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7" w:rsidRDefault="00777D97">
      <w:bookmarkStart w:id="0" w:name="_GoBack"/>
      <w:bookmarkEnd w:id="0"/>
    </w:p>
    <w:p w:rsidR="00777D97" w:rsidRDefault="00777D97"/>
    <w:p w:rsidR="00777D97" w:rsidRDefault="00777D9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777D97" w:rsidRDefault="00777D9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Институт "ГИПРОПРОС"</w:t>
      </w:r>
    </w:p>
    <w:p w:rsidR="00777D97" w:rsidRDefault="00777D9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01840-A</w:t>
      </w:r>
    </w:p>
    <w:p w:rsidR="00777D97" w:rsidRDefault="00A33465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</w:t>
      </w:r>
      <w:r w:rsidR="00777D97">
        <w:rPr>
          <w:b/>
          <w:bCs/>
          <w:sz w:val="32"/>
          <w:szCs w:val="32"/>
        </w:rPr>
        <w:t xml:space="preserve"> квартал 2014 г.</w:t>
      </w:r>
    </w:p>
    <w:p w:rsidR="00777D97" w:rsidRDefault="00777D9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117630 Россия, город Москва, Обручева 23</w:t>
      </w:r>
    </w:p>
    <w:p w:rsidR="00777D97" w:rsidRDefault="00777D9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77D97" w:rsidRDefault="00777D9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777D97" w:rsidRPr="00F2721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7D97" w:rsidRPr="00F2721C" w:rsidRDefault="00777D97">
            <w:pPr>
              <w:spacing w:before="120"/>
            </w:pPr>
          </w:p>
          <w:p w:rsidR="00777D97" w:rsidRPr="00F2721C" w:rsidRDefault="00777D97">
            <w:pPr>
              <w:spacing w:before="200"/>
            </w:pPr>
            <w:r w:rsidRPr="00F2721C">
              <w:t>Генеральный директор</w:t>
            </w:r>
          </w:p>
          <w:p w:rsidR="00777D97" w:rsidRPr="00F2721C" w:rsidRDefault="00777D97" w:rsidP="00AD51ED">
            <w:r w:rsidRPr="00F2721C">
              <w:t>Дата: 1</w:t>
            </w:r>
            <w:r w:rsidR="00AD51ED">
              <w:t>3</w:t>
            </w:r>
            <w:r w:rsidRPr="00F2721C">
              <w:t xml:space="preserve"> </w:t>
            </w:r>
            <w:r w:rsidR="00AD51ED">
              <w:t>февраля</w:t>
            </w:r>
            <w:r w:rsidR="00AD51ED" w:rsidRPr="00F2721C">
              <w:t xml:space="preserve"> </w:t>
            </w:r>
            <w:r w:rsidRPr="00F2721C">
              <w:t>201</w:t>
            </w:r>
            <w:r w:rsidR="00AD51ED">
              <w:t>5</w:t>
            </w:r>
            <w:r w:rsidRPr="00F2721C">
              <w:t xml:space="preserve"> </w:t>
            </w:r>
            <w:r w:rsidR="00D20E4A" w:rsidRPr="00F2721C">
              <w:t>г</w:t>
            </w:r>
            <w:r w:rsidRPr="00F2721C"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D97" w:rsidRPr="00F2721C" w:rsidRDefault="00777D97"/>
          <w:p w:rsidR="00777D97" w:rsidRPr="00F2721C" w:rsidRDefault="00777D97">
            <w:pPr>
              <w:spacing w:before="200" w:after="200"/>
              <w:jc w:val="center"/>
            </w:pPr>
            <w:r w:rsidRPr="00F2721C">
              <w:t>____________ А.М. Гаврилов</w:t>
            </w:r>
            <w:r w:rsidRPr="00F2721C">
              <w:br/>
            </w:r>
            <w:r w:rsidRPr="00F2721C">
              <w:tab/>
              <w:t>подпись</w:t>
            </w:r>
          </w:p>
        </w:tc>
      </w:tr>
      <w:tr w:rsidR="00777D97" w:rsidRPr="00F2721C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7D97" w:rsidRPr="00F2721C" w:rsidRDefault="00777D97">
            <w:pPr>
              <w:spacing w:before="120"/>
            </w:pPr>
          </w:p>
          <w:p w:rsidR="00777D97" w:rsidRPr="00F2721C" w:rsidRDefault="00777D97">
            <w:pPr>
              <w:spacing w:before="200"/>
            </w:pPr>
            <w:r w:rsidRPr="00F2721C">
              <w:t>Главный бухгалтер</w:t>
            </w:r>
          </w:p>
          <w:p w:rsidR="00777D97" w:rsidRPr="00F2721C" w:rsidRDefault="00777D97" w:rsidP="00AD51ED">
            <w:r w:rsidRPr="00F2721C">
              <w:t>Дата: 1</w:t>
            </w:r>
            <w:r w:rsidR="00AD51ED">
              <w:t>3</w:t>
            </w:r>
            <w:r w:rsidRPr="00F2721C">
              <w:t xml:space="preserve"> </w:t>
            </w:r>
            <w:r w:rsidR="00AD51ED">
              <w:t>февраля</w:t>
            </w:r>
            <w:r w:rsidR="00AD51ED" w:rsidRPr="00F2721C">
              <w:t xml:space="preserve"> </w:t>
            </w:r>
            <w:r w:rsidRPr="00F2721C">
              <w:t>201</w:t>
            </w:r>
            <w:r w:rsidR="00AD51ED">
              <w:t>5</w:t>
            </w:r>
            <w:r w:rsidRPr="00F2721C">
              <w:t xml:space="preserve"> </w:t>
            </w:r>
            <w:r w:rsidR="00D20E4A" w:rsidRPr="00F2721C">
              <w:t>г</w:t>
            </w:r>
            <w:r w:rsidRPr="00F2721C"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  <w:p w:rsidR="00777D97" w:rsidRPr="00F2721C" w:rsidRDefault="00777D97">
            <w:pPr>
              <w:spacing w:before="200" w:after="200"/>
              <w:jc w:val="center"/>
            </w:pPr>
            <w:r w:rsidRPr="00F2721C">
              <w:t>____________ С.А. Зубаков</w:t>
            </w:r>
            <w:r w:rsidRPr="00F2721C">
              <w:br/>
            </w:r>
            <w:r w:rsidRPr="00F2721C">
              <w:tab/>
              <w:t>подпись</w:t>
            </w:r>
          </w:p>
        </w:tc>
      </w:tr>
    </w:tbl>
    <w:p w:rsidR="00777D97" w:rsidRDefault="00777D97"/>
    <w:p w:rsidR="00777D97" w:rsidRDefault="00777D9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777D97" w:rsidRPr="00F2721C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734303" w:rsidRDefault="00777D97">
            <w:pPr>
              <w:spacing w:before="40"/>
            </w:pPr>
            <w:r w:rsidRPr="00734303">
              <w:t>Контактное лицо:</w:t>
            </w:r>
            <w:r w:rsidRPr="00734303">
              <w:rPr>
                <w:b/>
                <w:bCs/>
              </w:rPr>
              <w:t xml:space="preserve"> Гаврилов Андрей Михайлович, Генеральный директор</w:t>
            </w:r>
          </w:p>
          <w:p w:rsidR="00777D97" w:rsidRPr="00734303" w:rsidRDefault="00777D97">
            <w:pPr>
              <w:spacing w:before="40"/>
            </w:pPr>
            <w:r w:rsidRPr="00734303">
              <w:t>Телефон:</w:t>
            </w:r>
            <w:r w:rsidRPr="00734303">
              <w:rPr>
                <w:b/>
                <w:bCs/>
              </w:rPr>
              <w:t xml:space="preserve"> (495) </w:t>
            </w:r>
            <w:r w:rsidR="0081150D" w:rsidRPr="00734303">
              <w:rPr>
                <w:b/>
                <w:bCs/>
              </w:rPr>
              <w:t>280 03 46</w:t>
            </w:r>
          </w:p>
          <w:p w:rsidR="00777D97" w:rsidRPr="00734303" w:rsidRDefault="00777D97">
            <w:pPr>
              <w:spacing w:before="40"/>
            </w:pPr>
            <w:r w:rsidRPr="00734303">
              <w:t>Факс:</w:t>
            </w:r>
          </w:p>
          <w:p w:rsidR="00777D97" w:rsidRPr="00F2721C" w:rsidRDefault="00777D97">
            <w:pPr>
              <w:spacing w:before="40"/>
            </w:pPr>
            <w:r w:rsidRPr="00734303">
              <w:t>Адрес электронной почты:</w:t>
            </w:r>
            <w:r w:rsidRPr="00734303">
              <w:rPr>
                <w:b/>
                <w:bCs/>
              </w:rPr>
              <w:t xml:space="preserve"> welcome@gipropros.com</w:t>
            </w:r>
          </w:p>
          <w:p w:rsidR="00777D97" w:rsidRPr="00F2721C" w:rsidRDefault="00777D97">
            <w:pPr>
              <w:spacing w:before="40"/>
              <w:rPr>
                <w:b/>
                <w:bCs/>
              </w:rPr>
            </w:pPr>
            <w:r w:rsidRPr="00F2721C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2721C">
              <w:rPr>
                <w:b/>
                <w:bCs/>
              </w:rPr>
              <w:t xml:space="preserve"> disclosure.1prime.ru/Portal/Default.aspx?emId=7728014883</w:t>
            </w:r>
          </w:p>
        </w:tc>
        <w:tc>
          <w:tcPr>
            <w:tcW w:w="360" w:type="dxa"/>
          </w:tcPr>
          <w:p w:rsidR="00777D97" w:rsidRPr="00F2721C" w:rsidRDefault="00777D97">
            <w:pPr>
              <w:spacing w:before="40"/>
            </w:pPr>
          </w:p>
        </w:tc>
      </w:tr>
    </w:tbl>
    <w:p w:rsidR="00777D97" w:rsidRDefault="00777D97">
      <w:pPr>
        <w:pStyle w:val="1"/>
      </w:pPr>
      <w:r>
        <w:br w:type="page"/>
      </w:r>
      <w:r>
        <w:lastRenderedPageBreak/>
        <w:t>Оглавление</w:t>
      </w:r>
    </w:p>
    <w:p w:rsidR="00777D97" w:rsidRDefault="00777D97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77D97" w:rsidRDefault="00777D97">
      <w:r>
        <w:t xml:space="preserve">1.1. </w:t>
      </w:r>
      <w:r>
        <w:br/>
        <w:t>Лица, входящие в состав органов управления эмитента</w:t>
      </w:r>
    </w:p>
    <w:p w:rsidR="00777D97" w:rsidRDefault="00777D97">
      <w:r>
        <w:t xml:space="preserve">1.2. </w:t>
      </w:r>
      <w:r>
        <w:br/>
        <w:t>Сведения о банковских счетах эмитента</w:t>
      </w:r>
    </w:p>
    <w:p w:rsidR="00777D97" w:rsidRDefault="00777D97">
      <w:r>
        <w:t xml:space="preserve">1.3. </w:t>
      </w:r>
      <w:r>
        <w:br/>
        <w:t>Сведения об аудиторе (аудиторах) эмитента</w:t>
      </w:r>
    </w:p>
    <w:p w:rsidR="00777D97" w:rsidRDefault="00777D97">
      <w:r>
        <w:t xml:space="preserve">1.4. </w:t>
      </w:r>
      <w:r>
        <w:br/>
        <w:t>Сведения об оценщике эмитента</w:t>
      </w:r>
    </w:p>
    <w:p w:rsidR="00777D97" w:rsidRDefault="00777D97">
      <w:r>
        <w:t xml:space="preserve">1.5. </w:t>
      </w:r>
      <w:r>
        <w:br/>
        <w:t>Сведения о консультантах эмитента</w:t>
      </w:r>
    </w:p>
    <w:p w:rsidR="00777D97" w:rsidRDefault="00777D97">
      <w:r>
        <w:t xml:space="preserve">1.6. </w:t>
      </w:r>
      <w:r>
        <w:br/>
        <w:t>Сведения об иных лицах, подписавших ежеквартальный отчет</w:t>
      </w:r>
    </w:p>
    <w:p w:rsidR="00777D97" w:rsidRDefault="00777D97">
      <w:r>
        <w:t>II. Основная информация о финансово-экономическом состоянии эмитента</w:t>
      </w:r>
    </w:p>
    <w:p w:rsidR="00777D97" w:rsidRDefault="00777D97">
      <w:r>
        <w:t xml:space="preserve">2.1. </w:t>
      </w:r>
      <w:r>
        <w:br/>
        <w:t>Показатели финансово-экономической деятельности эмитента</w:t>
      </w:r>
    </w:p>
    <w:p w:rsidR="00777D97" w:rsidRDefault="00777D97">
      <w:r>
        <w:t xml:space="preserve">2.3. </w:t>
      </w:r>
      <w:r>
        <w:br/>
        <w:t>Обязательства эмитента</w:t>
      </w:r>
    </w:p>
    <w:p w:rsidR="00777D97" w:rsidRDefault="00777D97">
      <w:r>
        <w:t xml:space="preserve">2.3.1. </w:t>
      </w:r>
      <w:r>
        <w:br/>
        <w:t>Заемные средства и кредиторская задолженность</w:t>
      </w:r>
    </w:p>
    <w:p w:rsidR="00777D97" w:rsidRDefault="00777D97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777D97" w:rsidRDefault="00777D97">
      <w:r>
        <w:t xml:space="preserve">2.3.4. </w:t>
      </w:r>
      <w:r>
        <w:br/>
        <w:t>Прочие обязательства эмитента</w:t>
      </w:r>
    </w:p>
    <w:p w:rsidR="00777D97" w:rsidRDefault="00777D97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777D97" w:rsidRDefault="00777D97">
      <w:r>
        <w:t>III. Подробная информация об эмитенте</w:t>
      </w:r>
    </w:p>
    <w:p w:rsidR="00777D97" w:rsidRDefault="00777D97">
      <w:r>
        <w:t xml:space="preserve">3.1. </w:t>
      </w:r>
      <w:r>
        <w:br/>
        <w:t>История создания и развитие эмитента</w:t>
      </w:r>
    </w:p>
    <w:p w:rsidR="00777D97" w:rsidRDefault="00777D97">
      <w:r>
        <w:t xml:space="preserve">3.1.1. </w:t>
      </w:r>
      <w:r>
        <w:br/>
        <w:t>Данные о фирменном наименовании (наименовании) эмитента</w:t>
      </w:r>
    </w:p>
    <w:p w:rsidR="00777D97" w:rsidRDefault="00777D97">
      <w:r>
        <w:t xml:space="preserve">3.1.2. </w:t>
      </w:r>
      <w:r>
        <w:br/>
        <w:t>Сведения о государственной регистрации эмитента</w:t>
      </w:r>
    </w:p>
    <w:p w:rsidR="00777D97" w:rsidRDefault="00777D97">
      <w:r>
        <w:t xml:space="preserve">3.1.3. </w:t>
      </w:r>
      <w:r>
        <w:br/>
        <w:t>Сведения о создании и развитии эмитента</w:t>
      </w:r>
    </w:p>
    <w:p w:rsidR="00777D97" w:rsidRDefault="00777D97">
      <w:r>
        <w:t xml:space="preserve">3.1.4. </w:t>
      </w:r>
      <w:r>
        <w:br/>
        <w:t>Контактная информация</w:t>
      </w:r>
    </w:p>
    <w:p w:rsidR="00777D97" w:rsidRDefault="00777D97">
      <w:r>
        <w:t xml:space="preserve">3.1.5. </w:t>
      </w:r>
      <w:r>
        <w:br/>
        <w:t>Идентификационный номер налогоплательщика</w:t>
      </w:r>
    </w:p>
    <w:p w:rsidR="00777D97" w:rsidRDefault="00777D97">
      <w:r>
        <w:t xml:space="preserve">3.2. </w:t>
      </w:r>
      <w:r>
        <w:br/>
        <w:t>Основная хозяйственная деятельность эмитента</w:t>
      </w:r>
    </w:p>
    <w:p w:rsidR="00777D97" w:rsidRDefault="00777D97">
      <w:r>
        <w:t xml:space="preserve">3.2.1. </w:t>
      </w:r>
      <w:r>
        <w:br/>
        <w:t>Отраслевая принадлежность эмитента</w:t>
      </w:r>
    </w:p>
    <w:p w:rsidR="00777D97" w:rsidRDefault="00777D97">
      <w:r>
        <w:t xml:space="preserve">3.2.2. </w:t>
      </w:r>
      <w:r>
        <w:br/>
        <w:t>Основная хозяйственная деятельность эмитента</w:t>
      </w:r>
    </w:p>
    <w:p w:rsidR="00777D97" w:rsidRDefault="00777D97">
      <w:r>
        <w:t xml:space="preserve">3.2.3. </w:t>
      </w:r>
      <w:r>
        <w:br/>
        <w:t>Материалы, товары (сырье) и поставщики эмитента</w:t>
      </w:r>
    </w:p>
    <w:p w:rsidR="00777D97" w:rsidRDefault="00777D97">
      <w:r>
        <w:t xml:space="preserve">3.2.4. </w:t>
      </w:r>
      <w:r>
        <w:br/>
        <w:t>Рынки сбыта продукции (работ, услуг) эмитента</w:t>
      </w:r>
    </w:p>
    <w:p w:rsidR="00777D97" w:rsidRDefault="00777D97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777D97" w:rsidRDefault="00777D97">
      <w:r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777D97" w:rsidRDefault="00777D97">
      <w:r>
        <w:lastRenderedPageBreak/>
        <w:t xml:space="preserve">3.3. </w:t>
      </w:r>
      <w:r>
        <w:br/>
        <w:t>Планы будущей деятельности эмитента</w:t>
      </w:r>
    </w:p>
    <w:p w:rsidR="00777D97" w:rsidRDefault="00777D97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777D97" w:rsidRDefault="00777D97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777D97" w:rsidRDefault="00777D97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77D97" w:rsidRDefault="00777D97">
      <w:r>
        <w:t xml:space="preserve">3.6.1. </w:t>
      </w:r>
      <w:r>
        <w:br/>
        <w:t>Основные средства</w:t>
      </w:r>
    </w:p>
    <w:p w:rsidR="00777D97" w:rsidRDefault="00777D97">
      <w:r>
        <w:t>IV. Сведения о финансово-хозяйственной деятельности эмитента</w:t>
      </w:r>
    </w:p>
    <w:p w:rsidR="00777D97" w:rsidRDefault="00777D97">
      <w:r>
        <w:t xml:space="preserve">4.1. </w:t>
      </w:r>
      <w:r>
        <w:br/>
        <w:t>Результаты финансово-хозяйственной деятельности эмитента</w:t>
      </w:r>
    </w:p>
    <w:p w:rsidR="00777D97" w:rsidRDefault="00777D97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777D97" w:rsidRDefault="00777D97">
      <w:r>
        <w:t xml:space="preserve">4.3. </w:t>
      </w:r>
      <w:r>
        <w:br/>
        <w:t>Финансовые вложения эмитента</w:t>
      </w:r>
    </w:p>
    <w:p w:rsidR="00777D97" w:rsidRDefault="00777D97">
      <w:r>
        <w:t xml:space="preserve">4.4. </w:t>
      </w:r>
      <w:r>
        <w:br/>
        <w:t>Нематериальные активы эмитента</w:t>
      </w:r>
    </w:p>
    <w:p w:rsidR="00777D97" w:rsidRDefault="00777D97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77D97" w:rsidRDefault="00777D97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777D97" w:rsidRDefault="00777D97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777D97" w:rsidRDefault="00777D97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777D97" w:rsidRDefault="00777D97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777D97" w:rsidRDefault="00777D97">
      <w:r>
        <w:t xml:space="preserve">5.2.1. </w:t>
      </w:r>
      <w:r>
        <w:br/>
        <w:t>Состав совета директоров (наблюдательного совета) эмитента</w:t>
      </w:r>
    </w:p>
    <w:p w:rsidR="00777D97" w:rsidRDefault="00777D97">
      <w:r>
        <w:t xml:space="preserve">5.2.2. </w:t>
      </w:r>
      <w:r>
        <w:br/>
        <w:t>Информация о единоличном исполнительном органе эмитента</w:t>
      </w:r>
    </w:p>
    <w:p w:rsidR="00777D97" w:rsidRDefault="00777D97">
      <w:r>
        <w:t xml:space="preserve">5.2.3. </w:t>
      </w:r>
      <w:r>
        <w:br/>
        <w:t>Состав коллегиального исполнительного органа эмитента</w:t>
      </w:r>
    </w:p>
    <w:p w:rsidR="00777D97" w:rsidRDefault="00777D97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777D97" w:rsidRDefault="00777D97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777D97" w:rsidRDefault="00777D97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777D97" w:rsidRDefault="00777D97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777D97" w:rsidRDefault="00777D97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77D97" w:rsidRDefault="00777D97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77D97" w:rsidRDefault="00777D97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77D97" w:rsidRDefault="00777D97">
      <w:r>
        <w:t xml:space="preserve">6.1-6.2. </w:t>
      </w:r>
      <w:r>
        <w:br/>
      </w:r>
      <w:r>
        <w:lastRenderedPageBreak/>
        <w:t>Акционеры</w:t>
      </w:r>
    </w:p>
    <w:p w:rsidR="00777D97" w:rsidRDefault="00777D97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777D97" w:rsidRDefault="00777D97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777D97" w:rsidRDefault="00777D97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77D97" w:rsidRDefault="00777D97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777D97" w:rsidRDefault="00777D97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77D97" w:rsidRDefault="00777D97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777D97" w:rsidRDefault="00777D97">
      <w:r>
        <w:t xml:space="preserve">6.7. </w:t>
      </w:r>
      <w:r>
        <w:br/>
        <w:t>Сведения о размере дебиторской задолженности</w:t>
      </w:r>
    </w:p>
    <w:p w:rsidR="00777D97" w:rsidRDefault="00777D97">
      <w:r>
        <w:t>VII. Бухгалтерская(финансовая) отчетность эмитента и иная финансовая информация</w:t>
      </w:r>
    </w:p>
    <w:p w:rsidR="00777D97" w:rsidRDefault="00777D97">
      <w:r>
        <w:t xml:space="preserve">7.1. </w:t>
      </w:r>
      <w:r>
        <w:br/>
        <w:t>Годовая бухгалтерская(финансовая) отчетность эмитента</w:t>
      </w:r>
    </w:p>
    <w:p w:rsidR="00777D97" w:rsidRDefault="00777D97">
      <w:r>
        <w:t xml:space="preserve">7.2. </w:t>
      </w:r>
      <w:r>
        <w:br/>
        <w:t>Квартальная бухгалтерская (финансовая) отчетность эмитента</w:t>
      </w:r>
    </w:p>
    <w:p w:rsidR="00777D97" w:rsidRDefault="00777D97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777D97" w:rsidRDefault="00777D97">
      <w:r>
        <w:t xml:space="preserve">7.4. </w:t>
      </w:r>
      <w:r>
        <w:br/>
        <w:t>Сведения об учетной политике эмитента</w:t>
      </w:r>
    </w:p>
    <w:p w:rsidR="00777D97" w:rsidRDefault="00777D97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777D97" w:rsidRDefault="00777D97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77D97" w:rsidRDefault="00777D97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77D97" w:rsidRDefault="00777D97">
      <w:r>
        <w:t>VIII. Дополнительные сведения об эмитенте и о размещенных им эмиссионных ценных бумагах</w:t>
      </w:r>
    </w:p>
    <w:p w:rsidR="00777D97" w:rsidRDefault="00777D97">
      <w:r>
        <w:t xml:space="preserve">8.1. </w:t>
      </w:r>
      <w:r>
        <w:br/>
        <w:t>Дополнительные сведения об эмитенте</w:t>
      </w:r>
    </w:p>
    <w:p w:rsidR="00777D97" w:rsidRDefault="00777D97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777D97" w:rsidRDefault="00777D97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777D97" w:rsidRDefault="00777D97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777D97" w:rsidRDefault="00777D97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77D97" w:rsidRDefault="00777D97">
      <w:r>
        <w:t xml:space="preserve">8.1.5. </w:t>
      </w:r>
      <w:r>
        <w:br/>
        <w:t>Сведения о существенных сделках, совершенных эмитентом</w:t>
      </w:r>
    </w:p>
    <w:p w:rsidR="00777D97" w:rsidRDefault="00777D97">
      <w:r>
        <w:t xml:space="preserve">8.1.6. </w:t>
      </w:r>
      <w:r>
        <w:br/>
        <w:t>Сведения о кредитных рейтингах эмитента</w:t>
      </w:r>
    </w:p>
    <w:p w:rsidR="00777D97" w:rsidRDefault="00777D97">
      <w:r>
        <w:t xml:space="preserve">8.2. </w:t>
      </w:r>
      <w:r>
        <w:br/>
        <w:t>Сведения о каждой категории (типе) акций эмитента</w:t>
      </w:r>
    </w:p>
    <w:p w:rsidR="00777D97" w:rsidRDefault="00777D97">
      <w:r>
        <w:t xml:space="preserve">8.3. </w:t>
      </w:r>
      <w:r>
        <w:br/>
        <w:t xml:space="preserve">Сведения о предыдущих выпусках эмиссионных ценных бумаг эмитента, за исключением акций </w:t>
      </w:r>
      <w:r>
        <w:lastRenderedPageBreak/>
        <w:t>эмитента</w:t>
      </w:r>
    </w:p>
    <w:p w:rsidR="00777D97" w:rsidRDefault="00777D97">
      <w:r>
        <w:t xml:space="preserve">8.3.1. </w:t>
      </w:r>
      <w:r>
        <w:br/>
        <w:t>Сведения о выпусках, все ценные бумаги которых погашены</w:t>
      </w:r>
    </w:p>
    <w:p w:rsidR="00777D97" w:rsidRDefault="00777D97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777D97" w:rsidRDefault="00777D97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77D97" w:rsidRDefault="00777D97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777D97" w:rsidRDefault="00777D97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777D97" w:rsidRDefault="00777D97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77D97" w:rsidRDefault="00777D97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777D97" w:rsidRDefault="00777D97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777D97" w:rsidRDefault="00777D97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777D97" w:rsidRDefault="00777D97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777D97" w:rsidRDefault="00777D97">
      <w:r>
        <w:t xml:space="preserve">8.9. </w:t>
      </w:r>
      <w:r>
        <w:br/>
        <w:t>Иные сведения</w:t>
      </w:r>
    </w:p>
    <w:p w:rsidR="00777D97" w:rsidRDefault="00777D97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777D97" w:rsidRDefault="00777D97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777D97" w:rsidRDefault="00777D97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777D97" w:rsidRDefault="00777D97">
      <w:pPr>
        <w:ind w:left="200"/>
      </w:pPr>
    </w:p>
    <w:p w:rsidR="00777D97" w:rsidRDefault="00777D97">
      <w:pPr>
        <w:ind w:left="200"/>
      </w:pPr>
    </w:p>
    <w:p w:rsidR="00777D97" w:rsidRDefault="00777D97" w:rsidP="00305680">
      <w:pPr>
        <w:ind w:left="200"/>
        <w:jc w:val="both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777D97" w:rsidRDefault="00777D97">
      <w:pPr>
        <w:ind w:left="200"/>
      </w:pPr>
    </w:p>
    <w:p w:rsidR="00777D97" w:rsidRDefault="00777D97">
      <w:pPr>
        <w:ind w:left="200"/>
      </w:pP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r>
        <w:t xml:space="preserve"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</w:t>
      </w:r>
      <w:r w:rsidRPr="00130D40">
        <w:t>Приобретение ценных бумаг эмитента связано с рисками, описанными в настоящем ежеквартальном отчете.</w:t>
      </w:r>
    </w:p>
    <w:p w:rsidR="00777D97" w:rsidRDefault="00777D97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77D97" w:rsidRDefault="00777D97">
      <w:pPr>
        <w:pStyle w:val="2"/>
      </w:pPr>
      <w:r>
        <w:t>1.1. Лица, входящие в состав органов управления эмитента</w:t>
      </w:r>
    </w:p>
    <w:p w:rsidR="00777D97" w:rsidRDefault="00777D97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777D97" w:rsidRPr="00F2721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Год рождения</w:t>
            </w:r>
          </w:p>
        </w:tc>
      </w:tr>
      <w:tr w:rsidR="00777D97" w:rsidRPr="00F2721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Усова Марина Викторовна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1969</w:t>
            </w:r>
          </w:p>
        </w:tc>
      </w:tr>
      <w:tr w:rsidR="00777D97" w:rsidRPr="00F2721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Абушкевич Екатерина Петровна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1981</w:t>
            </w:r>
          </w:p>
        </w:tc>
      </w:tr>
      <w:tr w:rsidR="00777D97" w:rsidRPr="00F2721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Куринный Олег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1981</w:t>
            </w:r>
          </w:p>
        </w:tc>
      </w:tr>
      <w:tr w:rsidR="00777D97" w:rsidRPr="00F2721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Матвеенко Андрей 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1972</w:t>
            </w:r>
          </w:p>
        </w:tc>
      </w:tr>
      <w:tr w:rsidR="00777D97" w:rsidRPr="00F2721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Яковлева Ольга Владимировна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1980</w:t>
            </w:r>
          </w:p>
        </w:tc>
      </w:tr>
    </w:tbl>
    <w:p w:rsidR="00777D97" w:rsidRDefault="00777D97"/>
    <w:p w:rsidR="00777D97" w:rsidRDefault="00777D97">
      <w:pPr>
        <w:pStyle w:val="SubHeading"/>
        <w:ind w:left="200"/>
      </w:pPr>
      <w:r>
        <w:t>Единоличный исполнительный орган эмитента</w:t>
      </w:r>
    </w:p>
    <w:p w:rsidR="00777D97" w:rsidRDefault="00777D97">
      <w:pPr>
        <w:ind w:left="400"/>
      </w:pPr>
    </w:p>
    <w:p w:rsidR="00777D97" w:rsidRDefault="00777D97">
      <w:pPr>
        <w:ind w:left="400"/>
      </w:pP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777D97" w:rsidRPr="00F2721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Год рождения</w:t>
            </w:r>
          </w:p>
        </w:tc>
      </w:tr>
      <w:tr w:rsidR="00777D97" w:rsidRPr="00734303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734303" w:rsidRDefault="00A33465">
            <w:r w:rsidRPr="00734303">
              <w:rPr>
                <w:sz w:val="22"/>
                <w:szCs w:val="22"/>
              </w:rPr>
              <w:t>Гаврилов Андрей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AD51ED" w:rsidRDefault="00DA3442">
            <w:pPr>
              <w:jc w:val="center"/>
            </w:pPr>
            <w:r w:rsidRPr="00AD51ED">
              <w:t>1970</w:t>
            </w:r>
          </w:p>
        </w:tc>
      </w:tr>
    </w:tbl>
    <w:p w:rsidR="00777D97" w:rsidRDefault="00777D97"/>
    <w:p w:rsidR="00777D97" w:rsidRDefault="00777D97">
      <w:pPr>
        <w:pStyle w:val="SubHeading"/>
        <w:ind w:left="200"/>
      </w:pPr>
      <w:r>
        <w:t>Состав коллегиального исполнительного органа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777D97" w:rsidRDefault="00777D97">
      <w:pPr>
        <w:pStyle w:val="2"/>
      </w:pPr>
      <w:r>
        <w:t>1.2. Сведения о банковских счетах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1.3. Сведения об аудиторе (аудиторах)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1.4. Сведения об оценщике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1.5. Сведения о консультантах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777D97" w:rsidRDefault="00777D97">
      <w:pPr>
        <w:pStyle w:val="2"/>
      </w:pPr>
      <w:r>
        <w:t>1.6. Сведения об иных лицах, подписавших ежеквартальный отчет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Иных подписей нет</w:t>
      </w:r>
    </w:p>
    <w:p w:rsidR="00777D97" w:rsidRDefault="00777D97">
      <w:pPr>
        <w:pStyle w:val="1"/>
      </w:pPr>
      <w:r>
        <w:t>II. Основная информация о финансово-экономическом состоянии эмитента</w:t>
      </w:r>
    </w:p>
    <w:p w:rsidR="00777D97" w:rsidRDefault="00777D97">
      <w:pPr>
        <w:pStyle w:val="2"/>
      </w:pPr>
      <w:r>
        <w:t>2.1. Показатели финансово-экономической деятельности эмитента</w:t>
      </w:r>
    </w:p>
    <w:p w:rsidR="00A33465" w:rsidRDefault="00A33465" w:rsidP="00A33465">
      <w:pPr>
        <w:ind w:left="200"/>
      </w:pPr>
      <w:r>
        <w:t>Не указывается в отчете за 4 квартал</w:t>
      </w:r>
    </w:p>
    <w:p w:rsidR="00777D97" w:rsidRDefault="00777D97" w:rsidP="00305680">
      <w:pPr>
        <w:ind w:left="200"/>
        <w:jc w:val="both"/>
      </w:pPr>
    </w:p>
    <w:p w:rsidR="00777D97" w:rsidRDefault="00777D97">
      <w:pPr>
        <w:pStyle w:val="2"/>
      </w:pPr>
      <w:r>
        <w:t>2.2. Рыночная капитализация эмитента</w:t>
      </w:r>
    </w:p>
    <w:p w:rsidR="00777D97" w:rsidRDefault="00777D97">
      <w:pPr>
        <w:ind w:left="200"/>
      </w:pPr>
      <w:r>
        <w:lastRenderedPageBreak/>
        <w:t>Не указывается эмитентами, обыкновенные именные акции которых не допущены к обращению организатором торговли</w:t>
      </w:r>
    </w:p>
    <w:p w:rsidR="00777D97" w:rsidRDefault="00777D97">
      <w:pPr>
        <w:pStyle w:val="2"/>
      </w:pPr>
      <w:r>
        <w:t>2.3. Обязательства эмитента</w:t>
      </w:r>
    </w:p>
    <w:p w:rsidR="00777D97" w:rsidRDefault="00777D97">
      <w:pPr>
        <w:pStyle w:val="2"/>
      </w:pPr>
      <w:r>
        <w:t>2.3.1. Заемные средства и кредиторская задолженность</w:t>
      </w:r>
    </w:p>
    <w:p w:rsidR="00777D97" w:rsidRDefault="00777D97" w:rsidP="00305680">
      <w:pPr>
        <w:ind w:left="200"/>
        <w:jc w:val="both"/>
      </w:pPr>
      <w:r>
        <w:rPr>
          <w:rStyle w:val="Subst"/>
          <w:bCs/>
          <w:iCs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777D97" w:rsidRDefault="00777D97">
      <w:pPr>
        <w:pStyle w:val="2"/>
      </w:pPr>
      <w:r>
        <w:t>2.3.2. Кредитная история эмитента</w:t>
      </w:r>
    </w:p>
    <w:p w:rsidR="00777D97" w:rsidRDefault="00777D97">
      <w:pPr>
        <w:ind w:left="200"/>
      </w:pPr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777D97" w:rsidRDefault="00777D9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777D97" w:rsidRPr="003F5BD8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pPr>
              <w:jc w:val="center"/>
              <w:rPr>
                <w:b/>
                <w:bCs/>
              </w:rPr>
            </w:pPr>
            <w:r w:rsidRPr="003F5BD8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777D97" w:rsidRPr="003F5BD8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pPr>
              <w:jc w:val="center"/>
              <w:rPr>
                <w:b/>
                <w:bCs/>
              </w:rPr>
            </w:pPr>
            <w:r w:rsidRPr="003F5BD8">
              <w:rPr>
                <w:b/>
                <w:bCs/>
              </w:rPr>
              <w:t>1. Кредитное обязательство, Кредитный договор № 38-196/15101-14-КР от 01 августа 2014 г.</w:t>
            </w:r>
          </w:p>
        </w:tc>
      </w:tr>
      <w:tr w:rsidR="00777D97" w:rsidRPr="003F5BD8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pPr>
              <w:jc w:val="center"/>
              <w:rPr>
                <w:b/>
                <w:bCs/>
              </w:rPr>
            </w:pPr>
            <w:r w:rsidRPr="003F5BD8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Акционерный коммерческий банк «Банк Москвы» (открытое акционерное общество),  107996, г. Москва, ул. Рождественка, дом 8/15,строение 3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 w:rsidP="00FA186F">
            <w:r w:rsidRPr="003F5BD8">
              <w:t>400 000 000 RUR 1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 w:rsidP="00CE1B5D">
            <w:r w:rsidRPr="003F5BD8">
              <w:t>3</w:t>
            </w:r>
            <w:r w:rsidR="00CE1B5D" w:rsidRPr="003F5BD8">
              <w:t>92</w:t>
            </w:r>
            <w:r w:rsidR="00734303" w:rsidRPr="003F5BD8">
              <w:t xml:space="preserve"> </w:t>
            </w:r>
            <w:r w:rsidR="00CE1B5D" w:rsidRPr="003F5BD8">
              <w:t>5</w:t>
            </w:r>
            <w:r w:rsidRPr="003F5BD8">
              <w:t>00 000 RUR  1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3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12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-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Нет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30.08.2017</w:t>
            </w:r>
          </w:p>
        </w:tc>
      </w:tr>
      <w:tr w:rsidR="00777D97" w:rsidRPr="003F5BD8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 xml:space="preserve"> дей</w:t>
            </w:r>
            <w:r w:rsidR="00305680" w:rsidRPr="003F5BD8">
              <w:t>с</w:t>
            </w:r>
            <w:r w:rsidRPr="003F5BD8">
              <w:t>твующий</w:t>
            </w:r>
          </w:p>
        </w:tc>
      </w:tr>
      <w:tr w:rsidR="00777D97" w:rsidRPr="00F2721C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3F5BD8">
              <w:t xml:space="preserve"> отсутствуют</w:t>
            </w:r>
          </w:p>
        </w:tc>
      </w:tr>
    </w:tbl>
    <w:p w:rsidR="00777D97" w:rsidRDefault="00777D97">
      <w:pPr>
        <w:ind w:left="200"/>
      </w:pPr>
    </w:p>
    <w:p w:rsidR="00777D97" w:rsidRDefault="00777D97">
      <w:pPr>
        <w:pStyle w:val="2"/>
      </w:pPr>
      <w:r>
        <w:t>2.3.3. Обязательства эмитента из обеспечения, предоставленного третьим лицам</w:t>
      </w:r>
    </w:p>
    <w:p w:rsidR="00777D97" w:rsidRDefault="00777D97" w:rsidP="003C627B">
      <w:pPr>
        <w:ind w:left="200"/>
        <w:rPr>
          <w:b/>
          <w:bCs/>
          <w:i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</w:t>
      </w:r>
      <w:r w:rsidR="003C627B" w:rsidRPr="003C627B">
        <w:rPr>
          <w:b/>
          <w:bCs/>
          <w:i/>
          <w:iCs/>
        </w:rPr>
        <w:t>долл. США.+ руб.</w:t>
      </w:r>
    </w:p>
    <w:p w:rsidR="003C627B" w:rsidRDefault="003C627B" w:rsidP="003C627B">
      <w:pPr>
        <w:ind w:left="200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2760"/>
      </w:tblGrid>
      <w:tr w:rsidR="00777D97" w:rsidRPr="003F5BD8" w:rsidTr="003F5B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pPr>
              <w:jc w:val="center"/>
            </w:pPr>
            <w:r w:rsidRPr="003F5BD8">
              <w:t>Наименование 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77D97" w:rsidRPr="003F5BD8" w:rsidRDefault="00777D97">
            <w:pPr>
              <w:jc w:val="center"/>
            </w:pPr>
            <w:r w:rsidRPr="003F5BD8">
              <w:t xml:space="preserve">2014, </w:t>
            </w:r>
            <w:r w:rsidR="00E54E38" w:rsidRPr="003F5BD8">
              <w:t>12</w:t>
            </w:r>
            <w:r w:rsidRPr="003F5BD8">
              <w:t xml:space="preserve"> мес.</w:t>
            </w:r>
          </w:p>
        </w:tc>
      </w:tr>
      <w:tr w:rsidR="00777D97" w:rsidRPr="003F5BD8" w:rsidT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t xml:space="preserve">Общая сумма обязательств эмитента из предоставленного им </w:t>
            </w:r>
            <w:r w:rsidRPr="003F5BD8">
              <w:lastRenderedPageBreak/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77D97" w:rsidRPr="003F5BD8" w:rsidRDefault="00734303" w:rsidP="00734303">
            <w:pPr>
              <w:jc w:val="right"/>
            </w:pPr>
            <w:r w:rsidRPr="003F5BD8">
              <w:rPr>
                <w:rStyle w:val="Subst"/>
                <w:b w:val="0"/>
                <w:bCs/>
                <w:i w:val="0"/>
                <w:iCs/>
              </w:rPr>
              <w:lastRenderedPageBreak/>
              <w:t xml:space="preserve">17 242 500 </w:t>
            </w:r>
            <w:r w:rsidR="00305680" w:rsidRPr="003F5BD8">
              <w:t xml:space="preserve"> долл. США + 400 </w:t>
            </w:r>
            <w:r w:rsidR="00305680" w:rsidRPr="003F5BD8">
              <w:lastRenderedPageBreak/>
              <w:t>000 000 руб.</w:t>
            </w:r>
          </w:p>
        </w:tc>
      </w:tr>
      <w:tr w:rsidR="00777D97" w:rsidRPr="003F5BD8" w:rsidT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lastRenderedPageBreak/>
              <w:t>Общая сумма обязательств третьих лиц, по которым эмитент предоставил обеспечение, с учетом ограниченной ответственности эмитента по такому обязательству третьего лица, определяемой исходя из условий обеспечения и фактического остатка задолженности по обязательству третьего 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77D97" w:rsidRPr="003F5BD8" w:rsidRDefault="00E54E38" w:rsidP="00E54E38">
            <w:pPr>
              <w:jc w:val="right"/>
            </w:pPr>
            <w:r w:rsidRPr="009E3668">
              <w:rPr>
                <w:rStyle w:val="Subst"/>
                <w:b w:val="0"/>
                <w:bCs/>
                <w:i w:val="0"/>
                <w:iCs/>
              </w:rPr>
              <w:t>17 242</w:t>
            </w:r>
            <w:r w:rsidR="00734303" w:rsidRPr="009E3668">
              <w:rPr>
                <w:rStyle w:val="Subst"/>
                <w:b w:val="0"/>
                <w:bCs/>
                <w:i w:val="0"/>
                <w:iCs/>
              </w:rPr>
              <w:t> </w:t>
            </w:r>
            <w:r w:rsidRPr="009E3668">
              <w:rPr>
                <w:rStyle w:val="Subst"/>
                <w:b w:val="0"/>
                <w:bCs/>
                <w:i w:val="0"/>
                <w:iCs/>
              </w:rPr>
              <w:t>500</w:t>
            </w:r>
            <w:r w:rsidR="00734303" w:rsidRPr="009E3668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="00305680" w:rsidRPr="009E3668">
              <w:t xml:space="preserve"> долл. США</w:t>
            </w:r>
          </w:p>
        </w:tc>
      </w:tr>
      <w:tr w:rsidR="00777D97" w:rsidRPr="00F2721C" w:rsidT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t>В том числе в форме залога или 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77D97" w:rsidRPr="00F2721C" w:rsidRDefault="00734303" w:rsidP="00734303">
            <w:pPr>
              <w:ind w:left="400"/>
            </w:pPr>
            <w:r w:rsidRPr="003F5BD8">
              <w:t>-</w:t>
            </w:r>
          </w:p>
        </w:tc>
      </w:tr>
    </w:tbl>
    <w:p w:rsidR="00777D97" w:rsidRDefault="00777D97"/>
    <w:p w:rsidR="00777D97" w:rsidRDefault="00777D97">
      <w:pPr>
        <w:pStyle w:val="SubHeading"/>
        <w:ind w:left="200"/>
      </w:pPr>
      <w:r>
        <w:t>Обязательства эмитента из обеспечения, предоставленного за период с даты начала текущего финансового года и до даты окончания отчетного квартала третьим лицам, в том числе в форме залога или поручительства, составляющие не менее 5 процентов от балансовой стоимости активов эмитента на дату окончания последнего завершенного отчетного периода, предшествующего предоставлению обеспечения</w:t>
      </w:r>
    </w:p>
    <w:p w:rsidR="00777D97" w:rsidRDefault="00777D97" w:rsidP="00305680">
      <w:pPr>
        <w:ind w:left="400"/>
        <w:jc w:val="both"/>
      </w:pPr>
      <w:r>
        <w:rPr>
          <w:rStyle w:val="Subst"/>
          <w:bCs/>
          <w:iCs/>
        </w:rPr>
        <w:br/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Наименование обязательства:</w:t>
      </w:r>
      <w:r>
        <w:rPr>
          <w:rStyle w:val="Subst"/>
          <w:bCs/>
          <w:iCs/>
        </w:rPr>
        <w:t xml:space="preserve"> Кредитный договор № 38-196/15/311-13-КР от 16 декабря 2013 г. между ОАО «Банк Москвы» и ООО «МД Групп»</w:t>
      </w:r>
    </w:p>
    <w:p w:rsidR="00777D97" w:rsidRDefault="00777D9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x 1</w:t>
      </w:r>
    </w:p>
    <w:p w:rsidR="00777D97" w:rsidRDefault="00777D97">
      <w:pPr>
        <w:ind w:left="400"/>
      </w:pPr>
      <w:r>
        <w:t>Размер обеспеченного обязательства эмитента (третьего лица):</w:t>
      </w:r>
      <w:r>
        <w:rPr>
          <w:rStyle w:val="Subst"/>
          <w:bCs/>
          <w:iCs/>
        </w:rPr>
        <w:t xml:space="preserve"> 17 242 500</w:t>
      </w:r>
    </w:p>
    <w:p w:rsidR="00777D97" w:rsidRDefault="00777D97">
      <w:pPr>
        <w:ind w:left="400"/>
      </w:pPr>
      <w:r>
        <w:rPr>
          <w:rStyle w:val="Subst"/>
          <w:bCs/>
          <w:iCs/>
        </w:rPr>
        <w:t>долл. США</w:t>
      </w:r>
    </w:p>
    <w:p w:rsidR="00777D97" w:rsidRDefault="00777D97">
      <w:pPr>
        <w:ind w:left="400"/>
      </w:pPr>
      <w:r>
        <w:t>Срок исполнения обеспеченного обязательства:</w:t>
      </w:r>
      <w:r>
        <w:rPr>
          <w:rStyle w:val="Subst"/>
          <w:bCs/>
          <w:iCs/>
        </w:rPr>
        <w:t xml:space="preserve"> до 16 июня 2014 г.</w:t>
      </w:r>
    </w:p>
    <w:p w:rsidR="00777D97" w:rsidRDefault="00777D97">
      <w:pPr>
        <w:ind w:left="400"/>
      </w:pPr>
      <w:r>
        <w:t>Способ обеспечения:</w:t>
      </w:r>
      <w:r>
        <w:rPr>
          <w:rStyle w:val="Subst"/>
          <w:bCs/>
          <w:iCs/>
        </w:rPr>
        <w:t xml:space="preserve"> залог</w:t>
      </w:r>
    </w:p>
    <w:p w:rsidR="00777D97" w:rsidRDefault="00777D9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x 1</w:t>
      </w:r>
    </w:p>
    <w:p w:rsidR="00777D97" w:rsidRDefault="00777D97">
      <w:pPr>
        <w:ind w:left="400"/>
      </w:pPr>
      <w:r>
        <w:t>Размер обеспечения:</w:t>
      </w:r>
      <w:r>
        <w:rPr>
          <w:rStyle w:val="Subst"/>
          <w:bCs/>
          <w:iCs/>
        </w:rPr>
        <w:t xml:space="preserve"> 367 042 911</w:t>
      </w:r>
    </w:p>
    <w:p w:rsidR="00777D97" w:rsidRDefault="00777D97">
      <w:pPr>
        <w:ind w:left="400"/>
      </w:pPr>
      <w:r>
        <w:t>Валюта:</w:t>
      </w:r>
      <w:r>
        <w:rPr>
          <w:rStyle w:val="Subst"/>
          <w:bCs/>
          <w:iCs/>
        </w:rPr>
        <w:t xml:space="preserve"> RUR</w:t>
      </w:r>
    </w:p>
    <w:p w:rsidR="00777D97" w:rsidRDefault="00777D97" w:rsidP="00305680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  <w:bCs/>
          <w:iCs/>
        </w:rPr>
        <w:t>Предмет залога:</w:t>
      </w:r>
      <w:r>
        <w:rPr>
          <w:rStyle w:val="Subst"/>
          <w:bCs/>
          <w:iCs/>
        </w:rPr>
        <w:br/>
        <w:t>1) здание нежилое, общей площадью 5659,5 кв. м, кадастровый номер: 77-77-12/008/2006-671, находящийся по адресу: г. Москва, ул. Обручева, д. 23; Стоимость предмета залога: 366 500 704,56 руб.</w:t>
      </w:r>
      <w:r>
        <w:rPr>
          <w:rStyle w:val="Subst"/>
          <w:bCs/>
          <w:iCs/>
        </w:rPr>
        <w:br/>
        <w:t>2) право аренды земельного участка общей площадью 2042 кв</w:t>
      </w:r>
      <w:r w:rsidR="00305680">
        <w:rPr>
          <w:rStyle w:val="Subst"/>
          <w:bCs/>
          <w:iCs/>
        </w:rPr>
        <w:t xml:space="preserve">. </w:t>
      </w:r>
      <w:r>
        <w:rPr>
          <w:rStyle w:val="Subst"/>
          <w:bCs/>
          <w:iCs/>
        </w:rPr>
        <w:t>м., имеющего адресные ориентиры: г. Москва, ул. Обручева, д. 23, кадастровый номер 77:06:0003015:11, категория земель: земли населенных пунктов, вид разрешенного использования: эксплуатация административного здания института. Стоимость предмета залога: 542 206,44 руб.</w:t>
      </w:r>
      <w:r>
        <w:rPr>
          <w:rStyle w:val="Subst"/>
          <w:bCs/>
          <w:iCs/>
        </w:rPr>
        <w:br/>
      </w:r>
    </w:p>
    <w:p w:rsidR="00777D97" w:rsidRDefault="00777D97" w:rsidP="00305680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  <w:bCs/>
          <w:iCs/>
        </w:rPr>
        <w:t xml:space="preserve"> до исполнения все обязательств ООО «МД Групп» по кредитному договору № 38-196/15/311-13-КР от 16 декабря 2013 г., заключенному между ООО «МД Групп» и ОАО «Банк Москвы», а также обязательств ОАО Институт «Гипропрос» по договору ипотеки.</w:t>
      </w:r>
    </w:p>
    <w:p w:rsidR="00777D97" w:rsidRDefault="00777D97" w:rsidP="00305680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  <w:bCs/>
          <w:iCs/>
        </w:rPr>
        <w:t>Ненадлежащее исполнение обязательств кредитором может повлечь обращение взыскания на предмет ипотеки: нежилое здание по адресу: г. Москва, ул. Обручева, д. 23, и земельный участок под ним.</w:t>
      </w:r>
      <w:r>
        <w:rPr>
          <w:rStyle w:val="Subst"/>
          <w:bCs/>
          <w:iCs/>
        </w:rPr>
        <w:br/>
        <w:t>Риски, влияющие на ненадлежащее исполнение обязательств кредитора - снижение спроса на рынке недвижимости.</w:t>
      </w:r>
      <w:r>
        <w:rPr>
          <w:rStyle w:val="Subst"/>
          <w:bCs/>
          <w:iCs/>
        </w:rPr>
        <w:br/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Наименование обязательства:</w:t>
      </w:r>
      <w:r>
        <w:rPr>
          <w:rStyle w:val="Subst"/>
          <w:bCs/>
          <w:iCs/>
        </w:rPr>
        <w:t xml:space="preserve"> Кредитный договор № 38-196/15/101-14-КР от 01 августа 2014 г. между ОАО «Банк Москвы» и ОАО Институт «ГИПРОПРОС»</w:t>
      </w:r>
    </w:p>
    <w:p w:rsidR="00777D97" w:rsidRDefault="00777D9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x 1</w:t>
      </w:r>
    </w:p>
    <w:p w:rsidR="00777D97" w:rsidRDefault="00777D97">
      <w:pPr>
        <w:ind w:left="400"/>
      </w:pPr>
      <w:r>
        <w:t>Размер обеспеченного обязательства эмитента (третьего лица):</w:t>
      </w:r>
      <w:r>
        <w:rPr>
          <w:rStyle w:val="Subst"/>
          <w:bCs/>
          <w:iCs/>
        </w:rPr>
        <w:t xml:space="preserve"> 400 000 000</w:t>
      </w:r>
    </w:p>
    <w:p w:rsidR="00777D97" w:rsidRDefault="00777D97">
      <w:pPr>
        <w:ind w:left="400"/>
      </w:pPr>
      <w:r>
        <w:rPr>
          <w:rStyle w:val="Subst"/>
          <w:bCs/>
          <w:iCs/>
        </w:rPr>
        <w:t>RUR</w:t>
      </w:r>
    </w:p>
    <w:p w:rsidR="00777D97" w:rsidRDefault="00777D97">
      <w:pPr>
        <w:ind w:left="400"/>
      </w:pPr>
      <w:r>
        <w:t>Срок исполнения обеспеченного обязательства:</w:t>
      </w:r>
      <w:r>
        <w:rPr>
          <w:rStyle w:val="Subst"/>
          <w:bCs/>
          <w:iCs/>
        </w:rPr>
        <w:t xml:space="preserve"> до 30 августа 2017 г. включительно</w:t>
      </w:r>
    </w:p>
    <w:p w:rsidR="00777D97" w:rsidRDefault="00777D97">
      <w:pPr>
        <w:ind w:left="400"/>
      </w:pPr>
      <w:r>
        <w:t>Способ обеспечения:</w:t>
      </w:r>
      <w:r>
        <w:rPr>
          <w:rStyle w:val="Subst"/>
          <w:bCs/>
          <w:iCs/>
        </w:rPr>
        <w:t xml:space="preserve"> залог</w:t>
      </w:r>
    </w:p>
    <w:p w:rsidR="00777D97" w:rsidRDefault="00777D97">
      <w:pPr>
        <w:ind w:left="400"/>
      </w:pPr>
      <w:r>
        <w:lastRenderedPageBreak/>
        <w:t>Единица измерения:</w:t>
      </w:r>
      <w:r>
        <w:rPr>
          <w:rStyle w:val="Subst"/>
          <w:bCs/>
          <w:iCs/>
        </w:rPr>
        <w:t xml:space="preserve"> x 1</w:t>
      </w:r>
    </w:p>
    <w:p w:rsidR="00777D97" w:rsidRDefault="00777D97">
      <w:pPr>
        <w:ind w:left="400"/>
      </w:pPr>
      <w:r>
        <w:t>Размер обеспечения:</w:t>
      </w:r>
      <w:r>
        <w:rPr>
          <w:rStyle w:val="Subst"/>
          <w:bCs/>
          <w:iCs/>
        </w:rPr>
        <w:t xml:space="preserve"> 400 000 000</w:t>
      </w:r>
    </w:p>
    <w:p w:rsidR="00777D97" w:rsidRDefault="00777D97">
      <w:pPr>
        <w:ind w:left="400"/>
      </w:pPr>
      <w:r>
        <w:t>Валюта:</w:t>
      </w:r>
      <w:r>
        <w:rPr>
          <w:rStyle w:val="Subst"/>
          <w:bCs/>
          <w:iCs/>
        </w:rPr>
        <w:t xml:space="preserve"> RUR</w:t>
      </w:r>
    </w:p>
    <w:p w:rsidR="00777D97" w:rsidRDefault="00777D97" w:rsidP="00305680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  <w:bCs/>
          <w:iCs/>
        </w:rPr>
        <w:t>1) Здание нежилое, общей площадью 5659,5 кв. м, кадастровый номер: 77:06:0003015:1006 ранее присвоенный условный номер: 77-77-12/008/2006-671, находящееся по адресу: г. Москва, ул. Обручева, д. 23; Залоговая стоимость: 388 562 370,59 руб.</w:t>
      </w:r>
      <w:r>
        <w:rPr>
          <w:rStyle w:val="Subst"/>
          <w:bCs/>
          <w:iCs/>
        </w:rPr>
        <w:br/>
        <w:t>2) Право аренды земельного участка общей площадью 2042 кв.</w:t>
      </w:r>
      <w:r w:rsidR="00305680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м., имеющего адресные ориентиры: г. Москва, ул. Обручева, д. 23, кадастровый номер 77:06:0003015:11, категория земель: земли населенных пунктов, вид разрешенного использования: эксплуатация административного здания института. Залоговая стоимость: 628 228,41 руб.</w:t>
      </w:r>
      <w:r>
        <w:rPr>
          <w:rStyle w:val="Subst"/>
          <w:bCs/>
          <w:iCs/>
        </w:rPr>
        <w:br/>
      </w:r>
    </w:p>
    <w:p w:rsidR="00777D97" w:rsidRDefault="00777D97">
      <w:pPr>
        <w:ind w:left="400"/>
      </w:pPr>
      <w:r>
        <w:t>Срок, на который предоставляется обеспечение:</w:t>
      </w:r>
      <w:r>
        <w:rPr>
          <w:rStyle w:val="Subst"/>
          <w:bCs/>
          <w:iCs/>
        </w:rPr>
        <w:t xml:space="preserve"> до исполнения все обязательств ОАО Институт «ГИПРОПРОС» по кредитному договору № 38-196/15/101-14-КР от 01 августа 2014 г., заключенному между ОАО Институт «ГИПРОПРОС» и ОАО «Банк Москвы», а также обязательств ОАО Институт «ГИПРОПРОС» по договору ипотеки.</w:t>
      </w:r>
    </w:p>
    <w:p w:rsidR="00777D97" w:rsidRDefault="00777D97" w:rsidP="00305680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  <w:bCs/>
          <w:iCs/>
        </w:rPr>
        <w:t>Ненадлежащее исполнение обязательств кредитором может повлечь обращение взыскания на предмет ипотеки: нежилое здание по адресу: г. Москва, ул. Обручева, д. 23, и земельный участок под ним.</w:t>
      </w:r>
      <w:r>
        <w:rPr>
          <w:rStyle w:val="Subst"/>
          <w:bCs/>
          <w:iCs/>
        </w:rPr>
        <w:br/>
        <w:t>Риски, влияющие на ненадлежащее исполнение обязательств кредитора - снижение спроса на рынке недвижимости.</w:t>
      </w:r>
      <w:r>
        <w:rPr>
          <w:rStyle w:val="Subst"/>
          <w:bCs/>
          <w:iCs/>
        </w:rPr>
        <w:br/>
      </w:r>
    </w:p>
    <w:p w:rsidR="00777D97" w:rsidRDefault="00777D97">
      <w:pPr>
        <w:pStyle w:val="2"/>
      </w:pPr>
      <w:r>
        <w:t>2.3.4. Прочие обязательства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777D97" w:rsidRDefault="00777D97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1"/>
      </w:pPr>
      <w:r>
        <w:t>III. Подробная информация об эмитенте</w:t>
      </w:r>
    </w:p>
    <w:p w:rsidR="00777D97" w:rsidRDefault="00777D97">
      <w:pPr>
        <w:pStyle w:val="2"/>
      </w:pPr>
      <w:r>
        <w:t>3.1. История создания и развитие эмитента</w:t>
      </w:r>
    </w:p>
    <w:p w:rsidR="00777D97" w:rsidRDefault="00777D97">
      <w:pPr>
        <w:pStyle w:val="2"/>
      </w:pPr>
      <w:r>
        <w:t>3.1.1. Данные о фирменном наименовании (наименовании) эмитента</w:t>
      </w:r>
    </w:p>
    <w:p w:rsidR="00777D97" w:rsidRDefault="00777D97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Институт "ГИПРОПРОС"</w:t>
      </w:r>
    </w:p>
    <w:p w:rsidR="00777D97" w:rsidRDefault="00777D97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06.06.1995</w:t>
      </w:r>
    </w:p>
    <w:p w:rsidR="00777D97" w:rsidRDefault="00777D97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Институт "ГИПРОПРОС"</w:t>
      </w:r>
    </w:p>
    <w:p w:rsidR="00777D97" w:rsidRDefault="00777D97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06.06.1995</w:t>
      </w:r>
    </w:p>
    <w:p w:rsidR="00777D97" w:rsidRDefault="00777D97">
      <w:pPr>
        <w:ind w:left="200"/>
      </w:pPr>
    </w:p>
    <w:p w:rsidR="00777D97" w:rsidRDefault="00777D97">
      <w:pPr>
        <w:ind w:left="200"/>
      </w:pPr>
    </w:p>
    <w:p w:rsidR="00777D97" w:rsidRDefault="00777D97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777D97" w:rsidRDefault="00777D97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777D97" w:rsidRDefault="00777D97">
      <w:pPr>
        <w:pStyle w:val="2"/>
      </w:pPr>
      <w:r>
        <w:t>3.1.2. Сведения о государственной регистрации эмитента</w:t>
      </w:r>
    </w:p>
    <w:p w:rsidR="00777D97" w:rsidRDefault="00777D97">
      <w:pPr>
        <w:pStyle w:val="SubHeading"/>
        <w:ind w:left="200"/>
      </w:pPr>
      <w:r>
        <w:t>Данные о первичной государственной регистрации</w:t>
      </w:r>
    </w:p>
    <w:p w:rsidR="00777D97" w:rsidRDefault="00777D97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037.288</w:t>
      </w:r>
    </w:p>
    <w:p w:rsidR="00777D97" w:rsidRDefault="00777D97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06.06.1995</w:t>
      </w:r>
    </w:p>
    <w:p w:rsidR="00777D97" w:rsidRDefault="00777D97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Московская </w:t>
      </w:r>
      <w:r>
        <w:rPr>
          <w:rStyle w:val="Subst"/>
          <w:bCs/>
          <w:iCs/>
        </w:rPr>
        <w:lastRenderedPageBreak/>
        <w:t>регистрационная палата</w:t>
      </w:r>
    </w:p>
    <w:p w:rsidR="00777D97" w:rsidRDefault="00777D97">
      <w:pPr>
        <w:ind w:left="200"/>
      </w:pPr>
      <w:r>
        <w:t>Данные о регистрации юридического лица:</w:t>
      </w:r>
    </w:p>
    <w:p w:rsidR="00777D97" w:rsidRDefault="00777D97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1027700000965</w:t>
      </w:r>
    </w:p>
    <w:p w:rsidR="00777D97" w:rsidRDefault="00777D97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03.07.2002</w:t>
      </w:r>
    </w:p>
    <w:p w:rsidR="00777D97" w:rsidRDefault="00777D97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Управление МНС России по г. Москве</w:t>
      </w:r>
    </w:p>
    <w:p w:rsidR="00777D97" w:rsidRDefault="00777D97">
      <w:pPr>
        <w:pStyle w:val="2"/>
      </w:pPr>
      <w:r>
        <w:t>3.1.3. Сведения о создании и развитии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3.1.4. Контактная информация</w:t>
      </w:r>
    </w:p>
    <w:p w:rsidR="00777D97" w:rsidRDefault="00777D97">
      <w:r>
        <w:t>Место нахождения:</w:t>
      </w:r>
      <w:r>
        <w:rPr>
          <w:rStyle w:val="Subst"/>
          <w:bCs/>
          <w:iCs/>
        </w:rPr>
        <w:t xml:space="preserve"> 117630 Россия, город Москва, Обручева 23</w:t>
      </w:r>
    </w:p>
    <w:p w:rsidR="00777D97" w:rsidRDefault="00777D97">
      <w:pPr>
        <w:pStyle w:val="SubHeading"/>
      </w:pPr>
      <w:r>
        <w:t>Место нахождения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117630 Россия, город Москва, Обручева 23</w:t>
      </w:r>
    </w:p>
    <w:p w:rsidR="00777D97" w:rsidRPr="00FA186F" w:rsidRDefault="00777D97">
      <w:r>
        <w:t>Телефон:</w:t>
      </w:r>
      <w:r>
        <w:rPr>
          <w:rStyle w:val="Subst"/>
          <w:bCs/>
          <w:iCs/>
        </w:rPr>
        <w:t xml:space="preserve"> (495) </w:t>
      </w:r>
      <w:r w:rsidR="0081150D">
        <w:rPr>
          <w:rStyle w:val="Subst"/>
          <w:bCs/>
          <w:iCs/>
        </w:rPr>
        <w:t xml:space="preserve"> </w:t>
      </w:r>
      <w:r w:rsidR="0081150D" w:rsidRPr="00FA186F">
        <w:rPr>
          <w:rStyle w:val="Subst"/>
          <w:bCs/>
          <w:iCs/>
        </w:rPr>
        <w:t>280-03-46</w:t>
      </w:r>
    </w:p>
    <w:p w:rsidR="00777D97" w:rsidRDefault="00777D97">
      <w:r w:rsidRPr="0081150D">
        <w:t>Факс:</w:t>
      </w:r>
    </w:p>
    <w:p w:rsidR="00777D97" w:rsidRDefault="00777D97">
      <w:r>
        <w:t>Адрес электронной почты:</w:t>
      </w:r>
      <w:r>
        <w:rPr>
          <w:rStyle w:val="Subst"/>
          <w:bCs/>
          <w:iCs/>
        </w:rPr>
        <w:t xml:space="preserve"> welcome@gipropros.com</w:t>
      </w:r>
    </w:p>
    <w:p w:rsidR="00777D97" w:rsidRDefault="00777D97"/>
    <w:p w:rsidR="00777D97" w:rsidRDefault="00777D97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disclosure.1prime.ru/Portal/Default.aspx?emId=7728014883</w:t>
      </w:r>
    </w:p>
    <w:p w:rsidR="00777D97" w:rsidRDefault="00777D97">
      <w:pPr>
        <w:pStyle w:val="ThinDelim"/>
      </w:pPr>
    </w:p>
    <w:p w:rsidR="00777D97" w:rsidRDefault="00777D97">
      <w:pPr>
        <w:pStyle w:val="2"/>
      </w:pPr>
      <w:r>
        <w:t>3.1.5. Идентификационный номер налогоплательщика</w:t>
      </w:r>
    </w:p>
    <w:p w:rsidR="00777D97" w:rsidRDefault="00777D97">
      <w:pPr>
        <w:ind w:left="200"/>
      </w:pPr>
      <w:r>
        <w:rPr>
          <w:rStyle w:val="Subst"/>
          <w:bCs/>
          <w:iCs/>
        </w:rPr>
        <w:t>7728014883</w:t>
      </w:r>
    </w:p>
    <w:p w:rsidR="00777D97" w:rsidRDefault="00777D97">
      <w:pPr>
        <w:pStyle w:val="2"/>
      </w:pPr>
      <w:r>
        <w:t>3.1.6. Филиалы и представительства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777D97" w:rsidRDefault="00777D97">
      <w:pPr>
        <w:pStyle w:val="2"/>
      </w:pPr>
      <w:r>
        <w:t>3.2. Основная хозяйственная деятельность эмитента</w:t>
      </w:r>
    </w:p>
    <w:p w:rsidR="00777D97" w:rsidRDefault="00777D97">
      <w:pPr>
        <w:pStyle w:val="2"/>
      </w:pPr>
      <w:r>
        <w:t>3.2.1. Отраслевая принадлежность эмитента</w:t>
      </w:r>
    </w:p>
    <w:p w:rsidR="00777D97" w:rsidRDefault="00777D97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  <w:bCs/>
          <w:iCs/>
        </w:rPr>
        <w:t xml:space="preserve"> 74.20.11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777D97" w:rsidRPr="00F2721C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Коды ОКВЭД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70.20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70.31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74.20.31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74.20.35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74.20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74.20.12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73.10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74.30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74.14</w:t>
            </w:r>
          </w:p>
        </w:tc>
      </w:tr>
      <w:tr w:rsidR="00777D97" w:rsidRPr="00F272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74.13.1</w:t>
            </w:r>
          </w:p>
        </w:tc>
      </w:tr>
    </w:tbl>
    <w:p w:rsidR="00777D97" w:rsidRDefault="00777D97"/>
    <w:p w:rsidR="00777D97" w:rsidRDefault="00777D97">
      <w:pPr>
        <w:pStyle w:val="2"/>
      </w:pPr>
      <w:r>
        <w:t>3.2.2. Основная хозяйственная деятельность эмитента</w:t>
      </w:r>
    </w:p>
    <w:p w:rsidR="009D30CD" w:rsidRDefault="009D30CD" w:rsidP="009D30CD">
      <w:pPr>
        <w:ind w:left="200"/>
      </w:pPr>
      <w:r>
        <w:t>Информация не указывается в отчете за 4 квартал</w:t>
      </w:r>
    </w:p>
    <w:p w:rsidR="00777D97" w:rsidRDefault="00777D97">
      <w:pPr>
        <w:pStyle w:val="2"/>
      </w:pPr>
      <w:r>
        <w:t>3.2.3. Материалы, товары (сырье) и поставщики эмитента</w:t>
      </w:r>
    </w:p>
    <w:p w:rsidR="009D30CD" w:rsidRDefault="009D30CD" w:rsidP="009D30CD">
      <w:pPr>
        <w:ind w:left="200"/>
      </w:pPr>
      <w:r>
        <w:t>Информация не указывается в отчете за 4 квартал</w:t>
      </w:r>
    </w:p>
    <w:p w:rsidR="00777D97" w:rsidRDefault="00777D97">
      <w:pPr>
        <w:pStyle w:val="2"/>
      </w:pPr>
      <w:r>
        <w:t>3.2.4. Рынки сбыта продукции (работ, услуг)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lastRenderedPageBreak/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3.2.6. Сведения о деятельности отдельных категорий эмитентов эмиссионных ценных бумаг</w:t>
      </w:r>
    </w:p>
    <w:p w:rsidR="00777D97" w:rsidRDefault="00777D97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777D97" w:rsidRDefault="00777D97">
      <w:pPr>
        <w:ind w:left="200"/>
      </w:pPr>
      <w:r>
        <w:t>Основной деятельностью эмитента не является добыча полезных ископаемых</w:t>
      </w:r>
    </w:p>
    <w:p w:rsidR="00777D97" w:rsidRDefault="00777D97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777D97" w:rsidRDefault="00777D97">
      <w:pPr>
        <w:ind w:left="200"/>
      </w:pPr>
      <w:r>
        <w:t>Основной деятельностью эмитента не является оказание услуг связи</w:t>
      </w:r>
    </w:p>
    <w:p w:rsidR="00EA20D3" w:rsidRDefault="00EA20D3">
      <w:pPr>
        <w:ind w:left="200"/>
      </w:pPr>
    </w:p>
    <w:p w:rsidR="00777D97" w:rsidRDefault="00777D97">
      <w:pPr>
        <w:pStyle w:val="2"/>
      </w:pPr>
      <w:r>
        <w:t>3.3. Планы будущей деятельности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77D97" w:rsidRDefault="00777D97">
      <w:pPr>
        <w:pStyle w:val="2"/>
      </w:pPr>
      <w:r>
        <w:t>3.6.1. Основные средства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1"/>
      </w:pPr>
      <w:r>
        <w:t>IV. Сведения о финансово-хозяйственной деятельности эмитента</w:t>
      </w:r>
    </w:p>
    <w:p w:rsidR="00777D97" w:rsidRDefault="00777D97">
      <w:pPr>
        <w:pStyle w:val="2"/>
      </w:pPr>
      <w:r>
        <w:t>4.1. Результаты финансово-хозяйственной деятельности эмитента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2"/>
      </w:pPr>
      <w:r>
        <w:t>4.2. Ликвидность эмитента, достаточность капитала и оборотных средств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2"/>
      </w:pPr>
      <w:r>
        <w:t>4.3. Финансовые вложения эмитента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2"/>
      </w:pPr>
      <w:r>
        <w:t>4.4. Нематериальные активы эмитента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9D30CD" w:rsidRDefault="009D30CD" w:rsidP="009D30CD">
      <w:pPr>
        <w:ind w:left="200"/>
      </w:pPr>
      <w:r>
        <w:t>Не указывается в отчете за 4 квартал</w:t>
      </w:r>
    </w:p>
    <w:p w:rsidR="00777D97" w:rsidRDefault="00777D97">
      <w:pPr>
        <w:pStyle w:val="2"/>
      </w:pPr>
      <w:r>
        <w:t>4.6. Анализ тенденций развития в сфере основной деятельности эмитента</w:t>
      </w:r>
    </w:p>
    <w:p w:rsidR="00777D97" w:rsidRDefault="00777D97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lastRenderedPageBreak/>
        <w:t>4.6.1. Анализ факторов и условий, влияющих на деятельность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4.6.2. Конкуренты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1"/>
      </w:pPr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777D97" w:rsidRDefault="00777D97">
      <w:pPr>
        <w:pStyle w:val="2"/>
      </w:pPr>
      <w:r>
        <w:t>5.1. Сведения о структуре и компетенции органов управления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ThinDelim"/>
      </w:pPr>
    </w:p>
    <w:p w:rsidR="00777D97" w:rsidRDefault="00777D97">
      <w:pPr>
        <w:pStyle w:val="2"/>
      </w:pPr>
      <w:r>
        <w:t>5.2. Информация о лицах, входящих в состав органов управления эмитента</w:t>
      </w:r>
    </w:p>
    <w:p w:rsidR="00777D97" w:rsidRDefault="00777D97">
      <w:pPr>
        <w:pStyle w:val="2"/>
      </w:pPr>
      <w:r>
        <w:t>5.2.1. Состав совета директоров (наблюдательного совета) эмитента</w:t>
      </w: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Усова Марина Викторовна</w:t>
      </w:r>
    </w:p>
    <w:p w:rsidR="00777D97" w:rsidRDefault="00777D97">
      <w:pPr>
        <w:ind w:left="200"/>
      </w:pPr>
      <w:r>
        <w:rPr>
          <w:rStyle w:val="Subst"/>
          <w:bCs/>
          <w:iCs/>
        </w:rPr>
        <w:t>(председатель)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1969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 w:rsidR="00E54E38">
        <w:rPr>
          <w:rStyle w:val="Subst"/>
          <w:bCs/>
          <w:iCs/>
        </w:rPr>
        <w:t>В</w:t>
      </w:r>
      <w:r>
        <w:rPr>
          <w:rStyle w:val="Subst"/>
          <w:bCs/>
          <w:iCs/>
        </w:rPr>
        <w:t>ысшее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F272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Должность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/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«Сибпроект»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Директор Департамента управления проектами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Консалтинговая группа «Гармония права»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Исполнительный директор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Открытое акционерное общество «НИИТФА»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Заместитель директора по корпоративному управлению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Директор юридического департамента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Абушкевич Екатерина Петровна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1981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 xml:space="preserve">Высшее 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F272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Должность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/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«АДМ Партнершип»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Начальник отдела кадров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«МИСК Девелопмент»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Ведущий специалист по персоналу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Руководитель отдела управления персоналом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Закрытое акционерное общество «Язовская Слобода 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Руководитель отдела управления персоналом (по совместительству)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Куринный Олег Александрович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1981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 w:rsidR="00E54E38">
        <w:rPr>
          <w:rStyle w:val="Subst"/>
          <w:bCs/>
          <w:iCs/>
        </w:rPr>
        <w:t>В</w:t>
      </w:r>
      <w:r>
        <w:rPr>
          <w:rStyle w:val="Subst"/>
          <w:bCs/>
          <w:iCs/>
        </w:rPr>
        <w:t>ысшее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F272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Должность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/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«Прогресс-Сервис»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Начальник отдела капитального строительства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Заместитель генерального директора по девелопменту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«Бутово Молл»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Генеральный директор (по совместительству)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Закрытое акционерное общество «Язовская Слобода 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Советник Генерального директора (по совместительству)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Матвеенко Андрей Анатольевич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1972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 xml:space="preserve">Высшее 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F272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Должность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/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«Игровая Компания "МЕГАТРОН"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Менеджер по внешним связям по Уралу и Сибири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 «Аркада-Экспорт»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Девелопер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"Компания Реновель"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Заместитель Генерального директора по юридическим вопросам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"МД Групп"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Руководитель договорного отдела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Яковлева Ольга Владимировна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 w:rsidR="00E54E38">
        <w:rPr>
          <w:rStyle w:val="Subst"/>
          <w:bCs/>
          <w:iCs/>
        </w:rPr>
        <w:t>В</w:t>
      </w:r>
      <w:r>
        <w:rPr>
          <w:rStyle w:val="Subst"/>
          <w:bCs/>
          <w:iCs/>
        </w:rPr>
        <w:t>ысшее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63C8D" w:rsidRDefault="00D63C8D">
      <w:pPr>
        <w:ind w:left="20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55"/>
        <w:gridCol w:w="3963"/>
        <w:gridCol w:w="2670"/>
      </w:tblGrid>
      <w:tr w:rsidR="00D63C8D" w:rsidRPr="00D63C8D" w:rsidTr="00D63C8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86F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86F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86F">
              <w:t>Должность</w:t>
            </w:r>
          </w:p>
        </w:tc>
      </w:tr>
      <w:tr w:rsidR="00D63C8D" w:rsidRPr="00D63C8D" w:rsidTr="00D63C8D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86F"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86F"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63C8D" w:rsidRPr="00D63C8D" w:rsidTr="00D63C8D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2012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Закрытое акционерное общество «М.О.Р.Е- Плаза»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Главный специалист отдела ТЭО и бизнес-планирования проектов</w:t>
            </w:r>
          </w:p>
        </w:tc>
      </w:tr>
      <w:tr w:rsidR="00D63C8D" w:rsidRPr="00D63C8D" w:rsidTr="003F5BD8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2012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Главный специалист отдела казначейства</w:t>
            </w:r>
          </w:p>
        </w:tc>
      </w:tr>
      <w:tr w:rsidR="00D63C8D" w:rsidRPr="00D63C8D" w:rsidTr="003F5BD8">
        <w:tc>
          <w:tcPr>
            <w:tcW w:w="133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ascii="Calibri" w:eastAsia="Calibri" w:hAnsi="Calibri"/>
                <w:sz w:val="22"/>
                <w:szCs w:val="22"/>
              </w:rPr>
            </w:pPr>
            <w:r w:rsidRPr="00FA186F">
              <w:t>2012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ascii="Calibri" w:eastAsia="Calibri" w:hAnsi="Calibri"/>
                <w:sz w:val="22"/>
                <w:szCs w:val="22"/>
              </w:rPr>
            </w:pPr>
            <w:r w:rsidRPr="00FA186F">
              <w:t>2014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ascii="Calibri" w:eastAsia="Calibri" w:hAnsi="Calibri"/>
                <w:sz w:val="22"/>
                <w:szCs w:val="22"/>
              </w:rPr>
            </w:pPr>
            <w:r w:rsidRPr="00FA186F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ascii="Calibri" w:eastAsia="Calibri" w:hAnsi="Calibri"/>
                <w:sz w:val="22"/>
                <w:szCs w:val="22"/>
              </w:rPr>
            </w:pPr>
            <w:r w:rsidRPr="00FA186F">
              <w:t>Заместитель руководителя отдела казначейства</w:t>
            </w:r>
          </w:p>
        </w:tc>
      </w:tr>
      <w:tr w:rsidR="00D63C8D" w:rsidTr="003F5BD8"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наст. вр.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3C8D" w:rsidRPr="00FA186F" w:rsidRDefault="00D63C8D">
            <w:pPr>
              <w:rPr>
                <w:rFonts w:eastAsia="Calibri"/>
                <w:sz w:val="22"/>
                <w:szCs w:val="22"/>
              </w:rPr>
            </w:pPr>
            <w:r w:rsidRPr="00FA186F">
              <w:t>Руководитель отдела казначейства</w:t>
            </w:r>
          </w:p>
        </w:tc>
      </w:tr>
    </w:tbl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pStyle w:val="2"/>
      </w:pPr>
      <w:r>
        <w:t>5.2.2. Информация о единоличном исполнительном органе эмитента</w:t>
      </w:r>
    </w:p>
    <w:p w:rsidR="00777D97" w:rsidRDefault="00777D97">
      <w:pPr>
        <w:ind w:left="200"/>
      </w:pPr>
    </w:p>
    <w:p w:rsidR="00777D97" w:rsidRPr="003F5BD8" w:rsidRDefault="00777D97">
      <w:pPr>
        <w:ind w:left="200"/>
      </w:pPr>
      <w:r w:rsidRPr="003F5BD8">
        <w:t>ФИО:</w:t>
      </w:r>
      <w:r w:rsidRPr="003F5BD8">
        <w:rPr>
          <w:rStyle w:val="Subst"/>
          <w:bCs/>
          <w:iCs/>
        </w:rPr>
        <w:t xml:space="preserve"> </w:t>
      </w:r>
      <w:r w:rsidR="009D30CD" w:rsidRPr="003F5BD8">
        <w:rPr>
          <w:sz w:val="22"/>
          <w:szCs w:val="22"/>
        </w:rPr>
        <w:t>Гаврилов Андрей Михайлович</w:t>
      </w:r>
    </w:p>
    <w:p w:rsidR="00777D97" w:rsidRPr="003F5BD8" w:rsidRDefault="00777D97">
      <w:pPr>
        <w:ind w:left="200"/>
      </w:pPr>
      <w:r w:rsidRPr="003F5BD8">
        <w:t>Год рождения:</w:t>
      </w:r>
      <w:r w:rsidRPr="003F5BD8">
        <w:rPr>
          <w:rStyle w:val="Subst"/>
          <w:bCs/>
          <w:iCs/>
        </w:rPr>
        <w:t xml:space="preserve"> </w:t>
      </w:r>
      <w:r w:rsidR="00DA3442" w:rsidRPr="003F5BD8">
        <w:rPr>
          <w:rStyle w:val="Subst"/>
          <w:bCs/>
          <w:iCs/>
        </w:rPr>
        <w:t>1970</w:t>
      </w:r>
    </w:p>
    <w:p w:rsidR="00777D97" w:rsidRPr="003F5BD8" w:rsidRDefault="00777D97">
      <w:pPr>
        <w:pStyle w:val="ThinDelim"/>
      </w:pPr>
    </w:p>
    <w:p w:rsidR="00777D97" w:rsidRPr="003F5BD8" w:rsidRDefault="00777D97">
      <w:pPr>
        <w:ind w:left="200"/>
      </w:pPr>
      <w:r w:rsidRPr="003F5BD8">
        <w:t>Образование:</w:t>
      </w:r>
      <w:r w:rsidRPr="003F5BD8">
        <w:br/>
      </w:r>
      <w:r w:rsidRPr="003F5BD8">
        <w:rPr>
          <w:rStyle w:val="Subst"/>
          <w:bCs/>
          <w:iCs/>
        </w:rPr>
        <w:t xml:space="preserve">Высшее </w:t>
      </w:r>
    </w:p>
    <w:p w:rsidR="00777D97" w:rsidRPr="003F5BD8" w:rsidRDefault="00777D97">
      <w:pPr>
        <w:ind w:left="200"/>
      </w:pPr>
      <w:r w:rsidRPr="003F5BD8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Pr="003F5BD8" w:rsidRDefault="00777D97">
      <w:pPr>
        <w:pStyle w:val="ThinDelim"/>
      </w:pPr>
    </w:p>
    <w:tbl>
      <w:tblPr>
        <w:tblW w:w="9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3F5BD8" w:rsidTr="003F5BD8">
        <w:tc>
          <w:tcPr>
            <w:tcW w:w="2592" w:type="dxa"/>
            <w:gridSpan w:val="2"/>
          </w:tcPr>
          <w:p w:rsidR="00777D97" w:rsidRPr="003F5BD8" w:rsidRDefault="00777D97">
            <w:pPr>
              <w:jc w:val="center"/>
            </w:pPr>
            <w:r w:rsidRPr="003F5BD8">
              <w:t>Период</w:t>
            </w:r>
          </w:p>
        </w:tc>
        <w:tc>
          <w:tcPr>
            <w:tcW w:w="3980" w:type="dxa"/>
          </w:tcPr>
          <w:p w:rsidR="00777D97" w:rsidRPr="003F5BD8" w:rsidRDefault="00777D97">
            <w:pPr>
              <w:jc w:val="center"/>
            </w:pPr>
            <w:r w:rsidRPr="003F5BD8">
              <w:t>Наименование организации</w:t>
            </w:r>
          </w:p>
        </w:tc>
        <w:tc>
          <w:tcPr>
            <w:tcW w:w="2680" w:type="dxa"/>
          </w:tcPr>
          <w:p w:rsidR="00777D97" w:rsidRPr="003F5BD8" w:rsidRDefault="00777D97">
            <w:pPr>
              <w:jc w:val="center"/>
            </w:pPr>
            <w:r w:rsidRPr="003F5BD8">
              <w:t>Должность</w:t>
            </w:r>
          </w:p>
        </w:tc>
      </w:tr>
      <w:tr w:rsidR="00777D97" w:rsidRPr="003F5BD8" w:rsidTr="003F5BD8">
        <w:tc>
          <w:tcPr>
            <w:tcW w:w="1332" w:type="dxa"/>
          </w:tcPr>
          <w:p w:rsidR="00777D97" w:rsidRPr="003F5BD8" w:rsidRDefault="00777D97">
            <w:pPr>
              <w:jc w:val="center"/>
            </w:pPr>
            <w:r w:rsidRPr="003F5BD8">
              <w:t>с</w:t>
            </w:r>
          </w:p>
        </w:tc>
        <w:tc>
          <w:tcPr>
            <w:tcW w:w="1260" w:type="dxa"/>
          </w:tcPr>
          <w:p w:rsidR="00777D97" w:rsidRPr="003F5BD8" w:rsidRDefault="00777D97">
            <w:pPr>
              <w:jc w:val="center"/>
            </w:pPr>
            <w:r w:rsidRPr="003F5BD8">
              <w:t>по</w:t>
            </w:r>
          </w:p>
        </w:tc>
        <w:tc>
          <w:tcPr>
            <w:tcW w:w="3980" w:type="dxa"/>
          </w:tcPr>
          <w:p w:rsidR="00777D97" w:rsidRPr="003F5BD8" w:rsidRDefault="00777D97"/>
        </w:tc>
        <w:tc>
          <w:tcPr>
            <w:tcW w:w="2680" w:type="dxa"/>
          </w:tcPr>
          <w:p w:rsidR="00777D97" w:rsidRPr="003F5BD8" w:rsidRDefault="00777D97"/>
        </w:tc>
      </w:tr>
      <w:tr w:rsidR="00777D97" w:rsidRPr="003F5BD8" w:rsidTr="003F5BD8">
        <w:tc>
          <w:tcPr>
            <w:tcW w:w="1332" w:type="dxa"/>
          </w:tcPr>
          <w:p w:rsidR="00777D97" w:rsidRPr="003F5BD8" w:rsidRDefault="00DA3442">
            <w:r w:rsidRPr="003F5BD8">
              <w:t>2010</w:t>
            </w:r>
          </w:p>
        </w:tc>
        <w:tc>
          <w:tcPr>
            <w:tcW w:w="1260" w:type="dxa"/>
          </w:tcPr>
          <w:p w:rsidR="00777D97" w:rsidRPr="003F5BD8" w:rsidRDefault="00DA3442">
            <w:r w:rsidRPr="003F5BD8">
              <w:t>2014</w:t>
            </w:r>
          </w:p>
        </w:tc>
        <w:tc>
          <w:tcPr>
            <w:tcW w:w="3980" w:type="dxa"/>
          </w:tcPr>
          <w:p w:rsidR="00777D97" w:rsidRPr="003F5BD8" w:rsidRDefault="00DA3442">
            <w:r w:rsidRPr="003F5BD8">
              <w:t>Открытое акционерное общество Институт «ГИПРОПРОС»</w:t>
            </w:r>
          </w:p>
        </w:tc>
        <w:tc>
          <w:tcPr>
            <w:tcW w:w="2680" w:type="dxa"/>
          </w:tcPr>
          <w:p w:rsidR="00777D97" w:rsidRPr="003F5BD8" w:rsidRDefault="00DA3442">
            <w:r w:rsidRPr="003F5BD8">
              <w:t>Главный инженер</w:t>
            </w:r>
          </w:p>
        </w:tc>
      </w:tr>
      <w:tr w:rsidR="00777D97" w:rsidRPr="009D30CD" w:rsidTr="003F5BD8">
        <w:tc>
          <w:tcPr>
            <w:tcW w:w="1332" w:type="dxa"/>
          </w:tcPr>
          <w:p w:rsidR="00777D97" w:rsidRPr="003F5BD8" w:rsidRDefault="00DA3442">
            <w:r w:rsidRPr="003F5BD8">
              <w:t>2014</w:t>
            </w:r>
          </w:p>
        </w:tc>
        <w:tc>
          <w:tcPr>
            <w:tcW w:w="1260" w:type="dxa"/>
          </w:tcPr>
          <w:p w:rsidR="00777D97" w:rsidRPr="003F5BD8" w:rsidRDefault="00DA3442">
            <w:r w:rsidRPr="003F5BD8">
              <w:t>наст. вр</w:t>
            </w:r>
            <w:r w:rsidR="009E3668">
              <w:t>.</w:t>
            </w:r>
          </w:p>
        </w:tc>
        <w:tc>
          <w:tcPr>
            <w:tcW w:w="3980" w:type="dxa"/>
          </w:tcPr>
          <w:p w:rsidR="00777D97" w:rsidRPr="003F5BD8" w:rsidRDefault="00DA3442">
            <w:r w:rsidRPr="003F5BD8">
              <w:t>Открытое акционерное общество Институт «ГИПРОПРОС»</w:t>
            </w:r>
          </w:p>
        </w:tc>
        <w:tc>
          <w:tcPr>
            <w:tcW w:w="2680" w:type="dxa"/>
          </w:tcPr>
          <w:p w:rsidR="00777D97" w:rsidRPr="003F5BD8" w:rsidRDefault="00DA3442">
            <w:r w:rsidRPr="003F5BD8">
              <w:t>Генеральный директор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pStyle w:val="2"/>
      </w:pPr>
      <w:r>
        <w:t>5.2.3. Состав коллегиального исполнительного органа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777D97" w:rsidRDefault="00777D97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777D97" w:rsidRDefault="00777D97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77D97" w:rsidRDefault="00777D97">
      <w:pPr>
        <w:pStyle w:val="SubHeading"/>
        <w:ind w:left="200"/>
      </w:pPr>
      <w:r>
        <w:t>Совет директоров</w:t>
      </w:r>
    </w:p>
    <w:p w:rsidR="00777D97" w:rsidRDefault="00777D9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777D97" w:rsidRPr="00F2721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 w:rsidP="009D30CD">
            <w:pPr>
              <w:jc w:val="center"/>
            </w:pPr>
            <w:r w:rsidRPr="00F2721C">
              <w:t>2014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</w:tbl>
    <w:p w:rsidR="00777D97" w:rsidRDefault="00777D97"/>
    <w:p w:rsidR="00777D97" w:rsidRDefault="00777D97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Существенных соглашений нет.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отсутствует.</w:t>
      </w:r>
    </w:p>
    <w:p w:rsidR="00777D97" w:rsidRDefault="00777D97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777D97" w:rsidRDefault="00777D97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Ревизор</w:t>
      </w:r>
    </w:p>
    <w:p w:rsidR="00777D97" w:rsidRDefault="00777D97">
      <w:pPr>
        <w:ind w:left="200"/>
      </w:pPr>
      <w:r>
        <w:t>ФИО:</w:t>
      </w:r>
      <w:r>
        <w:rPr>
          <w:rStyle w:val="Subst"/>
          <w:bCs/>
          <w:iCs/>
        </w:rPr>
        <w:t xml:space="preserve"> Кленкина Мария Николаевна</w:t>
      </w:r>
    </w:p>
    <w:p w:rsidR="00777D97" w:rsidRDefault="00777D9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1976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777D97" w:rsidRDefault="00777D9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777D97" w:rsidRPr="00F272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Должность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/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Открытое акционерное общество  «Межрегиональный ТранзитТелеком»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Начальник финансово-экономического отдела</w:t>
            </w:r>
          </w:p>
        </w:tc>
      </w:tr>
      <w:tr w:rsidR="00777D97" w:rsidRPr="00F2721C" w:rsidTr="003F5B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D97" w:rsidRPr="003F5BD8" w:rsidRDefault="00777D97">
            <w:r w:rsidRPr="003F5BD8">
              <w:t>Закрытое акционерное общество «Русские Башни»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77D97" w:rsidRPr="00F2721C" w:rsidRDefault="00FA65BF">
            <w:r w:rsidRPr="003F5BD8">
              <w:t>Финансовый директор</w:t>
            </w:r>
          </w:p>
        </w:tc>
      </w:tr>
      <w:tr w:rsidR="00777D97" w:rsidRPr="00F272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Общество с ограниченной ответственностью «МД Групп»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r w:rsidRPr="00F2721C">
              <w:t>Директор планово-экономического департамента</w:t>
            </w:r>
          </w:p>
        </w:tc>
      </w:tr>
    </w:tbl>
    <w:p w:rsidR="00777D97" w:rsidRDefault="00777D97"/>
    <w:p w:rsidR="00777D97" w:rsidRDefault="00777D97">
      <w:pPr>
        <w:pStyle w:val="ThinDelim"/>
      </w:pPr>
    </w:p>
    <w:p w:rsidR="00777D97" w:rsidRDefault="00777D9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777D97" w:rsidRDefault="00777D97">
      <w:pPr>
        <w:pStyle w:val="ThinDelim"/>
      </w:pPr>
    </w:p>
    <w:p w:rsidR="00777D97" w:rsidRDefault="00777D97">
      <w:pPr>
        <w:pStyle w:val="ThinDelim"/>
      </w:pPr>
    </w:p>
    <w:p w:rsidR="00777D97" w:rsidRDefault="00777D9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777D97" w:rsidRDefault="00777D97">
      <w:pPr>
        <w:ind w:left="200"/>
      </w:pPr>
      <w:r>
        <w:lastRenderedPageBreak/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777D97" w:rsidRDefault="00777D9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777D97" w:rsidRDefault="00777D9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77D97" w:rsidRDefault="00777D9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777D97" w:rsidRDefault="00777D97">
      <w:pPr>
        <w:ind w:left="200"/>
      </w:pPr>
    </w:p>
    <w:p w:rsidR="00777D97" w:rsidRDefault="00777D97">
      <w:pPr>
        <w:ind w:left="200"/>
      </w:pPr>
    </w:p>
    <w:p w:rsidR="00777D97" w:rsidRDefault="00777D97">
      <w:pPr>
        <w:ind w:left="200"/>
      </w:pPr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</w:p>
    <w:p w:rsidR="00777D97" w:rsidRDefault="00777D97">
      <w:pPr>
        <w:pStyle w:val="2"/>
      </w:pPr>
      <w: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777D97" w:rsidRDefault="00777D97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с даты начала текущего года и до даты окончания отчетного квартала:</w:t>
      </w:r>
    </w:p>
    <w:p w:rsidR="00777D97" w:rsidRDefault="00777D9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777D97" w:rsidRDefault="00777D97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Ревизор</w:t>
      </w:r>
    </w:p>
    <w:p w:rsidR="00777D97" w:rsidRDefault="00777D97">
      <w:pPr>
        <w:pStyle w:val="SubHeading"/>
        <w:ind w:left="200"/>
      </w:pPr>
      <w:r>
        <w:t>Вознаграждение за участие в работе органа контроля</w:t>
      </w:r>
    </w:p>
    <w:p w:rsidR="00777D97" w:rsidRDefault="00777D9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777D97" w:rsidRPr="00F2721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pPr>
              <w:jc w:val="center"/>
            </w:pPr>
            <w:r w:rsidRPr="00F2721C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9D30CD" w:rsidP="009D30CD">
            <w:pPr>
              <w:jc w:val="center"/>
            </w:pPr>
            <w:r>
              <w:t>2014</w:t>
            </w:r>
            <w:r w:rsidR="00777D97" w:rsidRPr="00F2721C">
              <w:t>.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  <w:tr w:rsidR="00777D97" w:rsidRPr="00F272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F2721C" w:rsidRDefault="00777D97">
            <w:r w:rsidRPr="00F2721C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F2721C" w:rsidRDefault="00777D97">
            <w:pPr>
              <w:jc w:val="right"/>
            </w:pPr>
            <w:r w:rsidRPr="00F2721C">
              <w:t>0</w:t>
            </w:r>
          </w:p>
        </w:tc>
      </w:tr>
    </w:tbl>
    <w:p w:rsidR="00777D97" w:rsidRDefault="00777D97"/>
    <w:p w:rsidR="00777D97" w:rsidRDefault="00777D97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Существенных соглашений нет.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</w:p>
    <w:p w:rsidR="00777D97" w:rsidRDefault="00777D97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77D97" w:rsidRDefault="00777D9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777D97" w:rsidRDefault="00777D9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777D97" w:rsidRPr="003F5B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pPr>
              <w:jc w:val="center"/>
            </w:pPr>
            <w:r w:rsidRPr="003F5BD8">
              <w:lastRenderedPageBreak/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3F5BD8" w:rsidRDefault="00777D97" w:rsidP="009D30CD">
            <w:pPr>
              <w:jc w:val="center"/>
            </w:pPr>
            <w:r w:rsidRPr="003F5BD8">
              <w:t>2014</w:t>
            </w:r>
          </w:p>
        </w:tc>
      </w:tr>
      <w:tr w:rsidR="00777D97" w:rsidRP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3F5BD8" w:rsidRDefault="00DA3442" w:rsidP="00552B3B">
            <w:pPr>
              <w:jc w:val="right"/>
            </w:pPr>
            <w:r w:rsidRPr="003F5BD8">
              <w:t>2</w:t>
            </w:r>
            <w:r w:rsidR="00552B3B" w:rsidRPr="003F5BD8">
              <w:t>1</w:t>
            </w:r>
          </w:p>
        </w:tc>
      </w:tr>
      <w:tr w:rsidR="00777D97" w:rsidRP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97" w:rsidRPr="003F5BD8" w:rsidRDefault="00552B3B" w:rsidP="00552B3B">
            <w:pPr>
              <w:jc w:val="right"/>
            </w:pPr>
            <w:r w:rsidRPr="003F5BD8">
              <w:t>13 156 664</w:t>
            </w:r>
          </w:p>
        </w:tc>
      </w:tr>
      <w:tr w:rsidR="00777D97" w:rsidRPr="003F5B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7D97" w:rsidRPr="003F5BD8" w:rsidRDefault="00777D97">
            <w:r w:rsidRPr="003F5BD8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7D97" w:rsidRPr="003F5BD8" w:rsidRDefault="00777D97">
            <w:pPr>
              <w:jc w:val="right"/>
            </w:pPr>
            <w:r w:rsidRPr="003F5BD8">
              <w:t>0</w:t>
            </w:r>
          </w:p>
        </w:tc>
      </w:tr>
    </w:tbl>
    <w:p w:rsidR="00777D97" w:rsidRPr="003F5BD8" w:rsidRDefault="00777D97"/>
    <w:p w:rsidR="00777D97" w:rsidRDefault="00777D97" w:rsidP="00777D97">
      <w:pPr>
        <w:ind w:left="200"/>
        <w:jc w:val="both"/>
      </w:pPr>
      <w:r w:rsidRPr="003F5BD8">
        <w:rPr>
          <w:rStyle w:val="Subst"/>
          <w:bCs/>
          <w:iCs/>
        </w:rPr>
        <w:t>Изменение численности сотрудников (работников) эмитента за раскрываемый период уменьшилось по причинам не являющимся существенным для эмитента. Последствия таких изменений для финансово-хозяйственной деятельности эмитента отсутствуют.</w:t>
      </w:r>
      <w:r w:rsidRPr="003F5BD8">
        <w:rPr>
          <w:rStyle w:val="Subst"/>
          <w:bCs/>
          <w:iCs/>
        </w:rPr>
        <w:br/>
        <w:t>Сотрудником, оказывающим существенное влияние на финансово-хозяйственную деятельность Эмитента (ключевыми сотрудниками) является:</w:t>
      </w:r>
      <w:r w:rsidRPr="003F5BD8">
        <w:rPr>
          <w:rStyle w:val="Subst"/>
          <w:bCs/>
          <w:iCs/>
        </w:rPr>
        <w:br/>
        <w:t xml:space="preserve">1. </w:t>
      </w:r>
      <w:r w:rsidR="00552B3B" w:rsidRPr="003F5BD8">
        <w:rPr>
          <w:rStyle w:val="Subst"/>
          <w:bCs/>
          <w:iCs/>
        </w:rPr>
        <w:t xml:space="preserve"> Гаврилов Андрей Михайлович</w:t>
      </w:r>
      <w:r w:rsidRPr="003F5BD8">
        <w:rPr>
          <w:rStyle w:val="Subst"/>
          <w:bCs/>
          <w:iCs/>
        </w:rPr>
        <w:t xml:space="preserve"> - Генеральный директор</w:t>
      </w:r>
      <w:r w:rsidRPr="003F5BD8">
        <w:rPr>
          <w:rStyle w:val="Subst"/>
          <w:bCs/>
          <w:iCs/>
        </w:rPr>
        <w:br/>
        <w:t>Профсоюзный орган не создан.</w:t>
      </w:r>
      <w:r>
        <w:rPr>
          <w:rStyle w:val="Subst"/>
          <w:bCs/>
          <w:iCs/>
        </w:rPr>
        <w:br/>
      </w:r>
    </w:p>
    <w:p w:rsidR="00777D97" w:rsidRDefault="00777D97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77D97" w:rsidRDefault="00777D97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77D97" w:rsidRDefault="00777D97">
      <w:pPr>
        <w:pStyle w:val="2"/>
      </w:pPr>
      <w:r>
        <w:t>6.1. Сведения об общем количестве акционеров (участников) эмитента</w:t>
      </w:r>
    </w:p>
    <w:p w:rsidR="00777D97" w:rsidRPr="003F5BD8" w:rsidRDefault="00777D97">
      <w:r w:rsidRPr="003F5BD8"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3F5BD8">
        <w:rPr>
          <w:rStyle w:val="Subst"/>
          <w:bCs/>
          <w:iCs/>
        </w:rPr>
        <w:t xml:space="preserve"> 40</w:t>
      </w:r>
    </w:p>
    <w:p w:rsidR="00777D97" w:rsidRPr="003F5BD8" w:rsidRDefault="00777D97">
      <w:r w:rsidRPr="003F5BD8">
        <w:t>Общее количество номинальных держателей акций эмитента:</w:t>
      </w:r>
      <w:r w:rsidRPr="003F5BD8">
        <w:rPr>
          <w:rStyle w:val="Subst"/>
          <w:bCs/>
          <w:iCs/>
        </w:rPr>
        <w:t xml:space="preserve"> 1</w:t>
      </w:r>
    </w:p>
    <w:p w:rsidR="00777D97" w:rsidRPr="003F5BD8" w:rsidRDefault="00777D97">
      <w:pPr>
        <w:pStyle w:val="ThinDelim"/>
      </w:pPr>
    </w:p>
    <w:p w:rsidR="00777D97" w:rsidRPr="003F5BD8" w:rsidRDefault="00777D97">
      <w:r w:rsidRPr="003F5BD8"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3F5BD8">
        <w:rPr>
          <w:rStyle w:val="Subst"/>
          <w:bCs/>
          <w:iCs/>
        </w:rPr>
        <w:t xml:space="preserve"> 4</w:t>
      </w:r>
      <w:r w:rsidR="00552B3B" w:rsidRPr="003F5BD8">
        <w:rPr>
          <w:rStyle w:val="Subst"/>
          <w:bCs/>
          <w:iCs/>
        </w:rPr>
        <w:t>2</w:t>
      </w:r>
    </w:p>
    <w:p w:rsidR="00777D97" w:rsidRPr="003F5BD8" w:rsidRDefault="00777D97">
      <w:r w:rsidRPr="003F5BD8"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3F5BD8">
        <w:rPr>
          <w:rStyle w:val="Subst"/>
          <w:bCs/>
          <w:iCs/>
        </w:rPr>
        <w:t xml:space="preserve"> </w:t>
      </w:r>
      <w:r w:rsidR="00552B3B" w:rsidRPr="003F5BD8">
        <w:rPr>
          <w:rStyle w:val="Subst"/>
          <w:bCs/>
          <w:iCs/>
        </w:rPr>
        <w:t>04</w:t>
      </w:r>
      <w:r w:rsidRPr="003F5BD8">
        <w:rPr>
          <w:rStyle w:val="Subst"/>
          <w:bCs/>
          <w:iCs/>
        </w:rPr>
        <w:t>.</w:t>
      </w:r>
      <w:r w:rsidR="00552B3B" w:rsidRPr="003F5BD8">
        <w:rPr>
          <w:rStyle w:val="Subst"/>
          <w:bCs/>
          <w:iCs/>
        </w:rPr>
        <w:t>11</w:t>
      </w:r>
      <w:r w:rsidRPr="003F5BD8">
        <w:rPr>
          <w:rStyle w:val="Subst"/>
          <w:bCs/>
          <w:iCs/>
        </w:rPr>
        <w:t>.2014</w:t>
      </w:r>
    </w:p>
    <w:p w:rsidR="00777D97" w:rsidRDefault="00777D97">
      <w:pPr>
        <w:rPr>
          <w:rStyle w:val="Subst"/>
          <w:bCs/>
          <w:iCs/>
        </w:rPr>
      </w:pPr>
      <w:r w:rsidRPr="003F5BD8">
        <w:t>Владельцы обыкновенных акций эмитента, которые подлежали включению в такой список:</w:t>
      </w:r>
      <w:r w:rsidRPr="003F5BD8">
        <w:rPr>
          <w:rStyle w:val="Subst"/>
          <w:bCs/>
          <w:iCs/>
        </w:rPr>
        <w:t xml:space="preserve"> 4</w:t>
      </w:r>
      <w:r w:rsidR="00552B3B" w:rsidRPr="003F5BD8">
        <w:rPr>
          <w:rStyle w:val="Subst"/>
          <w:bCs/>
          <w:iCs/>
        </w:rPr>
        <w:t>2</w:t>
      </w:r>
    </w:p>
    <w:p w:rsidR="00856D19" w:rsidRDefault="00856D19"/>
    <w:p w:rsidR="00777D97" w:rsidRDefault="00777D97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777D97" w:rsidRDefault="00777D97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pStyle w:val="SubHeading"/>
        <w:ind w:left="200"/>
      </w:pPr>
      <w:r>
        <w:t>Место нахождения</w:t>
      </w:r>
    </w:p>
    <w:p w:rsidR="00777D97" w:rsidRDefault="00777D97">
      <w:pPr>
        <w:ind w:left="400"/>
      </w:pPr>
      <w:r>
        <w:rPr>
          <w:rStyle w:val="Subst"/>
          <w:bCs/>
          <w:iCs/>
        </w:rPr>
        <w:t>117630 Россия, г. Москва, Обручева 23</w:t>
      </w:r>
    </w:p>
    <w:p w:rsidR="00777D97" w:rsidRDefault="00777D97">
      <w:pPr>
        <w:ind w:left="2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2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200"/>
      </w:pPr>
      <w:r>
        <w:lastRenderedPageBreak/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pStyle w:val="ThinDelim"/>
      </w:pPr>
    </w:p>
    <w:p w:rsidR="00777D97" w:rsidRDefault="00777D97">
      <w:pPr>
        <w:ind w:left="200"/>
      </w:pPr>
      <w:r>
        <w:t>Лица, контролирующие участника (акционера) эмитента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777D97" w:rsidRDefault="00777D97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777D97" w:rsidRDefault="00777D97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777D97" w:rsidRDefault="00777D97">
      <w:pPr>
        <w:ind w:left="200"/>
      </w:pPr>
    </w:p>
    <w:p w:rsidR="00777D97" w:rsidRDefault="00777D97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77D97" w:rsidRDefault="00777D97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лиц нет</w:t>
      </w:r>
    </w:p>
    <w:p w:rsidR="00777D97" w:rsidRDefault="00777D97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Указанных лиц нет</w:t>
      </w:r>
    </w:p>
    <w:p w:rsidR="00777D97" w:rsidRDefault="00777D97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777D97" w:rsidRDefault="00777D97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777D97" w:rsidRDefault="00777D97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Ограничений на участие в уставном (складочном) капитале эмитента нет</w:t>
      </w:r>
    </w:p>
    <w:p w:rsidR="00777D97" w:rsidRDefault="00777D97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77D97" w:rsidRDefault="00777D97" w:rsidP="00305680">
      <w:pPr>
        <w:ind w:left="200"/>
        <w:jc w:val="both"/>
      </w:pPr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777D97" w:rsidRDefault="00777D97">
      <w:pPr>
        <w:ind w:left="200"/>
      </w:pPr>
    </w:p>
    <w:p w:rsidR="00777D97" w:rsidRDefault="00777D9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26.01.2014</w:t>
      </w:r>
    </w:p>
    <w:p w:rsidR="00777D97" w:rsidRDefault="00777D97">
      <w:pPr>
        <w:pStyle w:val="SubHeading"/>
        <w:ind w:left="200"/>
      </w:pPr>
      <w:r>
        <w:t>Список акционеров (участников)</w:t>
      </w:r>
    </w:p>
    <w:p w:rsidR="00777D97" w:rsidRDefault="00777D9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117630, РФ, г. Москва, ул. Обручева, д. 23</w:t>
      </w:r>
    </w:p>
    <w:p w:rsidR="00777D97" w:rsidRDefault="00777D97">
      <w:pPr>
        <w:ind w:left="4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4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</w:p>
    <w:p w:rsidR="00777D97" w:rsidRDefault="00777D97">
      <w:pPr>
        <w:ind w:left="200"/>
      </w:pPr>
    </w:p>
    <w:p w:rsidR="00777D97" w:rsidRDefault="00777D97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23.02.2014</w:t>
      </w:r>
    </w:p>
    <w:p w:rsidR="00777D97" w:rsidRDefault="00777D97">
      <w:pPr>
        <w:pStyle w:val="SubHeading"/>
        <w:ind w:left="200"/>
      </w:pPr>
      <w:r>
        <w:t>Список акционеров (участников)</w:t>
      </w:r>
    </w:p>
    <w:p w:rsidR="00777D97" w:rsidRDefault="00777D9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117630, РФ, г. Москва, ул. Обручева, д. 23</w:t>
      </w:r>
    </w:p>
    <w:p w:rsidR="00777D97" w:rsidRDefault="00777D97">
      <w:pPr>
        <w:ind w:left="4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4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</w:p>
    <w:p w:rsidR="00777D97" w:rsidRDefault="00777D97">
      <w:pPr>
        <w:ind w:left="200"/>
      </w:pPr>
    </w:p>
    <w:p w:rsidR="00777D97" w:rsidRDefault="00777D9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30.03.2014</w:t>
      </w:r>
    </w:p>
    <w:p w:rsidR="00777D97" w:rsidRDefault="00777D97">
      <w:pPr>
        <w:pStyle w:val="SubHeading"/>
        <w:ind w:left="200"/>
      </w:pPr>
      <w:r>
        <w:t>Список акционеров (участников)</w:t>
      </w:r>
    </w:p>
    <w:p w:rsidR="00777D97" w:rsidRDefault="00777D9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117630, РФ, г. Москва, ул. Обручева, д. 23</w:t>
      </w:r>
    </w:p>
    <w:p w:rsidR="00777D97" w:rsidRDefault="00777D97">
      <w:pPr>
        <w:ind w:left="4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4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</w:p>
    <w:p w:rsidR="00777D97" w:rsidRDefault="00777D97">
      <w:pPr>
        <w:ind w:left="200"/>
      </w:pPr>
    </w:p>
    <w:p w:rsidR="00777D97" w:rsidRDefault="00777D9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15.05.2014</w:t>
      </w:r>
    </w:p>
    <w:p w:rsidR="00777D97" w:rsidRDefault="00777D97">
      <w:pPr>
        <w:pStyle w:val="SubHeading"/>
        <w:ind w:left="200"/>
      </w:pPr>
      <w:r>
        <w:t>Список акционеров (участников)</w:t>
      </w:r>
    </w:p>
    <w:p w:rsidR="00777D97" w:rsidRDefault="00777D9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117630, РФ, г. Москва, ул. Обручева, д. 23</w:t>
      </w:r>
    </w:p>
    <w:p w:rsidR="00777D97" w:rsidRDefault="00777D97">
      <w:pPr>
        <w:ind w:left="4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4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</w:p>
    <w:p w:rsidR="00777D97" w:rsidRDefault="00777D97">
      <w:pPr>
        <w:ind w:left="200"/>
      </w:pPr>
    </w:p>
    <w:p w:rsidR="00777D97" w:rsidRDefault="00777D9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30.05.2014</w:t>
      </w:r>
    </w:p>
    <w:p w:rsidR="00777D97" w:rsidRDefault="00777D97">
      <w:pPr>
        <w:pStyle w:val="SubHeading"/>
        <w:ind w:left="200"/>
      </w:pPr>
      <w:r>
        <w:t>Список акционеров (участников)</w:t>
      </w:r>
    </w:p>
    <w:p w:rsidR="00777D97" w:rsidRDefault="00777D9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777D97" w:rsidRDefault="00777D9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"МакПропертис"</w:t>
      </w:r>
    </w:p>
    <w:p w:rsidR="00777D97" w:rsidRDefault="00777D9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117630, РФ, г. Москва, ул. Обручева, д. 23</w:t>
      </w:r>
    </w:p>
    <w:p w:rsidR="00777D97" w:rsidRDefault="00777D97">
      <w:pPr>
        <w:ind w:left="400"/>
      </w:pPr>
      <w:r>
        <w:t>ИНН:</w:t>
      </w:r>
      <w:r>
        <w:rPr>
          <w:rStyle w:val="Subst"/>
          <w:bCs/>
          <w:iCs/>
        </w:rPr>
        <w:t xml:space="preserve"> 7728676365</w:t>
      </w:r>
    </w:p>
    <w:p w:rsidR="00777D97" w:rsidRDefault="00777D97">
      <w:pPr>
        <w:ind w:left="400"/>
      </w:pPr>
      <w:r>
        <w:t>ОГРН:</w:t>
      </w:r>
      <w:r>
        <w:rPr>
          <w:rStyle w:val="Subst"/>
          <w:bCs/>
          <w:iCs/>
        </w:rPr>
        <w:t xml:space="preserve"> 5087746427060</w:t>
      </w:r>
    </w:p>
    <w:p w:rsidR="00777D97" w:rsidRDefault="00777D97">
      <w:pPr>
        <w:ind w:left="400"/>
      </w:pPr>
    </w:p>
    <w:p w:rsidR="00777D97" w:rsidRDefault="00777D97">
      <w:pPr>
        <w:ind w:left="400"/>
      </w:pPr>
      <w:r>
        <w:lastRenderedPageBreak/>
        <w:t>Доля участия лица в уставном капитале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94.92</w:t>
      </w:r>
    </w:p>
    <w:p w:rsidR="00777D97" w:rsidRDefault="00777D97">
      <w:pPr>
        <w:ind w:left="400"/>
      </w:pPr>
    </w:p>
    <w:p w:rsidR="0027101E" w:rsidRPr="00734303" w:rsidRDefault="0027101E" w:rsidP="0027101E">
      <w:pPr>
        <w:ind w:left="200"/>
      </w:pPr>
      <w:r w:rsidRPr="00734303">
        <w:t>Дата составления списка лиц, имеющих право на участие в общем собрании акционеров (участников) эмитента:</w:t>
      </w:r>
      <w:r w:rsidRPr="00734303">
        <w:rPr>
          <w:rStyle w:val="Subst"/>
          <w:bCs/>
          <w:iCs/>
        </w:rPr>
        <w:t xml:space="preserve"> </w:t>
      </w:r>
      <w:r w:rsidR="004C5347" w:rsidRPr="00734303">
        <w:rPr>
          <w:rStyle w:val="Subst"/>
          <w:bCs/>
          <w:iCs/>
        </w:rPr>
        <w:t>0411</w:t>
      </w:r>
      <w:r w:rsidRPr="00734303">
        <w:rPr>
          <w:rStyle w:val="Subst"/>
          <w:bCs/>
          <w:iCs/>
        </w:rPr>
        <w:t>.2014</w:t>
      </w:r>
    </w:p>
    <w:p w:rsidR="0027101E" w:rsidRPr="00734303" w:rsidRDefault="0027101E" w:rsidP="0027101E">
      <w:pPr>
        <w:pStyle w:val="SubHeading"/>
        <w:ind w:left="200"/>
      </w:pPr>
      <w:r w:rsidRPr="00734303">
        <w:t>Список акционеров (участников)</w:t>
      </w:r>
    </w:p>
    <w:p w:rsidR="0027101E" w:rsidRPr="00734303" w:rsidRDefault="0027101E" w:rsidP="0027101E">
      <w:pPr>
        <w:ind w:left="400"/>
      </w:pPr>
      <w:r w:rsidRPr="00734303">
        <w:t>Полное фирменное наименование:</w:t>
      </w:r>
      <w:r w:rsidRPr="00734303">
        <w:rPr>
          <w:rStyle w:val="Subst"/>
          <w:bCs/>
          <w:iCs/>
        </w:rPr>
        <w:t xml:space="preserve"> Общество с ограниченной ответственностью "МакПропертис"</w:t>
      </w:r>
    </w:p>
    <w:p w:rsidR="0027101E" w:rsidRPr="00734303" w:rsidRDefault="0027101E" w:rsidP="0027101E">
      <w:pPr>
        <w:ind w:left="400"/>
      </w:pPr>
      <w:r w:rsidRPr="00734303">
        <w:t>Сокращенное фирменное наименование:</w:t>
      </w:r>
      <w:r w:rsidRPr="00734303">
        <w:rPr>
          <w:rStyle w:val="Subst"/>
          <w:bCs/>
          <w:iCs/>
        </w:rPr>
        <w:t xml:space="preserve"> ООО "МакПропертис"</w:t>
      </w:r>
    </w:p>
    <w:p w:rsidR="0027101E" w:rsidRPr="00734303" w:rsidRDefault="0027101E" w:rsidP="0027101E">
      <w:pPr>
        <w:ind w:left="400"/>
      </w:pPr>
      <w:r w:rsidRPr="00734303">
        <w:t>Место нахождения:</w:t>
      </w:r>
      <w:r w:rsidRPr="00734303">
        <w:rPr>
          <w:rStyle w:val="Subst"/>
          <w:bCs/>
          <w:iCs/>
        </w:rPr>
        <w:t xml:space="preserve"> 117630, РФ, г. Москва, ул. Обручева, д. 23</w:t>
      </w:r>
    </w:p>
    <w:p w:rsidR="0027101E" w:rsidRPr="00734303" w:rsidRDefault="0027101E" w:rsidP="0027101E">
      <w:pPr>
        <w:ind w:left="400"/>
      </w:pPr>
      <w:r w:rsidRPr="00734303">
        <w:t>ИНН:</w:t>
      </w:r>
      <w:r w:rsidRPr="00734303">
        <w:rPr>
          <w:rStyle w:val="Subst"/>
          <w:bCs/>
          <w:iCs/>
        </w:rPr>
        <w:t xml:space="preserve"> 7728676365</w:t>
      </w:r>
    </w:p>
    <w:p w:rsidR="0027101E" w:rsidRPr="00734303" w:rsidRDefault="0027101E" w:rsidP="0027101E">
      <w:pPr>
        <w:ind w:left="400"/>
      </w:pPr>
      <w:r w:rsidRPr="00734303">
        <w:t>ОГРН:</w:t>
      </w:r>
      <w:r w:rsidRPr="00734303">
        <w:rPr>
          <w:rStyle w:val="Subst"/>
          <w:bCs/>
          <w:iCs/>
        </w:rPr>
        <w:t xml:space="preserve"> 5087746427060</w:t>
      </w:r>
    </w:p>
    <w:p w:rsidR="0027101E" w:rsidRPr="00734303" w:rsidRDefault="0027101E" w:rsidP="0027101E">
      <w:pPr>
        <w:ind w:left="400"/>
      </w:pPr>
    </w:p>
    <w:p w:rsidR="0027101E" w:rsidRPr="00734303" w:rsidRDefault="0027101E" w:rsidP="0027101E">
      <w:pPr>
        <w:ind w:left="400"/>
      </w:pPr>
      <w:r w:rsidRPr="00734303">
        <w:t>Доля участия лица в уставном капитале эмитента, %:</w:t>
      </w:r>
      <w:r w:rsidRPr="00734303">
        <w:rPr>
          <w:rStyle w:val="Subst"/>
          <w:bCs/>
          <w:iCs/>
        </w:rPr>
        <w:t xml:space="preserve"> 94.92</w:t>
      </w:r>
    </w:p>
    <w:p w:rsidR="0027101E" w:rsidRDefault="0027101E" w:rsidP="0027101E">
      <w:pPr>
        <w:ind w:left="400"/>
      </w:pPr>
      <w:r w:rsidRPr="00734303">
        <w:t>Доля принадлежавших лицу обыкновенных акций эмитента, %:</w:t>
      </w:r>
      <w:r w:rsidRPr="00734303">
        <w:rPr>
          <w:rStyle w:val="Subst"/>
          <w:bCs/>
          <w:iCs/>
        </w:rPr>
        <w:t xml:space="preserve"> 94.92</w:t>
      </w:r>
    </w:p>
    <w:p w:rsidR="0027101E" w:rsidRDefault="0027101E" w:rsidP="0027101E">
      <w:pPr>
        <w:ind w:left="400"/>
      </w:pPr>
    </w:p>
    <w:p w:rsidR="00777D97" w:rsidRDefault="00777D97">
      <w:pPr>
        <w:ind w:left="200"/>
      </w:pPr>
    </w:p>
    <w:p w:rsidR="0027101E" w:rsidRDefault="0027101E">
      <w:pPr>
        <w:ind w:left="200"/>
      </w:pPr>
    </w:p>
    <w:p w:rsidR="00777D97" w:rsidRDefault="00777D9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отсутствует.</w:t>
      </w:r>
    </w:p>
    <w:p w:rsidR="00777D97" w:rsidRDefault="00777D97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777D97" w:rsidRDefault="00777D97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777D97" w:rsidRDefault="00777D97">
      <w:pPr>
        <w:pStyle w:val="2"/>
      </w:pPr>
      <w:r>
        <w:t>6.7. Сведения о размере дебиторской задолженности</w:t>
      </w:r>
    </w:p>
    <w:p w:rsidR="0027101E" w:rsidRDefault="0027101E" w:rsidP="0027101E">
      <w:pPr>
        <w:ind w:left="200"/>
      </w:pPr>
      <w:r>
        <w:t>Не указывается в данном отчетном квартале</w:t>
      </w:r>
    </w:p>
    <w:p w:rsidR="00856D19" w:rsidRDefault="00856D19" w:rsidP="00305680">
      <w:pPr>
        <w:ind w:left="200"/>
        <w:jc w:val="both"/>
      </w:pPr>
    </w:p>
    <w:p w:rsidR="00777D97" w:rsidRDefault="00777D97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777D97" w:rsidRDefault="00777D97">
      <w:pPr>
        <w:pStyle w:val="2"/>
      </w:pPr>
      <w:r>
        <w:t>7.1. Годовая бухгалтерская(финансовая) отчетность эмитента</w:t>
      </w:r>
    </w:p>
    <w:p w:rsidR="00777D97" w:rsidRDefault="00777D97"/>
    <w:p w:rsidR="00777D97" w:rsidRDefault="00777D97">
      <w:r>
        <w:t>Не указывается в данном отчетном квартале</w:t>
      </w:r>
    </w:p>
    <w:p w:rsidR="00777D97" w:rsidRDefault="00777D97">
      <w:pPr>
        <w:pStyle w:val="2"/>
      </w:pPr>
      <w:r>
        <w:t>7.2. Квартальная бухгалтерская (финансовая) отчетность эмитента</w:t>
      </w:r>
    </w:p>
    <w:p w:rsidR="0027101E" w:rsidRDefault="0027101E" w:rsidP="0027101E">
      <w:pPr>
        <w:ind w:left="200"/>
      </w:pPr>
      <w:r>
        <w:t>Не указывается в данном отчетном квартале</w:t>
      </w:r>
    </w:p>
    <w:p w:rsidR="00777D97" w:rsidRDefault="00777D97">
      <w:pPr>
        <w:pStyle w:val="2"/>
      </w:pPr>
      <w:r w:rsidRPr="00697751">
        <w:t>7.3. Сводная бухгалтерская</w:t>
      </w:r>
      <w:r>
        <w:t xml:space="preserve"> (консолидированная финансовая) отчетность эмитента</w:t>
      </w:r>
    </w:p>
    <w:p w:rsidR="0027101E" w:rsidRDefault="0027101E" w:rsidP="0027101E">
      <w:r>
        <w:t>Не указывается в данном отчетном квартале</w:t>
      </w:r>
    </w:p>
    <w:p w:rsidR="00777D97" w:rsidRDefault="00777D97">
      <w:pPr>
        <w:pStyle w:val="2"/>
      </w:pPr>
      <w:r>
        <w:t>7.4. Сведения об учетной политике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27101E" w:rsidRDefault="0027101E" w:rsidP="0027101E">
      <w:r>
        <w:t>Не указывается в данном отчетном квартале</w:t>
      </w:r>
    </w:p>
    <w:p w:rsidR="00777D97" w:rsidRDefault="00777D97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77D97" w:rsidRDefault="00777D97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777D97" w:rsidRDefault="00777D97">
      <w:pPr>
        <w:ind w:left="400"/>
      </w:pPr>
      <w:r>
        <w:rPr>
          <w:rStyle w:val="Subst"/>
          <w:bCs/>
          <w:iCs/>
        </w:rPr>
        <w:t xml:space="preserve">Существенных изменений в составе имущества эмитента, произошедших в течение 12 </w:t>
      </w:r>
      <w:r>
        <w:rPr>
          <w:rStyle w:val="Subst"/>
          <w:bCs/>
          <w:iCs/>
        </w:rPr>
        <w:lastRenderedPageBreak/>
        <w:t>месяцев до даты окончания отчетного квартала не было</w:t>
      </w:r>
    </w:p>
    <w:p w:rsidR="00777D97" w:rsidRDefault="00777D9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отсутствует.</w:t>
      </w:r>
    </w:p>
    <w:p w:rsidR="00777D97" w:rsidRDefault="00777D97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77D97" w:rsidRDefault="00777D97" w:rsidP="00305680">
      <w:pPr>
        <w:ind w:left="200"/>
        <w:jc w:val="both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777D97" w:rsidRDefault="00777D97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777D97" w:rsidRDefault="00777D97">
      <w:pPr>
        <w:pStyle w:val="2"/>
      </w:pPr>
      <w:r>
        <w:t>8.1. Дополнительные сведения об эмитенте</w:t>
      </w:r>
    </w:p>
    <w:p w:rsidR="00777D97" w:rsidRDefault="00777D97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777D97" w:rsidRDefault="00777D97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  <w:bCs/>
          <w:iCs/>
        </w:rPr>
        <w:t xml:space="preserve"> 43 896</w:t>
      </w:r>
    </w:p>
    <w:p w:rsidR="00777D97" w:rsidRDefault="00777D97">
      <w:pPr>
        <w:pStyle w:val="SubHeading"/>
        <w:ind w:left="200"/>
      </w:pPr>
      <w:r>
        <w:t>Обыкновенные акции</w:t>
      </w:r>
    </w:p>
    <w:p w:rsidR="00777D97" w:rsidRDefault="00777D9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43 896</w:t>
      </w:r>
    </w:p>
    <w:p w:rsidR="00777D97" w:rsidRDefault="00777D9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100</w:t>
      </w:r>
    </w:p>
    <w:p w:rsidR="00777D97" w:rsidRDefault="00777D97">
      <w:pPr>
        <w:pStyle w:val="SubHeading"/>
        <w:ind w:left="200"/>
      </w:pPr>
      <w:r>
        <w:t>Привилегированные</w:t>
      </w:r>
    </w:p>
    <w:p w:rsidR="00777D97" w:rsidRDefault="00777D9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0</w:t>
      </w:r>
    </w:p>
    <w:p w:rsidR="00777D97" w:rsidRDefault="00777D9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0</w:t>
      </w:r>
    </w:p>
    <w:p w:rsidR="00777D97" w:rsidRDefault="00777D97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  <w:bCs/>
          <w:iCs/>
        </w:rPr>
        <w:t>Указанная информация о величине уставного капитала, приведенная в настоящем пункте соответствует учредительным документам эмитента.</w:t>
      </w:r>
    </w:p>
    <w:p w:rsidR="00777D97" w:rsidRDefault="00777D97">
      <w:pPr>
        <w:ind w:left="200"/>
      </w:pPr>
    </w:p>
    <w:p w:rsidR="00777D97" w:rsidRDefault="00777D97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777D97" w:rsidRDefault="00777D97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77D97" w:rsidRDefault="00777D97">
      <w:pPr>
        <w:ind w:left="200"/>
      </w:pPr>
      <w:r>
        <w:rPr>
          <w:rStyle w:val="Subst"/>
          <w:bCs/>
          <w:iCs/>
        </w:rPr>
        <w:t>Указанных организаций нет</w:t>
      </w:r>
    </w:p>
    <w:p w:rsidR="00777D97" w:rsidRPr="003F5BD8" w:rsidRDefault="00777D97">
      <w:pPr>
        <w:pStyle w:val="2"/>
      </w:pPr>
      <w:r w:rsidRPr="003F5BD8">
        <w:t>8.1.5. Сведения о существенных сделках, совершенных эмитентом</w:t>
      </w:r>
    </w:p>
    <w:p w:rsidR="00777D97" w:rsidRPr="003F5BD8" w:rsidRDefault="00777D97">
      <w:pPr>
        <w:pStyle w:val="SubHeading"/>
        <w:ind w:left="200"/>
      </w:pPr>
      <w:r w:rsidRPr="003F5BD8">
        <w:t>За отчетный квартал</w:t>
      </w:r>
    </w:p>
    <w:p w:rsidR="00777D97" w:rsidRPr="003F5BD8" w:rsidRDefault="00777D97">
      <w:pPr>
        <w:ind w:left="400"/>
      </w:pPr>
      <w:r w:rsidRPr="003F5BD8"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предшествующий дате совершения сделки</w:t>
      </w:r>
    </w:p>
    <w:p w:rsidR="00734303" w:rsidRDefault="00734303" w:rsidP="00734303">
      <w:pPr>
        <w:ind w:left="200"/>
      </w:pPr>
      <w:r w:rsidRPr="003F5BD8">
        <w:rPr>
          <w:rStyle w:val="Subst"/>
          <w:bCs/>
          <w:iCs/>
        </w:rPr>
        <w:t>Указанных сделок не совершалось</w:t>
      </w:r>
    </w:p>
    <w:p w:rsidR="00777D97" w:rsidRDefault="00777D97">
      <w:pPr>
        <w:pStyle w:val="2"/>
      </w:pPr>
      <w:r>
        <w:t>8.1.6. Сведения о кредитных рейтингах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lastRenderedPageBreak/>
        <w:t>8.2. Сведения о каждой категории (типе) акций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777D97" w:rsidRDefault="00777D97">
      <w:pPr>
        <w:pStyle w:val="2"/>
      </w:pPr>
      <w:r>
        <w:t>8.3.1. Сведения о выпусках, все ценные бумаги которых погашены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8.3.2. Сведения о выпусках, ценные бумаги которых не являются погашенными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777D97" w:rsidRDefault="00777D97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777D97" w:rsidRDefault="00777D97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27101E" w:rsidRDefault="0027101E" w:rsidP="0027101E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rStyle w:val="Subst"/>
          <w:bCs/>
          <w:iCs/>
        </w:rPr>
        <w:t xml:space="preserve"> регистратор</w:t>
      </w:r>
    </w:p>
    <w:p w:rsidR="0027101E" w:rsidRDefault="0027101E" w:rsidP="0027101E">
      <w:pPr>
        <w:pStyle w:val="SubHeading"/>
        <w:ind w:left="200"/>
      </w:pPr>
      <w:r>
        <w:t>Сведения о регистраторе</w:t>
      </w:r>
    </w:p>
    <w:p w:rsidR="0027101E" w:rsidRDefault="0027101E" w:rsidP="0027101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ВТБ Регистратор</w:t>
      </w:r>
    </w:p>
    <w:p w:rsidR="0027101E" w:rsidRDefault="0027101E" w:rsidP="0027101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ВТБ Регистратор</w:t>
      </w:r>
    </w:p>
    <w:p w:rsidR="0027101E" w:rsidRDefault="0027101E" w:rsidP="0027101E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127015, г. Москва, ул. Правды, 23</w:t>
      </w:r>
    </w:p>
    <w:p w:rsidR="0027101E" w:rsidRDefault="0027101E" w:rsidP="0027101E">
      <w:pPr>
        <w:ind w:left="400"/>
      </w:pPr>
      <w:r>
        <w:t>ИНН:</w:t>
      </w:r>
      <w:r>
        <w:rPr>
          <w:rStyle w:val="Subst"/>
          <w:bCs/>
          <w:iCs/>
        </w:rPr>
        <w:t xml:space="preserve"> 5610083568</w:t>
      </w:r>
    </w:p>
    <w:p w:rsidR="0027101E" w:rsidRDefault="0027101E" w:rsidP="0027101E">
      <w:pPr>
        <w:ind w:left="400"/>
      </w:pPr>
      <w:r>
        <w:t>ОГРН:</w:t>
      </w:r>
      <w:r>
        <w:rPr>
          <w:rStyle w:val="Subst"/>
          <w:bCs/>
          <w:iCs/>
        </w:rPr>
        <w:t xml:space="preserve"> 1045605469744</w:t>
      </w:r>
    </w:p>
    <w:p w:rsidR="0027101E" w:rsidRDefault="0027101E" w:rsidP="0027101E">
      <w:pPr>
        <w:ind w:left="400"/>
      </w:pPr>
    </w:p>
    <w:p w:rsidR="0027101E" w:rsidRDefault="0027101E" w:rsidP="0027101E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27101E" w:rsidRDefault="0027101E" w:rsidP="0027101E">
      <w:pPr>
        <w:ind w:left="600"/>
      </w:pPr>
      <w:r>
        <w:t>Номер:</w:t>
      </w:r>
      <w:r>
        <w:rPr>
          <w:rStyle w:val="Subst"/>
          <w:bCs/>
          <w:iCs/>
        </w:rPr>
        <w:t xml:space="preserve"> 10-000-1-00347</w:t>
      </w:r>
    </w:p>
    <w:p w:rsidR="0027101E" w:rsidRDefault="0027101E" w:rsidP="0027101E">
      <w:pPr>
        <w:ind w:left="600"/>
      </w:pPr>
      <w:r>
        <w:t>Дата выдачи:</w:t>
      </w:r>
      <w:r>
        <w:rPr>
          <w:rStyle w:val="Subst"/>
          <w:bCs/>
          <w:iCs/>
        </w:rPr>
        <w:t xml:space="preserve"> 21.02.2008</w:t>
      </w:r>
    </w:p>
    <w:p w:rsidR="0027101E" w:rsidRDefault="0027101E" w:rsidP="0027101E">
      <w:pPr>
        <w:ind w:left="600"/>
      </w:pPr>
      <w:r>
        <w:t>Дата окончания действия:</w:t>
      </w:r>
    </w:p>
    <w:p w:rsidR="0027101E" w:rsidRDefault="0027101E" w:rsidP="0027101E">
      <w:pPr>
        <w:ind w:left="800"/>
      </w:pPr>
      <w:r>
        <w:rPr>
          <w:rStyle w:val="Subst"/>
          <w:bCs/>
          <w:iCs/>
        </w:rPr>
        <w:t>Бессрочная</w:t>
      </w:r>
    </w:p>
    <w:p w:rsidR="0027101E" w:rsidRDefault="0027101E" w:rsidP="0027101E">
      <w:pPr>
        <w:ind w:left="6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ФСФР России</w:t>
      </w:r>
    </w:p>
    <w:p w:rsidR="0027101E" w:rsidRDefault="0027101E" w:rsidP="0027101E">
      <w:pPr>
        <w:ind w:left="400"/>
      </w:pPr>
      <w:r>
        <w:t>Дата, с которой регистратор осуществляет ведение реестра  владельцев ценных бумаг эмитента:</w:t>
      </w:r>
      <w:r>
        <w:rPr>
          <w:rStyle w:val="Subst"/>
          <w:bCs/>
          <w:iCs/>
        </w:rPr>
        <w:t xml:space="preserve"> 10.12.2014</w:t>
      </w:r>
    </w:p>
    <w:p w:rsidR="0027101E" w:rsidRDefault="0027101E" w:rsidP="0027101E">
      <w:pPr>
        <w:ind w:left="200"/>
      </w:pPr>
    </w:p>
    <w:p w:rsidR="0027101E" w:rsidRDefault="0027101E" w:rsidP="0027101E">
      <w:pPr>
        <w:pStyle w:val="ThinDelim"/>
      </w:pPr>
    </w:p>
    <w:p w:rsidR="0027101E" w:rsidRDefault="0027101E" w:rsidP="0027101E">
      <w:pPr>
        <w:ind w:left="200"/>
      </w:pPr>
      <w:r>
        <w:rPr>
          <w:rStyle w:val="Subst"/>
          <w:bCs/>
          <w:iCs/>
        </w:rPr>
        <w:t>Документарных ценных бумаг с обязательным централизованным хранением в обращении нет.</w:t>
      </w:r>
    </w:p>
    <w:p w:rsidR="00777D97" w:rsidRDefault="00777D97">
      <w:pPr>
        <w:pStyle w:val="ThinDelim"/>
      </w:pPr>
    </w:p>
    <w:p w:rsidR="00777D97" w:rsidRDefault="00777D97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777D97" w:rsidRDefault="00777D97">
      <w:pPr>
        <w:pStyle w:val="2"/>
      </w:pPr>
      <w:r>
        <w:lastRenderedPageBreak/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777D97" w:rsidRDefault="00777D97">
      <w:pPr>
        <w:pStyle w:val="2"/>
      </w:pPr>
      <w:r>
        <w:t>8.8.1. Сведения об объявленных и выплаченных дивидендах по акциям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В течение указанного периода решений о выплате дивидендов эмитентом не принималось</w:t>
      </w:r>
    </w:p>
    <w:p w:rsidR="00777D97" w:rsidRDefault="00777D97">
      <w:pPr>
        <w:pStyle w:val="2"/>
      </w:pPr>
      <w:r>
        <w:t>8.8.2. Сведения о начисленных и выплаченных доходах по облигациям эмитента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осуществлял эмиссию облигаций</w:t>
      </w:r>
    </w:p>
    <w:p w:rsidR="00777D97" w:rsidRDefault="00777D97">
      <w:pPr>
        <w:pStyle w:val="2"/>
      </w:pPr>
      <w:r>
        <w:t>8.9. Иные сведения</w:t>
      </w:r>
    </w:p>
    <w:p w:rsidR="00777D97" w:rsidRDefault="00856D19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О</w:t>
      </w:r>
      <w:r w:rsidR="00777D97">
        <w:rPr>
          <w:rStyle w:val="Subst"/>
          <w:bCs/>
          <w:iCs/>
        </w:rPr>
        <w:t>тсутствуют</w:t>
      </w:r>
    </w:p>
    <w:p w:rsidR="00856D19" w:rsidRDefault="00856D19">
      <w:pPr>
        <w:ind w:left="200"/>
        <w:rPr>
          <w:rStyle w:val="Subst"/>
          <w:bCs/>
          <w:iCs/>
        </w:rPr>
      </w:pPr>
    </w:p>
    <w:p w:rsidR="00777D97" w:rsidRDefault="00777D97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777D97" w:rsidRDefault="00777D97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777D97">
      <w:footerReference w:type="default" r:id="rId8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74" w:rsidRDefault="00B32174">
      <w:pPr>
        <w:spacing w:before="0" w:after="0"/>
      </w:pPr>
      <w:r>
        <w:separator/>
      </w:r>
    </w:p>
  </w:endnote>
  <w:endnote w:type="continuationSeparator" w:id="0">
    <w:p w:rsidR="00B32174" w:rsidRDefault="00B321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68" w:rsidRDefault="009E366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6700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74" w:rsidRDefault="00B32174">
      <w:pPr>
        <w:spacing w:before="0" w:after="0"/>
      </w:pPr>
      <w:r>
        <w:separator/>
      </w:r>
    </w:p>
  </w:footnote>
  <w:footnote w:type="continuationSeparator" w:id="0">
    <w:p w:rsidR="00B32174" w:rsidRDefault="00B321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A"/>
    <w:rsid w:val="00093626"/>
    <w:rsid w:val="000A6C05"/>
    <w:rsid w:val="000C6492"/>
    <w:rsid w:val="001269ED"/>
    <w:rsid w:val="00130D40"/>
    <w:rsid w:val="001967C0"/>
    <w:rsid w:val="001A5948"/>
    <w:rsid w:val="001D1710"/>
    <w:rsid w:val="001D5B10"/>
    <w:rsid w:val="00232CA4"/>
    <w:rsid w:val="0024365F"/>
    <w:rsid w:val="0027101E"/>
    <w:rsid w:val="00305680"/>
    <w:rsid w:val="003C627B"/>
    <w:rsid w:val="003F5BD8"/>
    <w:rsid w:val="00435D5E"/>
    <w:rsid w:val="004C5347"/>
    <w:rsid w:val="005170CE"/>
    <w:rsid w:val="00552B3B"/>
    <w:rsid w:val="00670056"/>
    <w:rsid w:val="00697751"/>
    <w:rsid w:val="00706ECF"/>
    <w:rsid w:val="00734303"/>
    <w:rsid w:val="00777D97"/>
    <w:rsid w:val="007C12DD"/>
    <w:rsid w:val="007F2D7C"/>
    <w:rsid w:val="0081150D"/>
    <w:rsid w:val="00856D19"/>
    <w:rsid w:val="0089044E"/>
    <w:rsid w:val="00911209"/>
    <w:rsid w:val="009303B6"/>
    <w:rsid w:val="009D30CD"/>
    <w:rsid w:val="009E3668"/>
    <w:rsid w:val="00A33465"/>
    <w:rsid w:val="00A97243"/>
    <w:rsid w:val="00AB54C8"/>
    <w:rsid w:val="00AD51ED"/>
    <w:rsid w:val="00B32174"/>
    <w:rsid w:val="00C03276"/>
    <w:rsid w:val="00CD2343"/>
    <w:rsid w:val="00CE1B5D"/>
    <w:rsid w:val="00D03062"/>
    <w:rsid w:val="00D20E4A"/>
    <w:rsid w:val="00D63C8D"/>
    <w:rsid w:val="00DA3442"/>
    <w:rsid w:val="00E54E38"/>
    <w:rsid w:val="00EA20D3"/>
    <w:rsid w:val="00EC38BB"/>
    <w:rsid w:val="00F2721C"/>
    <w:rsid w:val="00FA186F"/>
    <w:rsid w:val="00FA65BF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DA3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4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A34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3442"/>
  </w:style>
  <w:style w:type="character" w:customStyle="1" w:styleId="a9">
    <w:name w:val="Текст примечания Знак"/>
    <w:basedOn w:val="a0"/>
    <w:link w:val="a8"/>
    <w:uiPriority w:val="99"/>
    <w:semiHidden/>
    <w:rsid w:val="00DA3442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34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3442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DA3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4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A34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3442"/>
  </w:style>
  <w:style w:type="character" w:customStyle="1" w:styleId="a9">
    <w:name w:val="Текст примечания Знак"/>
    <w:basedOn w:val="a0"/>
    <w:link w:val="a8"/>
    <w:uiPriority w:val="99"/>
    <w:semiHidden/>
    <w:rsid w:val="00DA3442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34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344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951C-23CB-4068-B5EC-B1065B8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Александровна</dc:creator>
  <cp:lastModifiedBy>Максим А. Гецьман</cp:lastModifiedBy>
  <cp:revision>2</cp:revision>
  <cp:lastPrinted>2015-02-12T07:05:00Z</cp:lastPrinted>
  <dcterms:created xsi:type="dcterms:W3CDTF">2015-02-13T13:24:00Z</dcterms:created>
  <dcterms:modified xsi:type="dcterms:W3CDTF">2015-02-13T13:24:00Z</dcterms:modified>
</cp:coreProperties>
</file>