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08C9" w:rsidRDefault="002608C9">
      <w:pPr>
        <w:pStyle w:val="a0"/>
        <w:pageBreakBefore/>
        <w:spacing w:after="0" w:line="100" w:lineRule="atLeast"/>
        <w:jc w:val="center"/>
        <w:rPr>
          <w:rFonts w:ascii="Times New Roman" w:eastAsia="Times New Roman" w:hAnsi="Times New Roman" w:cs="Times New Roman"/>
          <w:b/>
          <w:i/>
          <w:sz w:val="24"/>
          <w:szCs w:val="24"/>
          <w:lang w:eastAsia="ru-RU"/>
        </w:rPr>
      </w:pPr>
      <w:bookmarkStart w:id="0" w:name="_GoBack"/>
      <w:bookmarkEnd w:id="0"/>
      <w:r w:rsidRPr="002608C9">
        <w:rPr>
          <w:rFonts w:ascii="Times New Roman" w:eastAsia="Times New Roman" w:hAnsi="Times New Roman" w:cs="Times New Roman"/>
          <w:b/>
          <w:i/>
          <w:noProof/>
          <w:sz w:val="24"/>
          <w:szCs w:val="24"/>
          <w:lang w:eastAsia="ru-RU"/>
        </w:rPr>
        <w:drawing>
          <wp:anchor distT="0" distB="0" distL="114300" distR="114300" simplePos="0" relativeHeight="251658240" behindDoc="0" locked="0" layoutInCell="1" allowOverlap="1">
            <wp:simplePos x="0" y="0"/>
            <wp:positionH relativeFrom="column">
              <wp:posOffset>-900430</wp:posOffset>
            </wp:positionH>
            <wp:positionV relativeFrom="paragraph">
              <wp:posOffset>-540385</wp:posOffset>
            </wp:positionV>
            <wp:extent cx="7555230" cy="10658475"/>
            <wp:effectExtent l="0" t="0" r="0" b="0"/>
            <wp:wrapThrough wrapText="bothSides">
              <wp:wrapPolygon edited="0">
                <wp:start x="0" y="0"/>
                <wp:lineTo x="0" y="21581"/>
                <wp:lineTo x="21567" y="21581"/>
                <wp:lineTo x="21567"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5230" cy="1065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16C6" w:rsidRPr="00E440D0" w:rsidRDefault="005C7ED0">
      <w:pPr>
        <w:pStyle w:val="a0"/>
        <w:pageBreakBefore/>
        <w:spacing w:after="0" w:line="100" w:lineRule="atLeast"/>
        <w:jc w:val="center"/>
      </w:pPr>
      <w:r w:rsidRPr="00E440D0">
        <w:rPr>
          <w:rFonts w:ascii="Times New Roman" w:eastAsia="Times New Roman" w:hAnsi="Times New Roman" w:cs="Times New Roman"/>
          <w:b/>
          <w:i/>
          <w:sz w:val="24"/>
          <w:szCs w:val="24"/>
          <w:lang w:eastAsia="ru-RU"/>
        </w:rPr>
        <w:lastRenderedPageBreak/>
        <w:t>Общие сведения об акционерном обществе</w:t>
      </w:r>
    </w:p>
    <w:p w:rsidR="00F816C6" w:rsidRPr="00A97517" w:rsidRDefault="00F816C6">
      <w:pPr>
        <w:pStyle w:val="a0"/>
        <w:spacing w:after="0" w:line="100" w:lineRule="atLeast"/>
        <w:jc w:val="both"/>
        <w:rPr>
          <w:color w:val="FF0000"/>
        </w:rPr>
      </w:pPr>
    </w:p>
    <w:p w:rsidR="00F816C6" w:rsidRPr="00460BCA" w:rsidRDefault="005C7ED0" w:rsidP="00414A23">
      <w:pPr>
        <w:pStyle w:val="a0"/>
        <w:spacing w:after="0" w:line="100" w:lineRule="atLeast"/>
        <w:ind w:firstLine="567"/>
        <w:jc w:val="both"/>
        <w:rPr>
          <w:rFonts w:ascii="Times New Roman" w:eastAsia="Times New Roman" w:hAnsi="Times New Roman" w:cs="Times New Roman"/>
          <w:i/>
          <w:sz w:val="24"/>
          <w:szCs w:val="20"/>
          <w:lang w:eastAsia="ru-RU"/>
        </w:rPr>
      </w:pPr>
      <w:r w:rsidRPr="00460BCA">
        <w:rPr>
          <w:rFonts w:ascii="Times New Roman" w:eastAsia="Times New Roman" w:hAnsi="Times New Roman" w:cs="Times New Roman"/>
          <w:sz w:val="24"/>
          <w:szCs w:val="20"/>
          <w:lang w:eastAsia="ru-RU"/>
        </w:rPr>
        <w:t xml:space="preserve">Полное фирменное наименование: </w:t>
      </w:r>
      <w:r w:rsidR="009D6C1A" w:rsidRPr="00460BCA">
        <w:rPr>
          <w:rFonts w:ascii="Times New Roman" w:eastAsia="Times New Roman" w:hAnsi="Times New Roman" w:cs="Times New Roman"/>
          <w:i/>
          <w:sz w:val="24"/>
          <w:szCs w:val="20"/>
          <w:lang w:eastAsia="ru-RU"/>
        </w:rPr>
        <w:t>А</w:t>
      </w:r>
      <w:r w:rsidRPr="00460BCA">
        <w:rPr>
          <w:rFonts w:ascii="Times New Roman" w:eastAsia="Times New Roman" w:hAnsi="Times New Roman" w:cs="Times New Roman"/>
          <w:i/>
          <w:sz w:val="24"/>
          <w:szCs w:val="20"/>
          <w:lang w:eastAsia="ru-RU"/>
        </w:rPr>
        <w:t>кционерное общество «Сибирский научно-исследовательский институт нефтяной промышленности» (далее – АО «СибНИИНП», Общество).</w:t>
      </w:r>
    </w:p>
    <w:p w:rsidR="00AE75F0" w:rsidRPr="00460BCA" w:rsidRDefault="00AE75F0" w:rsidP="00AE75F0">
      <w:pPr>
        <w:pStyle w:val="a0"/>
        <w:spacing w:after="0" w:line="100" w:lineRule="atLeast"/>
        <w:ind w:firstLine="567"/>
        <w:jc w:val="both"/>
        <w:rPr>
          <w:rFonts w:ascii="Times New Roman" w:eastAsia="Times New Roman" w:hAnsi="Times New Roman" w:cs="Times New Roman"/>
          <w:sz w:val="24"/>
          <w:szCs w:val="20"/>
          <w:lang w:eastAsia="ru-RU"/>
        </w:rPr>
      </w:pPr>
      <w:r w:rsidRPr="00460BCA">
        <w:rPr>
          <w:rFonts w:ascii="Times New Roman" w:eastAsia="Times New Roman" w:hAnsi="Times New Roman" w:cs="Times New Roman"/>
          <w:sz w:val="24"/>
          <w:szCs w:val="20"/>
          <w:lang w:eastAsia="ru-RU"/>
        </w:rPr>
        <w:t xml:space="preserve">В связи с изменениями в гл. 4 Гражданского кодекса РФ, в соответствии с п. 7 ст. 3 Федерального закона от 05.05.2014 года № 99-ФЗ, «26» июня 2015 г. на Годовом общем собрании акционеров Общества принято решение об изменении наименования Общества с Открытое акционерное общество «Сибирский научно-исследовательский институт нефтяной промышленности» (ОАО «СибНИИНП») на </w:t>
      </w:r>
    </w:p>
    <w:p w:rsidR="00AE75F0" w:rsidRPr="00460BCA" w:rsidRDefault="00AE75F0" w:rsidP="00AE75F0">
      <w:pPr>
        <w:pStyle w:val="a0"/>
        <w:spacing w:after="0" w:line="100" w:lineRule="atLeast"/>
        <w:ind w:firstLine="567"/>
        <w:jc w:val="both"/>
        <w:rPr>
          <w:rFonts w:ascii="Times New Roman" w:eastAsia="Times New Roman" w:hAnsi="Times New Roman" w:cs="Times New Roman"/>
          <w:sz w:val="24"/>
          <w:szCs w:val="20"/>
          <w:lang w:eastAsia="ru-RU"/>
        </w:rPr>
      </w:pPr>
      <w:r w:rsidRPr="00460BCA">
        <w:rPr>
          <w:rFonts w:ascii="Times New Roman" w:eastAsia="Times New Roman" w:hAnsi="Times New Roman" w:cs="Times New Roman"/>
          <w:sz w:val="24"/>
          <w:szCs w:val="20"/>
          <w:lang w:eastAsia="ru-RU"/>
        </w:rPr>
        <w:t>Акционерное общество «Сибирский научно-исследовательский институт нефтяной промышленности» (АО «СибНИИНП»).</w:t>
      </w:r>
    </w:p>
    <w:p w:rsidR="00AE75F0" w:rsidRPr="00460BCA" w:rsidRDefault="00AE75F0" w:rsidP="00AE75F0">
      <w:pPr>
        <w:pStyle w:val="a0"/>
        <w:spacing w:after="0" w:line="100" w:lineRule="atLeast"/>
        <w:ind w:firstLine="567"/>
        <w:jc w:val="both"/>
        <w:rPr>
          <w:rFonts w:ascii="Times New Roman" w:eastAsia="Times New Roman" w:hAnsi="Times New Roman" w:cs="Times New Roman"/>
          <w:sz w:val="24"/>
          <w:szCs w:val="20"/>
          <w:lang w:eastAsia="ru-RU"/>
        </w:rPr>
      </w:pPr>
      <w:r w:rsidRPr="00460BCA">
        <w:rPr>
          <w:rFonts w:ascii="Times New Roman" w:eastAsia="Times New Roman" w:hAnsi="Times New Roman" w:cs="Times New Roman"/>
          <w:sz w:val="24"/>
          <w:szCs w:val="20"/>
          <w:lang w:eastAsia="ru-RU"/>
        </w:rPr>
        <w:t>Данные изменения реорганизацией Общества не являются. ОГРН, ИНН/КПП, юридический, почтовый, фактический адреса, банковские реквизиты Общества не изменяются.</w:t>
      </w:r>
    </w:p>
    <w:p w:rsidR="00AE75F0" w:rsidRPr="00460BCA" w:rsidRDefault="00AE75F0" w:rsidP="00AE75F0">
      <w:pPr>
        <w:pStyle w:val="a0"/>
        <w:spacing w:after="0" w:line="100" w:lineRule="atLeast"/>
        <w:ind w:firstLine="567"/>
        <w:jc w:val="both"/>
        <w:rPr>
          <w:rFonts w:ascii="Times New Roman" w:eastAsia="Times New Roman" w:hAnsi="Times New Roman" w:cs="Times New Roman"/>
          <w:sz w:val="24"/>
          <w:szCs w:val="20"/>
          <w:lang w:eastAsia="ru-RU"/>
        </w:rPr>
      </w:pPr>
      <w:r w:rsidRPr="00460BCA">
        <w:rPr>
          <w:rFonts w:ascii="Times New Roman" w:eastAsia="Times New Roman" w:hAnsi="Times New Roman" w:cs="Times New Roman"/>
          <w:sz w:val="24"/>
          <w:szCs w:val="20"/>
          <w:lang w:eastAsia="ru-RU"/>
        </w:rPr>
        <w:t>Изменение наименования Общества вступило в силу с «0</w:t>
      </w:r>
      <w:r w:rsidR="00460BCA" w:rsidRPr="00460BCA">
        <w:rPr>
          <w:rFonts w:ascii="Times New Roman" w:eastAsia="Times New Roman" w:hAnsi="Times New Roman" w:cs="Times New Roman"/>
          <w:sz w:val="24"/>
          <w:szCs w:val="20"/>
          <w:lang w:eastAsia="ru-RU"/>
        </w:rPr>
        <w:t>9</w:t>
      </w:r>
      <w:r w:rsidRPr="00460BCA">
        <w:rPr>
          <w:rFonts w:ascii="Times New Roman" w:eastAsia="Times New Roman" w:hAnsi="Times New Roman" w:cs="Times New Roman"/>
          <w:sz w:val="24"/>
          <w:szCs w:val="20"/>
          <w:lang w:eastAsia="ru-RU"/>
        </w:rPr>
        <w:t>» июля 2015 года, изменены печать, штампы и фирменный бланк Общества.</w:t>
      </w:r>
    </w:p>
    <w:p w:rsidR="00F816C6" w:rsidRPr="00460BCA" w:rsidRDefault="005C7ED0" w:rsidP="00414A23">
      <w:pPr>
        <w:pStyle w:val="a0"/>
        <w:spacing w:after="0" w:line="100" w:lineRule="atLeast"/>
        <w:ind w:firstLine="567"/>
        <w:jc w:val="both"/>
      </w:pPr>
      <w:r w:rsidRPr="00460BCA">
        <w:rPr>
          <w:rFonts w:ascii="Times New Roman" w:eastAsia="Times New Roman" w:hAnsi="Times New Roman" w:cs="Times New Roman"/>
          <w:sz w:val="24"/>
          <w:szCs w:val="20"/>
          <w:lang w:eastAsia="ru-RU"/>
        </w:rPr>
        <w:t xml:space="preserve">Дата государственной регистрации общества и регистрационный номер: </w:t>
      </w:r>
      <w:r w:rsidRPr="00460BCA">
        <w:rPr>
          <w:rFonts w:ascii="Times New Roman" w:eastAsia="Times New Roman" w:hAnsi="Times New Roman" w:cs="Times New Roman"/>
          <w:i/>
          <w:sz w:val="24"/>
          <w:szCs w:val="20"/>
          <w:lang w:eastAsia="ru-RU"/>
        </w:rPr>
        <w:t>Зарегистрирован администрацией Ленинского района г. Тюмени 26.01.1994, № 3963.</w:t>
      </w:r>
    </w:p>
    <w:p w:rsidR="00F816C6" w:rsidRPr="00460BCA" w:rsidRDefault="005C7ED0" w:rsidP="00414A23">
      <w:pPr>
        <w:pStyle w:val="a0"/>
        <w:spacing w:after="0" w:line="100" w:lineRule="atLeast"/>
        <w:ind w:firstLine="567"/>
        <w:jc w:val="both"/>
      </w:pPr>
      <w:r w:rsidRPr="00460BCA">
        <w:rPr>
          <w:rFonts w:ascii="Times New Roman" w:eastAsia="Times New Roman" w:hAnsi="Times New Roman" w:cs="Times New Roman"/>
          <w:sz w:val="24"/>
          <w:szCs w:val="20"/>
          <w:lang w:eastAsia="ru-RU"/>
        </w:rPr>
        <w:t>Юридический адрес</w:t>
      </w:r>
      <w:r w:rsidR="008664D4">
        <w:rPr>
          <w:rFonts w:ascii="Times New Roman" w:eastAsia="Times New Roman" w:hAnsi="Times New Roman" w:cs="Times New Roman"/>
          <w:sz w:val="24"/>
          <w:szCs w:val="20"/>
          <w:lang w:eastAsia="ru-RU"/>
        </w:rPr>
        <w:t xml:space="preserve"> (местонахождение)</w:t>
      </w:r>
      <w:r w:rsidRPr="00460BCA">
        <w:rPr>
          <w:rFonts w:ascii="Times New Roman" w:eastAsia="Times New Roman" w:hAnsi="Times New Roman" w:cs="Times New Roman"/>
          <w:sz w:val="24"/>
          <w:szCs w:val="20"/>
          <w:lang w:eastAsia="ru-RU"/>
        </w:rPr>
        <w:t xml:space="preserve">: </w:t>
      </w:r>
      <w:r w:rsidRPr="00460BCA">
        <w:rPr>
          <w:rFonts w:ascii="Times New Roman" w:eastAsia="Times New Roman" w:hAnsi="Times New Roman" w:cs="Times New Roman"/>
          <w:i/>
          <w:sz w:val="24"/>
          <w:szCs w:val="20"/>
          <w:lang w:eastAsia="ru-RU"/>
        </w:rPr>
        <w:t>625013, Российская Федерация, Тюменская область, г. Тюмень, ул.50 лет Октября, д.118</w:t>
      </w:r>
    </w:p>
    <w:p w:rsidR="00F816C6" w:rsidRPr="00460BCA" w:rsidRDefault="005C7ED0" w:rsidP="00414A23">
      <w:pPr>
        <w:pStyle w:val="a0"/>
        <w:spacing w:after="0" w:line="100" w:lineRule="atLeast"/>
        <w:ind w:firstLine="567"/>
        <w:jc w:val="both"/>
      </w:pPr>
      <w:r w:rsidRPr="00460BCA">
        <w:rPr>
          <w:rFonts w:ascii="Times New Roman" w:eastAsia="Times New Roman" w:hAnsi="Times New Roman" w:cs="Times New Roman"/>
          <w:sz w:val="24"/>
          <w:szCs w:val="20"/>
          <w:lang w:eastAsia="ru-RU"/>
        </w:rPr>
        <w:t xml:space="preserve">Почтовый адрес: </w:t>
      </w:r>
      <w:r w:rsidRPr="00460BCA">
        <w:rPr>
          <w:rFonts w:ascii="Times New Roman" w:eastAsia="Times New Roman" w:hAnsi="Times New Roman" w:cs="Times New Roman"/>
          <w:i/>
          <w:sz w:val="24"/>
          <w:szCs w:val="20"/>
          <w:lang w:eastAsia="ru-RU"/>
        </w:rPr>
        <w:t>625013, Российская Федерация, Тюменская область, г. Тюмень, ул.50 лет Октября, д.118</w:t>
      </w:r>
    </w:p>
    <w:p w:rsidR="00F816C6" w:rsidRPr="00460BCA" w:rsidRDefault="005C7ED0" w:rsidP="00414A23">
      <w:pPr>
        <w:pStyle w:val="a0"/>
        <w:spacing w:after="0" w:line="100" w:lineRule="atLeast"/>
        <w:ind w:firstLine="567"/>
        <w:jc w:val="both"/>
      </w:pPr>
      <w:r w:rsidRPr="00460BCA">
        <w:rPr>
          <w:rFonts w:ascii="Times New Roman" w:eastAsia="Times New Roman" w:hAnsi="Times New Roman" w:cs="Times New Roman"/>
          <w:sz w:val="24"/>
          <w:szCs w:val="20"/>
          <w:lang w:eastAsia="ru-RU"/>
        </w:rPr>
        <w:t xml:space="preserve">Контактный телефон, факс, адрес электронной почты: </w:t>
      </w:r>
      <w:r w:rsidRPr="00460BCA">
        <w:rPr>
          <w:rFonts w:ascii="Times New Roman" w:eastAsia="Times New Roman" w:hAnsi="Times New Roman" w:cs="Times New Roman"/>
          <w:i/>
          <w:sz w:val="24"/>
          <w:szCs w:val="24"/>
          <w:lang w:eastAsia="ru-RU"/>
        </w:rPr>
        <w:t>тел.:</w:t>
      </w:r>
      <w:r w:rsidRPr="00460BCA">
        <w:rPr>
          <w:rFonts w:ascii="Times New Roman" w:eastAsia="Times New Roman" w:hAnsi="Times New Roman" w:cs="Times New Roman"/>
          <w:b/>
          <w:i/>
          <w:sz w:val="24"/>
          <w:szCs w:val="24"/>
          <w:lang w:eastAsia="ru-RU"/>
        </w:rPr>
        <w:t xml:space="preserve"> </w:t>
      </w:r>
      <w:r w:rsidRPr="00460BCA">
        <w:rPr>
          <w:rFonts w:ascii="Times New Roman" w:eastAsia="Times New Roman" w:hAnsi="Times New Roman" w:cs="Times New Roman"/>
          <w:bCs/>
          <w:i/>
          <w:iCs/>
          <w:sz w:val="24"/>
          <w:szCs w:val="24"/>
          <w:lang w:eastAsia="ru-RU"/>
        </w:rPr>
        <w:t>(3452) 32-21-69, 36-03-08</w:t>
      </w:r>
      <w:r w:rsidRPr="00460BCA">
        <w:rPr>
          <w:rFonts w:ascii="Times New Roman" w:eastAsia="Times New Roman" w:hAnsi="Times New Roman" w:cs="Times New Roman"/>
          <w:b/>
          <w:bCs/>
          <w:i/>
          <w:iCs/>
          <w:sz w:val="24"/>
          <w:szCs w:val="24"/>
          <w:lang w:eastAsia="ru-RU"/>
        </w:rPr>
        <w:t xml:space="preserve">, </w:t>
      </w:r>
      <w:r w:rsidRPr="00460BCA">
        <w:rPr>
          <w:rFonts w:ascii="Times New Roman" w:eastAsia="Times New Roman" w:hAnsi="Times New Roman" w:cs="Times New Roman"/>
          <w:i/>
          <w:sz w:val="24"/>
          <w:szCs w:val="24"/>
          <w:lang w:eastAsia="ru-RU"/>
        </w:rPr>
        <w:t>факс:</w:t>
      </w:r>
      <w:r w:rsidRPr="00460BCA">
        <w:rPr>
          <w:rFonts w:ascii="Times New Roman" w:eastAsia="Times New Roman" w:hAnsi="Times New Roman" w:cs="Times New Roman"/>
          <w:b/>
          <w:i/>
          <w:sz w:val="24"/>
          <w:szCs w:val="24"/>
          <w:lang w:eastAsia="ru-RU"/>
        </w:rPr>
        <w:t xml:space="preserve"> </w:t>
      </w:r>
      <w:r w:rsidRPr="00460BCA">
        <w:rPr>
          <w:rFonts w:ascii="Times New Roman" w:eastAsia="Times New Roman" w:hAnsi="Times New Roman" w:cs="Times New Roman"/>
          <w:bCs/>
          <w:i/>
          <w:iCs/>
          <w:sz w:val="24"/>
          <w:szCs w:val="24"/>
          <w:lang w:eastAsia="ru-RU"/>
        </w:rPr>
        <w:t xml:space="preserve">(3452) 41-67-25, </w:t>
      </w:r>
      <w:r w:rsidRPr="00460BCA">
        <w:rPr>
          <w:rFonts w:ascii="Times New Roman" w:eastAsia="Times New Roman" w:hAnsi="Times New Roman" w:cs="Times New Roman"/>
          <w:b/>
          <w:i/>
          <w:sz w:val="24"/>
          <w:szCs w:val="24"/>
          <w:lang w:eastAsia="ru-RU"/>
        </w:rPr>
        <w:t>sibniinp@sibniinp.ru</w:t>
      </w:r>
    </w:p>
    <w:p w:rsidR="00F816C6" w:rsidRPr="00460BCA" w:rsidRDefault="005C7ED0" w:rsidP="00414A23">
      <w:pPr>
        <w:pStyle w:val="a0"/>
        <w:spacing w:after="0" w:line="100" w:lineRule="atLeast"/>
        <w:ind w:firstLine="567"/>
        <w:jc w:val="both"/>
      </w:pPr>
      <w:r w:rsidRPr="00460BCA">
        <w:rPr>
          <w:rFonts w:ascii="Times New Roman" w:eastAsia="Times New Roman" w:hAnsi="Times New Roman" w:cs="Times New Roman"/>
          <w:sz w:val="24"/>
          <w:szCs w:val="20"/>
          <w:lang w:eastAsia="ru-RU"/>
        </w:rPr>
        <w:t xml:space="preserve">Основной вид деятельности: </w:t>
      </w:r>
      <w:r w:rsidRPr="00460BCA">
        <w:rPr>
          <w:rFonts w:ascii="Times New Roman" w:eastAsia="Times New Roman" w:hAnsi="Times New Roman" w:cs="Times New Roman"/>
          <w:i/>
          <w:sz w:val="24"/>
          <w:szCs w:val="20"/>
          <w:lang w:eastAsia="ru-RU"/>
        </w:rPr>
        <w:t xml:space="preserve">Основное направление деятельности АО СибНИИНП – </w:t>
      </w:r>
      <w:r w:rsidRPr="00460BCA">
        <w:rPr>
          <w:rFonts w:ascii="Times New Roman" w:eastAsia="Times New Roman" w:hAnsi="Times New Roman" w:cs="Times New Roman"/>
          <w:bCs/>
          <w:i/>
          <w:iCs/>
          <w:sz w:val="24"/>
          <w:szCs w:val="20"/>
          <w:lang w:eastAsia="ru-RU"/>
        </w:rPr>
        <w:t>комплексное решение вопросов разработки нефтяных и нефтегазовых месторождений, включающее научно-исследовательские и проектные работы в области геологии, разработки, бурения, экологии, добычи, сбора и транспорта, переработки нефти, инженерные изыскания и проектирование обустройства месторождений.</w:t>
      </w:r>
    </w:p>
    <w:p w:rsidR="00F816C6" w:rsidRPr="00460BCA" w:rsidRDefault="005C7ED0" w:rsidP="00414A23">
      <w:pPr>
        <w:pStyle w:val="a0"/>
        <w:spacing w:after="0" w:line="100" w:lineRule="atLeast"/>
        <w:ind w:firstLine="567"/>
        <w:jc w:val="both"/>
      </w:pPr>
      <w:r w:rsidRPr="00460BCA">
        <w:rPr>
          <w:rFonts w:ascii="Times New Roman" w:eastAsia="Times New Roman" w:hAnsi="Times New Roman" w:cs="Times New Roman"/>
          <w:sz w:val="24"/>
          <w:szCs w:val="20"/>
          <w:lang w:eastAsia="ru-RU"/>
        </w:rPr>
        <w:t xml:space="preserve">Коды основных </w:t>
      </w:r>
      <w:r w:rsidRPr="00632FF7">
        <w:rPr>
          <w:rFonts w:ascii="Times New Roman" w:eastAsia="Times New Roman" w:hAnsi="Times New Roman" w:cs="Times New Roman"/>
          <w:sz w:val="24"/>
          <w:szCs w:val="20"/>
          <w:lang w:eastAsia="ru-RU"/>
        </w:rPr>
        <w:t>отрасл</w:t>
      </w:r>
      <w:r w:rsidRPr="00460BCA">
        <w:rPr>
          <w:rFonts w:ascii="Times New Roman" w:eastAsia="Times New Roman" w:hAnsi="Times New Roman" w:cs="Times New Roman"/>
          <w:sz w:val="24"/>
          <w:szCs w:val="20"/>
          <w:lang w:eastAsia="ru-RU"/>
        </w:rPr>
        <w:t xml:space="preserve">евых направлений деятельности: </w:t>
      </w:r>
      <w:r w:rsidRPr="00460BCA">
        <w:rPr>
          <w:rFonts w:ascii="Times New Roman" w:eastAsia="Times New Roman" w:hAnsi="Times New Roman" w:cs="Times New Roman"/>
          <w:i/>
          <w:sz w:val="24"/>
          <w:szCs w:val="20"/>
          <w:lang w:eastAsia="ru-RU"/>
        </w:rPr>
        <w:t>73.10, 74.20.14, 74.20.55</w:t>
      </w:r>
      <w:r w:rsidRPr="00460BCA">
        <w:rPr>
          <w:rFonts w:ascii="Times New Roman" w:eastAsia="Times New Roman" w:hAnsi="Times New Roman" w:cs="Times New Roman"/>
          <w:sz w:val="24"/>
          <w:szCs w:val="20"/>
          <w:lang w:eastAsia="ru-RU"/>
        </w:rPr>
        <w:t>.</w:t>
      </w:r>
    </w:p>
    <w:p w:rsidR="00F816C6" w:rsidRPr="00460BCA" w:rsidRDefault="005C7ED0" w:rsidP="00414A23">
      <w:pPr>
        <w:pStyle w:val="a0"/>
        <w:spacing w:after="0" w:line="100" w:lineRule="atLeast"/>
        <w:ind w:firstLine="567"/>
        <w:jc w:val="both"/>
      </w:pPr>
      <w:r w:rsidRPr="00460BCA">
        <w:rPr>
          <w:rFonts w:ascii="Times New Roman" w:eastAsia="Times New Roman" w:hAnsi="Times New Roman" w:cs="Times New Roman"/>
          <w:sz w:val="24"/>
          <w:szCs w:val="20"/>
          <w:lang w:eastAsia="ru-RU"/>
        </w:rPr>
        <w:t>АО «СибНИИНП» не включено в Перечень стратегических предприятий и стратегических акционерных обществ.</w:t>
      </w:r>
    </w:p>
    <w:p w:rsidR="00F816C6" w:rsidRPr="00460BCA" w:rsidRDefault="005C7ED0" w:rsidP="00414A23">
      <w:pPr>
        <w:pStyle w:val="a0"/>
        <w:spacing w:after="0" w:line="100" w:lineRule="atLeast"/>
        <w:ind w:firstLine="567"/>
        <w:jc w:val="both"/>
      </w:pPr>
      <w:r w:rsidRPr="00460BCA">
        <w:rPr>
          <w:rFonts w:ascii="Times New Roman" w:eastAsia="Times New Roman" w:hAnsi="Times New Roman" w:cs="Times New Roman"/>
          <w:sz w:val="24"/>
          <w:szCs w:val="20"/>
          <w:lang w:eastAsia="ru-RU"/>
        </w:rPr>
        <w:t>Штатная численность р</w:t>
      </w:r>
      <w:r w:rsidR="005C2601" w:rsidRPr="00460BCA">
        <w:rPr>
          <w:rFonts w:ascii="Times New Roman" w:eastAsia="Times New Roman" w:hAnsi="Times New Roman" w:cs="Times New Roman"/>
          <w:sz w:val="24"/>
          <w:szCs w:val="20"/>
          <w:lang w:eastAsia="ru-RU"/>
        </w:rPr>
        <w:t>аботников общества на 31.12.201</w:t>
      </w:r>
      <w:r w:rsidR="00A97517" w:rsidRPr="00460BCA">
        <w:rPr>
          <w:rFonts w:ascii="Times New Roman" w:eastAsia="Times New Roman" w:hAnsi="Times New Roman" w:cs="Times New Roman"/>
          <w:sz w:val="24"/>
          <w:szCs w:val="20"/>
          <w:lang w:eastAsia="ru-RU"/>
        </w:rPr>
        <w:t>5</w:t>
      </w:r>
      <w:r w:rsidRPr="00460BCA">
        <w:rPr>
          <w:rFonts w:ascii="Times New Roman" w:eastAsia="Times New Roman" w:hAnsi="Times New Roman" w:cs="Times New Roman"/>
          <w:sz w:val="24"/>
          <w:szCs w:val="20"/>
          <w:lang w:eastAsia="ru-RU"/>
        </w:rPr>
        <w:t xml:space="preserve"> – </w:t>
      </w:r>
      <w:r w:rsidR="001A6004" w:rsidRPr="00460BCA">
        <w:rPr>
          <w:rFonts w:ascii="Times New Roman" w:eastAsia="Times New Roman" w:hAnsi="Times New Roman" w:cs="Times New Roman"/>
          <w:sz w:val="24"/>
          <w:szCs w:val="20"/>
          <w:lang w:eastAsia="ru-RU"/>
        </w:rPr>
        <w:t>3</w:t>
      </w:r>
      <w:r w:rsidR="006908E9" w:rsidRPr="00460BCA">
        <w:rPr>
          <w:rFonts w:ascii="Times New Roman" w:eastAsia="Times New Roman" w:hAnsi="Times New Roman" w:cs="Times New Roman"/>
          <w:sz w:val="24"/>
          <w:szCs w:val="20"/>
          <w:lang w:eastAsia="ru-RU"/>
        </w:rPr>
        <w:t>0</w:t>
      </w:r>
      <w:r w:rsidR="001A6004" w:rsidRPr="00460BCA">
        <w:rPr>
          <w:rFonts w:ascii="Times New Roman" w:eastAsia="Times New Roman" w:hAnsi="Times New Roman" w:cs="Times New Roman"/>
          <w:sz w:val="24"/>
          <w:szCs w:val="20"/>
          <w:lang w:eastAsia="ru-RU"/>
        </w:rPr>
        <w:t>0</w:t>
      </w:r>
      <w:r w:rsidR="005C2601" w:rsidRPr="00460BCA">
        <w:rPr>
          <w:rFonts w:ascii="Times New Roman" w:eastAsia="Times New Roman" w:hAnsi="Times New Roman" w:cs="Times New Roman"/>
          <w:sz w:val="24"/>
          <w:szCs w:val="20"/>
          <w:lang w:eastAsia="ru-RU"/>
        </w:rPr>
        <w:t xml:space="preserve"> </w:t>
      </w:r>
      <w:r w:rsidRPr="00460BCA">
        <w:rPr>
          <w:rFonts w:ascii="Times New Roman" w:eastAsia="Times New Roman" w:hAnsi="Times New Roman" w:cs="Times New Roman"/>
          <w:sz w:val="24"/>
          <w:szCs w:val="20"/>
          <w:lang w:eastAsia="ru-RU"/>
        </w:rPr>
        <w:t>человек</w:t>
      </w:r>
    </w:p>
    <w:p w:rsidR="00F816C6" w:rsidRPr="00460BCA" w:rsidRDefault="005C7ED0" w:rsidP="00414A23">
      <w:pPr>
        <w:pStyle w:val="a0"/>
        <w:spacing w:after="0" w:line="100" w:lineRule="atLeast"/>
        <w:ind w:firstLine="567"/>
        <w:jc w:val="both"/>
        <w:rPr>
          <w:rFonts w:ascii="Times New Roman" w:eastAsia="Times New Roman" w:hAnsi="Times New Roman" w:cs="Times New Roman"/>
          <w:sz w:val="24"/>
          <w:szCs w:val="20"/>
          <w:lang w:eastAsia="ru-RU"/>
        </w:rPr>
      </w:pPr>
      <w:r w:rsidRPr="00460BCA">
        <w:rPr>
          <w:rFonts w:ascii="Times New Roman" w:eastAsia="Times New Roman" w:hAnsi="Times New Roman" w:cs="Times New Roman"/>
          <w:sz w:val="24"/>
          <w:szCs w:val="20"/>
          <w:lang w:eastAsia="ru-RU"/>
        </w:rPr>
        <w:t xml:space="preserve">Полное наименование и адрес реестродержателя: </w:t>
      </w:r>
      <w:r w:rsidR="00854E7A" w:rsidRPr="00460BCA">
        <w:rPr>
          <w:rFonts w:ascii="Times New Roman" w:eastAsia="Times New Roman" w:hAnsi="Times New Roman" w:cs="Times New Roman"/>
          <w:sz w:val="24"/>
          <w:szCs w:val="20"/>
          <w:lang w:eastAsia="ru-RU"/>
        </w:rPr>
        <w:t>А</w:t>
      </w:r>
      <w:r w:rsidRPr="00460BCA">
        <w:rPr>
          <w:rFonts w:ascii="Times New Roman" w:eastAsia="Times New Roman" w:hAnsi="Times New Roman" w:cs="Times New Roman"/>
          <w:sz w:val="24"/>
          <w:szCs w:val="20"/>
          <w:lang w:eastAsia="ru-RU"/>
        </w:rPr>
        <w:t>кционерное общество «ВТБ Регистратор».</w:t>
      </w:r>
    </w:p>
    <w:p w:rsidR="00F816C6" w:rsidRPr="00460BCA" w:rsidRDefault="005C7ED0" w:rsidP="00500D6E">
      <w:pPr>
        <w:pStyle w:val="a0"/>
        <w:spacing w:after="0" w:line="100" w:lineRule="atLeast"/>
        <w:ind w:firstLine="567"/>
        <w:jc w:val="both"/>
        <w:rPr>
          <w:rFonts w:ascii="Times New Roman" w:eastAsia="Times New Roman" w:hAnsi="Times New Roman" w:cs="Times New Roman"/>
          <w:sz w:val="24"/>
          <w:szCs w:val="20"/>
          <w:lang w:eastAsia="ru-RU"/>
        </w:rPr>
      </w:pPr>
      <w:r w:rsidRPr="00460BCA">
        <w:rPr>
          <w:rFonts w:ascii="Times New Roman" w:eastAsia="Times New Roman" w:hAnsi="Times New Roman" w:cs="Times New Roman"/>
          <w:sz w:val="24"/>
          <w:szCs w:val="20"/>
          <w:lang w:eastAsia="ru-RU"/>
        </w:rPr>
        <w:t>Место нахождения: 127015, г. Москва, ул. Правды, д. 23.</w:t>
      </w:r>
    </w:p>
    <w:p w:rsidR="00F816C6" w:rsidRPr="00460BCA" w:rsidRDefault="005C7ED0" w:rsidP="00414A23">
      <w:pPr>
        <w:pStyle w:val="a0"/>
        <w:spacing w:after="0" w:line="100" w:lineRule="atLeast"/>
        <w:ind w:firstLine="567"/>
        <w:jc w:val="both"/>
        <w:rPr>
          <w:rFonts w:ascii="Times New Roman" w:eastAsia="Times New Roman" w:hAnsi="Times New Roman" w:cs="Times New Roman"/>
          <w:sz w:val="24"/>
          <w:szCs w:val="20"/>
          <w:lang w:eastAsia="ru-RU"/>
        </w:rPr>
      </w:pPr>
      <w:r w:rsidRPr="00460BCA">
        <w:rPr>
          <w:rFonts w:ascii="Times New Roman" w:eastAsia="Times New Roman" w:hAnsi="Times New Roman" w:cs="Times New Roman"/>
          <w:sz w:val="24"/>
          <w:szCs w:val="20"/>
          <w:lang w:eastAsia="ru-RU"/>
        </w:rPr>
        <w:t xml:space="preserve">Почтовый адрес: 127137, г. Москва, а/я 54, АО ВТБ регистратор </w:t>
      </w:r>
    </w:p>
    <w:p w:rsidR="00F816C6" w:rsidRPr="00460BCA" w:rsidRDefault="005C7ED0" w:rsidP="00414A23">
      <w:pPr>
        <w:pStyle w:val="a0"/>
        <w:spacing w:after="0" w:line="100" w:lineRule="atLeast"/>
        <w:ind w:firstLine="567"/>
        <w:jc w:val="both"/>
      </w:pPr>
      <w:r w:rsidRPr="00460BCA">
        <w:rPr>
          <w:rFonts w:ascii="Times New Roman" w:eastAsia="Times New Roman" w:hAnsi="Times New Roman" w:cs="Times New Roman"/>
          <w:sz w:val="24"/>
          <w:szCs w:val="24"/>
          <w:lang w:eastAsia="ru-RU"/>
        </w:rPr>
        <w:t>Лицензия:</w:t>
      </w:r>
      <w:r w:rsidRPr="00460BCA">
        <w:rPr>
          <w:rFonts w:ascii="Times New Roman" w:eastAsia="Times New Roman" w:hAnsi="Times New Roman" w:cs="Times New Roman"/>
          <w:i/>
          <w:sz w:val="24"/>
          <w:szCs w:val="24"/>
          <w:lang w:eastAsia="ru-RU"/>
        </w:rPr>
        <w:t xml:space="preserve"> </w:t>
      </w:r>
      <w:r w:rsidR="00AF09C2" w:rsidRPr="00460BCA">
        <w:rPr>
          <w:rFonts w:ascii="Times New Roman" w:eastAsia="Times New Roman" w:hAnsi="Times New Roman" w:cs="Times New Roman"/>
          <w:i/>
          <w:sz w:val="24"/>
          <w:szCs w:val="24"/>
          <w:lang w:eastAsia="ru-RU"/>
        </w:rPr>
        <w:t>ЦБ РФ</w:t>
      </w:r>
      <w:r w:rsidRPr="00460BCA">
        <w:rPr>
          <w:rFonts w:ascii="Times New Roman" w:eastAsia="Times New Roman" w:hAnsi="Times New Roman" w:cs="Times New Roman"/>
          <w:i/>
          <w:sz w:val="24"/>
          <w:szCs w:val="24"/>
          <w:lang w:eastAsia="ru-RU"/>
        </w:rPr>
        <w:t xml:space="preserve"> № </w:t>
      </w:r>
      <w:r w:rsidR="00E978D6" w:rsidRPr="00460BCA">
        <w:rPr>
          <w:rFonts w:ascii="Times New Roman" w:eastAsia="Times New Roman" w:hAnsi="Times New Roman" w:cs="Times New Roman"/>
          <w:i/>
          <w:sz w:val="24"/>
          <w:szCs w:val="24"/>
          <w:lang w:eastAsia="ru-RU"/>
        </w:rPr>
        <w:t>045-13970-000001 о</w:t>
      </w:r>
      <w:r w:rsidRPr="00460BCA">
        <w:rPr>
          <w:rFonts w:ascii="Times New Roman" w:eastAsia="Times New Roman" w:hAnsi="Times New Roman" w:cs="Times New Roman"/>
          <w:i/>
          <w:sz w:val="24"/>
          <w:szCs w:val="24"/>
          <w:lang w:eastAsia="ru-RU"/>
        </w:rPr>
        <w:t>т 21 февраля 2008 года</w:t>
      </w:r>
      <w:r w:rsidRPr="00460BCA">
        <w:rPr>
          <w:rFonts w:ascii="Times New Roman" w:eastAsia="Times New Roman" w:hAnsi="Times New Roman" w:cs="Times New Roman"/>
          <w:sz w:val="24"/>
          <w:szCs w:val="24"/>
          <w:lang w:eastAsia="ru-RU"/>
        </w:rPr>
        <w:t xml:space="preserve"> </w:t>
      </w:r>
      <w:r w:rsidRPr="00460BCA">
        <w:rPr>
          <w:rFonts w:ascii="Times New Roman" w:eastAsia="Times New Roman" w:hAnsi="Times New Roman" w:cs="Times New Roman"/>
          <w:i/>
          <w:sz w:val="24"/>
          <w:szCs w:val="24"/>
          <w:lang w:eastAsia="ru-RU"/>
        </w:rPr>
        <w:t>на осуществление деятельности по ведению реестра.</w:t>
      </w:r>
    </w:p>
    <w:p w:rsidR="00981ECE" w:rsidRPr="00460BCA" w:rsidRDefault="005C7ED0" w:rsidP="00414A23">
      <w:pPr>
        <w:pStyle w:val="a0"/>
        <w:spacing w:after="0" w:line="100" w:lineRule="atLeast"/>
        <w:ind w:firstLine="567"/>
        <w:jc w:val="both"/>
        <w:rPr>
          <w:rFonts w:ascii="Times New Roman" w:eastAsia="Times New Roman" w:hAnsi="Times New Roman" w:cs="Times New Roman"/>
          <w:sz w:val="24"/>
          <w:szCs w:val="20"/>
          <w:lang w:eastAsia="ru-RU"/>
        </w:rPr>
      </w:pPr>
      <w:r w:rsidRPr="00460BCA">
        <w:rPr>
          <w:rFonts w:ascii="Times New Roman" w:eastAsia="Times New Roman" w:hAnsi="Times New Roman" w:cs="Times New Roman"/>
          <w:sz w:val="24"/>
          <w:szCs w:val="20"/>
          <w:lang w:eastAsia="ru-RU"/>
        </w:rPr>
        <w:t xml:space="preserve">Сведения об уставном капитале: </w:t>
      </w:r>
    </w:p>
    <w:p w:rsidR="00A236B5" w:rsidRPr="00460BCA" w:rsidRDefault="00A236B5" w:rsidP="00A236B5">
      <w:pPr>
        <w:pStyle w:val="a0"/>
        <w:spacing w:after="0" w:line="100" w:lineRule="atLeast"/>
        <w:ind w:firstLine="567"/>
        <w:jc w:val="both"/>
        <w:rPr>
          <w:sz w:val="24"/>
          <w:szCs w:val="24"/>
        </w:rPr>
      </w:pPr>
      <w:r w:rsidRPr="00460BCA">
        <w:rPr>
          <w:rFonts w:ascii="Times New Roman" w:eastAsia="Times New Roman" w:hAnsi="Times New Roman" w:cs="Times New Roman"/>
          <w:bCs/>
          <w:iCs/>
          <w:sz w:val="24"/>
          <w:szCs w:val="24"/>
          <w:lang w:eastAsia="ru-RU"/>
        </w:rPr>
        <w:t>Размер уставного</w:t>
      </w:r>
      <w:r w:rsidRPr="00460BCA">
        <w:rPr>
          <w:rFonts w:ascii="Times New Roman" w:eastAsia="Times New Roman" w:hAnsi="Times New Roman" w:cs="Times New Roman"/>
          <w:sz w:val="24"/>
          <w:szCs w:val="24"/>
          <w:lang w:eastAsia="ru-RU"/>
        </w:rPr>
        <w:t xml:space="preserve"> капитала Общества составляет 107 168 (Сто семь тысяч сто шестьдесят восемь) рублей.</w:t>
      </w:r>
    </w:p>
    <w:p w:rsidR="00A236B5" w:rsidRPr="00460BCA" w:rsidRDefault="00A236B5" w:rsidP="00A236B5">
      <w:pPr>
        <w:pStyle w:val="a0"/>
        <w:spacing w:after="0" w:line="100" w:lineRule="atLeast"/>
        <w:ind w:firstLine="567"/>
        <w:jc w:val="both"/>
      </w:pPr>
      <w:r w:rsidRPr="00460BCA">
        <w:rPr>
          <w:rFonts w:ascii="Times New Roman" w:eastAsia="Times New Roman" w:hAnsi="Times New Roman" w:cs="Times New Roman"/>
          <w:sz w:val="24"/>
          <w:szCs w:val="20"/>
          <w:lang w:eastAsia="ru-RU"/>
        </w:rPr>
        <w:t>Разбивка уставного капитала по категориям акций:</w:t>
      </w: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2461"/>
        <w:gridCol w:w="2462"/>
        <w:gridCol w:w="2462"/>
        <w:gridCol w:w="2462"/>
      </w:tblGrid>
      <w:tr w:rsidR="00460BCA" w:rsidRPr="00460BCA" w:rsidTr="005F4165">
        <w:tc>
          <w:tcPr>
            <w:tcW w:w="24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87B27" w:rsidRPr="00460BCA" w:rsidRDefault="00387B27" w:rsidP="00387B27">
            <w:pPr>
              <w:pStyle w:val="a0"/>
              <w:spacing w:after="0" w:line="100" w:lineRule="atLeast"/>
              <w:jc w:val="center"/>
              <w:rPr>
                <w:sz w:val="20"/>
                <w:szCs w:val="20"/>
              </w:rPr>
            </w:pPr>
            <w:r w:rsidRPr="00460BCA">
              <w:rPr>
                <w:rFonts w:ascii="Times New Roman" w:eastAsia="Times New Roman" w:hAnsi="Times New Roman" w:cs="Times New Roman"/>
                <w:sz w:val="20"/>
                <w:szCs w:val="20"/>
                <w:lang w:eastAsia="ru-RU"/>
              </w:rPr>
              <w:t>Категория акций</w:t>
            </w:r>
          </w:p>
        </w:tc>
        <w:tc>
          <w:tcPr>
            <w:tcW w:w="24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87B27" w:rsidRPr="00460BCA" w:rsidRDefault="00387B27" w:rsidP="00387B27">
            <w:pPr>
              <w:pStyle w:val="a0"/>
              <w:spacing w:after="0" w:line="100" w:lineRule="atLeast"/>
              <w:jc w:val="center"/>
              <w:rPr>
                <w:sz w:val="20"/>
                <w:szCs w:val="20"/>
              </w:rPr>
            </w:pPr>
            <w:r w:rsidRPr="00460BCA">
              <w:rPr>
                <w:rFonts w:ascii="Times New Roman" w:eastAsia="Times New Roman" w:hAnsi="Times New Roman" w:cs="Times New Roman"/>
                <w:sz w:val="20"/>
                <w:szCs w:val="20"/>
                <w:lang w:eastAsia="ru-RU"/>
              </w:rPr>
              <w:t>Количество, шт.</w:t>
            </w:r>
          </w:p>
        </w:tc>
        <w:tc>
          <w:tcPr>
            <w:tcW w:w="24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87B27" w:rsidRPr="00460BCA" w:rsidRDefault="00387B27" w:rsidP="00387B27">
            <w:pPr>
              <w:pStyle w:val="a0"/>
              <w:spacing w:after="0" w:line="100" w:lineRule="atLeast"/>
              <w:jc w:val="center"/>
              <w:rPr>
                <w:sz w:val="20"/>
                <w:szCs w:val="20"/>
              </w:rPr>
            </w:pPr>
            <w:r w:rsidRPr="00460BCA">
              <w:rPr>
                <w:rFonts w:ascii="Times New Roman" w:eastAsia="Times New Roman" w:hAnsi="Times New Roman" w:cs="Times New Roman"/>
                <w:sz w:val="20"/>
                <w:szCs w:val="20"/>
                <w:lang w:eastAsia="ru-RU"/>
              </w:rPr>
              <w:t>Номинальная стоимость, руб.</w:t>
            </w:r>
          </w:p>
        </w:tc>
        <w:tc>
          <w:tcPr>
            <w:tcW w:w="24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87B27" w:rsidRPr="00460BCA" w:rsidRDefault="00387B27" w:rsidP="00387B27">
            <w:pPr>
              <w:pStyle w:val="a0"/>
              <w:spacing w:after="0" w:line="100" w:lineRule="atLeast"/>
              <w:jc w:val="center"/>
              <w:rPr>
                <w:sz w:val="20"/>
                <w:szCs w:val="20"/>
              </w:rPr>
            </w:pPr>
            <w:r w:rsidRPr="00460BCA">
              <w:rPr>
                <w:rFonts w:ascii="Times New Roman" w:eastAsia="Times New Roman" w:hAnsi="Times New Roman" w:cs="Times New Roman"/>
                <w:sz w:val="20"/>
                <w:szCs w:val="20"/>
                <w:lang w:eastAsia="ru-RU"/>
              </w:rPr>
              <w:t>Общий объем, руб.</w:t>
            </w:r>
          </w:p>
        </w:tc>
      </w:tr>
      <w:tr w:rsidR="00460BCA" w:rsidRPr="00460BCA" w:rsidTr="00615B49">
        <w:tc>
          <w:tcPr>
            <w:tcW w:w="24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87B27" w:rsidRPr="00460BCA" w:rsidRDefault="00387B27" w:rsidP="00387B27">
            <w:pPr>
              <w:pStyle w:val="a0"/>
              <w:spacing w:after="0" w:line="100" w:lineRule="atLeast"/>
              <w:jc w:val="both"/>
            </w:pPr>
            <w:r w:rsidRPr="00460BCA">
              <w:rPr>
                <w:rFonts w:ascii="Times New Roman" w:eastAsia="Times New Roman" w:hAnsi="Times New Roman" w:cs="Times New Roman"/>
                <w:sz w:val="24"/>
                <w:szCs w:val="20"/>
                <w:lang w:eastAsia="ru-RU"/>
              </w:rPr>
              <w:t xml:space="preserve">Обыкновенная именная бездокументарная </w:t>
            </w:r>
          </w:p>
        </w:tc>
        <w:tc>
          <w:tcPr>
            <w:tcW w:w="24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87B27" w:rsidRPr="00460BCA" w:rsidRDefault="00387B27" w:rsidP="00387B27">
            <w:pPr>
              <w:pStyle w:val="a0"/>
              <w:spacing w:after="0" w:line="100" w:lineRule="atLeast"/>
              <w:jc w:val="center"/>
            </w:pPr>
            <w:r w:rsidRPr="00460BCA">
              <w:rPr>
                <w:rFonts w:ascii="Times New Roman" w:eastAsia="Times New Roman" w:hAnsi="Times New Roman" w:cs="Times New Roman"/>
                <w:sz w:val="24"/>
                <w:szCs w:val="20"/>
                <w:lang w:eastAsia="ru-RU"/>
              </w:rPr>
              <w:t>20 094</w:t>
            </w:r>
          </w:p>
        </w:tc>
        <w:tc>
          <w:tcPr>
            <w:tcW w:w="24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87B27" w:rsidRPr="00460BCA" w:rsidRDefault="00387B27" w:rsidP="00387B27">
            <w:pPr>
              <w:pStyle w:val="a0"/>
              <w:spacing w:after="0" w:line="100" w:lineRule="atLeast"/>
              <w:jc w:val="center"/>
            </w:pPr>
            <w:r w:rsidRPr="00460BCA">
              <w:rPr>
                <w:rFonts w:ascii="Times New Roman" w:eastAsia="Times New Roman" w:hAnsi="Times New Roman" w:cs="Times New Roman"/>
                <w:sz w:val="24"/>
                <w:szCs w:val="20"/>
                <w:lang w:eastAsia="ru-RU"/>
              </w:rPr>
              <w:t>4,00</w:t>
            </w:r>
          </w:p>
        </w:tc>
        <w:tc>
          <w:tcPr>
            <w:tcW w:w="24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87B27" w:rsidRPr="00460BCA" w:rsidRDefault="00387B27" w:rsidP="00387B27">
            <w:pPr>
              <w:pStyle w:val="a0"/>
              <w:spacing w:after="0" w:line="100" w:lineRule="atLeast"/>
              <w:jc w:val="center"/>
            </w:pPr>
            <w:r w:rsidRPr="00460BCA">
              <w:rPr>
                <w:rFonts w:ascii="Times New Roman" w:eastAsia="Times New Roman" w:hAnsi="Times New Roman" w:cs="Times New Roman"/>
                <w:sz w:val="24"/>
                <w:szCs w:val="20"/>
                <w:lang w:eastAsia="ru-RU"/>
              </w:rPr>
              <w:t>80 376</w:t>
            </w:r>
          </w:p>
        </w:tc>
      </w:tr>
      <w:tr w:rsidR="00460BCA" w:rsidRPr="00460BCA" w:rsidTr="00615B49">
        <w:tc>
          <w:tcPr>
            <w:tcW w:w="24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87B27" w:rsidRPr="00460BCA" w:rsidRDefault="00387B27" w:rsidP="00387B27">
            <w:pPr>
              <w:pStyle w:val="a0"/>
              <w:spacing w:after="0" w:line="100" w:lineRule="atLeast"/>
              <w:jc w:val="both"/>
            </w:pPr>
            <w:r w:rsidRPr="00460BCA">
              <w:rPr>
                <w:rFonts w:ascii="Times New Roman" w:eastAsia="Times New Roman" w:hAnsi="Times New Roman" w:cs="Times New Roman"/>
                <w:sz w:val="24"/>
                <w:szCs w:val="20"/>
                <w:lang w:eastAsia="ru-RU"/>
              </w:rPr>
              <w:t xml:space="preserve">Привилегированная типа А именная бездокументарная </w:t>
            </w:r>
          </w:p>
        </w:tc>
        <w:tc>
          <w:tcPr>
            <w:tcW w:w="24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87B27" w:rsidRPr="00460BCA" w:rsidRDefault="00387B27" w:rsidP="00387B27">
            <w:pPr>
              <w:pStyle w:val="a0"/>
              <w:spacing w:after="0" w:line="100" w:lineRule="atLeast"/>
              <w:jc w:val="center"/>
            </w:pPr>
            <w:r w:rsidRPr="00460BCA">
              <w:rPr>
                <w:rFonts w:ascii="Times New Roman" w:eastAsia="Times New Roman" w:hAnsi="Times New Roman" w:cs="Times New Roman"/>
                <w:sz w:val="24"/>
                <w:szCs w:val="20"/>
                <w:lang w:eastAsia="ru-RU"/>
              </w:rPr>
              <w:t>6 698</w:t>
            </w:r>
          </w:p>
        </w:tc>
        <w:tc>
          <w:tcPr>
            <w:tcW w:w="24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87B27" w:rsidRPr="00460BCA" w:rsidRDefault="00387B27" w:rsidP="00387B27">
            <w:pPr>
              <w:pStyle w:val="a0"/>
              <w:spacing w:after="0" w:line="100" w:lineRule="atLeast"/>
              <w:jc w:val="center"/>
            </w:pPr>
            <w:r w:rsidRPr="00460BCA">
              <w:rPr>
                <w:rFonts w:ascii="Times New Roman" w:eastAsia="Times New Roman" w:hAnsi="Times New Roman" w:cs="Times New Roman"/>
                <w:sz w:val="24"/>
                <w:szCs w:val="20"/>
                <w:lang w:eastAsia="ru-RU"/>
              </w:rPr>
              <w:t>4,00</w:t>
            </w:r>
          </w:p>
        </w:tc>
        <w:tc>
          <w:tcPr>
            <w:tcW w:w="24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87B27" w:rsidRPr="00460BCA" w:rsidRDefault="00387B27" w:rsidP="00387B27">
            <w:pPr>
              <w:pStyle w:val="a0"/>
              <w:spacing w:after="0" w:line="100" w:lineRule="atLeast"/>
              <w:jc w:val="center"/>
            </w:pPr>
            <w:r w:rsidRPr="00460BCA">
              <w:rPr>
                <w:rFonts w:ascii="Times New Roman" w:eastAsia="Times New Roman" w:hAnsi="Times New Roman" w:cs="Times New Roman"/>
                <w:sz w:val="24"/>
                <w:szCs w:val="20"/>
                <w:lang w:eastAsia="ru-RU"/>
              </w:rPr>
              <w:t>26 792</w:t>
            </w:r>
          </w:p>
        </w:tc>
      </w:tr>
      <w:tr w:rsidR="00387B27" w:rsidRPr="00460BCA" w:rsidTr="00615B49">
        <w:tc>
          <w:tcPr>
            <w:tcW w:w="24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87B27" w:rsidRPr="00460BCA" w:rsidRDefault="00387B27" w:rsidP="00387B27">
            <w:pPr>
              <w:pStyle w:val="a0"/>
              <w:spacing w:after="0" w:line="100" w:lineRule="atLeast"/>
              <w:jc w:val="both"/>
            </w:pPr>
            <w:r w:rsidRPr="00460BCA">
              <w:rPr>
                <w:rFonts w:ascii="Times New Roman" w:eastAsia="Times New Roman" w:hAnsi="Times New Roman" w:cs="Times New Roman"/>
                <w:sz w:val="24"/>
                <w:szCs w:val="20"/>
                <w:lang w:eastAsia="ru-RU"/>
              </w:rPr>
              <w:t>Всего:</w:t>
            </w:r>
          </w:p>
        </w:tc>
        <w:tc>
          <w:tcPr>
            <w:tcW w:w="24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87B27" w:rsidRPr="00460BCA" w:rsidRDefault="00387B27" w:rsidP="00387B27">
            <w:pPr>
              <w:pStyle w:val="a0"/>
              <w:spacing w:after="0" w:line="100" w:lineRule="atLeast"/>
              <w:jc w:val="center"/>
            </w:pPr>
            <w:r w:rsidRPr="00460BCA">
              <w:rPr>
                <w:rFonts w:ascii="Times New Roman" w:eastAsia="Times New Roman" w:hAnsi="Times New Roman" w:cs="Times New Roman"/>
                <w:sz w:val="24"/>
                <w:szCs w:val="20"/>
                <w:lang w:eastAsia="ru-RU"/>
              </w:rPr>
              <w:t>26 792</w:t>
            </w:r>
          </w:p>
        </w:tc>
        <w:tc>
          <w:tcPr>
            <w:tcW w:w="24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87B27" w:rsidRPr="00460BCA" w:rsidRDefault="00387B27" w:rsidP="00387B27">
            <w:pPr>
              <w:pStyle w:val="a0"/>
              <w:spacing w:after="0" w:line="100" w:lineRule="atLeast"/>
              <w:jc w:val="center"/>
            </w:pPr>
          </w:p>
        </w:tc>
        <w:tc>
          <w:tcPr>
            <w:tcW w:w="24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87B27" w:rsidRPr="00460BCA" w:rsidRDefault="00387B27" w:rsidP="00387B27">
            <w:pPr>
              <w:pStyle w:val="a0"/>
              <w:spacing w:after="0" w:line="100" w:lineRule="atLeast"/>
              <w:jc w:val="center"/>
            </w:pPr>
            <w:r w:rsidRPr="00460BCA">
              <w:rPr>
                <w:rFonts w:ascii="Times New Roman" w:eastAsia="Times New Roman" w:hAnsi="Times New Roman" w:cs="Times New Roman"/>
                <w:sz w:val="24"/>
                <w:szCs w:val="20"/>
                <w:lang w:eastAsia="ru-RU"/>
              </w:rPr>
              <w:t>107 168</w:t>
            </w:r>
          </w:p>
        </w:tc>
      </w:tr>
    </w:tbl>
    <w:p w:rsidR="004F60B7" w:rsidRPr="00460BCA" w:rsidRDefault="004F60B7" w:rsidP="004F60B7">
      <w:pPr>
        <w:pStyle w:val="a0"/>
        <w:spacing w:after="0" w:line="100" w:lineRule="atLeast"/>
        <w:ind w:firstLine="567"/>
        <w:jc w:val="both"/>
        <w:rPr>
          <w:rFonts w:ascii="Times New Roman" w:eastAsia="Times New Roman" w:hAnsi="Times New Roman" w:cs="Times New Roman"/>
          <w:sz w:val="24"/>
          <w:szCs w:val="24"/>
          <w:lang w:eastAsia="ru-RU"/>
        </w:rPr>
      </w:pPr>
    </w:p>
    <w:p w:rsidR="00F816C6" w:rsidRPr="00460BCA" w:rsidRDefault="005C7ED0">
      <w:pPr>
        <w:pStyle w:val="a0"/>
        <w:spacing w:after="0" w:line="100" w:lineRule="atLeast"/>
        <w:ind w:firstLine="567"/>
        <w:jc w:val="both"/>
        <w:rPr>
          <w:rFonts w:ascii="Times New Roman" w:eastAsia="Times New Roman" w:hAnsi="Times New Roman" w:cs="Times New Roman"/>
          <w:sz w:val="24"/>
          <w:szCs w:val="24"/>
          <w:lang w:eastAsia="ru-RU"/>
        </w:rPr>
      </w:pPr>
      <w:r w:rsidRPr="00460BCA">
        <w:rPr>
          <w:rFonts w:ascii="Times New Roman" w:eastAsia="Times New Roman" w:hAnsi="Times New Roman" w:cs="Times New Roman"/>
          <w:sz w:val="24"/>
          <w:szCs w:val="24"/>
          <w:lang w:eastAsia="ru-RU"/>
        </w:rPr>
        <w:t xml:space="preserve">Государственный регистрационный номер выпуска акций и дата государственной регистрации: </w:t>
      </w:r>
    </w:p>
    <w:p w:rsidR="00702094" w:rsidRPr="00460BCA" w:rsidRDefault="00897FD2" w:rsidP="00897FD2">
      <w:pPr>
        <w:tabs>
          <w:tab w:val="left" w:pos="284"/>
        </w:tabs>
        <w:jc w:val="both"/>
        <w:rPr>
          <w:rFonts w:ascii="Times New Roman" w:hAnsi="Times New Roman" w:cs="Times New Roman"/>
          <w:sz w:val="24"/>
          <w:szCs w:val="24"/>
        </w:rPr>
      </w:pPr>
      <w:r w:rsidRPr="00460BCA">
        <w:rPr>
          <w:rFonts w:ascii="Times New Roman" w:hAnsi="Times New Roman" w:cs="Times New Roman"/>
          <w:sz w:val="24"/>
          <w:szCs w:val="24"/>
        </w:rPr>
        <w:t>1.</w:t>
      </w:r>
      <w:r w:rsidRPr="00460BCA">
        <w:rPr>
          <w:rFonts w:ascii="Times New Roman" w:hAnsi="Times New Roman" w:cs="Times New Roman"/>
          <w:sz w:val="24"/>
          <w:szCs w:val="24"/>
        </w:rPr>
        <w:tab/>
      </w:r>
      <w:r w:rsidR="001173D1" w:rsidRPr="00460BCA">
        <w:rPr>
          <w:rFonts w:ascii="Times New Roman" w:hAnsi="Times New Roman" w:cs="Times New Roman"/>
          <w:sz w:val="24"/>
          <w:szCs w:val="24"/>
        </w:rPr>
        <w:t>Выпуск обыкновенных именных бездокументарных акций</w:t>
      </w:r>
      <w:r w:rsidR="00C1321B" w:rsidRPr="00460BCA">
        <w:rPr>
          <w:rFonts w:ascii="Times New Roman" w:hAnsi="Times New Roman" w:cs="Times New Roman"/>
          <w:sz w:val="24"/>
          <w:szCs w:val="24"/>
        </w:rPr>
        <w:t xml:space="preserve"> (вып.2)</w:t>
      </w:r>
      <w:r w:rsidR="001173D1" w:rsidRPr="00460BCA">
        <w:rPr>
          <w:rFonts w:ascii="Times New Roman" w:hAnsi="Times New Roman" w:cs="Times New Roman"/>
          <w:sz w:val="24"/>
          <w:szCs w:val="24"/>
        </w:rPr>
        <w:t xml:space="preserve"> </w:t>
      </w:r>
      <w:r w:rsidR="009F6A07" w:rsidRPr="00460BCA">
        <w:rPr>
          <w:rFonts w:ascii="Times New Roman" w:hAnsi="Times New Roman" w:cs="Times New Roman"/>
          <w:sz w:val="24"/>
          <w:szCs w:val="24"/>
        </w:rPr>
        <w:t>А</w:t>
      </w:r>
      <w:r w:rsidR="001173D1" w:rsidRPr="00460BCA">
        <w:rPr>
          <w:rFonts w:ascii="Times New Roman" w:hAnsi="Times New Roman" w:cs="Times New Roman"/>
          <w:sz w:val="24"/>
          <w:szCs w:val="24"/>
        </w:rPr>
        <w:t>кционерного общества «Сибирский научно-исследовательский институт нефтяной промышленности» государственный регистрационный номер 1-02-32466-D от 22.09.2014.</w:t>
      </w:r>
    </w:p>
    <w:p w:rsidR="001173D1" w:rsidRPr="00460BCA" w:rsidRDefault="00897FD2" w:rsidP="00897FD2">
      <w:pPr>
        <w:tabs>
          <w:tab w:val="left" w:pos="284"/>
        </w:tabs>
        <w:jc w:val="both"/>
        <w:rPr>
          <w:rFonts w:ascii="Times New Roman" w:hAnsi="Times New Roman" w:cs="Times New Roman"/>
          <w:sz w:val="24"/>
          <w:szCs w:val="24"/>
        </w:rPr>
      </w:pPr>
      <w:r w:rsidRPr="00460BCA">
        <w:rPr>
          <w:rFonts w:ascii="Times New Roman" w:hAnsi="Times New Roman" w:cs="Times New Roman"/>
          <w:sz w:val="24"/>
          <w:szCs w:val="24"/>
        </w:rPr>
        <w:t>2.</w:t>
      </w:r>
      <w:r w:rsidRPr="00460BCA">
        <w:rPr>
          <w:rFonts w:ascii="Times New Roman" w:hAnsi="Times New Roman" w:cs="Times New Roman"/>
          <w:sz w:val="24"/>
          <w:szCs w:val="24"/>
        </w:rPr>
        <w:tab/>
      </w:r>
      <w:r w:rsidR="001173D1" w:rsidRPr="00460BCA">
        <w:rPr>
          <w:rFonts w:ascii="Times New Roman" w:hAnsi="Times New Roman" w:cs="Times New Roman"/>
          <w:sz w:val="24"/>
          <w:szCs w:val="24"/>
        </w:rPr>
        <w:t>Выпуск привилегированных именных бездокументарных акций типа А</w:t>
      </w:r>
      <w:r w:rsidR="00497EF8" w:rsidRPr="00460BCA">
        <w:rPr>
          <w:rFonts w:ascii="Times New Roman" w:hAnsi="Times New Roman" w:cs="Times New Roman"/>
          <w:sz w:val="24"/>
          <w:szCs w:val="24"/>
        </w:rPr>
        <w:t xml:space="preserve"> (вып.2)</w:t>
      </w:r>
      <w:r w:rsidR="001173D1" w:rsidRPr="00460BCA">
        <w:rPr>
          <w:rFonts w:ascii="Times New Roman" w:hAnsi="Times New Roman" w:cs="Times New Roman"/>
          <w:sz w:val="24"/>
          <w:szCs w:val="24"/>
        </w:rPr>
        <w:t xml:space="preserve"> </w:t>
      </w:r>
      <w:r w:rsidR="00CA6DFC" w:rsidRPr="00460BCA">
        <w:rPr>
          <w:rFonts w:ascii="Times New Roman" w:hAnsi="Times New Roman" w:cs="Times New Roman"/>
          <w:sz w:val="24"/>
          <w:szCs w:val="24"/>
        </w:rPr>
        <w:t>А</w:t>
      </w:r>
      <w:r w:rsidR="001173D1" w:rsidRPr="00460BCA">
        <w:rPr>
          <w:rFonts w:ascii="Times New Roman" w:hAnsi="Times New Roman" w:cs="Times New Roman"/>
          <w:sz w:val="24"/>
          <w:szCs w:val="24"/>
        </w:rPr>
        <w:t>кционерного общества «Сибирский научно-исследовательский институт нефтяной промышленности» государственный регистрационный номер 2-02-32466-D от 22.09.2014.</w:t>
      </w:r>
    </w:p>
    <w:p w:rsidR="00F816C6" w:rsidRPr="00594F95" w:rsidRDefault="00B63537" w:rsidP="0047504A">
      <w:pPr>
        <w:pStyle w:val="ConsPlusNormal"/>
        <w:tabs>
          <w:tab w:val="left" w:pos="1134"/>
        </w:tabs>
        <w:ind w:firstLine="540"/>
        <w:jc w:val="both"/>
        <w:rPr>
          <w:rFonts w:ascii="Times New Roman" w:eastAsia="Times New Roman" w:hAnsi="Times New Roman" w:cs="Times New Roman"/>
          <w:sz w:val="24"/>
          <w:lang w:eastAsia="ru-RU"/>
        </w:rPr>
      </w:pPr>
      <w:r w:rsidRPr="00594F95">
        <w:rPr>
          <w:rFonts w:ascii="Times New Roman" w:eastAsia="Times New Roman" w:hAnsi="Times New Roman" w:cs="Times New Roman"/>
          <w:sz w:val="24"/>
          <w:lang w:eastAsia="ru-RU"/>
        </w:rPr>
        <w:t>Количество акций, находящихся в собственности Российской Федерации</w:t>
      </w:r>
      <w:r w:rsidR="0047504A" w:rsidRPr="00594F95">
        <w:rPr>
          <w:rFonts w:ascii="Times New Roman" w:eastAsia="Times New Roman" w:hAnsi="Times New Roman" w:cs="Times New Roman"/>
          <w:sz w:val="24"/>
          <w:lang w:eastAsia="ru-RU"/>
        </w:rPr>
        <w:t xml:space="preserve">: </w:t>
      </w:r>
      <w:r w:rsidR="005F4165" w:rsidRPr="00594F95">
        <w:rPr>
          <w:rFonts w:ascii="Times New Roman" w:eastAsia="Times New Roman" w:hAnsi="Times New Roman" w:cs="Times New Roman"/>
          <w:sz w:val="24"/>
          <w:lang w:eastAsia="ru-RU"/>
        </w:rPr>
        <w:t>7 500 шт.</w:t>
      </w:r>
      <w:r w:rsidR="005C7ED0" w:rsidRPr="00594F95">
        <w:rPr>
          <w:rFonts w:ascii="Times New Roman" w:eastAsia="Times New Roman" w:hAnsi="Times New Roman" w:cs="Times New Roman"/>
          <w:sz w:val="24"/>
          <w:lang w:eastAsia="ru-RU"/>
        </w:rPr>
        <w:t xml:space="preserve"> </w:t>
      </w:r>
    </w:p>
    <w:p w:rsidR="0047504A" w:rsidRPr="00594F95" w:rsidRDefault="0047504A" w:rsidP="0047504A">
      <w:pPr>
        <w:autoSpaceDE w:val="0"/>
        <w:autoSpaceDN w:val="0"/>
        <w:adjustRightInd w:val="0"/>
        <w:spacing w:after="0" w:line="240" w:lineRule="auto"/>
        <w:ind w:firstLine="540"/>
        <w:jc w:val="both"/>
        <w:rPr>
          <w:rFonts w:ascii="Times New Roman" w:eastAsia="Times New Roman" w:hAnsi="Times New Roman" w:cs="Times New Roman"/>
          <w:sz w:val="24"/>
          <w:szCs w:val="20"/>
        </w:rPr>
      </w:pPr>
      <w:r w:rsidRPr="00594F95">
        <w:rPr>
          <w:rFonts w:ascii="Times New Roman" w:eastAsia="Times New Roman" w:hAnsi="Times New Roman" w:cs="Times New Roman"/>
          <w:sz w:val="24"/>
          <w:szCs w:val="20"/>
        </w:rPr>
        <w:t>Доля Российской Федерации в уставном капитале с указанием доли Российской Федерации по обыкновенным акциям и по привилегированным акциям (процентов):</w:t>
      </w:r>
    </w:p>
    <w:p w:rsidR="00F816C6" w:rsidRPr="00594F95" w:rsidRDefault="005C7ED0">
      <w:pPr>
        <w:pStyle w:val="a0"/>
        <w:tabs>
          <w:tab w:val="left" w:pos="284"/>
        </w:tabs>
        <w:spacing w:after="0" w:line="100" w:lineRule="atLeast"/>
        <w:jc w:val="both"/>
        <w:rPr>
          <w:rFonts w:ascii="Times New Roman" w:hAnsi="Times New Roman" w:cs="Times New Roman"/>
          <w:sz w:val="24"/>
          <w:szCs w:val="24"/>
        </w:rPr>
      </w:pPr>
      <w:r w:rsidRPr="00594F95">
        <w:rPr>
          <w:rFonts w:ascii="Times New Roman" w:eastAsia="Times New Roman" w:hAnsi="Times New Roman" w:cs="Times New Roman"/>
          <w:i/>
          <w:sz w:val="24"/>
          <w:szCs w:val="20"/>
          <w:lang w:eastAsia="ru-RU"/>
        </w:rPr>
        <w:t>-</w:t>
      </w:r>
      <w:r w:rsidRPr="00594F95">
        <w:rPr>
          <w:rFonts w:ascii="Times New Roman" w:eastAsia="Times New Roman" w:hAnsi="Times New Roman" w:cs="Times New Roman"/>
          <w:i/>
          <w:sz w:val="24"/>
          <w:szCs w:val="20"/>
          <w:lang w:eastAsia="ru-RU"/>
        </w:rPr>
        <w:tab/>
      </w:r>
      <w:r w:rsidRPr="00594F95">
        <w:rPr>
          <w:rFonts w:ascii="Times New Roman" w:eastAsia="Times New Roman" w:hAnsi="Times New Roman" w:cs="Times New Roman"/>
          <w:sz w:val="24"/>
          <w:szCs w:val="20"/>
          <w:lang w:eastAsia="ru-RU"/>
        </w:rPr>
        <w:t xml:space="preserve">27,99% уставного </w:t>
      </w:r>
      <w:r w:rsidRPr="00594F95">
        <w:rPr>
          <w:rFonts w:ascii="Times New Roman" w:eastAsia="Times New Roman" w:hAnsi="Times New Roman" w:cs="Times New Roman"/>
          <w:sz w:val="24"/>
          <w:szCs w:val="24"/>
          <w:lang w:eastAsia="ru-RU"/>
        </w:rPr>
        <w:t>капитала Общества;</w:t>
      </w:r>
    </w:p>
    <w:p w:rsidR="00F816C6" w:rsidRPr="00594F95" w:rsidRDefault="005C7ED0">
      <w:pPr>
        <w:pStyle w:val="a0"/>
        <w:tabs>
          <w:tab w:val="left" w:pos="284"/>
        </w:tabs>
        <w:spacing w:after="0" w:line="100" w:lineRule="atLeast"/>
        <w:jc w:val="both"/>
        <w:rPr>
          <w:rFonts w:ascii="Times New Roman" w:hAnsi="Times New Roman" w:cs="Times New Roman"/>
          <w:sz w:val="24"/>
          <w:szCs w:val="24"/>
        </w:rPr>
      </w:pPr>
      <w:r w:rsidRPr="00594F95">
        <w:rPr>
          <w:rFonts w:ascii="Times New Roman" w:eastAsia="Times New Roman" w:hAnsi="Times New Roman" w:cs="Times New Roman"/>
          <w:sz w:val="24"/>
          <w:szCs w:val="24"/>
          <w:lang w:eastAsia="ru-RU"/>
        </w:rPr>
        <w:t>-</w:t>
      </w:r>
      <w:r w:rsidRPr="00594F95">
        <w:rPr>
          <w:rFonts w:ascii="Times New Roman" w:eastAsia="Times New Roman" w:hAnsi="Times New Roman" w:cs="Times New Roman"/>
          <w:sz w:val="24"/>
          <w:szCs w:val="24"/>
          <w:lang w:eastAsia="ru-RU"/>
        </w:rPr>
        <w:tab/>
        <w:t xml:space="preserve">37,32% </w:t>
      </w:r>
      <w:r w:rsidR="0047504A" w:rsidRPr="00594F95">
        <w:rPr>
          <w:rFonts w:ascii="Times New Roman" w:eastAsia="Times New Roman" w:hAnsi="Times New Roman" w:cs="Times New Roman"/>
          <w:sz w:val="24"/>
          <w:szCs w:val="24"/>
          <w:lang w:eastAsia="ru-RU"/>
        </w:rPr>
        <w:t xml:space="preserve">по </w:t>
      </w:r>
      <w:r w:rsidRPr="00594F95">
        <w:rPr>
          <w:rFonts w:ascii="Times New Roman" w:eastAsia="Times New Roman" w:hAnsi="Times New Roman" w:cs="Times New Roman"/>
          <w:sz w:val="24"/>
          <w:szCs w:val="24"/>
          <w:lang w:eastAsia="ru-RU"/>
        </w:rPr>
        <w:t>обыкновенным акциям Общества;</w:t>
      </w:r>
    </w:p>
    <w:p w:rsidR="00F816C6" w:rsidRPr="00594F95" w:rsidRDefault="005C7ED0">
      <w:pPr>
        <w:pStyle w:val="a0"/>
        <w:tabs>
          <w:tab w:val="left" w:pos="284"/>
        </w:tabs>
        <w:spacing w:after="0" w:line="100" w:lineRule="atLeast"/>
        <w:jc w:val="both"/>
        <w:rPr>
          <w:rFonts w:ascii="Times New Roman" w:hAnsi="Times New Roman" w:cs="Times New Roman"/>
          <w:sz w:val="24"/>
          <w:szCs w:val="24"/>
        </w:rPr>
      </w:pPr>
      <w:r w:rsidRPr="00594F95">
        <w:rPr>
          <w:rFonts w:ascii="Times New Roman" w:eastAsia="Times New Roman" w:hAnsi="Times New Roman" w:cs="Times New Roman"/>
          <w:sz w:val="24"/>
          <w:szCs w:val="24"/>
          <w:lang w:eastAsia="ru-RU"/>
        </w:rPr>
        <w:t>-</w:t>
      </w:r>
      <w:r w:rsidRPr="00594F95">
        <w:rPr>
          <w:rFonts w:ascii="Times New Roman" w:eastAsia="Times New Roman" w:hAnsi="Times New Roman" w:cs="Times New Roman"/>
          <w:sz w:val="24"/>
          <w:szCs w:val="24"/>
          <w:lang w:eastAsia="ru-RU"/>
        </w:rPr>
        <w:tab/>
        <w:t>0% по привилегированным акциям Общества;</w:t>
      </w:r>
    </w:p>
    <w:p w:rsidR="00F816C6" w:rsidRPr="00594F95" w:rsidRDefault="005C7ED0">
      <w:pPr>
        <w:pStyle w:val="a0"/>
        <w:tabs>
          <w:tab w:val="left" w:pos="284"/>
        </w:tabs>
        <w:spacing w:after="0" w:line="100" w:lineRule="atLeast"/>
        <w:jc w:val="both"/>
        <w:rPr>
          <w:rFonts w:ascii="Times New Roman" w:hAnsi="Times New Roman" w:cs="Times New Roman"/>
          <w:sz w:val="24"/>
          <w:szCs w:val="24"/>
        </w:rPr>
      </w:pPr>
      <w:r w:rsidRPr="00594F95">
        <w:rPr>
          <w:rFonts w:ascii="Times New Roman" w:eastAsia="Times New Roman" w:hAnsi="Times New Roman" w:cs="Times New Roman"/>
          <w:sz w:val="24"/>
          <w:szCs w:val="24"/>
          <w:lang w:eastAsia="ru-RU"/>
        </w:rPr>
        <w:t>-</w:t>
      </w:r>
      <w:r w:rsidRPr="00594F95">
        <w:rPr>
          <w:rFonts w:ascii="Times New Roman" w:eastAsia="Times New Roman" w:hAnsi="Times New Roman" w:cs="Times New Roman"/>
          <w:sz w:val="24"/>
          <w:szCs w:val="24"/>
          <w:lang w:eastAsia="ru-RU"/>
        </w:rPr>
        <w:tab/>
        <w:t>наличи</w:t>
      </w:r>
      <w:r w:rsidR="0047504A" w:rsidRPr="00594F95">
        <w:rPr>
          <w:rFonts w:ascii="Times New Roman" w:eastAsia="Times New Roman" w:hAnsi="Times New Roman" w:cs="Times New Roman"/>
          <w:sz w:val="24"/>
          <w:szCs w:val="24"/>
          <w:lang w:eastAsia="ru-RU"/>
        </w:rPr>
        <w:t xml:space="preserve">е </w:t>
      </w:r>
      <w:r w:rsidRPr="00594F95">
        <w:rPr>
          <w:rFonts w:ascii="Times New Roman" w:eastAsia="Times New Roman" w:hAnsi="Times New Roman" w:cs="Times New Roman"/>
          <w:sz w:val="24"/>
          <w:szCs w:val="24"/>
          <w:lang w:eastAsia="ru-RU"/>
        </w:rPr>
        <w:t xml:space="preserve">специального права на участие </w:t>
      </w:r>
      <w:r w:rsidR="00202E4E" w:rsidRPr="00594F95">
        <w:rPr>
          <w:rFonts w:ascii="Times New Roman" w:eastAsia="Times New Roman" w:hAnsi="Times New Roman" w:cs="Times New Roman"/>
          <w:sz w:val="24"/>
          <w:szCs w:val="24"/>
          <w:lang w:eastAsia="ru-RU"/>
        </w:rPr>
        <w:t xml:space="preserve">Российской Федерации </w:t>
      </w:r>
      <w:r w:rsidRPr="00594F95">
        <w:rPr>
          <w:rFonts w:ascii="Times New Roman" w:eastAsia="Times New Roman" w:hAnsi="Times New Roman" w:cs="Times New Roman"/>
          <w:sz w:val="24"/>
          <w:szCs w:val="24"/>
          <w:lang w:eastAsia="ru-RU"/>
        </w:rPr>
        <w:t xml:space="preserve">в управлении АО («золотой акции») – </w:t>
      </w:r>
      <w:r w:rsidR="0047504A" w:rsidRPr="00594F95">
        <w:rPr>
          <w:rFonts w:ascii="Times New Roman" w:eastAsia="Times New Roman" w:hAnsi="Times New Roman" w:cs="Times New Roman"/>
          <w:sz w:val="24"/>
          <w:szCs w:val="24"/>
          <w:lang w:eastAsia="ru-RU"/>
        </w:rPr>
        <w:t>нет</w:t>
      </w:r>
      <w:r w:rsidRPr="00594F95">
        <w:rPr>
          <w:rFonts w:ascii="Times New Roman" w:eastAsia="Times New Roman" w:hAnsi="Times New Roman" w:cs="Times New Roman"/>
          <w:sz w:val="24"/>
          <w:szCs w:val="24"/>
          <w:lang w:eastAsia="ru-RU"/>
        </w:rPr>
        <w:t>.</w:t>
      </w:r>
    </w:p>
    <w:p w:rsidR="00BB732A" w:rsidRPr="00594F95" w:rsidRDefault="00BB732A" w:rsidP="0047504A">
      <w:pPr>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47504A" w:rsidRPr="00594F95" w:rsidRDefault="0047504A" w:rsidP="0047504A">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594F95">
        <w:rPr>
          <w:rFonts w:ascii="Times New Roman" w:eastAsia="Times New Roman" w:hAnsi="Times New Roman" w:cs="Times New Roman"/>
          <w:sz w:val="24"/>
          <w:szCs w:val="24"/>
        </w:rPr>
        <w:t>Акционеры общества, доля которых в уставном капитале составляет более 2 процентов:</w:t>
      </w:r>
    </w:p>
    <w:p w:rsidR="001560E9" w:rsidRPr="00594F95" w:rsidRDefault="001560E9" w:rsidP="0047504A">
      <w:pPr>
        <w:autoSpaceDE w:val="0"/>
        <w:autoSpaceDN w:val="0"/>
        <w:adjustRightInd w:val="0"/>
        <w:spacing w:after="0" w:line="240" w:lineRule="auto"/>
        <w:ind w:firstLine="540"/>
        <w:jc w:val="both"/>
        <w:rPr>
          <w:rFonts w:ascii="Times New Roman" w:eastAsia="Times New Roman" w:hAnsi="Times New Roman" w:cs="Times New Roman"/>
          <w:sz w:val="24"/>
          <w:szCs w:val="24"/>
        </w:rPr>
      </w:pP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3754"/>
        <w:gridCol w:w="1930"/>
        <w:gridCol w:w="1550"/>
        <w:gridCol w:w="1143"/>
        <w:gridCol w:w="1476"/>
      </w:tblGrid>
      <w:tr w:rsidR="00594F95" w:rsidRPr="00594F95" w:rsidTr="005F4165">
        <w:trPr>
          <w:cantSplit/>
        </w:trPr>
        <w:tc>
          <w:tcPr>
            <w:tcW w:w="375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816C6" w:rsidRPr="00594F95" w:rsidRDefault="005C7ED0" w:rsidP="005F4165">
            <w:pPr>
              <w:pStyle w:val="a0"/>
              <w:spacing w:after="0" w:line="360" w:lineRule="auto"/>
              <w:jc w:val="center"/>
              <w:rPr>
                <w:rFonts w:ascii="Times New Roman" w:hAnsi="Times New Roman" w:cs="Times New Roman"/>
                <w:sz w:val="20"/>
                <w:szCs w:val="20"/>
              </w:rPr>
            </w:pPr>
            <w:r w:rsidRPr="00594F95">
              <w:rPr>
                <w:rFonts w:ascii="Times New Roman" w:eastAsia="Times New Roman" w:hAnsi="Times New Roman" w:cs="Times New Roman"/>
                <w:sz w:val="20"/>
                <w:szCs w:val="20"/>
                <w:lang w:eastAsia="ru-RU"/>
              </w:rPr>
              <w:t>Наименование</w:t>
            </w:r>
          </w:p>
        </w:tc>
        <w:tc>
          <w:tcPr>
            <w:tcW w:w="348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816C6" w:rsidRPr="00594F95" w:rsidRDefault="005C7ED0" w:rsidP="005F4165">
            <w:pPr>
              <w:pStyle w:val="a0"/>
              <w:spacing w:after="0" w:line="360" w:lineRule="auto"/>
              <w:jc w:val="center"/>
              <w:rPr>
                <w:rFonts w:ascii="Times New Roman" w:hAnsi="Times New Roman" w:cs="Times New Roman"/>
                <w:sz w:val="20"/>
                <w:szCs w:val="20"/>
              </w:rPr>
            </w:pPr>
            <w:r w:rsidRPr="00594F95">
              <w:rPr>
                <w:rFonts w:ascii="Times New Roman" w:eastAsia="Times New Roman" w:hAnsi="Times New Roman" w:cs="Times New Roman"/>
                <w:sz w:val="20"/>
                <w:szCs w:val="20"/>
                <w:lang w:eastAsia="ru-RU"/>
              </w:rPr>
              <w:t>Кол-во ЦБ</w:t>
            </w:r>
          </w:p>
        </w:tc>
        <w:tc>
          <w:tcPr>
            <w:tcW w:w="114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816C6" w:rsidRPr="00594F95" w:rsidRDefault="005C7ED0" w:rsidP="005F4165">
            <w:pPr>
              <w:pStyle w:val="a0"/>
              <w:spacing w:after="0" w:line="100" w:lineRule="atLeast"/>
              <w:jc w:val="center"/>
              <w:rPr>
                <w:rFonts w:ascii="Times New Roman" w:hAnsi="Times New Roman" w:cs="Times New Roman"/>
                <w:sz w:val="20"/>
                <w:szCs w:val="20"/>
              </w:rPr>
            </w:pPr>
            <w:r w:rsidRPr="00594F95">
              <w:rPr>
                <w:rFonts w:ascii="Times New Roman" w:eastAsia="Times New Roman" w:hAnsi="Times New Roman" w:cs="Times New Roman"/>
                <w:sz w:val="20"/>
                <w:szCs w:val="20"/>
                <w:lang w:eastAsia="ru-RU"/>
              </w:rPr>
              <w:t>Всего ЦБ</w:t>
            </w:r>
          </w:p>
        </w:tc>
        <w:tc>
          <w:tcPr>
            <w:tcW w:w="147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816C6" w:rsidRPr="00594F95" w:rsidRDefault="005C7ED0" w:rsidP="005F4165">
            <w:pPr>
              <w:pStyle w:val="a0"/>
              <w:spacing w:after="0" w:line="100" w:lineRule="atLeast"/>
              <w:jc w:val="center"/>
              <w:rPr>
                <w:rFonts w:ascii="Times New Roman" w:hAnsi="Times New Roman" w:cs="Times New Roman"/>
                <w:sz w:val="20"/>
                <w:szCs w:val="20"/>
              </w:rPr>
            </w:pPr>
            <w:r w:rsidRPr="00594F95">
              <w:rPr>
                <w:rFonts w:ascii="Times New Roman" w:eastAsia="Times New Roman" w:hAnsi="Times New Roman" w:cs="Times New Roman"/>
                <w:sz w:val="20"/>
                <w:szCs w:val="20"/>
                <w:lang w:eastAsia="ru-RU"/>
              </w:rPr>
              <w:t>%  ЦБ от уставного капитала</w:t>
            </w:r>
          </w:p>
        </w:tc>
      </w:tr>
      <w:tr w:rsidR="00594F95" w:rsidRPr="00594F95" w:rsidTr="0047504A">
        <w:trPr>
          <w:cantSplit/>
        </w:trPr>
        <w:tc>
          <w:tcPr>
            <w:tcW w:w="375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816C6" w:rsidRPr="00594F95" w:rsidRDefault="00F816C6">
            <w:pPr>
              <w:pStyle w:val="a0"/>
              <w:spacing w:after="0" w:line="360" w:lineRule="auto"/>
              <w:jc w:val="both"/>
              <w:rPr>
                <w:rFonts w:ascii="Times New Roman" w:hAnsi="Times New Roman" w:cs="Times New Roman"/>
                <w:sz w:val="24"/>
                <w:szCs w:val="24"/>
              </w:rPr>
            </w:pPr>
          </w:p>
        </w:tc>
        <w:tc>
          <w:tcPr>
            <w:tcW w:w="19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816C6" w:rsidRPr="00594F95" w:rsidRDefault="005C7ED0">
            <w:pPr>
              <w:pStyle w:val="a0"/>
              <w:spacing w:after="0" w:line="100" w:lineRule="atLeast"/>
              <w:jc w:val="center"/>
              <w:rPr>
                <w:rFonts w:ascii="Times New Roman" w:hAnsi="Times New Roman" w:cs="Times New Roman"/>
                <w:sz w:val="20"/>
                <w:szCs w:val="20"/>
              </w:rPr>
            </w:pPr>
            <w:r w:rsidRPr="00594F95">
              <w:rPr>
                <w:rFonts w:ascii="Times New Roman" w:eastAsia="Times New Roman" w:hAnsi="Times New Roman" w:cs="Times New Roman"/>
                <w:sz w:val="20"/>
                <w:szCs w:val="20"/>
                <w:lang w:eastAsia="ru-RU"/>
              </w:rPr>
              <w:t>привилегированные</w:t>
            </w:r>
          </w:p>
        </w:tc>
        <w:tc>
          <w:tcPr>
            <w:tcW w:w="15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816C6" w:rsidRPr="00594F95" w:rsidRDefault="005C7ED0">
            <w:pPr>
              <w:pStyle w:val="a0"/>
              <w:spacing w:after="0" w:line="360" w:lineRule="auto"/>
              <w:jc w:val="center"/>
              <w:rPr>
                <w:rFonts w:ascii="Times New Roman" w:hAnsi="Times New Roman" w:cs="Times New Roman"/>
                <w:sz w:val="20"/>
                <w:szCs w:val="20"/>
              </w:rPr>
            </w:pPr>
            <w:r w:rsidRPr="00594F95">
              <w:rPr>
                <w:rFonts w:ascii="Times New Roman" w:eastAsia="Times New Roman" w:hAnsi="Times New Roman" w:cs="Times New Roman"/>
                <w:sz w:val="20"/>
                <w:szCs w:val="20"/>
                <w:lang w:eastAsia="ru-RU"/>
              </w:rPr>
              <w:t>обыкновенные</w:t>
            </w:r>
          </w:p>
        </w:tc>
        <w:tc>
          <w:tcPr>
            <w:tcW w:w="114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816C6" w:rsidRPr="00594F95" w:rsidRDefault="00F816C6">
            <w:pPr>
              <w:pStyle w:val="a0"/>
              <w:spacing w:after="0" w:line="360" w:lineRule="auto"/>
              <w:jc w:val="both"/>
              <w:rPr>
                <w:rFonts w:ascii="Times New Roman" w:hAnsi="Times New Roman" w:cs="Times New Roman"/>
                <w:sz w:val="24"/>
                <w:szCs w:val="24"/>
              </w:rPr>
            </w:pPr>
          </w:p>
        </w:tc>
        <w:tc>
          <w:tcPr>
            <w:tcW w:w="147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816C6" w:rsidRPr="00594F95" w:rsidRDefault="00F816C6">
            <w:pPr>
              <w:pStyle w:val="a0"/>
              <w:spacing w:after="0" w:line="360" w:lineRule="auto"/>
              <w:jc w:val="both"/>
              <w:rPr>
                <w:rFonts w:ascii="Times New Roman" w:hAnsi="Times New Roman" w:cs="Times New Roman"/>
                <w:sz w:val="24"/>
                <w:szCs w:val="24"/>
              </w:rPr>
            </w:pPr>
          </w:p>
        </w:tc>
      </w:tr>
      <w:tr w:rsidR="00594F95" w:rsidRPr="00594F95" w:rsidTr="0047504A">
        <w:tc>
          <w:tcPr>
            <w:tcW w:w="3754" w:type="dxa"/>
            <w:tcBorders>
              <w:left w:val="single" w:sz="4" w:space="0" w:color="00000A"/>
              <w:bottom w:val="single" w:sz="4" w:space="0" w:color="00000A"/>
              <w:right w:val="single" w:sz="4" w:space="0" w:color="00000A"/>
            </w:tcBorders>
            <w:shd w:val="clear" w:color="auto" w:fill="auto"/>
            <w:tcMar>
              <w:left w:w="108" w:type="dxa"/>
            </w:tcMar>
          </w:tcPr>
          <w:p w:rsidR="00F816C6" w:rsidRPr="00594F95" w:rsidRDefault="005C7ED0">
            <w:pPr>
              <w:pStyle w:val="a0"/>
              <w:spacing w:after="0" w:line="100" w:lineRule="atLeast"/>
              <w:jc w:val="both"/>
              <w:rPr>
                <w:rFonts w:ascii="Times New Roman" w:hAnsi="Times New Roman" w:cs="Times New Roman"/>
                <w:sz w:val="24"/>
                <w:szCs w:val="24"/>
              </w:rPr>
            </w:pPr>
            <w:r w:rsidRPr="00594F95">
              <w:rPr>
                <w:rFonts w:ascii="Times New Roman" w:eastAsia="Times New Roman" w:hAnsi="Times New Roman" w:cs="Times New Roman"/>
                <w:sz w:val="24"/>
                <w:szCs w:val="24"/>
                <w:lang w:eastAsia="ru-RU"/>
              </w:rPr>
              <w:t>ОАО «Генерация Финанс»</w:t>
            </w:r>
          </w:p>
        </w:tc>
        <w:tc>
          <w:tcPr>
            <w:tcW w:w="19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816C6" w:rsidRPr="00594F95" w:rsidRDefault="005C7ED0">
            <w:pPr>
              <w:pStyle w:val="a0"/>
              <w:spacing w:after="0" w:line="100" w:lineRule="atLeast"/>
              <w:jc w:val="center"/>
              <w:rPr>
                <w:rFonts w:ascii="Times New Roman" w:hAnsi="Times New Roman" w:cs="Times New Roman"/>
                <w:sz w:val="24"/>
                <w:szCs w:val="24"/>
              </w:rPr>
            </w:pPr>
            <w:r w:rsidRPr="00594F95">
              <w:rPr>
                <w:rFonts w:ascii="Times New Roman" w:eastAsia="Times New Roman" w:hAnsi="Times New Roman" w:cs="Times New Roman"/>
                <w:sz w:val="24"/>
                <w:szCs w:val="24"/>
                <w:lang w:eastAsia="ru-RU"/>
              </w:rPr>
              <w:t>5 124</w:t>
            </w:r>
          </w:p>
        </w:tc>
        <w:tc>
          <w:tcPr>
            <w:tcW w:w="15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816C6" w:rsidRPr="00594F95" w:rsidRDefault="005C7ED0">
            <w:pPr>
              <w:pStyle w:val="a0"/>
              <w:spacing w:after="0" w:line="100" w:lineRule="atLeast"/>
              <w:jc w:val="center"/>
              <w:rPr>
                <w:rFonts w:ascii="Times New Roman" w:hAnsi="Times New Roman" w:cs="Times New Roman"/>
                <w:sz w:val="24"/>
                <w:szCs w:val="24"/>
              </w:rPr>
            </w:pPr>
            <w:r w:rsidRPr="00594F95">
              <w:rPr>
                <w:rFonts w:ascii="Times New Roman" w:eastAsia="Times New Roman" w:hAnsi="Times New Roman" w:cs="Times New Roman"/>
                <w:sz w:val="24"/>
                <w:szCs w:val="24"/>
                <w:lang w:eastAsia="ru-RU"/>
              </w:rPr>
              <w:t>11 766</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816C6" w:rsidRPr="00594F95" w:rsidRDefault="005C7ED0">
            <w:pPr>
              <w:pStyle w:val="a0"/>
              <w:spacing w:after="0" w:line="100" w:lineRule="atLeast"/>
              <w:jc w:val="center"/>
              <w:rPr>
                <w:rFonts w:ascii="Times New Roman" w:hAnsi="Times New Roman" w:cs="Times New Roman"/>
                <w:sz w:val="24"/>
                <w:szCs w:val="24"/>
              </w:rPr>
            </w:pPr>
            <w:r w:rsidRPr="00594F95">
              <w:rPr>
                <w:rFonts w:ascii="Times New Roman" w:eastAsia="Times New Roman" w:hAnsi="Times New Roman" w:cs="Times New Roman"/>
                <w:sz w:val="24"/>
                <w:szCs w:val="24"/>
                <w:lang w:eastAsia="ru-RU"/>
              </w:rPr>
              <w:t>16 890</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816C6" w:rsidRPr="00594F95" w:rsidRDefault="005C7ED0">
            <w:pPr>
              <w:pStyle w:val="a0"/>
              <w:spacing w:after="0" w:line="100" w:lineRule="atLeast"/>
              <w:jc w:val="center"/>
              <w:rPr>
                <w:rFonts w:ascii="Times New Roman" w:hAnsi="Times New Roman" w:cs="Times New Roman"/>
                <w:sz w:val="24"/>
                <w:szCs w:val="24"/>
              </w:rPr>
            </w:pPr>
            <w:r w:rsidRPr="00594F95">
              <w:rPr>
                <w:rFonts w:ascii="Times New Roman" w:eastAsia="Times New Roman" w:hAnsi="Times New Roman" w:cs="Times New Roman"/>
                <w:sz w:val="24"/>
                <w:szCs w:val="24"/>
                <w:lang w:eastAsia="ru-RU"/>
              </w:rPr>
              <w:t>63,04%</w:t>
            </w:r>
          </w:p>
        </w:tc>
      </w:tr>
      <w:tr w:rsidR="00594F95" w:rsidRPr="00594F95" w:rsidTr="0047504A">
        <w:tc>
          <w:tcPr>
            <w:tcW w:w="3754" w:type="dxa"/>
            <w:tcBorders>
              <w:left w:val="single" w:sz="4" w:space="0" w:color="00000A"/>
              <w:bottom w:val="single" w:sz="4" w:space="0" w:color="00000A"/>
              <w:right w:val="single" w:sz="4" w:space="0" w:color="00000A"/>
            </w:tcBorders>
            <w:shd w:val="clear" w:color="auto" w:fill="FFFFFF"/>
            <w:tcMar>
              <w:left w:w="108" w:type="dxa"/>
            </w:tcMar>
          </w:tcPr>
          <w:p w:rsidR="00F816C6" w:rsidRPr="00594F95" w:rsidRDefault="005C7ED0">
            <w:pPr>
              <w:pStyle w:val="a0"/>
              <w:spacing w:after="0" w:line="100" w:lineRule="atLeast"/>
              <w:jc w:val="both"/>
              <w:rPr>
                <w:rFonts w:ascii="Times New Roman" w:hAnsi="Times New Roman" w:cs="Times New Roman"/>
                <w:sz w:val="24"/>
                <w:szCs w:val="24"/>
              </w:rPr>
            </w:pPr>
            <w:r w:rsidRPr="00594F95">
              <w:rPr>
                <w:rFonts w:ascii="Times New Roman" w:eastAsia="Times New Roman" w:hAnsi="Times New Roman" w:cs="Times New Roman"/>
                <w:sz w:val="24"/>
                <w:szCs w:val="24"/>
                <w:lang w:eastAsia="ru-RU"/>
              </w:rPr>
              <w:t>Федеральное агентство по управлению государственным имуществом</w:t>
            </w:r>
          </w:p>
        </w:tc>
        <w:tc>
          <w:tcPr>
            <w:tcW w:w="19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816C6" w:rsidRPr="00594F95" w:rsidRDefault="005C7ED0">
            <w:pPr>
              <w:pStyle w:val="a0"/>
              <w:spacing w:after="0" w:line="100" w:lineRule="atLeast"/>
              <w:jc w:val="center"/>
              <w:rPr>
                <w:rFonts w:ascii="Times New Roman" w:hAnsi="Times New Roman" w:cs="Times New Roman"/>
                <w:sz w:val="24"/>
                <w:szCs w:val="24"/>
              </w:rPr>
            </w:pPr>
            <w:r w:rsidRPr="00594F95">
              <w:rPr>
                <w:rFonts w:ascii="Times New Roman" w:eastAsia="Times New Roman" w:hAnsi="Times New Roman" w:cs="Times New Roman"/>
                <w:sz w:val="24"/>
                <w:szCs w:val="24"/>
                <w:lang w:eastAsia="ru-RU"/>
              </w:rPr>
              <w:t>0</w:t>
            </w:r>
          </w:p>
        </w:tc>
        <w:tc>
          <w:tcPr>
            <w:tcW w:w="15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816C6" w:rsidRPr="00594F95" w:rsidRDefault="005C7ED0">
            <w:pPr>
              <w:pStyle w:val="a0"/>
              <w:spacing w:after="0" w:line="100" w:lineRule="atLeast"/>
              <w:jc w:val="center"/>
              <w:rPr>
                <w:rFonts w:ascii="Times New Roman" w:hAnsi="Times New Roman" w:cs="Times New Roman"/>
                <w:sz w:val="24"/>
                <w:szCs w:val="24"/>
              </w:rPr>
            </w:pPr>
            <w:r w:rsidRPr="00594F95">
              <w:rPr>
                <w:rFonts w:ascii="Times New Roman" w:eastAsia="Times New Roman" w:hAnsi="Times New Roman" w:cs="Times New Roman"/>
                <w:sz w:val="24"/>
                <w:szCs w:val="24"/>
                <w:lang w:eastAsia="ru-RU"/>
              </w:rPr>
              <w:t>7 500</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816C6" w:rsidRPr="00594F95" w:rsidRDefault="005C7ED0">
            <w:pPr>
              <w:pStyle w:val="a0"/>
              <w:spacing w:after="0" w:line="100" w:lineRule="atLeast"/>
              <w:jc w:val="center"/>
              <w:rPr>
                <w:rFonts w:ascii="Times New Roman" w:hAnsi="Times New Roman" w:cs="Times New Roman"/>
                <w:sz w:val="24"/>
                <w:szCs w:val="24"/>
              </w:rPr>
            </w:pPr>
            <w:r w:rsidRPr="00594F95">
              <w:rPr>
                <w:rFonts w:ascii="Times New Roman" w:eastAsia="Times New Roman" w:hAnsi="Times New Roman" w:cs="Times New Roman"/>
                <w:sz w:val="24"/>
                <w:szCs w:val="24"/>
                <w:lang w:eastAsia="ru-RU"/>
              </w:rPr>
              <w:t>7 500</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816C6" w:rsidRPr="00594F95" w:rsidRDefault="005C7ED0">
            <w:pPr>
              <w:pStyle w:val="a0"/>
              <w:spacing w:after="0" w:line="100" w:lineRule="atLeast"/>
              <w:jc w:val="center"/>
              <w:rPr>
                <w:rFonts w:ascii="Times New Roman" w:hAnsi="Times New Roman" w:cs="Times New Roman"/>
                <w:sz w:val="24"/>
                <w:szCs w:val="24"/>
              </w:rPr>
            </w:pPr>
            <w:r w:rsidRPr="00594F95">
              <w:rPr>
                <w:rFonts w:ascii="Times New Roman" w:eastAsia="Times New Roman" w:hAnsi="Times New Roman" w:cs="Times New Roman"/>
                <w:sz w:val="24"/>
                <w:szCs w:val="24"/>
                <w:lang w:eastAsia="ru-RU"/>
              </w:rPr>
              <w:t>27,99%</w:t>
            </w:r>
          </w:p>
        </w:tc>
      </w:tr>
      <w:tr w:rsidR="00594F95" w:rsidRPr="00594F95" w:rsidTr="0047504A">
        <w:tc>
          <w:tcPr>
            <w:tcW w:w="375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F816C6" w:rsidRPr="00594F95" w:rsidRDefault="005C7ED0">
            <w:pPr>
              <w:pStyle w:val="a0"/>
              <w:spacing w:after="0" w:line="100" w:lineRule="atLeast"/>
              <w:jc w:val="both"/>
              <w:rPr>
                <w:rFonts w:ascii="Times New Roman" w:hAnsi="Times New Roman" w:cs="Times New Roman"/>
                <w:sz w:val="24"/>
                <w:szCs w:val="24"/>
              </w:rPr>
            </w:pPr>
            <w:r w:rsidRPr="00594F95">
              <w:rPr>
                <w:rFonts w:ascii="Times New Roman" w:eastAsia="Times New Roman" w:hAnsi="Times New Roman" w:cs="Times New Roman"/>
                <w:sz w:val="24"/>
                <w:szCs w:val="24"/>
                <w:lang w:eastAsia="ru-RU"/>
              </w:rPr>
              <w:t>Бастриков Сергей Николаевич</w:t>
            </w:r>
          </w:p>
        </w:tc>
        <w:tc>
          <w:tcPr>
            <w:tcW w:w="19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816C6" w:rsidRPr="00594F95" w:rsidRDefault="005C7ED0">
            <w:pPr>
              <w:pStyle w:val="a0"/>
              <w:spacing w:after="0" w:line="100" w:lineRule="atLeast"/>
              <w:jc w:val="center"/>
              <w:rPr>
                <w:rFonts w:ascii="Times New Roman" w:hAnsi="Times New Roman" w:cs="Times New Roman"/>
                <w:sz w:val="24"/>
                <w:szCs w:val="24"/>
              </w:rPr>
            </w:pPr>
            <w:r w:rsidRPr="00594F95">
              <w:rPr>
                <w:rFonts w:ascii="Times New Roman" w:eastAsia="Times New Roman" w:hAnsi="Times New Roman" w:cs="Times New Roman"/>
                <w:sz w:val="24"/>
                <w:szCs w:val="24"/>
                <w:lang w:eastAsia="ru-RU"/>
              </w:rPr>
              <w:t>366</w:t>
            </w:r>
          </w:p>
        </w:tc>
        <w:tc>
          <w:tcPr>
            <w:tcW w:w="15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816C6" w:rsidRPr="00594F95" w:rsidRDefault="005C7ED0">
            <w:pPr>
              <w:pStyle w:val="a0"/>
              <w:spacing w:after="0" w:line="100" w:lineRule="atLeast"/>
              <w:jc w:val="center"/>
              <w:rPr>
                <w:rFonts w:ascii="Times New Roman" w:hAnsi="Times New Roman" w:cs="Times New Roman"/>
                <w:sz w:val="24"/>
                <w:szCs w:val="24"/>
              </w:rPr>
            </w:pPr>
            <w:r w:rsidRPr="00594F95">
              <w:rPr>
                <w:rFonts w:ascii="Times New Roman" w:eastAsia="Times New Roman" w:hAnsi="Times New Roman" w:cs="Times New Roman"/>
                <w:sz w:val="24"/>
                <w:szCs w:val="24"/>
                <w:lang w:eastAsia="ru-RU"/>
              </w:rPr>
              <w:t>328</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816C6" w:rsidRPr="00594F95" w:rsidRDefault="005C7ED0">
            <w:pPr>
              <w:pStyle w:val="a0"/>
              <w:spacing w:after="0" w:line="100" w:lineRule="atLeast"/>
              <w:jc w:val="center"/>
              <w:rPr>
                <w:rFonts w:ascii="Times New Roman" w:hAnsi="Times New Roman" w:cs="Times New Roman"/>
                <w:sz w:val="24"/>
                <w:szCs w:val="24"/>
              </w:rPr>
            </w:pPr>
            <w:r w:rsidRPr="00594F95">
              <w:rPr>
                <w:rFonts w:ascii="Times New Roman" w:eastAsia="Times New Roman" w:hAnsi="Times New Roman" w:cs="Times New Roman"/>
                <w:sz w:val="24"/>
                <w:szCs w:val="24"/>
                <w:lang w:eastAsia="ru-RU"/>
              </w:rPr>
              <w:t>694</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816C6" w:rsidRPr="00594F95" w:rsidRDefault="005C7ED0">
            <w:pPr>
              <w:pStyle w:val="a0"/>
              <w:spacing w:after="0" w:line="100" w:lineRule="atLeast"/>
              <w:jc w:val="center"/>
              <w:rPr>
                <w:rFonts w:ascii="Times New Roman" w:hAnsi="Times New Roman" w:cs="Times New Roman"/>
                <w:sz w:val="24"/>
                <w:szCs w:val="24"/>
              </w:rPr>
            </w:pPr>
            <w:r w:rsidRPr="00594F95">
              <w:rPr>
                <w:rFonts w:ascii="Times New Roman" w:eastAsia="Times New Roman" w:hAnsi="Times New Roman" w:cs="Times New Roman"/>
                <w:sz w:val="24"/>
                <w:szCs w:val="24"/>
                <w:lang w:eastAsia="ru-RU"/>
              </w:rPr>
              <w:t>2,59%</w:t>
            </w:r>
          </w:p>
        </w:tc>
      </w:tr>
    </w:tbl>
    <w:p w:rsidR="00F816C6" w:rsidRPr="00594F95" w:rsidRDefault="00F816C6">
      <w:pPr>
        <w:pStyle w:val="a0"/>
        <w:spacing w:after="0" w:line="100" w:lineRule="atLeast"/>
        <w:ind w:firstLine="720"/>
        <w:jc w:val="both"/>
        <w:rPr>
          <w:rFonts w:ascii="Times New Roman" w:hAnsi="Times New Roman" w:cs="Times New Roman"/>
          <w:sz w:val="24"/>
          <w:szCs w:val="24"/>
        </w:rPr>
      </w:pPr>
    </w:p>
    <w:p w:rsidR="00F816C6" w:rsidRPr="00E957B7" w:rsidRDefault="005C7ED0">
      <w:pPr>
        <w:pStyle w:val="a0"/>
        <w:spacing w:after="0" w:line="100" w:lineRule="atLeast"/>
        <w:ind w:firstLine="567"/>
        <w:jc w:val="both"/>
        <w:rPr>
          <w:rFonts w:ascii="Times New Roman" w:hAnsi="Times New Roman" w:cs="Times New Roman"/>
          <w:sz w:val="24"/>
          <w:szCs w:val="24"/>
        </w:rPr>
      </w:pPr>
      <w:r w:rsidRPr="00E957B7">
        <w:rPr>
          <w:rFonts w:ascii="Times New Roman" w:eastAsia="Times New Roman" w:hAnsi="Times New Roman" w:cs="Times New Roman"/>
          <w:sz w:val="24"/>
          <w:szCs w:val="24"/>
          <w:lang w:eastAsia="ru-RU"/>
        </w:rPr>
        <w:t xml:space="preserve">Полное наименование и адрес аудитора общества: </w:t>
      </w:r>
      <w:r w:rsidRPr="00E957B7">
        <w:rPr>
          <w:rFonts w:ascii="Times New Roman" w:eastAsia="Times New Roman" w:hAnsi="Times New Roman" w:cs="Times New Roman"/>
          <w:i/>
          <w:sz w:val="24"/>
          <w:szCs w:val="24"/>
          <w:lang w:eastAsia="ru-RU"/>
        </w:rPr>
        <w:t>ООО Аудиторская фирма «Аудит-Про»</w:t>
      </w:r>
    </w:p>
    <w:p w:rsidR="00F816C6" w:rsidRPr="00E957B7" w:rsidRDefault="005C7ED0">
      <w:pPr>
        <w:pStyle w:val="a0"/>
        <w:spacing w:after="0" w:line="100" w:lineRule="atLeast"/>
        <w:ind w:firstLine="567"/>
        <w:jc w:val="both"/>
        <w:rPr>
          <w:rFonts w:ascii="Times New Roman" w:hAnsi="Times New Roman" w:cs="Times New Roman"/>
          <w:sz w:val="24"/>
          <w:szCs w:val="24"/>
        </w:rPr>
      </w:pPr>
      <w:r w:rsidRPr="00E957B7">
        <w:rPr>
          <w:rFonts w:ascii="Times New Roman" w:eastAsia="Times New Roman" w:hAnsi="Times New Roman" w:cs="Times New Roman"/>
          <w:sz w:val="24"/>
          <w:szCs w:val="24"/>
          <w:lang w:eastAsia="ru-RU"/>
        </w:rPr>
        <w:t xml:space="preserve">Юридический адрес: </w:t>
      </w:r>
      <w:r w:rsidRPr="00E957B7">
        <w:rPr>
          <w:rFonts w:ascii="Times New Roman" w:eastAsia="Times New Roman" w:hAnsi="Times New Roman" w:cs="Times New Roman"/>
          <w:bCs/>
          <w:i/>
          <w:iCs/>
          <w:sz w:val="24"/>
          <w:szCs w:val="24"/>
          <w:lang w:eastAsia="ru-RU"/>
        </w:rPr>
        <w:t>Россия, 620</w:t>
      </w:r>
      <w:r w:rsidR="00593921" w:rsidRPr="00E957B7">
        <w:rPr>
          <w:rFonts w:ascii="Times New Roman" w:eastAsia="Times New Roman" w:hAnsi="Times New Roman" w:cs="Times New Roman"/>
          <w:bCs/>
          <w:i/>
          <w:iCs/>
          <w:sz w:val="24"/>
          <w:szCs w:val="24"/>
          <w:lang w:eastAsia="ru-RU"/>
        </w:rPr>
        <w:t>146</w:t>
      </w:r>
      <w:r w:rsidRPr="00E957B7">
        <w:rPr>
          <w:rFonts w:ascii="Times New Roman" w:eastAsia="Times New Roman" w:hAnsi="Times New Roman" w:cs="Times New Roman"/>
          <w:bCs/>
          <w:i/>
          <w:iCs/>
          <w:sz w:val="24"/>
          <w:szCs w:val="24"/>
          <w:lang w:eastAsia="ru-RU"/>
        </w:rPr>
        <w:t>,</w:t>
      </w:r>
      <w:r w:rsidR="004A77A1" w:rsidRPr="00E957B7">
        <w:rPr>
          <w:rFonts w:ascii="Times New Roman" w:eastAsia="Times New Roman" w:hAnsi="Times New Roman" w:cs="Times New Roman"/>
          <w:bCs/>
          <w:i/>
          <w:iCs/>
          <w:sz w:val="24"/>
          <w:szCs w:val="24"/>
          <w:lang w:eastAsia="ru-RU"/>
        </w:rPr>
        <w:t xml:space="preserve"> Свердловская область, </w:t>
      </w:r>
      <w:r w:rsidRPr="00E957B7">
        <w:rPr>
          <w:rFonts w:ascii="Times New Roman" w:eastAsia="Times New Roman" w:hAnsi="Times New Roman" w:cs="Times New Roman"/>
          <w:bCs/>
          <w:i/>
          <w:iCs/>
          <w:sz w:val="24"/>
          <w:szCs w:val="24"/>
          <w:lang w:eastAsia="ru-RU"/>
        </w:rPr>
        <w:t xml:space="preserve">г. Екатеринбург, ул. </w:t>
      </w:r>
      <w:r w:rsidR="009D6F5B" w:rsidRPr="00E957B7">
        <w:rPr>
          <w:rFonts w:ascii="Times New Roman" w:eastAsia="Times New Roman" w:hAnsi="Times New Roman" w:cs="Times New Roman"/>
          <w:bCs/>
          <w:i/>
          <w:iCs/>
          <w:sz w:val="24"/>
          <w:szCs w:val="24"/>
          <w:lang w:eastAsia="ru-RU"/>
        </w:rPr>
        <w:t>Чкалова</w:t>
      </w:r>
      <w:r w:rsidRPr="00E957B7">
        <w:rPr>
          <w:rFonts w:ascii="Times New Roman" w:eastAsia="Times New Roman" w:hAnsi="Times New Roman" w:cs="Times New Roman"/>
          <w:bCs/>
          <w:i/>
          <w:iCs/>
          <w:sz w:val="24"/>
          <w:szCs w:val="24"/>
          <w:lang w:eastAsia="ru-RU"/>
        </w:rPr>
        <w:t xml:space="preserve">, </w:t>
      </w:r>
      <w:r w:rsidR="00DC765C" w:rsidRPr="00E957B7">
        <w:rPr>
          <w:rFonts w:ascii="Times New Roman" w:eastAsia="Times New Roman" w:hAnsi="Times New Roman" w:cs="Times New Roman"/>
          <w:bCs/>
          <w:i/>
          <w:iCs/>
          <w:sz w:val="24"/>
          <w:szCs w:val="24"/>
          <w:lang w:eastAsia="ru-RU"/>
        </w:rPr>
        <w:t>45, к.13</w:t>
      </w:r>
    </w:p>
    <w:p w:rsidR="00F816C6" w:rsidRPr="00E957B7" w:rsidRDefault="005C7ED0">
      <w:pPr>
        <w:pStyle w:val="a0"/>
        <w:spacing w:after="0" w:line="100" w:lineRule="atLeast"/>
        <w:ind w:firstLine="567"/>
        <w:jc w:val="both"/>
        <w:rPr>
          <w:rFonts w:ascii="Times New Roman" w:hAnsi="Times New Roman" w:cs="Times New Roman"/>
          <w:sz w:val="24"/>
          <w:szCs w:val="24"/>
        </w:rPr>
      </w:pPr>
      <w:r w:rsidRPr="00E957B7">
        <w:rPr>
          <w:rFonts w:ascii="Times New Roman" w:eastAsia="Times New Roman" w:hAnsi="Times New Roman" w:cs="Times New Roman"/>
          <w:sz w:val="24"/>
          <w:szCs w:val="24"/>
          <w:lang w:eastAsia="ru-RU"/>
        </w:rPr>
        <w:t xml:space="preserve">Адрес электронной почты: </w:t>
      </w:r>
      <w:hyperlink r:id="rId9">
        <w:r w:rsidRPr="00E957B7">
          <w:rPr>
            <w:rStyle w:val="-"/>
            <w:rFonts w:ascii="Times New Roman" w:eastAsia="Times New Roman" w:hAnsi="Times New Roman" w:cs="Times New Roman"/>
            <w:bCs/>
            <w:i/>
            <w:iCs/>
            <w:color w:val="auto"/>
            <w:sz w:val="24"/>
            <w:szCs w:val="24"/>
            <w:lang w:val="en-US" w:eastAsia="ru-RU"/>
          </w:rPr>
          <w:t>auditpro</w:t>
        </w:r>
        <w:r w:rsidRPr="00E957B7">
          <w:rPr>
            <w:rStyle w:val="-"/>
            <w:rFonts w:ascii="Times New Roman" w:eastAsia="Times New Roman" w:hAnsi="Times New Roman" w:cs="Times New Roman"/>
            <w:bCs/>
            <w:i/>
            <w:iCs/>
            <w:color w:val="auto"/>
            <w:sz w:val="24"/>
            <w:szCs w:val="24"/>
            <w:lang w:eastAsia="ru-RU"/>
          </w:rPr>
          <w:t>66@</w:t>
        </w:r>
        <w:r w:rsidRPr="00E957B7">
          <w:rPr>
            <w:rStyle w:val="-"/>
            <w:rFonts w:ascii="Times New Roman" w:eastAsia="Times New Roman" w:hAnsi="Times New Roman" w:cs="Times New Roman"/>
            <w:bCs/>
            <w:i/>
            <w:iCs/>
            <w:color w:val="auto"/>
            <w:sz w:val="24"/>
            <w:szCs w:val="24"/>
            <w:lang w:val="en-US" w:eastAsia="ru-RU"/>
          </w:rPr>
          <w:t>mail</w:t>
        </w:r>
        <w:r w:rsidRPr="00E957B7">
          <w:rPr>
            <w:rStyle w:val="-"/>
            <w:rFonts w:ascii="Times New Roman" w:eastAsia="Times New Roman" w:hAnsi="Times New Roman" w:cs="Times New Roman"/>
            <w:bCs/>
            <w:i/>
            <w:iCs/>
            <w:color w:val="auto"/>
            <w:sz w:val="24"/>
            <w:szCs w:val="24"/>
            <w:lang w:eastAsia="ru-RU"/>
          </w:rPr>
          <w:t>.</w:t>
        </w:r>
        <w:r w:rsidRPr="00E957B7">
          <w:rPr>
            <w:rStyle w:val="-"/>
            <w:rFonts w:ascii="Times New Roman" w:eastAsia="Times New Roman" w:hAnsi="Times New Roman" w:cs="Times New Roman"/>
            <w:bCs/>
            <w:i/>
            <w:iCs/>
            <w:color w:val="auto"/>
            <w:sz w:val="24"/>
            <w:szCs w:val="24"/>
            <w:lang w:val="en-US" w:eastAsia="ru-RU"/>
          </w:rPr>
          <w:t>ru</w:t>
        </w:r>
      </w:hyperlink>
    </w:p>
    <w:p w:rsidR="00F816C6" w:rsidRPr="00E957B7" w:rsidRDefault="005C7ED0">
      <w:pPr>
        <w:pStyle w:val="a0"/>
        <w:spacing w:after="0" w:line="100" w:lineRule="atLeast"/>
        <w:ind w:firstLine="567"/>
        <w:jc w:val="both"/>
      </w:pPr>
      <w:r w:rsidRPr="00E957B7">
        <w:rPr>
          <w:rFonts w:ascii="Times New Roman" w:eastAsia="Times New Roman" w:hAnsi="Times New Roman" w:cs="Times New Roman"/>
          <w:sz w:val="24"/>
          <w:szCs w:val="24"/>
          <w:lang w:eastAsia="ru-RU"/>
        </w:rPr>
        <w:t xml:space="preserve">Данные о членстве в саморегулируемой организации аудитора: </w:t>
      </w:r>
      <w:r w:rsidRPr="00E957B7">
        <w:rPr>
          <w:rFonts w:ascii="Times New Roman" w:eastAsia="Times New Roman" w:hAnsi="Times New Roman" w:cs="Times New Roman"/>
          <w:bCs/>
          <w:i/>
          <w:iCs/>
          <w:sz w:val="24"/>
          <w:szCs w:val="24"/>
          <w:lang w:eastAsia="ru-RU"/>
        </w:rPr>
        <w:t>Членство в саморегулируемой организации Некоммерческое партнерство «Аудиторская палата России» № 1</w:t>
      </w:r>
      <w:r w:rsidR="00F450F1" w:rsidRPr="00E957B7">
        <w:rPr>
          <w:rFonts w:ascii="Times New Roman" w:eastAsia="Times New Roman" w:hAnsi="Times New Roman" w:cs="Times New Roman"/>
          <w:bCs/>
          <w:i/>
          <w:iCs/>
          <w:sz w:val="24"/>
          <w:szCs w:val="24"/>
          <w:lang w:eastAsia="ru-RU"/>
        </w:rPr>
        <w:t>313, ОРНЗ 10501006050.</w:t>
      </w:r>
    </w:p>
    <w:p w:rsidR="00F816C6" w:rsidRPr="00E957B7" w:rsidRDefault="005C7ED0">
      <w:pPr>
        <w:pStyle w:val="a0"/>
        <w:spacing w:after="0" w:line="100" w:lineRule="atLeast"/>
        <w:ind w:firstLine="567"/>
        <w:jc w:val="both"/>
        <w:rPr>
          <w:rFonts w:ascii="Times New Roman" w:eastAsia="Times New Roman" w:hAnsi="Times New Roman" w:cs="Times New Roman"/>
          <w:bCs/>
          <w:i/>
          <w:iCs/>
          <w:sz w:val="24"/>
          <w:szCs w:val="24"/>
          <w:lang w:eastAsia="ru-RU"/>
        </w:rPr>
      </w:pPr>
      <w:r w:rsidRPr="00E957B7">
        <w:rPr>
          <w:rFonts w:ascii="Times New Roman" w:eastAsia="Times New Roman" w:hAnsi="Times New Roman" w:cs="Times New Roman"/>
          <w:bCs/>
          <w:i/>
          <w:iCs/>
          <w:sz w:val="24"/>
          <w:szCs w:val="24"/>
          <w:lang w:eastAsia="ru-RU"/>
        </w:rPr>
        <w:t xml:space="preserve">Аудитор Общества </w:t>
      </w:r>
      <w:r w:rsidR="00AE32BE" w:rsidRPr="00E957B7">
        <w:rPr>
          <w:rFonts w:ascii="Times New Roman" w:eastAsia="Times New Roman" w:hAnsi="Times New Roman" w:cs="Times New Roman"/>
          <w:bCs/>
          <w:i/>
          <w:iCs/>
          <w:sz w:val="24"/>
          <w:szCs w:val="24"/>
          <w:lang w:eastAsia="ru-RU"/>
        </w:rPr>
        <w:t>определен</w:t>
      </w:r>
      <w:r w:rsidRPr="00E957B7">
        <w:rPr>
          <w:rFonts w:ascii="Times New Roman" w:eastAsia="Times New Roman" w:hAnsi="Times New Roman" w:cs="Times New Roman"/>
          <w:bCs/>
          <w:i/>
          <w:iCs/>
          <w:sz w:val="24"/>
          <w:szCs w:val="24"/>
          <w:lang w:eastAsia="ru-RU"/>
        </w:rPr>
        <w:t xml:space="preserve"> конкурсом согласно Федеральному закону от 21.07.2005 № 94-ФЗ «О размещении заказов на поставку товаров, выполнение работ, оказание услуг для государственных и муниципальных нужд».</w:t>
      </w:r>
    </w:p>
    <w:p w:rsidR="00F816C6" w:rsidRDefault="00F816C6">
      <w:pPr>
        <w:pStyle w:val="a0"/>
        <w:spacing w:after="0" w:line="100" w:lineRule="atLeast"/>
        <w:ind w:firstLine="720"/>
        <w:jc w:val="both"/>
      </w:pPr>
    </w:p>
    <w:p w:rsidR="00405093" w:rsidRDefault="00405093">
      <w:pPr>
        <w:pStyle w:val="a0"/>
        <w:spacing w:after="0" w:line="100" w:lineRule="atLeast"/>
        <w:ind w:firstLine="720"/>
        <w:jc w:val="both"/>
      </w:pPr>
    </w:p>
    <w:p w:rsidR="00405093" w:rsidRDefault="00405093">
      <w:pPr>
        <w:pStyle w:val="a0"/>
        <w:spacing w:after="0" w:line="100" w:lineRule="atLeast"/>
        <w:ind w:firstLine="720"/>
        <w:jc w:val="both"/>
      </w:pPr>
    </w:p>
    <w:p w:rsidR="00405093" w:rsidRDefault="00405093">
      <w:pPr>
        <w:pStyle w:val="a0"/>
        <w:spacing w:after="0" w:line="100" w:lineRule="atLeast"/>
        <w:ind w:firstLine="720"/>
        <w:jc w:val="both"/>
      </w:pPr>
    </w:p>
    <w:p w:rsidR="00C277C9" w:rsidRDefault="00C277C9">
      <w:pPr>
        <w:pStyle w:val="a0"/>
        <w:spacing w:after="0" w:line="100" w:lineRule="atLeast"/>
        <w:ind w:firstLine="720"/>
        <w:jc w:val="both"/>
      </w:pPr>
    </w:p>
    <w:p w:rsidR="00C277C9" w:rsidRDefault="00C277C9">
      <w:pPr>
        <w:pStyle w:val="a0"/>
        <w:spacing w:after="0" w:line="100" w:lineRule="atLeast"/>
        <w:ind w:firstLine="720"/>
        <w:jc w:val="both"/>
      </w:pPr>
    </w:p>
    <w:p w:rsidR="00C277C9" w:rsidRDefault="00C277C9">
      <w:pPr>
        <w:pStyle w:val="a0"/>
        <w:spacing w:after="0" w:line="100" w:lineRule="atLeast"/>
        <w:ind w:firstLine="720"/>
        <w:jc w:val="both"/>
      </w:pPr>
    </w:p>
    <w:p w:rsidR="00ED6825" w:rsidRDefault="00ED6825">
      <w:pPr>
        <w:pStyle w:val="a0"/>
        <w:spacing w:after="0" w:line="100" w:lineRule="atLeast"/>
        <w:ind w:firstLine="720"/>
        <w:jc w:val="both"/>
      </w:pPr>
    </w:p>
    <w:p w:rsidR="00ED6825" w:rsidRDefault="00ED6825">
      <w:pPr>
        <w:pStyle w:val="a0"/>
        <w:spacing w:after="0" w:line="100" w:lineRule="atLeast"/>
        <w:ind w:firstLine="720"/>
        <w:jc w:val="both"/>
      </w:pPr>
    </w:p>
    <w:p w:rsidR="00ED6825" w:rsidRDefault="00ED6825">
      <w:pPr>
        <w:pStyle w:val="a0"/>
        <w:spacing w:after="0" w:line="100" w:lineRule="atLeast"/>
        <w:ind w:firstLine="720"/>
        <w:jc w:val="both"/>
      </w:pPr>
    </w:p>
    <w:p w:rsidR="00AC6CCA" w:rsidRDefault="00AC6CCA">
      <w:pPr>
        <w:pStyle w:val="a0"/>
        <w:spacing w:after="0" w:line="100" w:lineRule="atLeast"/>
        <w:ind w:firstLine="720"/>
        <w:jc w:val="both"/>
      </w:pPr>
    </w:p>
    <w:p w:rsidR="00C277C9" w:rsidRDefault="00C277C9">
      <w:pPr>
        <w:pStyle w:val="a0"/>
        <w:spacing w:after="0" w:line="100" w:lineRule="atLeast"/>
        <w:ind w:firstLine="720"/>
        <w:jc w:val="both"/>
      </w:pPr>
    </w:p>
    <w:p w:rsidR="001741A5" w:rsidRDefault="001741A5">
      <w:pPr>
        <w:pStyle w:val="a0"/>
        <w:spacing w:after="0" w:line="100" w:lineRule="atLeast"/>
        <w:ind w:firstLine="720"/>
        <w:jc w:val="both"/>
      </w:pPr>
    </w:p>
    <w:p w:rsidR="00F816C6" w:rsidRDefault="005C7ED0">
      <w:pPr>
        <w:pStyle w:val="a0"/>
        <w:spacing w:after="0" w:line="100" w:lineRule="atLeast"/>
        <w:jc w:val="center"/>
      </w:pPr>
      <w:r>
        <w:rPr>
          <w:rFonts w:ascii="Times New Roman" w:eastAsia="Times New Roman" w:hAnsi="Times New Roman" w:cs="Times New Roman"/>
          <w:b/>
          <w:i/>
          <w:sz w:val="24"/>
          <w:szCs w:val="24"/>
          <w:lang w:eastAsia="ru-RU"/>
        </w:rPr>
        <w:t>Характеристика деятельности органов управления и контроля</w:t>
      </w:r>
    </w:p>
    <w:p w:rsidR="00F816C6" w:rsidRDefault="005C7ED0">
      <w:pPr>
        <w:pStyle w:val="a0"/>
        <w:spacing w:after="0" w:line="100" w:lineRule="atLeast"/>
        <w:jc w:val="center"/>
      </w:pPr>
      <w:r>
        <w:rPr>
          <w:rFonts w:ascii="Times New Roman" w:eastAsia="Times New Roman" w:hAnsi="Times New Roman" w:cs="Times New Roman"/>
          <w:b/>
          <w:i/>
          <w:sz w:val="24"/>
          <w:szCs w:val="24"/>
          <w:lang w:eastAsia="ru-RU"/>
        </w:rPr>
        <w:t>АО «СибНИИНП»</w:t>
      </w:r>
    </w:p>
    <w:p w:rsidR="005C27BB" w:rsidRDefault="005C27BB">
      <w:pPr>
        <w:pStyle w:val="a0"/>
        <w:widowControl w:val="0"/>
        <w:spacing w:after="0" w:line="100" w:lineRule="atLeast"/>
        <w:jc w:val="center"/>
        <w:rPr>
          <w:rFonts w:ascii="Times New Roman" w:eastAsia="Times New Roman" w:hAnsi="Times New Roman" w:cs="Times New Roman"/>
          <w:b/>
          <w:color w:val="000000"/>
          <w:sz w:val="24"/>
          <w:szCs w:val="24"/>
          <w:lang w:eastAsia="ru-RU"/>
        </w:rPr>
      </w:pPr>
    </w:p>
    <w:p w:rsidR="00F816C6" w:rsidRDefault="005C7ED0">
      <w:pPr>
        <w:pStyle w:val="a0"/>
        <w:widowControl w:val="0"/>
        <w:spacing w:after="0" w:line="100" w:lineRule="atLeast"/>
        <w:jc w:val="center"/>
      </w:pPr>
      <w:r>
        <w:rPr>
          <w:rFonts w:ascii="Times New Roman" w:eastAsia="Times New Roman" w:hAnsi="Times New Roman" w:cs="Times New Roman"/>
          <w:b/>
          <w:color w:val="000000"/>
          <w:sz w:val="24"/>
          <w:szCs w:val="24"/>
          <w:lang w:eastAsia="ru-RU"/>
        </w:rPr>
        <w:t>Общее собрание акционеров:</w:t>
      </w:r>
    </w:p>
    <w:p w:rsidR="00F816C6" w:rsidRPr="007C2773" w:rsidRDefault="005C7ED0" w:rsidP="007C2773">
      <w:pPr>
        <w:pStyle w:val="a0"/>
        <w:widowControl w:val="0"/>
        <w:tabs>
          <w:tab w:val="left" w:pos="284"/>
        </w:tabs>
        <w:spacing w:before="120" w:after="0" w:line="100" w:lineRule="atLeast"/>
        <w:rPr>
          <w:sz w:val="24"/>
          <w:szCs w:val="24"/>
        </w:rPr>
      </w:pPr>
      <w:r w:rsidRPr="007C2773">
        <w:rPr>
          <w:rFonts w:ascii="Times New Roman" w:eastAsia="Times New Roman" w:hAnsi="Times New Roman" w:cs="Times New Roman"/>
          <w:color w:val="000000"/>
          <w:sz w:val="24"/>
          <w:szCs w:val="24"/>
          <w:lang w:eastAsia="ru-RU"/>
        </w:rPr>
        <w:t>В 201</w:t>
      </w:r>
      <w:r w:rsidR="00E957B7" w:rsidRPr="007C2773">
        <w:rPr>
          <w:rFonts w:ascii="Times New Roman" w:eastAsia="Times New Roman" w:hAnsi="Times New Roman" w:cs="Times New Roman"/>
          <w:color w:val="000000"/>
          <w:sz w:val="24"/>
          <w:szCs w:val="24"/>
          <w:lang w:eastAsia="ru-RU"/>
        </w:rPr>
        <w:t>5</w:t>
      </w:r>
      <w:r w:rsidRPr="007C2773">
        <w:rPr>
          <w:rFonts w:ascii="Times New Roman" w:eastAsia="Times New Roman" w:hAnsi="Times New Roman" w:cs="Times New Roman"/>
          <w:color w:val="000000"/>
          <w:sz w:val="24"/>
          <w:szCs w:val="24"/>
          <w:lang w:eastAsia="ru-RU"/>
        </w:rPr>
        <w:t xml:space="preserve"> году проведено </w:t>
      </w:r>
      <w:r w:rsidR="007C2773" w:rsidRPr="007C2773">
        <w:rPr>
          <w:rFonts w:ascii="Times New Roman" w:eastAsia="Times New Roman" w:hAnsi="Times New Roman" w:cs="Times New Roman"/>
          <w:color w:val="000000"/>
          <w:sz w:val="24"/>
          <w:szCs w:val="24"/>
          <w:lang w:eastAsia="ru-RU"/>
        </w:rPr>
        <w:t>2</w:t>
      </w:r>
      <w:r w:rsidRPr="007C2773">
        <w:rPr>
          <w:rFonts w:ascii="Times New Roman" w:eastAsia="Times New Roman" w:hAnsi="Times New Roman" w:cs="Times New Roman"/>
          <w:color w:val="000000"/>
          <w:sz w:val="24"/>
          <w:szCs w:val="24"/>
          <w:lang w:eastAsia="ru-RU"/>
        </w:rPr>
        <w:t xml:space="preserve"> Общ</w:t>
      </w:r>
      <w:r w:rsidR="007C2773" w:rsidRPr="007C2773">
        <w:rPr>
          <w:rFonts w:ascii="Times New Roman" w:eastAsia="Times New Roman" w:hAnsi="Times New Roman" w:cs="Times New Roman"/>
          <w:color w:val="000000"/>
          <w:sz w:val="24"/>
          <w:szCs w:val="24"/>
          <w:lang w:eastAsia="ru-RU"/>
        </w:rPr>
        <w:t>их собрания</w:t>
      </w:r>
      <w:r w:rsidRPr="007C2773">
        <w:rPr>
          <w:rFonts w:ascii="Times New Roman" w:eastAsia="Times New Roman" w:hAnsi="Times New Roman" w:cs="Times New Roman"/>
          <w:color w:val="000000"/>
          <w:sz w:val="24"/>
          <w:szCs w:val="24"/>
          <w:lang w:eastAsia="ru-RU"/>
        </w:rPr>
        <w:t xml:space="preserve"> акционеров АО «СибНИИНП»</w:t>
      </w:r>
    </w:p>
    <w:p w:rsidR="001A6004" w:rsidRPr="007C2773" w:rsidRDefault="001A6004" w:rsidP="007C2773">
      <w:pPr>
        <w:pStyle w:val="a0"/>
        <w:widowControl w:val="0"/>
        <w:tabs>
          <w:tab w:val="left" w:pos="284"/>
        </w:tabs>
        <w:spacing w:after="0" w:line="100" w:lineRule="atLeast"/>
        <w:jc w:val="center"/>
        <w:rPr>
          <w:rFonts w:ascii="Times New Roman" w:eastAsia="Times New Roman" w:hAnsi="Times New Roman" w:cs="Times New Roman"/>
          <w:b/>
          <w:i/>
          <w:color w:val="000000"/>
          <w:sz w:val="24"/>
          <w:szCs w:val="24"/>
          <w:lang w:eastAsia="ru-RU"/>
        </w:rPr>
      </w:pPr>
    </w:p>
    <w:p w:rsidR="007C2773" w:rsidRPr="007C2773" w:rsidRDefault="007C2773" w:rsidP="007C2773">
      <w:pPr>
        <w:pStyle w:val="a0"/>
        <w:widowControl w:val="0"/>
        <w:tabs>
          <w:tab w:val="left" w:pos="284"/>
        </w:tabs>
        <w:spacing w:after="0" w:line="100" w:lineRule="atLeast"/>
        <w:jc w:val="center"/>
        <w:rPr>
          <w:b/>
          <w:i/>
          <w:sz w:val="24"/>
          <w:szCs w:val="24"/>
        </w:rPr>
      </w:pPr>
      <w:r w:rsidRPr="007C2773">
        <w:rPr>
          <w:rFonts w:ascii="Times New Roman" w:eastAsia="Times New Roman" w:hAnsi="Times New Roman" w:cs="Times New Roman"/>
          <w:b/>
          <w:i/>
          <w:color w:val="000000"/>
          <w:sz w:val="24"/>
          <w:szCs w:val="24"/>
          <w:lang w:eastAsia="ru-RU"/>
        </w:rPr>
        <w:t>Протокол № 01/2015 от «09» февраля 2015 года.</w:t>
      </w:r>
    </w:p>
    <w:p w:rsidR="007C2773" w:rsidRPr="007C2773" w:rsidRDefault="007C2773" w:rsidP="007C2773">
      <w:pPr>
        <w:pStyle w:val="a0"/>
        <w:widowControl w:val="0"/>
        <w:tabs>
          <w:tab w:val="left" w:pos="284"/>
        </w:tabs>
        <w:spacing w:after="0" w:line="100" w:lineRule="atLeast"/>
        <w:jc w:val="center"/>
        <w:rPr>
          <w:rFonts w:ascii="Times New Roman" w:eastAsia="Times New Roman" w:hAnsi="Times New Roman" w:cs="Times New Roman"/>
          <w:b/>
          <w:i/>
          <w:color w:val="000000"/>
          <w:sz w:val="24"/>
          <w:szCs w:val="24"/>
          <w:lang w:eastAsia="ru-RU"/>
        </w:rPr>
      </w:pPr>
    </w:p>
    <w:p w:rsidR="00786159" w:rsidRDefault="00786159" w:rsidP="007C2773">
      <w:pPr>
        <w:pStyle w:val="a0"/>
        <w:widowControl w:val="0"/>
        <w:tabs>
          <w:tab w:val="left" w:pos="284"/>
        </w:tabs>
        <w:spacing w:after="0" w:line="100" w:lineRule="atLeast"/>
        <w:jc w:val="both"/>
        <w:rPr>
          <w:rFonts w:ascii="Times New Roman" w:eastAsia="Times New Roman" w:hAnsi="Times New Roman" w:cs="Times New Roman"/>
          <w:color w:val="000000"/>
          <w:sz w:val="24"/>
          <w:szCs w:val="24"/>
          <w:lang w:eastAsia="ru-RU"/>
        </w:rPr>
      </w:pPr>
    </w:p>
    <w:p w:rsidR="00F816C6" w:rsidRPr="007C2773" w:rsidRDefault="005C7ED0" w:rsidP="007C2773">
      <w:pPr>
        <w:pStyle w:val="a0"/>
        <w:widowControl w:val="0"/>
        <w:tabs>
          <w:tab w:val="left" w:pos="284"/>
        </w:tabs>
        <w:spacing w:after="0" w:line="100" w:lineRule="atLeast"/>
        <w:jc w:val="both"/>
        <w:rPr>
          <w:sz w:val="24"/>
          <w:szCs w:val="24"/>
        </w:rPr>
      </w:pPr>
      <w:r w:rsidRPr="007C2773">
        <w:rPr>
          <w:rFonts w:ascii="Times New Roman" w:eastAsia="Times New Roman" w:hAnsi="Times New Roman" w:cs="Times New Roman"/>
          <w:color w:val="000000"/>
          <w:sz w:val="24"/>
          <w:szCs w:val="24"/>
          <w:lang w:eastAsia="ru-RU"/>
        </w:rPr>
        <w:t>Повестка дня:</w:t>
      </w:r>
    </w:p>
    <w:p w:rsidR="00632FF7" w:rsidRDefault="00632FF7" w:rsidP="00632FF7">
      <w:pPr>
        <w:pStyle w:val="24"/>
        <w:tabs>
          <w:tab w:val="left" w:pos="284"/>
        </w:tabs>
        <w:suppressAutoHyphens w:val="0"/>
        <w:spacing w:line="240" w:lineRule="auto"/>
        <w:ind w:right="142"/>
        <w:rPr>
          <w:i/>
          <w:szCs w:val="24"/>
        </w:rPr>
      </w:pPr>
      <w:r>
        <w:rPr>
          <w:szCs w:val="24"/>
        </w:rPr>
        <w:t>1.</w:t>
      </w:r>
      <w:r>
        <w:rPr>
          <w:szCs w:val="24"/>
        </w:rPr>
        <w:tab/>
      </w:r>
      <w:r w:rsidR="007C2773" w:rsidRPr="007C2773">
        <w:rPr>
          <w:szCs w:val="24"/>
        </w:rPr>
        <w:t>Об изменении наименования Общества.</w:t>
      </w:r>
    </w:p>
    <w:p w:rsidR="00632FF7" w:rsidRPr="00632FF7" w:rsidRDefault="00632FF7" w:rsidP="00632FF7">
      <w:pPr>
        <w:pStyle w:val="24"/>
        <w:tabs>
          <w:tab w:val="left" w:pos="284"/>
        </w:tabs>
        <w:suppressAutoHyphens w:val="0"/>
        <w:spacing w:line="240" w:lineRule="auto"/>
        <w:ind w:right="142"/>
        <w:rPr>
          <w:szCs w:val="24"/>
        </w:rPr>
      </w:pPr>
      <w:r>
        <w:rPr>
          <w:szCs w:val="24"/>
        </w:rPr>
        <w:t>2.</w:t>
      </w:r>
      <w:r>
        <w:rPr>
          <w:szCs w:val="24"/>
        </w:rPr>
        <w:tab/>
      </w:r>
      <w:r w:rsidR="007C2773" w:rsidRPr="00632FF7">
        <w:rPr>
          <w:szCs w:val="24"/>
        </w:rPr>
        <w:t>Утверждение Устава Общества в новой редакции.</w:t>
      </w:r>
    </w:p>
    <w:p w:rsidR="00632FF7" w:rsidRPr="00632FF7" w:rsidRDefault="00632FF7" w:rsidP="00632FF7">
      <w:pPr>
        <w:pStyle w:val="24"/>
        <w:tabs>
          <w:tab w:val="left" w:pos="284"/>
        </w:tabs>
        <w:suppressAutoHyphens w:val="0"/>
        <w:spacing w:line="240" w:lineRule="auto"/>
        <w:ind w:right="142"/>
        <w:rPr>
          <w:szCs w:val="24"/>
        </w:rPr>
      </w:pPr>
      <w:r>
        <w:rPr>
          <w:szCs w:val="24"/>
        </w:rPr>
        <w:t>3.</w:t>
      </w:r>
      <w:r>
        <w:rPr>
          <w:szCs w:val="24"/>
        </w:rPr>
        <w:tab/>
      </w:r>
      <w:r w:rsidR="007C2773" w:rsidRPr="00632FF7">
        <w:rPr>
          <w:szCs w:val="24"/>
        </w:rPr>
        <w:t>Избрание на новый срок Генерального директора Общества Бастрикова Сергея Николаевич</w:t>
      </w:r>
      <w:r w:rsidR="00786159" w:rsidRPr="00632FF7">
        <w:rPr>
          <w:szCs w:val="24"/>
        </w:rPr>
        <w:t>а</w:t>
      </w:r>
      <w:r w:rsidR="007C2773" w:rsidRPr="00632FF7">
        <w:rPr>
          <w:szCs w:val="24"/>
        </w:rPr>
        <w:t>.</w:t>
      </w:r>
    </w:p>
    <w:p w:rsidR="007C2773" w:rsidRPr="007C2773" w:rsidRDefault="00632FF7" w:rsidP="00632FF7">
      <w:pPr>
        <w:pStyle w:val="24"/>
        <w:tabs>
          <w:tab w:val="left" w:pos="284"/>
        </w:tabs>
        <w:suppressAutoHyphens w:val="0"/>
        <w:spacing w:line="240" w:lineRule="auto"/>
        <w:ind w:right="142"/>
        <w:rPr>
          <w:i/>
          <w:szCs w:val="24"/>
        </w:rPr>
      </w:pPr>
      <w:r w:rsidRPr="00632FF7">
        <w:rPr>
          <w:szCs w:val="24"/>
        </w:rPr>
        <w:t>4.</w:t>
      </w:r>
      <w:r>
        <w:rPr>
          <w:i/>
          <w:szCs w:val="24"/>
        </w:rPr>
        <w:tab/>
      </w:r>
      <w:r w:rsidR="007C2773" w:rsidRPr="007C2773">
        <w:rPr>
          <w:szCs w:val="24"/>
        </w:rPr>
        <w:t>Определение лица, уполномоченного на подписание трудового договора с Генеральным директором Общества.</w:t>
      </w:r>
    </w:p>
    <w:p w:rsidR="00786159" w:rsidRDefault="00786159" w:rsidP="007C2773">
      <w:pPr>
        <w:pStyle w:val="a0"/>
        <w:widowControl w:val="0"/>
        <w:tabs>
          <w:tab w:val="left" w:pos="284"/>
        </w:tabs>
        <w:spacing w:after="0" w:line="100" w:lineRule="atLeast"/>
        <w:jc w:val="center"/>
        <w:rPr>
          <w:rFonts w:ascii="Times New Roman" w:eastAsia="Times New Roman" w:hAnsi="Times New Roman" w:cs="Times New Roman"/>
          <w:b/>
          <w:i/>
          <w:color w:val="000000"/>
          <w:sz w:val="24"/>
          <w:szCs w:val="24"/>
          <w:lang w:eastAsia="ru-RU"/>
        </w:rPr>
      </w:pPr>
    </w:p>
    <w:p w:rsidR="007C2773" w:rsidRDefault="007C2773" w:rsidP="007C2773">
      <w:pPr>
        <w:pStyle w:val="a0"/>
        <w:widowControl w:val="0"/>
        <w:tabs>
          <w:tab w:val="left" w:pos="284"/>
        </w:tabs>
        <w:spacing w:after="0" w:line="100" w:lineRule="atLeast"/>
        <w:jc w:val="center"/>
        <w:rPr>
          <w:rFonts w:ascii="Times New Roman" w:eastAsia="Times New Roman" w:hAnsi="Times New Roman" w:cs="Times New Roman"/>
          <w:b/>
          <w:i/>
          <w:color w:val="000000"/>
          <w:sz w:val="24"/>
          <w:szCs w:val="24"/>
          <w:lang w:eastAsia="ru-RU"/>
        </w:rPr>
      </w:pPr>
      <w:r w:rsidRPr="007C2773">
        <w:rPr>
          <w:rFonts w:ascii="Times New Roman" w:eastAsia="Times New Roman" w:hAnsi="Times New Roman" w:cs="Times New Roman"/>
          <w:b/>
          <w:i/>
          <w:color w:val="000000"/>
          <w:sz w:val="24"/>
          <w:szCs w:val="24"/>
          <w:lang w:eastAsia="ru-RU"/>
        </w:rPr>
        <w:t>Протокол № 01 от «30» июня 2015 года.</w:t>
      </w:r>
    </w:p>
    <w:p w:rsidR="00786159" w:rsidRDefault="00786159" w:rsidP="00786159">
      <w:pPr>
        <w:pStyle w:val="a0"/>
        <w:widowControl w:val="0"/>
        <w:tabs>
          <w:tab w:val="left" w:pos="284"/>
        </w:tabs>
        <w:spacing w:after="0" w:line="100" w:lineRule="atLeast"/>
        <w:jc w:val="both"/>
        <w:rPr>
          <w:rFonts w:ascii="Times New Roman" w:eastAsia="Times New Roman" w:hAnsi="Times New Roman" w:cs="Times New Roman"/>
          <w:color w:val="000000"/>
          <w:sz w:val="24"/>
          <w:szCs w:val="24"/>
          <w:lang w:eastAsia="ru-RU"/>
        </w:rPr>
      </w:pPr>
    </w:p>
    <w:p w:rsidR="00786159" w:rsidRPr="00786159" w:rsidRDefault="00786159" w:rsidP="00786159">
      <w:pPr>
        <w:pStyle w:val="a0"/>
        <w:widowControl w:val="0"/>
        <w:tabs>
          <w:tab w:val="left" w:pos="284"/>
        </w:tabs>
        <w:spacing w:after="0" w:line="100" w:lineRule="atLeast"/>
        <w:jc w:val="both"/>
        <w:rPr>
          <w:sz w:val="24"/>
          <w:szCs w:val="24"/>
        </w:rPr>
      </w:pPr>
      <w:r w:rsidRPr="007C2773">
        <w:rPr>
          <w:rFonts w:ascii="Times New Roman" w:eastAsia="Times New Roman" w:hAnsi="Times New Roman" w:cs="Times New Roman"/>
          <w:color w:val="000000"/>
          <w:sz w:val="24"/>
          <w:szCs w:val="24"/>
          <w:lang w:eastAsia="ru-RU"/>
        </w:rPr>
        <w:t>Повестка дня:</w:t>
      </w:r>
    </w:p>
    <w:p w:rsidR="007C2773" w:rsidRPr="007C2773" w:rsidRDefault="007C2773" w:rsidP="007C2773">
      <w:pPr>
        <w:tabs>
          <w:tab w:val="left" w:pos="284"/>
          <w:tab w:val="left" w:pos="426"/>
        </w:tabs>
        <w:spacing w:after="0" w:line="240" w:lineRule="auto"/>
        <w:jc w:val="both"/>
        <w:rPr>
          <w:rFonts w:ascii="Times New Roman" w:eastAsia="Times New Roman" w:hAnsi="Times New Roman" w:cs="Times New Roman"/>
          <w:iCs/>
          <w:sz w:val="24"/>
          <w:szCs w:val="24"/>
        </w:rPr>
      </w:pPr>
      <w:r w:rsidRPr="007C2773">
        <w:rPr>
          <w:rFonts w:ascii="Times New Roman" w:eastAsia="Times New Roman" w:hAnsi="Times New Roman" w:cs="Times New Roman"/>
          <w:iCs/>
          <w:sz w:val="24"/>
          <w:szCs w:val="24"/>
        </w:rPr>
        <w:t xml:space="preserve">1. </w:t>
      </w:r>
      <w:r w:rsidRPr="007C2773">
        <w:rPr>
          <w:rFonts w:ascii="Times New Roman" w:eastAsia="Times New Roman" w:hAnsi="Times New Roman" w:cs="Times New Roman"/>
          <w:iCs/>
          <w:sz w:val="24"/>
          <w:szCs w:val="24"/>
        </w:rPr>
        <w:tab/>
        <w:t>Утверждение годового отчета Общества.</w:t>
      </w:r>
    </w:p>
    <w:p w:rsidR="007C2773" w:rsidRPr="007C2773" w:rsidRDefault="007C2773" w:rsidP="007C2773">
      <w:pPr>
        <w:tabs>
          <w:tab w:val="left" w:pos="284"/>
          <w:tab w:val="left" w:pos="426"/>
        </w:tabs>
        <w:spacing w:after="0" w:line="240" w:lineRule="auto"/>
        <w:jc w:val="both"/>
        <w:rPr>
          <w:rFonts w:ascii="Times New Roman" w:eastAsia="Times New Roman" w:hAnsi="Times New Roman" w:cs="Times New Roman"/>
          <w:iCs/>
          <w:sz w:val="24"/>
          <w:szCs w:val="24"/>
        </w:rPr>
      </w:pPr>
      <w:r w:rsidRPr="007C2773">
        <w:rPr>
          <w:rFonts w:ascii="Times New Roman" w:eastAsia="Times New Roman" w:hAnsi="Times New Roman" w:cs="Times New Roman"/>
          <w:iCs/>
          <w:sz w:val="24"/>
          <w:szCs w:val="24"/>
        </w:rPr>
        <w:t xml:space="preserve">2. </w:t>
      </w:r>
      <w:r w:rsidRPr="007C2773">
        <w:rPr>
          <w:rFonts w:ascii="Times New Roman" w:eastAsia="Times New Roman" w:hAnsi="Times New Roman" w:cs="Times New Roman"/>
          <w:iCs/>
          <w:sz w:val="24"/>
          <w:szCs w:val="24"/>
        </w:rPr>
        <w:tab/>
        <w:t>Утверждение годовой бухгалтерской отчетности Общества, в том числе отчета о прибылях и убытках (счетов прибылей и убытков) Общества.</w:t>
      </w:r>
    </w:p>
    <w:p w:rsidR="007C2773" w:rsidRPr="007C2773" w:rsidRDefault="007C2773" w:rsidP="007C2773">
      <w:pPr>
        <w:tabs>
          <w:tab w:val="left" w:pos="284"/>
          <w:tab w:val="left" w:pos="426"/>
        </w:tabs>
        <w:spacing w:after="0" w:line="240" w:lineRule="auto"/>
        <w:jc w:val="both"/>
        <w:rPr>
          <w:rFonts w:ascii="Times New Roman" w:eastAsia="Times New Roman" w:hAnsi="Times New Roman" w:cs="Times New Roman"/>
          <w:iCs/>
          <w:sz w:val="24"/>
          <w:szCs w:val="24"/>
        </w:rPr>
      </w:pPr>
      <w:r w:rsidRPr="007C2773">
        <w:rPr>
          <w:rFonts w:ascii="Times New Roman" w:eastAsia="Times New Roman" w:hAnsi="Times New Roman" w:cs="Times New Roman"/>
          <w:iCs/>
          <w:sz w:val="24"/>
          <w:szCs w:val="24"/>
        </w:rPr>
        <w:t xml:space="preserve">3. </w:t>
      </w:r>
      <w:r w:rsidRPr="007C2773">
        <w:rPr>
          <w:rFonts w:ascii="Times New Roman" w:eastAsia="Times New Roman" w:hAnsi="Times New Roman" w:cs="Times New Roman"/>
          <w:iCs/>
          <w:sz w:val="24"/>
          <w:szCs w:val="24"/>
        </w:rPr>
        <w:tab/>
        <w:t>Утверждение распределения прибыли Общества по результатам 2014 года.</w:t>
      </w:r>
    </w:p>
    <w:p w:rsidR="007C2773" w:rsidRPr="007C2773" w:rsidRDefault="007C2773" w:rsidP="007C2773">
      <w:pPr>
        <w:tabs>
          <w:tab w:val="left" w:pos="284"/>
          <w:tab w:val="left" w:pos="426"/>
        </w:tabs>
        <w:spacing w:after="0" w:line="240" w:lineRule="auto"/>
        <w:jc w:val="both"/>
        <w:rPr>
          <w:rFonts w:ascii="Times New Roman" w:eastAsia="Times New Roman" w:hAnsi="Times New Roman" w:cs="Times New Roman"/>
          <w:iCs/>
          <w:sz w:val="24"/>
          <w:szCs w:val="24"/>
        </w:rPr>
      </w:pPr>
      <w:r w:rsidRPr="007C2773">
        <w:rPr>
          <w:rFonts w:ascii="Times New Roman" w:eastAsia="Times New Roman" w:hAnsi="Times New Roman" w:cs="Times New Roman"/>
          <w:iCs/>
          <w:sz w:val="24"/>
          <w:szCs w:val="24"/>
        </w:rPr>
        <w:t xml:space="preserve">4. </w:t>
      </w:r>
      <w:r w:rsidRPr="007C2773">
        <w:rPr>
          <w:rFonts w:ascii="Times New Roman" w:eastAsia="Times New Roman" w:hAnsi="Times New Roman" w:cs="Times New Roman"/>
          <w:iCs/>
          <w:sz w:val="24"/>
          <w:szCs w:val="24"/>
        </w:rPr>
        <w:tab/>
        <w:t>О размерах, сроках и форме выплаты дивидендов по результатам 2014 года.</w:t>
      </w:r>
    </w:p>
    <w:p w:rsidR="007C2773" w:rsidRPr="007C2773" w:rsidRDefault="007C2773" w:rsidP="007C2773">
      <w:pPr>
        <w:tabs>
          <w:tab w:val="left" w:pos="284"/>
          <w:tab w:val="left" w:pos="426"/>
        </w:tabs>
        <w:spacing w:after="0" w:line="240" w:lineRule="auto"/>
        <w:jc w:val="both"/>
        <w:rPr>
          <w:rFonts w:ascii="Times New Roman" w:eastAsia="Times New Roman" w:hAnsi="Times New Roman" w:cs="Times New Roman"/>
          <w:iCs/>
          <w:sz w:val="24"/>
          <w:szCs w:val="24"/>
        </w:rPr>
      </w:pPr>
      <w:r w:rsidRPr="007C2773">
        <w:rPr>
          <w:rFonts w:ascii="Times New Roman" w:eastAsia="Times New Roman" w:hAnsi="Times New Roman" w:cs="Times New Roman"/>
          <w:iCs/>
          <w:sz w:val="24"/>
          <w:szCs w:val="24"/>
        </w:rPr>
        <w:t xml:space="preserve">5. </w:t>
      </w:r>
      <w:r w:rsidRPr="007C2773">
        <w:rPr>
          <w:rFonts w:ascii="Times New Roman" w:eastAsia="Times New Roman" w:hAnsi="Times New Roman" w:cs="Times New Roman"/>
          <w:iCs/>
          <w:sz w:val="24"/>
          <w:szCs w:val="24"/>
        </w:rPr>
        <w:tab/>
        <w:t>О порядке выплаты дивидендов по результатам 2014 года.</w:t>
      </w:r>
    </w:p>
    <w:p w:rsidR="007C2773" w:rsidRPr="007C2773" w:rsidRDefault="007C2773" w:rsidP="007C2773">
      <w:pPr>
        <w:tabs>
          <w:tab w:val="left" w:pos="284"/>
          <w:tab w:val="left" w:pos="426"/>
        </w:tabs>
        <w:spacing w:after="0" w:line="240" w:lineRule="auto"/>
        <w:jc w:val="both"/>
        <w:rPr>
          <w:rFonts w:ascii="Times New Roman" w:eastAsia="Times New Roman" w:hAnsi="Times New Roman" w:cs="Times New Roman"/>
          <w:iCs/>
          <w:sz w:val="24"/>
          <w:szCs w:val="24"/>
        </w:rPr>
      </w:pPr>
      <w:r w:rsidRPr="007C2773">
        <w:rPr>
          <w:rFonts w:ascii="Times New Roman" w:eastAsia="Times New Roman" w:hAnsi="Times New Roman" w:cs="Times New Roman"/>
          <w:iCs/>
          <w:sz w:val="24"/>
          <w:szCs w:val="24"/>
        </w:rPr>
        <w:t xml:space="preserve">6. </w:t>
      </w:r>
      <w:r w:rsidRPr="007C2773">
        <w:rPr>
          <w:rFonts w:ascii="Times New Roman" w:eastAsia="Times New Roman" w:hAnsi="Times New Roman" w:cs="Times New Roman"/>
          <w:iCs/>
          <w:sz w:val="24"/>
          <w:szCs w:val="24"/>
        </w:rPr>
        <w:tab/>
        <w:t>Определение даты составления списка лиц, имеющих право на получение дивидендов по результатам 2014 года;</w:t>
      </w:r>
    </w:p>
    <w:p w:rsidR="007C2773" w:rsidRPr="007C2773" w:rsidRDefault="007C2773" w:rsidP="007C2773">
      <w:pPr>
        <w:tabs>
          <w:tab w:val="left" w:pos="284"/>
          <w:tab w:val="left" w:pos="426"/>
        </w:tabs>
        <w:spacing w:after="0" w:line="240" w:lineRule="auto"/>
        <w:jc w:val="both"/>
        <w:rPr>
          <w:rFonts w:ascii="Times New Roman" w:eastAsia="Times New Roman" w:hAnsi="Times New Roman" w:cs="Times New Roman"/>
          <w:iCs/>
          <w:sz w:val="24"/>
          <w:szCs w:val="24"/>
        </w:rPr>
      </w:pPr>
      <w:r w:rsidRPr="007C2773">
        <w:rPr>
          <w:rFonts w:ascii="Times New Roman" w:eastAsia="Times New Roman" w:hAnsi="Times New Roman" w:cs="Times New Roman"/>
          <w:iCs/>
          <w:sz w:val="24"/>
          <w:szCs w:val="24"/>
        </w:rPr>
        <w:t xml:space="preserve">7. </w:t>
      </w:r>
      <w:r w:rsidRPr="007C2773">
        <w:rPr>
          <w:rFonts w:ascii="Times New Roman" w:eastAsia="Times New Roman" w:hAnsi="Times New Roman" w:cs="Times New Roman"/>
          <w:iCs/>
          <w:sz w:val="24"/>
          <w:szCs w:val="24"/>
        </w:rPr>
        <w:tab/>
        <w:t>О выплате вознаграждения за работу в составе Совета директоров членам Совета директоров - негосударственным служащим в размере, установленном внутренними документами Общества.</w:t>
      </w:r>
    </w:p>
    <w:p w:rsidR="007C2773" w:rsidRPr="007C2773" w:rsidRDefault="007C2773" w:rsidP="007C2773">
      <w:pPr>
        <w:tabs>
          <w:tab w:val="left" w:pos="284"/>
          <w:tab w:val="left" w:pos="426"/>
        </w:tabs>
        <w:spacing w:after="0" w:line="240" w:lineRule="auto"/>
        <w:jc w:val="both"/>
        <w:rPr>
          <w:rFonts w:ascii="Times New Roman" w:eastAsia="Times New Roman" w:hAnsi="Times New Roman" w:cs="Times New Roman"/>
          <w:iCs/>
          <w:sz w:val="24"/>
          <w:szCs w:val="24"/>
        </w:rPr>
      </w:pPr>
      <w:r w:rsidRPr="007C2773">
        <w:rPr>
          <w:rFonts w:ascii="Times New Roman" w:eastAsia="Times New Roman" w:hAnsi="Times New Roman" w:cs="Times New Roman"/>
          <w:iCs/>
          <w:sz w:val="24"/>
          <w:szCs w:val="24"/>
        </w:rPr>
        <w:t xml:space="preserve">8. </w:t>
      </w:r>
      <w:r w:rsidRPr="007C2773">
        <w:rPr>
          <w:rFonts w:ascii="Times New Roman" w:eastAsia="Times New Roman" w:hAnsi="Times New Roman" w:cs="Times New Roman"/>
          <w:iCs/>
          <w:sz w:val="24"/>
          <w:szCs w:val="24"/>
        </w:rPr>
        <w:tab/>
        <w:t>О выплате вознаграждения и компенсаций членам ревизионной комиссии Общества.</w:t>
      </w:r>
    </w:p>
    <w:p w:rsidR="007C2773" w:rsidRPr="007C2773" w:rsidRDefault="007C2773" w:rsidP="007C2773">
      <w:pPr>
        <w:tabs>
          <w:tab w:val="left" w:pos="284"/>
          <w:tab w:val="left" w:pos="426"/>
        </w:tabs>
        <w:spacing w:after="0" w:line="240" w:lineRule="auto"/>
        <w:jc w:val="both"/>
        <w:rPr>
          <w:rFonts w:ascii="Times New Roman" w:eastAsia="Times New Roman" w:hAnsi="Times New Roman" w:cs="Times New Roman"/>
          <w:iCs/>
          <w:sz w:val="24"/>
          <w:szCs w:val="24"/>
        </w:rPr>
      </w:pPr>
      <w:r w:rsidRPr="007C2773">
        <w:rPr>
          <w:rFonts w:ascii="Times New Roman" w:eastAsia="Times New Roman" w:hAnsi="Times New Roman" w:cs="Times New Roman"/>
          <w:iCs/>
          <w:sz w:val="24"/>
          <w:szCs w:val="24"/>
        </w:rPr>
        <w:t xml:space="preserve">9. </w:t>
      </w:r>
      <w:r w:rsidRPr="007C2773">
        <w:rPr>
          <w:rFonts w:ascii="Times New Roman" w:eastAsia="Times New Roman" w:hAnsi="Times New Roman" w:cs="Times New Roman"/>
          <w:iCs/>
          <w:sz w:val="24"/>
          <w:szCs w:val="24"/>
        </w:rPr>
        <w:tab/>
        <w:t>Избрание членов Совета директоров Общества.</w:t>
      </w:r>
    </w:p>
    <w:p w:rsidR="007C2773" w:rsidRPr="007C2773" w:rsidRDefault="007C2773" w:rsidP="007C2773">
      <w:pPr>
        <w:tabs>
          <w:tab w:val="left" w:pos="284"/>
          <w:tab w:val="left" w:pos="426"/>
        </w:tabs>
        <w:spacing w:after="0" w:line="240" w:lineRule="auto"/>
        <w:jc w:val="both"/>
        <w:rPr>
          <w:rFonts w:ascii="Times New Roman" w:eastAsia="Times New Roman" w:hAnsi="Times New Roman" w:cs="Times New Roman"/>
          <w:iCs/>
          <w:sz w:val="24"/>
          <w:szCs w:val="24"/>
        </w:rPr>
      </w:pPr>
      <w:r w:rsidRPr="007C2773">
        <w:rPr>
          <w:rFonts w:ascii="Times New Roman" w:eastAsia="Times New Roman" w:hAnsi="Times New Roman" w:cs="Times New Roman"/>
          <w:iCs/>
          <w:sz w:val="24"/>
          <w:szCs w:val="24"/>
        </w:rPr>
        <w:t xml:space="preserve">10. </w:t>
      </w:r>
      <w:r w:rsidRPr="007C2773">
        <w:rPr>
          <w:rFonts w:ascii="Times New Roman" w:eastAsia="Times New Roman" w:hAnsi="Times New Roman" w:cs="Times New Roman"/>
          <w:iCs/>
          <w:sz w:val="24"/>
          <w:szCs w:val="24"/>
        </w:rPr>
        <w:tab/>
        <w:t>Избрание членов Ревизионной комиссии Общества.</w:t>
      </w:r>
    </w:p>
    <w:p w:rsidR="007C2773" w:rsidRPr="007C2773" w:rsidRDefault="007C2773" w:rsidP="007C2773">
      <w:pPr>
        <w:tabs>
          <w:tab w:val="left" w:pos="284"/>
          <w:tab w:val="left" w:pos="426"/>
        </w:tabs>
        <w:spacing w:after="0" w:line="240" w:lineRule="auto"/>
        <w:jc w:val="both"/>
        <w:rPr>
          <w:rFonts w:ascii="Times New Roman" w:eastAsia="Times New Roman" w:hAnsi="Times New Roman" w:cs="Times New Roman"/>
          <w:iCs/>
          <w:sz w:val="24"/>
          <w:szCs w:val="24"/>
        </w:rPr>
      </w:pPr>
      <w:r w:rsidRPr="007C2773">
        <w:rPr>
          <w:rFonts w:ascii="Times New Roman" w:eastAsia="Times New Roman" w:hAnsi="Times New Roman" w:cs="Times New Roman"/>
          <w:iCs/>
          <w:sz w:val="24"/>
          <w:szCs w:val="24"/>
        </w:rPr>
        <w:t xml:space="preserve">11. </w:t>
      </w:r>
      <w:r w:rsidRPr="007C2773">
        <w:rPr>
          <w:rFonts w:ascii="Times New Roman" w:eastAsia="Times New Roman" w:hAnsi="Times New Roman" w:cs="Times New Roman"/>
          <w:iCs/>
          <w:sz w:val="24"/>
          <w:szCs w:val="24"/>
        </w:rPr>
        <w:tab/>
        <w:t>Избрание Счетной комиссии Общества.</w:t>
      </w:r>
    </w:p>
    <w:p w:rsidR="007C2773" w:rsidRPr="007C2773" w:rsidRDefault="007C2773" w:rsidP="007C2773">
      <w:pPr>
        <w:tabs>
          <w:tab w:val="left" w:pos="284"/>
          <w:tab w:val="left" w:pos="426"/>
        </w:tabs>
        <w:spacing w:after="0" w:line="240" w:lineRule="auto"/>
        <w:jc w:val="both"/>
        <w:rPr>
          <w:rFonts w:ascii="Times New Roman" w:eastAsia="Times New Roman" w:hAnsi="Times New Roman" w:cs="Times New Roman"/>
          <w:iCs/>
          <w:sz w:val="24"/>
          <w:szCs w:val="24"/>
        </w:rPr>
      </w:pPr>
      <w:r w:rsidRPr="007C2773">
        <w:rPr>
          <w:rFonts w:ascii="Times New Roman" w:eastAsia="Times New Roman" w:hAnsi="Times New Roman" w:cs="Times New Roman"/>
          <w:iCs/>
          <w:sz w:val="24"/>
          <w:szCs w:val="24"/>
        </w:rPr>
        <w:t xml:space="preserve">12. </w:t>
      </w:r>
      <w:r w:rsidRPr="007C2773">
        <w:rPr>
          <w:rFonts w:ascii="Times New Roman" w:eastAsia="Times New Roman" w:hAnsi="Times New Roman" w:cs="Times New Roman"/>
          <w:iCs/>
          <w:sz w:val="24"/>
          <w:szCs w:val="24"/>
        </w:rPr>
        <w:tab/>
        <w:t>Утверждение аудитора Общества.</w:t>
      </w:r>
    </w:p>
    <w:p w:rsidR="007C2773" w:rsidRPr="007C2773" w:rsidRDefault="007C2773" w:rsidP="007C2773">
      <w:pPr>
        <w:tabs>
          <w:tab w:val="left" w:pos="284"/>
          <w:tab w:val="left" w:pos="426"/>
        </w:tabs>
        <w:spacing w:after="0" w:line="240" w:lineRule="auto"/>
        <w:jc w:val="both"/>
        <w:rPr>
          <w:rFonts w:ascii="Times New Roman" w:eastAsia="Times New Roman" w:hAnsi="Times New Roman" w:cs="Times New Roman"/>
          <w:iCs/>
          <w:sz w:val="24"/>
          <w:szCs w:val="24"/>
        </w:rPr>
      </w:pPr>
      <w:r w:rsidRPr="007C2773">
        <w:rPr>
          <w:rFonts w:ascii="Times New Roman" w:eastAsia="Times New Roman" w:hAnsi="Times New Roman" w:cs="Times New Roman"/>
          <w:iCs/>
          <w:sz w:val="24"/>
          <w:szCs w:val="24"/>
        </w:rPr>
        <w:t xml:space="preserve">13. </w:t>
      </w:r>
      <w:r w:rsidRPr="007C2773">
        <w:rPr>
          <w:rFonts w:ascii="Times New Roman" w:eastAsia="Times New Roman" w:hAnsi="Times New Roman" w:cs="Times New Roman"/>
          <w:iCs/>
          <w:sz w:val="24"/>
          <w:szCs w:val="24"/>
        </w:rPr>
        <w:tab/>
        <w:t>Об изменении наименования Общества.</w:t>
      </w:r>
    </w:p>
    <w:p w:rsidR="007C2773" w:rsidRPr="007C2773" w:rsidRDefault="007C2773" w:rsidP="007C2773">
      <w:pPr>
        <w:tabs>
          <w:tab w:val="left" w:pos="284"/>
          <w:tab w:val="left" w:pos="426"/>
        </w:tabs>
        <w:spacing w:after="0" w:line="240" w:lineRule="auto"/>
        <w:jc w:val="both"/>
        <w:rPr>
          <w:rFonts w:ascii="Times New Roman" w:eastAsia="Times New Roman" w:hAnsi="Times New Roman" w:cs="Times New Roman"/>
          <w:sz w:val="24"/>
          <w:szCs w:val="24"/>
        </w:rPr>
      </w:pPr>
      <w:r w:rsidRPr="007C2773">
        <w:rPr>
          <w:rFonts w:ascii="Times New Roman" w:eastAsia="Times New Roman" w:hAnsi="Times New Roman" w:cs="Times New Roman"/>
          <w:iCs/>
          <w:sz w:val="24"/>
          <w:szCs w:val="24"/>
        </w:rPr>
        <w:t>14.</w:t>
      </w:r>
      <w:r w:rsidRPr="007C2773">
        <w:rPr>
          <w:rFonts w:ascii="Times New Roman" w:eastAsia="Times New Roman" w:hAnsi="Times New Roman" w:cs="Times New Roman"/>
          <w:iCs/>
          <w:sz w:val="24"/>
          <w:szCs w:val="24"/>
        </w:rPr>
        <w:tab/>
        <w:t>Об утверждении Устава Общества в новой редакции в связи с изменением наименования Общества и в целях приведения в соответствие с действующим законодательством.</w:t>
      </w:r>
    </w:p>
    <w:p w:rsidR="00F816C6" w:rsidRDefault="005C7ED0">
      <w:pPr>
        <w:pStyle w:val="a0"/>
        <w:spacing w:before="120" w:after="120" w:line="100" w:lineRule="atLeast"/>
        <w:jc w:val="center"/>
      </w:pPr>
      <w:r>
        <w:rPr>
          <w:rFonts w:ascii="Times New Roman" w:eastAsia="Times New Roman" w:hAnsi="Times New Roman" w:cs="Times New Roman"/>
          <w:b/>
          <w:bCs/>
          <w:sz w:val="24"/>
          <w:szCs w:val="24"/>
          <w:lang w:eastAsia="ru-RU"/>
        </w:rPr>
        <w:t>Совет директоров</w:t>
      </w:r>
      <w:r w:rsidR="003B12C4">
        <w:rPr>
          <w:rFonts w:ascii="Times New Roman" w:eastAsia="Times New Roman" w:hAnsi="Times New Roman" w:cs="Times New Roman"/>
          <w:b/>
          <w:bCs/>
          <w:sz w:val="24"/>
          <w:szCs w:val="24"/>
          <w:lang w:eastAsia="ru-RU"/>
        </w:rPr>
        <w:t>:</w:t>
      </w:r>
    </w:p>
    <w:p w:rsidR="00F816C6" w:rsidRDefault="005C7ED0">
      <w:pPr>
        <w:pStyle w:val="a0"/>
        <w:shd w:val="clear" w:color="auto" w:fill="FFFFFF"/>
        <w:spacing w:after="0" w:line="100" w:lineRule="atLeast"/>
        <w:ind w:firstLine="567"/>
        <w:jc w:val="both"/>
      </w:pPr>
      <w:r>
        <w:rPr>
          <w:rFonts w:ascii="Times New Roman" w:eastAsia="Times New Roman" w:hAnsi="Times New Roman" w:cs="Times New Roman"/>
          <w:sz w:val="24"/>
          <w:szCs w:val="20"/>
          <w:lang w:eastAsia="ru-RU"/>
        </w:rPr>
        <w:t>Совет директоров АО «СибНИИНП» осуществляет общее руководство деятельностью Общества в промежутках между общими собраниями акционеров и руководствуется в своей деятельности законодательством РФ, Уставом Общества, Положением о совете директоров.</w:t>
      </w:r>
    </w:p>
    <w:p w:rsidR="00F816C6" w:rsidRDefault="005C7ED0">
      <w:pPr>
        <w:pStyle w:val="a0"/>
        <w:shd w:val="clear" w:color="auto" w:fill="FFFFFF"/>
        <w:spacing w:after="0" w:line="100" w:lineRule="atLeast"/>
        <w:ind w:firstLine="567"/>
        <w:jc w:val="both"/>
      </w:pPr>
      <w:r>
        <w:rPr>
          <w:rFonts w:ascii="Times New Roman" w:eastAsia="Times New Roman" w:hAnsi="Times New Roman" w:cs="Times New Roman"/>
          <w:sz w:val="24"/>
          <w:szCs w:val="20"/>
          <w:lang w:eastAsia="ru-RU"/>
        </w:rPr>
        <w:t>Количественный состав совета директоров – 9 человек.</w:t>
      </w:r>
    </w:p>
    <w:p w:rsidR="00ED6825" w:rsidRDefault="00ED6825">
      <w:pPr>
        <w:pStyle w:val="a0"/>
        <w:shd w:val="clear" w:color="auto" w:fill="FFFFFF"/>
        <w:spacing w:after="0" w:line="100" w:lineRule="atLeast"/>
        <w:ind w:firstLine="567"/>
        <w:jc w:val="both"/>
        <w:rPr>
          <w:rFonts w:ascii="Times New Roman" w:eastAsia="Times New Roman" w:hAnsi="Times New Roman" w:cs="Times New Roman"/>
          <w:sz w:val="24"/>
          <w:szCs w:val="20"/>
          <w:lang w:eastAsia="ru-RU"/>
        </w:rPr>
      </w:pPr>
    </w:p>
    <w:p w:rsidR="00ED6825" w:rsidRDefault="00ED6825">
      <w:pPr>
        <w:pStyle w:val="a0"/>
        <w:shd w:val="clear" w:color="auto" w:fill="FFFFFF"/>
        <w:spacing w:after="0" w:line="100" w:lineRule="atLeast"/>
        <w:ind w:firstLine="567"/>
        <w:jc w:val="both"/>
        <w:rPr>
          <w:rFonts w:ascii="Times New Roman" w:eastAsia="Times New Roman" w:hAnsi="Times New Roman" w:cs="Times New Roman"/>
          <w:sz w:val="24"/>
          <w:szCs w:val="20"/>
          <w:lang w:eastAsia="ru-RU"/>
        </w:rPr>
      </w:pPr>
    </w:p>
    <w:p w:rsidR="00ED6825" w:rsidRDefault="00ED6825">
      <w:pPr>
        <w:pStyle w:val="a0"/>
        <w:shd w:val="clear" w:color="auto" w:fill="FFFFFF"/>
        <w:spacing w:after="0" w:line="100" w:lineRule="atLeast"/>
        <w:ind w:firstLine="567"/>
        <w:jc w:val="both"/>
        <w:rPr>
          <w:rFonts w:ascii="Times New Roman" w:eastAsia="Times New Roman" w:hAnsi="Times New Roman" w:cs="Times New Roman"/>
          <w:sz w:val="24"/>
          <w:szCs w:val="20"/>
          <w:lang w:eastAsia="ru-RU"/>
        </w:rPr>
      </w:pPr>
    </w:p>
    <w:p w:rsidR="00ED6825" w:rsidRDefault="00ED6825">
      <w:pPr>
        <w:pStyle w:val="a0"/>
        <w:shd w:val="clear" w:color="auto" w:fill="FFFFFF"/>
        <w:spacing w:after="0" w:line="100" w:lineRule="atLeast"/>
        <w:ind w:firstLine="567"/>
        <w:jc w:val="both"/>
        <w:rPr>
          <w:rFonts w:ascii="Times New Roman" w:eastAsia="Times New Roman" w:hAnsi="Times New Roman" w:cs="Times New Roman"/>
          <w:sz w:val="24"/>
          <w:szCs w:val="20"/>
          <w:lang w:eastAsia="ru-RU"/>
        </w:rPr>
      </w:pPr>
    </w:p>
    <w:p w:rsidR="00ED6825" w:rsidRDefault="00ED6825">
      <w:pPr>
        <w:pStyle w:val="a0"/>
        <w:shd w:val="clear" w:color="auto" w:fill="FFFFFF"/>
        <w:spacing w:after="0" w:line="100" w:lineRule="atLeast"/>
        <w:ind w:firstLine="567"/>
        <w:jc w:val="both"/>
        <w:rPr>
          <w:rFonts w:ascii="Times New Roman" w:eastAsia="Times New Roman" w:hAnsi="Times New Roman" w:cs="Times New Roman"/>
          <w:sz w:val="24"/>
          <w:szCs w:val="20"/>
          <w:lang w:eastAsia="ru-RU"/>
        </w:rPr>
      </w:pPr>
    </w:p>
    <w:p w:rsidR="00ED6825" w:rsidRDefault="00ED6825">
      <w:pPr>
        <w:pStyle w:val="a0"/>
        <w:shd w:val="clear" w:color="auto" w:fill="FFFFFF"/>
        <w:spacing w:after="0" w:line="100" w:lineRule="atLeast"/>
        <w:ind w:firstLine="567"/>
        <w:jc w:val="both"/>
        <w:rPr>
          <w:rFonts w:ascii="Times New Roman" w:eastAsia="Times New Roman" w:hAnsi="Times New Roman" w:cs="Times New Roman"/>
          <w:sz w:val="24"/>
          <w:szCs w:val="20"/>
          <w:lang w:eastAsia="ru-RU"/>
        </w:rPr>
      </w:pPr>
    </w:p>
    <w:p w:rsidR="00F816C6" w:rsidRDefault="005C7ED0">
      <w:pPr>
        <w:pStyle w:val="a0"/>
        <w:shd w:val="clear" w:color="auto" w:fill="FFFFFF"/>
        <w:spacing w:after="0" w:line="100" w:lineRule="atLeast"/>
        <w:ind w:firstLine="567"/>
        <w:jc w:val="both"/>
      </w:pPr>
      <w:r>
        <w:rPr>
          <w:rFonts w:ascii="Times New Roman" w:eastAsia="Times New Roman" w:hAnsi="Times New Roman" w:cs="Times New Roman"/>
          <w:sz w:val="24"/>
          <w:szCs w:val="20"/>
          <w:lang w:eastAsia="ru-RU"/>
        </w:rPr>
        <w:lastRenderedPageBreak/>
        <w:t>Персональный состав совета директоров за отчетный год:</w:t>
      </w:r>
    </w:p>
    <w:p w:rsidR="00F816C6" w:rsidRDefault="00F816C6">
      <w:pPr>
        <w:pStyle w:val="a0"/>
        <w:shd w:val="clear" w:color="auto" w:fill="FFFFFF"/>
        <w:spacing w:after="0" w:line="100" w:lineRule="atLeast"/>
        <w:ind w:firstLine="720"/>
        <w:jc w:val="both"/>
      </w:pP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1652"/>
        <w:gridCol w:w="1347"/>
        <w:gridCol w:w="3072"/>
        <w:gridCol w:w="1009"/>
        <w:gridCol w:w="1605"/>
        <w:gridCol w:w="1168"/>
      </w:tblGrid>
      <w:tr w:rsidR="00F816C6" w:rsidTr="005F4165">
        <w:trPr>
          <w:trHeight w:val="1380"/>
        </w:trPr>
        <w:tc>
          <w:tcPr>
            <w:tcW w:w="15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816C6" w:rsidRPr="005F4165" w:rsidRDefault="005C7ED0" w:rsidP="005F4165">
            <w:pPr>
              <w:pStyle w:val="a0"/>
              <w:spacing w:after="0" w:line="100" w:lineRule="atLeast"/>
              <w:jc w:val="center"/>
              <w:rPr>
                <w:sz w:val="20"/>
                <w:szCs w:val="20"/>
              </w:rPr>
            </w:pPr>
            <w:r w:rsidRPr="005F4165">
              <w:rPr>
                <w:rFonts w:ascii="Times New Roman" w:eastAsia="Times New Roman" w:hAnsi="Times New Roman" w:cs="Times New Roman"/>
                <w:sz w:val="20"/>
                <w:szCs w:val="20"/>
                <w:lang w:eastAsia="ru-RU"/>
              </w:rPr>
              <w:t>Ф.И.О.</w:t>
            </w:r>
          </w:p>
          <w:p w:rsidR="00F816C6" w:rsidRPr="005F4165" w:rsidRDefault="005C7ED0" w:rsidP="005F4165">
            <w:pPr>
              <w:pStyle w:val="a0"/>
              <w:spacing w:after="0" w:line="100" w:lineRule="atLeast"/>
              <w:jc w:val="center"/>
              <w:rPr>
                <w:sz w:val="20"/>
                <w:szCs w:val="20"/>
              </w:rPr>
            </w:pPr>
            <w:r w:rsidRPr="005F4165">
              <w:rPr>
                <w:rFonts w:ascii="Times New Roman" w:eastAsia="Times New Roman" w:hAnsi="Times New Roman" w:cs="Times New Roman"/>
                <w:sz w:val="20"/>
                <w:szCs w:val="20"/>
                <w:lang w:eastAsia="ru-RU"/>
              </w:rPr>
              <w:t>члена совета директоров</w:t>
            </w:r>
          </w:p>
        </w:tc>
        <w:tc>
          <w:tcPr>
            <w:tcW w:w="12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816C6" w:rsidRPr="005F4165" w:rsidRDefault="005C7ED0" w:rsidP="005F4165">
            <w:pPr>
              <w:pStyle w:val="a0"/>
              <w:spacing w:after="0" w:line="100" w:lineRule="atLeast"/>
              <w:jc w:val="center"/>
              <w:rPr>
                <w:sz w:val="20"/>
                <w:szCs w:val="20"/>
              </w:rPr>
            </w:pPr>
            <w:r w:rsidRPr="005F4165">
              <w:rPr>
                <w:rFonts w:ascii="Times New Roman" w:eastAsia="Times New Roman" w:hAnsi="Times New Roman" w:cs="Times New Roman"/>
                <w:sz w:val="20"/>
                <w:szCs w:val="20"/>
                <w:lang w:eastAsia="ru-RU"/>
              </w:rPr>
              <w:t>Дата избрания/</w:t>
            </w:r>
          </w:p>
          <w:p w:rsidR="00F816C6" w:rsidRPr="005F4165" w:rsidRDefault="005C7ED0" w:rsidP="005F4165">
            <w:pPr>
              <w:pStyle w:val="a0"/>
              <w:spacing w:after="0" w:line="100" w:lineRule="atLeast"/>
              <w:jc w:val="center"/>
              <w:rPr>
                <w:sz w:val="20"/>
                <w:szCs w:val="20"/>
              </w:rPr>
            </w:pPr>
            <w:r w:rsidRPr="005F4165">
              <w:rPr>
                <w:rFonts w:ascii="Times New Roman" w:eastAsia="Times New Roman" w:hAnsi="Times New Roman" w:cs="Times New Roman"/>
                <w:sz w:val="20"/>
                <w:szCs w:val="20"/>
                <w:lang w:eastAsia="ru-RU"/>
              </w:rPr>
              <w:t>дата прекращения полномочий</w:t>
            </w:r>
          </w:p>
        </w:tc>
        <w:tc>
          <w:tcPr>
            <w:tcW w:w="34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816C6" w:rsidRPr="005F4165" w:rsidRDefault="005C7ED0" w:rsidP="005F4165">
            <w:pPr>
              <w:pStyle w:val="a0"/>
              <w:spacing w:after="0" w:line="100" w:lineRule="atLeast"/>
              <w:jc w:val="center"/>
              <w:rPr>
                <w:sz w:val="20"/>
                <w:szCs w:val="20"/>
              </w:rPr>
            </w:pPr>
            <w:r w:rsidRPr="005F4165">
              <w:rPr>
                <w:rFonts w:ascii="Times New Roman" w:eastAsia="Times New Roman" w:hAnsi="Times New Roman" w:cs="Times New Roman"/>
                <w:sz w:val="20"/>
                <w:szCs w:val="20"/>
                <w:lang w:eastAsia="ru-RU"/>
              </w:rPr>
              <w:t>Краткие биографические данные</w:t>
            </w:r>
          </w:p>
        </w:tc>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816C6" w:rsidRPr="005F4165" w:rsidRDefault="005C7ED0" w:rsidP="005F4165">
            <w:pPr>
              <w:pStyle w:val="a0"/>
              <w:spacing w:after="0" w:line="100" w:lineRule="atLeast"/>
              <w:jc w:val="center"/>
              <w:rPr>
                <w:sz w:val="20"/>
                <w:szCs w:val="20"/>
              </w:rPr>
            </w:pPr>
            <w:r w:rsidRPr="005F4165">
              <w:rPr>
                <w:rFonts w:ascii="Times New Roman" w:eastAsia="Times New Roman" w:hAnsi="Times New Roman" w:cs="Times New Roman"/>
                <w:sz w:val="20"/>
                <w:szCs w:val="20"/>
                <w:lang w:eastAsia="ru-RU"/>
              </w:rPr>
              <w:t>Доля участия в уставном капитале АО</w:t>
            </w:r>
          </w:p>
        </w:tc>
        <w:tc>
          <w:tcPr>
            <w:tcW w:w="14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816C6" w:rsidRPr="005F4165" w:rsidRDefault="005C7ED0" w:rsidP="005F4165">
            <w:pPr>
              <w:pStyle w:val="a0"/>
              <w:spacing w:after="0" w:line="100" w:lineRule="atLeast"/>
              <w:jc w:val="center"/>
              <w:rPr>
                <w:sz w:val="20"/>
                <w:szCs w:val="20"/>
              </w:rPr>
            </w:pPr>
            <w:r w:rsidRPr="005F4165">
              <w:rPr>
                <w:rFonts w:ascii="Times New Roman" w:eastAsia="Times New Roman" w:hAnsi="Times New Roman" w:cs="Times New Roman"/>
                <w:sz w:val="20"/>
                <w:szCs w:val="20"/>
                <w:lang w:eastAsia="ru-RU"/>
              </w:rPr>
              <w:t>Доля принадлежащих обыкновенных акций АО</w:t>
            </w:r>
          </w:p>
        </w:tc>
        <w:tc>
          <w:tcPr>
            <w:tcW w:w="12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816C6" w:rsidRPr="005F4165" w:rsidRDefault="005C7ED0" w:rsidP="005F4165">
            <w:pPr>
              <w:pStyle w:val="a0"/>
              <w:spacing w:after="0" w:line="100" w:lineRule="atLeast"/>
              <w:jc w:val="center"/>
              <w:rPr>
                <w:sz w:val="20"/>
                <w:szCs w:val="20"/>
              </w:rPr>
            </w:pPr>
            <w:r w:rsidRPr="005F4165">
              <w:rPr>
                <w:rFonts w:ascii="Times New Roman" w:eastAsia="Times New Roman" w:hAnsi="Times New Roman" w:cs="Times New Roman"/>
                <w:sz w:val="20"/>
                <w:szCs w:val="20"/>
                <w:lang w:eastAsia="ru-RU"/>
              </w:rPr>
              <w:t>Сделки с акциями общества в течение отчетного года</w:t>
            </w:r>
          </w:p>
        </w:tc>
      </w:tr>
      <w:tr w:rsidR="00F816C6" w:rsidTr="005F4165">
        <w:tc>
          <w:tcPr>
            <w:tcW w:w="15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816C6" w:rsidRPr="001560E9" w:rsidRDefault="005C7ED0" w:rsidP="005F4165">
            <w:pPr>
              <w:pStyle w:val="a0"/>
              <w:spacing w:after="0" w:line="100" w:lineRule="atLeast"/>
              <w:rPr>
                <w:rFonts w:ascii="Times New Roman" w:hAnsi="Times New Roman" w:cs="Times New Roman"/>
              </w:rPr>
            </w:pPr>
            <w:r w:rsidRPr="001560E9">
              <w:rPr>
                <w:rFonts w:ascii="Times New Roman" w:eastAsia="Times New Roman" w:hAnsi="Times New Roman" w:cs="Times New Roman"/>
                <w:bCs/>
                <w:lang w:eastAsia="ru-RU"/>
              </w:rPr>
              <w:t>Бастриков Сергей Николаевич</w:t>
            </w:r>
          </w:p>
        </w:tc>
        <w:tc>
          <w:tcPr>
            <w:tcW w:w="12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816C6" w:rsidRPr="003B12C4" w:rsidRDefault="003B12C4" w:rsidP="003B12C4">
            <w:pPr>
              <w:pStyle w:val="a0"/>
              <w:spacing w:after="0" w:line="100" w:lineRule="atLeast"/>
              <w:rPr>
                <w:rFonts w:ascii="Times New Roman" w:hAnsi="Times New Roman" w:cs="Times New Roman"/>
              </w:rPr>
            </w:pPr>
            <w:r>
              <w:rPr>
                <w:rFonts w:ascii="Times New Roman" w:eastAsia="Times New Roman" w:hAnsi="Times New Roman" w:cs="Times New Roman"/>
                <w:lang w:eastAsia="ru-RU"/>
              </w:rPr>
              <w:t>26</w:t>
            </w:r>
            <w:r w:rsidR="00E80C6D" w:rsidRPr="003B12C4">
              <w:rPr>
                <w:rFonts w:ascii="Times New Roman" w:eastAsia="Times New Roman" w:hAnsi="Times New Roman" w:cs="Times New Roman"/>
                <w:lang w:eastAsia="ru-RU"/>
              </w:rPr>
              <w:t>.</w:t>
            </w:r>
            <w:r w:rsidR="00813CEF" w:rsidRPr="003B12C4">
              <w:rPr>
                <w:rFonts w:ascii="Times New Roman" w:eastAsia="Times New Roman" w:hAnsi="Times New Roman" w:cs="Times New Roman"/>
                <w:lang w:eastAsia="ru-RU"/>
              </w:rPr>
              <w:t>0</w:t>
            </w:r>
            <w:r>
              <w:rPr>
                <w:rFonts w:ascii="Times New Roman" w:eastAsia="Times New Roman" w:hAnsi="Times New Roman" w:cs="Times New Roman"/>
                <w:lang w:eastAsia="ru-RU"/>
              </w:rPr>
              <w:t>6</w:t>
            </w:r>
            <w:r w:rsidR="00E80C6D" w:rsidRPr="003B12C4">
              <w:rPr>
                <w:rFonts w:ascii="Times New Roman" w:eastAsia="Times New Roman" w:hAnsi="Times New Roman" w:cs="Times New Roman"/>
                <w:lang w:eastAsia="ru-RU"/>
              </w:rPr>
              <w:t>.201</w:t>
            </w:r>
            <w:r w:rsidR="00813CEF" w:rsidRPr="003B12C4">
              <w:rPr>
                <w:rFonts w:ascii="Times New Roman" w:eastAsia="Times New Roman" w:hAnsi="Times New Roman" w:cs="Times New Roman"/>
                <w:lang w:eastAsia="ru-RU"/>
              </w:rPr>
              <w:t>5</w:t>
            </w:r>
            <w:r w:rsidR="005C7ED0" w:rsidRPr="003B12C4">
              <w:rPr>
                <w:rFonts w:ascii="Times New Roman" w:eastAsia="Times New Roman" w:hAnsi="Times New Roman" w:cs="Times New Roman"/>
                <w:lang w:eastAsia="ru-RU"/>
              </w:rPr>
              <w:t xml:space="preserve"> / </w:t>
            </w:r>
            <w:r w:rsidR="00813CEF" w:rsidRPr="003B12C4">
              <w:rPr>
                <w:rFonts w:ascii="Times New Roman" w:eastAsia="Times New Roman" w:hAnsi="Times New Roman" w:cs="Times New Roman"/>
                <w:lang w:eastAsia="ru-RU"/>
              </w:rPr>
              <w:t>30.06.2016</w:t>
            </w:r>
          </w:p>
        </w:tc>
        <w:tc>
          <w:tcPr>
            <w:tcW w:w="34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816C6" w:rsidRPr="001560E9" w:rsidRDefault="005C7ED0">
            <w:pPr>
              <w:pStyle w:val="a0"/>
              <w:spacing w:after="0" w:line="100" w:lineRule="atLeast"/>
              <w:ind w:left="33"/>
              <w:rPr>
                <w:rFonts w:ascii="Times New Roman" w:hAnsi="Times New Roman" w:cs="Times New Roman"/>
              </w:rPr>
            </w:pPr>
            <w:r w:rsidRPr="001560E9">
              <w:rPr>
                <w:rFonts w:ascii="Times New Roman" w:eastAsia="Times New Roman" w:hAnsi="Times New Roman" w:cs="Times New Roman"/>
                <w:lang w:eastAsia="ru-RU"/>
              </w:rPr>
              <w:t>Год рождения:</w:t>
            </w:r>
            <w:r w:rsidRPr="001560E9">
              <w:rPr>
                <w:rFonts w:ascii="Times New Roman" w:eastAsia="Times New Roman" w:hAnsi="Times New Roman" w:cs="Times New Roman"/>
                <w:b/>
                <w:i/>
                <w:lang w:eastAsia="ru-RU"/>
              </w:rPr>
              <w:t xml:space="preserve"> </w:t>
            </w:r>
            <w:r w:rsidRPr="001560E9">
              <w:rPr>
                <w:rFonts w:ascii="Times New Roman" w:eastAsia="Times New Roman" w:hAnsi="Times New Roman" w:cs="Times New Roman"/>
                <w:lang w:eastAsia="ru-RU"/>
              </w:rPr>
              <w:t>1950</w:t>
            </w:r>
          </w:p>
          <w:p w:rsidR="00F816C6" w:rsidRPr="001560E9" w:rsidRDefault="005C7ED0">
            <w:pPr>
              <w:pStyle w:val="a0"/>
              <w:spacing w:after="0" w:line="100" w:lineRule="atLeast"/>
              <w:ind w:left="33"/>
              <w:rPr>
                <w:rFonts w:ascii="Times New Roman" w:hAnsi="Times New Roman" w:cs="Times New Roman"/>
              </w:rPr>
            </w:pPr>
            <w:r w:rsidRPr="001560E9">
              <w:rPr>
                <w:rFonts w:ascii="Times New Roman" w:eastAsia="Times New Roman" w:hAnsi="Times New Roman" w:cs="Times New Roman"/>
                <w:lang w:eastAsia="ru-RU"/>
              </w:rPr>
              <w:t>Образование: высшее, Тюменский индустриальный институт, д.т.н., профессор, академик РАЕН.</w:t>
            </w:r>
          </w:p>
          <w:p w:rsidR="00F816C6" w:rsidRPr="001560E9" w:rsidRDefault="005C7ED0" w:rsidP="00813CEF">
            <w:pPr>
              <w:pStyle w:val="a0"/>
              <w:spacing w:after="0" w:line="100" w:lineRule="atLeast"/>
              <w:ind w:left="33"/>
              <w:jc w:val="both"/>
              <w:rPr>
                <w:rFonts w:ascii="Times New Roman" w:hAnsi="Times New Roman" w:cs="Times New Roman"/>
              </w:rPr>
            </w:pPr>
            <w:r w:rsidRPr="001560E9">
              <w:rPr>
                <w:rFonts w:ascii="Times New Roman" w:eastAsia="Times New Roman" w:hAnsi="Times New Roman" w:cs="Times New Roman"/>
                <w:lang w:eastAsia="ru-RU"/>
              </w:rPr>
              <w:t>Должность: Генеральный директор АО «СибНИИНП»</w:t>
            </w:r>
          </w:p>
        </w:tc>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816C6" w:rsidRPr="001560E9" w:rsidRDefault="005C7ED0">
            <w:pPr>
              <w:pStyle w:val="a0"/>
              <w:spacing w:after="0" w:line="100" w:lineRule="atLeast"/>
              <w:jc w:val="center"/>
              <w:rPr>
                <w:rFonts w:ascii="Times New Roman" w:hAnsi="Times New Roman" w:cs="Times New Roman"/>
              </w:rPr>
            </w:pPr>
            <w:r w:rsidRPr="001560E9">
              <w:rPr>
                <w:rFonts w:ascii="Times New Roman" w:eastAsia="Times New Roman" w:hAnsi="Times New Roman" w:cs="Times New Roman"/>
                <w:lang w:eastAsia="ru-RU"/>
              </w:rPr>
              <w:t>2,5903%</w:t>
            </w:r>
          </w:p>
        </w:tc>
        <w:tc>
          <w:tcPr>
            <w:tcW w:w="14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816C6" w:rsidRPr="001560E9" w:rsidRDefault="005C7ED0">
            <w:pPr>
              <w:pStyle w:val="a0"/>
              <w:spacing w:after="0" w:line="100" w:lineRule="atLeast"/>
              <w:jc w:val="center"/>
              <w:rPr>
                <w:rFonts w:ascii="Times New Roman" w:hAnsi="Times New Roman" w:cs="Times New Roman"/>
              </w:rPr>
            </w:pPr>
            <w:r w:rsidRPr="001560E9">
              <w:rPr>
                <w:rFonts w:ascii="Times New Roman" w:eastAsia="Times New Roman" w:hAnsi="Times New Roman" w:cs="Times New Roman"/>
                <w:lang w:eastAsia="ru-RU"/>
              </w:rPr>
              <w:t>1,67%</w:t>
            </w:r>
          </w:p>
          <w:p w:rsidR="00F816C6" w:rsidRPr="001560E9" w:rsidRDefault="00F816C6">
            <w:pPr>
              <w:pStyle w:val="a0"/>
              <w:spacing w:after="0" w:line="100" w:lineRule="atLeast"/>
              <w:jc w:val="center"/>
              <w:rPr>
                <w:rFonts w:ascii="Times New Roman" w:hAnsi="Times New Roman" w:cs="Times New Roman"/>
              </w:rPr>
            </w:pPr>
          </w:p>
        </w:tc>
        <w:tc>
          <w:tcPr>
            <w:tcW w:w="12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816C6" w:rsidRPr="001560E9" w:rsidRDefault="005C7ED0">
            <w:pPr>
              <w:pStyle w:val="a0"/>
              <w:spacing w:after="0" w:line="100" w:lineRule="atLeast"/>
              <w:jc w:val="center"/>
              <w:rPr>
                <w:rFonts w:ascii="Times New Roman" w:hAnsi="Times New Roman" w:cs="Times New Roman"/>
              </w:rPr>
            </w:pPr>
            <w:r w:rsidRPr="001560E9">
              <w:rPr>
                <w:rFonts w:ascii="Times New Roman" w:eastAsia="Times New Roman" w:hAnsi="Times New Roman" w:cs="Times New Roman"/>
                <w:lang w:eastAsia="ru-RU"/>
              </w:rPr>
              <w:t>нет</w:t>
            </w:r>
          </w:p>
        </w:tc>
      </w:tr>
      <w:tr w:rsidR="000C2331" w:rsidTr="005F4165">
        <w:tc>
          <w:tcPr>
            <w:tcW w:w="15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C2331" w:rsidRPr="001560E9" w:rsidRDefault="000C2331" w:rsidP="005F4165">
            <w:pPr>
              <w:pStyle w:val="a0"/>
              <w:spacing w:after="0" w:line="100" w:lineRule="atLeast"/>
              <w:rPr>
                <w:rFonts w:ascii="Times New Roman" w:hAnsi="Times New Roman" w:cs="Times New Roman"/>
              </w:rPr>
            </w:pPr>
            <w:r w:rsidRPr="001560E9">
              <w:rPr>
                <w:rFonts w:ascii="Times New Roman" w:eastAsia="Times New Roman" w:hAnsi="Times New Roman" w:cs="Times New Roman"/>
                <w:bCs/>
                <w:lang w:eastAsia="ru-RU"/>
              </w:rPr>
              <w:t>Бобин Максим Викторович</w:t>
            </w:r>
          </w:p>
        </w:tc>
        <w:tc>
          <w:tcPr>
            <w:tcW w:w="12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C2331" w:rsidRPr="003B12C4" w:rsidRDefault="000C2331" w:rsidP="000C2331">
            <w:pPr>
              <w:pStyle w:val="a0"/>
              <w:spacing w:after="0" w:line="100" w:lineRule="atLeast"/>
              <w:rPr>
                <w:rFonts w:ascii="Times New Roman" w:hAnsi="Times New Roman" w:cs="Times New Roman"/>
              </w:rPr>
            </w:pPr>
            <w:r w:rsidRPr="003B12C4">
              <w:rPr>
                <w:rFonts w:ascii="Times New Roman" w:eastAsia="Times New Roman" w:hAnsi="Times New Roman" w:cs="Times New Roman"/>
                <w:lang w:eastAsia="ru-RU"/>
              </w:rPr>
              <w:t>2</w:t>
            </w:r>
            <w:r w:rsidR="00813CEF" w:rsidRPr="003B12C4">
              <w:rPr>
                <w:rFonts w:ascii="Times New Roman" w:eastAsia="Times New Roman" w:hAnsi="Times New Roman" w:cs="Times New Roman"/>
                <w:lang w:eastAsia="ru-RU"/>
              </w:rPr>
              <w:t>6</w:t>
            </w:r>
            <w:r w:rsidRPr="003B12C4">
              <w:rPr>
                <w:rFonts w:ascii="Times New Roman" w:eastAsia="Times New Roman" w:hAnsi="Times New Roman" w:cs="Times New Roman"/>
                <w:lang w:eastAsia="ru-RU"/>
              </w:rPr>
              <w:t>.06.201</w:t>
            </w:r>
            <w:r w:rsidR="00813CEF" w:rsidRPr="003B12C4">
              <w:rPr>
                <w:rFonts w:ascii="Times New Roman" w:eastAsia="Times New Roman" w:hAnsi="Times New Roman" w:cs="Times New Roman"/>
                <w:lang w:eastAsia="ru-RU"/>
              </w:rPr>
              <w:t>5</w:t>
            </w:r>
            <w:r w:rsidRPr="003B12C4">
              <w:rPr>
                <w:rFonts w:ascii="Times New Roman" w:eastAsia="Times New Roman" w:hAnsi="Times New Roman" w:cs="Times New Roman"/>
                <w:lang w:eastAsia="ru-RU"/>
              </w:rPr>
              <w:t xml:space="preserve"> / </w:t>
            </w:r>
            <w:r w:rsidR="00813CEF" w:rsidRPr="003B12C4">
              <w:rPr>
                <w:rFonts w:ascii="Times New Roman" w:eastAsia="Times New Roman" w:hAnsi="Times New Roman" w:cs="Times New Roman"/>
                <w:lang w:eastAsia="ru-RU"/>
              </w:rPr>
              <w:t>30</w:t>
            </w:r>
            <w:r w:rsidRPr="003B12C4">
              <w:rPr>
                <w:rFonts w:ascii="Times New Roman" w:eastAsia="Times New Roman" w:hAnsi="Times New Roman" w:cs="Times New Roman"/>
                <w:lang w:eastAsia="ru-RU"/>
              </w:rPr>
              <w:t>.06.201</w:t>
            </w:r>
            <w:r w:rsidR="00813CEF" w:rsidRPr="003B12C4">
              <w:rPr>
                <w:rFonts w:ascii="Times New Roman" w:eastAsia="Times New Roman" w:hAnsi="Times New Roman" w:cs="Times New Roman"/>
                <w:lang w:eastAsia="ru-RU"/>
              </w:rPr>
              <w:t>6</w:t>
            </w:r>
          </w:p>
          <w:p w:rsidR="000C2331" w:rsidRPr="003B12C4" w:rsidRDefault="000C2331" w:rsidP="000C2331">
            <w:pPr>
              <w:pStyle w:val="a0"/>
              <w:spacing w:after="0" w:line="100" w:lineRule="atLeast"/>
              <w:rPr>
                <w:rFonts w:ascii="Times New Roman" w:hAnsi="Times New Roman" w:cs="Times New Roman"/>
              </w:rPr>
            </w:pPr>
          </w:p>
        </w:tc>
        <w:tc>
          <w:tcPr>
            <w:tcW w:w="34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C2331" w:rsidRPr="001560E9" w:rsidRDefault="000C2331" w:rsidP="000C2331">
            <w:pPr>
              <w:pStyle w:val="a0"/>
              <w:spacing w:after="0" w:line="100" w:lineRule="atLeast"/>
              <w:ind w:left="33"/>
              <w:rPr>
                <w:rFonts w:ascii="Times New Roman" w:hAnsi="Times New Roman" w:cs="Times New Roman"/>
              </w:rPr>
            </w:pPr>
            <w:r w:rsidRPr="001560E9">
              <w:rPr>
                <w:rFonts w:ascii="Times New Roman" w:eastAsia="Times New Roman" w:hAnsi="Times New Roman" w:cs="Times New Roman"/>
                <w:lang w:eastAsia="ru-RU"/>
              </w:rPr>
              <w:t>Год рождения: 1973</w:t>
            </w:r>
          </w:p>
          <w:p w:rsidR="000C2331" w:rsidRPr="00AE0BF5" w:rsidRDefault="000C2331" w:rsidP="000C2331">
            <w:pPr>
              <w:pStyle w:val="a0"/>
              <w:spacing w:after="0" w:line="100" w:lineRule="atLeast"/>
              <w:ind w:left="33"/>
              <w:rPr>
                <w:rFonts w:ascii="Times New Roman" w:hAnsi="Times New Roman" w:cs="Times New Roman"/>
              </w:rPr>
            </w:pPr>
            <w:r w:rsidRPr="001560E9">
              <w:rPr>
                <w:rFonts w:ascii="Times New Roman" w:eastAsia="Times New Roman" w:hAnsi="Times New Roman" w:cs="Times New Roman"/>
                <w:lang w:eastAsia="ru-RU"/>
              </w:rPr>
              <w:t>Образование</w:t>
            </w:r>
            <w:r w:rsidRPr="00AE0BF5">
              <w:rPr>
                <w:rFonts w:ascii="Times New Roman" w:eastAsia="Times New Roman" w:hAnsi="Times New Roman" w:cs="Times New Roman"/>
                <w:lang w:eastAsia="ru-RU"/>
              </w:rPr>
              <w:t>: высшее, Уральский лесотехнический институт</w:t>
            </w:r>
          </w:p>
          <w:p w:rsidR="000C2331" w:rsidRPr="001560E9" w:rsidRDefault="000C2331" w:rsidP="000C2331">
            <w:pPr>
              <w:pStyle w:val="a0"/>
              <w:spacing w:after="0" w:line="100" w:lineRule="atLeast"/>
              <w:ind w:left="33"/>
              <w:jc w:val="both"/>
              <w:rPr>
                <w:rFonts w:ascii="Times New Roman" w:hAnsi="Times New Roman" w:cs="Times New Roman"/>
              </w:rPr>
            </w:pPr>
            <w:r w:rsidRPr="00AE0BF5">
              <w:rPr>
                <w:rFonts w:ascii="Times New Roman" w:eastAsia="Times New Roman" w:hAnsi="Times New Roman" w:cs="Times New Roman"/>
                <w:lang w:eastAsia="ru-RU"/>
              </w:rPr>
              <w:t xml:space="preserve">Должность: </w:t>
            </w:r>
            <w:r w:rsidR="00AE0BF5" w:rsidRPr="00AE0BF5">
              <w:rPr>
                <w:rFonts w:ascii="Times New Roman" w:hAnsi="Times New Roman" w:cs="Times New Roman"/>
                <w:iCs/>
              </w:rPr>
              <w:t>Финансовый директор ООО «Альтернативная Энергетика»</w:t>
            </w:r>
          </w:p>
        </w:tc>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C2331" w:rsidRPr="001560E9" w:rsidRDefault="000C2331" w:rsidP="000C2331">
            <w:pPr>
              <w:pStyle w:val="a0"/>
              <w:spacing w:after="0" w:line="100" w:lineRule="atLeast"/>
              <w:jc w:val="center"/>
              <w:rPr>
                <w:rFonts w:ascii="Times New Roman" w:hAnsi="Times New Roman" w:cs="Times New Roman"/>
              </w:rPr>
            </w:pPr>
            <w:r w:rsidRPr="001560E9">
              <w:rPr>
                <w:rFonts w:ascii="Times New Roman" w:eastAsia="Times New Roman" w:hAnsi="Times New Roman" w:cs="Times New Roman"/>
                <w:lang w:eastAsia="ru-RU"/>
              </w:rPr>
              <w:t>-</w:t>
            </w:r>
          </w:p>
        </w:tc>
        <w:tc>
          <w:tcPr>
            <w:tcW w:w="14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C2331" w:rsidRPr="001560E9" w:rsidRDefault="000C2331" w:rsidP="000C2331">
            <w:pPr>
              <w:pStyle w:val="a0"/>
              <w:spacing w:after="0" w:line="100" w:lineRule="atLeast"/>
              <w:jc w:val="center"/>
              <w:rPr>
                <w:rFonts w:ascii="Times New Roman" w:hAnsi="Times New Roman" w:cs="Times New Roman"/>
              </w:rPr>
            </w:pPr>
            <w:r w:rsidRPr="001560E9">
              <w:rPr>
                <w:rFonts w:ascii="Times New Roman" w:eastAsia="Times New Roman" w:hAnsi="Times New Roman" w:cs="Times New Roman"/>
                <w:lang w:eastAsia="ru-RU"/>
              </w:rPr>
              <w:t>-</w:t>
            </w:r>
          </w:p>
        </w:tc>
        <w:tc>
          <w:tcPr>
            <w:tcW w:w="12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C2331" w:rsidRPr="001560E9" w:rsidRDefault="000C2331" w:rsidP="000C2331">
            <w:pPr>
              <w:pStyle w:val="a0"/>
              <w:spacing w:after="0" w:line="100" w:lineRule="atLeast"/>
              <w:jc w:val="center"/>
              <w:rPr>
                <w:rFonts w:ascii="Times New Roman" w:hAnsi="Times New Roman" w:cs="Times New Roman"/>
              </w:rPr>
            </w:pPr>
            <w:r w:rsidRPr="001560E9">
              <w:rPr>
                <w:rFonts w:ascii="Times New Roman" w:eastAsia="Times New Roman" w:hAnsi="Times New Roman" w:cs="Times New Roman"/>
                <w:lang w:eastAsia="ru-RU"/>
              </w:rPr>
              <w:t>нет</w:t>
            </w:r>
          </w:p>
        </w:tc>
      </w:tr>
      <w:tr w:rsidR="000C2331" w:rsidTr="005F4165">
        <w:tc>
          <w:tcPr>
            <w:tcW w:w="15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C2331" w:rsidRPr="001560E9" w:rsidRDefault="000C2331" w:rsidP="005F4165">
            <w:pPr>
              <w:pStyle w:val="a0"/>
              <w:spacing w:after="0" w:line="100" w:lineRule="atLeast"/>
              <w:rPr>
                <w:rFonts w:ascii="Times New Roman" w:hAnsi="Times New Roman" w:cs="Times New Roman"/>
              </w:rPr>
            </w:pPr>
            <w:r w:rsidRPr="001560E9">
              <w:rPr>
                <w:rFonts w:ascii="Times New Roman" w:eastAsia="Times New Roman" w:hAnsi="Times New Roman" w:cs="Times New Roman"/>
                <w:bCs/>
                <w:lang w:eastAsia="ru-RU"/>
              </w:rPr>
              <w:t>Витковский Александр Валерьевич</w:t>
            </w:r>
          </w:p>
        </w:tc>
        <w:tc>
          <w:tcPr>
            <w:tcW w:w="12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13CEF" w:rsidRPr="003B12C4" w:rsidRDefault="00813CEF" w:rsidP="00813CEF">
            <w:pPr>
              <w:pStyle w:val="a0"/>
              <w:spacing w:after="0" w:line="100" w:lineRule="atLeast"/>
              <w:rPr>
                <w:rFonts w:ascii="Times New Roman" w:hAnsi="Times New Roman" w:cs="Times New Roman"/>
              </w:rPr>
            </w:pPr>
            <w:r w:rsidRPr="003B12C4">
              <w:rPr>
                <w:rFonts w:ascii="Times New Roman" w:eastAsia="Times New Roman" w:hAnsi="Times New Roman" w:cs="Times New Roman"/>
                <w:lang w:eastAsia="ru-RU"/>
              </w:rPr>
              <w:t>26.06.2015 / 30.06.2016</w:t>
            </w:r>
          </w:p>
          <w:p w:rsidR="000C2331" w:rsidRPr="003B12C4" w:rsidRDefault="000C2331" w:rsidP="000C2331">
            <w:pPr>
              <w:pStyle w:val="a0"/>
              <w:spacing w:after="0" w:line="100" w:lineRule="atLeast"/>
              <w:rPr>
                <w:rFonts w:ascii="Times New Roman" w:hAnsi="Times New Roman" w:cs="Times New Roman"/>
              </w:rPr>
            </w:pPr>
          </w:p>
        </w:tc>
        <w:tc>
          <w:tcPr>
            <w:tcW w:w="34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C2331" w:rsidRPr="001560E9" w:rsidRDefault="000C2331" w:rsidP="000C2331">
            <w:pPr>
              <w:pStyle w:val="a0"/>
              <w:spacing w:after="0" w:line="100" w:lineRule="atLeast"/>
              <w:ind w:left="33"/>
              <w:rPr>
                <w:rFonts w:ascii="Times New Roman" w:hAnsi="Times New Roman" w:cs="Times New Roman"/>
              </w:rPr>
            </w:pPr>
            <w:r w:rsidRPr="001560E9">
              <w:rPr>
                <w:rFonts w:ascii="Times New Roman" w:eastAsia="Times New Roman" w:hAnsi="Times New Roman" w:cs="Times New Roman"/>
                <w:lang w:eastAsia="ru-RU"/>
              </w:rPr>
              <w:t>Год рождения: 1973</w:t>
            </w:r>
          </w:p>
          <w:p w:rsidR="000C2331" w:rsidRPr="001560E9" w:rsidRDefault="000C2331" w:rsidP="000C2331">
            <w:pPr>
              <w:pStyle w:val="a0"/>
              <w:spacing w:after="0" w:line="100" w:lineRule="atLeast"/>
              <w:ind w:left="33"/>
              <w:rPr>
                <w:rFonts w:ascii="Times New Roman" w:hAnsi="Times New Roman" w:cs="Times New Roman"/>
              </w:rPr>
            </w:pPr>
            <w:r w:rsidRPr="001560E9">
              <w:rPr>
                <w:rFonts w:ascii="Times New Roman" w:eastAsia="Times New Roman" w:hAnsi="Times New Roman" w:cs="Times New Roman"/>
                <w:lang w:eastAsia="ru-RU"/>
              </w:rPr>
              <w:t>Образование: высшее, УГТУ-УПИ</w:t>
            </w:r>
          </w:p>
          <w:p w:rsidR="000C2331" w:rsidRPr="001560E9" w:rsidRDefault="000C2331" w:rsidP="000C2331">
            <w:pPr>
              <w:pStyle w:val="a0"/>
              <w:spacing w:after="0" w:line="100" w:lineRule="atLeast"/>
              <w:ind w:left="33"/>
              <w:rPr>
                <w:rFonts w:ascii="Times New Roman" w:hAnsi="Times New Roman" w:cs="Times New Roman"/>
              </w:rPr>
            </w:pPr>
            <w:r w:rsidRPr="001560E9">
              <w:rPr>
                <w:rFonts w:ascii="Times New Roman" w:eastAsia="Times New Roman" w:hAnsi="Times New Roman" w:cs="Times New Roman"/>
                <w:lang w:eastAsia="ru-RU"/>
              </w:rPr>
              <w:t xml:space="preserve">Должность: </w:t>
            </w:r>
            <w:r w:rsidR="00547F86" w:rsidRPr="00547F86">
              <w:rPr>
                <w:rFonts w:ascii="Times New Roman" w:eastAsia="Times New Roman" w:hAnsi="Times New Roman" w:cs="Times New Roman"/>
                <w:iCs/>
                <w:lang w:eastAsia="ru-RU"/>
              </w:rPr>
              <w:t>Коммерческий директор ООО «Альтернативная Энергетика», Генеральный директор ООО «Дзержинскхиммаш»</w:t>
            </w:r>
          </w:p>
        </w:tc>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C2331" w:rsidRPr="001560E9" w:rsidRDefault="000C2331" w:rsidP="000C2331">
            <w:pPr>
              <w:pStyle w:val="a0"/>
              <w:spacing w:after="0" w:line="100" w:lineRule="atLeast"/>
              <w:jc w:val="center"/>
              <w:rPr>
                <w:rFonts w:ascii="Times New Roman" w:hAnsi="Times New Roman" w:cs="Times New Roman"/>
              </w:rPr>
            </w:pPr>
            <w:r w:rsidRPr="001560E9">
              <w:rPr>
                <w:rFonts w:ascii="Times New Roman" w:eastAsia="Times New Roman" w:hAnsi="Times New Roman" w:cs="Times New Roman"/>
                <w:lang w:eastAsia="ru-RU"/>
              </w:rPr>
              <w:t>-</w:t>
            </w:r>
          </w:p>
        </w:tc>
        <w:tc>
          <w:tcPr>
            <w:tcW w:w="14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C2331" w:rsidRPr="001560E9" w:rsidRDefault="000C2331" w:rsidP="000C2331">
            <w:pPr>
              <w:pStyle w:val="a0"/>
              <w:spacing w:after="0" w:line="100" w:lineRule="atLeast"/>
              <w:jc w:val="center"/>
              <w:rPr>
                <w:rFonts w:ascii="Times New Roman" w:hAnsi="Times New Roman" w:cs="Times New Roman"/>
              </w:rPr>
            </w:pPr>
            <w:r w:rsidRPr="001560E9">
              <w:rPr>
                <w:rFonts w:ascii="Times New Roman" w:eastAsia="Times New Roman" w:hAnsi="Times New Roman" w:cs="Times New Roman"/>
                <w:lang w:eastAsia="ru-RU"/>
              </w:rPr>
              <w:t>-</w:t>
            </w:r>
          </w:p>
        </w:tc>
        <w:tc>
          <w:tcPr>
            <w:tcW w:w="12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C2331" w:rsidRPr="001560E9" w:rsidRDefault="000C2331" w:rsidP="000C2331">
            <w:pPr>
              <w:pStyle w:val="a0"/>
              <w:spacing w:after="0" w:line="100" w:lineRule="atLeast"/>
              <w:jc w:val="center"/>
              <w:rPr>
                <w:rFonts w:ascii="Times New Roman" w:hAnsi="Times New Roman" w:cs="Times New Roman"/>
              </w:rPr>
            </w:pPr>
            <w:r w:rsidRPr="001560E9">
              <w:rPr>
                <w:rFonts w:ascii="Times New Roman" w:eastAsia="Times New Roman" w:hAnsi="Times New Roman" w:cs="Times New Roman"/>
                <w:lang w:eastAsia="ru-RU"/>
              </w:rPr>
              <w:t>нет</w:t>
            </w:r>
          </w:p>
        </w:tc>
      </w:tr>
      <w:tr w:rsidR="002E09F4" w:rsidTr="005F4165">
        <w:tc>
          <w:tcPr>
            <w:tcW w:w="15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2E09F4" w:rsidRPr="001560E9" w:rsidRDefault="002E09F4" w:rsidP="005F4165">
            <w:pPr>
              <w:pStyle w:val="a0"/>
              <w:spacing w:after="0" w:line="100" w:lineRule="atLeast"/>
              <w:rPr>
                <w:rFonts w:ascii="Times New Roman" w:hAnsi="Times New Roman" w:cs="Times New Roman"/>
              </w:rPr>
            </w:pPr>
            <w:r w:rsidRPr="001560E9">
              <w:rPr>
                <w:rFonts w:ascii="Times New Roman" w:eastAsia="Times New Roman" w:hAnsi="Times New Roman" w:cs="Times New Roman"/>
                <w:bCs/>
                <w:lang w:eastAsia="ru-RU"/>
              </w:rPr>
              <w:t>Комов Александр Сергеевич</w:t>
            </w:r>
          </w:p>
        </w:tc>
        <w:tc>
          <w:tcPr>
            <w:tcW w:w="12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13CEF" w:rsidRPr="003B12C4" w:rsidRDefault="00813CEF" w:rsidP="00813CEF">
            <w:pPr>
              <w:pStyle w:val="a0"/>
              <w:spacing w:after="0" w:line="100" w:lineRule="atLeast"/>
              <w:rPr>
                <w:rFonts w:ascii="Times New Roman" w:hAnsi="Times New Roman" w:cs="Times New Roman"/>
              </w:rPr>
            </w:pPr>
            <w:r w:rsidRPr="003B12C4">
              <w:rPr>
                <w:rFonts w:ascii="Times New Roman" w:eastAsia="Times New Roman" w:hAnsi="Times New Roman" w:cs="Times New Roman"/>
                <w:lang w:eastAsia="ru-RU"/>
              </w:rPr>
              <w:t>26.06.2015 / 30.06.2016</w:t>
            </w:r>
          </w:p>
          <w:p w:rsidR="002E09F4" w:rsidRPr="003B12C4" w:rsidRDefault="002E09F4" w:rsidP="002E09F4">
            <w:pPr>
              <w:pStyle w:val="a0"/>
              <w:spacing w:after="0" w:line="100" w:lineRule="atLeast"/>
              <w:rPr>
                <w:rFonts w:ascii="Times New Roman" w:hAnsi="Times New Roman" w:cs="Times New Roman"/>
              </w:rPr>
            </w:pPr>
          </w:p>
        </w:tc>
        <w:tc>
          <w:tcPr>
            <w:tcW w:w="34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09F4" w:rsidRPr="001560E9" w:rsidRDefault="002E09F4" w:rsidP="002E09F4">
            <w:pPr>
              <w:pStyle w:val="a0"/>
              <w:spacing w:after="0" w:line="100" w:lineRule="atLeast"/>
              <w:ind w:left="33"/>
              <w:rPr>
                <w:rFonts w:ascii="Times New Roman" w:hAnsi="Times New Roman" w:cs="Times New Roman"/>
              </w:rPr>
            </w:pPr>
            <w:r w:rsidRPr="001560E9">
              <w:rPr>
                <w:rFonts w:ascii="Times New Roman" w:eastAsia="Times New Roman" w:hAnsi="Times New Roman" w:cs="Times New Roman"/>
                <w:lang w:eastAsia="ru-RU"/>
              </w:rPr>
              <w:t>Год рождения: 1974</w:t>
            </w:r>
          </w:p>
          <w:p w:rsidR="002E09F4" w:rsidRPr="001560E9" w:rsidRDefault="002E09F4" w:rsidP="002E09F4">
            <w:pPr>
              <w:pStyle w:val="a0"/>
              <w:spacing w:after="0" w:line="100" w:lineRule="atLeast"/>
              <w:ind w:left="33"/>
              <w:rPr>
                <w:rFonts w:ascii="Times New Roman" w:hAnsi="Times New Roman" w:cs="Times New Roman"/>
              </w:rPr>
            </w:pPr>
            <w:r w:rsidRPr="001560E9">
              <w:rPr>
                <w:rFonts w:ascii="Times New Roman" w:eastAsia="Times New Roman" w:hAnsi="Times New Roman" w:cs="Times New Roman"/>
                <w:lang w:eastAsia="ru-RU"/>
              </w:rPr>
              <w:t>Образование: высшее, Уральская государственная горно-геологическая академия, окончил в 1996г.</w:t>
            </w:r>
          </w:p>
          <w:p w:rsidR="002E09F4" w:rsidRPr="001560E9" w:rsidRDefault="002E09F4" w:rsidP="00547F86">
            <w:pPr>
              <w:pStyle w:val="a0"/>
              <w:spacing w:after="0" w:line="100" w:lineRule="atLeast"/>
              <w:ind w:left="33"/>
              <w:rPr>
                <w:rFonts w:ascii="Times New Roman" w:hAnsi="Times New Roman" w:cs="Times New Roman"/>
              </w:rPr>
            </w:pPr>
            <w:r w:rsidRPr="001560E9">
              <w:rPr>
                <w:rFonts w:ascii="Times New Roman" w:eastAsia="Times New Roman" w:hAnsi="Times New Roman" w:cs="Times New Roman"/>
                <w:lang w:eastAsia="ru-RU"/>
              </w:rPr>
              <w:t xml:space="preserve">Должность: </w:t>
            </w:r>
            <w:r w:rsidR="00547F86">
              <w:rPr>
                <w:rFonts w:ascii="Times New Roman" w:eastAsia="Times New Roman" w:hAnsi="Times New Roman" w:cs="Times New Roman"/>
                <w:lang w:eastAsia="ru-RU"/>
              </w:rPr>
              <w:t>Генеральный д</w:t>
            </w:r>
            <w:r w:rsidRPr="001560E9">
              <w:rPr>
                <w:rFonts w:ascii="Times New Roman" w:eastAsia="Times New Roman" w:hAnsi="Times New Roman" w:cs="Times New Roman"/>
                <w:lang w:eastAsia="ru-RU"/>
              </w:rPr>
              <w:t>иректор ООО «СибНИИНП-инжиниринг»</w:t>
            </w:r>
          </w:p>
        </w:tc>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09F4" w:rsidRPr="001560E9" w:rsidRDefault="002E09F4" w:rsidP="002E09F4">
            <w:pPr>
              <w:pStyle w:val="a0"/>
              <w:spacing w:after="0" w:line="100" w:lineRule="atLeast"/>
              <w:jc w:val="center"/>
              <w:rPr>
                <w:rFonts w:ascii="Times New Roman" w:hAnsi="Times New Roman" w:cs="Times New Roman"/>
              </w:rPr>
            </w:pPr>
            <w:r w:rsidRPr="001560E9">
              <w:rPr>
                <w:rFonts w:ascii="Times New Roman" w:eastAsia="Times New Roman" w:hAnsi="Times New Roman" w:cs="Times New Roman"/>
                <w:lang w:eastAsia="ru-RU"/>
              </w:rPr>
              <w:t>-</w:t>
            </w:r>
          </w:p>
        </w:tc>
        <w:tc>
          <w:tcPr>
            <w:tcW w:w="14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09F4" w:rsidRPr="001560E9" w:rsidRDefault="002E09F4" w:rsidP="002E09F4">
            <w:pPr>
              <w:pStyle w:val="a0"/>
              <w:spacing w:after="0" w:line="100" w:lineRule="atLeast"/>
              <w:jc w:val="center"/>
              <w:rPr>
                <w:rFonts w:ascii="Times New Roman" w:hAnsi="Times New Roman" w:cs="Times New Roman"/>
              </w:rPr>
            </w:pPr>
            <w:r w:rsidRPr="001560E9">
              <w:rPr>
                <w:rFonts w:ascii="Times New Roman" w:eastAsia="Times New Roman" w:hAnsi="Times New Roman" w:cs="Times New Roman"/>
                <w:lang w:eastAsia="ru-RU"/>
              </w:rPr>
              <w:t>-</w:t>
            </w:r>
          </w:p>
        </w:tc>
        <w:tc>
          <w:tcPr>
            <w:tcW w:w="12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09F4" w:rsidRPr="001560E9" w:rsidRDefault="002E09F4" w:rsidP="002E09F4">
            <w:pPr>
              <w:pStyle w:val="a0"/>
              <w:spacing w:after="0" w:line="100" w:lineRule="atLeast"/>
              <w:jc w:val="center"/>
              <w:rPr>
                <w:rFonts w:ascii="Times New Roman" w:hAnsi="Times New Roman" w:cs="Times New Roman"/>
              </w:rPr>
            </w:pPr>
            <w:r w:rsidRPr="001560E9">
              <w:rPr>
                <w:rFonts w:ascii="Times New Roman" w:eastAsia="Times New Roman" w:hAnsi="Times New Roman" w:cs="Times New Roman"/>
                <w:lang w:eastAsia="ru-RU"/>
              </w:rPr>
              <w:t>нет</w:t>
            </w:r>
          </w:p>
        </w:tc>
      </w:tr>
      <w:tr w:rsidR="002E09F4" w:rsidTr="005F4165">
        <w:tc>
          <w:tcPr>
            <w:tcW w:w="15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2E09F4" w:rsidRPr="001560E9" w:rsidRDefault="002E09F4" w:rsidP="005F4165">
            <w:pPr>
              <w:pStyle w:val="a0"/>
              <w:spacing w:after="0" w:line="100" w:lineRule="atLeast"/>
              <w:rPr>
                <w:rFonts w:ascii="Times New Roman" w:hAnsi="Times New Roman" w:cs="Times New Roman"/>
              </w:rPr>
            </w:pPr>
            <w:r w:rsidRPr="001560E9">
              <w:rPr>
                <w:rFonts w:ascii="Times New Roman" w:eastAsia="Times New Roman" w:hAnsi="Times New Roman" w:cs="Times New Roman"/>
                <w:bCs/>
                <w:lang w:eastAsia="ru-RU"/>
              </w:rPr>
              <w:t>Лаптев Валерий Владиславович</w:t>
            </w:r>
          </w:p>
        </w:tc>
        <w:tc>
          <w:tcPr>
            <w:tcW w:w="12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13CEF" w:rsidRPr="003B12C4" w:rsidRDefault="00813CEF" w:rsidP="00813CEF">
            <w:pPr>
              <w:pStyle w:val="a0"/>
              <w:spacing w:after="0" w:line="100" w:lineRule="atLeast"/>
              <w:rPr>
                <w:rFonts w:ascii="Times New Roman" w:hAnsi="Times New Roman" w:cs="Times New Roman"/>
              </w:rPr>
            </w:pPr>
            <w:r w:rsidRPr="003B12C4">
              <w:rPr>
                <w:rFonts w:ascii="Times New Roman" w:eastAsia="Times New Roman" w:hAnsi="Times New Roman" w:cs="Times New Roman"/>
                <w:lang w:eastAsia="ru-RU"/>
              </w:rPr>
              <w:t>26.06.2015 / 30.06.2016</w:t>
            </w:r>
          </w:p>
          <w:p w:rsidR="002E09F4" w:rsidRPr="003B12C4" w:rsidRDefault="002E09F4" w:rsidP="002E09F4">
            <w:pPr>
              <w:pStyle w:val="a0"/>
              <w:spacing w:after="0" w:line="100" w:lineRule="atLeast"/>
              <w:rPr>
                <w:rFonts w:ascii="Times New Roman" w:hAnsi="Times New Roman" w:cs="Times New Roman"/>
              </w:rPr>
            </w:pPr>
          </w:p>
        </w:tc>
        <w:tc>
          <w:tcPr>
            <w:tcW w:w="34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09F4" w:rsidRPr="001560E9" w:rsidRDefault="002E09F4" w:rsidP="002E09F4">
            <w:pPr>
              <w:pStyle w:val="a0"/>
              <w:spacing w:after="0" w:line="100" w:lineRule="atLeast"/>
              <w:ind w:left="33"/>
              <w:rPr>
                <w:rFonts w:ascii="Times New Roman" w:hAnsi="Times New Roman" w:cs="Times New Roman"/>
              </w:rPr>
            </w:pPr>
            <w:r w:rsidRPr="001560E9">
              <w:rPr>
                <w:rFonts w:ascii="Times New Roman" w:eastAsia="Times New Roman" w:hAnsi="Times New Roman" w:cs="Times New Roman"/>
                <w:lang w:eastAsia="ru-RU"/>
              </w:rPr>
              <w:t>Год рождения: 1968</w:t>
            </w:r>
          </w:p>
          <w:p w:rsidR="002E09F4" w:rsidRPr="001560E9" w:rsidRDefault="002E09F4" w:rsidP="002E09F4">
            <w:pPr>
              <w:pStyle w:val="a0"/>
              <w:spacing w:after="0" w:line="100" w:lineRule="atLeast"/>
              <w:ind w:left="33"/>
              <w:rPr>
                <w:rFonts w:ascii="Times New Roman" w:hAnsi="Times New Roman" w:cs="Times New Roman"/>
              </w:rPr>
            </w:pPr>
            <w:r w:rsidRPr="001560E9">
              <w:rPr>
                <w:rFonts w:ascii="Times New Roman" w:eastAsia="Times New Roman" w:hAnsi="Times New Roman" w:cs="Times New Roman"/>
                <w:lang w:eastAsia="ru-RU"/>
              </w:rPr>
              <w:t>Образование: высшее, Уральский лесотехнический институт</w:t>
            </w:r>
          </w:p>
          <w:p w:rsidR="002E09F4" w:rsidRPr="001560E9" w:rsidRDefault="002E09F4" w:rsidP="002E09F4">
            <w:pPr>
              <w:pStyle w:val="a0"/>
              <w:spacing w:after="0" w:line="100" w:lineRule="atLeast"/>
              <w:ind w:left="33"/>
              <w:rPr>
                <w:rFonts w:ascii="Times New Roman" w:hAnsi="Times New Roman" w:cs="Times New Roman"/>
              </w:rPr>
            </w:pPr>
            <w:r w:rsidRPr="001560E9">
              <w:rPr>
                <w:rFonts w:ascii="Times New Roman" w:eastAsia="Times New Roman" w:hAnsi="Times New Roman" w:cs="Times New Roman"/>
                <w:lang w:eastAsia="ru-RU"/>
              </w:rPr>
              <w:t>Президент ОАО «Генерация Финанс»</w:t>
            </w:r>
          </w:p>
        </w:tc>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09F4" w:rsidRPr="001560E9" w:rsidRDefault="002E09F4" w:rsidP="002E09F4">
            <w:pPr>
              <w:pStyle w:val="a0"/>
              <w:spacing w:after="0" w:line="100" w:lineRule="atLeast"/>
              <w:jc w:val="center"/>
              <w:rPr>
                <w:rFonts w:ascii="Times New Roman" w:hAnsi="Times New Roman" w:cs="Times New Roman"/>
              </w:rPr>
            </w:pPr>
            <w:r w:rsidRPr="001560E9">
              <w:rPr>
                <w:rFonts w:ascii="Times New Roman" w:eastAsia="Times New Roman" w:hAnsi="Times New Roman" w:cs="Times New Roman"/>
                <w:lang w:eastAsia="ru-RU"/>
              </w:rPr>
              <w:t>0,004%</w:t>
            </w:r>
          </w:p>
        </w:tc>
        <w:tc>
          <w:tcPr>
            <w:tcW w:w="14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09F4" w:rsidRPr="001560E9" w:rsidRDefault="002E09F4" w:rsidP="002E09F4">
            <w:pPr>
              <w:pStyle w:val="a0"/>
              <w:spacing w:after="0" w:line="100" w:lineRule="atLeast"/>
              <w:jc w:val="center"/>
              <w:rPr>
                <w:rFonts w:ascii="Times New Roman" w:hAnsi="Times New Roman" w:cs="Times New Roman"/>
              </w:rPr>
            </w:pPr>
            <w:r w:rsidRPr="001560E9">
              <w:rPr>
                <w:rFonts w:ascii="Times New Roman" w:eastAsia="Times New Roman" w:hAnsi="Times New Roman" w:cs="Times New Roman"/>
                <w:lang w:eastAsia="ru-RU"/>
              </w:rPr>
              <w:t>0,004%</w:t>
            </w:r>
          </w:p>
        </w:tc>
        <w:tc>
          <w:tcPr>
            <w:tcW w:w="12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09F4" w:rsidRPr="001560E9" w:rsidRDefault="002E09F4" w:rsidP="002E09F4">
            <w:pPr>
              <w:pStyle w:val="a0"/>
              <w:spacing w:after="0" w:line="100" w:lineRule="atLeast"/>
              <w:jc w:val="center"/>
              <w:rPr>
                <w:rFonts w:ascii="Times New Roman" w:hAnsi="Times New Roman" w:cs="Times New Roman"/>
              </w:rPr>
            </w:pPr>
            <w:r w:rsidRPr="001560E9">
              <w:rPr>
                <w:rFonts w:ascii="Times New Roman" w:eastAsia="Times New Roman" w:hAnsi="Times New Roman" w:cs="Times New Roman"/>
                <w:lang w:eastAsia="ru-RU"/>
              </w:rPr>
              <w:t>нет</w:t>
            </w:r>
          </w:p>
        </w:tc>
      </w:tr>
      <w:tr w:rsidR="002E09F4" w:rsidTr="005F4165">
        <w:tc>
          <w:tcPr>
            <w:tcW w:w="15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2E09F4" w:rsidRPr="001560E9" w:rsidRDefault="002E09F4" w:rsidP="005F4165">
            <w:pPr>
              <w:pStyle w:val="a0"/>
              <w:spacing w:after="0" w:line="100" w:lineRule="atLeast"/>
              <w:rPr>
                <w:rFonts w:ascii="Times New Roman" w:hAnsi="Times New Roman" w:cs="Times New Roman"/>
              </w:rPr>
            </w:pPr>
            <w:r w:rsidRPr="001560E9">
              <w:rPr>
                <w:rFonts w:ascii="Times New Roman" w:eastAsia="Times New Roman" w:hAnsi="Times New Roman" w:cs="Times New Roman"/>
                <w:bCs/>
                <w:lang w:eastAsia="ru-RU"/>
              </w:rPr>
              <w:t>Лаптев Олег Евгеньевич</w:t>
            </w:r>
          </w:p>
        </w:tc>
        <w:tc>
          <w:tcPr>
            <w:tcW w:w="12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13CEF" w:rsidRPr="003B12C4" w:rsidRDefault="00813CEF" w:rsidP="00813CEF">
            <w:pPr>
              <w:pStyle w:val="a0"/>
              <w:spacing w:after="0" w:line="100" w:lineRule="atLeast"/>
              <w:rPr>
                <w:rFonts w:ascii="Times New Roman" w:hAnsi="Times New Roman" w:cs="Times New Roman"/>
              </w:rPr>
            </w:pPr>
            <w:r w:rsidRPr="003B12C4">
              <w:rPr>
                <w:rFonts w:ascii="Times New Roman" w:eastAsia="Times New Roman" w:hAnsi="Times New Roman" w:cs="Times New Roman"/>
                <w:lang w:eastAsia="ru-RU"/>
              </w:rPr>
              <w:t>26.06.2015 / 30.06.2016</w:t>
            </w:r>
          </w:p>
          <w:p w:rsidR="002E09F4" w:rsidRPr="003B12C4" w:rsidRDefault="002E09F4" w:rsidP="002E09F4">
            <w:pPr>
              <w:pStyle w:val="a0"/>
              <w:spacing w:after="0" w:line="100" w:lineRule="atLeast"/>
              <w:rPr>
                <w:rFonts w:ascii="Times New Roman" w:hAnsi="Times New Roman" w:cs="Times New Roman"/>
              </w:rPr>
            </w:pPr>
          </w:p>
        </w:tc>
        <w:tc>
          <w:tcPr>
            <w:tcW w:w="34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09F4" w:rsidRPr="001560E9" w:rsidRDefault="002E09F4" w:rsidP="002E09F4">
            <w:pPr>
              <w:pStyle w:val="a0"/>
              <w:spacing w:after="0" w:line="100" w:lineRule="atLeast"/>
              <w:ind w:left="33"/>
              <w:rPr>
                <w:rFonts w:ascii="Times New Roman" w:hAnsi="Times New Roman" w:cs="Times New Roman"/>
              </w:rPr>
            </w:pPr>
            <w:r w:rsidRPr="001560E9">
              <w:rPr>
                <w:rFonts w:ascii="Times New Roman" w:eastAsia="Times New Roman" w:hAnsi="Times New Roman" w:cs="Times New Roman"/>
                <w:lang w:eastAsia="ru-RU"/>
              </w:rPr>
              <w:t>Год рождения: 1973</w:t>
            </w:r>
          </w:p>
          <w:p w:rsidR="002E09F4" w:rsidRPr="001560E9" w:rsidRDefault="002E09F4" w:rsidP="002E09F4">
            <w:pPr>
              <w:pStyle w:val="a0"/>
              <w:spacing w:after="0" w:line="100" w:lineRule="atLeast"/>
              <w:ind w:left="33"/>
              <w:rPr>
                <w:rFonts w:ascii="Times New Roman" w:hAnsi="Times New Roman" w:cs="Times New Roman"/>
              </w:rPr>
            </w:pPr>
            <w:r w:rsidRPr="001560E9">
              <w:rPr>
                <w:rFonts w:ascii="Times New Roman" w:eastAsia="Times New Roman" w:hAnsi="Times New Roman" w:cs="Times New Roman"/>
                <w:lang w:eastAsia="ru-RU"/>
              </w:rPr>
              <w:t>Образование: УГТУ-УПИ</w:t>
            </w:r>
          </w:p>
          <w:p w:rsidR="002E09F4" w:rsidRPr="001560E9" w:rsidRDefault="002E09F4" w:rsidP="002E09F4">
            <w:pPr>
              <w:pStyle w:val="a0"/>
              <w:spacing w:after="0" w:line="100" w:lineRule="atLeast"/>
              <w:ind w:left="33"/>
              <w:rPr>
                <w:rFonts w:ascii="Times New Roman" w:hAnsi="Times New Roman" w:cs="Times New Roman"/>
              </w:rPr>
            </w:pPr>
            <w:r w:rsidRPr="001560E9">
              <w:rPr>
                <w:rFonts w:ascii="Times New Roman" w:eastAsia="Times New Roman" w:hAnsi="Times New Roman" w:cs="Times New Roman"/>
                <w:lang w:eastAsia="ru-RU"/>
              </w:rPr>
              <w:t xml:space="preserve">Должность: </w:t>
            </w:r>
            <w:r w:rsidR="00547F86" w:rsidRPr="00547F86">
              <w:rPr>
                <w:rFonts w:ascii="Times New Roman" w:eastAsia="Times New Roman" w:hAnsi="Times New Roman" w:cs="Times New Roman"/>
                <w:iCs/>
                <w:lang w:eastAsia="ru-RU"/>
              </w:rPr>
              <w:t>Председатель наблюдательного совета ООО «Альтернативная Энергетика»</w:t>
            </w:r>
          </w:p>
        </w:tc>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09F4" w:rsidRPr="001560E9" w:rsidRDefault="002E09F4" w:rsidP="002E09F4">
            <w:pPr>
              <w:pStyle w:val="a0"/>
              <w:spacing w:after="0" w:line="100" w:lineRule="atLeast"/>
              <w:jc w:val="center"/>
              <w:rPr>
                <w:rFonts w:ascii="Times New Roman" w:hAnsi="Times New Roman" w:cs="Times New Roman"/>
              </w:rPr>
            </w:pPr>
            <w:r w:rsidRPr="001560E9">
              <w:rPr>
                <w:rFonts w:ascii="Times New Roman" w:eastAsia="Times New Roman" w:hAnsi="Times New Roman" w:cs="Times New Roman"/>
                <w:lang w:eastAsia="ru-RU"/>
              </w:rPr>
              <w:t>-</w:t>
            </w:r>
          </w:p>
        </w:tc>
        <w:tc>
          <w:tcPr>
            <w:tcW w:w="14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09F4" w:rsidRPr="001560E9" w:rsidRDefault="002E09F4" w:rsidP="002E09F4">
            <w:pPr>
              <w:pStyle w:val="a0"/>
              <w:spacing w:after="0" w:line="100" w:lineRule="atLeast"/>
              <w:jc w:val="center"/>
              <w:rPr>
                <w:rFonts w:ascii="Times New Roman" w:hAnsi="Times New Roman" w:cs="Times New Roman"/>
              </w:rPr>
            </w:pPr>
            <w:r w:rsidRPr="001560E9">
              <w:rPr>
                <w:rFonts w:ascii="Times New Roman" w:eastAsia="Times New Roman" w:hAnsi="Times New Roman" w:cs="Times New Roman"/>
                <w:lang w:eastAsia="ru-RU"/>
              </w:rPr>
              <w:t>-</w:t>
            </w:r>
          </w:p>
        </w:tc>
        <w:tc>
          <w:tcPr>
            <w:tcW w:w="12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09F4" w:rsidRPr="001560E9" w:rsidRDefault="002E09F4" w:rsidP="002E09F4">
            <w:pPr>
              <w:pStyle w:val="a0"/>
              <w:spacing w:after="0" w:line="100" w:lineRule="atLeast"/>
              <w:jc w:val="center"/>
              <w:rPr>
                <w:rFonts w:ascii="Times New Roman" w:hAnsi="Times New Roman" w:cs="Times New Roman"/>
              </w:rPr>
            </w:pPr>
            <w:r w:rsidRPr="001560E9">
              <w:rPr>
                <w:rFonts w:ascii="Times New Roman" w:eastAsia="Times New Roman" w:hAnsi="Times New Roman" w:cs="Times New Roman"/>
                <w:lang w:eastAsia="ru-RU"/>
              </w:rPr>
              <w:t>нет</w:t>
            </w:r>
          </w:p>
        </w:tc>
      </w:tr>
      <w:tr w:rsidR="002E09F4" w:rsidTr="005F4165">
        <w:tc>
          <w:tcPr>
            <w:tcW w:w="15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2E09F4" w:rsidRPr="001560E9" w:rsidRDefault="002E09F4" w:rsidP="005F4165">
            <w:pPr>
              <w:pStyle w:val="a0"/>
              <w:spacing w:after="0" w:line="100" w:lineRule="atLeast"/>
              <w:rPr>
                <w:rFonts w:ascii="Times New Roman" w:hAnsi="Times New Roman" w:cs="Times New Roman"/>
              </w:rPr>
            </w:pPr>
            <w:r w:rsidRPr="001560E9">
              <w:rPr>
                <w:rFonts w:ascii="Times New Roman" w:eastAsia="Times New Roman" w:hAnsi="Times New Roman" w:cs="Times New Roman"/>
                <w:bCs/>
                <w:lang w:eastAsia="ru-RU"/>
              </w:rPr>
              <w:t>Степичев Пётр Николаевич</w:t>
            </w:r>
          </w:p>
        </w:tc>
        <w:tc>
          <w:tcPr>
            <w:tcW w:w="12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13CEF" w:rsidRPr="003B12C4" w:rsidRDefault="00813CEF" w:rsidP="00813CEF">
            <w:pPr>
              <w:pStyle w:val="a0"/>
              <w:spacing w:after="0" w:line="100" w:lineRule="atLeast"/>
              <w:rPr>
                <w:rFonts w:ascii="Times New Roman" w:hAnsi="Times New Roman" w:cs="Times New Roman"/>
              </w:rPr>
            </w:pPr>
            <w:r w:rsidRPr="003B12C4">
              <w:rPr>
                <w:rFonts w:ascii="Times New Roman" w:eastAsia="Times New Roman" w:hAnsi="Times New Roman" w:cs="Times New Roman"/>
                <w:lang w:eastAsia="ru-RU"/>
              </w:rPr>
              <w:t>26.06.2015 / 30.06.2016</w:t>
            </w:r>
          </w:p>
          <w:p w:rsidR="002E09F4" w:rsidRPr="003B12C4" w:rsidRDefault="002E09F4" w:rsidP="002E09F4">
            <w:pPr>
              <w:pStyle w:val="a0"/>
              <w:spacing w:after="0" w:line="100" w:lineRule="atLeast"/>
              <w:rPr>
                <w:rFonts w:ascii="Times New Roman" w:hAnsi="Times New Roman" w:cs="Times New Roman"/>
              </w:rPr>
            </w:pPr>
          </w:p>
        </w:tc>
        <w:tc>
          <w:tcPr>
            <w:tcW w:w="34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09F4" w:rsidRPr="001560E9" w:rsidRDefault="002E09F4" w:rsidP="002E09F4">
            <w:pPr>
              <w:pStyle w:val="a0"/>
              <w:spacing w:after="0" w:line="100" w:lineRule="atLeast"/>
              <w:ind w:left="33"/>
              <w:rPr>
                <w:rFonts w:ascii="Times New Roman" w:hAnsi="Times New Roman" w:cs="Times New Roman"/>
              </w:rPr>
            </w:pPr>
            <w:r w:rsidRPr="001560E9">
              <w:rPr>
                <w:rFonts w:ascii="Times New Roman" w:eastAsia="Times New Roman" w:hAnsi="Times New Roman" w:cs="Times New Roman"/>
                <w:iCs/>
                <w:lang w:eastAsia="ru-RU"/>
              </w:rPr>
              <w:t>Год рождения: 1966</w:t>
            </w:r>
          </w:p>
          <w:p w:rsidR="002E09F4" w:rsidRPr="001560E9" w:rsidRDefault="002E09F4" w:rsidP="002E09F4">
            <w:pPr>
              <w:pStyle w:val="a0"/>
              <w:spacing w:after="0" w:line="100" w:lineRule="atLeast"/>
              <w:ind w:left="33"/>
              <w:rPr>
                <w:rFonts w:ascii="Times New Roman" w:hAnsi="Times New Roman" w:cs="Times New Roman"/>
              </w:rPr>
            </w:pPr>
            <w:r w:rsidRPr="001560E9">
              <w:rPr>
                <w:rFonts w:ascii="Times New Roman" w:eastAsia="Times New Roman" w:hAnsi="Times New Roman" w:cs="Times New Roman"/>
                <w:iCs/>
                <w:lang w:eastAsia="ru-RU"/>
              </w:rPr>
              <w:t>Должность: Руководитель ТУ Росимущества в Тюменской области</w:t>
            </w:r>
          </w:p>
        </w:tc>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09F4" w:rsidRPr="001560E9" w:rsidRDefault="002E09F4" w:rsidP="002E09F4">
            <w:pPr>
              <w:pStyle w:val="a0"/>
              <w:spacing w:after="0" w:line="100" w:lineRule="atLeast"/>
              <w:jc w:val="center"/>
              <w:rPr>
                <w:rFonts w:ascii="Times New Roman" w:hAnsi="Times New Roman" w:cs="Times New Roman"/>
              </w:rPr>
            </w:pPr>
            <w:r w:rsidRPr="001560E9">
              <w:rPr>
                <w:rFonts w:ascii="Times New Roman" w:eastAsia="Times New Roman" w:hAnsi="Times New Roman" w:cs="Times New Roman"/>
                <w:lang w:eastAsia="ru-RU"/>
              </w:rPr>
              <w:t>-</w:t>
            </w:r>
          </w:p>
        </w:tc>
        <w:tc>
          <w:tcPr>
            <w:tcW w:w="14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09F4" w:rsidRPr="001560E9" w:rsidRDefault="002E09F4" w:rsidP="002E09F4">
            <w:pPr>
              <w:pStyle w:val="a0"/>
              <w:spacing w:after="0" w:line="100" w:lineRule="atLeast"/>
              <w:jc w:val="center"/>
              <w:rPr>
                <w:rFonts w:ascii="Times New Roman" w:hAnsi="Times New Roman" w:cs="Times New Roman"/>
              </w:rPr>
            </w:pPr>
            <w:r w:rsidRPr="001560E9">
              <w:rPr>
                <w:rFonts w:ascii="Times New Roman" w:eastAsia="Times New Roman" w:hAnsi="Times New Roman" w:cs="Times New Roman"/>
                <w:lang w:eastAsia="ru-RU"/>
              </w:rPr>
              <w:t>-</w:t>
            </w:r>
          </w:p>
        </w:tc>
        <w:tc>
          <w:tcPr>
            <w:tcW w:w="12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09F4" w:rsidRPr="001560E9" w:rsidRDefault="002E09F4" w:rsidP="002E09F4">
            <w:pPr>
              <w:pStyle w:val="a0"/>
              <w:spacing w:after="0" w:line="100" w:lineRule="atLeast"/>
              <w:jc w:val="center"/>
              <w:rPr>
                <w:rFonts w:ascii="Times New Roman" w:hAnsi="Times New Roman" w:cs="Times New Roman"/>
              </w:rPr>
            </w:pPr>
            <w:r w:rsidRPr="001560E9">
              <w:rPr>
                <w:rFonts w:ascii="Times New Roman" w:eastAsia="Times New Roman" w:hAnsi="Times New Roman" w:cs="Times New Roman"/>
                <w:lang w:eastAsia="ru-RU"/>
              </w:rPr>
              <w:t>нет</w:t>
            </w:r>
          </w:p>
        </w:tc>
      </w:tr>
      <w:tr w:rsidR="002E09F4" w:rsidTr="005F4165">
        <w:tc>
          <w:tcPr>
            <w:tcW w:w="15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2E09F4" w:rsidRPr="001560E9" w:rsidRDefault="002E09F4" w:rsidP="005F4165">
            <w:pPr>
              <w:pStyle w:val="a0"/>
              <w:spacing w:after="0" w:line="100" w:lineRule="atLeast"/>
              <w:rPr>
                <w:rFonts w:ascii="Times New Roman" w:hAnsi="Times New Roman" w:cs="Times New Roman"/>
              </w:rPr>
            </w:pPr>
            <w:r w:rsidRPr="001560E9">
              <w:rPr>
                <w:rFonts w:ascii="Times New Roman" w:eastAsia="Times New Roman" w:hAnsi="Times New Roman" w:cs="Times New Roman"/>
                <w:bCs/>
                <w:lang w:eastAsia="ru-RU"/>
              </w:rPr>
              <w:t xml:space="preserve">Филатов Александр </w:t>
            </w:r>
            <w:r w:rsidRPr="001560E9">
              <w:rPr>
                <w:rFonts w:ascii="Times New Roman" w:eastAsia="Times New Roman" w:hAnsi="Times New Roman" w:cs="Times New Roman"/>
                <w:bCs/>
                <w:lang w:eastAsia="ru-RU"/>
              </w:rPr>
              <w:lastRenderedPageBreak/>
              <w:t>Сергеевич</w:t>
            </w:r>
          </w:p>
        </w:tc>
        <w:tc>
          <w:tcPr>
            <w:tcW w:w="12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13CEF" w:rsidRPr="003B12C4" w:rsidRDefault="00813CEF" w:rsidP="00813CEF">
            <w:pPr>
              <w:pStyle w:val="a0"/>
              <w:spacing w:after="0" w:line="100" w:lineRule="atLeast"/>
              <w:rPr>
                <w:rFonts w:ascii="Times New Roman" w:hAnsi="Times New Roman" w:cs="Times New Roman"/>
              </w:rPr>
            </w:pPr>
            <w:r w:rsidRPr="003B12C4">
              <w:rPr>
                <w:rFonts w:ascii="Times New Roman" w:eastAsia="Times New Roman" w:hAnsi="Times New Roman" w:cs="Times New Roman"/>
                <w:lang w:eastAsia="ru-RU"/>
              </w:rPr>
              <w:lastRenderedPageBreak/>
              <w:t>26.06.2015 / 30.06.2016</w:t>
            </w:r>
          </w:p>
          <w:p w:rsidR="002E09F4" w:rsidRPr="003B12C4" w:rsidRDefault="002E09F4" w:rsidP="002E09F4">
            <w:pPr>
              <w:pStyle w:val="a0"/>
              <w:spacing w:after="0" w:line="100" w:lineRule="atLeast"/>
              <w:rPr>
                <w:rFonts w:ascii="Times New Roman" w:hAnsi="Times New Roman" w:cs="Times New Roman"/>
              </w:rPr>
            </w:pPr>
          </w:p>
        </w:tc>
        <w:tc>
          <w:tcPr>
            <w:tcW w:w="34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09F4" w:rsidRPr="001560E9" w:rsidRDefault="002E09F4" w:rsidP="002E09F4">
            <w:pPr>
              <w:pStyle w:val="a0"/>
              <w:spacing w:after="0" w:line="100" w:lineRule="atLeast"/>
              <w:ind w:left="33"/>
              <w:rPr>
                <w:rFonts w:ascii="Times New Roman" w:hAnsi="Times New Roman" w:cs="Times New Roman"/>
              </w:rPr>
            </w:pPr>
            <w:r w:rsidRPr="001560E9">
              <w:rPr>
                <w:rFonts w:ascii="Times New Roman" w:eastAsia="Times New Roman" w:hAnsi="Times New Roman" w:cs="Times New Roman"/>
                <w:lang w:eastAsia="ru-RU"/>
              </w:rPr>
              <w:lastRenderedPageBreak/>
              <w:t>Год рождения:</w:t>
            </w:r>
            <w:r w:rsidRPr="001560E9">
              <w:rPr>
                <w:rStyle w:val="Subst0"/>
                <w:rFonts w:ascii="Times New Roman" w:eastAsia="Times New Roman" w:hAnsi="Times New Roman" w:cs="Times New Roman"/>
                <w:b w:val="0"/>
                <w:bCs w:val="0"/>
                <w:i w:val="0"/>
                <w:iCs w:val="0"/>
                <w:lang w:eastAsia="ru-RU"/>
              </w:rPr>
              <w:t xml:space="preserve"> 1956</w:t>
            </w:r>
          </w:p>
          <w:p w:rsidR="002E09F4" w:rsidRPr="001560E9" w:rsidRDefault="002E09F4" w:rsidP="002E09F4">
            <w:pPr>
              <w:pStyle w:val="a0"/>
              <w:spacing w:after="0" w:line="100" w:lineRule="atLeast"/>
              <w:ind w:left="33"/>
              <w:rPr>
                <w:rFonts w:ascii="Times New Roman" w:hAnsi="Times New Roman" w:cs="Times New Roman"/>
              </w:rPr>
            </w:pPr>
            <w:r w:rsidRPr="001560E9">
              <w:rPr>
                <w:rStyle w:val="Subst0"/>
                <w:rFonts w:ascii="Times New Roman" w:eastAsia="Times New Roman" w:hAnsi="Times New Roman" w:cs="Times New Roman"/>
                <w:b w:val="0"/>
                <w:bCs w:val="0"/>
                <w:i w:val="0"/>
                <w:iCs w:val="0"/>
                <w:lang w:eastAsia="ru-RU"/>
              </w:rPr>
              <w:t xml:space="preserve">Образование: Новосибирский </w:t>
            </w:r>
            <w:r w:rsidRPr="001560E9">
              <w:rPr>
                <w:rStyle w:val="Subst0"/>
                <w:rFonts w:ascii="Times New Roman" w:eastAsia="Times New Roman" w:hAnsi="Times New Roman" w:cs="Times New Roman"/>
                <w:b w:val="0"/>
                <w:bCs w:val="0"/>
                <w:i w:val="0"/>
                <w:iCs w:val="0"/>
                <w:lang w:eastAsia="ru-RU"/>
              </w:rPr>
              <w:lastRenderedPageBreak/>
              <w:t>государственный университет</w:t>
            </w:r>
          </w:p>
          <w:p w:rsidR="002E09F4" w:rsidRPr="001560E9" w:rsidRDefault="002E09F4" w:rsidP="00547F86">
            <w:pPr>
              <w:pStyle w:val="a0"/>
              <w:spacing w:after="0" w:line="100" w:lineRule="atLeast"/>
              <w:ind w:left="33"/>
              <w:rPr>
                <w:rFonts w:ascii="Times New Roman" w:hAnsi="Times New Roman" w:cs="Times New Roman"/>
              </w:rPr>
            </w:pPr>
            <w:r w:rsidRPr="001560E9">
              <w:rPr>
                <w:rStyle w:val="Subst0"/>
                <w:rFonts w:ascii="Times New Roman" w:eastAsia="Times New Roman" w:hAnsi="Times New Roman" w:cs="Times New Roman"/>
                <w:b w:val="0"/>
                <w:bCs w:val="0"/>
                <w:i w:val="0"/>
                <w:iCs w:val="0"/>
                <w:lang w:eastAsia="ru-RU"/>
              </w:rPr>
              <w:t xml:space="preserve">Должность: начальник отдела приватизации, продаж и </w:t>
            </w:r>
            <w:r w:rsidRPr="00547F86">
              <w:rPr>
                <w:rStyle w:val="Subst0"/>
                <w:rFonts w:ascii="Times New Roman" w:eastAsia="Times New Roman" w:hAnsi="Times New Roman" w:cs="Times New Roman"/>
                <w:b w:val="0"/>
                <w:bCs w:val="0"/>
                <w:i w:val="0"/>
                <w:iCs w:val="0"/>
                <w:lang w:eastAsia="ru-RU"/>
              </w:rPr>
              <w:t xml:space="preserve">предпродажной подготовки </w:t>
            </w:r>
            <w:r w:rsidR="00547F86" w:rsidRPr="00547F86">
              <w:rPr>
                <w:rFonts w:ascii="Times New Roman" w:hAnsi="Times New Roman" w:cs="Times New Roman"/>
              </w:rPr>
              <w:t>Росимущества</w:t>
            </w:r>
            <w:r w:rsidRPr="001560E9">
              <w:rPr>
                <w:rFonts w:ascii="Times New Roman" w:eastAsia="Times New Roman" w:hAnsi="Times New Roman" w:cs="Times New Roman"/>
                <w:lang w:eastAsia="ru-RU"/>
              </w:rPr>
              <w:t xml:space="preserve"> по Тюменской области</w:t>
            </w:r>
          </w:p>
        </w:tc>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09F4" w:rsidRPr="001560E9" w:rsidRDefault="002E09F4" w:rsidP="002E09F4">
            <w:pPr>
              <w:pStyle w:val="a0"/>
              <w:spacing w:after="0" w:line="100" w:lineRule="atLeast"/>
              <w:jc w:val="center"/>
              <w:rPr>
                <w:rFonts w:ascii="Times New Roman" w:hAnsi="Times New Roman" w:cs="Times New Roman"/>
              </w:rPr>
            </w:pPr>
            <w:r w:rsidRPr="001560E9">
              <w:rPr>
                <w:rFonts w:ascii="Times New Roman" w:eastAsia="Times New Roman" w:hAnsi="Times New Roman" w:cs="Times New Roman"/>
                <w:lang w:eastAsia="ru-RU"/>
              </w:rPr>
              <w:lastRenderedPageBreak/>
              <w:t>-</w:t>
            </w:r>
          </w:p>
        </w:tc>
        <w:tc>
          <w:tcPr>
            <w:tcW w:w="14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09F4" w:rsidRPr="001560E9" w:rsidRDefault="002E09F4" w:rsidP="002E09F4">
            <w:pPr>
              <w:pStyle w:val="a0"/>
              <w:spacing w:after="0" w:line="100" w:lineRule="atLeast"/>
              <w:jc w:val="center"/>
              <w:rPr>
                <w:rFonts w:ascii="Times New Roman" w:hAnsi="Times New Roman" w:cs="Times New Roman"/>
              </w:rPr>
            </w:pPr>
            <w:r w:rsidRPr="001560E9">
              <w:rPr>
                <w:rFonts w:ascii="Times New Roman" w:eastAsia="Times New Roman" w:hAnsi="Times New Roman" w:cs="Times New Roman"/>
                <w:lang w:eastAsia="ru-RU"/>
              </w:rPr>
              <w:t>-</w:t>
            </w:r>
          </w:p>
        </w:tc>
        <w:tc>
          <w:tcPr>
            <w:tcW w:w="12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09F4" w:rsidRPr="001560E9" w:rsidRDefault="002E09F4" w:rsidP="002E09F4">
            <w:pPr>
              <w:pStyle w:val="a0"/>
              <w:spacing w:after="0" w:line="100" w:lineRule="atLeast"/>
              <w:jc w:val="center"/>
              <w:rPr>
                <w:rFonts w:ascii="Times New Roman" w:hAnsi="Times New Roman" w:cs="Times New Roman"/>
              </w:rPr>
            </w:pPr>
            <w:r w:rsidRPr="001560E9">
              <w:rPr>
                <w:rFonts w:ascii="Times New Roman" w:eastAsia="Times New Roman" w:hAnsi="Times New Roman" w:cs="Times New Roman"/>
                <w:lang w:eastAsia="ru-RU"/>
              </w:rPr>
              <w:t>нет</w:t>
            </w:r>
          </w:p>
        </w:tc>
      </w:tr>
      <w:tr w:rsidR="002E09F4" w:rsidTr="005F4165">
        <w:tc>
          <w:tcPr>
            <w:tcW w:w="15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2E09F4" w:rsidRPr="001560E9" w:rsidRDefault="00813CEF" w:rsidP="005F4165">
            <w:pPr>
              <w:pStyle w:val="a0"/>
              <w:spacing w:after="0" w:line="100" w:lineRule="atLeast"/>
              <w:rPr>
                <w:rFonts w:ascii="Times New Roman" w:hAnsi="Times New Roman" w:cs="Times New Roman"/>
              </w:rPr>
            </w:pPr>
            <w:r>
              <w:rPr>
                <w:rFonts w:ascii="Times New Roman" w:eastAsia="Times New Roman" w:hAnsi="Times New Roman" w:cs="Times New Roman"/>
                <w:bCs/>
                <w:lang w:eastAsia="ru-RU"/>
              </w:rPr>
              <w:t>Замазий Александр Владимирович</w:t>
            </w:r>
          </w:p>
        </w:tc>
        <w:tc>
          <w:tcPr>
            <w:tcW w:w="12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13CEF" w:rsidRPr="003B12C4" w:rsidRDefault="00813CEF" w:rsidP="00813CEF">
            <w:pPr>
              <w:pStyle w:val="a0"/>
              <w:spacing w:after="0" w:line="100" w:lineRule="atLeast"/>
              <w:rPr>
                <w:rFonts w:ascii="Times New Roman" w:hAnsi="Times New Roman" w:cs="Times New Roman"/>
              </w:rPr>
            </w:pPr>
            <w:r w:rsidRPr="003B12C4">
              <w:rPr>
                <w:rFonts w:ascii="Times New Roman" w:eastAsia="Times New Roman" w:hAnsi="Times New Roman" w:cs="Times New Roman"/>
                <w:lang w:eastAsia="ru-RU"/>
              </w:rPr>
              <w:t>26.06.2015 / 30.06.2016</w:t>
            </w:r>
          </w:p>
          <w:p w:rsidR="002E09F4" w:rsidRPr="003B12C4" w:rsidRDefault="002E09F4" w:rsidP="002E09F4">
            <w:pPr>
              <w:pStyle w:val="a0"/>
              <w:spacing w:after="0" w:line="100" w:lineRule="atLeast"/>
              <w:rPr>
                <w:rFonts w:ascii="Times New Roman" w:hAnsi="Times New Roman" w:cs="Times New Roman"/>
              </w:rPr>
            </w:pPr>
          </w:p>
        </w:tc>
        <w:tc>
          <w:tcPr>
            <w:tcW w:w="34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09F4" w:rsidRPr="003B12C4" w:rsidRDefault="002E09F4" w:rsidP="00813CEF">
            <w:pPr>
              <w:pStyle w:val="a0"/>
              <w:spacing w:after="0" w:line="100" w:lineRule="atLeast"/>
              <w:ind w:left="33"/>
              <w:rPr>
                <w:rFonts w:ascii="Times New Roman" w:hAnsi="Times New Roman" w:cs="Times New Roman"/>
              </w:rPr>
            </w:pPr>
            <w:r w:rsidRPr="003B12C4">
              <w:rPr>
                <w:rFonts w:ascii="Times New Roman" w:eastAsia="Times New Roman" w:hAnsi="Times New Roman" w:cs="Times New Roman"/>
                <w:lang w:eastAsia="ru-RU"/>
              </w:rPr>
              <w:t xml:space="preserve">Должность: </w:t>
            </w:r>
            <w:r w:rsidR="00813CEF" w:rsidRPr="003B12C4">
              <w:rPr>
                <w:rFonts w:ascii="Times New Roman" w:eastAsia="Times New Roman" w:hAnsi="Times New Roman" w:cs="Times New Roman"/>
                <w:lang w:eastAsia="ru-RU"/>
              </w:rPr>
              <w:t>Профессиональный поверенный</w:t>
            </w:r>
          </w:p>
        </w:tc>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09F4" w:rsidRPr="001560E9" w:rsidRDefault="002E09F4" w:rsidP="002E09F4">
            <w:pPr>
              <w:pStyle w:val="a0"/>
              <w:spacing w:after="0" w:line="100" w:lineRule="atLeast"/>
              <w:jc w:val="center"/>
              <w:rPr>
                <w:rFonts w:ascii="Times New Roman" w:hAnsi="Times New Roman" w:cs="Times New Roman"/>
              </w:rPr>
            </w:pPr>
            <w:r w:rsidRPr="001560E9">
              <w:rPr>
                <w:rFonts w:ascii="Times New Roman" w:eastAsia="Times New Roman" w:hAnsi="Times New Roman" w:cs="Times New Roman"/>
                <w:lang w:eastAsia="ru-RU"/>
              </w:rPr>
              <w:t>-</w:t>
            </w:r>
          </w:p>
        </w:tc>
        <w:tc>
          <w:tcPr>
            <w:tcW w:w="14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09F4" w:rsidRPr="001560E9" w:rsidRDefault="002E09F4" w:rsidP="002E09F4">
            <w:pPr>
              <w:pStyle w:val="a0"/>
              <w:spacing w:after="0" w:line="100" w:lineRule="atLeast"/>
              <w:jc w:val="center"/>
              <w:rPr>
                <w:rFonts w:ascii="Times New Roman" w:hAnsi="Times New Roman" w:cs="Times New Roman"/>
              </w:rPr>
            </w:pPr>
            <w:r w:rsidRPr="001560E9">
              <w:rPr>
                <w:rFonts w:ascii="Times New Roman" w:eastAsia="Times New Roman" w:hAnsi="Times New Roman" w:cs="Times New Roman"/>
                <w:lang w:eastAsia="ru-RU"/>
              </w:rPr>
              <w:t>-</w:t>
            </w:r>
          </w:p>
        </w:tc>
        <w:tc>
          <w:tcPr>
            <w:tcW w:w="12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09F4" w:rsidRPr="001560E9" w:rsidRDefault="002E09F4" w:rsidP="002E09F4">
            <w:pPr>
              <w:pStyle w:val="a0"/>
              <w:spacing w:after="0" w:line="100" w:lineRule="atLeast"/>
              <w:jc w:val="center"/>
              <w:rPr>
                <w:rFonts w:ascii="Times New Roman" w:hAnsi="Times New Roman" w:cs="Times New Roman"/>
              </w:rPr>
            </w:pPr>
            <w:r w:rsidRPr="001560E9">
              <w:rPr>
                <w:rFonts w:ascii="Times New Roman" w:eastAsia="Times New Roman" w:hAnsi="Times New Roman" w:cs="Times New Roman"/>
                <w:lang w:eastAsia="ru-RU"/>
              </w:rPr>
              <w:t>нет</w:t>
            </w:r>
          </w:p>
        </w:tc>
      </w:tr>
    </w:tbl>
    <w:p w:rsidR="00F816C6" w:rsidRDefault="00F816C6">
      <w:pPr>
        <w:pStyle w:val="a0"/>
        <w:shd w:val="clear" w:color="auto" w:fill="FFFFFF"/>
        <w:spacing w:after="0" w:line="100" w:lineRule="atLeast"/>
        <w:ind w:firstLine="720"/>
        <w:jc w:val="both"/>
      </w:pPr>
    </w:p>
    <w:p w:rsidR="00F816C6" w:rsidRDefault="005C7ED0">
      <w:pPr>
        <w:pStyle w:val="a0"/>
        <w:shd w:val="clear" w:color="auto" w:fill="FFFFFF"/>
        <w:spacing w:after="0" w:line="100" w:lineRule="atLeast"/>
        <w:ind w:firstLine="720"/>
        <w:jc w:val="both"/>
      </w:pPr>
      <w:r>
        <w:rPr>
          <w:rFonts w:ascii="Times New Roman" w:eastAsia="Times New Roman" w:hAnsi="Times New Roman" w:cs="Times New Roman"/>
          <w:sz w:val="24"/>
          <w:szCs w:val="20"/>
          <w:lang w:eastAsia="ru-RU"/>
        </w:rPr>
        <w:t>В составе Совета директоров нет специализированных комитетов.</w:t>
      </w:r>
    </w:p>
    <w:p w:rsidR="00F816C6" w:rsidRDefault="005C7ED0">
      <w:pPr>
        <w:pStyle w:val="a0"/>
        <w:shd w:val="clear" w:color="auto" w:fill="FFFFFF"/>
        <w:spacing w:after="0" w:line="100" w:lineRule="atLeast"/>
        <w:ind w:firstLine="720"/>
        <w:jc w:val="both"/>
      </w:pPr>
      <w:r>
        <w:rPr>
          <w:rFonts w:ascii="Times New Roman" w:eastAsia="Times New Roman" w:hAnsi="Times New Roman" w:cs="Times New Roman"/>
          <w:sz w:val="24"/>
          <w:szCs w:val="20"/>
          <w:lang w:eastAsia="ru-RU"/>
        </w:rPr>
        <w:t>В Обществе утверждено Положение о совете директоров (Протокол общего собрания акционеров № 2 от 11 июня 2010 года).</w:t>
      </w:r>
    </w:p>
    <w:p w:rsidR="00F816C6" w:rsidRDefault="005C7ED0">
      <w:pPr>
        <w:pStyle w:val="a0"/>
        <w:shd w:val="clear" w:color="auto" w:fill="FFFFFF"/>
        <w:spacing w:after="0" w:line="100" w:lineRule="atLeast"/>
        <w:ind w:firstLine="720"/>
        <w:jc w:val="both"/>
      </w:pPr>
      <w:r>
        <w:rPr>
          <w:rFonts w:ascii="Times New Roman" w:eastAsia="Times New Roman" w:hAnsi="Times New Roman" w:cs="Times New Roman"/>
          <w:sz w:val="24"/>
          <w:szCs w:val="20"/>
          <w:lang w:eastAsia="ru-RU"/>
        </w:rPr>
        <w:t>Размер вознаграждений и компенсаций расходов, связанных с исполнением членами совета директоров своих функций, определяется Положением о совете директоров. Вознаграждение не выплачивается членам совета директоров, отсутствующим на половине его заседаний за истекшее полугодие или не участвующим в его работе. В 201</w:t>
      </w:r>
      <w:r w:rsidR="00547F86">
        <w:rPr>
          <w:rFonts w:ascii="Times New Roman" w:eastAsia="Times New Roman" w:hAnsi="Times New Roman" w:cs="Times New Roman"/>
          <w:sz w:val="24"/>
          <w:szCs w:val="20"/>
          <w:lang w:eastAsia="ru-RU"/>
        </w:rPr>
        <w:t>5</w:t>
      </w:r>
      <w:r>
        <w:rPr>
          <w:rFonts w:ascii="Times New Roman" w:eastAsia="Times New Roman" w:hAnsi="Times New Roman" w:cs="Times New Roman"/>
          <w:sz w:val="24"/>
          <w:szCs w:val="20"/>
          <w:lang w:eastAsia="ru-RU"/>
        </w:rPr>
        <w:t xml:space="preserve"> году вознаграждения членам Совета директоров не выплачивались.</w:t>
      </w:r>
    </w:p>
    <w:p w:rsidR="00F816C6" w:rsidRPr="005C27BB" w:rsidRDefault="005C7ED0" w:rsidP="007E7309">
      <w:pPr>
        <w:pStyle w:val="a0"/>
        <w:shd w:val="clear" w:color="auto" w:fill="FFFFFF"/>
        <w:spacing w:after="0" w:line="100" w:lineRule="atLeast"/>
        <w:ind w:firstLine="720"/>
        <w:jc w:val="both"/>
      </w:pPr>
      <w:r>
        <w:rPr>
          <w:rFonts w:ascii="Times New Roman" w:eastAsia="Times New Roman" w:hAnsi="Times New Roman" w:cs="Times New Roman"/>
          <w:sz w:val="24"/>
          <w:szCs w:val="20"/>
          <w:lang w:eastAsia="ru-RU"/>
        </w:rPr>
        <w:t>В 201</w:t>
      </w:r>
      <w:r w:rsidR="00547F86">
        <w:rPr>
          <w:rFonts w:ascii="Times New Roman" w:eastAsia="Times New Roman" w:hAnsi="Times New Roman" w:cs="Times New Roman"/>
          <w:sz w:val="24"/>
          <w:szCs w:val="20"/>
          <w:lang w:eastAsia="ru-RU"/>
        </w:rPr>
        <w:t>5</w:t>
      </w:r>
      <w:r>
        <w:rPr>
          <w:rFonts w:ascii="Times New Roman" w:eastAsia="Times New Roman" w:hAnsi="Times New Roman" w:cs="Times New Roman"/>
          <w:sz w:val="24"/>
          <w:szCs w:val="20"/>
          <w:lang w:eastAsia="ru-RU"/>
        </w:rPr>
        <w:t xml:space="preserve"> году </w:t>
      </w:r>
      <w:r w:rsidRPr="00246B74">
        <w:rPr>
          <w:rFonts w:ascii="Times New Roman" w:eastAsia="Times New Roman" w:hAnsi="Times New Roman" w:cs="Times New Roman"/>
          <w:sz w:val="24"/>
          <w:szCs w:val="20"/>
          <w:lang w:eastAsia="ru-RU"/>
        </w:rPr>
        <w:t xml:space="preserve">проведено </w:t>
      </w:r>
      <w:r w:rsidR="00547F86">
        <w:rPr>
          <w:rFonts w:ascii="Times New Roman" w:eastAsia="Times New Roman" w:hAnsi="Times New Roman" w:cs="Times New Roman"/>
          <w:sz w:val="24"/>
          <w:szCs w:val="20"/>
          <w:lang w:eastAsia="ru-RU"/>
        </w:rPr>
        <w:t>три</w:t>
      </w:r>
      <w:r w:rsidRPr="00246B74">
        <w:rPr>
          <w:rFonts w:ascii="Times New Roman" w:eastAsia="Times New Roman" w:hAnsi="Times New Roman" w:cs="Times New Roman"/>
          <w:sz w:val="24"/>
          <w:szCs w:val="20"/>
          <w:lang w:eastAsia="ru-RU"/>
        </w:rPr>
        <w:t xml:space="preserve"> заседани</w:t>
      </w:r>
      <w:r w:rsidR="00547F86">
        <w:rPr>
          <w:rFonts w:ascii="Times New Roman" w:eastAsia="Times New Roman" w:hAnsi="Times New Roman" w:cs="Times New Roman"/>
          <w:sz w:val="24"/>
          <w:szCs w:val="20"/>
          <w:lang w:eastAsia="ru-RU"/>
        </w:rPr>
        <w:t>я</w:t>
      </w:r>
      <w:r>
        <w:rPr>
          <w:rFonts w:ascii="Times New Roman" w:eastAsia="Times New Roman" w:hAnsi="Times New Roman" w:cs="Times New Roman"/>
          <w:sz w:val="24"/>
          <w:szCs w:val="20"/>
          <w:lang w:eastAsia="ru-RU"/>
        </w:rPr>
        <w:t xml:space="preserve"> </w:t>
      </w:r>
      <w:r w:rsidR="00547F86">
        <w:rPr>
          <w:rFonts w:ascii="Times New Roman" w:eastAsia="Times New Roman" w:hAnsi="Times New Roman" w:cs="Times New Roman"/>
          <w:sz w:val="24"/>
          <w:szCs w:val="20"/>
          <w:lang w:eastAsia="ru-RU"/>
        </w:rPr>
        <w:t>С</w:t>
      </w:r>
      <w:r>
        <w:rPr>
          <w:rFonts w:ascii="Times New Roman" w:eastAsia="Times New Roman" w:hAnsi="Times New Roman" w:cs="Times New Roman"/>
          <w:sz w:val="24"/>
          <w:szCs w:val="20"/>
          <w:lang w:eastAsia="ru-RU"/>
        </w:rPr>
        <w:t xml:space="preserve">овета </w:t>
      </w:r>
      <w:r w:rsidRPr="005F4165">
        <w:rPr>
          <w:rFonts w:ascii="Times New Roman" w:eastAsia="Times New Roman" w:hAnsi="Times New Roman" w:cs="Times New Roman"/>
          <w:sz w:val="24"/>
          <w:szCs w:val="20"/>
          <w:lang w:eastAsia="ru-RU"/>
        </w:rPr>
        <w:t xml:space="preserve">директоров в смешанной (личное присутствие и заочное голосование (опросным путем) форме. </w:t>
      </w:r>
      <w:r w:rsidR="007E7309" w:rsidRPr="005F4165">
        <w:rPr>
          <w:rFonts w:ascii="Times New Roman" w:eastAsia="Times New Roman" w:hAnsi="Times New Roman" w:cs="Times New Roman"/>
          <w:sz w:val="24"/>
          <w:szCs w:val="20"/>
          <w:lang w:eastAsia="ru-RU"/>
        </w:rPr>
        <w:t xml:space="preserve">В заседаниях Совета директоров ни одного раза не принял участие член Совета директоров </w:t>
      </w:r>
      <w:r w:rsidR="00547F86">
        <w:rPr>
          <w:rFonts w:ascii="Times New Roman" w:eastAsia="Times New Roman" w:hAnsi="Times New Roman" w:cs="Times New Roman"/>
          <w:sz w:val="24"/>
          <w:szCs w:val="20"/>
          <w:lang w:eastAsia="ru-RU"/>
        </w:rPr>
        <w:t>Замазий Александр Владимирович</w:t>
      </w:r>
      <w:r w:rsidR="007E7309" w:rsidRPr="005F4165">
        <w:rPr>
          <w:rFonts w:ascii="Times New Roman" w:eastAsia="Times New Roman" w:hAnsi="Times New Roman" w:cs="Times New Roman"/>
          <w:sz w:val="24"/>
          <w:szCs w:val="20"/>
          <w:lang w:eastAsia="ru-RU"/>
        </w:rPr>
        <w:t>.</w:t>
      </w:r>
    </w:p>
    <w:p w:rsidR="00F816C6" w:rsidRDefault="005C7ED0">
      <w:pPr>
        <w:pStyle w:val="a0"/>
        <w:shd w:val="clear" w:color="auto" w:fill="FFFFFF"/>
        <w:spacing w:before="120" w:after="120" w:line="100" w:lineRule="atLeast"/>
        <w:jc w:val="center"/>
      </w:pPr>
      <w:r>
        <w:rPr>
          <w:rFonts w:ascii="Times New Roman" w:eastAsia="Times New Roman" w:hAnsi="Times New Roman" w:cs="Times New Roman"/>
          <w:b/>
          <w:sz w:val="24"/>
          <w:szCs w:val="20"/>
          <w:lang w:eastAsia="ru-RU"/>
        </w:rPr>
        <w:t>Заседания совета директоров</w:t>
      </w:r>
    </w:p>
    <w:p w:rsidR="00F816C6" w:rsidRDefault="005C7ED0" w:rsidP="00246B74">
      <w:pPr>
        <w:pStyle w:val="a0"/>
        <w:shd w:val="clear" w:color="auto" w:fill="FFFFFF"/>
        <w:spacing w:after="0" w:line="100" w:lineRule="atLeast"/>
        <w:jc w:val="center"/>
      </w:pPr>
      <w:r>
        <w:rPr>
          <w:rFonts w:ascii="Times New Roman" w:eastAsia="Times New Roman" w:hAnsi="Times New Roman" w:cs="Times New Roman"/>
          <w:b/>
          <w:i/>
          <w:sz w:val="24"/>
          <w:szCs w:val="20"/>
          <w:lang w:eastAsia="ru-RU"/>
        </w:rPr>
        <w:t xml:space="preserve">Протокол № </w:t>
      </w:r>
      <w:r w:rsidR="00495A84">
        <w:rPr>
          <w:rFonts w:ascii="Times New Roman" w:eastAsia="Times New Roman" w:hAnsi="Times New Roman" w:cs="Times New Roman"/>
          <w:b/>
          <w:i/>
          <w:sz w:val="24"/>
          <w:szCs w:val="20"/>
          <w:lang w:eastAsia="ru-RU"/>
        </w:rPr>
        <w:t>1</w:t>
      </w:r>
      <w:r w:rsidR="00453509">
        <w:rPr>
          <w:rFonts w:ascii="Times New Roman" w:eastAsia="Times New Roman" w:hAnsi="Times New Roman" w:cs="Times New Roman"/>
          <w:b/>
          <w:i/>
          <w:sz w:val="24"/>
          <w:szCs w:val="20"/>
          <w:lang w:eastAsia="ru-RU"/>
        </w:rPr>
        <w:t xml:space="preserve"> от 05.02.201</w:t>
      </w:r>
      <w:r w:rsidR="00495A84">
        <w:rPr>
          <w:rFonts w:ascii="Times New Roman" w:eastAsia="Times New Roman" w:hAnsi="Times New Roman" w:cs="Times New Roman"/>
          <w:b/>
          <w:i/>
          <w:sz w:val="24"/>
          <w:szCs w:val="20"/>
          <w:lang w:eastAsia="ru-RU"/>
        </w:rPr>
        <w:t>5</w:t>
      </w:r>
    </w:p>
    <w:p w:rsidR="00F816C6" w:rsidRPr="00495A84" w:rsidRDefault="005C7ED0">
      <w:pPr>
        <w:pStyle w:val="a0"/>
        <w:shd w:val="clear" w:color="auto" w:fill="FFFFFF"/>
        <w:spacing w:before="120" w:after="0" w:line="100" w:lineRule="atLeast"/>
        <w:jc w:val="both"/>
        <w:rPr>
          <w:rFonts w:ascii="Times New Roman" w:hAnsi="Times New Roman" w:cs="Times New Roman"/>
          <w:i/>
          <w:sz w:val="24"/>
          <w:szCs w:val="24"/>
        </w:rPr>
      </w:pPr>
      <w:r w:rsidRPr="00495A84">
        <w:rPr>
          <w:rFonts w:ascii="Times New Roman" w:eastAsia="Times New Roman" w:hAnsi="Times New Roman" w:cs="Times New Roman"/>
          <w:b/>
          <w:i/>
          <w:sz w:val="24"/>
          <w:szCs w:val="24"/>
          <w:lang w:eastAsia="ru-RU"/>
        </w:rPr>
        <w:t>Повестка дня:</w:t>
      </w:r>
    </w:p>
    <w:p w:rsidR="00495A84" w:rsidRPr="00495A84" w:rsidRDefault="00495A84" w:rsidP="004C17B7">
      <w:pPr>
        <w:widowControl w:val="0"/>
        <w:numPr>
          <w:ilvl w:val="0"/>
          <w:numId w:val="12"/>
        </w:numPr>
        <w:tabs>
          <w:tab w:val="left" w:pos="284"/>
        </w:tabs>
        <w:spacing w:after="40" w:line="240" w:lineRule="auto"/>
        <w:ind w:left="0" w:firstLine="0"/>
        <w:jc w:val="both"/>
        <w:rPr>
          <w:rFonts w:ascii="Times New Roman" w:hAnsi="Times New Roman" w:cs="Times New Roman"/>
          <w:snapToGrid w:val="0"/>
          <w:sz w:val="24"/>
          <w:szCs w:val="24"/>
        </w:rPr>
      </w:pPr>
      <w:r w:rsidRPr="00495A84">
        <w:rPr>
          <w:rFonts w:ascii="Times New Roman" w:hAnsi="Times New Roman" w:cs="Times New Roman"/>
          <w:snapToGrid w:val="0"/>
          <w:sz w:val="24"/>
          <w:szCs w:val="24"/>
        </w:rPr>
        <w:t>Рассмотрение поступивших от акционеров ОАО «СибНИИНП» предложений в повестку дня годового общего собрания акционеров и принятие решения о включении предложений акционеров в повестку дня годового общего собрания акционеров ОАО «СибНИИНП» по итогам 2014 года.</w:t>
      </w:r>
    </w:p>
    <w:p w:rsidR="00495A84" w:rsidRPr="00495A84" w:rsidRDefault="00495A84" w:rsidP="004C17B7">
      <w:pPr>
        <w:widowControl w:val="0"/>
        <w:numPr>
          <w:ilvl w:val="0"/>
          <w:numId w:val="12"/>
        </w:numPr>
        <w:tabs>
          <w:tab w:val="left" w:pos="284"/>
        </w:tabs>
        <w:spacing w:after="40" w:line="240" w:lineRule="auto"/>
        <w:ind w:left="0" w:firstLine="0"/>
        <w:jc w:val="both"/>
        <w:rPr>
          <w:rFonts w:ascii="Times New Roman" w:hAnsi="Times New Roman" w:cs="Times New Roman"/>
          <w:snapToGrid w:val="0"/>
          <w:sz w:val="24"/>
          <w:szCs w:val="24"/>
        </w:rPr>
      </w:pPr>
      <w:r w:rsidRPr="00495A84">
        <w:rPr>
          <w:rFonts w:ascii="Times New Roman" w:hAnsi="Times New Roman" w:cs="Times New Roman"/>
          <w:snapToGrid w:val="0"/>
          <w:sz w:val="24"/>
          <w:szCs w:val="24"/>
        </w:rPr>
        <w:t>Рассмотрение поступивших от акционеров ОАО «СибНИИНП» предложений о выдвижении кандидатов в Совет Директоров ОАО «СибНИИНП» и принятие решения о включении предложенных кандидатов в список кандидатур для голосования по выборам в Совет директоров ОАО «СибНИИНП».</w:t>
      </w:r>
    </w:p>
    <w:p w:rsidR="00495A84" w:rsidRPr="00495A84" w:rsidRDefault="00495A84" w:rsidP="004C17B7">
      <w:pPr>
        <w:widowControl w:val="0"/>
        <w:numPr>
          <w:ilvl w:val="0"/>
          <w:numId w:val="12"/>
        </w:numPr>
        <w:tabs>
          <w:tab w:val="left" w:pos="284"/>
        </w:tabs>
        <w:spacing w:after="40" w:line="240" w:lineRule="auto"/>
        <w:ind w:left="0" w:firstLine="0"/>
        <w:jc w:val="both"/>
        <w:rPr>
          <w:rFonts w:ascii="Times New Roman" w:hAnsi="Times New Roman" w:cs="Times New Roman"/>
          <w:snapToGrid w:val="0"/>
          <w:sz w:val="24"/>
          <w:szCs w:val="24"/>
        </w:rPr>
      </w:pPr>
      <w:r w:rsidRPr="00495A84">
        <w:rPr>
          <w:rFonts w:ascii="Times New Roman" w:hAnsi="Times New Roman" w:cs="Times New Roman"/>
          <w:snapToGrid w:val="0"/>
          <w:sz w:val="24"/>
          <w:szCs w:val="24"/>
        </w:rPr>
        <w:t>Рассмотрение поступивших от акционеров ОАО «СибНИИНП» предложений о выдвижении кандидатов в Ревизионную комиссию ОАО «СибНИИНП» и принятие решения о включении предложенных кандидатов в список кандидатур для голосования по выборам в Ревизионную комиссию ОАО «СибНИИНП».</w:t>
      </w:r>
    </w:p>
    <w:p w:rsidR="00495A84" w:rsidRPr="00495A84" w:rsidRDefault="00495A84" w:rsidP="004C17B7">
      <w:pPr>
        <w:widowControl w:val="0"/>
        <w:numPr>
          <w:ilvl w:val="0"/>
          <w:numId w:val="12"/>
        </w:numPr>
        <w:tabs>
          <w:tab w:val="left" w:pos="284"/>
        </w:tabs>
        <w:spacing w:after="40" w:line="240" w:lineRule="auto"/>
        <w:ind w:left="0" w:firstLine="0"/>
        <w:jc w:val="both"/>
        <w:rPr>
          <w:rFonts w:ascii="Times New Roman" w:hAnsi="Times New Roman" w:cs="Times New Roman"/>
          <w:snapToGrid w:val="0"/>
          <w:sz w:val="24"/>
          <w:szCs w:val="24"/>
        </w:rPr>
      </w:pPr>
      <w:r w:rsidRPr="00495A84">
        <w:rPr>
          <w:rFonts w:ascii="Times New Roman" w:hAnsi="Times New Roman" w:cs="Times New Roman"/>
          <w:snapToGrid w:val="0"/>
          <w:sz w:val="24"/>
          <w:szCs w:val="24"/>
        </w:rPr>
        <w:t>Рассмотрение поступивших от акционеров ОАО «СибНИИНП» предложений о выдвижении кандидатов в Счетную комиссию ОАО «СибНИИНП» и принятие решения о включении предложенных кандидатов в список кандидатур для голосования по выборам в Счетную комиссию ОАО «СибНИИНП».</w:t>
      </w:r>
    </w:p>
    <w:p w:rsidR="00F816C6" w:rsidRPr="005F4165" w:rsidRDefault="00615B49">
      <w:pPr>
        <w:pStyle w:val="a0"/>
        <w:tabs>
          <w:tab w:val="left" w:pos="9072"/>
        </w:tabs>
        <w:spacing w:before="120" w:after="0" w:line="100" w:lineRule="atLeast"/>
        <w:jc w:val="both"/>
        <w:rPr>
          <w:rFonts w:ascii="Times New Roman" w:hAnsi="Times New Roman" w:cs="Times New Roman"/>
          <w:i/>
          <w:sz w:val="24"/>
          <w:szCs w:val="24"/>
          <w:u w:val="single"/>
        </w:rPr>
      </w:pPr>
      <w:r w:rsidRPr="005F4165">
        <w:rPr>
          <w:rFonts w:ascii="Times New Roman" w:eastAsia="Times New Roman" w:hAnsi="Times New Roman" w:cs="Times New Roman"/>
          <w:b/>
          <w:i/>
          <w:sz w:val="24"/>
          <w:szCs w:val="24"/>
          <w:u w:val="single"/>
          <w:lang w:eastAsia="ru-RU"/>
        </w:rPr>
        <w:t>Приняты решения:</w:t>
      </w:r>
    </w:p>
    <w:p w:rsidR="00F816C6" w:rsidRPr="00495A84" w:rsidRDefault="00615B49">
      <w:pPr>
        <w:pStyle w:val="a0"/>
        <w:shd w:val="clear" w:color="auto" w:fill="FFFFFF"/>
        <w:spacing w:before="120" w:after="0" w:line="100" w:lineRule="atLeast"/>
        <w:ind w:left="23"/>
        <w:rPr>
          <w:rFonts w:ascii="Times New Roman" w:hAnsi="Times New Roman" w:cs="Times New Roman"/>
          <w:sz w:val="24"/>
          <w:szCs w:val="24"/>
        </w:rPr>
      </w:pPr>
      <w:r w:rsidRPr="00495A84">
        <w:rPr>
          <w:rFonts w:ascii="Times New Roman" w:eastAsia="Times New Roman" w:hAnsi="Times New Roman" w:cs="Times New Roman"/>
          <w:b/>
          <w:sz w:val="24"/>
          <w:szCs w:val="24"/>
          <w:lang w:eastAsia="ru-RU"/>
        </w:rPr>
        <w:t>По первому вопросу повестки дня:</w:t>
      </w:r>
    </w:p>
    <w:p w:rsidR="00495A84" w:rsidRPr="00495A84" w:rsidRDefault="00495A84" w:rsidP="00495A84">
      <w:pPr>
        <w:spacing w:after="0" w:line="240" w:lineRule="auto"/>
        <w:jc w:val="both"/>
        <w:rPr>
          <w:rFonts w:ascii="Times New Roman" w:eastAsia="Times New Roman" w:hAnsi="Times New Roman" w:cs="Times New Roman"/>
          <w:iCs/>
          <w:sz w:val="24"/>
          <w:szCs w:val="24"/>
        </w:rPr>
      </w:pPr>
      <w:r w:rsidRPr="00495A84">
        <w:rPr>
          <w:rFonts w:ascii="Times New Roman" w:eastAsia="Times New Roman" w:hAnsi="Times New Roman" w:cs="Times New Roman"/>
          <w:iCs/>
          <w:sz w:val="24"/>
          <w:szCs w:val="24"/>
        </w:rPr>
        <w:t>«Включить следующие вопросы в повестку дня годового общего собрания акционеров ОАО «СибНИИНП» по итогам 2014 года, предложенные акционерами:</w:t>
      </w:r>
    </w:p>
    <w:p w:rsidR="00495A84" w:rsidRPr="00495A84" w:rsidRDefault="00495A84" w:rsidP="00495A84">
      <w:pPr>
        <w:tabs>
          <w:tab w:val="left" w:pos="284"/>
        </w:tabs>
        <w:spacing w:after="0" w:line="240" w:lineRule="auto"/>
        <w:jc w:val="both"/>
        <w:rPr>
          <w:rFonts w:ascii="Times New Roman" w:eastAsia="Times New Roman" w:hAnsi="Times New Roman" w:cs="Times New Roman"/>
          <w:iCs/>
          <w:sz w:val="24"/>
          <w:szCs w:val="24"/>
        </w:rPr>
      </w:pPr>
      <w:r w:rsidRPr="00495A84">
        <w:rPr>
          <w:rFonts w:ascii="Times New Roman" w:eastAsia="Times New Roman" w:hAnsi="Times New Roman" w:cs="Times New Roman"/>
          <w:iCs/>
          <w:sz w:val="24"/>
          <w:szCs w:val="24"/>
        </w:rPr>
        <w:t>1.</w:t>
      </w:r>
      <w:r w:rsidRPr="00495A84">
        <w:rPr>
          <w:rFonts w:ascii="Times New Roman" w:eastAsia="Times New Roman" w:hAnsi="Times New Roman" w:cs="Times New Roman"/>
          <w:iCs/>
          <w:sz w:val="24"/>
          <w:szCs w:val="24"/>
        </w:rPr>
        <w:tab/>
        <w:t>Утверждение годового отчета Общества.</w:t>
      </w:r>
    </w:p>
    <w:p w:rsidR="00495A84" w:rsidRPr="00495A84" w:rsidRDefault="00495A84" w:rsidP="00495A84">
      <w:pPr>
        <w:tabs>
          <w:tab w:val="left" w:pos="284"/>
        </w:tabs>
        <w:spacing w:after="0" w:line="240" w:lineRule="auto"/>
        <w:jc w:val="both"/>
        <w:rPr>
          <w:rFonts w:ascii="Times New Roman" w:eastAsia="Times New Roman" w:hAnsi="Times New Roman" w:cs="Times New Roman"/>
          <w:iCs/>
          <w:sz w:val="24"/>
          <w:szCs w:val="24"/>
        </w:rPr>
      </w:pPr>
      <w:r w:rsidRPr="00495A84">
        <w:rPr>
          <w:rFonts w:ascii="Times New Roman" w:eastAsia="Times New Roman" w:hAnsi="Times New Roman" w:cs="Times New Roman"/>
          <w:iCs/>
          <w:sz w:val="24"/>
          <w:szCs w:val="24"/>
        </w:rPr>
        <w:t>2.</w:t>
      </w:r>
      <w:r w:rsidRPr="00495A84">
        <w:rPr>
          <w:rFonts w:ascii="Times New Roman" w:eastAsia="Times New Roman" w:hAnsi="Times New Roman" w:cs="Times New Roman"/>
          <w:iCs/>
          <w:sz w:val="24"/>
          <w:szCs w:val="24"/>
        </w:rPr>
        <w:tab/>
        <w:t>Утверждение годовой бухгалтерской отчетности Общества, в том числе отчета о прибылях и убытках (счетов прибылей и убытков) Общества.</w:t>
      </w:r>
    </w:p>
    <w:p w:rsidR="00495A84" w:rsidRPr="00495A84" w:rsidRDefault="00495A84" w:rsidP="00495A84">
      <w:pPr>
        <w:tabs>
          <w:tab w:val="left" w:pos="284"/>
        </w:tabs>
        <w:spacing w:after="0" w:line="240" w:lineRule="auto"/>
        <w:jc w:val="both"/>
        <w:rPr>
          <w:rFonts w:ascii="Times New Roman" w:eastAsia="Times New Roman" w:hAnsi="Times New Roman" w:cs="Times New Roman"/>
          <w:iCs/>
          <w:sz w:val="24"/>
          <w:szCs w:val="24"/>
        </w:rPr>
      </w:pPr>
      <w:r w:rsidRPr="00495A84">
        <w:rPr>
          <w:rFonts w:ascii="Times New Roman" w:eastAsia="Times New Roman" w:hAnsi="Times New Roman" w:cs="Times New Roman"/>
          <w:iCs/>
          <w:sz w:val="24"/>
          <w:szCs w:val="24"/>
        </w:rPr>
        <w:t>3.</w:t>
      </w:r>
      <w:r w:rsidRPr="00495A84">
        <w:rPr>
          <w:rFonts w:ascii="Times New Roman" w:eastAsia="Times New Roman" w:hAnsi="Times New Roman" w:cs="Times New Roman"/>
          <w:iCs/>
          <w:sz w:val="24"/>
          <w:szCs w:val="24"/>
        </w:rPr>
        <w:tab/>
        <w:t>Утверждение распределения прибыли Общества по результатам 2014 года.</w:t>
      </w:r>
    </w:p>
    <w:p w:rsidR="00495A84" w:rsidRPr="00495A84" w:rsidRDefault="00495A84" w:rsidP="00495A84">
      <w:pPr>
        <w:tabs>
          <w:tab w:val="left" w:pos="284"/>
        </w:tabs>
        <w:spacing w:after="0" w:line="240" w:lineRule="auto"/>
        <w:jc w:val="both"/>
        <w:rPr>
          <w:rFonts w:ascii="Times New Roman" w:eastAsia="Times New Roman" w:hAnsi="Times New Roman" w:cs="Times New Roman"/>
          <w:iCs/>
          <w:sz w:val="24"/>
          <w:szCs w:val="24"/>
        </w:rPr>
      </w:pPr>
      <w:r w:rsidRPr="00495A84">
        <w:rPr>
          <w:rFonts w:ascii="Times New Roman" w:eastAsia="Times New Roman" w:hAnsi="Times New Roman" w:cs="Times New Roman"/>
          <w:iCs/>
          <w:sz w:val="24"/>
          <w:szCs w:val="24"/>
        </w:rPr>
        <w:t>4.</w:t>
      </w:r>
      <w:r w:rsidRPr="00495A84">
        <w:rPr>
          <w:rFonts w:ascii="Times New Roman" w:eastAsia="Times New Roman" w:hAnsi="Times New Roman" w:cs="Times New Roman"/>
          <w:iCs/>
          <w:sz w:val="24"/>
          <w:szCs w:val="24"/>
        </w:rPr>
        <w:tab/>
        <w:t>О размере, сроках и форме выплаты дивидендов по результатам 2014 года.</w:t>
      </w:r>
    </w:p>
    <w:p w:rsidR="00495A84" w:rsidRPr="00495A84" w:rsidRDefault="00495A84" w:rsidP="00495A84">
      <w:pPr>
        <w:tabs>
          <w:tab w:val="left" w:pos="284"/>
        </w:tabs>
        <w:spacing w:after="0" w:line="240" w:lineRule="auto"/>
        <w:jc w:val="both"/>
        <w:rPr>
          <w:rFonts w:ascii="Times New Roman" w:eastAsia="Times New Roman" w:hAnsi="Times New Roman" w:cs="Times New Roman"/>
          <w:iCs/>
          <w:sz w:val="24"/>
          <w:szCs w:val="24"/>
        </w:rPr>
      </w:pPr>
      <w:r w:rsidRPr="00495A84">
        <w:rPr>
          <w:rFonts w:ascii="Times New Roman" w:eastAsia="Times New Roman" w:hAnsi="Times New Roman" w:cs="Times New Roman"/>
          <w:iCs/>
          <w:sz w:val="24"/>
          <w:szCs w:val="24"/>
        </w:rPr>
        <w:lastRenderedPageBreak/>
        <w:t>5.</w:t>
      </w:r>
      <w:r w:rsidRPr="00495A84">
        <w:rPr>
          <w:rFonts w:ascii="Times New Roman" w:eastAsia="Times New Roman" w:hAnsi="Times New Roman" w:cs="Times New Roman"/>
          <w:iCs/>
          <w:sz w:val="24"/>
          <w:szCs w:val="24"/>
        </w:rPr>
        <w:tab/>
        <w:t>О порядке выплаты дивидендов по результатам 2014 года.</w:t>
      </w:r>
    </w:p>
    <w:p w:rsidR="00495A84" w:rsidRPr="00495A84" w:rsidRDefault="00495A84" w:rsidP="00495A84">
      <w:pPr>
        <w:tabs>
          <w:tab w:val="left" w:pos="284"/>
        </w:tabs>
        <w:spacing w:after="0" w:line="240" w:lineRule="auto"/>
        <w:jc w:val="both"/>
        <w:rPr>
          <w:rFonts w:ascii="Times New Roman" w:eastAsia="Times New Roman" w:hAnsi="Times New Roman" w:cs="Times New Roman"/>
          <w:iCs/>
          <w:sz w:val="24"/>
          <w:szCs w:val="24"/>
        </w:rPr>
      </w:pPr>
      <w:r w:rsidRPr="00495A84">
        <w:rPr>
          <w:rFonts w:ascii="Times New Roman" w:eastAsia="Times New Roman" w:hAnsi="Times New Roman" w:cs="Times New Roman"/>
          <w:iCs/>
          <w:sz w:val="24"/>
          <w:szCs w:val="24"/>
        </w:rPr>
        <w:t>6.</w:t>
      </w:r>
      <w:r w:rsidRPr="00495A84">
        <w:rPr>
          <w:rFonts w:ascii="Times New Roman" w:eastAsia="Times New Roman" w:hAnsi="Times New Roman" w:cs="Times New Roman"/>
          <w:iCs/>
          <w:sz w:val="24"/>
          <w:szCs w:val="24"/>
        </w:rPr>
        <w:tab/>
        <w:t>Определение даты составления списка лиц, имеющих право на получение дивидендов по результатам 2014 года.</w:t>
      </w:r>
    </w:p>
    <w:p w:rsidR="00495A84" w:rsidRPr="00495A84" w:rsidRDefault="00495A84" w:rsidP="00495A84">
      <w:pPr>
        <w:tabs>
          <w:tab w:val="left" w:pos="284"/>
        </w:tabs>
        <w:spacing w:after="0" w:line="240" w:lineRule="auto"/>
        <w:jc w:val="both"/>
        <w:rPr>
          <w:rFonts w:ascii="Times New Roman" w:eastAsia="Times New Roman" w:hAnsi="Times New Roman" w:cs="Times New Roman"/>
          <w:iCs/>
          <w:sz w:val="24"/>
          <w:szCs w:val="24"/>
        </w:rPr>
      </w:pPr>
      <w:r w:rsidRPr="00495A84">
        <w:rPr>
          <w:rFonts w:ascii="Times New Roman" w:eastAsia="Times New Roman" w:hAnsi="Times New Roman" w:cs="Times New Roman"/>
          <w:iCs/>
          <w:sz w:val="24"/>
          <w:szCs w:val="24"/>
        </w:rPr>
        <w:t>7.</w:t>
      </w:r>
      <w:r w:rsidRPr="00495A84">
        <w:rPr>
          <w:rFonts w:ascii="Times New Roman" w:eastAsia="Times New Roman" w:hAnsi="Times New Roman" w:cs="Times New Roman"/>
          <w:iCs/>
          <w:sz w:val="24"/>
          <w:szCs w:val="24"/>
        </w:rPr>
        <w:tab/>
        <w:t>О выплате вознаграждения за работу в составе Совета директоров членам Совета директоров – негосударственным служащим в размере, установленном внутренними документами Общества.</w:t>
      </w:r>
    </w:p>
    <w:p w:rsidR="00495A84" w:rsidRPr="00495A84" w:rsidRDefault="00495A84" w:rsidP="00495A84">
      <w:pPr>
        <w:tabs>
          <w:tab w:val="left" w:pos="284"/>
        </w:tabs>
        <w:spacing w:after="0" w:line="240" w:lineRule="auto"/>
        <w:jc w:val="both"/>
        <w:rPr>
          <w:rFonts w:ascii="Times New Roman" w:eastAsia="Times New Roman" w:hAnsi="Times New Roman" w:cs="Times New Roman"/>
          <w:iCs/>
          <w:sz w:val="24"/>
          <w:szCs w:val="24"/>
        </w:rPr>
      </w:pPr>
      <w:r w:rsidRPr="00495A84">
        <w:rPr>
          <w:rFonts w:ascii="Times New Roman" w:eastAsia="Times New Roman" w:hAnsi="Times New Roman" w:cs="Times New Roman"/>
          <w:iCs/>
          <w:sz w:val="24"/>
          <w:szCs w:val="24"/>
        </w:rPr>
        <w:t>8.</w:t>
      </w:r>
      <w:r w:rsidRPr="00495A84">
        <w:rPr>
          <w:rFonts w:ascii="Times New Roman" w:eastAsia="Times New Roman" w:hAnsi="Times New Roman" w:cs="Times New Roman"/>
          <w:iCs/>
          <w:sz w:val="24"/>
          <w:szCs w:val="24"/>
        </w:rPr>
        <w:tab/>
        <w:t>Избрание членов Совета директоров Общества.</w:t>
      </w:r>
    </w:p>
    <w:p w:rsidR="00495A84" w:rsidRPr="00495A84" w:rsidRDefault="00495A84" w:rsidP="00495A84">
      <w:pPr>
        <w:tabs>
          <w:tab w:val="left" w:pos="284"/>
        </w:tabs>
        <w:spacing w:after="0" w:line="240" w:lineRule="auto"/>
        <w:jc w:val="both"/>
        <w:rPr>
          <w:rFonts w:ascii="Times New Roman" w:eastAsia="Times New Roman" w:hAnsi="Times New Roman" w:cs="Times New Roman"/>
          <w:iCs/>
          <w:sz w:val="24"/>
          <w:szCs w:val="24"/>
        </w:rPr>
      </w:pPr>
      <w:r w:rsidRPr="00495A84">
        <w:rPr>
          <w:rFonts w:ascii="Times New Roman" w:eastAsia="Times New Roman" w:hAnsi="Times New Roman" w:cs="Times New Roman"/>
          <w:iCs/>
          <w:sz w:val="24"/>
          <w:szCs w:val="24"/>
        </w:rPr>
        <w:t>9.</w:t>
      </w:r>
      <w:r w:rsidRPr="00495A84">
        <w:rPr>
          <w:rFonts w:ascii="Times New Roman" w:eastAsia="Times New Roman" w:hAnsi="Times New Roman" w:cs="Times New Roman"/>
          <w:iCs/>
          <w:sz w:val="24"/>
          <w:szCs w:val="24"/>
        </w:rPr>
        <w:tab/>
        <w:t>Избрание членов Ревизионной комиссии Общества.</w:t>
      </w:r>
    </w:p>
    <w:p w:rsidR="00495A84" w:rsidRPr="00495A84" w:rsidRDefault="00495A84" w:rsidP="00495A84">
      <w:pPr>
        <w:tabs>
          <w:tab w:val="left" w:pos="284"/>
        </w:tabs>
        <w:spacing w:after="0" w:line="240" w:lineRule="auto"/>
        <w:jc w:val="both"/>
        <w:rPr>
          <w:rFonts w:ascii="Times New Roman" w:eastAsia="Times New Roman" w:hAnsi="Times New Roman" w:cs="Times New Roman"/>
          <w:iCs/>
          <w:sz w:val="24"/>
          <w:szCs w:val="24"/>
        </w:rPr>
      </w:pPr>
      <w:r w:rsidRPr="00495A84">
        <w:rPr>
          <w:rFonts w:ascii="Times New Roman" w:eastAsia="Times New Roman" w:hAnsi="Times New Roman" w:cs="Times New Roman"/>
          <w:iCs/>
          <w:sz w:val="24"/>
          <w:szCs w:val="24"/>
        </w:rPr>
        <w:t>10.</w:t>
      </w:r>
      <w:r>
        <w:rPr>
          <w:rFonts w:ascii="Times New Roman" w:eastAsia="Times New Roman" w:hAnsi="Times New Roman" w:cs="Times New Roman"/>
          <w:iCs/>
          <w:sz w:val="24"/>
          <w:szCs w:val="24"/>
        </w:rPr>
        <w:t xml:space="preserve"> </w:t>
      </w:r>
      <w:r w:rsidRPr="00495A84">
        <w:rPr>
          <w:rFonts w:ascii="Times New Roman" w:eastAsia="Times New Roman" w:hAnsi="Times New Roman" w:cs="Times New Roman"/>
          <w:iCs/>
          <w:sz w:val="24"/>
          <w:szCs w:val="24"/>
        </w:rPr>
        <w:t>Избрание членов Счетной комиссии Общества.</w:t>
      </w:r>
    </w:p>
    <w:p w:rsidR="00495A84" w:rsidRPr="00495A84" w:rsidRDefault="00495A84" w:rsidP="00495A84">
      <w:pPr>
        <w:tabs>
          <w:tab w:val="left" w:pos="284"/>
        </w:tabs>
        <w:spacing w:after="0" w:line="240" w:lineRule="auto"/>
        <w:jc w:val="both"/>
        <w:rPr>
          <w:rFonts w:ascii="Times New Roman" w:eastAsia="Times New Roman" w:hAnsi="Times New Roman" w:cs="Times New Roman"/>
          <w:b/>
          <w:sz w:val="24"/>
          <w:szCs w:val="24"/>
        </w:rPr>
      </w:pPr>
      <w:r w:rsidRPr="00495A84">
        <w:rPr>
          <w:rFonts w:ascii="Times New Roman" w:eastAsia="Times New Roman" w:hAnsi="Times New Roman" w:cs="Times New Roman"/>
          <w:iCs/>
          <w:sz w:val="24"/>
          <w:szCs w:val="24"/>
        </w:rPr>
        <w:t>11.</w:t>
      </w:r>
      <w:r>
        <w:rPr>
          <w:rFonts w:ascii="Times New Roman" w:eastAsia="Times New Roman" w:hAnsi="Times New Roman" w:cs="Times New Roman"/>
          <w:iCs/>
          <w:sz w:val="24"/>
          <w:szCs w:val="24"/>
        </w:rPr>
        <w:t xml:space="preserve"> </w:t>
      </w:r>
      <w:r w:rsidRPr="00495A84">
        <w:rPr>
          <w:rFonts w:ascii="Times New Roman" w:eastAsia="Times New Roman" w:hAnsi="Times New Roman" w:cs="Times New Roman"/>
          <w:iCs/>
          <w:sz w:val="24"/>
          <w:szCs w:val="24"/>
        </w:rPr>
        <w:t>Утверждение аудитора Общества»</w:t>
      </w:r>
    </w:p>
    <w:p w:rsidR="00F816C6" w:rsidRPr="00495A84" w:rsidRDefault="00F816C6">
      <w:pPr>
        <w:pStyle w:val="a0"/>
        <w:widowControl w:val="0"/>
        <w:tabs>
          <w:tab w:val="left" w:pos="9072"/>
        </w:tabs>
        <w:spacing w:after="0" w:line="100" w:lineRule="atLeast"/>
        <w:jc w:val="both"/>
        <w:rPr>
          <w:rFonts w:ascii="Times New Roman" w:hAnsi="Times New Roman" w:cs="Times New Roman"/>
          <w:sz w:val="24"/>
          <w:szCs w:val="24"/>
        </w:rPr>
      </w:pPr>
    </w:p>
    <w:p w:rsidR="00F816C6" w:rsidRPr="00495A84" w:rsidRDefault="00615B49">
      <w:pPr>
        <w:pStyle w:val="a0"/>
        <w:shd w:val="clear" w:color="auto" w:fill="FFFFFF"/>
        <w:spacing w:after="0" w:line="100" w:lineRule="atLeast"/>
        <w:ind w:left="24"/>
        <w:rPr>
          <w:rFonts w:ascii="Times New Roman" w:hAnsi="Times New Roman" w:cs="Times New Roman"/>
          <w:sz w:val="24"/>
          <w:szCs w:val="24"/>
        </w:rPr>
      </w:pPr>
      <w:r w:rsidRPr="00495A84">
        <w:rPr>
          <w:rFonts w:ascii="Times New Roman" w:eastAsia="Times New Roman" w:hAnsi="Times New Roman" w:cs="Times New Roman"/>
          <w:b/>
          <w:sz w:val="24"/>
          <w:szCs w:val="24"/>
          <w:lang w:eastAsia="ru-RU"/>
        </w:rPr>
        <w:t>По второму вопросу повестки дня</w:t>
      </w:r>
      <w:r w:rsidR="005C7ED0" w:rsidRPr="00495A84">
        <w:rPr>
          <w:rFonts w:ascii="Times New Roman" w:eastAsia="Times New Roman" w:hAnsi="Times New Roman" w:cs="Times New Roman"/>
          <w:b/>
          <w:sz w:val="24"/>
          <w:szCs w:val="24"/>
          <w:lang w:eastAsia="ru-RU"/>
        </w:rPr>
        <w:t>:</w:t>
      </w:r>
    </w:p>
    <w:p w:rsidR="00495A84" w:rsidRPr="00495A84" w:rsidRDefault="00495A84" w:rsidP="00495A84">
      <w:pPr>
        <w:spacing w:after="0" w:line="240" w:lineRule="auto"/>
        <w:jc w:val="both"/>
        <w:rPr>
          <w:rFonts w:ascii="Times New Roman" w:eastAsia="Times New Roman" w:hAnsi="Times New Roman" w:cs="Times New Roman"/>
          <w:iCs/>
          <w:color w:val="000000"/>
          <w:sz w:val="24"/>
          <w:szCs w:val="24"/>
        </w:rPr>
      </w:pPr>
      <w:r w:rsidRPr="00495A84">
        <w:rPr>
          <w:rFonts w:ascii="Times New Roman" w:eastAsia="Times New Roman" w:hAnsi="Times New Roman" w:cs="Times New Roman"/>
          <w:iCs/>
          <w:color w:val="000000"/>
          <w:sz w:val="24"/>
          <w:szCs w:val="24"/>
        </w:rPr>
        <w:t>«Включить следующих кандидатов в список кандидатур для голосования по выборам в Совет директоров ОАО «СибНИИНП»:</w:t>
      </w:r>
    </w:p>
    <w:p w:rsidR="00495A84" w:rsidRPr="00495A84" w:rsidRDefault="00495A84" w:rsidP="00495A84">
      <w:pPr>
        <w:tabs>
          <w:tab w:val="left" w:pos="284"/>
        </w:tabs>
        <w:spacing w:after="0" w:line="240" w:lineRule="auto"/>
        <w:jc w:val="both"/>
        <w:rPr>
          <w:rFonts w:ascii="Times New Roman" w:eastAsia="Times New Roman" w:hAnsi="Times New Roman" w:cs="Times New Roman"/>
          <w:iCs/>
          <w:sz w:val="24"/>
          <w:szCs w:val="24"/>
        </w:rPr>
      </w:pPr>
      <w:r w:rsidRPr="00495A84">
        <w:rPr>
          <w:rFonts w:ascii="Times New Roman" w:eastAsia="Times New Roman" w:hAnsi="Times New Roman" w:cs="Times New Roman"/>
          <w:iCs/>
          <w:sz w:val="24"/>
          <w:szCs w:val="24"/>
        </w:rPr>
        <w:t>1.</w:t>
      </w:r>
      <w:r w:rsidRPr="00495A84">
        <w:rPr>
          <w:rFonts w:ascii="Times New Roman" w:eastAsia="Times New Roman" w:hAnsi="Times New Roman" w:cs="Times New Roman"/>
          <w:iCs/>
          <w:sz w:val="24"/>
          <w:szCs w:val="24"/>
        </w:rPr>
        <w:tab/>
        <w:t>Замазий Александр Владимирович — Профессиональный поверенный;</w:t>
      </w:r>
    </w:p>
    <w:p w:rsidR="00495A84" w:rsidRPr="00495A84" w:rsidRDefault="00495A84" w:rsidP="00495A84">
      <w:pPr>
        <w:tabs>
          <w:tab w:val="left" w:pos="284"/>
        </w:tabs>
        <w:spacing w:after="0" w:line="240" w:lineRule="auto"/>
        <w:jc w:val="both"/>
        <w:rPr>
          <w:rFonts w:ascii="Times New Roman" w:eastAsia="Times New Roman" w:hAnsi="Times New Roman" w:cs="Times New Roman"/>
          <w:iCs/>
          <w:sz w:val="24"/>
          <w:szCs w:val="24"/>
        </w:rPr>
      </w:pPr>
      <w:r w:rsidRPr="00495A84">
        <w:rPr>
          <w:rFonts w:ascii="Times New Roman" w:eastAsia="Times New Roman" w:hAnsi="Times New Roman" w:cs="Times New Roman"/>
          <w:iCs/>
          <w:sz w:val="24"/>
          <w:szCs w:val="24"/>
        </w:rPr>
        <w:t>2.</w:t>
      </w:r>
      <w:r w:rsidRPr="00495A84">
        <w:rPr>
          <w:rFonts w:ascii="Times New Roman" w:eastAsia="Times New Roman" w:hAnsi="Times New Roman" w:cs="Times New Roman"/>
          <w:iCs/>
          <w:sz w:val="24"/>
          <w:szCs w:val="24"/>
        </w:rPr>
        <w:tab/>
        <w:t>Степичев Петр Николаевич — Руководитель ТУ Росимущества в Тюменской области;</w:t>
      </w:r>
    </w:p>
    <w:p w:rsidR="00495A84" w:rsidRPr="00495A84" w:rsidRDefault="00495A84" w:rsidP="00495A84">
      <w:pPr>
        <w:tabs>
          <w:tab w:val="left" w:pos="284"/>
        </w:tabs>
        <w:spacing w:after="0" w:line="240" w:lineRule="auto"/>
        <w:jc w:val="both"/>
        <w:rPr>
          <w:rFonts w:ascii="Times New Roman" w:eastAsia="Times New Roman" w:hAnsi="Times New Roman" w:cs="Times New Roman"/>
          <w:iCs/>
          <w:sz w:val="24"/>
          <w:szCs w:val="24"/>
        </w:rPr>
      </w:pPr>
      <w:r w:rsidRPr="00495A84">
        <w:rPr>
          <w:rFonts w:ascii="Times New Roman" w:eastAsia="Times New Roman" w:hAnsi="Times New Roman" w:cs="Times New Roman"/>
          <w:iCs/>
          <w:sz w:val="24"/>
          <w:szCs w:val="24"/>
        </w:rPr>
        <w:t>3.</w:t>
      </w:r>
      <w:r w:rsidRPr="00495A84">
        <w:rPr>
          <w:rFonts w:ascii="Times New Roman" w:eastAsia="Times New Roman" w:hAnsi="Times New Roman" w:cs="Times New Roman"/>
          <w:iCs/>
          <w:sz w:val="24"/>
          <w:szCs w:val="24"/>
        </w:rPr>
        <w:tab/>
        <w:t>Буткова Елена Геннадьевна — Заместитель руководителя ТУ Росимущества в Тюменской области;</w:t>
      </w:r>
    </w:p>
    <w:p w:rsidR="00495A84" w:rsidRPr="00495A84" w:rsidRDefault="00495A84" w:rsidP="00495A84">
      <w:pPr>
        <w:tabs>
          <w:tab w:val="left" w:pos="284"/>
        </w:tabs>
        <w:spacing w:after="0" w:line="240" w:lineRule="auto"/>
        <w:jc w:val="both"/>
        <w:rPr>
          <w:rFonts w:ascii="Times New Roman" w:eastAsia="Times New Roman" w:hAnsi="Times New Roman" w:cs="Times New Roman"/>
          <w:iCs/>
          <w:sz w:val="24"/>
          <w:szCs w:val="24"/>
        </w:rPr>
      </w:pPr>
      <w:r w:rsidRPr="00495A84">
        <w:rPr>
          <w:rFonts w:ascii="Times New Roman" w:eastAsia="Times New Roman" w:hAnsi="Times New Roman" w:cs="Times New Roman"/>
          <w:iCs/>
          <w:sz w:val="24"/>
          <w:szCs w:val="24"/>
        </w:rPr>
        <w:t>4.</w:t>
      </w:r>
      <w:r w:rsidRPr="00495A84">
        <w:rPr>
          <w:rFonts w:ascii="Times New Roman" w:eastAsia="Times New Roman" w:hAnsi="Times New Roman" w:cs="Times New Roman"/>
          <w:iCs/>
          <w:sz w:val="24"/>
          <w:szCs w:val="24"/>
        </w:rPr>
        <w:tab/>
        <w:t>Филатов Александр Сергеевич — Начальник отдела ТУ Росимущества в Тюменской области;</w:t>
      </w:r>
    </w:p>
    <w:p w:rsidR="00495A84" w:rsidRPr="00495A84" w:rsidRDefault="00495A84" w:rsidP="00495A84">
      <w:pPr>
        <w:tabs>
          <w:tab w:val="left" w:pos="284"/>
        </w:tabs>
        <w:spacing w:after="0" w:line="240" w:lineRule="auto"/>
        <w:jc w:val="both"/>
        <w:rPr>
          <w:rFonts w:ascii="Times New Roman" w:eastAsia="Times New Roman" w:hAnsi="Times New Roman" w:cs="Times New Roman"/>
          <w:iCs/>
          <w:sz w:val="24"/>
          <w:szCs w:val="24"/>
        </w:rPr>
      </w:pPr>
      <w:r w:rsidRPr="00495A84">
        <w:rPr>
          <w:rFonts w:ascii="Times New Roman" w:eastAsia="Times New Roman" w:hAnsi="Times New Roman" w:cs="Times New Roman"/>
          <w:iCs/>
          <w:sz w:val="24"/>
          <w:szCs w:val="24"/>
        </w:rPr>
        <w:t>5.</w:t>
      </w:r>
      <w:r w:rsidRPr="00495A84">
        <w:rPr>
          <w:rFonts w:ascii="Times New Roman" w:eastAsia="Times New Roman" w:hAnsi="Times New Roman" w:cs="Times New Roman"/>
          <w:iCs/>
          <w:sz w:val="24"/>
          <w:szCs w:val="24"/>
        </w:rPr>
        <w:tab/>
        <w:t>Громова Екатерина Сергеевна — Начальник юридического отдела ТУ Росимущества в Тюменской области;</w:t>
      </w:r>
    </w:p>
    <w:p w:rsidR="00495A84" w:rsidRPr="00495A84" w:rsidRDefault="00495A84" w:rsidP="00495A84">
      <w:pPr>
        <w:tabs>
          <w:tab w:val="left" w:pos="284"/>
        </w:tabs>
        <w:spacing w:after="0" w:line="240" w:lineRule="auto"/>
        <w:jc w:val="both"/>
        <w:rPr>
          <w:rFonts w:ascii="Times New Roman" w:eastAsia="Times New Roman" w:hAnsi="Times New Roman" w:cs="Times New Roman"/>
          <w:iCs/>
          <w:sz w:val="24"/>
          <w:szCs w:val="24"/>
        </w:rPr>
      </w:pPr>
      <w:r w:rsidRPr="00495A84">
        <w:rPr>
          <w:rFonts w:ascii="Times New Roman" w:eastAsia="Times New Roman" w:hAnsi="Times New Roman" w:cs="Times New Roman"/>
          <w:iCs/>
          <w:sz w:val="24"/>
          <w:szCs w:val="24"/>
        </w:rPr>
        <w:t>6.</w:t>
      </w:r>
      <w:r w:rsidRPr="00495A84">
        <w:rPr>
          <w:rFonts w:ascii="Times New Roman" w:eastAsia="Times New Roman" w:hAnsi="Times New Roman" w:cs="Times New Roman"/>
          <w:iCs/>
          <w:sz w:val="24"/>
          <w:szCs w:val="24"/>
        </w:rPr>
        <w:tab/>
        <w:t>Калугина Евгения Сергеевна — Специалист – эксперт ТУ Росимущества в Тюменской области;</w:t>
      </w:r>
    </w:p>
    <w:p w:rsidR="00495A84" w:rsidRPr="00495A84" w:rsidRDefault="00495A84" w:rsidP="00495A84">
      <w:pPr>
        <w:tabs>
          <w:tab w:val="left" w:pos="284"/>
        </w:tabs>
        <w:spacing w:after="0" w:line="240" w:lineRule="auto"/>
        <w:jc w:val="both"/>
        <w:rPr>
          <w:rFonts w:ascii="Times New Roman" w:eastAsia="Times New Roman" w:hAnsi="Times New Roman" w:cs="Times New Roman"/>
          <w:iCs/>
          <w:sz w:val="24"/>
          <w:szCs w:val="24"/>
        </w:rPr>
      </w:pPr>
      <w:r w:rsidRPr="00495A84">
        <w:rPr>
          <w:rFonts w:ascii="Times New Roman" w:eastAsia="Times New Roman" w:hAnsi="Times New Roman" w:cs="Times New Roman"/>
          <w:iCs/>
          <w:sz w:val="24"/>
          <w:szCs w:val="24"/>
        </w:rPr>
        <w:t>7.</w:t>
      </w:r>
      <w:r w:rsidRPr="00495A84">
        <w:rPr>
          <w:rFonts w:ascii="Times New Roman" w:eastAsia="Times New Roman" w:hAnsi="Times New Roman" w:cs="Times New Roman"/>
          <w:iCs/>
          <w:sz w:val="24"/>
          <w:szCs w:val="24"/>
        </w:rPr>
        <w:tab/>
        <w:t>Лаптев Валерий Владиславович — Президент ОАО «Генерация Финанс», Член Совета директоров ОАО «Генерация Финанс», Член Совета директоров ОАО «СибНИИНП»;</w:t>
      </w:r>
    </w:p>
    <w:p w:rsidR="00495A84" w:rsidRPr="00495A84" w:rsidRDefault="00495A84" w:rsidP="00495A84">
      <w:pPr>
        <w:tabs>
          <w:tab w:val="left" w:pos="284"/>
        </w:tabs>
        <w:spacing w:after="0" w:line="240" w:lineRule="auto"/>
        <w:jc w:val="both"/>
        <w:rPr>
          <w:rFonts w:ascii="Times New Roman" w:eastAsia="Times New Roman" w:hAnsi="Times New Roman" w:cs="Times New Roman"/>
          <w:iCs/>
          <w:sz w:val="24"/>
          <w:szCs w:val="24"/>
        </w:rPr>
      </w:pPr>
      <w:r w:rsidRPr="00495A84">
        <w:rPr>
          <w:rFonts w:ascii="Times New Roman" w:eastAsia="Times New Roman" w:hAnsi="Times New Roman" w:cs="Times New Roman"/>
          <w:iCs/>
          <w:sz w:val="24"/>
          <w:szCs w:val="24"/>
        </w:rPr>
        <w:t>8.</w:t>
      </w:r>
      <w:r w:rsidRPr="00495A84">
        <w:rPr>
          <w:rFonts w:ascii="Times New Roman" w:eastAsia="Times New Roman" w:hAnsi="Times New Roman" w:cs="Times New Roman"/>
          <w:iCs/>
          <w:sz w:val="24"/>
          <w:szCs w:val="24"/>
        </w:rPr>
        <w:tab/>
        <w:t>Комов Александр Сергеевич — Генеральный директор ООО «СибНИИНП-инжиниринг», Генеральный директор ООО «БК «Урал-Восток», Член Совета директоров ОАО «СибНИИНП», Председатель Совета директоров ОАО «СибНИИНП»;</w:t>
      </w:r>
    </w:p>
    <w:p w:rsidR="00495A84" w:rsidRPr="00495A84" w:rsidRDefault="00495A84" w:rsidP="00495A84">
      <w:pPr>
        <w:tabs>
          <w:tab w:val="left" w:pos="284"/>
        </w:tabs>
        <w:spacing w:after="0" w:line="240" w:lineRule="auto"/>
        <w:jc w:val="both"/>
        <w:rPr>
          <w:rFonts w:ascii="Times New Roman" w:eastAsia="Times New Roman" w:hAnsi="Times New Roman" w:cs="Times New Roman"/>
          <w:iCs/>
          <w:sz w:val="24"/>
          <w:szCs w:val="24"/>
        </w:rPr>
      </w:pPr>
      <w:r w:rsidRPr="00495A84">
        <w:rPr>
          <w:rFonts w:ascii="Times New Roman" w:eastAsia="Times New Roman" w:hAnsi="Times New Roman" w:cs="Times New Roman"/>
          <w:iCs/>
          <w:sz w:val="24"/>
          <w:szCs w:val="24"/>
        </w:rPr>
        <w:t>9.</w:t>
      </w:r>
      <w:r w:rsidRPr="00495A84">
        <w:rPr>
          <w:rFonts w:ascii="Times New Roman" w:eastAsia="Times New Roman" w:hAnsi="Times New Roman" w:cs="Times New Roman"/>
          <w:iCs/>
          <w:sz w:val="24"/>
          <w:szCs w:val="24"/>
        </w:rPr>
        <w:tab/>
        <w:t>Витковский Александр Валерьевич — Коммерческий директор ООО «Альтернативная Энергетика», Генеральный директор ООО «Дзержинскхиммаш», Член Совета директоров ОАО «Буланашский машиностроительный завод», Член Совета директоров ОАО «НЕФТЕМАШ», Председатель Совета директоров ОАО «НЕФТЕМАШ», Член Совета директоров ОАО «СибНИИНП»;</w:t>
      </w:r>
    </w:p>
    <w:p w:rsidR="00495A84" w:rsidRPr="00495A84" w:rsidRDefault="00495A84" w:rsidP="00495A84">
      <w:pPr>
        <w:tabs>
          <w:tab w:val="left" w:pos="284"/>
        </w:tabs>
        <w:spacing w:after="0" w:line="240" w:lineRule="auto"/>
        <w:jc w:val="both"/>
        <w:rPr>
          <w:rFonts w:ascii="Times New Roman" w:eastAsia="Times New Roman" w:hAnsi="Times New Roman" w:cs="Times New Roman"/>
          <w:iCs/>
          <w:sz w:val="24"/>
          <w:szCs w:val="24"/>
        </w:rPr>
      </w:pPr>
      <w:r w:rsidRPr="00495A84">
        <w:rPr>
          <w:rFonts w:ascii="Times New Roman" w:eastAsia="Times New Roman" w:hAnsi="Times New Roman" w:cs="Times New Roman"/>
          <w:iCs/>
          <w:sz w:val="24"/>
          <w:szCs w:val="24"/>
        </w:rPr>
        <w:t>10.</w:t>
      </w:r>
      <w:r w:rsidRPr="00495A84">
        <w:rPr>
          <w:rFonts w:ascii="Times New Roman" w:eastAsia="Times New Roman" w:hAnsi="Times New Roman" w:cs="Times New Roman"/>
          <w:iCs/>
          <w:sz w:val="24"/>
          <w:szCs w:val="24"/>
        </w:rPr>
        <w:tab/>
        <w:t>Бастриков Сергей Николаевич — Генеральный директор ОАО «СибНИИНП», Член Совета директоров ОАО «СибНИИНП»;</w:t>
      </w:r>
    </w:p>
    <w:p w:rsidR="00495A84" w:rsidRPr="00495A84" w:rsidRDefault="00495A84" w:rsidP="00495A84">
      <w:pPr>
        <w:tabs>
          <w:tab w:val="left" w:pos="284"/>
        </w:tabs>
        <w:spacing w:after="0" w:line="240" w:lineRule="auto"/>
        <w:jc w:val="both"/>
        <w:rPr>
          <w:rFonts w:ascii="Times New Roman" w:eastAsia="Times New Roman" w:hAnsi="Times New Roman" w:cs="Times New Roman"/>
          <w:iCs/>
          <w:sz w:val="24"/>
          <w:szCs w:val="24"/>
        </w:rPr>
      </w:pPr>
      <w:r w:rsidRPr="00495A84">
        <w:rPr>
          <w:rFonts w:ascii="Times New Roman" w:eastAsia="Times New Roman" w:hAnsi="Times New Roman" w:cs="Times New Roman"/>
          <w:iCs/>
          <w:sz w:val="24"/>
          <w:szCs w:val="24"/>
        </w:rPr>
        <w:t>11.</w:t>
      </w:r>
      <w:r w:rsidRPr="00495A84">
        <w:rPr>
          <w:rFonts w:ascii="Times New Roman" w:eastAsia="Times New Roman" w:hAnsi="Times New Roman" w:cs="Times New Roman"/>
          <w:iCs/>
          <w:sz w:val="24"/>
          <w:szCs w:val="24"/>
        </w:rPr>
        <w:tab/>
        <w:t>Лаптев Олег Евгеньевич — Председатель наблюдательного совета ООО «Альтернативная Энергетика», Член Совета директоров ОАО «Генерация Финанс», Член Совета директоров ОАО «СибНИИНП»;</w:t>
      </w:r>
    </w:p>
    <w:p w:rsidR="00495A84" w:rsidRPr="00495A84" w:rsidRDefault="00495A84" w:rsidP="00495A84">
      <w:pPr>
        <w:tabs>
          <w:tab w:val="left" w:pos="284"/>
        </w:tabs>
        <w:spacing w:after="0" w:line="240" w:lineRule="auto"/>
        <w:jc w:val="both"/>
        <w:rPr>
          <w:rFonts w:ascii="Times New Roman" w:eastAsia="Times New Roman" w:hAnsi="Times New Roman" w:cs="Times New Roman"/>
          <w:iCs/>
          <w:sz w:val="24"/>
          <w:szCs w:val="24"/>
        </w:rPr>
      </w:pPr>
      <w:r w:rsidRPr="00495A84">
        <w:rPr>
          <w:rFonts w:ascii="Times New Roman" w:eastAsia="Times New Roman" w:hAnsi="Times New Roman" w:cs="Times New Roman"/>
          <w:iCs/>
          <w:sz w:val="24"/>
          <w:szCs w:val="24"/>
        </w:rPr>
        <w:t>12.</w:t>
      </w:r>
      <w:r w:rsidRPr="00495A84">
        <w:rPr>
          <w:rFonts w:ascii="Times New Roman" w:eastAsia="Times New Roman" w:hAnsi="Times New Roman" w:cs="Times New Roman"/>
          <w:iCs/>
          <w:sz w:val="24"/>
          <w:szCs w:val="24"/>
        </w:rPr>
        <w:tab/>
        <w:t>Бобин Максим Викторович — Финансовый директор ООО «Альтернативная Энергетика», Директор ЗАО «Инвест-98», Член Совета директоров ОАО «Генерация Финанс», Председатель Совета директоров ОАО «Генерация Финанс», Член Совета директоров ОАО «СибНИИНП»»</w:t>
      </w:r>
    </w:p>
    <w:p w:rsidR="00495A84" w:rsidRPr="00495A84" w:rsidRDefault="00495A84">
      <w:pPr>
        <w:pStyle w:val="a0"/>
        <w:shd w:val="clear" w:color="auto" w:fill="FFFFFF"/>
        <w:spacing w:after="0" w:line="100" w:lineRule="atLeast"/>
        <w:ind w:left="24"/>
        <w:rPr>
          <w:rFonts w:ascii="Times New Roman" w:eastAsia="Times New Roman" w:hAnsi="Times New Roman" w:cs="Times New Roman"/>
          <w:b/>
          <w:sz w:val="24"/>
          <w:szCs w:val="24"/>
          <w:lang w:eastAsia="ru-RU"/>
        </w:rPr>
      </w:pPr>
    </w:p>
    <w:p w:rsidR="00F816C6" w:rsidRPr="00495A84" w:rsidRDefault="00615B49">
      <w:pPr>
        <w:pStyle w:val="a0"/>
        <w:shd w:val="clear" w:color="auto" w:fill="FFFFFF"/>
        <w:spacing w:after="0" w:line="100" w:lineRule="atLeast"/>
        <w:ind w:left="24"/>
        <w:rPr>
          <w:rFonts w:ascii="Times New Roman" w:hAnsi="Times New Roman" w:cs="Times New Roman"/>
          <w:sz w:val="24"/>
          <w:szCs w:val="24"/>
        </w:rPr>
      </w:pPr>
      <w:r w:rsidRPr="00495A84">
        <w:rPr>
          <w:rFonts w:ascii="Times New Roman" w:eastAsia="Times New Roman" w:hAnsi="Times New Roman" w:cs="Times New Roman"/>
          <w:b/>
          <w:sz w:val="24"/>
          <w:szCs w:val="24"/>
          <w:lang w:eastAsia="ru-RU"/>
        </w:rPr>
        <w:t>По третьему вопросу повестки дня</w:t>
      </w:r>
      <w:r w:rsidR="005C7ED0" w:rsidRPr="00495A84">
        <w:rPr>
          <w:rFonts w:ascii="Times New Roman" w:eastAsia="Times New Roman" w:hAnsi="Times New Roman" w:cs="Times New Roman"/>
          <w:b/>
          <w:sz w:val="24"/>
          <w:szCs w:val="24"/>
          <w:lang w:eastAsia="ru-RU"/>
        </w:rPr>
        <w:t>:</w:t>
      </w:r>
    </w:p>
    <w:p w:rsidR="00495A84" w:rsidRPr="00495A84" w:rsidRDefault="00495A84" w:rsidP="00495A84">
      <w:pPr>
        <w:spacing w:after="0" w:line="240" w:lineRule="auto"/>
        <w:jc w:val="both"/>
        <w:rPr>
          <w:rFonts w:ascii="Times New Roman" w:eastAsia="Times New Roman" w:hAnsi="Times New Roman" w:cs="Times New Roman"/>
          <w:iCs/>
          <w:color w:val="000000"/>
          <w:sz w:val="24"/>
          <w:szCs w:val="24"/>
        </w:rPr>
      </w:pPr>
      <w:r w:rsidRPr="00495A84">
        <w:rPr>
          <w:rFonts w:ascii="Times New Roman" w:eastAsia="Times New Roman" w:hAnsi="Times New Roman" w:cs="Times New Roman"/>
          <w:iCs/>
          <w:color w:val="000000"/>
          <w:sz w:val="24"/>
          <w:szCs w:val="24"/>
        </w:rPr>
        <w:t>«Включить следующих кандидатов в Список кандидатур для голосования по выборам в Ревизионную комиссию ОАО «СибНИИНП»</w:t>
      </w:r>
    </w:p>
    <w:p w:rsidR="00495A84" w:rsidRPr="00495A84" w:rsidRDefault="00495A84" w:rsidP="00495A84">
      <w:pPr>
        <w:tabs>
          <w:tab w:val="left" w:pos="284"/>
        </w:tabs>
        <w:spacing w:after="0" w:line="240" w:lineRule="auto"/>
        <w:jc w:val="both"/>
        <w:rPr>
          <w:rFonts w:ascii="Times New Roman" w:eastAsia="Times New Roman" w:hAnsi="Times New Roman" w:cs="Times New Roman"/>
          <w:iCs/>
          <w:sz w:val="24"/>
          <w:szCs w:val="24"/>
        </w:rPr>
      </w:pPr>
      <w:r w:rsidRPr="00495A84">
        <w:rPr>
          <w:rFonts w:ascii="Times New Roman" w:eastAsia="Times New Roman" w:hAnsi="Times New Roman" w:cs="Times New Roman"/>
          <w:iCs/>
          <w:sz w:val="24"/>
          <w:szCs w:val="24"/>
        </w:rPr>
        <w:t>1</w:t>
      </w:r>
      <w:r>
        <w:rPr>
          <w:rFonts w:ascii="Times New Roman" w:eastAsia="Times New Roman" w:hAnsi="Times New Roman" w:cs="Times New Roman"/>
          <w:iCs/>
          <w:sz w:val="24"/>
          <w:szCs w:val="24"/>
        </w:rPr>
        <w:t xml:space="preserve">. </w:t>
      </w:r>
      <w:r w:rsidRPr="00495A84">
        <w:rPr>
          <w:rFonts w:ascii="Times New Roman" w:eastAsia="Times New Roman" w:hAnsi="Times New Roman" w:cs="Times New Roman"/>
          <w:iCs/>
          <w:sz w:val="24"/>
          <w:szCs w:val="24"/>
        </w:rPr>
        <w:t>Бочарова Ирина Валентиновна — Начальник отдела ТУ Росимущества в Тюменской области</w:t>
      </w:r>
    </w:p>
    <w:p w:rsidR="00495A84" w:rsidRPr="00495A84" w:rsidRDefault="00495A84" w:rsidP="00495A84">
      <w:pPr>
        <w:tabs>
          <w:tab w:val="left" w:pos="284"/>
        </w:tabs>
        <w:spacing w:after="0" w:line="240" w:lineRule="auto"/>
        <w:jc w:val="both"/>
        <w:rPr>
          <w:rFonts w:ascii="Times New Roman" w:eastAsia="Times New Roman" w:hAnsi="Times New Roman" w:cs="Times New Roman"/>
          <w:iCs/>
          <w:sz w:val="24"/>
          <w:szCs w:val="24"/>
        </w:rPr>
      </w:pPr>
      <w:r w:rsidRPr="00495A84">
        <w:rPr>
          <w:rFonts w:ascii="Times New Roman" w:eastAsia="Times New Roman" w:hAnsi="Times New Roman" w:cs="Times New Roman"/>
          <w:iCs/>
          <w:sz w:val="24"/>
          <w:szCs w:val="24"/>
        </w:rPr>
        <w:t>2.</w:t>
      </w:r>
      <w:r w:rsidRPr="00495A84">
        <w:rPr>
          <w:rFonts w:ascii="Times New Roman" w:eastAsia="Times New Roman" w:hAnsi="Times New Roman" w:cs="Times New Roman"/>
          <w:iCs/>
          <w:sz w:val="24"/>
          <w:szCs w:val="24"/>
        </w:rPr>
        <w:tab/>
        <w:t>Петелина Анна Анатольевна — Специалист – эксперт ТУ Росимущества в Тюменской области</w:t>
      </w:r>
    </w:p>
    <w:p w:rsidR="00495A84" w:rsidRPr="00495A84" w:rsidRDefault="00495A84" w:rsidP="00495A84">
      <w:pPr>
        <w:tabs>
          <w:tab w:val="left" w:pos="284"/>
        </w:tabs>
        <w:spacing w:after="0" w:line="240" w:lineRule="auto"/>
        <w:jc w:val="both"/>
        <w:rPr>
          <w:rFonts w:ascii="Times New Roman" w:eastAsia="Times New Roman" w:hAnsi="Times New Roman" w:cs="Times New Roman"/>
          <w:iCs/>
          <w:sz w:val="24"/>
          <w:szCs w:val="24"/>
        </w:rPr>
      </w:pPr>
      <w:r w:rsidRPr="00495A84">
        <w:rPr>
          <w:rFonts w:ascii="Times New Roman" w:eastAsia="Times New Roman" w:hAnsi="Times New Roman" w:cs="Times New Roman"/>
          <w:iCs/>
          <w:sz w:val="24"/>
          <w:szCs w:val="24"/>
        </w:rPr>
        <w:t>3.</w:t>
      </w:r>
      <w:r w:rsidRPr="00495A84">
        <w:rPr>
          <w:rFonts w:ascii="Times New Roman" w:eastAsia="Times New Roman" w:hAnsi="Times New Roman" w:cs="Times New Roman"/>
          <w:iCs/>
          <w:sz w:val="24"/>
          <w:szCs w:val="24"/>
        </w:rPr>
        <w:tab/>
        <w:t>Садаева Марина Сергеевна - Специалист – эксперт ТУ Росимущества в Тюменской области</w:t>
      </w:r>
    </w:p>
    <w:p w:rsidR="00495A84" w:rsidRPr="00495A84" w:rsidRDefault="00495A84" w:rsidP="00495A84">
      <w:pPr>
        <w:tabs>
          <w:tab w:val="left" w:pos="284"/>
        </w:tabs>
        <w:spacing w:after="0" w:line="240" w:lineRule="auto"/>
        <w:jc w:val="both"/>
        <w:rPr>
          <w:rFonts w:ascii="Times New Roman" w:eastAsia="Times New Roman" w:hAnsi="Times New Roman" w:cs="Times New Roman"/>
          <w:iCs/>
          <w:sz w:val="24"/>
          <w:szCs w:val="24"/>
        </w:rPr>
      </w:pPr>
      <w:r w:rsidRPr="00495A84">
        <w:rPr>
          <w:rFonts w:ascii="Times New Roman" w:eastAsia="Times New Roman" w:hAnsi="Times New Roman" w:cs="Times New Roman"/>
          <w:iCs/>
          <w:sz w:val="24"/>
          <w:szCs w:val="24"/>
        </w:rPr>
        <w:lastRenderedPageBreak/>
        <w:t>4.</w:t>
      </w:r>
      <w:r w:rsidRPr="00495A84">
        <w:rPr>
          <w:rFonts w:ascii="Times New Roman" w:eastAsia="Times New Roman" w:hAnsi="Times New Roman" w:cs="Times New Roman"/>
          <w:iCs/>
          <w:sz w:val="24"/>
          <w:szCs w:val="24"/>
        </w:rPr>
        <w:tab/>
        <w:t>Епишенков Сергей Вадимович — Начальник юридического отдела ООО «Альтернативная Энергетика»</w:t>
      </w:r>
    </w:p>
    <w:p w:rsidR="00495A84" w:rsidRPr="00495A84" w:rsidRDefault="00495A84" w:rsidP="00495A84">
      <w:pPr>
        <w:tabs>
          <w:tab w:val="left" w:pos="284"/>
        </w:tabs>
        <w:spacing w:after="0" w:line="240" w:lineRule="auto"/>
        <w:jc w:val="both"/>
        <w:rPr>
          <w:rFonts w:ascii="Times New Roman" w:eastAsia="Times New Roman" w:hAnsi="Times New Roman" w:cs="Times New Roman"/>
          <w:iCs/>
          <w:sz w:val="24"/>
          <w:szCs w:val="24"/>
        </w:rPr>
      </w:pPr>
      <w:r w:rsidRPr="00495A84">
        <w:rPr>
          <w:rFonts w:ascii="Times New Roman" w:eastAsia="Times New Roman" w:hAnsi="Times New Roman" w:cs="Times New Roman"/>
          <w:iCs/>
          <w:sz w:val="24"/>
          <w:szCs w:val="24"/>
        </w:rPr>
        <w:t>5.</w:t>
      </w:r>
      <w:r w:rsidRPr="00495A84">
        <w:rPr>
          <w:rFonts w:ascii="Times New Roman" w:eastAsia="Times New Roman" w:hAnsi="Times New Roman" w:cs="Times New Roman"/>
          <w:iCs/>
          <w:sz w:val="24"/>
          <w:szCs w:val="24"/>
        </w:rPr>
        <w:tab/>
        <w:t>Шеина Ольга Владимировна — Старший бухгалтер ООО «Альтернативная энергетика», Главный бухгалтер ООО «НПО «КБ Кочубея»</w:t>
      </w:r>
    </w:p>
    <w:p w:rsidR="00495A84" w:rsidRPr="00495A84" w:rsidRDefault="00495A84" w:rsidP="00495A84">
      <w:pPr>
        <w:tabs>
          <w:tab w:val="left" w:pos="284"/>
        </w:tabs>
        <w:spacing w:after="0" w:line="240" w:lineRule="auto"/>
        <w:jc w:val="both"/>
        <w:rPr>
          <w:rFonts w:ascii="Times New Roman" w:eastAsia="Times New Roman" w:hAnsi="Times New Roman" w:cs="Times New Roman"/>
          <w:b/>
          <w:sz w:val="24"/>
          <w:szCs w:val="24"/>
        </w:rPr>
      </w:pPr>
      <w:r w:rsidRPr="00495A84">
        <w:rPr>
          <w:rFonts w:ascii="Times New Roman" w:eastAsia="Times New Roman" w:hAnsi="Times New Roman" w:cs="Times New Roman"/>
          <w:iCs/>
          <w:sz w:val="24"/>
          <w:szCs w:val="24"/>
        </w:rPr>
        <w:t>6.</w:t>
      </w:r>
      <w:r w:rsidRPr="00495A84">
        <w:rPr>
          <w:rFonts w:ascii="Times New Roman" w:eastAsia="Times New Roman" w:hAnsi="Times New Roman" w:cs="Times New Roman"/>
          <w:iCs/>
          <w:sz w:val="24"/>
          <w:szCs w:val="24"/>
        </w:rPr>
        <w:tab/>
        <w:t>Ларина Ольга Викторовна — Главный бухгалтер ОАО «Генерация Финанс», Главный бухгалтер ООО «Альтернативная энергетика»»</w:t>
      </w:r>
    </w:p>
    <w:p w:rsidR="00453509" w:rsidRPr="00495A84" w:rsidRDefault="00453509">
      <w:pPr>
        <w:pStyle w:val="a0"/>
        <w:spacing w:after="0" w:line="100" w:lineRule="atLeast"/>
        <w:jc w:val="both"/>
        <w:rPr>
          <w:rFonts w:ascii="Times New Roman" w:eastAsia="Times New Roman" w:hAnsi="Times New Roman" w:cs="Times New Roman"/>
          <w:b/>
          <w:sz w:val="24"/>
          <w:szCs w:val="24"/>
          <w:lang w:eastAsia="ru-RU"/>
        </w:rPr>
      </w:pPr>
    </w:p>
    <w:p w:rsidR="00F816C6" w:rsidRPr="00495A84" w:rsidRDefault="00615B49">
      <w:pPr>
        <w:pStyle w:val="a0"/>
        <w:shd w:val="clear" w:color="auto" w:fill="FFFFFF"/>
        <w:spacing w:after="0" w:line="100" w:lineRule="atLeast"/>
        <w:ind w:left="24"/>
        <w:rPr>
          <w:rFonts w:ascii="Times New Roman" w:hAnsi="Times New Roman" w:cs="Times New Roman"/>
          <w:sz w:val="24"/>
          <w:szCs w:val="24"/>
        </w:rPr>
      </w:pPr>
      <w:r w:rsidRPr="00495A84">
        <w:rPr>
          <w:rFonts w:ascii="Times New Roman" w:eastAsia="Times New Roman" w:hAnsi="Times New Roman" w:cs="Times New Roman"/>
          <w:b/>
          <w:sz w:val="24"/>
          <w:szCs w:val="24"/>
          <w:lang w:eastAsia="ru-RU"/>
        </w:rPr>
        <w:t>По четвертому вопросу повестки дня</w:t>
      </w:r>
      <w:r w:rsidR="005C7ED0" w:rsidRPr="00495A84">
        <w:rPr>
          <w:rFonts w:ascii="Times New Roman" w:eastAsia="Times New Roman" w:hAnsi="Times New Roman" w:cs="Times New Roman"/>
          <w:b/>
          <w:sz w:val="24"/>
          <w:szCs w:val="24"/>
          <w:lang w:eastAsia="ru-RU"/>
        </w:rPr>
        <w:t>:</w:t>
      </w:r>
    </w:p>
    <w:p w:rsidR="00495A84" w:rsidRPr="00495A84" w:rsidRDefault="00495A84" w:rsidP="00495A84">
      <w:pPr>
        <w:spacing w:after="0" w:line="240" w:lineRule="auto"/>
        <w:jc w:val="both"/>
        <w:rPr>
          <w:rFonts w:ascii="Times New Roman" w:eastAsia="Times New Roman" w:hAnsi="Times New Roman" w:cs="Times New Roman"/>
          <w:iCs/>
          <w:color w:val="000000"/>
          <w:sz w:val="24"/>
          <w:szCs w:val="24"/>
        </w:rPr>
      </w:pPr>
      <w:r w:rsidRPr="00495A84">
        <w:rPr>
          <w:rFonts w:ascii="Times New Roman" w:eastAsia="Times New Roman" w:hAnsi="Times New Roman" w:cs="Times New Roman"/>
          <w:iCs/>
          <w:color w:val="000000"/>
          <w:sz w:val="24"/>
          <w:szCs w:val="24"/>
        </w:rPr>
        <w:t>«Включить следующих кандидатов в Список кандидатур для голосования по выборам в Счетную комиссию ОАО «СибНИИНП»:</w:t>
      </w:r>
    </w:p>
    <w:p w:rsidR="00495A84" w:rsidRPr="00495A84" w:rsidRDefault="00495A84" w:rsidP="00495A84">
      <w:pPr>
        <w:tabs>
          <w:tab w:val="left" w:pos="284"/>
        </w:tabs>
        <w:spacing w:after="0" w:line="240" w:lineRule="auto"/>
        <w:jc w:val="both"/>
        <w:rPr>
          <w:rFonts w:ascii="Times New Roman" w:eastAsia="Times New Roman" w:hAnsi="Times New Roman" w:cs="Times New Roman"/>
          <w:iCs/>
          <w:sz w:val="24"/>
          <w:szCs w:val="24"/>
        </w:rPr>
      </w:pPr>
      <w:r w:rsidRPr="00495A84">
        <w:rPr>
          <w:rFonts w:ascii="Times New Roman" w:eastAsia="Times New Roman" w:hAnsi="Times New Roman" w:cs="Times New Roman"/>
          <w:iCs/>
          <w:sz w:val="24"/>
          <w:szCs w:val="24"/>
        </w:rPr>
        <w:t xml:space="preserve">1. </w:t>
      </w:r>
      <w:r w:rsidRPr="00495A84">
        <w:rPr>
          <w:rFonts w:ascii="Times New Roman" w:eastAsia="Times New Roman" w:hAnsi="Times New Roman" w:cs="Times New Roman"/>
          <w:iCs/>
          <w:sz w:val="24"/>
          <w:szCs w:val="24"/>
        </w:rPr>
        <w:tab/>
        <w:t>Апакидзе Георгий Валерьевич — заместитель начальника отдела ОАО «СибНИИНП»</w:t>
      </w:r>
    </w:p>
    <w:p w:rsidR="00495A84" w:rsidRPr="00495A84" w:rsidRDefault="00495A84" w:rsidP="00495A84">
      <w:pPr>
        <w:tabs>
          <w:tab w:val="left" w:pos="284"/>
        </w:tabs>
        <w:spacing w:after="0" w:line="240" w:lineRule="auto"/>
        <w:jc w:val="both"/>
        <w:rPr>
          <w:rFonts w:ascii="Times New Roman" w:eastAsia="Times New Roman" w:hAnsi="Times New Roman" w:cs="Times New Roman"/>
          <w:iCs/>
          <w:sz w:val="24"/>
          <w:szCs w:val="24"/>
        </w:rPr>
      </w:pPr>
      <w:r w:rsidRPr="00495A84">
        <w:rPr>
          <w:rFonts w:ascii="Times New Roman" w:eastAsia="Times New Roman" w:hAnsi="Times New Roman" w:cs="Times New Roman"/>
          <w:iCs/>
          <w:sz w:val="24"/>
          <w:szCs w:val="24"/>
        </w:rPr>
        <w:t>2.</w:t>
      </w:r>
      <w:r w:rsidRPr="00495A84">
        <w:rPr>
          <w:rFonts w:ascii="Times New Roman" w:eastAsia="Times New Roman" w:hAnsi="Times New Roman" w:cs="Times New Roman"/>
          <w:iCs/>
          <w:sz w:val="24"/>
          <w:szCs w:val="24"/>
        </w:rPr>
        <w:tab/>
        <w:t>Хлебникова Александра Владимировна — юрисконсульт ОАО «СибНИИНП»</w:t>
      </w:r>
    </w:p>
    <w:p w:rsidR="00495A84" w:rsidRPr="00495A84" w:rsidRDefault="00495A84" w:rsidP="00495A84">
      <w:pPr>
        <w:tabs>
          <w:tab w:val="left" w:pos="284"/>
        </w:tabs>
        <w:spacing w:after="0" w:line="240" w:lineRule="auto"/>
        <w:jc w:val="both"/>
        <w:rPr>
          <w:rFonts w:ascii="Times New Roman" w:eastAsia="Times New Roman" w:hAnsi="Times New Roman" w:cs="Times New Roman"/>
          <w:iCs/>
          <w:sz w:val="24"/>
          <w:szCs w:val="24"/>
        </w:rPr>
      </w:pPr>
      <w:r w:rsidRPr="00495A84">
        <w:rPr>
          <w:rFonts w:ascii="Times New Roman" w:eastAsia="Times New Roman" w:hAnsi="Times New Roman" w:cs="Times New Roman"/>
          <w:iCs/>
          <w:sz w:val="24"/>
          <w:szCs w:val="24"/>
        </w:rPr>
        <w:t>3.</w:t>
      </w:r>
      <w:r w:rsidRPr="00495A84">
        <w:rPr>
          <w:rFonts w:ascii="Times New Roman" w:eastAsia="Times New Roman" w:hAnsi="Times New Roman" w:cs="Times New Roman"/>
          <w:iCs/>
          <w:sz w:val="24"/>
          <w:szCs w:val="24"/>
        </w:rPr>
        <w:tab/>
        <w:t>Спирина Татьяна Александровна — бухгалтер ОАО «СибНИИНП»»</w:t>
      </w:r>
    </w:p>
    <w:p w:rsidR="00F816C6" w:rsidRPr="005F4165" w:rsidRDefault="00F816C6">
      <w:pPr>
        <w:pStyle w:val="a0"/>
        <w:shd w:val="clear" w:color="auto" w:fill="FFFFFF"/>
        <w:spacing w:after="0" w:line="100" w:lineRule="atLeast"/>
        <w:jc w:val="both"/>
        <w:rPr>
          <w:rFonts w:ascii="Times New Roman" w:hAnsi="Times New Roman" w:cs="Times New Roman"/>
          <w:sz w:val="24"/>
          <w:szCs w:val="24"/>
        </w:rPr>
      </w:pPr>
    </w:p>
    <w:p w:rsidR="00F816C6" w:rsidRPr="005F4165" w:rsidRDefault="005C7ED0" w:rsidP="00246B74">
      <w:pPr>
        <w:pStyle w:val="a0"/>
        <w:shd w:val="clear" w:color="auto" w:fill="FFFFFF"/>
        <w:spacing w:after="0" w:line="100" w:lineRule="atLeast"/>
        <w:jc w:val="center"/>
        <w:rPr>
          <w:rFonts w:ascii="Times New Roman" w:hAnsi="Times New Roman" w:cs="Times New Roman"/>
          <w:sz w:val="24"/>
          <w:szCs w:val="24"/>
        </w:rPr>
      </w:pPr>
      <w:r w:rsidRPr="005F4165">
        <w:rPr>
          <w:rFonts w:ascii="Times New Roman" w:eastAsia="Times New Roman" w:hAnsi="Times New Roman" w:cs="Times New Roman"/>
          <w:b/>
          <w:i/>
          <w:sz w:val="24"/>
          <w:szCs w:val="24"/>
          <w:lang w:eastAsia="ru-RU"/>
        </w:rPr>
        <w:t xml:space="preserve">Протокол № </w:t>
      </w:r>
      <w:r w:rsidR="00495A84">
        <w:rPr>
          <w:rFonts w:ascii="Times New Roman" w:eastAsia="Times New Roman" w:hAnsi="Times New Roman" w:cs="Times New Roman"/>
          <w:b/>
          <w:i/>
          <w:sz w:val="24"/>
          <w:szCs w:val="24"/>
          <w:lang w:eastAsia="ru-RU"/>
        </w:rPr>
        <w:t>2</w:t>
      </w:r>
      <w:r w:rsidRPr="005F4165">
        <w:rPr>
          <w:rFonts w:ascii="Times New Roman" w:eastAsia="Times New Roman" w:hAnsi="Times New Roman" w:cs="Times New Roman"/>
          <w:b/>
          <w:i/>
          <w:sz w:val="24"/>
          <w:szCs w:val="24"/>
          <w:lang w:eastAsia="ru-RU"/>
        </w:rPr>
        <w:t xml:space="preserve"> от </w:t>
      </w:r>
      <w:r w:rsidR="00495A84">
        <w:rPr>
          <w:rFonts w:ascii="Times New Roman" w:eastAsia="Times New Roman" w:hAnsi="Times New Roman" w:cs="Times New Roman"/>
          <w:b/>
          <w:i/>
          <w:sz w:val="24"/>
          <w:szCs w:val="24"/>
          <w:lang w:eastAsia="ru-RU"/>
        </w:rPr>
        <w:t>22</w:t>
      </w:r>
      <w:r w:rsidRPr="005F4165">
        <w:rPr>
          <w:rFonts w:ascii="Times New Roman" w:eastAsia="Times New Roman" w:hAnsi="Times New Roman" w:cs="Times New Roman"/>
          <w:b/>
          <w:i/>
          <w:sz w:val="24"/>
          <w:szCs w:val="24"/>
          <w:lang w:eastAsia="ru-RU"/>
        </w:rPr>
        <w:t>.0</w:t>
      </w:r>
      <w:r w:rsidR="00495A84">
        <w:rPr>
          <w:rFonts w:ascii="Times New Roman" w:eastAsia="Times New Roman" w:hAnsi="Times New Roman" w:cs="Times New Roman"/>
          <w:b/>
          <w:i/>
          <w:sz w:val="24"/>
          <w:szCs w:val="24"/>
          <w:lang w:eastAsia="ru-RU"/>
        </w:rPr>
        <w:t>5</w:t>
      </w:r>
      <w:r w:rsidRPr="005F4165">
        <w:rPr>
          <w:rFonts w:ascii="Times New Roman" w:eastAsia="Times New Roman" w:hAnsi="Times New Roman" w:cs="Times New Roman"/>
          <w:b/>
          <w:i/>
          <w:sz w:val="24"/>
          <w:szCs w:val="24"/>
          <w:lang w:eastAsia="ru-RU"/>
        </w:rPr>
        <w:t>.201</w:t>
      </w:r>
      <w:r w:rsidR="00495A84">
        <w:rPr>
          <w:rFonts w:ascii="Times New Roman" w:eastAsia="Times New Roman" w:hAnsi="Times New Roman" w:cs="Times New Roman"/>
          <w:b/>
          <w:i/>
          <w:sz w:val="24"/>
          <w:szCs w:val="24"/>
          <w:lang w:eastAsia="ru-RU"/>
        </w:rPr>
        <w:t>5</w:t>
      </w:r>
    </w:p>
    <w:p w:rsidR="00F816C6" w:rsidRPr="005F4165" w:rsidRDefault="005C7ED0">
      <w:pPr>
        <w:pStyle w:val="a0"/>
        <w:shd w:val="clear" w:color="auto" w:fill="FFFFFF"/>
        <w:spacing w:before="120" w:after="0" w:line="100" w:lineRule="atLeast"/>
        <w:jc w:val="both"/>
        <w:rPr>
          <w:rFonts w:ascii="Times New Roman" w:hAnsi="Times New Roman" w:cs="Times New Roman"/>
          <w:sz w:val="24"/>
          <w:szCs w:val="24"/>
        </w:rPr>
      </w:pPr>
      <w:r w:rsidRPr="005F4165">
        <w:rPr>
          <w:rFonts w:ascii="Times New Roman" w:eastAsia="Times New Roman" w:hAnsi="Times New Roman" w:cs="Times New Roman"/>
          <w:b/>
          <w:i/>
          <w:sz w:val="24"/>
          <w:szCs w:val="24"/>
          <w:lang w:eastAsia="ru-RU"/>
        </w:rPr>
        <w:t>Повестка дня:</w:t>
      </w:r>
    </w:p>
    <w:p w:rsidR="00BE4D3A" w:rsidRPr="00035B23" w:rsidRDefault="00BE4D3A" w:rsidP="00035B23">
      <w:pPr>
        <w:widowControl w:val="0"/>
        <w:tabs>
          <w:tab w:val="left" w:pos="426"/>
        </w:tabs>
        <w:spacing w:after="0" w:line="240" w:lineRule="auto"/>
        <w:jc w:val="both"/>
        <w:rPr>
          <w:rFonts w:ascii="Times New Roman" w:eastAsia="Times New Roman" w:hAnsi="Times New Roman" w:cs="Times New Roman"/>
          <w:snapToGrid w:val="0"/>
          <w:sz w:val="24"/>
          <w:szCs w:val="24"/>
        </w:rPr>
      </w:pPr>
      <w:r w:rsidRPr="00035B23">
        <w:rPr>
          <w:rFonts w:ascii="Times New Roman" w:eastAsia="Times New Roman" w:hAnsi="Times New Roman" w:cs="Times New Roman"/>
          <w:snapToGrid w:val="0"/>
          <w:sz w:val="24"/>
          <w:szCs w:val="24"/>
        </w:rPr>
        <w:t xml:space="preserve">1. </w:t>
      </w:r>
      <w:r w:rsidR="00495A84" w:rsidRPr="00495A84">
        <w:rPr>
          <w:rFonts w:ascii="Times New Roman" w:eastAsia="Times New Roman" w:hAnsi="Times New Roman" w:cs="Times New Roman"/>
          <w:snapToGrid w:val="0"/>
          <w:sz w:val="24"/>
          <w:szCs w:val="24"/>
        </w:rPr>
        <w:t>Созыв и определение формы проведения годового общего собрания акционеров Общества.</w:t>
      </w:r>
    </w:p>
    <w:p w:rsidR="00BE4D3A" w:rsidRPr="00035B23" w:rsidRDefault="00BE4D3A" w:rsidP="00035B23">
      <w:pPr>
        <w:widowControl w:val="0"/>
        <w:tabs>
          <w:tab w:val="left" w:pos="426"/>
        </w:tabs>
        <w:spacing w:after="0" w:line="240" w:lineRule="auto"/>
        <w:jc w:val="both"/>
        <w:rPr>
          <w:rFonts w:ascii="Times New Roman" w:eastAsia="Times New Roman" w:hAnsi="Times New Roman" w:cs="Times New Roman"/>
          <w:snapToGrid w:val="0"/>
          <w:sz w:val="24"/>
          <w:szCs w:val="24"/>
        </w:rPr>
      </w:pPr>
      <w:r w:rsidRPr="00035B23">
        <w:rPr>
          <w:rFonts w:ascii="Times New Roman" w:eastAsia="Times New Roman" w:hAnsi="Times New Roman" w:cs="Times New Roman"/>
          <w:snapToGrid w:val="0"/>
          <w:sz w:val="24"/>
          <w:szCs w:val="24"/>
        </w:rPr>
        <w:t xml:space="preserve">2. </w:t>
      </w:r>
      <w:r w:rsidR="00495A84" w:rsidRPr="00495A84">
        <w:rPr>
          <w:rFonts w:ascii="Times New Roman" w:eastAsia="Times New Roman" w:hAnsi="Times New Roman" w:cs="Times New Roman"/>
          <w:snapToGrid w:val="0"/>
          <w:sz w:val="24"/>
          <w:szCs w:val="24"/>
        </w:rPr>
        <w:t>Определение даты, места и времени проведения годового общего собрания акционеров Общества.</w:t>
      </w:r>
    </w:p>
    <w:p w:rsidR="00BE4D3A" w:rsidRPr="00035B23" w:rsidRDefault="00BE4D3A" w:rsidP="00035B23">
      <w:pPr>
        <w:widowControl w:val="0"/>
        <w:tabs>
          <w:tab w:val="left" w:pos="426"/>
        </w:tabs>
        <w:spacing w:after="0" w:line="240" w:lineRule="auto"/>
        <w:jc w:val="both"/>
        <w:rPr>
          <w:rFonts w:ascii="Times New Roman" w:eastAsia="Times New Roman" w:hAnsi="Times New Roman" w:cs="Times New Roman"/>
          <w:snapToGrid w:val="0"/>
          <w:sz w:val="24"/>
          <w:szCs w:val="24"/>
        </w:rPr>
      </w:pPr>
      <w:r w:rsidRPr="00035B23">
        <w:rPr>
          <w:rFonts w:ascii="Times New Roman" w:eastAsia="Times New Roman" w:hAnsi="Times New Roman" w:cs="Times New Roman"/>
          <w:snapToGrid w:val="0"/>
          <w:sz w:val="24"/>
          <w:szCs w:val="24"/>
        </w:rPr>
        <w:t xml:space="preserve">3. </w:t>
      </w:r>
      <w:r w:rsidR="00495A84" w:rsidRPr="00495A84">
        <w:rPr>
          <w:rFonts w:ascii="Times New Roman" w:eastAsia="Times New Roman" w:hAnsi="Times New Roman" w:cs="Times New Roman"/>
          <w:snapToGrid w:val="0"/>
          <w:sz w:val="24"/>
          <w:szCs w:val="24"/>
        </w:rPr>
        <w:t>Определение времени начала регистрации лиц, участвующих в годовом общем собрании акционеров Общества.</w:t>
      </w:r>
    </w:p>
    <w:p w:rsidR="00BE4D3A" w:rsidRPr="00035B23" w:rsidRDefault="00BE4D3A" w:rsidP="00035B23">
      <w:pPr>
        <w:widowControl w:val="0"/>
        <w:tabs>
          <w:tab w:val="left" w:pos="426"/>
        </w:tabs>
        <w:spacing w:after="0" w:line="240" w:lineRule="auto"/>
        <w:jc w:val="both"/>
        <w:rPr>
          <w:rFonts w:ascii="Times New Roman" w:eastAsia="Times New Roman" w:hAnsi="Times New Roman" w:cs="Times New Roman"/>
          <w:snapToGrid w:val="0"/>
          <w:sz w:val="24"/>
          <w:szCs w:val="24"/>
        </w:rPr>
      </w:pPr>
      <w:r w:rsidRPr="00035B23">
        <w:rPr>
          <w:rFonts w:ascii="Times New Roman" w:eastAsia="Times New Roman" w:hAnsi="Times New Roman" w:cs="Times New Roman"/>
          <w:snapToGrid w:val="0"/>
          <w:sz w:val="24"/>
          <w:szCs w:val="24"/>
        </w:rPr>
        <w:t xml:space="preserve">4. </w:t>
      </w:r>
      <w:r w:rsidR="00495A84" w:rsidRPr="00495A84">
        <w:rPr>
          <w:rFonts w:ascii="Times New Roman" w:eastAsia="Times New Roman" w:hAnsi="Times New Roman" w:cs="Times New Roman"/>
          <w:snapToGrid w:val="0"/>
          <w:sz w:val="24"/>
          <w:szCs w:val="24"/>
        </w:rPr>
        <w:t xml:space="preserve">Определение даты составления списка лиц, имеющих право на участие в годовом общем собрании акционеров Общества. </w:t>
      </w:r>
    </w:p>
    <w:p w:rsidR="00BE4D3A" w:rsidRPr="00035B23" w:rsidRDefault="00BE4D3A" w:rsidP="00035B23">
      <w:pPr>
        <w:widowControl w:val="0"/>
        <w:tabs>
          <w:tab w:val="left" w:pos="426"/>
        </w:tabs>
        <w:spacing w:after="0" w:line="240" w:lineRule="auto"/>
        <w:jc w:val="both"/>
        <w:rPr>
          <w:rFonts w:ascii="Times New Roman" w:eastAsia="Times New Roman" w:hAnsi="Times New Roman" w:cs="Times New Roman"/>
          <w:snapToGrid w:val="0"/>
          <w:sz w:val="24"/>
          <w:szCs w:val="24"/>
        </w:rPr>
      </w:pPr>
      <w:r w:rsidRPr="00035B23">
        <w:rPr>
          <w:rFonts w:ascii="Times New Roman" w:eastAsia="Times New Roman" w:hAnsi="Times New Roman" w:cs="Times New Roman"/>
          <w:snapToGrid w:val="0"/>
          <w:sz w:val="24"/>
          <w:szCs w:val="24"/>
        </w:rPr>
        <w:t xml:space="preserve">5. </w:t>
      </w:r>
      <w:r w:rsidR="00495A84" w:rsidRPr="00495A84">
        <w:rPr>
          <w:rFonts w:ascii="Times New Roman" w:eastAsia="Times New Roman" w:hAnsi="Times New Roman" w:cs="Times New Roman"/>
          <w:snapToGrid w:val="0"/>
          <w:sz w:val="24"/>
          <w:szCs w:val="24"/>
        </w:rPr>
        <w:t>Определение даты составления списка лиц, имеющих право на получение дивидендов по результатам 2014 года, для предложения общему годовому собранию акционеров Общества для утверждения.</w:t>
      </w:r>
    </w:p>
    <w:p w:rsidR="00BE4D3A" w:rsidRPr="00035B23" w:rsidRDefault="00BE4D3A" w:rsidP="00035B23">
      <w:pPr>
        <w:widowControl w:val="0"/>
        <w:tabs>
          <w:tab w:val="left" w:pos="426"/>
        </w:tabs>
        <w:spacing w:after="0" w:line="240" w:lineRule="auto"/>
        <w:jc w:val="both"/>
        <w:rPr>
          <w:rFonts w:ascii="Times New Roman" w:eastAsia="Times New Roman" w:hAnsi="Times New Roman" w:cs="Times New Roman"/>
          <w:snapToGrid w:val="0"/>
          <w:sz w:val="24"/>
          <w:szCs w:val="24"/>
        </w:rPr>
      </w:pPr>
      <w:r w:rsidRPr="00035B23">
        <w:rPr>
          <w:rFonts w:ascii="Times New Roman" w:eastAsia="Times New Roman" w:hAnsi="Times New Roman" w:cs="Times New Roman"/>
          <w:snapToGrid w:val="0"/>
          <w:sz w:val="24"/>
          <w:szCs w:val="24"/>
        </w:rPr>
        <w:t xml:space="preserve">6. </w:t>
      </w:r>
      <w:r w:rsidR="00495A84" w:rsidRPr="00495A84">
        <w:rPr>
          <w:rFonts w:ascii="Times New Roman" w:eastAsia="Times New Roman" w:hAnsi="Times New Roman" w:cs="Times New Roman"/>
          <w:snapToGrid w:val="0"/>
          <w:sz w:val="24"/>
          <w:szCs w:val="24"/>
        </w:rPr>
        <w:t>Утверждение повестки дня годового общего собрания акционеров Общества.</w:t>
      </w:r>
    </w:p>
    <w:p w:rsidR="00BE4D3A" w:rsidRPr="00035B23" w:rsidRDefault="00BE4D3A" w:rsidP="00035B23">
      <w:pPr>
        <w:widowControl w:val="0"/>
        <w:tabs>
          <w:tab w:val="left" w:pos="426"/>
        </w:tabs>
        <w:spacing w:after="0" w:line="240" w:lineRule="auto"/>
        <w:jc w:val="both"/>
        <w:rPr>
          <w:rFonts w:ascii="Times New Roman" w:eastAsia="Times New Roman" w:hAnsi="Times New Roman" w:cs="Times New Roman"/>
          <w:snapToGrid w:val="0"/>
          <w:sz w:val="24"/>
          <w:szCs w:val="24"/>
        </w:rPr>
      </w:pPr>
      <w:r w:rsidRPr="00035B23">
        <w:rPr>
          <w:rFonts w:ascii="Times New Roman" w:eastAsia="Times New Roman" w:hAnsi="Times New Roman" w:cs="Times New Roman"/>
          <w:snapToGrid w:val="0"/>
          <w:sz w:val="24"/>
          <w:szCs w:val="24"/>
        </w:rPr>
        <w:t xml:space="preserve">7. </w:t>
      </w:r>
      <w:r w:rsidR="00495A84" w:rsidRPr="00495A84">
        <w:rPr>
          <w:rFonts w:ascii="Times New Roman" w:eastAsia="Times New Roman" w:hAnsi="Times New Roman" w:cs="Times New Roman"/>
          <w:snapToGrid w:val="0"/>
          <w:sz w:val="24"/>
          <w:szCs w:val="24"/>
        </w:rPr>
        <w:t>Определение типов привилегированных акций, владельцы которых обладают правом голоса по вопросам повестки дня годового общего собрания Общества.</w:t>
      </w:r>
    </w:p>
    <w:p w:rsidR="00BE4D3A" w:rsidRPr="00035B23" w:rsidRDefault="00BE4D3A" w:rsidP="00035B23">
      <w:pPr>
        <w:widowControl w:val="0"/>
        <w:tabs>
          <w:tab w:val="left" w:pos="426"/>
        </w:tabs>
        <w:spacing w:after="0" w:line="240" w:lineRule="auto"/>
        <w:jc w:val="both"/>
        <w:rPr>
          <w:rFonts w:ascii="Times New Roman" w:eastAsia="Times New Roman" w:hAnsi="Times New Roman" w:cs="Times New Roman"/>
          <w:snapToGrid w:val="0"/>
          <w:sz w:val="24"/>
          <w:szCs w:val="24"/>
        </w:rPr>
      </w:pPr>
      <w:r w:rsidRPr="00035B23">
        <w:rPr>
          <w:rFonts w:ascii="Times New Roman" w:eastAsia="Times New Roman" w:hAnsi="Times New Roman" w:cs="Times New Roman"/>
          <w:snapToGrid w:val="0"/>
          <w:sz w:val="24"/>
          <w:szCs w:val="24"/>
        </w:rPr>
        <w:t xml:space="preserve">8. </w:t>
      </w:r>
      <w:r w:rsidR="00495A84" w:rsidRPr="00495A84">
        <w:rPr>
          <w:rFonts w:ascii="Times New Roman" w:eastAsia="Times New Roman" w:hAnsi="Times New Roman" w:cs="Times New Roman"/>
          <w:snapToGrid w:val="0"/>
          <w:sz w:val="24"/>
          <w:szCs w:val="24"/>
        </w:rPr>
        <w:t xml:space="preserve">Определение порядка сообщения акционерам о проведении годового общего собрания акционеров Общества. </w:t>
      </w:r>
    </w:p>
    <w:p w:rsidR="00BE4D3A" w:rsidRPr="00035B23" w:rsidRDefault="00BE4D3A" w:rsidP="00035B23">
      <w:pPr>
        <w:widowControl w:val="0"/>
        <w:tabs>
          <w:tab w:val="left" w:pos="426"/>
        </w:tabs>
        <w:spacing w:after="0" w:line="240" w:lineRule="auto"/>
        <w:jc w:val="both"/>
        <w:rPr>
          <w:rFonts w:ascii="Times New Roman" w:eastAsia="Times New Roman" w:hAnsi="Times New Roman" w:cs="Times New Roman"/>
          <w:snapToGrid w:val="0"/>
          <w:sz w:val="24"/>
          <w:szCs w:val="24"/>
        </w:rPr>
      </w:pPr>
      <w:r w:rsidRPr="00035B23">
        <w:rPr>
          <w:rFonts w:ascii="Times New Roman" w:eastAsia="Times New Roman" w:hAnsi="Times New Roman" w:cs="Times New Roman"/>
          <w:snapToGrid w:val="0"/>
          <w:sz w:val="24"/>
          <w:szCs w:val="24"/>
        </w:rPr>
        <w:t xml:space="preserve">9. </w:t>
      </w:r>
      <w:r w:rsidR="00495A84" w:rsidRPr="00495A84">
        <w:rPr>
          <w:rFonts w:ascii="Times New Roman" w:eastAsia="Times New Roman" w:hAnsi="Times New Roman" w:cs="Times New Roman"/>
          <w:snapToGrid w:val="0"/>
          <w:sz w:val="24"/>
          <w:szCs w:val="24"/>
        </w:rPr>
        <w:t>Определение и утверждение перечня информации (материалов), предоставляемой акционерам при подготовке к проведению годового общего собрания акционеров, и порядка ее предоставления.</w:t>
      </w:r>
    </w:p>
    <w:p w:rsidR="00BE4D3A" w:rsidRPr="00035B23" w:rsidRDefault="00BE4D3A" w:rsidP="00035B23">
      <w:pPr>
        <w:widowControl w:val="0"/>
        <w:tabs>
          <w:tab w:val="left" w:pos="426"/>
        </w:tabs>
        <w:spacing w:after="0" w:line="240" w:lineRule="auto"/>
        <w:jc w:val="both"/>
        <w:rPr>
          <w:rFonts w:ascii="Times New Roman" w:eastAsia="Times New Roman" w:hAnsi="Times New Roman" w:cs="Times New Roman"/>
          <w:snapToGrid w:val="0"/>
          <w:sz w:val="24"/>
          <w:szCs w:val="24"/>
        </w:rPr>
      </w:pPr>
      <w:r w:rsidRPr="00035B23">
        <w:rPr>
          <w:rFonts w:ascii="Times New Roman" w:eastAsia="Times New Roman" w:hAnsi="Times New Roman" w:cs="Times New Roman"/>
          <w:snapToGrid w:val="0"/>
          <w:sz w:val="24"/>
          <w:szCs w:val="24"/>
        </w:rPr>
        <w:t xml:space="preserve">10. </w:t>
      </w:r>
      <w:r w:rsidR="00495A84" w:rsidRPr="00495A84">
        <w:rPr>
          <w:rFonts w:ascii="Times New Roman" w:eastAsia="Times New Roman" w:hAnsi="Times New Roman" w:cs="Times New Roman"/>
          <w:snapToGrid w:val="0"/>
          <w:sz w:val="24"/>
          <w:szCs w:val="24"/>
        </w:rPr>
        <w:t>Утверждение формы и текста бюллетеней для голосования на годовом общем собрании акционеров.</w:t>
      </w:r>
    </w:p>
    <w:p w:rsidR="00BE4D3A" w:rsidRPr="00035B23" w:rsidRDefault="00BE4D3A" w:rsidP="00035B23">
      <w:pPr>
        <w:widowControl w:val="0"/>
        <w:tabs>
          <w:tab w:val="left" w:pos="426"/>
        </w:tabs>
        <w:spacing w:after="0" w:line="240" w:lineRule="auto"/>
        <w:jc w:val="both"/>
        <w:rPr>
          <w:rFonts w:ascii="Times New Roman" w:eastAsia="Times New Roman" w:hAnsi="Times New Roman" w:cs="Times New Roman"/>
          <w:snapToGrid w:val="0"/>
          <w:sz w:val="24"/>
          <w:szCs w:val="24"/>
        </w:rPr>
      </w:pPr>
      <w:r w:rsidRPr="00035B23">
        <w:rPr>
          <w:rFonts w:ascii="Times New Roman" w:eastAsia="Times New Roman" w:hAnsi="Times New Roman" w:cs="Times New Roman"/>
          <w:snapToGrid w:val="0"/>
          <w:sz w:val="24"/>
          <w:szCs w:val="24"/>
        </w:rPr>
        <w:t xml:space="preserve">11. </w:t>
      </w:r>
      <w:r w:rsidR="00495A84" w:rsidRPr="00495A84">
        <w:rPr>
          <w:rFonts w:ascii="Times New Roman" w:eastAsia="Times New Roman" w:hAnsi="Times New Roman" w:cs="Times New Roman"/>
          <w:snapToGrid w:val="0"/>
          <w:sz w:val="24"/>
          <w:szCs w:val="24"/>
        </w:rPr>
        <w:t>Предварительное утверждение годового отчета ОАО «СибНИИНП».</w:t>
      </w:r>
    </w:p>
    <w:p w:rsidR="00BE4D3A" w:rsidRPr="00035B23" w:rsidRDefault="00BE4D3A" w:rsidP="00035B23">
      <w:pPr>
        <w:widowControl w:val="0"/>
        <w:tabs>
          <w:tab w:val="left" w:pos="426"/>
        </w:tabs>
        <w:spacing w:after="0" w:line="240" w:lineRule="auto"/>
        <w:jc w:val="both"/>
        <w:rPr>
          <w:rFonts w:ascii="Times New Roman" w:eastAsia="Times New Roman" w:hAnsi="Times New Roman" w:cs="Times New Roman"/>
          <w:snapToGrid w:val="0"/>
          <w:sz w:val="24"/>
          <w:szCs w:val="24"/>
        </w:rPr>
      </w:pPr>
      <w:r w:rsidRPr="00035B23">
        <w:rPr>
          <w:rFonts w:ascii="Times New Roman" w:eastAsia="Times New Roman" w:hAnsi="Times New Roman" w:cs="Times New Roman"/>
          <w:snapToGrid w:val="0"/>
          <w:sz w:val="24"/>
          <w:szCs w:val="24"/>
        </w:rPr>
        <w:t xml:space="preserve">12. </w:t>
      </w:r>
      <w:r w:rsidR="00495A84" w:rsidRPr="00495A84">
        <w:rPr>
          <w:rFonts w:ascii="Times New Roman" w:eastAsia="Times New Roman" w:hAnsi="Times New Roman" w:cs="Times New Roman"/>
          <w:snapToGrid w:val="0"/>
          <w:sz w:val="24"/>
          <w:szCs w:val="24"/>
        </w:rPr>
        <w:t>Предварительное утверждение годовой бухгалтерской отчетности, в том числе отчета о прибылях и убытках Общества по результатам 2014 года.</w:t>
      </w:r>
    </w:p>
    <w:p w:rsidR="00BE4D3A" w:rsidRPr="00035B23" w:rsidRDefault="00BE4D3A" w:rsidP="00035B23">
      <w:pPr>
        <w:widowControl w:val="0"/>
        <w:tabs>
          <w:tab w:val="left" w:pos="426"/>
        </w:tabs>
        <w:spacing w:after="0" w:line="240" w:lineRule="auto"/>
        <w:jc w:val="both"/>
        <w:rPr>
          <w:rFonts w:ascii="Times New Roman" w:eastAsia="Times New Roman" w:hAnsi="Times New Roman" w:cs="Times New Roman"/>
          <w:snapToGrid w:val="0"/>
          <w:sz w:val="24"/>
          <w:szCs w:val="24"/>
        </w:rPr>
      </w:pPr>
      <w:r w:rsidRPr="00035B23">
        <w:rPr>
          <w:rFonts w:ascii="Times New Roman" w:eastAsia="Times New Roman" w:hAnsi="Times New Roman" w:cs="Times New Roman"/>
          <w:snapToGrid w:val="0"/>
          <w:sz w:val="24"/>
          <w:szCs w:val="24"/>
        </w:rPr>
        <w:t xml:space="preserve">13. </w:t>
      </w:r>
      <w:r w:rsidR="00495A84" w:rsidRPr="00495A84">
        <w:rPr>
          <w:rFonts w:ascii="Times New Roman" w:eastAsia="Times New Roman" w:hAnsi="Times New Roman" w:cs="Times New Roman"/>
          <w:snapToGrid w:val="0"/>
          <w:sz w:val="24"/>
          <w:szCs w:val="24"/>
        </w:rPr>
        <w:t>Предварительное утверждение Порядка распределения прибыли и убытков ОАО «СибНИИНП», в том числе выплаты (объявления) дивидендов, по результатам 2014 года.</w:t>
      </w:r>
    </w:p>
    <w:p w:rsidR="00BE4D3A" w:rsidRPr="00035B23" w:rsidRDefault="00BE4D3A" w:rsidP="00035B23">
      <w:pPr>
        <w:widowControl w:val="0"/>
        <w:tabs>
          <w:tab w:val="left" w:pos="426"/>
        </w:tabs>
        <w:spacing w:after="0" w:line="240" w:lineRule="auto"/>
        <w:jc w:val="both"/>
        <w:rPr>
          <w:rFonts w:ascii="Times New Roman" w:eastAsia="Times New Roman" w:hAnsi="Times New Roman" w:cs="Times New Roman"/>
          <w:snapToGrid w:val="0"/>
          <w:sz w:val="24"/>
          <w:szCs w:val="24"/>
        </w:rPr>
      </w:pPr>
      <w:r w:rsidRPr="00035B23">
        <w:rPr>
          <w:rFonts w:ascii="Times New Roman" w:eastAsia="Times New Roman" w:hAnsi="Times New Roman" w:cs="Times New Roman"/>
          <w:snapToGrid w:val="0"/>
          <w:sz w:val="24"/>
          <w:szCs w:val="24"/>
        </w:rPr>
        <w:t xml:space="preserve">14. </w:t>
      </w:r>
      <w:r w:rsidR="00495A84" w:rsidRPr="00495A84">
        <w:rPr>
          <w:rFonts w:ascii="Times New Roman" w:eastAsia="Times New Roman" w:hAnsi="Times New Roman" w:cs="Times New Roman"/>
          <w:snapToGrid w:val="0"/>
          <w:sz w:val="24"/>
          <w:szCs w:val="24"/>
        </w:rPr>
        <w:t xml:space="preserve">Об определении размера, срока, формы, порядка выплаты дивидендов по результатам 2014 года. </w:t>
      </w:r>
    </w:p>
    <w:p w:rsidR="00BE4D3A" w:rsidRPr="00035B23" w:rsidRDefault="00BE4D3A" w:rsidP="00035B23">
      <w:pPr>
        <w:widowControl w:val="0"/>
        <w:tabs>
          <w:tab w:val="left" w:pos="426"/>
        </w:tabs>
        <w:spacing w:after="0" w:line="240" w:lineRule="auto"/>
        <w:jc w:val="both"/>
        <w:rPr>
          <w:rFonts w:ascii="Times New Roman" w:eastAsia="Times New Roman" w:hAnsi="Times New Roman" w:cs="Times New Roman"/>
          <w:snapToGrid w:val="0"/>
          <w:sz w:val="24"/>
          <w:szCs w:val="24"/>
        </w:rPr>
      </w:pPr>
      <w:r w:rsidRPr="00035B23">
        <w:rPr>
          <w:rFonts w:ascii="Times New Roman" w:eastAsia="Times New Roman" w:hAnsi="Times New Roman" w:cs="Times New Roman"/>
          <w:snapToGrid w:val="0"/>
          <w:sz w:val="24"/>
          <w:szCs w:val="24"/>
        </w:rPr>
        <w:t xml:space="preserve">15. </w:t>
      </w:r>
      <w:r w:rsidR="00495A84" w:rsidRPr="00495A84">
        <w:rPr>
          <w:rFonts w:ascii="Times New Roman" w:eastAsia="Times New Roman" w:hAnsi="Times New Roman" w:cs="Times New Roman"/>
          <w:snapToGrid w:val="0"/>
          <w:sz w:val="24"/>
          <w:szCs w:val="24"/>
        </w:rPr>
        <w:t>О кандидатуре для утверждения в качестве аудитора Общества.</w:t>
      </w:r>
    </w:p>
    <w:p w:rsidR="00BE4D3A" w:rsidRPr="00035B23" w:rsidRDefault="00BE4D3A" w:rsidP="00035B23">
      <w:pPr>
        <w:widowControl w:val="0"/>
        <w:tabs>
          <w:tab w:val="left" w:pos="426"/>
        </w:tabs>
        <w:spacing w:after="0" w:line="240" w:lineRule="auto"/>
        <w:jc w:val="both"/>
        <w:rPr>
          <w:rFonts w:ascii="Times New Roman" w:eastAsia="Times New Roman" w:hAnsi="Times New Roman" w:cs="Times New Roman"/>
          <w:snapToGrid w:val="0"/>
          <w:sz w:val="24"/>
          <w:szCs w:val="24"/>
        </w:rPr>
      </w:pPr>
      <w:r w:rsidRPr="00035B23">
        <w:rPr>
          <w:rFonts w:ascii="Times New Roman" w:eastAsia="Times New Roman" w:hAnsi="Times New Roman" w:cs="Times New Roman"/>
          <w:snapToGrid w:val="0"/>
          <w:sz w:val="24"/>
          <w:szCs w:val="24"/>
        </w:rPr>
        <w:t xml:space="preserve">16. </w:t>
      </w:r>
      <w:r w:rsidR="00495A84" w:rsidRPr="00495A84">
        <w:rPr>
          <w:rFonts w:ascii="Times New Roman" w:eastAsia="Times New Roman" w:hAnsi="Times New Roman" w:cs="Times New Roman"/>
          <w:snapToGrid w:val="0"/>
          <w:sz w:val="24"/>
          <w:szCs w:val="24"/>
        </w:rPr>
        <w:t>Об определении размера оплаты за услуги аудитора Общества.</w:t>
      </w:r>
    </w:p>
    <w:p w:rsidR="00BE4D3A" w:rsidRPr="00035B23" w:rsidRDefault="00BE4D3A" w:rsidP="00035B23">
      <w:pPr>
        <w:widowControl w:val="0"/>
        <w:tabs>
          <w:tab w:val="left" w:pos="426"/>
        </w:tabs>
        <w:spacing w:after="0" w:line="240" w:lineRule="auto"/>
        <w:jc w:val="both"/>
        <w:rPr>
          <w:rFonts w:ascii="Times New Roman" w:eastAsia="Times New Roman" w:hAnsi="Times New Roman" w:cs="Times New Roman"/>
          <w:snapToGrid w:val="0"/>
          <w:sz w:val="24"/>
          <w:szCs w:val="24"/>
        </w:rPr>
      </w:pPr>
      <w:r w:rsidRPr="00035B23">
        <w:rPr>
          <w:rFonts w:ascii="Times New Roman" w:eastAsia="Times New Roman" w:hAnsi="Times New Roman" w:cs="Times New Roman"/>
          <w:snapToGrid w:val="0"/>
          <w:sz w:val="24"/>
          <w:szCs w:val="24"/>
        </w:rPr>
        <w:t xml:space="preserve">17. </w:t>
      </w:r>
      <w:r w:rsidR="00495A84" w:rsidRPr="00495A84">
        <w:rPr>
          <w:rFonts w:ascii="Times New Roman" w:eastAsia="Times New Roman" w:hAnsi="Times New Roman" w:cs="Times New Roman"/>
          <w:snapToGrid w:val="0"/>
          <w:sz w:val="24"/>
          <w:szCs w:val="24"/>
        </w:rPr>
        <w:t>О рекомендациях совета директоров по выплате вознаграждения членам совета директоров - негосударственным служащим.</w:t>
      </w:r>
    </w:p>
    <w:p w:rsidR="00BE4D3A" w:rsidRPr="00035B23" w:rsidRDefault="00BE4D3A" w:rsidP="00035B23">
      <w:pPr>
        <w:widowControl w:val="0"/>
        <w:tabs>
          <w:tab w:val="left" w:pos="426"/>
        </w:tabs>
        <w:spacing w:after="0" w:line="240" w:lineRule="auto"/>
        <w:jc w:val="both"/>
        <w:rPr>
          <w:rFonts w:ascii="Times New Roman" w:eastAsia="Times New Roman" w:hAnsi="Times New Roman" w:cs="Times New Roman"/>
          <w:snapToGrid w:val="0"/>
          <w:sz w:val="24"/>
          <w:szCs w:val="24"/>
        </w:rPr>
      </w:pPr>
      <w:r w:rsidRPr="00035B23">
        <w:rPr>
          <w:rFonts w:ascii="Times New Roman" w:eastAsia="Times New Roman" w:hAnsi="Times New Roman" w:cs="Times New Roman"/>
          <w:snapToGrid w:val="0"/>
          <w:sz w:val="24"/>
          <w:szCs w:val="24"/>
        </w:rPr>
        <w:t xml:space="preserve">18. </w:t>
      </w:r>
      <w:r w:rsidR="00495A84" w:rsidRPr="00495A84">
        <w:rPr>
          <w:rFonts w:ascii="Times New Roman" w:eastAsia="Times New Roman" w:hAnsi="Times New Roman" w:cs="Times New Roman"/>
          <w:snapToGrid w:val="0"/>
          <w:sz w:val="24"/>
          <w:szCs w:val="24"/>
        </w:rPr>
        <w:t>О рекомендациях совета директоров по выплате вознаграждения и компенсаций членам ревизионной комиссии Общества и внесение указанного вопроса в повестку дня годового общего собрания общества.</w:t>
      </w:r>
    </w:p>
    <w:p w:rsidR="00BE4D3A" w:rsidRPr="00035B23" w:rsidRDefault="00BE4D3A" w:rsidP="00035B23">
      <w:pPr>
        <w:widowControl w:val="0"/>
        <w:tabs>
          <w:tab w:val="left" w:pos="426"/>
        </w:tabs>
        <w:spacing w:after="0" w:line="240" w:lineRule="auto"/>
        <w:jc w:val="both"/>
        <w:rPr>
          <w:rFonts w:ascii="Times New Roman" w:eastAsia="Times New Roman" w:hAnsi="Times New Roman" w:cs="Times New Roman"/>
          <w:snapToGrid w:val="0"/>
          <w:sz w:val="24"/>
          <w:szCs w:val="24"/>
        </w:rPr>
      </w:pPr>
      <w:r w:rsidRPr="00035B23">
        <w:rPr>
          <w:rFonts w:ascii="Times New Roman" w:eastAsia="Times New Roman" w:hAnsi="Times New Roman" w:cs="Times New Roman"/>
          <w:snapToGrid w:val="0"/>
          <w:sz w:val="24"/>
          <w:szCs w:val="24"/>
        </w:rPr>
        <w:t xml:space="preserve">19. </w:t>
      </w:r>
      <w:r w:rsidR="00495A84" w:rsidRPr="00495A84">
        <w:rPr>
          <w:rFonts w:ascii="Times New Roman" w:eastAsia="Times New Roman" w:hAnsi="Times New Roman" w:cs="Times New Roman"/>
          <w:snapToGrid w:val="0"/>
          <w:sz w:val="24"/>
          <w:szCs w:val="24"/>
        </w:rPr>
        <w:t xml:space="preserve">О целесообразности применения рекомендаций по управлению правами на результаты интеллектуальной деятельности, согласно письмам Росимущества №11/9288 от 07.03.2014, </w:t>
      </w:r>
      <w:r w:rsidR="00495A84" w:rsidRPr="00495A84">
        <w:rPr>
          <w:rFonts w:ascii="Times New Roman" w:eastAsia="Times New Roman" w:hAnsi="Times New Roman" w:cs="Times New Roman"/>
          <w:snapToGrid w:val="0"/>
          <w:sz w:val="24"/>
          <w:szCs w:val="24"/>
        </w:rPr>
        <w:lastRenderedPageBreak/>
        <w:t>№ 11/11516 от 26.03.2015 г.</w:t>
      </w:r>
    </w:p>
    <w:p w:rsidR="00BE4D3A" w:rsidRPr="00035B23" w:rsidRDefault="00BE4D3A" w:rsidP="00035B23">
      <w:pPr>
        <w:widowControl w:val="0"/>
        <w:tabs>
          <w:tab w:val="left" w:pos="426"/>
        </w:tabs>
        <w:spacing w:after="0" w:line="240" w:lineRule="auto"/>
        <w:jc w:val="both"/>
        <w:rPr>
          <w:rFonts w:ascii="Times New Roman" w:eastAsia="Times New Roman" w:hAnsi="Times New Roman" w:cs="Times New Roman"/>
          <w:snapToGrid w:val="0"/>
          <w:sz w:val="24"/>
          <w:szCs w:val="24"/>
        </w:rPr>
      </w:pPr>
      <w:r w:rsidRPr="00035B23">
        <w:rPr>
          <w:rFonts w:ascii="Times New Roman" w:eastAsia="Times New Roman" w:hAnsi="Times New Roman" w:cs="Times New Roman"/>
          <w:snapToGrid w:val="0"/>
          <w:sz w:val="24"/>
          <w:szCs w:val="24"/>
        </w:rPr>
        <w:t xml:space="preserve">20. </w:t>
      </w:r>
      <w:r w:rsidR="00495A84" w:rsidRPr="00495A84">
        <w:rPr>
          <w:rFonts w:ascii="Times New Roman" w:eastAsia="Times New Roman" w:hAnsi="Times New Roman" w:cs="Times New Roman"/>
          <w:snapToGrid w:val="0"/>
          <w:sz w:val="24"/>
          <w:szCs w:val="24"/>
        </w:rPr>
        <w:t>Рассмотрение вопроса об изменении наименования Общества и внесение указанного вопроса в повестку дня годового общего собрания общества.</w:t>
      </w:r>
    </w:p>
    <w:p w:rsidR="00495A84" w:rsidRPr="00495A84" w:rsidRDefault="00BE4D3A" w:rsidP="00035B23">
      <w:pPr>
        <w:widowControl w:val="0"/>
        <w:tabs>
          <w:tab w:val="left" w:pos="426"/>
        </w:tabs>
        <w:spacing w:after="0" w:line="240" w:lineRule="auto"/>
        <w:jc w:val="both"/>
        <w:rPr>
          <w:rFonts w:ascii="Times New Roman" w:eastAsia="Times New Roman" w:hAnsi="Times New Roman" w:cs="Times New Roman"/>
          <w:snapToGrid w:val="0"/>
          <w:sz w:val="24"/>
          <w:szCs w:val="24"/>
        </w:rPr>
      </w:pPr>
      <w:r w:rsidRPr="00035B23">
        <w:rPr>
          <w:rFonts w:ascii="Times New Roman" w:eastAsia="Times New Roman" w:hAnsi="Times New Roman" w:cs="Times New Roman"/>
          <w:snapToGrid w:val="0"/>
          <w:sz w:val="24"/>
          <w:szCs w:val="24"/>
        </w:rPr>
        <w:t xml:space="preserve">21. </w:t>
      </w:r>
      <w:r w:rsidR="00495A84" w:rsidRPr="00495A84">
        <w:rPr>
          <w:rFonts w:ascii="Times New Roman" w:eastAsia="Times New Roman" w:hAnsi="Times New Roman" w:cs="Times New Roman"/>
          <w:snapToGrid w:val="0"/>
          <w:sz w:val="24"/>
          <w:szCs w:val="24"/>
        </w:rPr>
        <w:t>Рассмотрение вопроса об одобрении Устава Общества в новой редакции и внесение указанного вопроса в повестку дня годового общего собрания общества.</w:t>
      </w:r>
    </w:p>
    <w:p w:rsidR="00F816C6" w:rsidRPr="003B12C4" w:rsidRDefault="00615B49">
      <w:pPr>
        <w:pStyle w:val="a0"/>
        <w:shd w:val="clear" w:color="auto" w:fill="FFFFFF"/>
        <w:spacing w:before="120" w:after="0" w:line="100" w:lineRule="atLeast"/>
        <w:ind w:left="23"/>
        <w:rPr>
          <w:rFonts w:ascii="Times New Roman" w:hAnsi="Times New Roman" w:cs="Times New Roman"/>
          <w:i/>
          <w:sz w:val="24"/>
          <w:szCs w:val="24"/>
          <w:u w:val="single"/>
        </w:rPr>
      </w:pPr>
      <w:r w:rsidRPr="003B12C4">
        <w:rPr>
          <w:rFonts w:ascii="Times New Roman" w:eastAsia="Times New Roman" w:hAnsi="Times New Roman" w:cs="Times New Roman"/>
          <w:b/>
          <w:i/>
          <w:sz w:val="24"/>
          <w:szCs w:val="24"/>
          <w:u w:val="single"/>
          <w:lang w:eastAsia="ru-RU"/>
        </w:rPr>
        <w:t>Приняты решения</w:t>
      </w:r>
      <w:r w:rsidR="005C7ED0" w:rsidRPr="003B12C4">
        <w:rPr>
          <w:rFonts w:ascii="Times New Roman" w:eastAsia="Times New Roman" w:hAnsi="Times New Roman" w:cs="Times New Roman"/>
          <w:b/>
          <w:i/>
          <w:sz w:val="24"/>
          <w:szCs w:val="24"/>
          <w:u w:val="single"/>
          <w:lang w:eastAsia="ru-RU"/>
        </w:rPr>
        <w:t>:</w:t>
      </w:r>
    </w:p>
    <w:p w:rsidR="00615B49" w:rsidRPr="005F4165" w:rsidRDefault="00615B49">
      <w:pPr>
        <w:pStyle w:val="a0"/>
        <w:spacing w:after="0" w:line="100" w:lineRule="atLeast"/>
        <w:jc w:val="both"/>
        <w:rPr>
          <w:rFonts w:ascii="Times New Roman" w:eastAsia="Times New Roman" w:hAnsi="Times New Roman" w:cs="Times New Roman"/>
          <w:b/>
          <w:iCs/>
          <w:sz w:val="24"/>
          <w:szCs w:val="24"/>
          <w:lang w:eastAsia="ru-RU"/>
        </w:rPr>
      </w:pPr>
      <w:r w:rsidRPr="005F4165">
        <w:rPr>
          <w:rFonts w:ascii="Times New Roman" w:eastAsia="Times New Roman" w:hAnsi="Times New Roman" w:cs="Times New Roman"/>
          <w:b/>
          <w:iCs/>
          <w:sz w:val="24"/>
          <w:szCs w:val="24"/>
          <w:lang w:eastAsia="ru-RU"/>
        </w:rPr>
        <w:t>По первому вопросу повестки дня:</w:t>
      </w:r>
    </w:p>
    <w:p w:rsidR="00495A84" w:rsidRPr="00495A84" w:rsidRDefault="00495A84" w:rsidP="00495A84">
      <w:pPr>
        <w:spacing w:after="0" w:line="240" w:lineRule="auto"/>
        <w:rPr>
          <w:rFonts w:ascii="Times New Roman" w:eastAsia="Times New Roman" w:hAnsi="Times New Roman" w:cs="Times New Roman"/>
          <w:iCs/>
          <w:sz w:val="23"/>
          <w:szCs w:val="23"/>
        </w:rPr>
      </w:pPr>
      <w:r w:rsidRPr="00495A84">
        <w:rPr>
          <w:rFonts w:ascii="Times New Roman" w:eastAsia="Times New Roman" w:hAnsi="Times New Roman" w:cs="Times New Roman"/>
          <w:i/>
          <w:iCs/>
          <w:sz w:val="23"/>
          <w:szCs w:val="23"/>
        </w:rPr>
        <w:t>«</w:t>
      </w:r>
      <w:r w:rsidRPr="00495A84">
        <w:rPr>
          <w:rFonts w:ascii="Times New Roman" w:eastAsia="Times New Roman" w:hAnsi="Times New Roman" w:cs="Times New Roman"/>
          <w:iCs/>
          <w:sz w:val="23"/>
          <w:szCs w:val="23"/>
        </w:rPr>
        <w:t>Созвать и определить форму проведения годового общего собрания акционеров Общества:</w:t>
      </w:r>
    </w:p>
    <w:p w:rsidR="00495A84" w:rsidRPr="00495A84" w:rsidRDefault="00495A84" w:rsidP="00495A84">
      <w:pPr>
        <w:spacing w:after="0" w:line="240" w:lineRule="auto"/>
        <w:jc w:val="both"/>
        <w:rPr>
          <w:rFonts w:ascii="Times New Roman" w:eastAsia="Times New Roman" w:hAnsi="Times New Roman" w:cs="Times New Roman"/>
          <w:b/>
          <w:i/>
          <w:sz w:val="23"/>
          <w:szCs w:val="23"/>
        </w:rPr>
      </w:pPr>
      <w:r w:rsidRPr="00495A84">
        <w:rPr>
          <w:rFonts w:ascii="Times New Roman" w:eastAsia="Times New Roman" w:hAnsi="Times New Roman" w:cs="Times New Roman"/>
          <w:iCs/>
          <w:sz w:val="23"/>
          <w:szCs w:val="23"/>
        </w:rPr>
        <w:t>- собрание акционеров (совместное присутствие) с вручением бюллетеней для голосования на общем собрании акционеров</w:t>
      </w:r>
      <w:r w:rsidRPr="00495A84">
        <w:rPr>
          <w:rFonts w:ascii="Times New Roman" w:eastAsia="Times New Roman" w:hAnsi="Times New Roman" w:cs="Times New Roman"/>
          <w:i/>
          <w:iCs/>
          <w:sz w:val="23"/>
          <w:szCs w:val="23"/>
        </w:rPr>
        <w:t>».</w:t>
      </w:r>
    </w:p>
    <w:p w:rsidR="00453509" w:rsidRPr="005F4165" w:rsidRDefault="00615B49" w:rsidP="00453509">
      <w:pPr>
        <w:pStyle w:val="a0"/>
        <w:shd w:val="clear" w:color="auto" w:fill="FFFFFF"/>
        <w:spacing w:before="120" w:after="0" w:line="100" w:lineRule="atLeast"/>
        <w:ind w:left="23"/>
        <w:rPr>
          <w:rFonts w:ascii="Times New Roman" w:hAnsi="Times New Roman" w:cs="Times New Roman"/>
          <w:sz w:val="24"/>
          <w:szCs w:val="24"/>
        </w:rPr>
      </w:pPr>
      <w:r w:rsidRPr="005F4165">
        <w:rPr>
          <w:rFonts w:ascii="Times New Roman" w:eastAsia="Times New Roman" w:hAnsi="Times New Roman" w:cs="Times New Roman"/>
          <w:b/>
          <w:sz w:val="24"/>
          <w:szCs w:val="24"/>
          <w:lang w:eastAsia="ru-RU"/>
        </w:rPr>
        <w:t>По второму вопросу повестки дня</w:t>
      </w:r>
      <w:r w:rsidR="00453509" w:rsidRPr="005F4165">
        <w:rPr>
          <w:rFonts w:ascii="Times New Roman" w:eastAsia="Times New Roman" w:hAnsi="Times New Roman" w:cs="Times New Roman"/>
          <w:b/>
          <w:sz w:val="24"/>
          <w:szCs w:val="24"/>
          <w:lang w:eastAsia="ru-RU"/>
        </w:rPr>
        <w:t>:</w:t>
      </w:r>
    </w:p>
    <w:p w:rsidR="00495A84" w:rsidRPr="00495A84" w:rsidRDefault="00495A84" w:rsidP="00495A84">
      <w:pPr>
        <w:spacing w:after="0" w:line="240" w:lineRule="auto"/>
        <w:outlineLvl w:val="5"/>
        <w:rPr>
          <w:rFonts w:ascii="Times New Roman" w:eastAsia="Times New Roman" w:hAnsi="Times New Roman" w:cs="Times New Roman"/>
          <w:bCs/>
          <w:iCs/>
          <w:sz w:val="23"/>
          <w:szCs w:val="23"/>
        </w:rPr>
      </w:pPr>
      <w:r w:rsidRPr="00495A84">
        <w:rPr>
          <w:rFonts w:ascii="Times New Roman" w:eastAsia="Times New Roman" w:hAnsi="Times New Roman" w:cs="Times New Roman"/>
          <w:bCs/>
          <w:iCs/>
          <w:sz w:val="23"/>
          <w:szCs w:val="23"/>
        </w:rPr>
        <w:t>«Определить для годового общего собрания акционеров:</w:t>
      </w:r>
    </w:p>
    <w:p w:rsidR="00495A84" w:rsidRPr="00495A84" w:rsidRDefault="00495A84" w:rsidP="00495A84">
      <w:pPr>
        <w:spacing w:after="0" w:line="240" w:lineRule="auto"/>
        <w:outlineLvl w:val="5"/>
        <w:rPr>
          <w:rFonts w:ascii="Times New Roman" w:eastAsia="Times New Roman" w:hAnsi="Times New Roman" w:cs="Times New Roman"/>
          <w:bCs/>
          <w:iCs/>
          <w:sz w:val="23"/>
          <w:szCs w:val="23"/>
        </w:rPr>
      </w:pPr>
      <w:r w:rsidRPr="00495A84">
        <w:rPr>
          <w:rFonts w:ascii="Times New Roman" w:eastAsia="Times New Roman" w:hAnsi="Times New Roman" w:cs="Times New Roman"/>
          <w:bCs/>
          <w:iCs/>
          <w:sz w:val="23"/>
          <w:szCs w:val="23"/>
        </w:rPr>
        <w:t>- дата проведения — «26» июня 2015 года;</w:t>
      </w:r>
    </w:p>
    <w:p w:rsidR="00495A84" w:rsidRPr="00495A84" w:rsidRDefault="00495A84" w:rsidP="00495A84">
      <w:pPr>
        <w:spacing w:after="0" w:line="240" w:lineRule="auto"/>
        <w:outlineLvl w:val="5"/>
        <w:rPr>
          <w:rFonts w:ascii="Times New Roman" w:eastAsia="Times New Roman" w:hAnsi="Times New Roman" w:cs="Times New Roman"/>
          <w:bCs/>
          <w:iCs/>
          <w:sz w:val="23"/>
          <w:szCs w:val="23"/>
        </w:rPr>
      </w:pPr>
      <w:r w:rsidRPr="00495A84">
        <w:rPr>
          <w:rFonts w:ascii="Times New Roman" w:eastAsia="Times New Roman" w:hAnsi="Times New Roman" w:cs="Times New Roman"/>
          <w:bCs/>
          <w:iCs/>
          <w:sz w:val="23"/>
          <w:szCs w:val="23"/>
        </w:rPr>
        <w:t>- время проведения (местное время): начало собрания — 12:00;</w:t>
      </w:r>
    </w:p>
    <w:p w:rsidR="00495A84" w:rsidRPr="00495A84" w:rsidRDefault="00495A84" w:rsidP="00495A84">
      <w:pPr>
        <w:spacing w:after="0" w:line="240" w:lineRule="auto"/>
        <w:outlineLvl w:val="5"/>
        <w:rPr>
          <w:rFonts w:ascii="Times New Roman" w:eastAsia="Times New Roman" w:hAnsi="Times New Roman" w:cs="Times New Roman"/>
          <w:bCs/>
          <w:iCs/>
          <w:sz w:val="23"/>
          <w:szCs w:val="23"/>
        </w:rPr>
      </w:pPr>
      <w:r w:rsidRPr="00495A84">
        <w:rPr>
          <w:rFonts w:ascii="Times New Roman" w:eastAsia="Times New Roman" w:hAnsi="Times New Roman" w:cs="Times New Roman"/>
          <w:bCs/>
          <w:iCs/>
          <w:sz w:val="23"/>
          <w:szCs w:val="23"/>
        </w:rPr>
        <w:t>- место проведения — г. Тюмень, ул. 50 лет Октября, д.118, ОАО «СибНИИНП», конференц-зал».</w:t>
      </w:r>
    </w:p>
    <w:p w:rsidR="00453509" w:rsidRPr="005F4165" w:rsidRDefault="00615B49" w:rsidP="00453509">
      <w:pPr>
        <w:pStyle w:val="a0"/>
        <w:shd w:val="clear" w:color="auto" w:fill="FFFFFF"/>
        <w:spacing w:before="120" w:after="0" w:line="100" w:lineRule="atLeast"/>
        <w:ind w:left="23"/>
        <w:rPr>
          <w:rFonts w:ascii="Times New Roman" w:hAnsi="Times New Roman" w:cs="Times New Roman"/>
          <w:sz w:val="24"/>
          <w:szCs w:val="24"/>
        </w:rPr>
      </w:pPr>
      <w:r w:rsidRPr="005F4165">
        <w:rPr>
          <w:rFonts w:ascii="Times New Roman" w:eastAsia="Times New Roman" w:hAnsi="Times New Roman" w:cs="Times New Roman"/>
          <w:b/>
          <w:sz w:val="24"/>
          <w:szCs w:val="24"/>
          <w:lang w:eastAsia="ru-RU"/>
        </w:rPr>
        <w:t>По третьему вопросу повестки дня</w:t>
      </w:r>
      <w:r w:rsidR="00453509" w:rsidRPr="005F4165">
        <w:rPr>
          <w:rFonts w:ascii="Times New Roman" w:eastAsia="Times New Roman" w:hAnsi="Times New Roman" w:cs="Times New Roman"/>
          <w:b/>
          <w:sz w:val="24"/>
          <w:szCs w:val="24"/>
          <w:lang w:eastAsia="ru-RU"/>
        </w:rPr>
        <w:t>:</w:t>
      </w:r>
    </w:p>
    <w:p w:rsidR="00495A84" w:rsidRPr="00495A84" w:rsidRDefault="00495A84" w:rsidP="00495A84">
      <w:pPr>
        <w:spacing w:after="0" w:line="240" w:lineRule="auto"/>
        <w:jc w:val="both"/>
        <w:rPr>
          <w:rFonts w:ascii="Times New Roman" w:eastAsia="Times New Roman" w:hAnsi="Times New Roman" w:cs="Times New Roman"/>
          <w:b/>
          <w:sz w:val="23"/>
          <w:szCs w:val="23"/>
        </w:rPr>
      </w:pPr>
      <w:r w:rsidRPr="00495A84">
        <w:rPr>
          <w:rFonts w:ascii="Times New Roman" w:eastAsia="Times New Roman" w:hAnsi="Times New Roman" w:cs="Times New Roman"/>
          <w:iCs/>
          <w:sz w:val="23"/>
          <w:szCs w:val="23"/>
        </w:rPr>
        <w:t>«Определить время начала регистрации лиц, участвующих в годовом общем собрании акционеров Общества – 11:00 «26» июня 2015 года».</w:t>
      </w:r>
    </w:p>
    <w:p w:rsidR="00495A84" w:rsidRDefault="00495A84" w:rsidP="00495A84">
      <w:pPr>
        <w:pStyle w:val="a0"/>
        <w:shd w:val="clear" w:color="auto" w:fill="FFFFFF"/>
        <w:spacing w:before="120" w:after="0" w:line="100" w:lineRule="atLeast"/>
        <w:ind w:left="23"/>
        <w:rPr>
          <w:rFonts w:ascii="Times New Roman" w:eastAsia="Times New Roman" w:hAnsi="Times New Roman" w:cs="Times New Roman"/>
          <w:b/>
          <w:sz w:val="24"/>
          <w:szCs w:val="24"/>
          <w:lang w:eastAsia="ru-RU"/>
        </w:rPr>
      </w:pPr>
      <w:r w:rsidRPr="005F4165">
        <w:rPr>
          <w:rFonts w:ascii="Times New Roman" w:eastAsia="Times New Roman" w:hAnsi="Times New Roman" w:cs="Times New Roman"/>
          <w:b/>
          <w:sz w:val="24"/>
          <w:szCs w:val="24"/>
          <w:lang w:eastAsia="ru-RU"/>
        </w:rPr>
        <w:t xml:space="preserve">По </w:t>
      </w:r>
      <w:r>
        <w:rPr>
          <w:rFonts w:ascii="Times New Roman" w:eastAsia="Times New Roman" w:hAnsi="Times New Roman" w:cs="Times New Roman"/>
          <w:b/>
          <w:sz w:val="24"/>
          <w:szCs w:val="24"/>
          <w:lang w:eastAsia="ru-RU"/>
        </w:rPr>
        <w:t>четвертому</w:t>
      </w:r>
      <w:r w:rsidRPr="005F4165">
        <w:rPr>
          <w:rFonts w:ascii="Times New Roman" w:eastAsia="Times New Roman" w:hAnsi="Times New Roman" w:cs="Times New Roman"/>
          <w:b/>
          <w:sz w:val="24"/>
          <w:szCs w:val="24"/>
          <w:lang w:eastAsia="ru-RU"/>
        </w:rPr>
        <w:t xml:space="preserve"> вопросу повестки дня:</w:t>
      </w:r>
    </w:p>
    <w:p w:rsidR="00BE4D3A" w:rsidRPr="00BE4D3A" w:rsidRDefault="00BE4D3A" w:rsidP="00BE4D3A">
      <w:pPr>
        <w:spacing w:after="0" w:line="240" w:lineRule="auto"/>
        <w:jc w:val="both"/>
        <w:rPr>
          <w:rFonts w:ascii="Times New Roman" w:eastAsia="Times New Roman" w:hAnsi="Times New Roman" w:cs="Times New Roman"/>
          <w:b/>
          <w:sz w:val="23"/>
          <w:szCs w:val="23"/>
        </w:rPr>
      </w:pPr>
      <w:r w:rsidRPr="00BE4D3A">
        <w:rPr>
          <w:rFonts w:ascii="Times New Roman" w:eastAsia="Times New Roman" w:hAnsi="Times New Roman" w:cs="Times New Roman"/>
          <w:iCs/>
          <w:sz w:val="23"/>
          <w:szCs w:val="23"/>
        </w:rPr>
        <w:t>«Определить дату составления списка лиц, имеющих право на участие в годовом общем собрании акционеров – «30» мая 2015 года</w:t>
      </w:r>
      <w:r w:rsidRPr="00BE4D3A">
        <w:rPr>
          <w:rFonts w:ascii="Times New Roman" w:eastAsia="Times New Roman" w:hAnsi="Times New Roman" w:cs="Times New Roman"/>
          <w:b/>
          <w:sz w:val="23"/>
          <w:szCs w:val="23"/>
        </w:rPr>
        <w:t>».</w:t>
      </w:r>
    </w:p>
    <w:p w:rsidR="00495A84" w:rsidRPr="005F4165" w:rsidRDefault="00495A84" w:rsidP="00495A84">
      <w:pPr>
        <w:pStyle w:val="a0"/>
        <w:shd w:val="clear" w:color="auto" w:fill="FFFFFF"/>
        <w:spacing w:before="120" w:after="0" w:line="100" w:lineRule="atLeast"/>
        <w:ind w:left="23"/>
        <w:rPr>
          <w:rFonts w:ascii="Times New Roman" w:hAnsi="Times New Roman" w:cs="Times New Roman"/>
          <w:sz w:val="24"/>
          <w:szCs w:val="24"/>
        </w:rPr>
      </w:pPr>
      <w:r w:rsidRPr="005F4165">
        <w:rPr>
          <w:rFonts w:ascii="Times New Roman" w:eastAsia="Times New Roman" w:hAnsi="Times New Roman" w:cs="Times New Roman"/>
          <w:b/>
          <w:sz w:val="24"/>
          <w:szCs w:val="24"/>
          <w:lang w:eastAsia="ru-RU"/>
        </w:rPr>
        <w:t xml:space="preserve">По </w:t>
      </w:r>
      <w:r>
        <w:rPr>
          <w:rFonts w:ascii="Times New Roman" w:eastAsia="Times New Roman" w:hAnsi="Times New Roman" w:cs="Times New Roman"/>
          <w:b/>
          <w:sz w:val="24"/>
          <w:szCs w:val="24"/>
          <w:lang w:eastAsia="ru-RU"/>
        </w:rPr>
        <w:t>пятому</w:t>
      </w:r>
      <w:r w:rsidRPr="005F4165">
        <w:rPr>
          <w:rFonts w:ascii="Times New Roman" w:eastAsia="Times New Roman" w:hAnsi="Times New Roman" w:cs="Times New Roman"/>
          <w:b/>
          <w:sz w:val="24"/>
          <w:szCs w:val="24"/>
          <w:lang w:eastAsia="ru-RU"/>
        </w:rPr>
        <w:t xml:space="preserve"> вопросу повестки дня:</w:t>
      </w:r>
    </w:p>
    <w:p w:rsidR="00BE4D3A" w:rsidRPr="00BE4D3A" w:rsidRDefault="00BE4D3A" w:rsidP="00BE4D3A">
      <w:pPr>
        <w:spacing w:after="0" w:line="240" w:lineRule="auto"/>
        <w:jc w:val="both"/>
        <w:rPr>
          <w:rFonts w:ascii="Times New Roman" w:eastAsia="Times New Roman" w:hAnsi="Times New Roman" w:cs="Times New Roman"/>
          <w:b/>
          <w:sz w:val="23"/>
          <w:szCs w:val="23"/>
        </w:rPr>
      </w:pPr>
      <w:r w:rsidRPr="00BE4D3A">
        <w:rPr>
          <w:rFonts w:ascii="Times New Roman" w:eastAsia="Times New Roman" w:hAnsi="Times New Roman" w:cs="Times New Roman"/>
          <w:iCs/>
          <w:sz w:val="23"/>
          <w:szCs w:val="23"/>
        </w:rPr>
        <w:t>«Определить дату составления списка лиц, имеющих право на получение дивидендов по результатам 2014 года, для предложения общему годовому собранию акционеров Общества для утверждения – «10» июля 2015 года</w:t>
      </w:r>
      <w:r w:rsidRPr="00BE4D3A">
        <w:rPr>
          <w:rFonts w:ascii="Times New Roman" w:eastAsia="Times New Roman" w:hAnsi="Times New Roman" w:cs="Times New Roman"/>
          <w:b/>
          <w:sz w:val="23"/>
          <w:szCs w:val="23"/>
        </w:rPr>
        <w:t>».</w:t>
      </w:r>
    </w:p>
    <w:p w:rsidR="00495A84" w:rsidRPr="005F4165" w:rsidRDefault="00495A84" w:rsidP="00495A84">
      <w:pPr>
        <w:pStyle w:val="a0"/>
        <w:shd w:val="clear" w:color="auto" w:fill="FFFFFF"/>
        <w:spacing w:before="120" w:after="0" w:line="100" w:lineRule="atLeast"/>
        <w:ind w:left="23"/>
        <w:rPr>
          <w:rFonts w:ascii="Times New Roman" w:hAnsi="Times New Roman" w:cs="Times New Roman"/>
          <w:sz w:val="24"/>
          <w:szCs w:val="24"/>
        </w:rPr>
      </w:pPr>
      <w:r w:rsidRPr="005F4165">
        <w:rPr>
          <w:rFonts w:ascii="Times New Roman" w:eastAsia="Times New Roman" w:hAnsi="Times New Roman" w:cs="Times New Roman"/>
          <w:b/>
          <w:sz w:val="24"/>
          <w:szCs w:val="24"/>
          <w:lang w:eastAsia="ru-RU"/>
        </w:rPr>
        <w:t xml:space="preserve">По </w:t>
      </w:r>
      <w:r>
        <w:rPr>
          <w:rFonts w:ascii="Times New Roman" w:eastAsia="Times New Roman" w:hAnsi="Times New Roman" w:cs="Times New Roman"/>
          <w:b/>
          <w:sz w:val="24"/>
          <w:szCs w:val="24"/>
          <w:lang w:eastAsia="ru-RU"/>
        </w:rPr>
        <w:t>шестому</w:t>
      </w:r>
      <w:r w:rsidRPr="005F4165">
        <w:rPr>
          <w:rFonts w:ascii="Times New Roman" w:eastAsia="Times New Roman" w:hAnsi="Times New Roman" w:cs="Times New Roman"/>
          <w:b/>
          <w:sz w:val="24"/>
          <w:szCs w:val="24"/>
          <w:lang w:eastAsia="ru-RU"/>
        </w:rPr>
        <w:t xml:space="preserve"> вопросу повестки дня:</w:t>
      </w:r>
    </w:p>
    <w:p w:rsidR="00BE4D3A" w:rsidRPr="00BE4D3A" w:rsidRDefault="00BE4D3A" w:rsidP="00BE4D3A">
      <w:pPr>
        <w:spacing w:after="0" w:line="240" w:lineRule="auto"/>
        <w:rPr>
          <w:rFonts w:ascii="Times New Roman" w:eastAsia="Times New Roman" w:hAnsi="Times New Roman" w:cs="Times New Roman"/>
          <w:sz w:val="23"/>
          <w:szCs w:val="23"/>
        </w:rPr>
      </w:pPr>
      <w:r w:rsidRPr="00BE4D3A">
        <w:rPr>
          <w:rFonts w:ascii="Times New Roman" w:eastAsia="Times New Roman" w:hAnsi="Times New Roman" w:cs="Times New Roman"/>
          <w:iCs/>
          <w:sz w:val="23"/>
          <w:szCs w:val="23"/>
        </w:rPr>
        <w:t>«</w:t>
      </w:r>
      <w:r w:rsidRPr="00BE4D3A">
        <w:rPr>
          <w:rFonts w:ascii="Times New Roman" w:eastAsia="Times New Roman" w:hAnsi="Times New Roman" w:cs="Times New Roman"/>
          <w:sz w:val="23"/>
          <w:szCs w:val="23"/>
        </w:rPr>
        <w:t>Утвердить следующую повестку дня годового общего собрания акционеров Общества:</w:t>
      </w:r>
    </w:p>
    <w:p w:rsidR="00BE4D3A" w:rsidRPr="00BE4D3A" w:rsidRDefault="00BE4D3A" w:rsidP="00BE4D3A">
      <w:pPr>
        <w:tabs>
          <w:tab w:val="left" w:pos="426"/>
        </w:tabs>
        <w:spacing w:after="0" w:line="240" w:lineRule="auto"/>
        <w:rPr>
          <w:rFonts w:ascii="Times New Roman" w:eastAsia="Times New Roman" w:hAnsi="Times New Roman" w:cs="Times New Roman"/>
          <w:iCs/>
          <w:sz w:val="23"/>
          <w:szCs w:val="23"/>
        </w:rPr>
      </w:pPr>
      <w:r w:rsidRPr="00BE4D3A">
        <w:rPr>
          <w:rFonts w:ascii="Times New Roman" w:eastAsia="Times New Roman" w:hAnsi="Times New Roman" w:cs="Times New Roman"/>
          <w:iCs/>
          <w:sz w:val="23"/>
          <w:szCs w:val="23"/>
        </w:rPr>
        <w:t>1.</w:t>
      </w:r>
      <w:r w:rsidRPr="00BE4D3A">
        <w:rPr>
          <w:rFonts w:ascii="Times New Roman" w:eastAsia="Times New Roman" w:hAnsi="Times New Roman" w:cs="Times New Roman"/>
          <w:iCs/>
          <w:sz w:val="23"/>
          <w:szCs w:val="23"/>
        </w:rPr>
        <w:tab/>
        <w:t>Утверждение годового отчета Общества.</w:t>
      </w:r>
    </w:p>
    <w:p w:rsidR="00BE4D3A" w:rsidRPr="00BE4D3A" w:rsidRDefault="00BE4D3A" w:rsidP="00BE4D3A">
      <w:pPr>
        <w:tabs>
          <w:tab w:val="left" w:pos="426"/>
        </w:tabs>
        <w:spacing w:after="0" w:line="240" w:lineRule="auto"/>
        <w:rPr>
          <w:rFonts w:ascii="Times New Roman" w:eastAsia="Times New Roman" w:hAnsi="Times New Roman" w:cs="Times New Roman"/>
          <w:iCs/>
          <w:sz w:val="23"/>
          <w:szCs w:val="23"/>
        </w:rPr>
      </w:pPr>
      <w:r w:rsidRPr="00BE4D3A">
        <w:rPr>
          <w:rFonts w:ascii="Times New Roman" w:eastAsia="Times New Roman" w:hAnsi="Times New Roman" w:cs="Times New Roman"/>
          <w:iCs/>
          <w:sz w:val="23"/>
          <w:szCs w:val="23"/>
        </w:rPr>
        <w:t>2.</w:t>
      </w:r>
      <w:r w:rsidRPr="00BE4D3A">
        <w:rPr>
          <w:rFonts w:ascii="Times New Roman" w:eastAsia="Times New Roman" w:hAnsi="Times New Roman" w:cs="Times New Roman"/>
          <w:iCs/>
          <w:sz w:val="23"/>
          <w:szCs w:val="23"/>
        </w:rPr>
        <w:tab/>
        <w:t>Утверждение годовой бухгалтерской отчетности Общества, в том числе отчета о прибылях и убытках (счетов прибылей и убытков) Общества.</w:t>
      </w:r>
    </w:p>
    <w:p w:rsidR="00BE4D3A" w:rsidRPr="00BE4D3A" w:rsidRDefault="00BE4D3A" w:rsidP="00BE4D3A">
      <w:pPr>
        <w:tabs>
          <w:tab w:val="left" w:pos="426"/>
        </w:tabs>
        <w:spacing w:after="0" w:line="240" w:lineRule="auto"/>
        <w:rPr>
          <w:rFonts w:ascii="Times New Roman" w:eastAsia="Times New Roman" w:hAnsi="Times New Roman" w:cs="Times New Roman"/>
          <w:iCs/>
          <w:sz w:val="23"/>
          <w:szCs w:val="23"/>
        </w:rPr>
      </w:pPr>
      <w:r w:rsidRPr="00BE4D3A">
        <w:rPr>
          <w:rFonts w:ascii="Times New Roman" w:eastAsia="Times New Roman" w:hAnsi="Times New Roman" w:cs="Times New Roman"/>
          <w:iCs/>
          <w:sz w:val="23"/>
          <w:szCs w:val="23"/>
        </w:rPr>
        <w:t>3.</w:t>
      </w:r>
      <w:r w:rsidRPr="00BE4D3A">
        <w:rPr>
          <w:rFonts w:ascii="Times New Roman" w:eastAsia="Times New Roman" w:hAnsi="Times New Roman" w:cs="Times New Roman"/>
          <w:iCs/>
          <w:sz w:val="23"/>
          <w:szCs w:val="23"/>
        </w:rPr>
        <w:tab/>
        <w:t>Утверждение распределения прибыли Общества по результатам 2014 года.</w:t>
      </w:r>
    </w:p>
    <w:p w:rsidR="00BE4D3A" w:rsidRPr="00BE4D3A" w:rsidRDefault="00BE4D3A" w:rsidP="00BE4D3A">
      <w:pPr>
        <w:tabs>
          <w:tab w:val="left" w:pos="426"/>
        </w:tabs>
        <w:spacing w:after="0" w:line="240" w:lineRule="auto"/>
        <w:rPr>
          <w:rFonts w:ascii="Times New Roman" w:eastAsia="Times New Roman" w:hAnsi="Times New Roman" w:cs="Times New Roman"/>
          <w:iCs/>
          <w:sz w:val="23"/>
          <w:szCs w:val="23"/>
        </w:rPr>
      </w:pPr>
      <w:r w:rsidRPr="00BE4D3A">
        <w:rPr>
          <w:rFonts w:ascii="Times New Roman" w:eastAsia="Times New Roman" w:hAnsi="Times New Roman" w:cs="Times New Roman"/>
          <w:iCs/>
          <w:sz w:val="23"/>
          <w:szCs w:val="23"/>
        </w:rPr>
        <w:t>4.</w:t>
      </w:r>
      <w:r w:rsidRPr="00BE4D3A">
        <w:rPr>
          <w:rFonts w:ascii="Times New Roman" w:eastAsia="Times New Roman" w:hAnsi="Times New Roman" w:cs="Times New Roman"/>
          <w:iCs/>
          <w:sz w:val="23"/>
          <w:szCs w:val="23"/>
        </w:rPr>
        <w:tab/>
        <w:t>О размерах, сроках и форме выплаты дивидендов по результатам 2014 года.</w:t>
      </w:r>
    </w:p>
    <w:p w:rsidR="00BE4D3A" w:rsidRPr="00BE4D3A" w:rsidRDefault="00BE4D3A" w:rsidP="00BE4D3A">
      <w:pPr>
        <w:tabs>
          <w:tab w:val="left" w:pos="426"/>
        </w:tabs>
        <w:spacing w:after="0" w:line="240" w:lineRule="auto"/>
        <w:rPr>
          <w:rFonts w:ascii="Times New Roman" w:eastAsia="Times New Roman" w:hAnsi="Times New Roman" w:cs="Times New Roman"/>
          <w:iCs/>
          <w:sz w:val="23"/>
          <w:szCs w:val="23"/>
        </w:rPr>
      </w:pPr>
      <w:r w:rsidRPr="00BE4D3A">
        <w:rPr>
          <w:rFonts w:ascii="Times New Roman" w:eastAsia="Times New Roman" w:hAnsi="Times New Roman" w:cs="Times New Roman"/>
          <w:iCs/>
          <w:sz w:val="23"/>
          <w:szCs w:val="23"/>
        </w:rPr>
        <w:t>5.</w:t>
      </w:r>
      <w:r w:rsidRPr="00BE4D3A">
        <w:rPr>
          <w:rFonts w:ascii="Times New Roman" w:eastAsia="Times New Roman" w:hAnsi="Times New Roman" w:cs="Times New Roman"/>
          <w:iCs/>
          <w:sz w:val="23"/>
          <w:szCs w:val="23"/>
        </w:rPr>
        <w:tab/>
        <w:t>О порядке выплаты дивидендов по результатам 2014 года.</w:t>
      </w:r>
    </w:p>
    <w:p w:rsidR="00BE4D3A" w:rsidRPr="00BE4D3A" w:rsidRDefault="00BE4D3A" w:rsidP="00BE4D3A">
      <w:pPr>
        <w:tabs>
          <w:tab w:val="left" w:pos="426"/>
        </w:tabs>
        <w:spacing w:after="0" w:line="240" w:lineRule="auto"/>
        <w:rPr>
          <w:rFonts w:ascii="Times New Roman" w:eastAsia="Times New Roman" w:hAnsi="Times New Roman" w:cs="Times New Roman"/>
          <w:iCs/>
          <w:sz w:val="23"/>
          <w:szCs w:val="23"/>
        </w:rPr>
      </w:pPr>
      <w:r w:rsidRPr="00BE4D3A">
        <w:rPr>
          <w:rFonts w:ascii="Times New Roman" w:eastAsia="Times New Roman" w:hAnsi="Times New Roman" w:cs="Times New Roman"/>
          <w:iCs/>
          <w:sz w:val="23"/>
          <w:szCs w:val="23"/>
        </w:rPr>
        <w:t>6.</w:t>
      </w:r>
      <w:r w:rsidRPr="00BE4D3A">
        <w:rPr>
          <w:rFonts w:ascii="Times New Roman" w:eastAsia="Times New Roman" w:hAnsi="Times New Roman" w:cs="Times New Roman"/>
          <w:iCs/>
          <w:sz w:val="23"/>
          <w:szCs w:val="23"/>
        </w:rPr>
        <w:tab/>
        <w:t>Определение даты составления списка лиц, имеющих право на получение дивидендов по результатам 2014 года;</w:t>
      </w:r>
    </w:p>
    <w:p w:rsidR="00BE4D3A" w:rsidRPr="00BE4D3A" w:rsidRDefault="00BE4D3A" w:rsidP="00BE4D3A">
      <w:pPr>
        <w:tabs>
          <w:tab w:val="left" w:pos="426"/>
        </w:tabs>
        <w:spacing w:after="0" w:line="240" w:lineRule="auto"/>
        <w:rPr>
          <w:rFonts w:ascii="Times New Roman" w:eastAsia="Times New Roman" w:hAnsi="Times New Roman" w:cs="Times New Roman"/>
          <w:iCs/>
          <w:sz w:val="23"/>
          <w:szCs w:val="23"/>
        </w:rPr>
      </w:pPr>
      <w:r w:rsidRPr="00BE4D3A">
        <w:rPr>
          <w:rFonts w:ascii="Times New Roman" w:eastAsia="Times New Roman" w:hAnsi="Times New Roman" w:cs="Times New Roman"/>
          <w:iCs/>
          <w:sz w:val="23"/>
          <w:szCs w:val="23"/>
        </w:rPr>
        <w:t>7.</w:t>
      </w:r>
      <w:r w:rsidRPr="00BE4D3A">
        <w:rPr>
          <w:rFonts w:ascii="Times New Roman" w:eastAsia="Times New Roman" w:hAnsi="Times New Roman" w:cs="Times New Roman"/>
          <w:iCs/>
          <w:sz w:val="23"/>
          <w:szCs w:val="23"/>
        </w:rPr>
        <w:tab/>
        <w:t>О выплате вознаграждения за работу в составе Совета директоров членам Совета директоров - негосударственным служащим в размере, установленном внутренними документами Общества.</w:t>
      </w:r>
    </w:p>
    <w:p w:rsidR="00BE4D3A" w:rsidRPr="00BE4D3A" w:rsidRDefault="00BE4D3A" w:rsidP="00BE4D3A">
      <w:pPr>
        <w:tabs>
          <w:tab w:val="left" w:pos="426"/>
        </w:tabs>
        <w:spacing w:after="0" w:line="240" w:lineRule="auto"/>
        <w:rPr>
          <w:rFonts w:ascii="Times New Roman" w:eastAsia="Times New Roman" w:hAnsi="Times New Roman" w:cs="Times New Roman"/>
          <w:iCs/>
          <w:sz w:val="23"/>
          <w:szCs w:val="23"/>
        </w:rPr>
      </w:pPr>
      <w:r w:rsidRPr="00BE4D3A">
        <w:rPr>
          <w:rFonts w:ascii="Times New Roman" w:eastAsia="Times New Roman" w:hAnsi="Times New Roman" w:cs="Times New Roman"/>
          <w:iCs/>
          <w:sz w:val="23"/>
          <w:szCs w:val="23"/>
        </w:rPr>
        <w:t>8.</w:t>
      </w:r>
      <w:r w:rsidRPr="00BE4D3A">
        <w:rPr>
          <w:rFonts w:ascii="Times New Roman" w:eastAsia="Times New Roman" w:hAnsi="Times New Roman" w:cs="Times New Roman"/>
          <w:iCs/>
          <w:sz w:val="23"/>
          <w:szCs w:val="23"/>
        </w:rPr>
        <w:tab/>
        <w:t>О выплате вознаграждения и компенсаций членам ревизионной комиссии Общества.</w:t>
      </w:r>
    </w:p>
    <w:p w:rsidR="00BE4D3A" w:rsidRPr="00BE4D3A" w:rsidRDefault="00BE4D3A" w:rsidP="00BE4D3A">
      <w:pPr>
        <w:tabs>
          <w:tab w:val="left" w:pos="426"/>
        </w:tabs>
        <w:spacing w:after="0" w:line="240" w:lineRule="auto"/>
        <w:rPr>
          <w:rFonts w:ascii="Times New Roman" w:eastAsia="Times New Roman" w:hAnsi="Times New Roman" w:cs="Times New Roman"/>
          <w:iCs/>
          <w:sz w:val="23"/>
          <w:szCs w:val="23"/>
        </w:rPr>
      </w:pPr>
      <w:r w:rsidRPr="00BE4D3A">
        <w:rPr>
          <w:rFonts w:ascii="Times New Roman" w:eastAsia="Times New Roman" w:hAnsi="Times New Roman" w:cs="Times New Roman"/>
          <w:iCs/>
          <w:sz w:val="23"/>
          <w:szCs w:val="23"/>
        </w:rPr>
        <w:t xml:space="preserve">9. </w:t>
      </w:r>
      <w:r w:rsidRPr="00BE4D3A">
        <w:rPr>
          <w:rFonts w:ascii="Times New Roman" w:eastAsia="Times New Roman" w:hAnsi="Times New Roman" w:cs="Times New Roman"/>
          <w:iCs/>
          <w:sz w:val="23"/>
          <w:szCs w:val="23"/>
        </w:rPr>
        <w:tab/>
        <w:t>Избрание членов Совета директоров Общества.</w:t>
      </w:r>
    </w:p>
    <w:p w:rsidR="00BE4D3A" w:rsidRPr="00BE4D3A" w:rsidRDefault="00BE4D3A" w:rsidP="00BE4D3A">
      <w:pPr>
        <w:tabs>
          <w:tab w:val="left" w:pos="426"/>
        </w:tabs>
        <w:spacing w:after="0" w:line="240" w:lineRule="auto"/>
        <w:rPr>
          <w:rFonts w:ascii="Times New Roman" w:eastAsia="Times New Roman" w:hAnsi="Times New Roman" w:cs="Times New Roman"/>
          <w:iCs/>
          <w:sz w:val="23"/>
          <w:szCs w:val="23"/>
        </w:rPr>
      </w:pPr>
      <w:r w:rsidRPr="00BE4D3A">
        <w:rPr>
          <w:rFonts w:ascii="Times New Roman" w:eastAsia="Times New Roman" w:hAnsi="Times New Roman" w:cs="Times New Roman"/>
          <w:iCs/>
          <w:sz w:val="23"/>
          <w:szCs w:val="23"/>
        </w:rPr>
        <w:t>10.</w:t>
      </w:r>
      <w:r w:rsidRPr="00BE4D3A">
        <w:rPr>
          <w:rFonts w:ascii="Times New Roman" w:eastAsia="Times New Roman" w:hAnsi="Times New Roman" w:cs="Times New Roman"/>
          <w:iCs/>
          <w:sz w:val="23"/>
          <w:szCs w:val="23"/>
        </w:rPr>
        <w:tab/>
        <w:t>Избрание членов Ревизионной комиссии Общества.</w:t>
      </w:r>
    </w:p>
    <w:p w:rsidR="00BE4D3A" w:rsidRPr="00BE4D3A" w:rsidRDefault="00BE4D3A" w:rsidP="00BE4D3A">
      <w:pPr>
        <w:tabs>
          <w:tab w:val="left" w:pos="426"/>
        </w:tabs>
        <w:spacing w:after="0" w:line="240" w:lineRule="auto"/>
        <w:rPr>
          <w:rFonts w:ascii="Times New Roman" w:eastAsia="Times New Roman" w:hAnsi="Times New Roman" w:cs="Times New Roman"/>
          <w:iCs/>
          <w:sz w:val="23"/>
          <w:szCs w:val="23"/>
        </w:rPr>
      </w:pPr>
      <w:r w:rsidRPr="00BE4D3A">
        <w:rPr>
          <w:rFonts w:ascii="Times New Roman" w:eastAsia="Times New Roman" w:hAnsi="Times New Roman" w:cs="Times New Roman"/>
          <w:iCs/>
          <w:sz w:val="23"/>
          <w:szCs w:val="23"/>
        </w:rPr>
        <w:t>11.</w:t>
      </w:r>
      <w:r w:rsidRPr="00BE4D3A">
        <w:rPr>
          <w:rFonts w:ascii="Times New Roman" w:eastAsia="Times New Roman" w:hAnsi="Times New Roman" w:cs="Times New Roman"/>
          <w:iCs/>
          <w:sz w:val="23"/>
          <w:szCs w:val="23"/>
        </w:rPr>
        <w:tab/>
        <w:t>Избрание членов Счетной комиссии Общества.</w:t>
      </w:r>
    </w:p>
    <w:p w:rsidR="00BE4D3A" w:rsidRPr="00BE4D3A" w:rsidRDefault="00BE4D3A" w:rsidP="00BE4D3A">
      <w:pPr>
        <w:tabs>
          <w:tab w:val="left" w:pos="426"/>
        </w:tabs>
        <w:spacing w:after="0" w:line="240" w:lineRule="auto"/>
        <w:rPr>
          <w:rFonts w:ascii="Times New Roman" w:eastAsia="Times New Roman" w:hAnsi="Times New Roman" w:cs="Times New Roman"/>
          <w:iCs/>
          <w:sz w:val="23"/>
          <w:szCs w:val="23"/>
        </w:rPr>
      </w:pPr>
      <w:r w:rsidRPr="00BE4D3A">
        <w:rPr>
          <w:rFonts w:ascii="Times New Roman" w:eastAsia="Times New Roman" w:hAnsi="Times New Roman" w:cs="Times New Roman"/>
          <w:iCs/>
          <w:sz w:val="23"/>
          <w:szCs w:val="23"/>
        </w:rPr>
        <w:t>12.</w:t>
      </w:r>
      <w:r w:rsidRPr="00BE4D3A">
        <w:rPr>
          <w:rFonts w:ascii="Times New Roman" w:eastAsia="Times New Roman" w:hAnsi="Times New Roman" w:cs="Times New Roman"/>
          <w:iCs/>
          <w:sz w:val="23"/>
          <w:szCs w:val="23"/>
        </w:rPr>
        <w:tab/>
        <w:t>Утверждение аудитора Общества.</w:t>
      </w:r>
    </w:p>
    <w:p w:rsidR="00BE4D3A" w:rsidRPr="00BE4D3A" w:rsidRDefault="00BE4D3A" w:rsidP="00BE4D3A">
      <w:pPr>
        <w:tabs>
          <w:tab w:val="left" w:pos="426"/>
        </w:tabs>
        <w:spacing w:after="0" w:line="240" w:lineRule="auto"/>
        <w:rPr>
          <w:rFonts w:ascii="Times New Roman" w:eastAsia="Times New Roman" w:hAnsi="Times New Roman" w:cs="Times New Roman"/>
          <w:iCs/>
          <w:sz w:val="23"/>
          <w:szCs w:val="23"/>
        </w:rPr>
      </w:pPr>
      <w:r w:rsidRPr="00BE4D3A">
        <w:rPr>
          <w:rFonts w:ascii="Times New Roman" w:eastAsia="Times New Roman" w:hAnsi="Times New Roman" w:cs="Times New Roman"/>
          <w:iCs/>
          <w:sz w:val="23"/>
          <w:szCs w:val="23"/>
        </w:rPr>
        <w:t>13.</w:t>
      </w:r>
      <w:r w:rsidRPr="00BE4D3A">
        <w:rPr>
          <w:rFonts w:ascii="Times New Roman" w:eastAsia="Times New Roman" w:hAnsi="Times New Roman" w:cs="Times New Roman"/>
          <w:iCs/>
          <w:sz w:val="23"/>
          <w:szCs w:val="23"/>
        </w:rPr>
        <w:tab/>
        <w:t>Об изменении наименования Общества.</w:t>
      </w:r>
    </w:p>
    <w:p w:rsidR="00BE4D3A" w:rsidRPr="00BE4D3A" w:rsidRDefault="00BE4D3A" w:rsidP="00BE4D3A">
      <w:pPr>
        <w:tabs>
          <w:tab w:val="left" w:pos="426"/>
        </w:tabs>
        <w:spacing w:after="0" w:line="240" w:lineRule="auto"/>
        <w:rPr>
          <w:rFonts w:ascii="Times New Roman" w:eastAsia="Times New Roman" w:hAnsi="Times New Roman" w:cs="Times New Roman"/>
          <w:iCs/>
          <w:sz w:val="23"/>
          <w:szCs w:val="23"/>
        </w:rPr>
      </w:pPr>
      <w:r w:rsidRPr="00BE4D3A">
        <w:rPr>
          <w:rFonts w:ascii="Times New Roman" w:eastAsia="Times New Roman" w:hAnsi="Times New Roman" w:cs="Times New Roman"/>
          <w:iCs/>
          <w:sz w:val="23"/>
          <w:szCs w:val="23"/>
        </w:rPr>
        <w:t xml:space="preserve">14. </w:t>
      </w:r>
      <w:r w:rsidRPr="00BE4D3A">
        <w:rPr>
          <w:rFonts w:ascii="Times New Roman" w:eastAsia="Times New Roman" w:hAnsi="Times New Roman" w:cs="Times New Roman"/>
          <w:iCs/>
          <w:sz w:val="23"/>
          <w:szCs w:val="23"/>
        </w:rPr>
        <w:tab/>
        <w:t>Об утверждении Устава Общества в новой редакции в связи с изменением наименования Общества и в целях приведения в соответствие с действующим законодательством</w:t>
      </w:r>
      <w:r w:rsidRPr="00BE4D3A">
        <w:rPr>
          <w:rFonts w:ascii="Times New Roman" w:eastAsia="Times New Roman" w:hAnsi="Times New Roman" w:cs="Times New Roman"/>
          <w:sz w:val="23"/>
          <w:szCs w:val="23"/>
        </w:rPr>
        <w:t>».</w:t>
      </w:r>
    </w:p>
    <w:p w:rsidR="00495A84" w:rsidRPr="005F4165" w:rsidRDefault="00495A84" w:rsidP="00495A84">
      <w:pPr>
        <w:pStyle w:val="a0"/>
        <w:shd w:val="clear" w:color="auto" w:fill="FFFFFF"/>
        <w:spacing w:before="120" w:after="0" w:line="100" w:lineRule="atLeast"/>
        <w:ind w:left="23"/>
        <w:rPr>
          <w:rFonts w:ascii="Times New Roman" w:hAnsi="Times New Roman" w:cs="Times New Roman"/>
          <w:sz w:val="24"/>
          <w:szCs w:val="24"/>
        </w:rPr>
      </w:pPr>
      <w:r w:rsidRPr="005F4165">
        <w:rPr>
          <w:rFonts w:ascii="Times New Roman" w:eastAsia="Times New Roman" w:hAnsi="Times New Roman" w:cs="Times New Roman"/>
          <w:b/>
          <w:sz w:val="24"/>
          <w:szCs w:val="24"/>
          <w:lang w:eastAsia="ru-RU"/>
        </w:rPr>
        <w:t xml:space="preserve">По </w:t>
      </w:r>
      <w:r>
        <w:rPr>
          <w:rFonts w:ascii="Times New Roman" w:eastAsia="Times New Roman" w:hAnsi="Times New Roman" w:cs="Times New Roman"/>
          <w:b/>
          <w:sz w:val="24"/>
          <w:szCs w:val="24"/>
          <w:lang w:eastAsia="ru-RU"/>
        </w:rPr>
        <w:t>седьмому</w:t>
      </w:r>
      <w:r w:rsidRPr="005F4165">
        <w:rPr>
          <w:rFonts w:ascii="Times New Roman" w:eastAsia="Times New Roman" w:hAnsi="Times New Roman" w:cs="Times New Roman"/>
          <w:b/>
          <w:sz w:val="24"/>
          <w:szCs w:val="24"/>
          <w:lang w:eastAsia="ru-RU"/>
        </w:rPr>
        <w:t xml:space="preserve"> вопросу повестки дня:</w:t>
      </w:r>
    </w:p>
    <w:p w:rsidR="00BE4D3A" w:rsidRPr="00BE4D3A" w:rsidRDefault="00BE4D3A" w:rsidP="00BE4D3A">
      <w:pPr>
        <w:spacing w:after="0" w:line="240" w:lineRule="auto"/>
        <w:jc w:val="both"/>
        <w:rPr>
          <w:rFonts w:ascii="Times New Roman" w:eastAsia="Times New Roman" w:hAnsi="Times New Roman" w:cs="Times New Roman"/>
          <w:b/>
          <w:sz w:val="23"/>
          <w:szCs w:val="23"/>
        </w:rPr>
      </w:pPr>
      <w:r w:rsidRPr="00BE4D3A">
        <w:rPr>
          <w:rFonts w:ascii="Times New Roman" w:eastAsia="Times New Roman" w:hAnsi="Times New Roman" w:cs="Times New Roman"/>
          <w:iCs/>
          <w:sz w:val="23"/>
          <w:szCs w:val="23"/>
        </w:rPr>
        <w:t>«Владельцы именных бездокументарных привилегированных акций типа А не обладают правом голоса по вопросам повестки дня годового общего собрания Общества</w:t>
      </w:r>
      <w:r w:rsidRPr="00BE4D3A">
        <w:rPr>
          <w:rFonts w:ascii="Times New Roman" w:eastAsia="Times New Roman" w:hAnsi="Times New Roman" w:cs="Times New Roman"/>
          <w:b/>
          <w:sz w:val="23"/>
          <w:szCs w:val="23"/>
        </w:rPr>
        <w:t>».</w:t>
      </w:r>
    </w:p>
    <w:p w:rsidR="00495A84" w:rsidRDefault="00495A84" w:rsidP="00495A84">
      <w:pPr>
        <w:pStyle w:val="a0"/>
        <w:shd w:val="clear" w:color="auto" w:fill="FFFFFF"/>
        <w:spacing w:before="120" w:after="0" w:line="100" w:lineRule="atLeast"/>
        <w:ind w:left="23"/>
        <w:rPr>
          <w:rFonts w:ascii="Times New Roman" w:eastAsia="Times New Roman" w:hAnsi="Times New Roman" w:cs="Times New Roman"/>
          <w:b/>
          <w:sz w:val="24"/>
          <w:szCs w:val="24"/>
          <w:lang w:eastAsia="ru-RU"/>
        </w:rPr>
      </w:pPr>
      <w:r w:rsidRPr="005F4165">
        <w:rPr>
          <w:rFonts w:ascii="Times New Roman" w:eastAsia="Times New Roman" w:hAnsi="Times New Roman" w:cs="Times New Roman"/>
          <w:b/>
          <w:sz w:val="24"/>
          <w:szCs w:val="24"/>
          <w:lang w:eastAsia="ru-RU"/>
        </w:rPr>
        <w:t xml:space="preserve">По </w:t>
      </w:r>
      <w:r>
        <w:rPr>
          <w:rFonts w:ascii="Times New Roman" w:eastAsia="Times New Roman" w:hAnsi="Times New Roman" w:cs="Times New Roman"/>
          <w:b/>
          <w:sz w:val="24"/>
          <w:szCs w:val="24"/>
          <w:lang w:eastAsia="ru-RU"/>
        </w:rPr>
        <w:t>восьмому</w:t>
      </w:r>
      <w:r w:rsidRPr="005F4165">
        <w:rPr>
          <w:rFonts w:ascii="Times New Roman" w:eastAsia="Times New Roman" w:hAnsi="Times New Roman" w:cs="Times New Roman"/>
          <w:b/>
          <w:sz w:val="24"/>
          <w:szCs w:val="24"/>
          <w:lang w:eastAsia="ru-RU"/>
        </w:rPr>
        <w:t xml:space="preserve"> вопросу повестки дня:</w:t>
      </w:r>
    </w:p>
    <w:p w:rsidR="00BE4D3A" w:rsidRPr="00BE4D3A" w:rsidRDefault="00BE4D3A" w:rsidP="00BE4D3A">
      <w:pPr>
        <w:spacing w:after="0" w:line="240" w:lineRule="auto"/>
        <w:rPr>
          <w:rFonts w:ascii="Times New Roman" w:eastAsia="Times New Roman" w:hAnsi="Times New Roman" w:cs="Times New Roman"/>
          <w:iCs/>
          <w:sz w:val="23"/>
          <w:szCs w:val="23"/>
        </w:rPr>
      </w:pPr>
      <w:r w:rsidRPr="00BE4D3A">
        <w:rPr>
          <w:rFonts w:ascii="Times New Roman" w:eastAsia="Times New Roman" w:hAnsi="Times New Roman" w:cs="Times New Roman"/>
          <w:iCs/>
          <w:sz w:val="23"/>
          <w:szCs w:val="23"/>
        </w:rPr>
        <w:lastRenderedPageBreak/>
        <w:t>«Утвердить порядок сообщения акционерам о проведении годового общего собрания акционеров Общества:</w:t>
      </w:r>
    </w:p>
    <w:p w:rsidR="00BE4D3A" w:rsidRPr="00BE4D3A" w:rsidRDefault="00BE4D3A" w:rsidP="00BE4D3A">
      <w:pPr>
        <w:spacing w:after="0" w:line="240" w:lineRule="auto"/>
        <w:rPr>
          <w:rFonts w:ascii="Times New Roman" w:eastAsia="Times New Roman" w:hAnsi="Times New Roman" w:cs="Times New Roman"/>
          <w:sz w:val="23"/>
          <w:szCs w:val="23"/>
        </w:rPr>
      </w:pPr>
      <w:r w:rsidRPr="00BE4D3A">
        <w:rPr>
          <w:rFonts w:ascii="Times New Roman" w:eastAsia="Times New Roman" w:hAnsi="Times New Roman" w:cs="Times New Roman"/>
          <w:iCs/>
          <w:sz w:val="23"/>
          <w:szCs w:val="23"/>
        </w:rPr>
        <w:t xml:space="preserve">Согласно п.13.18, 13.20. Устава Общества: Информирование акционеров о проведении общего собрания акционеров путем опубликования сообщения в газете «Тюменская правда», «Тюменские известия», сайт Общества: </w:t>
      </w:r>
      <w:r w:rsidRPr="00BE4D3A">
        <w:rPr>
          <w:rFonts w:ascii="Times New Roman" w:eastAsia="Times New Roman" w:hAnsi="Times New Roman" w:cs="Times New Roman"/>
          <w:iCs/>
          <w:sz w:val="23"/>
          <w:szCs w:val="23"/>
          <w:lang w:val="en-US"/>
        </w:rPr>
        <w:t>www</w:t>
      </w:r>
      <w:r w:rsidRPr="00BE4D3A">
        <w:rPr>
          <w:rFonts w:ascii="Times New Roman" w:eastAsia="Times New Roman" w:hAnsi="Times New Roman" w:cs="Times New Roman"/>
          <w:iCs/>
          <w:sz w:val="23"/>
          <w:szCs w:val="23"/>
        </w:rPr>
        <w:t>.</w:t>
      </w:r>
      <w:r w:rsidRPr="00BE4D3A">
        <w:rPr>
          <w:rFonts w:ascii="Times New Roman" w:eastAsia="Times New Roman" w:hAnsi="Times New Roman" w:cs="Times New Roman"/>
          <w:iCs/>
          <w:sz w:val="23"/>
          <w:szCs w:val="23"/>
          <w:lang w:val="en-US"/>
        </w:rPr>
        <w:t>sibniinp</w:t>
      </w:r>
      <w:r w:rsidRPr="00BE4D3A">
        <w:rPr>
          <w:rFonts w:ascii="Times New Roman" w:eastAsia="Times New Roman" w:hAnsi="Times New Roman" w:cs="Times New Roman"/>
          <w:iCs/>
          <w:sz w:val="23"/>
          <w:szCs w:val="23"/>
        </w:rPr>
        <w:t>.</w:t>
      </w:r>
      <w:r w:rsidRPr="00BE4D3A">
        <w:rPr>
          <w:rFonts w:ascii="Times New Roman" w:eastAsia="Times New Roman" w:hAnsi="Times New Roman" w:cs="Times New Roman"/>
          <w:iCs/>
          <w:sz w:val="23"/>
          <w:szCs w:val="23"/>
          <w:lang w:val="en-US"/>
        </w:rPr>
        <w:t>ru</w:t>
      </w:r>
      <w:r w:rsidRPr="00BE4D3A">
        <w:rPr>
          <w:rFonts w:ascii="Times New Roman" w:eastAsia="Times New Roman" w:hAnsi="Times New Roman" w:cs="Times New Roman"/>
          <w:iCs/>
          <w:sz w:val="23"/>
          <w:szCs w:val="23"/>
        </w:rPr>
        <w:t xml:space="preserve"> не менее чем за 20 календарных дней до даты проведения собрания. Утвердить текст уведомления о проведении годового общего собрания акционеров. Письменное уведомление о проведении годового общего собрания акционеров Общества направить акционерам, проживающим на территориях, где не распространяются указанные издания, акционерам владеющим пакетом акций более 5% от уставного капитала Общества, членам совета директоров».</w:t>
      </w:r>
    </w:p>
    <w:p w:rsidR="00495A84" w:rsidRPr="005F4165" w:rsidRDefault="00495A84" w:rsidP="00495A84">
      <w:pPr>
        <w:pStyle w:val="a0"/>
        <w:shd w:val="clear" w:color="auto" w:fill="FFFFFF"/>
        <w:spacing w:before="120" w:after="0" w:line="100" w:lineRule="atLeast"/>
        <w:ind w:left="23"/>
        <w:rPr>
          <w:rFonts w:ascii="Times New Roman" w:hAnsi="Times New Roman" w:cs="Times New Roman"/>
          <w:sz w:val="24"/>
          <w:szCs w:val="24"/>
        </w:rPr>
      </w:pPr>
      <w:r w:rsidRPr="005F4165">
        <w:rPr>
          <w:rFonts w:ascii="Times New Roman" w:eastAsia="Times New Roman" w:hAnsi="Times New Roman" w:cs="Times New Roman"/>
          <w:b/>
          <w:sz w:val="24"/>
          <w:szCs w:val="24"/>
          <w:lang w:eastAsia="ru-RU"/>
        </w:rPr>
        <w:t>П</w:t>
      </w:r>
      <w:r>
        <w:rPr>
          <w:rFonts w:ascii="Times New Roman" w:eastAsia="Times New Roman" w:hAnsi="Times New Roman" w:cs="Times New Roman"/>
          <w:b/>
          <w:sz w:val="24"/>
          <w:szCs w:val="24"/>
          <w:lang w:eastAsia="ru-RU"/>
        </w:rPr>
        <w:t>о девятому</w:t>
      </w:r>
      <w:r w:rsidRPr="005F4165">
        <w:rPr>
          <w:rFonts w:ascii="Times New Roman" w:eastAsia="Times New Roman" w:hAnsi="Times New Roman" w:cs="Times New Roman"/>
          <w:b/>
          <w:sz w:val="24"/>
          <w:szCs w:val="24"/>
          <w:lang w:eastAsia="ru-RU"/>
        </w:rPr>
        <w:t xml:space="preserve"> вопросу повестки дня:</w:t>
      </w:r>
    </w:p>
    <w:p w:rsidR="00BE4D3A" w:rsidRPr="00BE4D3A" w:rsidRDefault="00BE4D3A" w:rsidP="00BE4D3A">
      <w:pPr>
        <w:spacing w:after="0" w:line="240" w:lineRule="auto"/>
        <w:rPr>
          <w:rFonts w:ascii="Times New Roman" w:eastAsia="Times New Roman" w:hAnsi="Times New Roman" w:cs="Times New Roman"/>
          <w:sz w:val="23"/>
          <w:szCs w:val="23"/>
        </w:rPr>
      </w:pPr>
      <w:r w:rsidRPr="00BE4D3A">
        <w:rPr>
          <w:rFonts w:ascii="Times New Roman" w:eastAsia="Times New Roman" w:hAnsi="Times New Roman" w:cs="Times New Roman"/>
          <w:sz w:val="23"/>
          <w:szCs w:val="23"/>
        </w:rPr>
        <w:t>«Утвердить следующий перечень информации (материалов), предоставляемой акционерам при подготовке к проведению годового общего собрания акционеров Общества:</w:t>
      </w:r>
    </w:p>
    <w:p w:rsidR="00BE4D3A" w:rsidRPr="00BE4D3A" w:rsidRDefault="00BE4D3A" w:rsidP="00BE4D3A">
      <w:pPr>
        <w:spacing w:after="0" w:line="240" w:lineRule="auto"/>
        <w:rPr>
          <w:rFonts w:ascii="Times New Roman" w:eastAsia="Times New Roman" w:hAnsi="Times New Roman" w:cs="Times New Roman"/>
          <w:sz w:val="23"/>
          <w:szCs w:val="23"/>
        </w:rPr>
      </w:pPr>
      <w:r w:rsidRPr="00BE4D3A">
        <w:rPr>
          <w:rFonts w:ascii="Times New Roman" w:eastAsia="Times New Roman" w:hAnsi="Times New Roman" w:cs="Times New Roman"/>
          <w:sz w:val="23"/>
          <w:szCs w:val="23"/>
        </w:rPr>
        <w:t>- годовая бухгалтерская отчетность за 2014 год;</w:t>
      </w:r>
    </w:p>
    <w:p w:rsidR="00BE4D3A" w:rsidRPr="00BE4D3A" w:rsidRDefault="00BE4D3A" w:rsidP="00BE4D3A">
      <w:pPr>
        <w:spacing w:after="0" w:line="240" w:lineRule="auto"/>
        <w:rPr>
          <w:rFonts w:ascii="Times New Roman" w:eastAsia="Times New Roman" w:hAnsi="Times New Roman" w:cs="Times New Roman"/>
          <w:sz w:val="23"/>
          <w:szCs w:val="23"/>
        </w:rPr>
      </w:pPr>
      <w:r w:rsidRPr="00BE4D3A">
        <w:rPr>
          <w:rFonts w:ascii="Times New Roman" w:eastAsia="Times New Roman" w:hAnsi="Times New Roman" w:cs="Times New Roman"/>
          <w:sz w:val="23"/>
          <w:szCs w:val="23"/>
        </w:rPr>
        <w:t>- годовой отчет общества по итогам 2014 года;</w:t>
      </w:r>
    </w:p>
    <w:p w:rsidR="00BE4D3A" w:rsidRPr="00BE4D3A" w:rsidRDefault="00BE4D3A" w:rsidP="00BE4D3A">
      <w:pPr>
        <w:spacing w:after="0" w:line="240" w:lineRule="auto"/>
        <w:rPr>
          <w:rFonts w:ascii="Times New Roman" w:eastAsia="Times New Roman" w:hAnsi="Times New Roman" w:cs="Times New Roman"/>
          <w:sz w:val="23"/>
          <w:szCs w:val="23"/>
        </w:rPr>
      </w:pPr>
      <w:r w:rsidRPr="00BE4D3A">
        <w:rPr>
          <w:rFonts w:ascii="Times New Roman" w:eastAsia="Times New Roman" w:hAnsi="Times New Roman" w:cs="Times New Roman"/>
          <w:sz w:val="23"/>
          <w:szCs w:val="23"/>
        </w:rPr>
        <w:t>- рекомендации Совета директоров по распределению прибыли, в том числе рекомендации по выплате дивидендов по акциям Общества и порядку их выплаты, и убытков Общества по результатам финансового года;</w:t>
      </w:r>
    </w:p>
    <w:p w:rsidR="00BE4D3A" w:rsidRPr="00BE4D3A" w:rsidRDefault="00BE4D3A" w:rsidP="00BE4D3A">
      <w:pPr>
        <w:spacing w:after="0" w:line="240" w:lineRule="auto"/>
        <w:rPr>
          <w:rFonts w:ascii="Times New Roman" w:eastAsia="Times New Roman" w:hAnsi="Times New Roman" w:cs="Times New Roman"/>
          <w:sz w:val="23"/>
          <w:szCs w:val="23"/>
        </w:rPr>
      </w:pPr>
      <w:r w:rsidRPr="00BE4D3A">
        <w:rPr>
          <w:rFonts w:ascii="Times New Roman" w:eastAsia="Times New Roman" w:hAnsi="Times New Roman" w:cs="Times New Roman"/>
          <w:sz w:val="23"/>
          <w:szCs w:val="23"/>
        </w:rPr>
        <w:t>- заключение ревизионной комиссии по результатам проверки годовой бухгалтерской отчетности за 2014 год и достоверности данных, содержащихся в годовом отчете Общества;</w:t>
      </w:r>
    </w:p>
    <w:p w:rsidR="00BE4D3A" w:rsidRPr="00BE4D3A" w:rsidRDefault="00BE4D3A" w:rsidP="00BE4D3A">
      <w:pPr>
        <w:spacing w:after="0" w:line="240" w:lineRule="auto"/>
        <w:rPr>
          <w:rFonts w:ascii="Times New Roman" w:eastAsia="Times New Roman" w:hAnsi="Times New Roman" w:cs="Times New Roman"/>
          <w:sz w:val="23"/>
          <w:szCs w:val="23"/>
        </w:rPr>
      </w:pPr>
      <w:r w:rsidRPr="00BE4D3A">
        <w:rPr>
          <w:rFonts w:ascii="Times New Roman" w:eastAsia="Times New Roman" w:hAnsi="Times New Roman" w:cs="Times New Roman"/>
          <w:sz w:val="23"/>
          <w:szCs w:val="23"/>
        </w:rPr>
        <w:t>- заключение аудитора Общества;</w:t>
      </w:r>
    </w:p>
    <w:p w:rsidR="00BE4D3A" w:rsidRPr="00BE4D3A" w:rsidRDefault="00BE4D3A" w:rsidP="00BE4D3A">
      <w:pPr>
        <w:spacing w:after="0" w:line="240" w:lineRule="auto"/>
        <w:rPr>
          <w:rFonts w:ascii="Times New Roman" w:eastAsia="Times New Roman" w:hAnsi="Times New Roman" w:cs="Times New Roman"/>
          <w:sz w:val="23"/>
          <w:szCs w:val="23"/>
        </w:rPr>
      </w:pPr>
      <w:r w:rsidRPr="00BE4D3A">
        <w:rPr>
          <w:rFonts w:ascii="Times New Roman" w:eastAsia="Times New Roman" w:hAnsi="Times New Roman" w:cs="Times New Roman"/>
          <w:sz w:val="23"/>
          <w:szCs w:val="23"/>
        </w:rPr>
        <w:t>- сведения о кандидатах в Совет директоров Общества, включая информацию о наличии письменного согласия выдвинутых кандидатов в Совет директоров Общества;</w:t>
      </w:r>
    </w:p>
    <w:p w:rsidR="00BE4D3A" w:rsidRPr="00BE4D3A" w:rsidRDefault="00BE4D3A" w:rsidP="00BE4D3A">
      <w:pPr>
        <w:spacing w:after="0" w:line="240" w:lineRule="auto"/>
        <w:rPr>
          <w:rFonts w:ascii="Times New Roman" w:eastAsia="Times New Roman" w:hAnsi="Times New Roman" w:cs="Times New Roman"/>
          <w:sz w:val="23"/>
          <w:szCs w:val="23"/>
        </w:rPr>
      </w:pPr>
      <w:r w:rsidRPr="00BE4D3A">
        <w:rPr>
          <w:rFonts w:ascii="Times New Roman" w:eastAsia="Times New Roman" w:hAnsi="Times New Roman" w:cs="Times New Roman"/>
          <w:sz w:val="23"/>
          <w:szCs w:val="23"/>
        </w:rPr>
        <w:t>- сведения о кандидатах в Ревизионную комиссию Общества, включая информацию о наличии письменного согласия выдвинутых кандидатов в Ревизионную комиссию;</w:t>
      </w:r>
    </w:p>
    <w:p w:rsidR="00BE4D3A" w:rsidRPr="00BE4D3A" w:rsidRDefault="00BE4D3A" w:rsidP="00BE4D3A">
      <w:pPr>
        <w:spacing w:after="0" w:line="240" w:lineRule="auto"/>
        <w:rPr>
          <w:rFonts w:ascii="Times New Roman" w:eastAsia="Times New Roman" w:hAnsi="Times New Roman" w:cs="Times New Roman"/>
          <w:sz w:val="23"/>
          <w:szCs w:val="23"/>
        </w:rPr>
      </w:pPr>
      <w:r w:rsidRPr="00BE4D3A">
        <w:rPr>
          <w:rFonts w:ascii="Times New Roman" w:eastAsia="Times New Roman" w:hAnsi="Times New Roman" w:cs="Times New Roman"/>
          <w:sz w:val="23"/>
          <w:szCs w:val="23"/>
        </w:rPr>
        <w:t>- сведения о кандидатах в Счетную комиссию Общества, включая информацию о наличии письменного согласия выдвинутых кандидатов в Счетную комиссию;</w:t>
      </w:r>
    </w:p>
    <w:p w:rsidR="00BE4D3A" w:rsidRPr="00BE4D3A" w:rsidRDefault="00BE4D3A" w:rsidP="00BE4D3A">
      <w:pPr>
        <w:spacing w:after="0" w:line="240" w:lineRule="auto"/>
        <w:rPr>
          <w:rFonts w:ascii="Times New Roman" w:eastAsia="Times New Roman" w:hAnsi="Times New Roman" w:cs="Times New Roman"/>
          <w:sz w:val="23"/>
          <w:szCs w:val="23"/>
        </w:rPr>
      </w:pPr>
      <w:r w:rsidRPr="00BE4D3A">
        <w:rPr>
          <w:rFonts w:ascii="Times New Roman" w:eastAsia="Times New Roman" w:hAnsi="Times New Roman" w:cs="Times New Roman"/>
          <w:sz w:val="23"/>
          <w:szCs w:val="23"/>
        </w:rPr>
        <w:t>- инвестиционный план ОАО «СибНИИНП» на 2014-2015 годы;</w:t>
      </w:r>
    </w:p>
    <w:p w:rsidR="00BE4D3A" w:rsidRPr="00BE4D3A" w:rsidRDefault="00BE4D3A" w:rsidP="00BE4D3A">
      <w:pPr>
        <w:spacing w:after="0" w:line="240" w:lineRule="auto"/>
        <w:rPr>
          <w:rFonts w:ascii="Times New Roman" w:eastAsia="Times New Roman" w:hAnsi="Times New Roman" w:cs="Times New Roman"/>
          <w:sz w:val="23"/>
          <w:szCs w:val="23"/>
        </w:rPr>
      </w:pPr>
      <w:r w:rsidRPr="00BE4D3A">
        <w:rPr>
          <w:rFonts w:ascii="Times New Roman" w:eastAsia="Times New Roman" w:hAnsi="Times New Roman" w:cs="Times New Roman"/>
          <w:sz w:val="23"/>
          <w:szCs w:val="23"/>
        </w:rPr>
        <w:t>- проект Устава Общества в новой редакции;</w:t>
      </w:r>
    </w:p>
    <w:p w:rsidR="00BE4D3A" w:rsidRPr="00BE4D3A" w:rsidRDefault="00BE4D3A" w:rsidP="00BE4D3A">
      <w:pPr>
        <w:spacing w:after="0" w:line="240" w:lineRule="auto"/>
        <w:rPr>
          <w:rFonts w:ascii="Times New Roman" w:eastAsia="Times New Roman" w:hAnsi="Times New Roman" w:cs="Times New Roman"/>
          <w:sz w:val="23"/>
          <w:szCs w:val="23"/>
        </w:rPr>
      </w:pPr>
      <w:r w:rsidRPr="00BE4D3A">
        <w:rPr>
          <w:rFonts w:ascii="Times New Roman" w:eastAsia="Times New Roman" w:hAnsi="Times New Roman" w:cs="Times New Roman"/>
          <w:sz w:val="23"/>
          <w:szCs w:val="23"/>
        </w:rPr>
        <w:t>- проекты решений годового общего собрания акционеров.</w:t>
      </w:r>
    </w:p>
    <w:p w:rsidR="00BE4D3A" w:rsidRPr="00BE4D3A" w:rsidRDefault="00BE4D3A" w:rsidP="00BE4D3A">
      <w:pPr>
        <w:spacing w:after="0" w:line="240" w:lineRule="auto"/>
        <w:rPr>
          <w:rFonts w:ascii="Times New Roman" w:eastAsia="Times New Roman" w:hAnsi="Times New Roman" w:cs="Times New Roman"/>
          <w:sz w:val="23"/>
          <w:szCs w:val="23"/>
        </w:rPr>
      </w:pPr>
      <w:r w:rsidRPr="00BE4D3A">
        <w:rPr>
          <w:rFonts w:ascii="Times New Roman" w:eastAsia="Times New Roman" w:hAnsi="Times New Roman" w:cs="Times New Roman"/>
          <w:sz w:val="23"/>
          <w:szCs w:val="23"/>
        </w:rPr>
        <w:t>Утвердить порядок ознакомления с информацией, подлежащей предоставлению при подготовке к проведению общего собрания акционеров ОАО «СибНИИНП»: с материалами, предоставляемыми акционерам при подготовке к проведению годового общего собрания акционеров, назначенному на «26» июня 2015 года, можно ознакомиться с «05» июня 2015 года по «26» июня 2015 года по адресу: 625013, РФ, Тюменская область, г. Тюмень, ул.50 лет Октября, д.118, с 10-00 по 17-00 в рабочие дни</w:t>
      </w:r>
      <w:r w:rsidRPr="00BE4D3A">
        <w:rPr>
          <w:rFonts w:ascii="Times New Roman" w:eastAsia="Times New Roman" w:hAnsi="Times New Roman" w:cs="Times New Roman"/>
          <w:b/>
          <w:sz w:val="23"/>
          <w:szCs w:val="23"/>
        </w:rPr>
        <w:t>».</w:t>
      </w:r>
    </w:p>
    <w:p w:rsidR="00495A84" w:rsidRPr="005F4165" w:rsidRDefault="00495A84" w:rsidP="00495A84">
      <w:pPr>
        <w:pStyle w:val="a0"/>
        <w:shd w:val="clear" w:color="auto" w:fill="FFFFFF"/>
        <w:spacing w:before="120" w:after="0" w:line="100" w:lineRule="atLeast"/>
        <w:ind w:left="23"/>
        <w:rPr>
          <w:rFonts w:ascii="Times New Roman" w:hAnsi="Times New Roman" w:cs="Times New Roman"/>
          <w:sz w:val="24"/>
          <w:szCs w:val="24"/>
        </w:rPr>
      </w:pPr>
      <w:r w:rsidRPr="005F4165">
        <w:rPr>
          <w:rFonts w:ascii="Times New Roman" w:eastAsia="Times New Roman" w:hAnsi="Times New Roman" w:cs="Times New Roman"/>
          <w:b/>
          <w:sz w:val="24"/>
          <w:szCs w:val="24"/>
          <w:lang w:eastAsia="ru-RU"/>
        </w:rPr>
        <w:t xml:space="preserve">По </w:t>
      </w:r>
      <w:r>
        <w:rPr>
          <w:rFonts w:ascii="Times New Roman" w:eastAsia="Times New Roman" w:hAnsi="Times New Roman" w:cs="Times New Roman"/>
          <w:b/>
          <w:sz w:val="24"/>
          <w:szCs w:val="24"/>
          <w:lang w:eastAsia="ru-RU"/>
        </w:rPr>
        <w:t xml:space="preserve">десятому </w:t>
      </w:r>
      <w:r w:rsidRPr="005F4165">
        <w:rPr>
          <w:rFonts w:ascii="Times New Roman" w:eastAsia="Times New Roman" w:hAnsi="Times New Roman" w:cs="Times New Roman"/>
          <w:b/>
          <w:sz w:val="24"/>
          <w:szCs w:val="24"/>
          <w:lang w:eastAsia="ru-RU"/>
        </w:rPr>
        <w:t>вопросу повестки дня:</w:t>
      </w:r>
    </w:p>
    <w:p w:rsidR="00BE4D3A" w:rsidRPr="00BE4D3A" w:rsidRDefault="00BE4D3A" w:rsidP="00BE4D3A">
      <w:pPr>
        <w:spacing w:after="0" w:line="240" w:lineRule="auto"/>
        <w:jc w:val="both"/>
        <w:rPr>
          <w:rFonts w:ascii="Times New Roman" w:eastAsia="Times New Roman" w:hAnsi="Times New Roman" w:cs="Times New Roman"/>
          <w:b/>
          <w:sz w:val="23"/>
          <w:szCs w:val="23"/>
        </w:rPr>
      </w:pPr>
      <w:r w:rsidRPr="00BE4D3A">
        <w:rPr>
          <w:rFonts w:ascii="Times New Roman" w:eastAsia="Times New Roman" w:hAnsi="Times New Roman" w:cs="Times New Roman"/>
          <w:iCs/>
          <w:sz w:val="23"/>
          <w:szCs w:val="23"/>
        </w:rPr>
        <w:t>«Утвердить форму и текст бюллетеней для голосования на годовом общем собрании акционеров Общества «26» июня 2014 года</w:t>
      </w:r>
      <w:r w:rsidRPr="00BE4D3A">
        <w:rPr>
          <w:rFonts w:ascii="Times New Roman" w:eastAsia="Times New Roman" w:hAnsi="Times New Roman" w:cs="Times New Roman"/>
          <w:b/>
          <w:sz w:val="23"/>
          <w:szCs w:val="23"/>
        </w:rPr>
        <w:t>».</w:t>
      </w:r>
    </w:p>
    <w:p w:rsidR="00495A84" w:rsidRPr="005F4165" w:rsidRDefault="00495A84" w:rsidP="00495A84">
      <w:pPr>
        <w:pStyle w:val="a0"/>
        <w:shd w:val="clear" w:color="auto" w:fill="FFFFFF"/>
        <w:spacing w:before="120" w:after="0" w:line="100" w:lineRule="atLeast"/>
        <w:ind w:left="23"/>
        <w:rPr>
          <w:rFonts w:ascii="Times New Roman" w:hAnsi="Times New Roman" w:cs="Times New Roman"/>
          <w:sz w:val="24"/>
          <w:szCs w:val="24"/>
        </w:rPr>
      </w:pPr>
      <w:r w:rsidRPr="005F4165">
        <w:rPr>
          <w:rFonts w:ascii="Times New Roman" w:eastAsia="Times New Roman" w:hAnsi="Times New Roman" w:cs="Times New Roman"/>
          <w:b/>
          <w:sz w:val="24"/>
          <w:szCs w:val="24"/>
          <w:lang w:eastAsia="ru-RU"/>
        </w:rPr>
        <w:t xml:space="preserve">По </w:t>
      </w:r>
      <w:r>
        <w:rPr>
          <w:rFonts w:ascii="Times New Roman" w:eastAsia="Times New Roman" w:hAnsi="Times New Roman" w:cs="Times New Roman"/>
          <w:b/>
          <w:sz w:val="24"/>
          <w:szCs w:val="24"/>
          <w:lang w:eastAsia="ru-RU"/>
        </w:rPr>
        <w:t>одиннадцатому</w:t>
      </w:r>
      <w:r w:rsidRPr="005F4165">
        <w:rPr>
          <w:rFonts w:ascii="Times New Roman" w:eastAsia="Times New Roman" w:hAnsi="Times New Roman" w:cs="Times New Roman"/>
          <w:b/>
          <w:sz w:val="24"/>
          <w:szCs w:val="24"/>
          <w:lang w:eastAsia="ru-RU"/>
        </w:rPr>
        <w:t xml:space="preserve"> вопросу повестки дня:</w:t>
      </w:r>
    </w:p>
    <w:p w:rsidR="00BE4D3A" w:rsidRPr="00BE4D3A" w:rsidRDefault="00BE4D3A" w:rsidP="00BE4D3A">
      <w:pPr>
        <w:spacing w:after="0" w:line="240" w:lineRule="auto"/>
        <w:jc w:val="both"/>
        <w:rPr>
          <w:rFonts w:ascii="Times New Roman" w:eastAsia="Times New Roman" w:hAnsi="Times New Roman" w:cs="Times New Roman"/>
          <w:b/>
          <w:sz w:val="23"/>
          <w:szCs w:val="23"/>
        </w:rPr>
      </w:pPr>
      <w:r w:rsidRPr="00BE4D3A">
        <w:rPr>
          <w:rFonts w:ascii="Times New Roman" w:eastAsia="Times New Roman" w:hAnsi="Times New Roman" w:cs="Times New Roman"/>
          <w:iCs/>
          <w:sz w:val="23"/>
          <w:szCs w:val="23"/>
        </w:rPr>
        <w:t>«Предварительно утвердить годовой отчет Общества по результатам 2014 года и представить данные отчета на утверждение собранию акционеров</w:t>
      </w:r>
      <w:r w:rsidRPr="00BE4D3A">
        <w:rPr>
          <w:rFonts w:ascii="Times New Roman" w:eastAsia="Times New Roman" w:hAnsi="Times New Roman" w:cs="Times New Roman"/>
          <w:b/>
          <w:sz w:val="23"/>
          <w:szCs w:val="23"/>
        </w:rPr>
        <w:t>».</w:t>
      </w:r>
    </w:p>
    <w:p w:rsidR="00495A84" w:rsidRDefault="00495A84" w:rsidP="00495A84">
      <w:pPr>
        <w:pStyle w:val="a0"/>
        <w:shd w:val="clear" w:color="auto" w:fill="FFFFFF"/>
        <w:spacing w:before="120" w:after="0" w:line="100" w:lineRule="atLeast"/>
        <w:ind w:left="23"/>
        <w:rPr>
          <w:rFonts w:ascii="Times New Roman" w:eastAsia="Times New Roman" w:hAnsi="Times New Roman" w:cs="Times New Roman"/>
          <w:b/>
          <w:sz w:val="24"/>
          <w:szCs w:val="24"/>
          <w:lang w:eastAsia="ru-RU"/>
        </w:rPr>
      </w:pPr>
      <w:r w:rsidRPr="005F4165">
        <w:rPr>
          <w:rFonts w:ascii="Times New Roman" w:eastAsia="Times New Roman" w:hAnsi="Times New Roman" w:cs="Times New Roman"/>
          <w:b/>
          <w:sz w:val="24"/>
          <w:szCs w:val="24"/>
          <w:lang w:eastAsia="ru-RU"/>
        </w:rPr>
        <w:t xml:space="preserve">По </w:t>
      </w:r>
      <w:r>
        <w:rPr>
          <w:rFonts w:ascii="Times New Roman" w:eastAsia="Times New Roman" w:hAnsi="Times New Roman" w:cs="Times New Roman"/>
          <w:b/>
          <w:sz w:val="24"/>
          <w:szCs w:val="24"/>
          <w:lang w:eastAsia="ru-RU"/>
        </w:rPr>
        <w:t>двенадцатому</w:t>
      </w:r>
      <w:r w:rsidRPr="005F4165">
        <w:rPr>
          <w:rFonts w:ascii="Times New Roman" w:eastAsia="Times New Roman" w:hAnsi="Times New Roman" w:cs="Times New Roman"/>
          <w:b/>
          <w:sz w:val="24"/>
          <w:szCs w:val="24"/>
          <w:lang w:eastAsia="ru-RU"/>
        </w:rPr>
        <w:t xml:space="preserve"> вопросу повестки дня:</w:t>
      </w:r>
    </w:p>
    <w:p w:rsidR="00BE4D3A" w:rsidRPr="00BE4D3A" w:rsidRDefault="00BE4D3A" w:rsidP="00BE4D3A">
      <w:pPr>
        <w:spacing w:after="0" w:line="240" w:lineRule="auto"/>
        <w:jc w:val="both"/>
        <w:rPr>
          <w:rFonts w:ascii="Times New Roman" w:eastAsia="Times New Roman" w:hAnsi="Times New Roman" w:cs="Times New Roman"/>
          <w:b/>
          <w:sz w:val="23"/>
          <w:szCs w:val="23"/>
        </w:rPr>
      </w:pPr>
      <w:r w:rsidRPr="00BE4D3A">
        <w:rPr>
          <w:rFonts w:ascii="Times New Roman" w:eastAsia="Times New Roman" w:hAnsi="Times New Roman" w:cs="Times New Roman"/>
          <w:iCs/>
          <w:sz w:val="23"/>
          <w:szCs w:val="23"/>
        </w:rPr>
        <w:t>«Предварительно утвердить годовую бухгалтерскую отчетность, в том числе отчет о прибылях и убытках Общества, по результатам 2014 года и представить данные отчета на утверждение собранию акционеров</w:t>
      </w:r>
      <w:r w:rsidRPr="00BE4D3A">
        <w:rPr>
          <w:rFonts w:ascii="Times New Roman" w:eastAsia="Times New Roman" w:hAnsi="Times New Roman" w:cs="Times New Roman"/>
          <w:b/>
          <w:sz w:val="23"/>
          <w:szCs w:val="23"/>
        </w:rPr>
        <w:t>».</w:t>
      </w:r>
    </w:p>
    <w:p w:rsidR="00495A84" w:rsidRPr="005F4165" w:rsidRDefault="00495A84" w:rsidP="00495A84">
      <w:pPr>
        <w:pStyle w:val="a0"/>
        <w:shd w:val="clear" w:color="auto" w:fill="FFFFFF"/>
        <w:spacing w:before="120" w:after="0" w:line="100" w:lineRule="atLeast"/>
        <w:ind w:left="23"/>
        <w:rPr>
          <w:rFonts w:ascii="Times New Roman" w:hAnsi="Times New Roman" w:cs="Times New Roman"/>
          <w:sz w:val="24"/>
          <w:szCs w:val="24"/>
        </w:rPr>
      </w:pPr>
      <w:r w:rsidRPr="005F4165">
        <w:rPr>
          <w:rFonts w:ascii="Times New Roman" w:eastAsia="Times New Roman" w:hAnsi="Times New Roman" w:cs="Times New Roman"/>
          <w:b/>
          <w:sz w:val="24"/>
          <w:szCs w:val="24"/>
          <w:lang w:eastAsia="ru-RU"/>
        </w:rPr>
        <w:t xml:space="preserve">По </w:t>
      </w:r>
      <w:r>
        <w:rPr>
          <w:rFonts w:ascii="Times New Roman" w:eastAsia="Times New Roman" w:hAnsi="Times New Roman" w:cs="Times New Roman"/>
          <w:b/>
          <w:sz w:val="24"/>
          <w:szCs w:val="24"/>
          <w:lang w:eastAsia="ru-RU"/>
        </w:rPr>
        <w:t>тринадцатому</w:t>
      </w:r>
      <w:r w:rsidRPr="005F4165">
        <w:rPr>
          <w:rFonts w:ascii="Times New Roman" w:eastAsia="Times New Roman" w:hAnsi="Times New Roman" w:cs="Times New Roman"/>
          <w:b/>
          <w:sz w:val="24"/>
          <w:szCs w:val="24"/>
          <w:lang w:eastAsia="ru-RU"/>
        </w:rPr>
        <w:t xml:space="preserve"> вопросу повестки дня:</w:t>
      </w:r>
    </w:p>
    <w:p w:rsidR="00BE4D3A" w:rsidRPr="00BE4D3A" w:rsidRDefault="00BE4D3A" w:rsidP="00BE4D3A">
      <w:pPr>
        <w:spacing w:after="0" w:line="240" w:lineRule="auto"/>
        <w:jc w:val="both"/>
        <w:rPr>
          <w:rFonts w:ascii="Times New Roman" w:eastAsia="Times New Roman" w:hAnsi="Times New Roman" w:cs="Times New Roman"/>
          <w:b/>
          <w:sz w:val="23"/>
          <w:szCs w:val="23"/>
        </w:rPr>
      </w:pPr>
      <w:r w:rsidRPr="00BE4D3A">
        <w:rPr>
          <w:rFonts w:ascii="Times New Roman" w:eastAsia="Times New Roman" w:hAnsi="Times New Roman" w:cs="Times New Roman"/>
          <w:iCs/>
          <w:sz w:val="23"/>
          <w:szCs w:val="23"/>
        </w:rPr>
        <w:t>«Предварительно утвердить Порядок распределения прибыли и убытков ОАО «СибНИИНП», в том числе выплаты (объявления) дивидендов по результатам 2014 года, и представить его на утверждение собранию акционеров</w:t>
      </w:r>
      <w:r w:rsidRPr="00BE4D3A">
        <w:rPr>
          <w:rFonts w:ascii="Times New Roman" w:eastAsia="Times New Roman" w:hAnsi="Times New Roman" w:cs="Times New Roman"/>
          <w:b/>
          <w:sz w:val="23"/>
          <w:szCs w:val="23"/>
        </w:rPr>
        <w:t>».</w:t>
      </w:r>
    </w:p>
    <w:p w:rsidR="00495A84" w:rsidRPr="005F4165" w:rsidRDefault="00495A84" w:rsidP="00495A84">
      <w:pPr>
        <w:pStyle w:val="a0"/>
        <w:shd w:val="clear" w:color="auto" w:fill="FFFFFF"/>
        <w:spacing w:before="120" w:after="0" w:line="100" w:lineRule="atLeast"/>
        <w:ind w:left="23"/>
        <w:rPr>
          <w:rFonts w:ascii="Times New Roman" w:hAnsi="Times New Roman" w:cs="Times New Roman"/>
          <w:sz w:val="24"/>
          <w:szCs w:val="24"/>
        </w:rPr>
      </w:pPr>
      <w:r w:rsidRPr="005F4165">
        <w:rPr>
          <w:rFonts w:ascii="Times New Roman" w:eastAsia="Times New Roman" w:hAnsi="Times New Roman" w:cs="Times New Roman"/>
          <w:b/>
          <w:sz w:val="24"/>
          <w:szCs w:val="24"/>
          <w:lang w:eastAsia="ru-RU"/>
        </w:rPr>
        <w:t xml:space="preserve">По </w:t>
      </w:r>
      <w:r>
        <w:rPr>
          <w:rFonts w:ascii="Times New Roman" w:eastAsia="Times New Roman" w:hAnsi="Times New Roman" w:cs="Times New Roman"/>
          <w:b/>
          <w:sz w:val="24"/>
          <w:szCs w:val="24"/>
          <w:lang w:eastAsia="ru-RU"/>
        </w:rPr>
        <w:t>четырнадцатому</w:t>
      </w:r>
      <w:r w:rsidRPr="005F4165">
        <w:rPr>
          <w:rFonts w:ascii="Times New Roman" w:eastAsia="Times New Roman" w:hAnsi="Times New Roman" w:cs="Times New Roman"/>
          <w:b/>
          <w:sz w:val="24"/>
          <w:szCs w:val="24"/>
          <w:lang w:eastAsia="ru-RU"/>
        </w:rPr>
        <w:t xml:space="preserve"> вопросу повестки дня:</w:t>
      </w:r>
    </w:p>
    <w:p w:rsidR="00BE4D3A" w:rsidRPr="00BE4D3A" w:rsidRDefault="00BE4D3A" w:rsidP="00BE4D3A">
      <w:pPr>
        <w:spacing w:after="0" w:line="240" w:lineRule="auto"/>
        <w:rPr>
          <w:rFonts w:ascii="Times New Roman" w:eastAsia="Times New Roman" w:hAnsi="Times New Roman" w:cs="Times New Roman"/>
          <w:sz w:val="23"/>
          <w:szCs w:val="23"/>
        </w:rPr>
      </w:pPr>
      <w:r w:rsidRPr="00BE4D3A">
        <w:rPr>
          <w:rFonts w:ascii="Times New Roman" w:eastAsia="Times New Roman" w:hAnsi="Times New Roman" w:cs="Times New Roman"/>
          <w:sz w:val="23"/>
          <w:szCs w:val="23"/>
        </w:rPr>
        <w:lastRenderedPageBreak/>
        <w:t>«Предварительно утвердить размер дивидендов на одну привилегированную именную бездокументарную акцию типа А – 9 (девять) рублей, на одну обыкновенную именную бездокументарную акцию – 9 (девять) рублей.</w:t>
      </w:r>
    </w:p>
    <w:p w:rsidR="00BE4D3A" w:rsidRPr="00BE4D3A" w:rsidRDefault="00BE4D3A" w:rsidP="00BE4D3A">
      <w:pPr>
        <w:spacing w:after="0" w:line="240" w:lineRule="auto"/>
        <w:rPr>
          <w:rFonts w:ascii="Times New Roman" w:eastAsia="Times New Roman" w:hAnsi="Times New Roman" w:cs="Times New Roman"/>
          <w:sz w:val="23"/>
          <w:szCs w:val="23"/>
        </w:rPr>
      </w:pPr>
      <w:r w:rsidRPr="00BE4D3A">
        <w:rPr>
          <w:rFonts w:ascii="Times New Roman" w:eastAsia="Times New Roman" w:hAnsi="Times New Roman" w:cs="Times New Roman"/>
          <w:sz w:val="23"/>
          <w:szCs w:val="23"/>
        </w:rPr>
        <w:t xml:space="preserve">Срок выплаты дивидендов номинальному держателю и являющемуся профессиональным участником рынка ценных бумаг доверительному управляющему, которые зарегистрированы в реестре акционеров, не должен превышать 10 рабочих дней, а другим зарегистрированным в реестре акционеров лицам - 25 рабочих дней с даты, на которую определяются лица, имеющие право на получение дивидендов. </w:t>
      </w:r>
    </w:p>
    <w:p w:rsidR="00BE4D3A" w:rsidRPr="00BE4D3A" w:rsidRDefault="00BE4D3A" w:rsidP="00BE4D3A">
      <w:pPr>
        <w:spacing w:after="0" w:line="240" w:lineRule="auto"/>
        <w:rPr>
          <w:rFonts w:ascii="Times New Roman" w:eastAsia="Times New Roman" w:hAnsi="Times New Roman" w:cs="Times New Roman"/>
          <w:sz w:val="23"/>
          <w:szCs w:val="23"/>
        </w:rPr>
      </w:pPr>
      <w:r w:rsidRPr="00BE4D3A">
        <w:rPr>
          <w:rFonts w:ascii="Times New Roman" w:eastAsia="Times New Roman" w:hAnsi="Times New Roman" w:cs="Times New Roman"/>
          <w:sz w:val="23"/>
          <w:szCs w:val="23"/>
        </w:rPr>
        <w:t>Форма и порядок выплаты дивидендов: Выплата дивидендов в денежной форме осуществляется в безналичном порядке Обществом. Выплата дивидендов в денежной форме физическим лицам, права которых на акции учитываются в реестре акционеров Общества, осуществляется путем почтового перевода денежных средств или при наличии соответствующего заявления указанных лиц путем перечисления денежных средств на их банковские счета, а иным лицам, права которых на акции учитываются в реестре акционеров общества, путем перечисления денежных средств на их банковские счета. Лица, которые имеют право на получение дивидендов и права которых на акции учитываются у номинального держателя акций, получают дивиденды в денежной форме в порядке, установленном законодательством Российской Федерации о ценных бумагах.</w:t>
      </w:r>
    </w:p>
    <w:p w:rsidR="00BE4D3A" w:rsidRPr="00BE4D3A" w:rsidRDefault="00BE4D3A" w:rsidP="00BE4D3A">
      <w:pPr>
        <w:spacing w:after="0" w:line="240" w:lineRule="auto"/>
        <w:jc w:val="both"/>
        <w:rPr>
          <w:rFonts w:ascii="Times New Roman" w:eastAsia="Times New Roman" w:hAnsi="Times New Roman" w:cs="Times New Roman"/>
          <w:b/>
          <w:sz w:val="23"/>
          <w:szCs w:val="23"/>
        </w:rPr>
      </w:pPr>
      <w:r w:rsidRPr="00BE4D3A">
        <w:rPr>
          <w:rFonts w:ascii="Times New Roman" w:eastAsia="Times New Roman" w:hAnsi="Times New Roman" w:cs="Times New Roman"/>
          <w:iCs/>
          <w:sz w:val="23"/>
          <w:szCs w:val="23"/>
        </w:rPr>
        <w:t>Представить предложение Совета директоров на утверждение общему собранию акционеров</w:t>
      </w:r>
      <w:r w:rsidRPr="00BE4D3A">
        <w:rPr>
          <w:rFonts w:ascii="Times New Roman" w:eastAsia="Times New Roman" w:hAnsi="Times New Roman" w:cs="Times New Roman"/>
          <w:b/>
          <w:sz w:val="23"/>
          <w:szCs w:val="23"/>
        </w:rPr>
        <w:t>».</w:t>
      </w:r>
    </w:p>
    <w:p w:rsidR="00495A84" w:rsidRPr="005F4165" w:rsidRDefault="00495A84" w:rsidP="00495A84">
      <w:pPr>
        <w:pStyle w:val="a0"/>
        <w:shd w:val="clear" w:color="auto" w:fill="FFFFFF"/>
        <w:spacing w:before="120" w:after="0" w:line="100" w:lineRule="atLeast"/>
        <w:ind w:left="23"/>
        <w:rPr>
          <w:rFonts w:ascii="Times New Roman" w:hAnsi="Times New Roman" w:cs="Times New Roman"/>
          <w:sz w:val="24"/>
          <w:szCs w:val="24"/>
        </w:rPr>
      </w:pPr>
      <w:r w:rsidRPr="005F4165">
        <w:rPr>
          <w:rFonts w:ascii="Times New Roman" w:eastAsia="Times New Roman" w:hAnsi="Times New Roman" w:cs="Times New Roman"/>
          <w:b/>
          <w:sz w:val="24"/>
          <w:szCs w:val="24"/>
          <w:lang w:eastAsia="ru-RU"/>
        </w:rPr>
        <w:t xml:space="preserve">По </w:t>
      </w:r>
      <w:r>
        <w:rPr>
          <w:rFonts w:ascii="Times New Roman" w:eastAsia="Times New Roman" w:hAnsi="Times New Roman" w:cs="Times New Roman"/>
          <w:b/>
          <w:sz w:val="24"/>
          <w:szCs w:val="24"/>
          <w:lang w:eastAsia="ru-RU"/>
        </w:rPr>
        <w:t>пятнадцатому</w:t>
      </w:r>
      <w:r w:rsidRPr="005F4165">
        <w:rPr>
          <w:rFonts w:ascii="Times New Roman" w:eastAsia="Times New Roman" w:hAnsi="Times New Roman" w:cs="Times New Roman"/>
          <w:b/>
          <w:sz w:val="24"/>
          <w:szCs w:val="24"/>
          <w:lang w:eastAsia="ru-RU"/>
        </w:rPr>
        <w:t xml:space="preserve"> вопросу повестки дня:</w:t>
      </w:r>
    </w:p>
    <w:p w:rsidR="00BE4D3A" w:rsidRPr="00BE4D3A" w:rsidRDefault="00BE4D3A" w:rsidP="00BE4D3A">
      <w:pPr>
        <w:spacing w:after="0" w:line="240" w:lineRule="auto"/>
        <w:jc w:val="both"/>
        <w:rPr>
          <w:rFonts w:ascii="Times New Roman" w:eastAsia="Times New Roman" w:hAnsi="Times New Roman" w:cs="Times New Roman"/>
          <w:b/>
          <w:sz w:val="23"/>
          <w:szCs w:val="23"/>
        </w:rPr>
      </w:pPr>
      <w:r w:rsidRPr="00BE4D3A">
        <w:rPr>
          <w:rFonts w:ascii="Times New Roman" w:eastAsia="Times New Roman" w:hAnsi="Times New Roman" w:cs="Times New Roman"/>
          <w:iCs/>
          <w:sz w:val="23"/>
          <w:szCs w:val="23"/>
        </w:rPr>
        <w:t>«Предварительно утвердить аудитором Общества ООО АФ «Аудит-Про</w:t>
      </w:r>
      <w:r w:rsidRPr="00BE4D3A">
        <w:rPr>
          <w:rFonts w:ascii="Times New Roman" w:eastAsia="Times New Roman" w:hAnsi="Times New Roman" w:cs="Times New Roman"/>
          <w:b/>
          <w:sz w:val="23"/>
          <w:szCs w:val="23"/>
        </w:rPr>
        <w:t>».</w:t>
      </w:r>
    </w:p>
    <w:p w:rsidR="00495A84" w:rsidRDefault="00495A84" w:rsidP="00495A84">
      <w:pPr>
        <w:pStyle w:val="a0"/>
        <w:shd w:val="clear" w:color="auto" w:fill="FFFFFF"/>
        <w:spacing w:before="120" w:after="0" w:line="100" w:lineRule="atLeast"/>
        <w:ind w:left="23"/>
        <w:rPr>
          <w:rFonts w:ascii="Times New Roman" w:eastAsia="Times New Roman" w:hAnsi="Times New Roman" w:cs="Times New Roman"/>
          <w:b/>
          <w:sz w:val="24"/>
          <w:szCs w:val="24"/>
          <w:lang w:eastAsia="ru-RU"/>
        </w:rPr>
      </w:pPr>
      <w:r w:rsidRPr="005F4165">
        <w:rPr>
          <w:rFonts w:ascii="Times New Roman" w:eastAsia="Times New Roman" w:hAnsi="Times New Roman" w:cs="Times New Roman"/>
          <w:b/>
          <w:sz w:val="24"/>
          <w:szCs w:val="24"/>
          <w:lang w:eastAsia="ru-RU"/>
        </w:rPr>
        <w:t xml:space="preserve">По </w:t>
      </w:r>
      <w:r>
        <w:rPr>
          <w:rFonts w:ascii="Times New Roman" w:eastAsia="Times New Roman" w:hAnsi="Times New Roman" w:cs="Times New Roman"/>
          <w:b/>
          <w:sz w:val="24"/>
          <w:szCs w:val="24"/>
          <w:lang w:eastAsia="ru-RU"/>
        </w:rPr>
        <w:t>шестнадцатому</w:t>
      </w:r>
      <w:r w:rsidRPr="005F4165">
        <w:rPr>
          <w:rFonts w:ascii="Times New Roman" w:eastAsia="Times New Roman" w:hAnsi="Times New Roman" w:cs="Times New Roman"/>
          <w:b/>
          <w:sz w:val="24"/>
          <w:szCs w:val="24"/>
          <w:lang w:eastAsia="ru-RU"/>
        </w:rPr>
        <w:t xml:space="preserve"> вопросу повестки дня:</w:t>
      </w:r>
    </w:p>
    <w:p w:rsidR="00BE4D3A" w:rsidRPr="00BE4D3A" w:rsidRDefault="00BE4D3A" w:rsidP="00BE4D3A">
      <w:pPr>
        <w:spacing w:after="0" w:line="240" w:lineRule="auto"/>
        <w:jc w:val="both"/>
        <w:rPr>
          <w:rFonts w:ascii="Times New Roman" w:eastAsia="Times New Roman" w:hAnsi="Times New Roman" w:cs="Times New Roman"/>
          <w:b/>
          <w:sz w:val="23"/>
          <w:szCs w:val="23"/>
        </w:rPr>
      </w:pPr>
      <w:r w:rsidRPr="00BE4D3A">
        <w:rPr>
          <w:rFonts w:ascii="Times New Roman" w:eastAsia="Times New Roman" w:hAnsi="Times New Roman" w:cs="Times New Roman"/>
          <w:iCs/>
          <w:sz w:val="23"/>
          <w:szCs w:val="23"/>
        </w:rPr>
        <w:t>«Определить размер оплаты за услуги аудитора Общества 95 000 (девяносто пять тысяч) рублей за год</w:t>
      </w:r>
      <w:r w:rsidRPr="00BE4D3A">
        <w:rPr>
          <w:rFonts w:ascii="Times New Roman" w:eastAsia="Times New Roman" w:hAnsi="Times New Roman" w:cs="Times New Roman"/>
          <w:b/>
          <w:sz w:val="23"/>
          <w:szCs w:val="23"/>
        </w:rPr>
        <w:t>».</w:t>
      </w:r>
    </w:p>
    <w:p w:rsidR="00495A84" w:rsidRPr="005F4165" w:rsidRDefault="00495A84" w:rsidP="00495A84">
      <w:pPr>
        <w:pStyle w:val="a0"/>
        <w:shd w:val="clear" w:color="auto" w:fill="FFFFFF"/>
        <w:spacing w:before="120" w:after="0" w:line="100" w:lineRule="atLeast"/>
        <w:ind w:left="23"/>
        <w:rPr>
          <w:rFonts w:ascii="Times New Roman" w:hAnsi="Times New Roman" w:cs="Times New Roman"/>
          <w:sz w:val="24"/>
          <w:szCs w:val="24"/>
        </w:rPr>
      </w:pPr>
      <w:r w:rsidRPr="005F4165">
        <w:rPr>
          <w:rFonts w:ascii="Times New Roman" w:eastAsia="Times New Roman" w:hAnsi="Times New Roman" w:cs="Times New Roman"/>
          <w:b/>
          <w:sz w:val="24"/>
          <w:szCs w:val="24"/>
          <w:lang w:eastAsia="ru-RU"/>
        </w:rPr>
        <w:t>П</w:t>
      </w:r>
      <w:r>
        <w:rPr>
          <w:rFonts w:ascii="Times New Roman" w:eastAsia="Times New Roman" w:hAnsi="Times New Roman" w:cs="Times New Roman"/>
          <w:b/>
          <w:sz w:val="24"/>
          <w:szCs w:val="24"/>
          <w:lang w:eastAsia="ru-RU"/>
        </w:rPr>
        <w:t xml:space="preserve">о </w:t>
      </w:r>
      <w:r w:rsidR="00BE4D3A">
        <w:rPr>
          <w:rFonts w:ascii="Times New Roman" w:eastAsia="Times New Roman" w:hAnsi="Times New Roman" w:cs="Times New Roman"/>
          <w:b/>
          <w:sz w:val="24"/>
          <w:szCs w:val="24"/>
          <w:lang w:eastAsia="ru-RU"/>
        </w:rPr>
        <w:t>семнадцатому</w:t>
      </w:r>
      <w:r w:rsidRPr="005F4165">
        <w:rPr>
          <w:rFonts w:ascii="Times New Roman" w:eastAsia="Times New Roman" w:hAnsi="Times New Roman" w:cs="Times New Roman"/>
          <w:b/>
          <w:sz w:val="24"/>
          <w:szCs w:val="24"/>
          <w:lang w:eastAsia="ru-RU"/>
        </w:rPr>
        <w:t xml:space="preserve"> вопросу повестки дня:</w:t>
      </w:r>
    </w:p>
    <w:p w:rsidR="00BE4D3A" w:rsidRPr="00BE4D3A" w:rsidRDefault="00BE4D3A" w:rsidP="00BE4D3A">
      <w:pPr>
        <w:spacing w:after="0" w:line="240" w:lineRule="auto"/>
        <w:jc w:val="both"/>
        <w:rPr>
          <w:rFonts w:ascii="Times New Roman" w:eastAsia="Times New Roman" w:hAnsi="Times New Roman" w:cs="Times New Roman"/>
          <w:b/>
          <w:sz w:val="23"/>
          <w:szCs w:val="23"/>
        </w:rPr>
      </w:pPr>
      <w:r w:rsidRPr="00BE4D3A">
        <w:rPr>
          <w:rFonts w:ascii="Times New Roman" w:eastAsia="Times New Roman" w:hAnsi="Times New Roman" w:cs="Times New Roman"/>
          <w:iCs/>
          <w:sz w:val="23"/>
          <w:szCs w:val="23"/>
        </w:rPr>
        <w:t>«Предложить общему собранию акционеров не выплачивать вознаграждение членам совета директоров - негосударственным служащим».</w:t>
      </w:r>
    </w:p>
    <w:p w:rsidR="00495A84" w:rsidRPr="005F4165" w:rsidRDefault="00495A84" w:rsidP="00495A84">
      <w:pPr>
        <w:pStyle w:val="a0"/>
        <w:shd w:val="clear" w:color="auto" w:fill="FFFFFF"/>
        <w:spacing w:before="120" w:after="0" w:line="100" w:lineRule="atLeast"/>
        <w:ind w:left="23"/>
        <w:rPr>
          <w:rFonts w:ascii="Times New Roman" w:hAnsi="Times New Roman" w:cs="Times New Roman"/>
          <w:sz w:val="24"/>
          <w:szCs w:val="24"/>
        </w:rPr>
      </w:pPr>
      <w:r w:rsidRPr="005F4165">
        <w:rPr>
          <w:rFonts w:ascii="Times New Roman" w:eastAsia="Times New Roman" w:hAnsi="Times New Roman" w:cs="Times New Roman"/>
          <w:b/>
          <w:sz w:val="24"/>
          <w:szCs w:val="24"/>
          <w:lang w:eastAsia="ru-RU"/>
        </w:rPr>
        <w:t xml:space="preserve">По </w:t>
      </w:r>
      <w:r w:rsidR="00BE4D3A">
        <w:rPr>
          <w:rFonts w:ascii="Times New Roman" w:eastAsia="Times New Roman" w:hAnsi="Times New Roman" w:cs="Times New Roman"/>
          <w:b/>
          <w:sz w:val="24"/>
          <w:szCs w:val="24"/>
          <w:lang w:eastAsia="ru-RU"/>
        </w:rPr>
        <w:t>восемнадцатому</w:t>
      </w:r>
      <w:r>
        <w:rPr>
          <w:rFonts w:ascii="Times New Roman" w:eastAsia="Times New Roman" w:hAnsi="Times New Roman" w:cs="Times New Roman"/>
          <w:b/>
          <w:sz w:val="24"/>
          <w:szCs w:val="24"/>
          <w:lang w:eastAsia="ru-RU"/>
        </w:rPr>
        <w:t xml:space="preserve"> </w:t>
      </w:r>
      <w:r w:rsidRPr="005F4165">
        <w:rPr>
          <w:rFonts w:ascii="Times New Roman" w:eastAsia="Times New Roman" w:hAnsi="Times New Roman" w:cs="Times New Roman"/>
          <w:b/>
          <w:sz w:val="24"/>
          <w:szCs w:val="24"/>
          <w:lang w:eastAsia="ru-RU"/>
        </w:rPr>
        <w:t>вопросу повестки дня:</w:t>
      </w:r>
    </w:p>
    <w:p w:rsidR="00BE4D3A" w:rsidRPr="00BE4D3A" w:rsidRDefault="00BE4D3A" w:rsidP="00BE4D3A">
      <w:pPr>
        <w:spacing w:after="0" w:line="240" w:lineRule="auto"/>
        <w:jc w:val="both"/>
        <w:rPr>
          <w:rFonts w:ascii="Times New Roman" w:eastAsia="Times New Roman" w:hAnsi="Times New Roman" w:cs="Times New Roman"/>
          <w:b/>
          <w:sz w:val="23"/>
          <w:szCs w:val="23"/>
        </w:rPr>
      </w:pPr>
      <w:r w:rsidRPr="00BE4D3A">
        <w:rPr>
          <w:rFonts w:ascii="Times New Roman" w:eastAsia="Times New Roman" w:hAnsi="Times New Roman" w:cs="Times New Roman"/>
          <w:iCs/>
          <w:sz w:val="23"/>
          <w:szCs w:val="23"/>
        </w:rPr>
        <w:t>«Предложить общему собранию акционеров не выплачивать вознаграждение членам ревизионной комиссии Общества и внести указанный вопрос в повестку дня годового общего собрания Общества».</w:t>
      </w:r>
    </w:p>
    <w:p w:rsidR="00495A84" w:rsidRPr="005F4165" w:rsidRDefault="00495A84" w:rsidP="00495A84">
      <w:pPr>
        <w:pStyle w:val="a0"/>
        <w:shd w:val="clear" w:color="auto" w:fill="FFFFFF"/>
        <w:spacing w:before="120" w:after="0" w:line="100" w:lineRule="atLeast"/>
        <w:ind w:left="23"/>
        <w:rPr>
          <w:rFonts w:ascii="Times New Roman" w:hAnsi="Times New Roman" w:cs="Times New Roman"/>
          <w:sz w:val="24"/>
          <w:szCs w:val="24"/>
        </w:rPr>
      </w:pPr>
      <w:r w:rsidRPr="005F4165">
        <w:rPr>
          <w:rFonts w:ascii="Times New Roman" w:eastAsia="Times New Roman" w:hAnsi="Times New Roman" w:cs="Times New Roman"/>
          <w:b/>
          <w:sz w:val="24"/>
          <w:szCs w:val="24"/>
          <w:lang w:eastAsia="ru-RU"/>
        </w:rPr>
        <w:t xml:space="preserve">По </w:t>
      </w:r>
      <w:r w:rsidR="00BE4D3A">
        <w:rPr>
          <w:rFonts w:ascii="Times New Roman" w:eastAsia="Times New Roman" w:hAnsi="Times New Roman" w:cs="Times New Roman"/>
          <w:b/>
          <w:sz w:val="24"/>
          <w:szCs w:val="24"/>
          <w:lang w:eastAsia="ru-RU"/>
        </w:rPr>
        <w:t>девятнадцатому</w:t>
      </w:r>
      <w:r w:rsidRPr="005F4165">
        <w:rPr>
          <w:rFonts w:ascii="Times New Roman" w:eastAsia="Times New Roman" w:hAnsi="Times New Roman" w:cs="Times New Roman"/>
          <w:b/>
          <w:sz w:val="24"/>
          <w:szCs w:val="24"/>
          <w:lang w:eastAsia="ru-RU"/>
        </w:rPr>
        <w:t xml:space="preserve"> вопросу повестки дня:</w:t>
      </w:r>
    </w:p>
    <w:p w:rsidR="00BE4D3A" w:rsidRPr="00BE4D3A" w:rsidRDefault="00BE4D3A" w:rsidP="00BE4D3A">
      <w:pPr>
        <w:spacing w:after="0" w:line="240" w:lineRule="auto"/>
        <w:rPr>
          <w:rFonts w:ascii="Times New Roman" w:eastAsia="Times New Roman" w:hAnsi="Times New Roman" w:cs="Times New Roman"/>
          <w:b/>
          <w:sz w:val="23"/>
          <w:szCs w:val="23"/>
        </w:rPr>
      </w:pPr>
      <w:r w:rsidRPr="00BE4D3A">
        <w:rPr>
          <w:rFonts w:ascii="Times New Roman" w:eastAsia="Times New Roman" w:hAnsi="Times New Roman" w:cs="Times New Roman"/>
          <w:iCs/>
          <w:sz w:val="23"/>
          <w:szCs w:val="23"/>
        </w:rPr>
        <w:t>«</w:t>
      </w:r>
      <w:r w:rsidRPr="00BE4D3A">
        <w:rPr>
          <w:rFonts w:ascii="Times New Roman" w:eastAsia="Times New Roman" w:hAnsi="Times New Roman" w:cs="Times New Roman"/>
          <w:sz w:val="23"/>
          <w:szCs w:val="23"/>
        </w:rPr>
        <w:t>О нецелесообразности применения методических рекомендаций по управлению правами на результаты интеллектуальной деятельности, согласно писем Росимущества № 11/9288 от 07.03.2014, № 11/11516 от 26.03.2015 г.</w:t>
      </w:r>
      <w:r w:rsidRPr="00BE4D3A">
        <w:rPr>
          <w:rFonts w:ascii="Times New Roman" w:eastAsia="Times New Roman" w:hAnsi="Times New Roman" w:cs="Times New Roman"/>
          <w:iCs/>
          <w:sz w:val="23"/>
          <w:szCs w:val="23"/>
        </w:rPr>
        <w:t>».</w:t>
      </w:r>
    </w:p>
    <w:p w:rsidR="00BE4D3A" w:rsidRDefault="00BE4D3A" w:rsidP="00BE4D3A">
      <w:pPr>
        <w:pStyle w:val="a0"/>
        <w:shd w:val="clear" w:color="auto" w:fill="FFFFFF"/>
        <w:spacing w:before="120" w:after="0" w:line="100" w:lineRule="atLeast"/>
        <w:ind w:left="23"/>
        <w:rPr>
          <w:rFonts w:ascii="Times New Roman" w:eastAsia="Times New Roman" w:hAnsi="Times New Roman" w:cs="Times New Roman"/>
          <w:b/>
          <w:sz w:val="24"/>
          <w:szCs w:val="24"/>
          <w:lang w:eastAsia="ru-RU"/>
        </w:rPr>
      </w:pPr>
      <w:r w:rsidRPr="005F4165">
        <w:rPr>
          <w:rFonts w:ascii="Times New Roman" w:eastAsia="Times New Roman" w:hAnsi="Times New Roman" w:cs="Times New Roman"/>
          <w:b/>
          <w:sz w:val="24"/>
          <w:szCs w:val="24"/>
          <w:lang w:eastAsia="ru-RU"/>
        </w:rPr>
        <w:t xml:space="preserve">По </w:t>
      </w:r>
      <w:r>
        <w:rPr>
          <w:rFonts w:ascii="Times New Roman" w:eastAsia="Times New Roman" w:hAnsi="Times New Roman" w:cs="Times New Roman"/>
          <w:b/>
          <w:sz w:val="24"/>
          <w:szCs w:val="24"/>
          <w:lang w:eastAsia="ru-RU"/>
        </w:rPr>
        <w:t>двадцатому</w:t>
      </w:r>
      <w:r w:rsidRPr="005F4165">
        <w:rPr>
          <w:rFonts w:ascii="Times New Roman" w:eastAsia="Times New Roman" w:hAnsi="Times New Roman" w:cs="Times New Roman"/>
          <w:b/>
          <w:sz w:val="24"/>
          <w:szCs w:val="24"/>
          <w:lang w:eastAsia="ru-RU"/>
        </w:rPr>
        <w:t xml:space="preserve"> вопросу повестки дня:</w:t>
      </w:r>
    </w:p>
    <w:p w:rsidR="00BE4D3A" w:rsidRPr="00BE4D3A" w:rsidRDefault="00BE4D3A" w:rsidP="00BE4D3A">
      <w:pPr>
        <w:spacing w:after="0" w:line="240" w:lineRule="auto"/>
        <w:rPr>
          <w:rFonts w:ascii="Times New Roman" w:eastAsia="Times New Roman" w:hAnsi="Times New Roman" w:cs="Times New Roman"/>
          <w:b/>
          <w:sz w:val="23"/>
          <w:szCs w:val="23"/>
        </w:rPr>
      </w:pPr>
      <w:r w:rsidRPr="00BE4D3A">
        <w:rPr>
          <w:rFonts w:ascii="Times New Roman" w:eastAsia="Times New Roman" w:hAnsi="Times New Roman" w:cs="Times New Roman"/>
          <w:iCs/>
          <w:sz w:val="23"/>
          <w:szCs w:val="23"/>
        </w:rPr>
        <w:t>«Предложить акционерам Общества на общем годовом собрании акционеров ОАО «СибНИИНП» рассмотреть вопрос об изменении наименования Общества с Открытое акционерное общество «Сибирский научно-исследовательский институт нефтяной промышленности» на Акционерное общество «Сибирский научно-исследовательский институт нефтяной промышленности», и внести указанный вопрос в повестку дня годового общего собрания акционеров Общества».</w:t>
      </w:r>
    </w:p>
    <w:p w:rsidR="00BE4D3A" w:rsidRPr="005F4165" w:rsidRDefault="00BE4D3A" w:rsidP="00BE4D3A">
      <w:pPr>
        <w:pStyle w:val="a0"/>
        <w:shd w:val="clear" w:color="auto" w:fill="FFFFFF"/>
        <w:spacing w:before="120" w:after="0" w:line="100" w:lineRule="atLeast"/>
        <w:ind w:left="23"/>
        <w:rPr>
          <w:rFonts w:ascii="Times New Roman" w:hAnsi="Times New Roman" w:cs="Times New Roman"/>
          <w:sz w:val="24"/>
          <w:szCs w:val="24"/>
        </w:rPr>
      </w:pPr>
      <w:r w:rsidRPr="005F4165">
        <w:rPr>
          <w:rFonts w:ascii="Times New Roman" w:eastAsia="Times New Roman" w:hAnsi="Times New Roman" w:cs="Times New Roman"/>
          <w:b/>
          <w:sz w:val="24"/>
          <w:szCs w:val="24"/>
          <w:lang w:eastAsia="ru-RU"/>
        </w:rPr>
        <w:t xml:space="preserve">По </w:t>
      </w:r>
      <w:r>
        <w:rPr>
          <w:rFonts w:ascii="Times New Roman" w:eastAsia="Times New Roman" w:hAnsi="Times New Roman" w:cs="Times New Roman"/>
          <w:b/>
          <w:sz w:val="24"/>
          <w:szCs w:val="24"/>
          <w:lang w:eastAsia="ru-RU"/>
        </w:rPr>
        <w:t>двадцать первому</w:t>
      </w:r>
      <w:r w:rsidRPr="005F4165">
        <w:rPr>
          <w:rFonts w:ascii="Times New Roman" w:eastAsia="Times New Roman" w:hAnsi="Times New Roman" w:cs="Times New Roman"/>
          <w:b/>
          <w:sz w:val="24"/>
          <w:szCs w:val="24"/>
          <w:lang w:eastAsia="ru-RU"/>
        </w:rPr>
        <w:t xml:space="preserve"> вопросу повестки дня:</w:t>
      </w:r>
    </w:p>
    <w:p w:rsidR="00BE4D3A" w:rsidRPr="00BE4D3A" w:rsidRDefault="00BE4D3A" w:rsidP="00BE4D3A">
      <w:pPr>
        <w:spacing w:after="0" w:line="240" w:lineRule="auto"/>
        <w:rPr>
          <w:rFonts w:ascii="Times New Roman" w:eastAsia="Times New Roman" w:hAnsi="Times New Roman" w:cs="Times New Roman"/>
          <w:b/>
          <w:sz w:val="23"/>
          <w:szCs w:val="23"/>
        </w:rPr>
      </w:pPr>
      <w:r w:rsidRPr="00BE4D3A">
        <w:rPr>
          <w:rFonts w:ascii="Times New Roman" w:eastAsia="Times New Roman" w:hAnsi="Times New Roman" w:cs="Times New Roman"/>
          <w:iCs/>
          <w:sz w:val="23"/>
          <w:szCs w:val="23"/>
        </w:rPr>
        <w:t>«В связи с изменением наименования Общества и в целях приведения Устава Общества в соответствии с действующим законодательством, предварительно одобрить Устав Общества в новой редакции, предложить его для утверждения акционерам Общества на общем годовом собрании акционеров ОАО «СибНИИНП» и внести указанный вопрос в повестку дня годового общего собрания акционеров Общества».</w:t>
      </w:r>
    </w:p>
    <w:p w:rsidR="00453509" w:rsidRDefault="00453509">
      <w:pPr>
        <w:pStyle w:val="a0"/>
        <w:shd w:val="clear" w:color="auto" w:fill="FFFFFF"/>
        <w:spacing w:after="0" w:line="100" w:lineRule="atLeast"/>
        <w:jc w:val="both"/>
        <w:rPr>
          <w:rFonts w:ascii="Times New Roman" w:eastAsia="Times New Roman" w:hAnsi="Times New Roman" w:cs="Times New Roman"/>
          <w:b/>
          <w:i/>
          <w:sz w:val="24"/>
          <w:szCs w:val="24"/>
          <w:lang w:eastAsia="ru-RU"/>
        </w:rPr>
      </w:pPr>
    </w:p>
    <w:p w:rsidR="00ED6825" w:rsidRDefault="00ED6825">
      <w:pPr>
        <w:pStyle w:val="a0"/>
        <w:shd w:val="clear" w:color="auto" w:fill="FFFFFF"/>
        <w:spacing w:after="0" w:line="100" w:lineRule="atLeast"/>
        <w:jc w:val="both"/>
        <w:rPr>
          <w:rFonts w:ascii="Times New Roman" w:eastAsia="Times New Roman" w:hAnsi="Times New Roman" w:cs="Times New Roman"/>
          <w:b/>
          <w:i/>
          <w:sz w:val="24"/>
          <w:szCs w:val="24"/>
          <w:lang w:eastAsia="ru-RU"/>
        </w:rPr>
      </w:pPr>
    </w:p>
    <w:p w:rsidR="00ED6825" w:rsidRDefault="00ED6825">
      <w:pPr>
        <w:pStyle w:val="a0"/>
        <w:shd w:val="clear" w:color="auto" w:fill="FFFFFF"/>
        <w:spacing w:after="0" w:line="100" w:lineRule="atLeast"/>
        <w:jc w:val="both"/>
        <w:rPr>
          <w:rFonts w:ascii="Times New Roman" w:eastAsia="Times New Roman" w:hAnsi="Times New Roman" w:cs="Times New Roman"/>
          <w:b/>
          <w:i/>
          <w:sz w:val="24"/>
          <w:szCs w:val="24"/>
          <w:lang w:eastAsia="ru-RU"/>
        </w:rPr>
      </w:pPr>
    </w:p>
    <w:p w:rsidR="00ED6825" w:rsidRPr="005F4165" w:rsidRDefault="00ED6825">
      <w:pPr>
        <w:pStyle w:val="a0"/>
        <w:shd w:val="clear" w:color="auto" w:fill="FFFFFF"/>
        <w:spacing w:after="0" w:line="100" w:lineRule="atLeast"/>
        <w:jc w:val="both"/>
        <w:rPr>
          <w:rFonts w:ascii="Times New Roman" w:eastAsia="Times New Roman" w:hAnsi="Times New Roman" w:cs="Times New Roman"/>
          <w:b/>
          <w:i/>
          <w:sz w:val="24"/>
          <w:szCs w:val="24"/>
          <w:lang w:eastAsia="ru-RU"/>
        </w:rPr>
      </w:pPr>
    </w:p>
    <w:p w:rsidR="00F816C6" w:rsidRPr="005F4165" w:rsidRDefault="005C7ED0" w:rsidP="00246B74">
      <w:pPr>
        <w:pStyle w:val="a0"/>
        <w:shd w:val="clear" w:color="auto" w:fill="FFFFFF"/>
        <w:spacing w:after="0" w:line="100" w:lineRule="atLeast"/>
        <w:jc w:val="center"/>
        <w:rPr>
          <w:rFonts w:ascii="Times New Roman" w:hAnsi="Times New Roman" w:cs="Times New Roman"/>
          <w:sz w:val="24"/>
          <w:szCs w:val="24"/>
        </w:rPr>
      </w:pPr>
      <w:r w:rsidRPr="005F4165">
        <w:rPr>
          <w:rFonts w:ascii="Times New Roman" w:eastAsia="Times New Roman" w:hAnsi="Times New Roman" w:cs="Times New Roman"/>
          <w:b/>
          <w:i/>
          <w:sz w:val="24"/>
          <w:szCs w:val="24"/>
          <w:lang w:eastAsia="ru-RU"/>
        </w:rPr>
        <w:t xml:space="preserve">Протокол № </w:t>
      </w:r>
      <w:r w:rsidR="00035B23">
        <w:rPr>
          <w:rFonts w:ascii="Times New Roman" w:eastAsia="Times New Roman" w:hAnsi="Times New Roman" w:cs="Times New Roman"/>
          <w:b/>
          <w:i/>
          <w:sz w:val="24"/>
          <w:szCs w:val="24"/>
          <w:lang w:eastAsia="ru-RU"/>
        </w:rPr>
        <w:t>1</w:t>
      </w:r>
      <w:r w:rsidRPr="005F4165">
        <w:rPr>
          <w:rFonts w:ascii="Times New Roman" w:eastAsia="Times New Roman" w:hAnsi="Times New Roman" w:cs="Times New Roman"/>
          <w:b/>
          <w:i/>
          <w:sz w:val="24"/>
          <w:szCs w:val="24"/>
          <w:lang w:eastAsia="ru-RU"/>
        </w:rPr>
        <w:t xml:space="preserve"> от </w:t>
      </w:r>
      <w:r w:rsidR="00035B23">
        <w:rPr>
          <w:rFonts w:ascii="Times New Roman" w:eastAsia="Times New Roman" w:hAnsi="Times New Roman" w:cs="Times New Roman"/>
          <w:b/>
          <w:i/>
          <w:sz w:val="24"/>
          <w:szCs w:val="24"/>
          <w:lang w:eastAsia="ru-RU"/>
        </w:rPr>
        <w:t>13</w:t>
      </w:r>
      <w:r w:rsidRPr="005F4165">
        <w:rPr>
          <w:rFonts w:ascii="Times New Roman" w:eastAsia="Times New Roman" w:hAnsi="Times New Roman" w:cs="Times New Roman"/>
          <w:b/>
          <w:i/>
          <w:sz w:val="24"/>
          <w:szCs w:val="24"/>
          <w:lang w:eastAsia="ru-RU"/>
        </w:rPr>
        <w:t>.</w:t>
      </w:r>
      <w:r w:rsidR="00035B23">
        <w:rPr>
          <w:rFonts w:ascii="Times New Roman" w:eastAsia="Times New Roman" w:hAnsi="Times New Roman" w:cs="Times New Roman"/>
          <w:b/>
          <w:i/>
          <w:sz w:val="24"/>
          <w:szCs w:val="24"/>
          <w:lang w:eastAsia="ru-RU"/>
        </w:rPr>
        <w:t>10</w:t>
      </w:r>
      <w:r w:rsidRPr="005F4165">
        <w:rPr>
          <w:rFonts w:ascii="Times New Roman" w:eastAsia="Times New Roman" w:hAnsi="Times New Roman" w:cs="Times New Roman"/>
          <w:b/>
          <w:i/>
          <w:sz w:val="24"/>
          <w:szCs w:val="24"/>
          <w:lang w:eastAsia="ru-RU"/>
        </w:rPr>
        <w:t>.201</w:t>
      </w:r>
      <w:r w:rsidR="00035B23">
        <w:rPr>
          <w:rFonts w:ascii="Times New Roman" w:eastAsia="Times New Roman" w:hAnsi="Times New Roman" w:cs="Times New Roman"/>
          <w:b/>
          <w:i/>
          <w:sz w:val="24"/>
          <w:szCs w:val="24"/>
          <w:lang w:eastAsia="ru-RU"/>
        </w:rPr>
        <w:t>5</w:t>
      </w:r>
    </w:p>
    <w:p w:rsidR="00F816C6" w:rsidRPr="005660E9" w:rsidRDefault="005C7ED0">
      <w:pPr>
        <w:pStyle w:val="a0"/>
        <w:shd w:val="clear" w:color="auto" w:fill="FFFFFF"/>
        <w:spacing w:before="120" w:after="0" w:line="100" w:lineRule="atLeast"/>
        <w:jc w:val="both"/>
        <w:rPr>
          <w:rFonts w:ascii="Times New Roman" w:hAnsi="Times New Roman" w:cs="Times New Roman"/>
          <w:sz w:val="24"/>
          <w:szCs w:val="24"/>
        </w:rPr>
      </w:pPr>
      <w:r w:rsidRPr="005660E9">
        <w:rPr>
          <w:rFonts w:ascii="Times New Roman" w:eastAsia="Times New Roman" w:hAnsi="Times New Roman" w:cs="Times New Roman"/>
          <w:b/>
          <w:i/>
          <w:sz w:val="24"/>
          <w:szCs w:val="24"/>
          <w:lang w:eastAsia="ru-RU"/>
        </w:rPr>
        <w:t>Повестка дня:</w:t>
      </w:r>
    </w:p>
    <w:p w:rsidR="005660E9" w:rsidRPr="005660E9" w:rsidRDefault="005660E9" w:rsidP="005660E9">
      <w:pPr>
        <w:widowControl w:val="0"/>
        <w:numPr>
          <w:ilvl w:val="0"/>
          <w:numId w:val="13"/>
        </w:numPr>
        <w:tabs>
          <w:tab w:val="num" w:pos="284"/>
          <w:tab w:val="left" w:pos="9072"/>
        </w:tabs>
        <w:spacing w:after="120" w:line="240" w:lineRule="auto"/>
        <w:ind w:left="0" w:firstLine="0"/>
        <w:jc w:val="both"/>
        <w:rPr>
          <w:rFonts w:ascii="Times New Roman" w:eastAsia="Times New Roman" w:hAnsi="Times New Roman" w:cs="Times New Roman"/>
          <w:snapToGrid w:val="0"/>
          <w:sz w:val="24"/>
          <w:szCs w:val="24"/>
        </w:rPr>
      </w:pPr>
      <w:r w:rsidRPr="005660E9">
        <w:rPr>
          <w:rFonts w:ascii="Times New Roman" w:eastAsia="Times New Roman" w:hAnsi="Times New Roman" w:cs="Times New Roman"/>
          <w:snapToGrid w:val="0"/>
          <w:sz w:val="24"/>
          <w:szCs w:val="24"/>
        </w:rPr>
        <w:t>Избрание председателя Совета директоров Общества.</w:t>
      </w:r>
    </w:p>
    <w:p w:rsidR="00F816C6" w:rsidRPr="005660E9" w:rsidRDefault="00F816C6">
      <w:pPr>
        <w:pStyle w:val="a0"/>
        <w:widowControl w:val="0"/>
        <w:tabs>
          <w:tab w:val="left" w:pos="9072"/>
        </w:tabs>
        <w:spacing w:after="0" w:line="100" w:lineRule="atLeast"/>
        <w:jc w:val="both"/>
        <w:rPr>
          <w:rFonts w:ascii="Times New Roman" w:hAnsi="Times New Roman" w:cs="Times New Roman"/>
          <w:sz w:val="24"/>
          <w:szCs w:val="24"/>
        </w:rPr>
      </w:pPr>
    </w:p>
    <w:p w:rsidR="002C4B48" w:rsidRPr="005660E9" w:rsidRDefault="002C4B48" w:rsidP="002C4B48">
      <w:pPr>
        <w:spacing w:after="0" w:line="240" w:lineRule="auto"/>
        <w:jc w:val="both"/>
        <w:rPr>
          <w:rFonts w:ascii="Times New Roman" w:eastAsia="Times New Roman" w:hAnsi="Times New Roman" w:cs="Times New Roman"/>
          <w:b/>
          <w:i/>
          <w:sz w:val="24"/>
          <w:szCs w:val="24"/>
          <w:u w:val="single"/>
        </w:rPr>
      </w:pPr>
      <w:r w:rsidRPr="005660E9">
        <w:rPr>
          <w:rFonts w:ascii="Times New Roman" w:eastAsia="Times New Roman" w:hAnsi="Times New Roman" w:cs="Times New Roman"/>
          <w:b/>
          <w:i/>
          <w:sz w:val="24"/>
          <w:szCs w:val="24"/>
          <w:u w:val="single"/>
        </w:rPr>
        <w:t>Принят</w:t>
      </w:r>
      <w:r w:rsidR="00615B49" w:rsidRPr="005660E9">
        <w:rPr>
          <w:rFonts w:ascii="Times New Roman" w:eastAsia="Times New Roman" w:hAnsi="Times New Roman" w:cs="Times New Roman"/>
          <w:b/>
          <w:i/>
          <w:sz w:val="24"/>
          <w:szCs w:val="24"/>
          <w:u w:val="single"/>
        </w:rPr>
        <w:t>ы</w:t>
      </w:r>
      <w:r w:rsidRPr="005660E9">
        <w:rPr>
          <w:rFonts w:ascii="Times New Roman" w:eastAsia="Times New Roman" w:hAnsi="Times New Roman" w:cs="Times New Roman"/>
          <w:b/>
          <w:i/>
          <w:sz w:val="24"/>
          <w:szCs w:val="24"/>
          <w:u w:val="single"/>
        </w:rPr>
        <w:t xml:space="preserve"> решени</w:t>
      </w:r>
      <w:r w:rsidR="00615B49" w:rsidRPr="005660E9">
        <w:rPr>
          <w:rFonts w:ascii="Times New Roman" w:eastAsia="Times New Roman" w:hAnsi="Times New Roman" w:cs="Times New Roman"/>
          <w:b/>
          <w:i/>
          <w:sz w:val="24"/>
          <w:szCs w:val="24"/>
          <w:u w:val="single"/>
        </w:rPr>
        <w:t>я</w:t>
      </w:r>
      <w:r w:rsidRPr="005660E9">
        <w:rPr>
          <w:rFonts w:ascii="Times New Roman" w:eastAsia="Times New Roman" w:hAnsi="Times New Roman" w:cs="Times New Roman"/>
          <w:b/>
          <w:i/>
          <w:sz w:val="24"/>
          <w:szCs w:val="24"/>
          <w:u w:val="single"/>
        </w:rPr>
        <w:t xml:space="preserve">:    </w:t>
      </w:r>
    </w:p>
    <w:p w:rsidR="00615B49" w:rsidRPr="005660E9" w:rsidRDefault="00615B49" w:rsidP="002C4B48">
      <w:pPr>
        <w:spacing w:after="0" w:line="240" w:lineRule="auto"/>
        <w:jc w:val="both"/>
        <w:rPr>
          <w:rFonts w:ascii="Times New Roman" w:eastAsia="Times New Roman" w:hAnsi="Times New Roman" w:cs="Times New Roman"/>
          <w:b/>
          <w:iCs/>
          <w:sz w:val="24"/>
          <w:szCs w:val="24"/>
        </w:rPr>
      </w:pPr>
      <w:r w:rsidRPr="005660E9">
        <w:rPr>
          <w:rFonts w:ascii="Times New Roman" w:eastAsia="Times New Roman" w:hAnsi="Times New Roman" w:cs="Times New Roman"/>
          <w:b/>
          <w:iCs/>
          <w:sz w:val="24"/>
          <w:szCs w:val="24"/>
        </w:rPr>
        <w:t>По первому вопросу повестки дня:</w:t>
      </w:r>
    </w:p>
    <w:p w:rsidR="005660E9" w:rsidRPr="003B12C4" w:rsidRDefault="005660E9" w:rsidP="005660E9">
      <w:pPr>
        <w:spacing w:after="0" w:line="240" w:lineRule="auto"/>
        <w:jc w:val="both"/>
        <w:rPr>
          <w:rFonts w:ascii="Times New Roman" w:eastAsia="Times New Roman" w:hAnsi="Times New Roman" w:cs="Times New Roman"/>
          <w:iCs/>
          <w:sz w:val="24"/>
          <w:szCs w:val="24"/>
          <w:lang w:eastAsia="x-none"/>
        </w:rPr>
      </w:pPr>
      <w:r w:rsidRPr="005660E9">
        <w:rPr>
          <w:rFonts w:ascii="Times New Roman" w:eastAsia="Times New Roman" w:hAnsi="Times New Roman" w:cs="Times New Roman"/>
          <w:iCs/>
          <w:sz w:val="24"/>
          <w:szCs w:val="24"/>
          <w:lang w:val="x-none" w:eastAsia="x-none"/>
        </w:rPr>
        <w:t>«Избрать председателем Совета директоров Комова Александра Сергеевича»</w:t>
      </w:r>
      <w:r w:rsidR="003B12C4">
        <w:rPr>
          <w:rFonts w:ascii="Times New Roman" w:eastAsia="Times New Roman" w:hAnsi="Times New Roman" w:cs="Times New Roman"/>
          <w:iCs/>
          <w:sz w:val="24"/>
          <w:szCs w:val="24"/>
          <w:lang w:eastAsia="x-none"/>
        </w:rPr>
        <w:t>.</w:t>
      </w:r>
    </w:p>
    <w:p w:rsidR="002C4B48" w:rsidRPr="005660E9" w:rsidRDefault="002C4B48" w:rsidP="002C4B48">
      <w:pPr>
        <w:spacing w:after="0" w:line="240" w:lineRule="auto"/>
        <w:jc w:val="both"/>
        <w:rPr>
          <w:rFonts w:ascii="Times New Roman" w:eastAsia="Times New Roman" w:hAnsi="Times New Roman" w:cs="Times New Roman"/>
          <w:b/>
          <w:sz w:val="24"/>
          <w:szCs w:val="24"/>
          <w:u w:val="single"/>
          <w:lang w:val="x-none"/>
        </w:rPr>
      </w:pPr>
    </w:p>
    <w:p w:rsidR="00F816C6" w:rsidRPr="005660E9" w:rsidRDefault="003B12C4">
      <w:pPr>
        <w:pStyle w:val="a0"/>
        <w:shd w:val="clear" w:color="auto" w:fill="FFFFFF"/>
        <w:spacing w:before="120" w:after="120" w:line="100" w:lineRule="atLeast"/>
        <w:jc w:val="center"/>
        <w:rPr>
          <w:rFonts w:ascii="Times New Roman" w:hAnsi="Times New Roman" w:cs="Times New Roman"/>
          <w:sz w:val="24"/>
          <w:szCs w:val="24"/>
        </w:rPr>
      </w:pPr>
      <w:r>
        <w:rPr>
          <w:rFonts w:ascii="Times New Roman" w:eastAsia="Times New Roman" w:hAnsi="Times New Roman" w:cs="Times New Roman"/>
          <w:b/>
          <w:sz w:val="24"/>
          <w:szCs w:val="24"/>
          <w:lang w:eastAsia="ru-RU"/>
        </w:rPr>
        <w:t>Ревизионная комиссия О</w:t>
      </w:r>
      <w:r w:rsidR="005C7ED0" w:rsidRPr="005660E9">
        <w:rPr>
          <w:rFonts w:ascii="Times New Roman" w:eastAsia="Times New Roman" w:hAnsi="Times New Roman" w:cs="Times New Roman"/>
          <w:b/>
          <w:sz w:val="24"/>
          <w:szCs w:val="24"/>
          <w:lang w:eastAsia="ru-RU"/>
        </w:rPr>
        <w:t>бщества</w:t>
      </w:r>
      <w:r>
        <w:rPr>
          <w:rFonts w:ascii="Times New Roman" w:eastAsia="Times New Roman" w:hAnsi="Times New Roman" w:cs="Times New Roman"/>
          <w:b/>
          <w:sz w:val="24"/>
          <w:szCs w:val="24"/>
          <w:lang w:eastAsia="ru-RU"/>
        </w:rPr>
        <w:t>:</w:t>
      </w:r>
    </w:p>
    <w:p w:rsidR="00F816C6" w:rsidRPr="005660E9" w:rsidRDefault="005C7ED0">
      <w:pPr>
        <w:pStyle w:val="a0"/>
        <w:shd w:val="clear" w:color="auto" w:fill="FFFFFF"/>
        <w:spacing w:after="0" w:line="100" w:lineRule="atLeast"/>
        <w:ind w:firstLine="567"/>
        <w:jc w:val="both"/>
        <w:rPr>
          <w:rFonts w:ascii="Times New Roman" w:hAnsi="Times New Roman" w:cs="Times New Roman"/>
          <w:sz w:val="24"/>
          <w:szCs w:val="24"/>
        </w:rPr>
      </w:pPr>
      <w:r w:rsidRPr="005660E9">
        <w:rPr>
          <w:rFonts w:ascii="Times New Roman" w:eastAsia="Times New Roman" w:hAnsi="Times New Roman" w:cs="Times New Roman"/>
          <w:sz w:val="24"/>
          <w:szCs w:val="24"/>
          <w:lang w:eastAsia="ru-RU"/>
        </w:rPr>
        <w:t>Ревизионная комиссия является органом контроля Общества, осуществляющим функции внутреннего финансово-хозяйственного и правового контроля за деятельностью Общества, органов его управления.</w:t>
      </w:r>
    </w:p>
    <w:p w:rsidR="00F816C6" w:rsidRPr="005660E9" w:rsidRDefault="005C7ED0">
      <w:pPr>
        <w:pStyle w:val="a0"/>
        <w:shd w:val="clear" w:color="auto" w:fill="FFFFFF"/>
        <w:spacing w:after="0" w:line="100" w:lineRule="atLeast"/>
        <w:ind w:firstLine="567"/>
        <w:jc w:val="both"/>
        <w:rPr>
          <w:rFonts w:ascii="Times New Roman" w:hAnsi="Times New Roman" w:cs="Times New Roman"/>
          <w:sz w:val="24"/>
          <w:szCs w:val="24"/>
        </w:rPr>
      </w:pPr>
      <w:r w:rsidRPr="005660E9">
        <w:rPr>
          <w:rFonts w:ascii="Times New Roman" w:eastAsia="Times New Roman" w:hAnsi="Times New Roman" w:cs="Times New Roman"/>
          <w:sz w:val="24"/>
          <w:szCs w:val="24"/>
          <w:lang w:eastAsia="ru-RU"/>
        </w:rPr>
        <w:t>Ревизионная комиссия избирается ежегодно на годовом общем собрании акционеров в количестве 3 чел.</w:t>
      </w:r>
    </w:p>
    <w:p w:rsidR="00F816C6" w:rsidRPr="005660E9" w:rsidRDefault="005C7ED0">
      <w:pPr>
        <w:pStyle w:val="a0"/>
        <w:shd w:val="clear" w:color="auto" w:fill="FFFFFF"/>
        <w:spacing w:after="0" w:line="100" w:lineRule="atLeast"/>
        <w:ind w:firstLine="567"/>
        <w:jc w:val="both"/>
        <w:rPr>
          <w:rFonts w:ascii="Times New Roman" w:hAnsi="Times New Roman" w:cs="Times New Roman"/>
          <w:sz w:val="24"/>
          <w:szCs w:val="24"/>
        </w:rPr>
      </w:pPr>
      <w:r w:rsidRPr="005660E9">
        <w:rPr>
          <w:rFonts w:ascii="Times New Roman" w:eastAsia="Times New Roman" w:hAnsi="Times New Roman" w:cs="Times New Roman"/>
          <w:sz w:val="24"/>
          <w:szCs w:val="24"/>
          <w:lang w:eastAsia="ru-RU"/>
        </w:rPr>
        <w:t>В течени</w:t>
      </w:r>
      <w:r w:rsidR="003C0FB7" w:rsidRPr="005660E9">
        <w:rPr>
          <w:rFonts w:ascii="Times New Roman" w:eastAsia="Times New Roman" w:hAnsi="Times New Roman" w:cs="Times New Roman"/>
          <w:sz w:val="24"/>
          <w:szCs w:val="24"/>
          <w:lang w:eastAsia="ru-RU"/>
        </w:rPr>
        <w:t>е</w:t>
      </w:r>
      <w:r w:rsidRPr="005660E9">
        <w:rPr>
          <w:rFonts w:ascii="Times New Roman" w:eastAsia="Times New Roman" w:hAnsi="Times New Roman" w:cs="Times New Roman"/>
          <w:sz w:val="24"/>
          <w:szCs w:val="24"/>
          <w:lang w:eastAsia="ru-RU"/>
        </w:rPr>
        <w:t xml:space="preserve"> 201</w:t>
      </w:r>
      <w:r w:rsidR="005660E9" w:rsidRPr="005660E9">
        <w:rPr>
          <w:rFonts w:ascii="Times New Roman" w:eastAsia="Times New Roman" w:hAnsi="Times New Roman" w:cs="Times New Roman"/>
          <w:sz w:val="24"/>
          <w:szCs w:val="24"/>
          <w:lang w:eastAsia="ru-RU"/>
        </w:rPr>
        <w:t>5</w:t>
      </w:r>
      <w:r w:rsidRPr="005660E9">
        <w:rPr>
          <w:rFonts w:ascii="Times New Roman" w:eastAsia="Times New Roman" w:hAnsi="Times New Roman" w:cs="Times New Roman"/>
          <w:sz w:val="24"/>
          <w:szCs w:val="24"/>
          <w:lang w:eastAsia="ru-RU"/>
        </w:rPr>
        <w:t xml:space="preserve"> года до избрания ревизионной комиссии на годовом общем собрании 2</w:t>
      </w:r>
      <w:r w:rsidR="005660E9" w:rsidRPr="005660E9">
        <w:rPr>
          <w:rFonts w:ascii="Times New Roman" w:eastAsia="Times New Roman" w:hAnsi="Times New Roman" w:cs="Times New Roman"/>
          <w:sz w:val="24"/>
          <w:szCs w:val="24"/>
          <w:lang w:eastAsia="ru-RU"/>
        </w:rPr>
        <w:t>6</w:t>
      </w:r>
      <w:r w:rsidRPr="005660E9">
        <w:rPr>
          <w:rFonts w:ascii="Times New Roman" w:eastAsia="Times New Roman" w:hAnsi="Times New Roman" w:cs="Times New Roman"/>
          <w:sz w:val="24"/>
          <w:szCs w:val="24"/>
          <w:lang w:eastAsia="ru-RU"/>
        </w:rPr>
        <w:t>.06.201</w:t>
      </w:r>
      <w:r w:rsidR="005660E9" w:rsidRPr="005660E9">
        <w:rPr>
          <w:rFonts w:ascii="Times New Roman" w:eastAsia="Times New Roman" w:hAnsi="Times New Roman" w:cs="Times New Roman"/>
          <w:sz w:val="24"/>
          <w:szCs w:val="24"/>
          <w:lang w:eastAsia="ru-RU"/>
        </w:rPr>
        <w:t>5</w:t>
      </w:r>
      <w:r w:rsidRPr="005660E9">
        <w:rPr>
          <w:rFonts w:ascii="Times New Roman" w:eastAsia="Times New Roman" w:hAnsi="Times New Roman" w:cs="Times New Roman"/>
          <w:sz w:val="24"/>
          <w:szCs w:val="24"/>
          <w:lang w:eastAsia="ru-RU"/>
        </w:rPr>
        <w:t xml:space="preserve"> в состав ревизионной комиссии входили:</w:t>
      </w:r>
    </w:p>
    <w:p w:rsidR="005660E9" w:rsidRPr="005660E9" w:rsidRDefault="003B12C4" w:rsidP="003B12C4">
      <w:pPr>
        <w:pStyle w:val="a0"/>
        <w:shd w:val="clear" w:color="auto" w:fill="FFFFFF"/>
        <w:tabs>
          <w:tab w:val="left" w:pos="284"/>
          <w:tab w:val="left" w:pos="852"/>
        </w:tabs>
        <w:spacing w:after="0" w:line="100" w:lineRule="atLeast"/>
        <w:jc w:val="both"/>
        <w:rPr>
          <w:rFonts w:ascii="Times New Roman" w:hAnsi="Times New Roman" w:cs="Times New Roman"/>
          <w:sz w:val="24"/>
          <w:szCs w:val="24"/>
        </w:rPr>
      </w:pPr>
      <w:r>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ab/>
      </w:r>
      <w:r w:rsidR="005660E9" w:rsidRPr="005660E9">
        <w:rPr>
          <w:rFonts w:ascii="Times New Roman" w:eastAsia="Times New Roman" w:hAnsi="Times New Roman" w:cs="Times New Roman"/>
          <w:sz w:val="24"/>
          <w:szCs w:val="24"/>
          <w:lang w:eastAsia="ru-RU"/>
        </w:rPr>
        <w:t>Епишенков Сергей Вадимович – начальник юридического отдела ООО «</w:t>
      </w:r>
      <w:r w:rsidR="004C17B7">
        <w:rPr>
          <w:rFonts w:ascii="Times New Roman" w:eastAsia="Times New Roman" w:hAnsi="Times New Roman" w:cs="Times New Roman"/>
          <w:sz w:val="24"/>
          <w:szCs w:val="24"/>
          <w:lang w:eastAsia="ru-RU"/>
        </w:rPr>
        <w:t>Альтернативная энергетика</w:t>
      </w:r>
      <w:r w:rsidR="005660E9" w:rsidRPr="005660E9">
        <w:rPr>
          <w:rFonts w:ascii="Times New Roman" w:eastAsia="Times New Roman" w:hAnsi="Times New Roman" w:cs="Times New Roman"/>
          <w:sz w:val="24"/>
          <w:szCs w:val="24"/>
          <w:lang w:eastAsia="ru-RU"/>
        </w:rPr>
        <w:t>»;</w:t>
      </w:r>
    </w:p>
    <w:p w:rsidR="005660E9" w:rsidRPr="005660E9" w:rsidRDefault="003B12C4" w:rsidP="003B12C4">
      <w:pPr>
        <w:pStyle w:val="a0"/>
        <w:shd w:val="clear" w:color="auto" w:fill="FFFFFF"/>
        <w:tabs>
          <w:tab w:val="left" w:pos="284"/>
          <w:tab w:val="left" w:pos="783"/>
        </w:tabs>
        <w:spacing w:after="0" w:line="100" w:lineRule="atLeast"/>
        <w:jc w:val="both"/>
        <w:rPr>
          <w:rFonts w:ascii="Times New Roman" w:hAnsi="Times New Roman" w:cs="Times New Roman"/>
          <w:sz w:val="24"/>
          <w:szCs w:val="24"/>
        </w:rPr>
      </w:pPr>
      <w:r>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ab/>
      </w:r>
      <w:r w:rsidR="005660E9" w:rsidRPr="005660E9">
        <w:rPr>
          <w:rFonts w:ascii="Times New Roman" w:eastAsia="Times New Roman" w:hAnsi="Times New Roman" w:cs="Times New Roman"/>
          <w:sz w:val="24"/>
          <w:szCs w:val="24"/>
          <w:lang w:eastAsia="ru-RU"/>
        </w:rPr>
        <w:t>Ларина Ольга Викторовна – главный бухгалтер ОАО «Генерация Финанс»;</w:t>
      </w:r>
    </w:p>
    <w:p w:rsidR="005660E9" w:rsidRPr="005660E9" w:rsidRDefault="003B12C4" w:rsidP="003B12C4">
      <w:pPr>
        <w:pStyle w:val="a0"/>
        <w:shd w:val="clear" w:color="auto" w:fill="FFFFFF"/>
        <w:tabs>
          <w:tab w:val="left" w:pos="284"/>
          <w:tab w:val="left" w:pos="783"/>
        </w:tabs>
        <w:spacing w:after="0" w:line="100" w:lineRule="atLeast"/>
        <w:jc w:val="both"/>
        <w:rPr>
          <w:rFonts w:ascii="Times New Roman" w:hAnsi="Times New Roman" w:cs="Times New Roman"/>
          <w:sz w:val="24"/>
          <w:szCs w:val="24"/>
        </w:rPr>
      </w:pPr>
      <w:r>
        <w:rPr>
          <w:rFonts w:ascii="Times New Roman" w:eastAsia="Times New Roman" w:hAnsi="Times New Roman" w:cs="Times New Roman"/>
          <w:iCs/>
          <w:sz w:val="24"/>
          <w:szCs w:val="24"/>
          <w:lang w:eastAsia="ru-RU"/>
        </w:rPr>
        <w:t>3.</w:t>
      </w:r>
      <w:r>
        <w:rPr>
          <w:rFonts w:ascii="Times New Roman" w:eastAsia="Times New Roman" w:hAnsi="Times New Roman" w:cs="Times New Roman"/>
          <w:iCs/>
          <w:sz w:val="24"/>
          <w:szCs w:val="24"/>
          <w:lang w:eastAsia="ru-RU"/>
        </w:rPr>
        <w:tab/>
      </w:r>
      <w:r w:rsidR="005660E9" w:rsidRPr="005660E9">
        <w:rPr>
          <w:rFonts w:ascii="Times New Roman" w:eastAsia="Times New Roman" w:hAnsi="Times New Roman" w:cs="Times New Roman"/>
          <w:iCs/>
          <w:sz w:val="24"/>
          <w:szCs w:val="24"/>
          <w:lang w:eastAsia="ru-RU"/>
        </w:rPr>
        <w:t>Шеина Ольга Владимировна — старший бухгалтер О</w:t>
      </w:r>
      <w:r w:rsidR="004C17B7">
        <w:rPr>
          <w:rFonts w:ascii="Times New Roman" w:eastAsia="Times New Roman" w:hAnsi="Times New Roman" w:cs="Times New Roman"/>
          <w:iCs/>
          <w:sz w:val="24"/>
          <w:szCs w:val="24"/>
          <w:lang w:eastAsia="ru-RU"/>
        </w:rPr>
        <w:t>О</w:t>
      </w:r>
      <w:r w:rsidR="005660E9" w:rsidRPr="005660E9">
        <w:rPr>
          <w:rFonts w:ascii="Times New Roman" w:eastAsia="Times New Roman" w:hAnsi="Times New Roman" w:cs="Times New Roman"/>
          <w:iCs/>
          <w:sz w:val="24"/>
          <w:szCs w:val="24"/>
          <w:lang w:eastAsia="ru-RU"/>
        </w:rPr>
        <w:t>О «</w:t>
      </w:r>
      <w:r w:rsidR="004C17B7">
        <w:rPr>
          <w:rFonts w:ascii="Times New Roman" w:eastAsia="Times New Roman" w:hAnsi="Times New Roman" w:cs="Times New Roman"/>
          <w:iCs/>
          <w:sz w:val="24"/>
          <w:szCs w:val="24"/>
          <w:lang w:eastAsia="ru-RU"/>
        </w:rPr>
        <w:t>Альтернативная энергетика</w:t>
      </w:r>
      <w:r w:rsidR="005660E9" w:rsidRPr="005660E9">
        <w:rPr>
          <w:rFonts w:ascii="Times New Roman" w:eastAsia="Times New Roman" w:hAnsi="Times New Roman" w:cs="Times New Roman"/>
          <w:iCs/>
          <w:sz w:val="24"/>
          <w:szCs w:val="24"/>
          <w:lang w:eastAsia="ru-RU"/>
        </w:rPr>
        <w:t>».</w:t>
      </w:r>
    </w:p>
    <w:p w:rsidR="00F816C6" w:rsidRPr="005660E9" w:rsidRDefault="005C7ED0" w:rsidP="003B12C4">
      <w:pPr>
        <w:pStyle w:val="a0"/>
        <w:shd w:val="clear" w:color="auto" w:fill="FFFFFF"/>
        <w:tabs>
          <w:tab w:val="left" w:pos="284"/>
          <w:tab w:val="left" w:pos="783"/>
        </w:tabs>
        <w:spacing w:after="0" w:line="100" w:lineRule="atLeast"/>
        <w:ind w:left="567"/>
        <w:jc w:val="both"/>
        <w:rPr>
          <w:rFonts w:ascii="Times New Roman" w:hAnsi="Times New Roman" w:cs="Times New Roman"/>
          <w:sz w:val="24"/>
          <w:szCs w:val="24"/>
        </w:rPr>
      </w:pPr>
      <w:r w:rsidRPr="005660E9">
        <w:rPr>
          <w:rFonts w:ascii="Times New Roman" w:eastAsia="Times New Roman" w:hAnsi="Times New Roman" w:cs="Times New Roman"/>
          <w:sz w:val="24"/>
          <w:szCs w:val="24"/>
          <w:lang w:eastAsia="ru-RU"/>
        </w:rPr>
        <w:t>В состав ревизионной комиссии 2</w:t>
      </w:r>
      <w:r w:rsidR="005660E9" w:rsidRPr="005660E9">
        <w:rPr>
          <w:rFonts w:ascii="Times New Roman" w:eastAsia="Times New Roman" w:hAnsi="Times New Roman" w:cs="Times New Roman"/>
          <w:sz w:val="24"/>
          <w:szCs w:val="24"/>
          <w:lang w:eastAsia="ru-RU"/>
        </w:rPr>
        <w:t>6</w:t>
      </w:r>
      <w:r w:rsidRPr="005660E9">
        <w:rPr>
          <w:rFonts w:ascii="Times New Roman" w:eastAsia="Times New Roman" w:hAnsi="Times New Roman" w:cs="Times New Roman"/>
          <w:sz w:val="24"/>
          <w:szCs w:val="24"/>
          <w:lang w:eastAsia="ru-RU"/>
        </w:rPr>
        <w:t>.06.201</w:t>
      </w:r>
      <w:r w:rsidR="005660E9" w:rsidRPr="005660E9">
        <w:rPr>
          <w:rFonts w:ascii="Times New Roman" w:eastAsia="Times New Roman" w:hAnsi="Times New Roman" w:cs="Times New Roman"/>
          <w:sz w:val="24"/>
          <w:szCs w:val="24"/>
          <w:lang w:eastAsia="ru-RU"/>
        </w:rPr>
        <w:t>5</w:t>
      </w:r>
      <w:r w:rsidRPr="005660E9">
        <w:rPr>
          <w:rFonts w:ascii="Times New Roman" w:eastAsia="Times New Roman" w:hAnsi="Times New Roman" w:cs="Times New Roman"/>
          <w:sz w:val="24"/>
          <w:szCs w:val="24"/>
          <w:lang w:eastAsia="ru-RU"/>
        </w:rPr>
        <w:t xml:space="preserve"> избраны:</w:t>
      </w:r>
    </w:p>
    <w:p w:rsidR="005660E9" w:rsidRPr="005660E9" w:rsidRDefault="003B12C4" w:rsidP="003B12C4">
      <w:pPr>
        <w:pStyle w:val="a0"/>
        <w:shd w:val="clear" w:color="auto" w:fill="FFFFFF"/>
        <w:tabs>
          <w:tab w:val="left" w:pos="284"/>
          <w:tab w:val="left" w:pos="783"/>
        </w:tabs>
        <w:spacing w:after="0" w:line="100" w:lineRule="atLeast"/>
        <w:jc w:val="both"/>
        <w:rPr>
          <w:rFonts w:ascii="Times New Roman" w:hAnsi="Times New Roman" w:cs="Times New Roman"/>
          <w:sz w:val="24"/>
          <w:szCs w:val="24"/>
        </w:rPr>
      </w:pPr>
      <w:r>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ab/>
      </w:r>
      <w:r w:rsidR="005660E9" w:rsidRPr="005660E9">
        <w:rPr>
          <w:rFonts w:ascii="Times New Roman" w:eastAsia="Times New Roman" w:hAnsi="Times New Roman" w:cs="Times New Roman"/>
          <w:sz w:val="24"/>
          <w:szCs w:val="24"/>
          <w:lang w:eastAsia="ru-RU"/>
        </w:rPr>
        <w:t xml:space="preserve">Епишенков Сергей Вадимович – </w:t>
      </w:r>
      <w:r w:rsidR="005660E9" w:rsidRPr="005660E9">
        <w:rPr>
          <w:rFonts w:ascii="Times New Roman" w:eastAsia="Times New Roman" w:hAnsi="Times New Roman" w:cs="Times New Roman"/>
          <w:iCs/>
          <w:lang w:eastAsia="ru-RU"/>
        </w:rPr>
        <w:t>начальник юридического отдела ООО «Альтернативная энергетика»</w:t>
      </w:r>
      <w:r w:rsidR="005660E9" w:rsidRPr="005660E9">
        <w:rPr>
          <w:rFonts w:ascii="Times New Roman" w:eastAsia="Times New Roman" w:hAnsi="Times New Roman" w:cs="Times New Roman"/>
          <w:sz w:val="24"/>
          <w:szCs w:val="24"/>
          <w:lang w:eastAsia="ru-RU"/>
        </w:rPr>
        <w:t>;</w:t>
      </w:r>
    </w:p>
    <w:p w:rsidR="005660E9" w:rsidRPr="005660E9" w:rsidRDefault="003B12C4" w:rsidP="003B12C4">
      <w:pPr>
        <w:pStyle w:val="a0"/>
        <w:shd w:val="clear" w:color="auto" w:fill="FFFFFF"/>
        <w:tabs>
          <w:tab w:val="left" w:pos="284"/>
          <w:tab w:val="left" w:pos="783"/>
        </w:tabs>
        <w:spacing w:after="0" w:line="100" w:lineRule="atLeast"/>
        <w:jc w:val="both"/>
        <w:rPr>
          <w:rFonts w:ascii="Times New Roman" w:hAnsi="Times New Roman" w:cs="Times New Roman"/>
          <w:sz w:val="24"/>
          <w:szCs w:val="24"/>
        </w:rPr>
      </w:pPr>
      <w:r>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ab/>
      </w:r>
      <w:r w:rsidR="005660E9" w:rsidRPr="005660E9">
        <w:rPr>
          <w:rFonts w:ascii="Times New Roman" w:eastAsia="Times New Roman" w:hAnsi="Times New Roman" w:cs="Times New Roman"/>
          <w:sz w:val="24"/>
          <w:szCs w:val="24"/>
          <w:lang w:eastAsia="ru-RU"/>
        </w:rPr>
        <w:t xml:space="preserve">Ларина Ольга Викторовна – </w:t>
      </w:r>
      <w:r w:rsidR="004C17B7">
        <w:rPr>
          <w:rFonts w:ascii="Times New Roman" w:eastAsia="Times New Roman" w:hAnsi="Times New Roman" w:cs="Times New Roman"/>
          <w:sz w:val="24"/>
          <w:szCs w:val="24"/>
          <w:lang w:eastAsia="ru-RU"/>
        </w:rPr>
        <w:t>г</w:t>
      </w:r>
      <w:r w:rsidR="005660E9" w:rsidRPr="005660E9">
        <w:rPr>
          <w:rFonts w:ascii="Times New Roman" w:eastAsia="Times New Roman" w:hAnsi="Times New Roman" w:cs="Times New Roman"/>
          <w:iCs/>
          <w:lang w:eastAsia="ru-RU"/>
        </w:rPr>
        <w:t>лавный бухгалтер ОАО «Генерация Финанс», Главный бухгалтер ООО «НПО «КБ Кочубея»</w:t>
      </w:r>
      <w:r w:rsidR="005660E9" w:rsidRPr="005660E9">
        <w:rPr>
          <w:rFonts w:ascii="Times New Roman" w:eastAsia="Times New Roman" w:hAnsi="Times New Roman" w:cs="Times New Roman"/>
          <w:sz w:val="24"/>
          <w:szCs w:val="24"/>
          <w:lang w:eastAsia="ru-RU"/>
        </w:rPr>
        <w:t>;</w:t>
      </w:r>
    </w:p>
    <w:p w:rsidR="005660E9" w:rsidRPr="005660E9" w:rsidRDefault="003B12C4" w:rsidP="003B12C4">
      <w:pPr>
        <w:pStyle w:val="a0"/>
        <w:shd w:val="clear" w:color="auto" w:fill="FFFFFF"/>
        <w:tabs>
          <w:tab w:val="left" w:pos="284"/>
          <w:tab w:val="left" w:pos="783"/>
        </w:tabs>
        <w:spacing w:after="0" w:line="100" w:lineRule="atLeast"/>
        <w:jc w:val="both"/>
        <w:rPr>
          <w:rFonts w:ascii="Times New Roman" w:hAnsi="Times New Roman" w:cs="Times New Roman"/>
          <w:sz w:val="24"/>
          <w:szCs w:val="24"/>
        </w:rPr>
      </w:pPr>
      <w:r>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ab/>
      </w:r>
      <w:r w:rsidR="005660E9" w:rsidRPr="005660E9">
        <w:rPr>
          <w:rFonts w:ascii="Times New Roman" w:eastAsia="Times New Roman" w:hAnsi="Times New Roman" w:cs="Times New Roman"/>
          <w:sz w:val="24"/>
          <w:szCs w:val="24"/>
          <w:lang w:eastAsia="ru-RU"/>
        </w:rPr>
        <w:t xml:space="preserve">Шеина Ольга Владимировна – </w:t>
      </w:r>
      <w:r w:rsidR="005660E9" w:rsidRPr="005660E9">
        <w:rPr>
          <w:rFonts w:ascii="Times New Roman" w:eastAsia="Times New Roman" w:hAnsi="Times New Roman" w:cs="Times New Roman"/>
          <w:iCs/>
          <w:lang w:eastAsia="ru-RU"/>
        </w:rPr>
        <w:t>старший бухгалтер ООО «Альтернативная энергетика», Главный бухгалтер ООО «НПО «КБ Кочубея»</w:t>
      </w:r>
      <w:r w:rsidR="005660E9" w:rsidRPr="005660E9">
        <w:rPr>
          <w:rFonts w:ascii="Times New Roman" w:eastAsia="Times New Roman" w:hAnsi="Times New Roman" w:cs="Times New Roman"/>
          <w:iCs/>
          <w:sz w:val="24"/>
          <w:szCs w:val="24"/>
          <w:lang w:eastAsia="ru-RU"/>
        </w:rPr>
        <w:t>.</w:t>
      </w:r>
    </w:p>
    <w:p w:rsidR="00F816C6" w:rsidRPr="005F4165" w:rsidRDefault="005C7ED0">
      <w:pPr>
        <w:pStyle w:val="a0"/>
        <w:shd w:val="clear" w:color="auto" w:fill="FFFFFF"/>
        <w:spacing w:after="0" w:line="100" w:lineRule="atLeast"/>
        <w:ind w:firstLine="567"/>
        <w:jc w:val="both"/>
        <w:rPr>
          <w:rFonts w:ascii="Times New Roman" w:hAnsi="Times New Roman" w:cs="Times New Roman"/>
          <w:sz w:val="24"/>
          <w:szCs w:val="24"/>
        </w:rPr>
      </w:pPr>
      <w:r w:rsidRPr="005660E9">
        <w:rPr>
          <w:rFonts w:ascii="Times New Roman" w:eastAsia="Times New Roman" w:hAnsi="Times New Roman" w:cs="Times New Roman"/>
          <w:sz w:val="24"/>
          <w:szCs w:val="24"/>
          <w:lang w:eastAsia="ru-RU"/>
        </w:rPr>
        <w:t>Вознаграждение членам ревизионной комиссии не выплачивается.</w:t>
      </w:r>
    </w:p>
    <w:p w:rsidR="00F816C6" w:rsidRPr="005F4165" w:rsidRDefault="005C7ED0">
      <w:pPr>
        <w:pStyle w:val="a0"/>
        <w:spacing w:before="120" w:after="120" w:line="100" w:lineRule="atLeast"/>
        <w:jc w:val="center"/>
        <w:rPr>
          <w:rFonts w:ascii="Times New Roman" w:hAnsi="Times New Roman" w:cs="Times New Roman"/>
          <w:sz w:val="24"/>
          <w:szCs w:val="24"/>
        </w:rPr>
      </w:pPr>
      <w:r w:rsidRPr="005F4165">
        <w:rPr>
          <w:rFonts w:ascii="Times New Roman" w:eastAsia="Times New Roman" w:hAnsi="Times New Roman" w:cs="Times New Roman"/>
          <w:b/>
          <w:sz w:val="24"/>
          <w:szCs w:val="24"/>
          <w:lang w:eastAsia="ru-RU"/>
        </w:rPr>
        <w:t>Исполнительные органы Общества</w:t>
      </w:r>
      <w:r w:rsidR="003B12C4">
        <w:rPr>
          <w:rFonts w:ascii="Times New Roman" w:eastAsia="Times New Roman" w:hAnsi="Times New Roman" w:cs="Times New Roman"/>
          <w:b/>
          <w:sz w:val="24"/>
          <w:szCs w:val="24"/>
          <w:lang w:eastAsia="ru-RU"/>
        </w:rPr>
        <w:t>:</w:t>
      </w:r>
    </w:p>
    <w:p w:rsidR="00F816C6" w:rsidRPr="005660E9" w:rsidRDefault="005C7ED0">
      <w:pPr>
        <w:pStyle w:val="a0"/>
        <w:spacing w:after="0" w:line="100" w:lineRule="atLeast"/>
        <w:ind w:firstLine="567"/>
        <w:jc w:val="both"/>
        <w:rPr>
          <w:rFonts w:ascii="Times New Roman" w:hAnsi="Times New Roman" w:cs="Times New Roman"/>
          <w:sz w:val="24"/>
          <w:szCs w:val="24"/>
        </w:rPr>
      </w:pPr>
      <w:r w:rsidRPr="005660E9">
        <w:rPr>
          <w:rFonts w:ascii="Times New Roman" w:eastAsia="Times New Roman" w:hAnsi="Times New Roman" w:cs="Times New Roman"/>
          <w:sz w:val="24"/>
          <w:szCs w:val="24"/>
          <w:lang w:eastAsia="ru-RU"/>
        </w:rPr>
        <w:t>Единоличн</w:t>
      </w:r>
      <w:r w:rsidR="005660E9" w:rsidRPr="005660E9">
        <w:rPr>
          <w:rFonts w:ascii="Times New Roman" w:eastAsia="Times New Roman" w:hAnsi="Times New Roman" w:cs="Times New Roman"/>
          <w:sz w:val="24"/>
          <w:szCs w:val="24"/>
          <w:lang w:eastAsia="ru-RU"/>
        </w:rPr>
        <w:t>ый исполнительный орган в лице Г</w:t>
      </w:r>
      <w:r w:rsidRPr="005660E9">
        <w:rPr>
          <w:rFonts w:ascii="Times New Roman" w:eastAsia="Times New Roman" w:hAnsi="Times New Roman" w:cs="Times New Roman"/>
          <w:sz w:val="24"/>
          <w:szCs w:val="24"/>
          <w:lang w:eastAsia="ru-RU"/>
        </w:rPr>
        <w:t xml:space="preserve">енерального директора осуществляет свою деятельность в строгом соответствии с действующим законодательством Российской Федерации, Уставом акционерного общества и Положением о генеральном директоре АО «СибНИИНП». </w:t>
      </w:r>
    </w:p>
    <w:p w:rsidR="00F816C6" w:rsidRDefault="005C7ED0">
      <w:pPr>
        <w:pStyle w:val="a0"/>
        <w:spacing w:after="0" w:line="100" w:lineRule="atLeast"/>
        <w:ind w:firstLine="567"/>
        <w:jc w:val="both"/>
        <w:rPr>
          <w:rFonts w:ascii="Times New Roman" w:eastAsia="Times New Roman" w:hAnsi="Times New Roman" w:cs="Times New Roman"/>
          <w:sz w:val="24"/>
          <w:szCs w:val="24"/>
          <w:lang w:eastAsia="ru-RU"/>
        </w:rPr>
      </w:pPr>
      <w:r w:rsidRPr="005660E9">
        <w:rPr>
          <w:rFonts w:ascii="Times New Roman" w:eastAsia="Times New Roman" w:hAnsi="Times New Roman" w:cs="Times New Roman"/>
          <w:sz w:val="24"/>
          <w:szCs w:val="24"/>
          <w:lang w:eastAsia="ru-RU"/>
        </w:rPr>
        <w:t xml:space="preserve">Единоличный исполнительный орган общества избирается сроком на </w:t>
      </w:r>
      <w:r w:rsidR="00686148" w:rsidRPr="005660E9">
        <w:rPr>
          <w:rFonts w:ascii="Times New Roman" w:eastAsia="Times New Roman" w:hAnsi="Times New Roman" w:cs="Times New Roman"/>
          <w:sz w:val="24"/>
          <w:szCs w:val="24"/>
          <w:lang w:eastAsia="ru-RU"/>
        </w:rPr>
        <w:t>один год</w:t>
      </w:r>
      <w:r w:rsidRPr="005660E9">
        <w:rPr>
          <w:rFonts w:ascii="Times New Roman" w:eastAsia="Times New Roman" w:hAnsi="Times New Roman" w:cs="Times New Roman"/>
          <w:sz w:val="24"/>
          <w:szCs w:val="24"/>
          <w:lang w:eastAsia="ru-RU"/>
        </w:rPr>
        <w:t xml:space="preserve"> в соответствии с уставом Общества.</w:t>
      </w: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1689"/>
        <w:gridCol w:w="1503"/>
        <w:gridCol w:w="2576"/>
        <w:gridCol w:w="1183"/>
        <w:gridCol w:w="1605"/>
        <w:gridCol w:w="1297"/>
      </w:tblGrid>
      <w:tr w:rsidR="00F816C6" w:rsidRPr="008463C1" w:rsidTr="003B12C4">
        <w:tc>
          <w:tcPr>
            <w:tcW w:w="1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816C6" w:rsidRPr="005660E9" w:rsidRDefault="005C7ED0" w:rsidP="001560E9">
            <w:pPr>
              <w:pStyle w:val="a0"/>
              <w:spacing w:after="0" w:line="100" w:lineRule="atLeast"/>
              <w:jc w:val="center"/>
              <w:rPr>
                <w:rFonts w:ascii="Times New Roman" w:hAnsi="Times New Roman" w:cs="Times New Roman"/>
                <w:sz w:val="20"/>
                <w:szCs w:val="20"/>
              </w:rPr>
            </w:pPr>
            <w:r w:rsidRPr="005660E9">
              <w:rPr>
                <w:rFonts w:ascii="Times New Roman" w:eastAsia="Times New Roman" w:hAnsi="Times New Roman" w:cs="Times New Roman"/>
                <w:sz w:val="20"/>
                <w:szCs w:val="20"/>
                <w:lang w:eastAsia="ru-RU"/>
              </w:rPr>
              <w:t>Ф.И.О. единоличного исполнительного органа</w:t>
            </w:r>
          </w:p>
        </w:tc>
        <w:tc>
          <w:tcPr>
            <w:tcW w:w="15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816C6" w:rsidRPr="005660E9" w:rsidRDefault="005C7ED0" w:rsidP="001560E9">
            <w:pPr>
              <w:pStyle w:val="a0"/>
              <w:spacing w:after="0" w:line="100" w:lineRule="atLeast"/>
              <w:jc w:val="center"/>
              <w:rPr>
                <w:rFonts w:ascii="Times New Roman" w:hAnsi="Times New Roman" w:cs="Times New Roman"/>
                <w:sz w:val="20"/>
                <w:szCs w:val="20"/>
              </w:rPr>
            </w:pPr>
            <w:r w:rsidRPr="005660E9">
              <w:rPr>
                <w:rFonts w:ascii="Times New Roman" w:eastAsia="Times New Roman" w:hAnsi="Times New Roman" w:cs="Times New Roman"/>
                <w:sz w:val="20"/>
                <w:szCs w:val="20"/>
                <w:lang w:eastAsia="ru-RU"/>
              </w:rPr>
              <w:t>Дата избрания/дата прекращения полномочий</w:t>
            </w:r>
          </w:p>
        </w:tc>
        <w:tc>
          <w:tcPr>
            <w:tcW w:w="2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816C6" w:rsidRPr="005660E9" w:rsidRDefault="005C7ED0" w:rsidP="001560E9">
            <w:pPr>
              <w:pStyle w:val="a0"/>
              <w:spacing w:after="0" w:line="100" w:lineRule="atLeast"/>
              <w:jc w:val="center"/>
              <w:rPr>
                <w:rFonts w:ascii="Times New Roman" w:hAnsi="Times New Roman" w:cs="Times New Roman"/>
                <w:sz w:val="20"/>
                <w:szCs w:val="20"/>
              </w:rPr>
            </w:pPr>
            <w:r w:rsidRPr="005660E9">
              <w:rPr>
                <w:rFonts w:ascii="Times New Roman" w:eastAsia="Times New Roman" w:hAnsi="Times New Roman" w:cs="Times New Roman"/>
                <w:sz w:val="20"/>
                <w:szCs w:val="20"/>
                <w:lang w:eastAsia="ru-RU"/>
              </w:rPr>
              <w:t>Краткие биографические данные</w:t>
            </w:r>
          </w:p>
        </w:tc>
        <w:tc>
          <w:tcPr>
            <w:tcW w:w="11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816C6" w:rsidRPr="005660E9" w:rsidRDefault="005C7ED0" w:rsidP="001560E9">
            <w:pPr>
              <w:pStyle w:val="a0"/>
              <w:spacing w:after="0" w:line="100" w:lineRule="atLeast"/>
              <w:jc w:val="center"/>
              <w:rPr>
                <w:rFonts w:ascii="Times New Roman" w:hAnsi="Times New Roman" w:cs="Times New Roman"/>
                <w:sz w:val="20"/>
                <w:szCs w:val="20"/>
              </w:rPr>
            </w:pPr>
            <w:r w:rsidRPr="005660E9">
              <w:rPr>
                <w:rFonts w:ascii="Times New Roman" w:eastAsia="Times New Roman" w:hAnsi="Times New Roman" w:cs="Times New Roman"/>
                <w:sz w:val="20"/>
                <w:szCs w:val="20"/>
                <w:lang w:eastAsia="ru-RU"/>
              </w:rPr>
              <w:t>Доля участия в уставном капитале АО</w:t>
            </w:r>
          </w:p>
        </w:tc>
        <w:tc>
          <w:tcPr>
            <w:tcW w:w="16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816C6" w:rsidRPr="005660E9" w:rsidRDefault="005C7ED0" w:rsidP="001560E9">
            <w:pPr>
              <w:pStyle w:val="a0"/>
              <w:spacing w:after="0" w:line="100" w:lineRule="atLeast"/>
              <w:jc w:val="center"/>
              <w:rPr>
                <w:rFonts w:ascii="Times New Roman" w:hAnsi="Times New Roman" w:cs="Times New Roman"/>
                <w:sz w:val="20"/>
                <w:szCs w:val="20"/>
              </w:rPr>
            </w:pPr>
            <w:r w:rsidRPr="005660E9">
              <w:rPr>
                <w:rFonts w:ascii="Times New Roman" w:eastAsia="Times New Roman" w:hAnsi="Times New Roman" w:cs="Times New Roman"/>
                <w:sz w:val="20"/>
                <w:szCs w:val="20"/>
                <w:lang w:eastAsia="ru-RU"/>
              </w:rPr>
              <w:t>Доля принадлежащих обыкновенных акций АО</w:t>
            </w:r>
          </w:p>
        </w:tc>
        <w:tc>
          <w:tcPr>
            <w:tcW w:w="12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816C6" w:rsidRPr="005660E9" w:rsidRDefault="005C7ED0" w:rsidP="001560E9">
            <w:pPr>
              <w:pStyle w:val="a0"/>
              <w:spacing w:after="0" w:line="100" w:lineRule="atLeast"/>
              <w:jc w:val="center"/>
              <w:rPr>
                <w:rFonts w:ascii="Times New Roman" w:hAnsi="Times New Roman" w:cs="Times New Roman"/>
                <w:sz w:val="20"/>
                <w:szCs w:val="20"/>
              </w:rPr>
            </w:pPr>
            <w:r w:rsidRPr="005660E9">
              <w:rPr>
                <w:rFonts w:ascii="Times New Roman" w:eastAsia="Times New Roman" w:hAnsi="Times New Roman" w:cs="Times New Roman"/>
                <w:sz w:val="20"/>
                <w:szCs w:val="20"/>
                <w:lang w:eastAsia="ru-RU"/>
              </w:rPr>
              <w:t>Сделки с акциями общества в течение отчетного года</w:t>
            </w:r>
          </w:p>
        </w:tc>
      </w:tr>
      <w:tr w:rsidR="00F816C6" w:rsidRPr="008463C1" w:rsidTr="003B12C4">
        <w:tc>
          <w:tcPr>
            <w:tcW w:w="1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816C6" w:rsidRPr="005660E9" w:rsidRDefault="005C7ED0" w:rsidP="001560E9">
            <w:pPr>
              <w:pStyle w:val="a0"/>
              <w:spacing w:after="0" w:line="100" w:lineRule="atLeast"/>
              <w:rPr>
                <w:rFonts w:ascii="Times New Roman" w:hAnsi="Times New Roman" w:cs="Times New Roman"/>
              </w:rPr>
            </w:pPr>
            <w:r w:rsidRPr="005660E9">
              <w:rPr>
                <w:rFonts w:ascii="Times New Roman" w:eastAsia="Times New Roman" w:hAnsi="Times New Roman" w:cs="Times New Roman"/>
                <w:lang w:eastAsia="ru-RU"/>
              </w:rPr>
              <w:t>Бастриков Сергей Николаевич</w:t>
            </w:r>
          </w:p>
        </w:tc>
        <w:tc>
          <w:tcPr>
            <w:tcW w:w="15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5660E9" w:rsidRPr="005660E9" w:rsidRDefault="004D6CF5">
            <w:pPr>
              <w:pStyle w:val="a0"/>
              <w:shd w:val="clear" w:color="auto" w:fill="FFFFFF"/>
              <w:spacing w:after="0" w:line="100" w:lineRule="atLeast"/>
              <w:jc w:val="both"/>
              <w:rPr>
                <w:rFonts w:ascii="Times New Roman" w:eastAsia="Times New Roman" w:hAnsi="Times New Roman" w:cs="Times New Roman"/>
                <w:lang w:eastAsia="ru-RU"/>
              </w:rPr>
            </w:pPr>
            <w:r w:rsidRPr="005660E9">
              <w:rPr>
                <w:rFonts w:ascii="Times New Roman" w:eastAsia="Times New Roman" w:hAnsi="Times New Roman" w:cs="Times New Roman"/>
                <w:lang w:eastAsia="ru-RU"/>
              </w:rPr>
              <w:t>06</w:t>
            </w:r>
            <w:r w:rsidR="005C7ED0" w:rsidRPr="005660E9">
              <w:rPr>
                <w:rFonts w:ascii="Times New Roman" w:eastAsia="Times New Roman" w:hAnsi="Times New Roman" w:cs="Times New Roman"/>
                <w:lang w:eastAsia="ru-RU"/>
              </w:rPr>
              <w:t>.0</w:t>
            </w:r>
            <w:r w:rsidRPr="005660E9">
              <w:rPr>
                <w:rFonts w:ascii="Times New Roman" w:eastAsia="Times New Roman" w:hAnsi="Times New Roman" w:cs="Times New Roman"/>
                <w:lang w:eastAsia="ru-RU"/>
              </w:rPr>
              <w:t>2</w:t>
            </w:r>
            <w:r w:rsidR="005C7ED0" w:rsidRPr="005660E9">
              <w:rPr>
                <w:rFonts w:ascii="Times New Roman" w:eastAsia="Times New Roman" w:hAnsi="Times New Roman" w:cs="Times New Roman"/>
                <w:lang w:eastAsia="ru-RU"/>
              </w:rPr>
              <w:t>.201</w:t>
            </w:r>
            <w:r w:rsidRPr="005660E9">
              <w:rPr>
                <w:rFonts w:ascii="Times New Roman" w:eastAsia="Times New Roman" w:hAnsi="Times New Roman" w:cs="Times New Roman"/>
                <w:lang w:eastAsia="ru-RU"/>
              </w:rPr>
              <w:t>5</w:t>
            </w:r>
          </w:p>
          <w:p w:rsidR="00F816C6" w:rsidRPr="005660E9" w:rsidRDefault="00F816C6">
            <w:pPr>
              <w:pStyle w:val="a0"/>
              <w:spacing w:after="0" w:line="100" w:lineRule="atLeast"/>
              <w:jc w:val="center"/>
              <w:rPr>
                <w:rFonts w:ascii="Times New Roman" w:hAnsi="Times New Roman" w:cs="Times New Roman"/>
              </w:rPr>
            </w:pPr>
          </w:p>
        </w:tc>
        <w:tc>
          <w:tcPr>
            <w:tcW w:w="2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816C6" w:rsidRPr="005660E9" w:rsidRDefault="005C7ED0">
            <w:pPr>
              <w:pStyle w:val="a0"/>
              <w:spacing w:after="0" w:line="100" w:lineRule="atLeast"/>
              <w:ind w:left="34"/>
              <w:rPr>
                <w:rFonts w:ascii="Times New Roman" w:hAnsi="Times New Roman" w:cs="Times New Roman"/>
              </w:rPr>
            </w:pPr>
            <w:r w:rsidRPr="005660E9">
              <w:rPr>
                <w:rFonts w:ascii="Times New Roman" w:eastAsia="Times New Roman" w:hAnsi="Times New Roman" w:cs="Times New Roman"/>
                <w:lang w:eastAsia="ru-RU"/>
              </w:rPr>
              <w:t>Год рождения: 1950</w:t>
            </w:r>
          </w:p>
          <w:p w:rsidR="00F816C6" w:rsidRPr="005660E9" w:rsidRDefault="005C7ED0">
            <w:pPr>
              <w:pStyle w:val="a0"/>
              <w:spacing w:after="0" w:line="100" w:lineRule="atLeast"/>
              <w:ind w:left="34"/>
              <w:rPr>
                <w:rFonts w:ascii="Times New Roman" w:hAnsi="Times New Roman" w:cs="Times New Roman"/>
              </w:rPr>
            </w:pPr>
            <w:r w:rsidRPr="005660E9">
              <w:rPr>
                <w:rFonts w:ascii="Times New Roman" w:eastAsia="Times New Roman" w:hAnsi="Times New Roman" w:cs="Times New Roman"/>
                <w:lang w:eastAsia="ru-RU"/>
              </w:rPr>
              <w:t>Образование: Высшее, Тюменский индустриальный институт, д.т.н., профессор, академик РАЕН.</w:t>
            </w:r>
          </w:p>
        </w:tc>
        <w:tc>
          <w:tcPr>
            <w:tcW w:w="11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816C6" w:rsidRPr="005660E9" w:rsidRDefault="005C7ED0">
            <w:pPr>
              <w:pStyle w:val="a0"/>
              <w:spacing w:after="0" w:line="100" w:lineRule="atLeast"/>
              <w:jc w:val="center"/>
              <w:rPr>
                <w:rFonts w:ascii="Times New Roman" w:hAnsi="Times New Roman" w:cs="Times New Roman"/>
              </w:rPr>
            </w:pPr>
            <w:r w:rsidRPr="005660E9">
              <w:rPr>
                <w:rFonts w:ascii="Times New Roman" w:eastAsia="Times New Roman" w:hAnsi="Times New Roman" w:cs="Times New Roman"/>
                <w:lang w:eastAsia="ru-RU"/>
              </w:rPr>
              <w:t>2,59%</w:t>
            </w:r>
          </w:p>
        </w:tc>
        <w:tc>
          <w:tcPr>
            <w:tcW w:w="16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816C6" w:rsidRPr="005660E9" w:rsidRDefault="005C7ED0">
            <w:pPr>
              <w:pStyle w:val="a0"/>
              <w:spacing w:after="0" w:line="100" w:lineRule="atLeast"/>
              <w:jc w:val="center"/>
              <w:rPr>
                <w:rFonts w:ascii="Times New Roman" w:hAnsi="Times New Roman" w:cs="Times New Roman"/>
              </w:rPr>
            </w:pPr>
            <w:r w:rsidRPr="005660E9">
              <w:rPr>
                <w:rFonts w:ascii="Times New Roman" w:eastAsia="Times New Roman" w:hAnsi="Times New Roman" w:cs="Times New Roman"/>
                <w:lang w:eastAsia="ru-RU"/>
              </w:rPr>
              <w:t>1,67%</w:t>
            </w:r>
          </w:p>
        </w:tc>
        <w:tc>
          <w:tcPr>
            <w:tcW w:w="12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816C6" w:rsidRPr="005660E9" w:rsidRDefault="005C7ED0">
            <w:pPr>
              <w:pStyle w:val="a0"/>
              <w:spacing w:after="0" w:line="100" w:lineRule="atLeast"/>
              <w:jc w:val="center"/>
              <w:rPr>
                <w:rFonts w:ascii="Times New Roman" w:hAnsi="Times New Roman" w:cs="Times New Roman"/>
              </w:rPr>
            </w:pPr>
            <w:r w:rsidRPr="005660E9">
              <w:rPr>
                <w:rFonts w:ascii="Times New Roman" w:eastAsia="Times New Roman" w:hAnsi="Times New Roman" w:cs="Times New Roman"/>
                <w:lang w:eastAsia="ru-RU"/>
              </w:rPr>
              <w:t xml:space="preserve">Нет </w:t>
            </w:r>
          </w:p>
        </w:tc>
      </w:tr>
    </w:tbl>
    <w:p w:rsidR="005F4165" w:rsidRDefault="005F4165">
      <w:pPr>
        <w:pStyle w:val="a0"/>
        <w:shd w:val="clear" w:color="auto" w:fill="FFFFFF"/>
        <w:spacing w:after="0" w:line="100" w:lineRule="atLeast"/>
        <w:ind w:firstLine="567"/>
        <w:jc w:val="both"/>
        <w:rPr>
          <w:rFonts w:ascii="Times New Roman" w:eastAsia="Times New Roman" w:hAnsi="Times New Roman" w:cs="Times New Roman"/>
          <w:sz w:val="24"/>
          <w:szCs w:val="24"/>
          <w:lang w:eastAsia="ru-RU"/>
        </w:rPr>
      </w:pPr>
    </w:p>
    <w:p w:rsidR="00F816C6" w:rsidRPr="005660E9" w:rsidRDefault="005C7ED0">
      <w:pPr>
        <w:pStyle w:val="a0"/>
        <w:shd w:val="clear" w:color="auto" w:fill="FFFFFF"/>
        <w:spacing w:after="0" w:line="100" w:lineRule="atLeast"/>
        <w:ind w:firstLine="567"/>
        <w:jc w:val="both"/>
        <w:rPr>
          <w:rFonts w:ascii="Times New Roman" w:hAnsi="Times New Roman" w:cs="Times New Roman"/>
          <w:sz w:val="24"/>
          <w:szCs w:val="24"/>
        </w:rPr>
      </w:pPr>
      <w:r w:rsidRPr="005660E9">
        <w:rPr>
          <w:rFonts w:ascii="Times New Roman" w:eastAsia="Times New Roman" w:hAnsi="Times New Roman" w:cs="Times New Roman"/>
          <w:sz w:val="24"/>
          <w:szCs w:val="24"/>
          <w:lang w:eastAsia="ru-RU"/>
        </w:rPr>
        <w:t xml:space="preserve">Оперативное руководство текущей деятельностью общества оценивается положительно. Выполнены обязательства перед государством (налоги и внебюджетные </w:t>
      </w:r>
      <w:r w:rsidRPr="005660E9">
        <w:rPr>
          <w:rFonts w:ascii="Times New Roman" w:eastAsia="Times New Roman" w:hAnsi="Times New Roman" w:cs="Times New Roman"/>
          <w:sz w:val="24"/>
          <w:szCs w:val="24"/>
          <w:lang w:eastAsia="ru-RU"/>
        </w:rPr>
        <w:lastRenderedPageBreak/>
        <w:t xml:space="preserve">платежи), перед сотрудниками института – условия </w:t>
      </w:r>
      <w:r w:rsidR="005660E9" w:rsidRPr="005660E9">
        <w:rPr>
          <w:rFonts w:ascii="Times New Roman" w:eastAsia="Times New Roman" w:hAnsi="Times New Roman" w:cs="Times New Roman"/>
          <w:sz w:val="24"/>
          <w:szCs w:val="24"/>
          <w:lang w:eastAsia="ru-RU"/>
        </w:rPr>
        <w:t>Коллективного договора</w:t>
      </w:r>
      <w:r w:rsidRPr="005660E9">
        <w:rPr>
          <w:rFonts w:ascii="Times New Roman" w:eastAsia="Times New Roman" w:hAnsi="Times New Roman" w:cs="Times New Roman"/>
          <w:sz w:val="24"/>
          <w:szCs w:val="24"/>
          <w:lang w:eastAsia="ru-RU"/>
        </w:rPr>
        <w:t>. В обществе принято Положение о генеральном директоре АО «СибНИИНП» (Протокол Совета Директоров от 24 апреля 1998 г.).</w:t>
      </w:r>
    </w:p>
    <w:p w:rsidR="005F4165" w:rsidRPr="005660E9" w:rsidRDefault="005C7ED0" w:rsidP="005C7ED0">
      <w:pPr>
        <w:pStyle w:val="a0"/>
        <w:shd w:val="clear" w:color="auto" w:fill="FFFFFF"/>
        <w:spacing w:after="0" w:line="100" w:lineRule="atLeast"/>
        <w:ind w:firstLine="567"/>
        <w:jc w:val="both"/>
        <w:rPr>
          <w:rFonts w:ascii="Times New Roman" w:eastAsia="Times New Roman" w:hAnsi="Times New Roman" w:cs="Times New Roman"/>
          <w:sz w:val="24"/>
          <w:szCs w:val="24"/>
          <w:lang w:eastAsia="ru-RU"/>
        </w:rPr>
      </w:pPr>
      <w:r w:rsidRPr="005660E9">
        <w:rPr>
          <w:rFonts w:ascii="Times New Roman" w:eastAsia="Times New Roman" w:hAnsi="Times New Roman" w:cs="Times New Roman"/>
          <w:sz w:val="24"/>
          <w:szCs w:val="24"/>
          <w:lang w:eastAsia="ru-RU"/>
        </w:rPr>
        <w:t>Вознаграждение (заработная плата и иные выплаты) единоличного исполнительного органа Общества определены в соответствии с трудовым договором и Положением о генеральном директоре общества.</w:t>
      </w:r>
      <w:r w:rsidR="001741A5" w:rsidRPr="005660E9">
        <w:rPr>
          <w:rFonts w:ascii="Times New Roman" w:eastAsia="Times New Roman" w:hAnsi="Times New Roman" w:cs="Times New Roman"/>
          <w:sz w:val="24"/>
          <w:szCs w:val="24"/>
          <w:lang w:eastAsia="ru-RU"/>
        </w:rPr>
        <w:t xml:space="preserve"> </w:t>
      </w:r>
      <w:r w:rsidR="00371BA3">
        <w:rPr>
          <w:rFonts w:ascii="Times New Roman" w:eastAsia="Times New Roman" w:hAnsi="Times New Roman" w:cs="Times New Roman"/>
          <w:sz w:val="24"/>
          <w:szCs w:val="24"/>
          <w:lang w:eastAsia="ru-RU"/>
        </w:rPr>
        <w:t>Информация о размере вознаграждения единоличного исполнительного органа на официальном сайте Общества в сети Интернет не раскрывается.</w:t>
      </w:r>
    </w:p>
    <w:p w:rsidR="00246B74" w:rsidRPr="00BE545A" w:rsidRDefault="00246B74" w:rsidP="00246B74">
      <w:pPr>
        <w:shd w:val="clear" w:color="auto" w:fill="FFFFFF"/>
        <w:suppressAutoHyphens/>
        <w:spacing w:before="120" w:after="0" w:line="360" w:lineRule="auto"/>
        <w:jc w:val="center"/>
        <w:rPr>
          <w:rFonts w:ascii="Calibri" w:eastAsia="SimSun" w:hAnsi="Calibri" w:cs="Calibri"/>
          <w:lang w:eastAsia="en-US"/>
        </w:rPr>
      </w:pPr>
      <w:r w:rsidRPr="00BE545A">
        <w:rPr>
          <w:rFonts w:ascii="Times New Roman" w:eastAsia="Times New Roman" w:hAnsi="Times New Roman" w:cs="Times New Roman"/>
          <w:b/>
          <w:sz w:val="24"/>
          <w:szCs w:val="20"/>
        </w:rPr>
        <w:t>Положение АО «СибНИИНП» в отрасли</w:t>
      </w:r>
    </w:p>
    <w:p w:rsidR="00246B74" w:rsidRPr="00BE545A" w:rsidRDefault="00246B74" w:rsidP="00246B74">
      <w:pPr>
        <w:shd w:val="clear" w:color="auto" w:fill="FFFFFF"/>
        <w:suppressAutoHyphens/>
        <w:spacing w:after="0" w:line="100" w:lineRule="atLeast"/>
        <w:ind w:firstLine="567"/>
        <w:jc w:val="both"/>
        <w:rPr>
          <w:rFonts w:ascii="Calibri" w:eastAsia="SimSun" w:hAnsi="Calibri" w:cs="Calibri"/>
          <w:lang w:eastAsia="en-US"/>
        </w:rPr>
      </w:pPr>
      <w:r w:rsidRPr="00BE545A">
        <w:rPr>
          <w:rFonts w:ascii="Times New Roman" w:eastAsia="Times New Roman" w:hAnsi="Times New Roman" w:cs="Times New Roman"/>
          <w:sz w:val="24"/>
          <w:szCs w:val="24"/>
        </w:rPr>
        <w:t>Сибирский научно-исследовательский институт нефтяной промышленности (СибНИИНП) создан в 1975 году.</w:t>
      </w:r>
    </w:p>
    <w:p w:rsidR="00246B74" w:rsidRPr="00BE545A" w:rsidRDefault="00246B74" w:rsidP="00246B74">
      <w:pPr>
        <w:shd w:val="clear" w:color="auto" w:fill="FFFFFF"/>
        <w:suppressAutoHyphens/>
        <w:spacing w:after="0" w:line="100" w:lineRule="atLeast"/>
        <w:ind w:firstLine="567"/>
        <w:jc w:val="both"/>
        <w:rPr>
          <w:rFonts w:ascii="Calibri" w:eastAsia="SimSun" w:hAnsi="Calibri" w:cs="Calibri"/>
          <w:lang w:eastAsia="en-US"/>
        </w:rPr>
      </w:pPr>
      <w:r w:rsidRPr="00BE545A">
        <w:rPr>
          <w:rFonts w:ascii="Times New Roman" w:eastAsia="Times New Roman" w:hAnsi="Times New Roman" w:cs="Times New Roman"/>
          <w:sz w:val="24"/>
          <w:szCs w:val="24"/>
        </w:rPr>
        <w:t>АО «СибНИИНП» до 1998 года был головной координирующей научной организацией в области нефтедобычи Западной Сибири.</w:t>
      </w:r>
    </w:p>
    <w:p w:rsidR="00246B74" w:rsidRPr="00BE545A" w:rsidRDefault="00246B74" w:rsidP="00246B74">
      <w:pPr>
        <w:shd w:val="clear" w:color="auto" w:fill="FFFFFF"/>
        <w:suppressAutoHyphens/>
        <w:spacing w:after="0" w:line="100" w:lineRule="atLeast"/>
        <w:ind w:firstLine="567"/>
        <w:jc w:val="both"/>
        <w:rPr>
          <w:rFonts w:ascii="Calibri" w:eastAsia="SimSun" w:hAnsi="Calibri" w:cs="Calibri"/>
          <w:lang w:eastAsia="en-US"/>
        </w:rPr>
      </w:pPr>
      <w:r w:rsidRPr="00BE545A">
        <w:rPr>
          <w:rFonts w:ascii="Times New Roman" w:eastAsia="Times New Roman" w:hAnsi="Times New Roman" w:cs="Times New Roman"/>
          <w:sz w:val="24"/>
          <w:szCs w:val="24"/>
        </w:rPr>
        <w:t>В составе Главтюменнефтегаза специалистами Института был подготовлен основной объем проектно-технологических документов на ввод и разработку нефтяных месторождений Западной Сибири, 90% проектно-сметной документации на строительство и восстановление скважин, проводил технологический надзор и анализ разработки всех месторождений Тюменской области. В институте сосредоточена уникальная информационная база по всем нефтегазовым районам Западной Сибири с начала их освоения, проектно-технологическая и проектно-сметная документация на разработку месторождений, строительство скважин.</w:t>
      </w:r>
    </w:p>
    <w:p w:rsidR="00246B74" w:rsidRPr="00BE545A" w:rsidRDefault="00246B74" w:rsidP="00246B74">
      <w:pPr>
        <w:suppressAutoHyphens/>
        <w:spacing w:after="0" w:line="100" w:lineRule="atLeast"/>
        <w:ind w:firstLine="567"/>
        <w:jc w:val="both"/>
        <w:rPr>
          <w:rFonts w:ascii="Calibri" w:eastAsia="SimSun" w:hAnsi="Calibri" w:cs="Calibri"/>
          <w:lang w:eastAsia="en-US"/>
        </w:rPr>
      </w:pPr>
      <w:r w:rsidRPr="00BE545A">
        <w:rPr>
          <w:rFonts w:ascii="Times New Roman" w:eastAsia="Times New Roman" w:hAnsi="Times New Roman" w:cs="Times New Roman"/>
          <w:sz w:val="24"/>
          <w:szCs w:val="24"/>
        </w:rPr>
        <w:t xml:space="preserve">Благодаря мощной производственной базе, современному оборудованию, кадровому составу СибНИИНП является одним из ведущих институтов в Западной Сибири и в стране по комплексному исследованию продуктивных отложений газонефтяных месторождений. </w:t>
      </w:r>
    </w:p>
    <w:p w:rsidR="00246B74" w:rsidRPr="00BE545A" w:rsidRDefault="00246B74" w:rsidP="00246B74">
      <w:pPr>
        <w:suppressAutoHyphens/>
        <w:spacing w:after="0" w:line="100" w:lineRule="atLeast"/>
        <w:ind w:firstLine="567"/>
        <w:jc w:val="both"/>
        <w:rPr>
          <w:rFonts w:ascii="Calibri" w:eastAsia="SimSun" w:hAnsi="Calibri" w:cs="Calibri"/>
          <w:lang w:eastAsia="en-US"/>
        </w:rPr>
      </w:pPr>
      <w:r w:rsidRPr="00BE545A">
        <w:rPr>
          <w:rFonts w:ascii="Times New Roman" w:eastAsia="Times New Roman" w:hAnsi="Times New Roman" w:cs="Times New Roman"/>
          <w:sz w:val="24"/>
          <w:szCs w:val="24"/>
        </w:rPr>
        <w:t>Исследования керна скважин проводятся по заказу ООО «Новатэк-Таркосаленефтегаз», О</w:t>
      </w:r>
      <w:r w:rsidR="00E4769C" w:rsidRPr="00BE545A">
        <w:rPr>
          <w:rFonts w:ascii="Times New Roman" w:eastAsia="Times New Roman" w:hAnsi="Times New Roman" w:cs="Times New Roman"/>
          <w:sz w:val="24"/>
          <w:szCs w:val="24"/>
        </w:rPr>
        <w:t>О</w:t>
      </w:r>
      <w:r w:rsidRPr="00BE545A">
        <w:rPr>
          <w:rFonts w:ascii="Times New Roman" w:eastAsia="Times New Roman" w:hAnsi="Times New Roman" w:cs="Times New Roman"/>
          <w:sz w:val="24"/>
          <w:szCs w:val="24"/>
        </w:rPr>
        <w:t>О «</w:t>
      </w:r>
      <w:r w:rsidR="00E4769C" w:rsidRPr="00BE545A">
        <w:rPr>
          <w:rFonts w:ascii="Times New Roman" w:eastAsia="Times New Roman" w:hAnsi="Times New Roman" w:cs="Times New Roman"/>
          <w:sz w:val="24"/>
          <w:szCs w:val="24"/>
        </w:rPr>
        <w:t>Арктик СПГ 2</w:t>
      </w:r>
      <w:r w:rsidRPr="00BE545A">
        <w:rPr>
          <w:rFonts w:ascii="Times New Roman" w:eastAsia="Times New Roman" w:hAnsi="Times New Roman" w:cs="Times New Roman"/>
          <w:sz w:val="24"/>
          <w:szCs w:val="24"/>
        </w:rPr>
        <w:t>», ООО «Славнефть-Красноярскнефтегаз»</w:t>
      </w:r>
      <w:r w:rsidR="00E4499A" w:rsidRPr="00BE545A">
        <w:rPr>
          <w:rFonts w:ascii="Times New Roman" w:eastAsia="Times New Roman" w:hAnsi="Times New Roman" w:cs="Times New Roman"/>
          <w:sz w:val="24"/>
          <w:szCs w:val="24"/>
        </w:rPr>
        <w:t>, ООО «Газпромнефть НТЦ»</w:t>
      </w:r>
      <w:r w:rsidR="007E5D2B" w:rsidRPr="00BE545A">
        <w:rPr>
          <w:rFonts w:ascii="Times New Roman" w:eastAsia="Times New Roman" w:hAnsi="Times New Roman" w:cs="Times New Roman"/>
          <w:sz w:val="24"/>
          <w:szCs w:val="24"/>
        </w:rPr>
        <w:t>, ООО «Севернефть-Уренгой»</w:t>
      </w:r>
      <w:r w:rsidRPr="00BE545A">
        <w:rPr>
          <w:rFonts w:ascii="Times New Roman" w:eastAsia="Times New Roman" w:hAnsi="Times New Roman" w:cs="Times New Roman"/>
          <w:sz w:val="24"/>
          <w:szCs w:val="24"/>
        </w:rPr>
        <w:t xml:space="preserve"> и других компаний России.</w:t>
      </w:r>
    </w:p>
    <w:p w:rsidR="00246B74" w:rsidRPr="00BE545A" w:rsidRDefault="00246B74" w:rsidP="00246B74">
      <w:pPr>
        <w:shd w:val="clear" w:color="auto" w:fill="FFFFFF"/>
        <w:suppressAutoHyphens/>
        <w:spacing w:after="0" w:line="100" w:lineRule="atLeast"/>
        <w:ind w:firstLine="567"/>
        <w:jc w:val="both"/>
        <w:rPr>
          <w:rFonts w:ascii="Calibri" w:eastAsia="SimSun" w:hAnsi="Calibri" w:cs="Calibri"/>
          <w:lang w:eastAsia="en-US"/>
        </w:rPr>
      </w:pPr>
      <w:r w:rsidRPr="00BE545A">
        <w:rPr>
          <w:rFonts w:ascii="Times New Roman" w:eastAsia="Times New Roman" w:hAnsi="Times New Roman" w:cs="Times New Roman"/>
          <w:sz w:val="24"/>
          <w:szCs w:val="24"/>
        </w:rPr>
        <w:t>По заданию федеральных и региональных органов управления институт участвует в выполнении работ по энергетическим, экономическим и экологическим программам.</w:t>
      </w:r>
    </w:p>
    <w:p w:rsidR="00246B74" w:rsidRPr="00BE545A" w:rsidRDefault="00246B74" w:rsidP="00246B74">
      <w:pPr>
        <w:shd w:val="clear" w:color="auto" w:fill="FFFFFF"/>
        <w:suppressAutoHyphens/>
        <w:spacing w:after="0" w:line="100" w:lineRule="atLeast"/>
        <w:ind w:firstLine="567"/>
        <w:jc w:val="both"/>
        <w:rPr>
          <w:rFonts w:ascii="Calibri" w:eastAsia="SimSun" w:hAnsi="Calibri" w:cs="Calibri"/>
          <w:lang w:eastAsia="en-US"/>
        </w:rPr>
      </w:pPr>
      <w:r w:rsidRPr="00BE545A">
        <w:rPr>
          <w:rFonts w:ascii="Times New Roman" w:eastAsia="Times New Roman" w:hAnsi="Times New Roman" w:cs="Times New Roman"/>
          <w:sz w:val="24"/>
          <w:szCs w:val="24"/>
        </w:rPr>
        <w:t>АО «СибНИИНП», обладая высоким научно-технологическим потенциалом, стал школой подготовки руководящих кадров и специалистов нефтяной промышленности. На его кадровой базе созданы Тюменские филиалы СургутНИПИнефти, КогалымНИПИнефти, научно-технологические центры ведущих нефтяных компаний.</w:t>
      </w:r>
    </w:p>
    <w:p w:rsidR="00246B74" w:rsidRPr="00BE545A" w:rsidRDefault="00246B74" w:rsidP="00246B74">
      <w:pPr>
        <w:shd w:val="clear" w:color="auto" w:fill="FFFFFF"/>
        <w:suppressAutoHyphens/>
        <w:spacing w:after="0" w:line="100" w:lineRule="atLeast"/>
        <w:ind w:firstLine="567"/>
        <w:jc w:val="both"/>
        <w:rPr>
          <w:rFonts w:ascii="Calibri" w:eastAsia="SimSun" w:hAnsi="Calibri" w:cs="Calibri"/>
          <w:lang w:eastAsia="en-US"/>
        </w:rPr>
      </w:pPr>
      <w:r w:rsidRPr="00BE545A">
        <w:rPr>
          <w:rFonts w:ascii="Times New Roman" w:eastAsia="Times New Roman" w:hAnsi="Times New Roman" w:cs="Times New Roman"/>
          <w:sz w:val="24"/>
          <w:szCs w:val="24"/>
        </w:rPr>
        <w:t xml:space="preserve">В настоящее время в институте имеются научные и проектно-технологические подразделения, обеспечивающие весь цикл проведения работ по освоению нефтегазовых месторождений и испытанию новых технологий повышения нефтеотдачи пластов, интенсификации добычи нефти из скважин, испытанию новых технических средств по добыче, подготовке и транспорту нефти и газа, строительству скважин и их обустройству. </w:t>
      </w:r>
    </w:p>
    <w:p w:rsidR="00246B74" w:rsidRPr="00BE545A" w:rsidRDefault="00246B74" w:rsidP="00246B74">
      <w:pPr>
        <w:shd w:val="clear" w:color="auto" w:fill="FFFFFF"/>
        <w:suppressAutoHyphens/>
        <w:spacing w:after="0" w:line="100" w:lineRule="atLeast"/>
        <w:ind w:firstLine="567"/>
        <w:jc w:val="both"/>
        <w:rPr>
          <w:rFonts w:ascii="Calibri" w:eastAsia="SimSun" w:hAnsi="Calibri" w:cs="Calibri"/>
          <w:lang w:eastAsia="en-US"/>
        </w:rPr>
      </w:pPr>
      <w:r w:rsidRPr="00BE545A">
        <w:rPr>
          <w:rFonts w:ascii="Times New Roman" w:eastAsia="Times New Roman" w:hAnsi="Times New Roman" w:cs="Times New Roman"/>
          <w:sz w:val="24"/>
          <w:szCs w:val="24"/>
        </w:rPr>
        <w:t>Следует отметить, что в настоящ</w:t>
      </w:r>
      <w:r w:rsidR="0072195E" w:rsidRPr="00BE545A">
        <w:rPr>
          <w:rFonts w:ascii="Times New Roman" w:eastAsia="Times New Roman" w:hAnsi="Times New Roman" w:cs="Times New Roman"/>
          <w:sz w:val="24"/>
          <w:szCs w:val="24"/>
        </w:rPr>
        <w:t xml:space="preserve">ее время основное преимущество </w:t>
      </w:r>
      <w:r w:rsidRPr="00BE545A">
        <w:rPr>
          <w:rFonts w:ascii="Times New Roman" w:eastAsia="Times New Roman" w:hAnsi="Times New Roman" w:cs="Times New Roman"/>
          <w:sz w:val="24"/>
          <w:szCs w:val="24"/>
        </w:rPr>
        <w:t xml:space="preserve">АО «СибНИИНП» перед другими научными и проектными организациями заключается в комплексном решении производственных проблем наших партнеров – предприятий нефтяной и газовой промышленности. Институт может по нефтяному или газовому месторождению произвести подсчет запасов, исследовать физико-химические свойства флюидов, газа, керна, составить ТЭО, Техсхему и проект разработки месторождения, выполнить весь комплекс инженерных изысканий, разработать проекты на строительство скважин, разработать требования к оборудованию по подготовке нефти и газа, составить проект обустройства всего месторождения, обеспечить полную комплектацию необходимым оборудованием и производить в дальнейшем авторский надзор за разработкой месторождения. </w:t>
      </w:r>
    </w:p>
    <w:p w:rsidR="00246B74" w:rsidRPr="00BE545A" w:rsidRDefault="00246B74" w:rsidP="00246B74">
      <w:pPr>
        <w:shd w:val="clear" w:color="auto" w:fill="FFFFFF"/>
        <w:suppressAutoHyphens/>
        <w:spacing w:after="0" w:line="100" w:lineRule="atLeast"/>
        <w:ind w:firstLine="567"/>
        <w:jc w:val="both"/>
        <w:rPr>
          <w:rFonts w:ascii="Calibri" w:eastAsia="SimSun" w:hAnsi="Calibri" w:cs="Calibri"/>
          <w:lang w:eastAsia="en-US"/>
        </w:rPr>
      </w:pPr>
      <w:r w:rsidRPr="00BE545A">
        <w:rPr>
          <w:rFonts w:ascii="Times New Roman" w:eastAsia="Times New Roman" w:hAnsi="Times New Roman" w:cs="Times New Roman"/>
          <w:sz w:val="24"/>
          <w:szCs w:val="24"/>
        </w:rPr>
        <w:t xml:space="preserve">Такой комплексный подход при разработке месторождений избавит наших партнеров – нефтегазодобывающие предприятии от огромного количества подрядчиков, согласований, договоров, нестыковок одних документов с другими, неизбежных срывов в производстве. Единый комплексный заказ на разработку месторождений позволит предприятиям повысить качество принимаемых решений, повысить экономическую эффективность разработки </w:t>
      </w:r>
      <w:r w:rsidRPr="00BE545A">
        <w:rPr>
          <w:rFonts w:ascii="Times New Roman" w:eastAsia="Times New Roman" w:hAnsi="Times New Roman" w:cs="Times New Roman"/>
          <w:sz w:val="24"/>
          <w:szCs w:val="24"/>
        </w:rPr>
        <w:lastRenderedPageBreak/>
        <w:t>месторождений за счет снижения суммарных затрат как на стадии научного обоснования и проектирования, так и в процессе последующей эксплуатации.</w:t>
      </w:r>
    </w:p>
    <w:p w:rsidR="00246B74" w:rsidRPr="00BE545A" w:rsidRDefault="00246B74" w:rsidP="00246B74">
      <w:pPr>
        <w:shd w:val="clear" w:color="auto" w:fill="FFFFFF"/>
        <w:suppressAutoHyphens/>
        <w:spacing w:after="0" w:line="100" w:lineRule="atLeast"/>
        <w:ind w:firstLine="567"/>
        <w:jc w:val="both"/>
        <w:rPr>
          <w:rFonts w:ascii="Times New Roman" w:eastAsia="Times New Roman" w:hAnsi="Times New Roman" w:cs="Times New Roman"/>
          <w:sz w:val="24"/>
          <w:szCs w:val="24"/>
        </w:rPr>
      </w:pPr>
      <w:r w:rsidRPr="00BE545A">
        <w:rPr>
          <w:rFonts w:ascii="Times New Roman" w:eastAsia="Times New Roman" w:hAnsi="Times New Roman" w:cs="Times New Roman"/>
          <w:sz w:val="24"/>
          <w:szCs w:val="24"/>
        </w:rPr>
        <w:t xml:space="preserve">Все это позволяет коллективу института активно расширять связи с давними и новыми деловыми партнерами. </w:t>
      </w:r>
    </w:p>
    <w:p w:rsidR="00246B74" w:rsidRPr="00BE545A" w:rsidRDefault="00246B74" w:rsidP="00246B74">
      <w:pPr>
        <w:shd w:val="clear" w:color="auto" w:fill="FFFFFF"/>
        <w:suppressAutoHyphens/>
        <w:spacing w:after="0" w:line="100" w:lineRule="atLeast"/>
        <w:ind w:firstLine="567"/>
        <w:jc w:val="both"/>
        <w:rPr>
          <w:rFonts w:ascii="Times New Roman" w:eastAsia="SimSun" w:hAnsi="Times New Roman" w:cs="Times New Roman"/>
          <w:sz w:val="24"/>
          <w:szCs w:val="24"/>
          <w:lang w:eastAsia="en-US"/>
        </w:rPr>
      </w:pPr>
      <w:r w:rsidRPr="00BE545A">
        <w:rPr>
          <w:rFonts w:ascii="Times New Roman" w:eastAsia="SimSun" w:hAnsi="Times New Roman" w:cs="Times New Roman"/>
          <w:sz w:val="24"/>
          <w:szCs w:val="24"/>
          <w:lang w:eastAsia="en-US"/>
        </w:rPr>
        <w:t xml:space="preserve">Среди заказчиков института крупнейшие интегрированные нефтяные компании: </w:t>
      </w:r>
      <w:r w:rsidR="00702EF7" w:rsidRPr="00BE545A">
        <w:rPr>
          <w:rFonts w:ascii="Times New Roman" w:eastAsia="SimSun" w:hAnsi="Times New Roman" w:cs="Times New Roman"/>
          <w:sz w:val="24"/>
          <w:szCs w:val="24"/>
          <w:lang w:eastAsia="en-US"/>
        </w:rPr>
        <w:t>П</w:t>
      </w:r>
      <w:r w:rsidRPr="00BE545A">
        <w:rPr>
          <w:rFonts w:ascii="Times New Roman" w:eastAsia="SimSun" w:hAnsi="Times New Roman" w:cs="Times New Roman"/>
          <w:sz w:val="24"/>
          <w:szCs w:val="24"/>
          <w:lang w:eastAsia="en-US"/>
        </w:rPr>
        <w:t xml:space="preserve">АО «ЛУКОЙЛ», </w:t>
      </w:r>
      <w:r w:rsidR="00702EF7" w:rsidRPr="00BE545A">
        <w:rPr>
          <w:rFonts w:ascii="Times New Roman" w:eastAsia="SimSun" w:hAnsi="Times New Roman" w:cs="Times New Roman"/>
          <w:sz w:val="24"/>
          <w:szCs w:val="24"/>
          <w:lang w:eastAsia="en-US"/>
        </w:rPr>
        <w:t>П</w:t>
      </w:r>
      <w:r w:rsidRPr="00BE545A">
        <w:rPr>
          <w:rFonts w:ascii="Times New Roman" w:eastAsia="SimSun" w:hAnsi="Times New Roman" w:cs="Times New Roman"/>
          <w:sz w:val="24"/>
          <w:szCs w:val="24"/>
          <w:lang w:eastAsia="en-US"/>
        </w:rPr>
        <w:t xml:space="preserve">АО «Роснефть», ОАО «Сургутнефтегаз», </w:t>
      </w:r>
      <w:r w:rsidR="00702EF7" w:rsidRPr="00BE545A">
        <w:rPr>
          <w:rFonts w:ascii="Times New Roman" w:eastAsia="SimSun" w:hAnsi="Times New Roman" w:cs="Times New Roman"/>
          <w:sz w:val="24"/>
          <w:szCs w:val="24"/>
          <w:lang w:eastAsia="en-US"/>
        </w:rPr>
        <w:t>П</w:t>
      </w:r>
      <w:r w:rsidRPr="00BE545A">
        <w:rPr>
          <w:rFonts w:ascii="Times New Roman" w:eastAsia="SimSun" w:hAnsi="Times New Roman" w:cs="Times New Roman"/>
          <w:sz w:val="24"/>
          <w:szCs w:val="24"/>
          <w:lang w:eastAsia="en-US"/>
        </w:rPr>
        <w:t xml:space="preserve">АО «Газпромнефть», ОАО «НК Русснефть», российские и зарубежные компании: ОАО «Саратовнефтегаз», ОАО «Арктикгаз», ООО «Газпром добыча Ямбург», «Салым Петролеум Девелопмент Н.В.», «Шлюмберже Лоджелко Инк.», ООО «НОВАТЭК-Таркосаленефтегаз», ООО «Славнефть-Красноярскнефтегаз» и другие.      </w:t>
      </w:r>
    </w:p>
    <w:p w:rsidR="00B463F6" w:rsidRDefault="002379A2" w:rsidP="00246B74">
      <w:pPr>
        <w:shd w:val="clear" w:color="auto" w:fill="FFFFFF"/>
        <w:suppressAutoHyphens/>
        <w:spacing w:after="0" w:line="100" w:lineRule="atLeast"/>
        <w:ind w:firstLine="567"/>
        <w:jc w:val="both"/>
        <w:rPr>
          <w:rFonts w:ascii="Times New Roman" w:eastAsia="SimSun" w:hAnsi="Times New Roman" w:cs="Times New Roman"/>
          <w:sz w:val="24"/>
          <w:szCs w:val="24"/>
          <w:lang w:eastAsia="en-US"/>
        </w:rPr>
      </w:pPr>
      <w:r>
        <w:rPr>
          <w:rFonts w:ascii="Times New Roman" w:eastAsia="SimSun" w:hAnsi="Times New Roman" w:cs="Times New Roman"/>
          <w:sz w:val="24"/>
          <w:szCs w:val="24"/>
          <w:lang w:eastAsia="en-US"/>
        </w:rPr>
        <w:t>Основными к</w:t>
      </w:r>
      <w:r w:rsidR="00B463F6">
        <w:rPr>
          <w:rFonts w:ascii="Times New Roman" w:eastAsia="SimSun" w:hAnsi="Times New Roman" w:cs="Times New Roman"/>
          <w:sz w:val="24"/>
          <w:szCs w:val="24"/>
          <w:lang w:eastAsia="en-US"/>
        </w:rPr>
        <w:t>онкурентами Общества являются другие научно-исследовательские и проектные институты г. Тюмени и Западно-Сибирского региона</w:t>
      </w:r>
      <w:r>
        <w:rPr>
          <w:rFonts w:ascii="Times New Roman" w:eastAsia="SimSun" w:hAnsi="Times New Roman" w:cs="Times New Roman"/>
          <w:sz w:val="24"/>
          <w:szCs w:val="24"/>
          <w:lang w:eastAsia="en-US"/>
        </w:rPr>
        <w:t xml:space="preserve"> в целом</w:t>
      </w:r>
      <w:r w:rsidR="00B463F6">
        <w:rPr>
          <w:rFonts w:ascii="Times New Roman" w:eastAsia="SimSun" w:hAnsi="Times New Roman" w:cs="Times New Roman"/>
          <w:sz w:val="24"/>
          <w:szCs w:val="24"/>
          <w:lang w:eastAsia="en-US"/>
        </w:rPr>
        <w:t xml:space="preserve">, в частности, ПАО «Гипротюменнефтегаз», </w:t>
      </w:r>
      <w:r w:rsidR="007E772A">
        <w:rPr>
          <w:rFonts w:ascii="Times New Roman" w:eastAsia="SimSun" w:hAnsi="Times New Roman" w:cs="Times New Roman"/>
          <w:sz w:val="24"/>
          <w:szCs w:val="24"/>
          <w:lang w:eastAsia="en-US"/>
        </w:rPr>
        <w:t>ООО «</w:t>
      </w:r>
      <w:r w:rsidR="00ED6825">
        <w:rPr>
          <w:rFonts w:ascii="Times New Roman" w:eastAsia="SimSun" w:hAnsi="Times New Roman" w:cs="Times New Roman"/>
          <w:sz w:val="24"/>
          <w:szCs w:val="24"/>
          <w:lang w:eastAsia="en-US"/>
        </w:rPr>
        <w:t>СибГеоПроект</w:t>
      </w:r>
      <w:r w:rsidR="007E772A">
        <w:rPr>
          <w:rFonts w:ascii="Times New Roman" w:eastAsia="SimSun" w:hAnsi="Times New Roman" w:cs="Times New Roman"/>
          <w:sz w:val="24"/>
          <w:szCs w:val="24"/>
          <w:lang w:eastAsia="en-US"/>
        </w:rPr>
        <w:t>», ООО «СамараНИПИнефть»</w:t>
      </w:r>
      <w:r w:rsidR="00ED6825">
        <w:rPr>
          <w:rFonts w:ascii="Times New Roman" w:eastAsia="SimSun" w:hAnsi="Times New Roman" w:cs="Times New Roman"/>
          <w:sz w:val="24"/>
          <w:szCs w:val="24"/>
          <w:lang w:eastAsia="en-US"/>
        </w:rPr>
        <w:t>, ОАО «ТомскНИПИнефть»</w:t>
      </w:r>
      <w:r>
        <w:rPr>
          <w:rFonts w:ascii="Times New Roman" w:eastAsia="SimSun" w:hAnsi="Times New Roman" w:cs="Times New Roman"/>
          <w:sz w:val="24"/>
          <w:szCs w:val="24"/>
          <w:lang w:eastAsia="en-US"/>
        </w:rPr>
        <w:t xml:space="preserve"> и др.</w:t>
      </w:r>
    </w:p>
    <w:p w:rsidR="00246B74" w:rsidRPr="00BE545A" w:rsidRDefault="00246B74" w:rsidP="00246B74">
      <w:pPr>
        <w:shd w:val="clear" w:color="auto" w:fill="FFFFFF"/>
        <w:suppressAutoHyphens/>
        <w:spacing w:after="0" w:line="100" w:lineRule="atLeast"/>
        <w:ind w:firstLine="567"/>
        <w:jc w:val="both"/>
        <w:rPr>
          <w:rFonts w:ascii="Times New Roman" w:eastAsia="SimSun" w:hAnsi="Times New Roman" w:cs="Times New Roman"/>
          <w:sz w:val="24"/>
          <w:szCs w:val="24"/>
          <w:lang w:eastAsia="en-US"/>
        </w:rPr>
      </w:pPr>
      <w:r w:rsidRPr="00BE545A">
        <w:rPr>
          <w:rFonts w:ascii="Times New Roman" w:eastAsia="SimSun" w:hAnsi="Times New Roman" w:cs="Times New Roman"/>
          <w:sz w:val="24"/>
          <w:szCs w:val="24"/>
          <w:lang w:eastAsia="en-US"/>
        </w:rPr>
        <w:t>В 201</w:t>
      </w:r>
      <w:r w:rsidR="008E632E" w:rsidRPr="00BE545A">
        <w:rPr>
          <w:rFonts w:ascii="Times New Roman" w:eastAsia="SimSun" w:hAnsi="Times New Roman" w:cs="Times New Roman"/>
          <w:sz w:val="24"/>
          <w:szCs w:val="24"/>
          <w:lang w:eastAsia="en-US"/>
        </w:rPr>
        <w:t>5</w:t>
      </w:r>
      <w:r w:rsidRPr="00BE545A">
        <w:rPr>
          <w:rFonts w:ascii="Times New Roman" w:eastAsia="SimSun" w:hAnsi="Times New Roman" w:cs="Times New Roman"/>
          <w:sz w:val="24"/>
          <w:szCs w:val="24"/>
          <w:lang w:eastAsia="en-US"/>
        </w:rPr>
        <w:t xml:space="preserve"> году институт сохранил основное направление деятельности – комплексное решение вопросов разработки нефтяных и нефтегазовых месторождений, включающее научно-исследовательские, проектные работы в области геологии, разработки, бурения, экологии, добычи, сбора и транспорта, переработки нефти, инженерные изыскания и проектирование обустройства месторождений.</w:t>
      </w:r>
    </w:p>
    <w:p w:rsidR="00246B74" w:rsidRPr="00BE545A" w:rsidRDefault="00246B74" w:rsidP="00246B74">
      <w:pPr>
        <w:shd w:val="clear" w:color="auto" w:fill="FFFFFF"/>
        <w:suppressAutoHyphens/>
        <w:spacing w:after="0" w:line="100" w:lineRule="atLeast"/>
        <w:ind w:firstLine="567"/>
        <w:jc w:val="both"/>
        <w:rPr>
          <w:rFonts w:ascii="Times New Roman" w:eastAsia="SimSun" w:hAnsi="Times New Roman" w:cs="Times New Roman"/>
          <w:sz w:val="24"/>
          <w:szCs w:val="24"/>
          <w:lang w:eastAsia="en-US"/>
        </w:rPr>
      </w:pPr>
      <w:r w:rsidRPr="00BE545A">
        <w:rPr>
          <w:rFonts w:ascii="Times New Roman" w:eastAsia="SimSun" w:hAnsi="Times New Roman" w:cs="Times New Roman"/>
          <w:sz w:val="24"/>
          <w:szCs w:val="24"/>
          <w:lang w:eastAsia="en-US"/>
        </w:rPr>
        <w:t xml:space="preserve">АО «СибНИИНП» проводит геолого-экономическую оценку перспектив развития нефтегазовых регионов, составляет проекты разведки и доразведки месторождений нефти и газа, ведет подсчет и пересчет запасов углеводородов; составляет проектно-технологические документы на разработку нефтяных месторождений Западной Сибири, проектно-сметную документацию на строительство и восстановление скважин, проводит технологический надзор и анализ разработки месторождений, ведет работы по созданию, испытанию и внедрению новых методов повышения нефтеотдачи пластов, физико-химическому исследованию нефтей, интенсификации добычи нефти и высокоэффективного, отвечающего современному уровню промыслового оборудования.   </w:t>
      </w:r>
    </w:p>
    <w:p w:rsidR="00246B74" w:rsidRPr="00BE545A" w:rsidRDefault="00F5333E" w:rsidP="00246B74">
      <w:pPr>
        <w:shd w:val="clear" w:color="auto" w:fill="FFFFFF"/>
        <w:suppressAutoHyphens/>
        <w:spacing w:after="0" w:line="100" w:lineRule="atLeast"/>
        <w:ind w:firstLine="567"/>
        <w:jc w:val="both"/>
        <w:rPr>
          <w:rFonts w:ascii="Times New Roman" w:eastAsia="SimSun" w:hAnsi="Times New Roman" w:cs="Times New Roman"/>
          <w:sz w:val="24"/>
          <w:szCs w:val="24"/>
          <w:lang w:eastAsia="en-US"/>
        </w:rPr>
      </w:pPr>
      <w:r w:rsidRPr="00BE545A">
        <w:rPr>
          <w:rFonts w:ascii="Times New Roman" w:eastAsia="SimSun" w:hAnsi="Times New Roman" w:cs="Times New Roman"/>
          <w:sz w:val="24"/>
          <w:szCs w:val="24"/>
          <w:lang w:eastAsia="en-US"/>
        </w:rPr>
        <w:t>В 201</w:t>
      </w:r>
      <w:r w:rsidR="00256BEF" w:rsidRPr="00BE545A">
        <w:rPr>
          <w:rFonts w:ascii="Times New Roman" w:eastAsia="SimSun" w:hAnsi="Times New Roman" w:cs="Times New Roman"/>
          <w:sz w:val="24"/>
          <w:szCs w:val="24"/>
          <w:lang w:eastAsia="en-US"/>
        </w:rPr>
        <w:t>5</w:t>
      </w:r>
      <w:r w:rsidR="00414130">
        <w:rPr>
          <w:rFonts w:ascii="Times New Roman" w:eastAsia="SimSun" w:hAnsi="Times New Roman" w:cs="Times New Roman"/>
          <w:sz w:val="24"/>
          <w:szCs w:val="24"/>
          <w:lang w:eastAsia="en-US"/>
        </w:rPr>
        <w:t xml:space="preserve"> году</w:t>
      </w:r>
      <w:r w:rsidRPr="00BE545A">
        <w:rPr>
          <w:rFonts w:ascii="Times New Roman" w:eastAsia="SimSun" w:hAnsi="Times New Roman" w:cs="Times New Roman"/>
          <w:sz w:val="24"/>
          <w:szCs w:val="24"/>
          <w:lang w:eastAsia="en-US"/>
        </w:rPr>
        <w:t xml:space="preserve"> Общество не получало каких-либо субсидий и/или иных видов государственной поддержки.</w:t>
      </w:r>
    </w:p>
    <w:p w:rsidR="00246B74" w:rsidRPr="00E426C2" w:rsidRDefault="00246B74" w:rsidP="00246B74">
      <w:pPr>
        <w:shd w:val="clear" w:color="auto" w:fill="FFFFFF"/>
        <w:suppressAutoHyphens/>
        <w:spacing w:before="120" w:after="120" w:line="100" w:lineRule="atLeast"/>
        <w:jc w:val="center"/>
        <w:rPr>
          <w:rFonts w:ascii="Calibri" w:eastAsia="SimSun" w:hAnsi="Calibri" w:cs="Calibri"/>
          <w:lang w:eastAsia="en-US"/>
        </w:rPr>
      </w:pPr>
      <w:r w:rsidRPr="00E426C2">
        <w:rPr>
          <w:rFonts w:ascii="Times New Roman" w:eastAsia="Times New Roman" w:hAnsi="Times New Roman" w:cs="Times New Roman"/>
          <w:b/>
          <w:sz w:val="24"/>
          <w:szCs w:val="24"/>
        </w:rPr>
        <w:t>Приорит</w:t>
      </w:r>
      <w:r w:rsidR="0006273D">
        <w:rPr>
          <w:rFonts w:ascii="Times New Roman" w:eastAsia="Times New Roman" w:hAnsi="Times New Roman" w:cs="Times New Roman"/>
          <w:b/>
          <w:sz w:val="24"/>
          <w:szCs w:val="24"/>
        </w:rPr>
        <w:t xml:space="preserve">етные направления деятельности </w:t>
      </w:r>
      <w:r w:rsidRPr="00E426C2">
        <w:rPr>
          <w:rFonts w:ascii="Times New Roman" w:eastAsia="Times New Roman" w:hAnsi="Times New Roman" w:cs="Times New Roman"/>
          <w:b/>
          <w:sz w:val="24"/>
          <w:szCs w:val="24"/>
        </w:rPr>
        <w:t>АО «СибНИИНП»</w:t>
      </w:r>
    </w:p>
    <w:p w:rsidR="00246B74" w:rsidRPr="00BE545A" w:rsidRDefault="00246B74" w:rsidP="00246B74">
      <w:pPr>
        <w:shd w:val="clear" w:color="auto" w:fill="FFFFFF"/>
        <w:suppressAutoHyphens/>
        <w:spacing w:after="0" w:line="100" w:lineRule="atLeast"/>
        <w:ind w:firstLine="567"/>
        <w:jc w:val="both"/>
        <w:rPr>
          <w:rFonts w:ascii="Calibri" w:eastAsia="SimSun" w:hAnsi="Calibri" w:cs="Calibri"/>
          <w:lang w:eastAsia="en-US"/>
        </w:rPr>
      </w:pPr>
      <w:r w:rsidRPr="00BE545A">
        <w:rPr>
          <w:rFonts w:ascii="Times New Roman" w:eastAsia="Times New Roman" w:hAnsi="Times New Roman" w:cs="Times New Roman"/>
          <w:b/>
          <w:i/>
          <w:sz w:val="24"/>
          <w:szCs w:val="24"/>
        </w:rPr>
        <w:t xml:space="preserve">Критериями выбора приоритетных направлений деятельности института в первую очередь являются: </w:t>
      </w:r>
    </w:p>
    <w:p w:rsidR="00246B74" w:rsidRPr="00BE545A" w:rsidRDefault="00246B74" w:rsidP="00246B74">
      <w:pPr>
        <w:shd w:val="clear" w:color="auto" w:fill="FFFFFF"/>
        <w:tabs>
          <w:tab w:val="left" w:pos="284"/>
        </w:tabs>
        <w:suppressAutoHyphens/>
        <w:spacing w:after="0" w:line="100" w:lineRule="atLeast"/>
        <w:jc w:val="both"/>
        <w:rPr>
          <w:rFonts w:ascii="Calibri" w:eastAsia="SimSun" w:hAnsi="Calibri" w:cs="Calibri"/>
          <w:lang w:eastAsia="en-US"/>
        </w:rPr>
      </w:pPr>
      <w:r w:rsidRPr="00BE545A">
        <w:rPr>
          <w:rFonts w:ascii="Times New Roman" w:eastAsia="Times New Roman" w:hAnsi="Times New Roman" w:cs="Times New Roman"/>
          <w:sz w:val="24"/>
          <w:szCs w:val="24"/>
        </w:rPr>
        <w:t>-</w:t>
      </w:r>
      <w:r w:rsidRPr="00BE545A">
        <w:rPr>
          <w:rFonts w:ascii="Times New Roman" w:eastAsia="Times New Roman" w:hAnsi="Times New Roman" w:cs="Times New Roman"/>
          <w:sz w:val="24"/>
          <w:szCs w:val="24"/>
        </w:rPr>
        <w:tab/>
        <w:t>интересы экономики страны и заказчиков;</w:t>
      </w:r>
    </w:p>
    <w:p w:rsidR="00246B74" w:rsidRPr="00BE545A" w:rsidRDefault="00246B74" w:rsidP="00246B74">
      <w:pPr>
        <w:shd w:val="clear" w:color="auto" w:fill="FFFFFF"/>
        <w:tabs>
          <w:tab w:val="left" w:pos="284"/>
        </w:tabs>
        <w:suppressAutoHyphens/>
        <w:spacing w:after="0" w:line="100" w:lineRule="atLeast"/>
        <w:jc w:val="both"/>
        <w:rPr>
          <w:rFonts w:ascii="Calibri" w:eastAsia="SimSun" w:hAnsi="Calibri" w:cs="Calibri"/>
          <w:lang w:eastAsia="en-US"/>
        </w:rPr>
      </w:pPr>
      <w:r w:rsidRPr="00BE545A">
        <w:rPr>
          <w:rFonts w:ascii="Times New Roman" w:eastAsia="Times New Roman" w:hAnsi="Times New Roman" w:cs="Times New Roman"/>
          <w:sz w:val="24"/>
          <w:szCs w:val="24"/>
        </w:rPr>
        <w:t>-</w:t>
      </w:r>
      <w:r w:rsidRPr="00BE545A">
        <w:rPr>
          <w:rFonts w:ascii="Times New Roman" w:eastAsia="Times New Roman" w:hAnsi="Times New Roman" w:cs="Times New Roman"/>
          <w:sz w:val="24"/>
          <w:szCs w:val="24"/>
        </w:rPr>
        <w:tab/>
        <w:t xml:space="preserve">наличие мощного научного потенциала, который создавался на протяжении 40 лет существования института; </w:t>
      </w:r>
    </w:p>
    <w:p w:rsidR="00246B74" w:rsidRPr="00BE545A" w:rsidRDefault="00246B74" w:rsidP="00246B74">
      <w:pPr>
        <w:shd w:val="clear" w:color="auto" w:fill="FFFFFF"/>
        <w:tabs>
          <w:tab w:val="left" w:pos="284"/>
        </w:tabs>
        <w:suppressAutoHyphens/>
        <w:spacing w:after="0" w:line="100" w:lineRule="atLeast"/>
        <w:jc w:val="both"/>
        <w:rPr>
          <w:rFonts w:ascii="Calibri" w:eastAsia="SimSun" w:hAnsi="Calibri" w:cs="Calibri"/>
          <w:lang w:eastAsia="en-US"/>
        </w:rPr>
      </w:pPr>
      <w:r w:rsidRPr="00BE545A">
        <w:rPr>
          <w:rFonts w:ascii="Times New Roman" w:eastAsia="Times New Roman" w:hAnsi="Times New Roman" w:cs="Times New Roman"/>
          <w:sz w:val="24"/>
          <w:szCs w:val="24"/>
        </w:rPr>
        <w:t>-</w:t>
      </w:r>
      <w:r w:rsidRPr="00BE545A">
        <w:rPr>
          <w:rFonts w:ascii="Times New Roman" w:eastAsia="Times New Roman" w:hAnsi="Times New Roman" w:cs="Times New Roman"/>
          <w:sz w:val="24"/>
          <w:szCs w:val="24"/>
        </w:rPr>
        <w:tab/>
        <w:t xml:space="preserve">накопленная информационная база; </w:t>
      </w:r>
    </w:p>
    <w:p w:rsidR="00246B74" w:rsidRPr="00BE545A" w:rsidRDefault="00246B74" w:rsidP="00246B74">
      <w:pPr>
        <w:shd w:val="clear" w:color="auto" w:fill="FFFFFF"/>
        <w:tabs>
          <w:tab w:val="left" w:pos="284"/>
        </w:tabs>
        <w:suppressAutoHyphens/>
        <w:spacing w:after="0" w:line="100" w:lineRule="atLeast"/>
        <w:jc w:val="both"/>
        <w:rPr>
          <w:rFonts w:ascii="Calibri" w:eastAsia="SimSun" w:hAnsi="Calibri" w:cs="Calibri"/>
          <w:lang w:eastAsia="en-US"/>
        </w:rPr>
      </w:pPr>
      <w:r w:rsidRPr="00BE545A">
        <w:rPr>
          <w:rFonts w:ascii="Times New Roman" w:eastAsia="Times New Roman" w:hAnsi="Times New Roman" w:cs="Times New Roman"/>
          <w:sz w:val="24"/>
          <w:szCs w:val="24"/>
        </w:rPr>
        <w:t>-</w:t>
      </w:r>
      <w:r w:rsidRPr="00BE545A">
        <w:rPr>
          <w:rFonts w:ascii="Times New Roman" w:eastAsia="Times New Roman" w:hAnsi="Times New Roman" w:cs="Times New Roman"/>
          <w:sz w:val="24"/>
          <w:szCs w:val="24"/>
        </w:rPr>
        <w:tab/>
        <w:t xml:space="preserve">укомплектованность современным оборудованием и приборами для лабораторных исследований; </w:t>
      </w:r>
    </w:p>
    <w:p w:rsidR="00246B74" w:rsidRPr="00BE545A" w:rsidRDefault="00246B74" w:rsidP="00246B74">
      <w:pPr>
        <w:shd w:val="clear" w:color="auto" w:fill="FFFFFF"/>
        <w:tabs>
          <w:tab w:val="left" w:pos="284"/>
        </w:tabs>
        <w:suppressAutoHyphens/>
        <w:spacing w:after="0" w:line="100" w:lineRule="atLeast"/>
        <w:jc w:val="both"/>
        <w:rPr>
          <w:rFonts w:ascii="Calibri" w:eastAsia="SimSun" w:hAnsi="Calibri" w:cs="Calibri"/>
          <w:lang w:eastAsia="en-US"/>
        </w:rPr>
      </w:pPr>
      <w:r w:rsidRPr="00BE545A">
        <w:rPr>
          <w:rFonts w:ascii="Times New Roman" w:eastAsia="Times New Roman" w:hAnsi="Times New Roman" w:cs="Times New Roman"/>
          <w:sz w:val="24"/>
          <w:szCs w:val="24"/>
        </w:rPr>
        <w:t>-</w:t>
      </w:r>
      <w:r w:rsidRPr="00BE545A">
        <w:rPr>
          <w:rFonts w:ascii="Times New Roman" w:eastAsia="Times New Roman" w:hAnsi="Times New Roman" w:cs="Times New Roman"/>
          <w:sz w:val="24"/>
          <w:szCs w:val="24"/>
        </w:rPr>
        <w:tab/>
        <w:t xml:space="preserve">наличие новейшей компьютерной техники; </w:t>
      </w:r>
    </w:p>
    <w:p w:rsidR="00246B74" w:rsidRPr="00BE545A" w:rsidRDefault="00246B74" w:rsidP="00246B74">
      <w:pPr>
        <w:shd w:val="clear" w:color="auto" w:fill="FFFFFF"/>
        <w:tabs>
          <w:tab w:val="left" w:pos="284"/>
        </w:tabs>
        <w:suppressAutoHyphens/>
        <w:spacing w:after="0" w:line="100" w:lineRule="atLeast"/>
        <w:jc w:val="both"/>
        <w:rPr>
          <w:rFonts w:ascii="Calibri" w:eastAsia="SimSun" w:hAnsi="Calibri" w:cs="Calibri"/>
          <w:lang w:eastAsia="en-US"/>
        </w:rPr>
      </w:pPr>
      <w:r w:rsidRPr="00BE545A">
        <w:rPr>
          <w:rFonts w:ascii="Times New Roman" w:eastAsia="Times New Roman" w:hAnsi="Times New Roman" w:cs="Times New Roman"/>
          <w:sz w:val="24"/>
          <w:szCs w:val="24"/>
        </w:rPr>
        <w:t>-</w:t>
      </w:r>
      <w:r w:rsidRPr="00BE545A">
        <w:rPr>
          <w:rFonts w:ascii="Times New Roman" w:eastAsia="Times New Roman" w:hAnsi="Times New Roman" w:cs="Times New Roman"/>
          <w:sz w:val="24"/>
          <w:szCs w:val="24"/>
        </w:rPr>
        <w:tab/>
        <w:t>возможность выполнения работ с применением современных программных комплексов, используемых в нефтяной отрасли.</w:t>
      </w:r>
    </w:p>
    <w:p w:rsidR="00246B74" w:rsidRPr="000676AB" w:rsidRDefault="00246B74" w:rsidP="00246B74">
      <w:pPr>
        <w:shd w:val="clear" w:color="auto" w:fill="FFFFFF"/>
        <w:suppressAutoHyphens/>
        <w:spacing w:after="0" w:line="100" w:lineRule="atLeast"/>
        <w:ind w:firstLine="567"/>
        <w:jc w:val="both"/>
        <w:rPr>
          <w:rFonts w:ascii="Calibri" w:eastAsia="SimSun" w:hAnsi="Calibri" w:cs="Calibri"/>
          <w:lang w:eastAsia="en-US"/>
        </w:rPr>
      </w:pPr>
      <w:r w:rsidRPr="000676AB">
        <w:rPr>
          <w:rFonts w:ascii="Times New Roman" w:eastAsia="Times New Roman" w:hAnsi="Times New Roman" w:cs="Times New Roman"/>
          <w:b/>
          <w:i/>
          <w:sz w:val="24"/>
          <w:szCs w:val="24"/>
        </w:rPr>
        <w:t xml:space="preserve">Направления деятельности института в области петрофизики, физики пласта, литологии и подготовки керна к исследованию, являются </w:t>
      </w:r>
      <w:r w:rsidR="000474F8" w:rsidRPr="000676AB">
        <w:rPr>
          <w:rFonts w:ascii="Times New Roman" w:eastAsia="Times New Roman" w:hAnsi="Times New Roman" w:cs="Times New Roman"/>
          <w:b/>
          <w:i/>
          <w:sz w:val="24"/>
          <w:szCs w:val="24"/>
        </w:rPr>
        <w:t>одними из основных</w:t>
      </w:r>
      <w:r w:rsidRPr="000676AB">
        <w:rPr>
          <w:rFonts w:ascii="Times New Roman" w:eastAsia="Times New Roman" w:hAnsi="Times New Roman" w:cs="Times New Roman"/>
          <w:b/>
          <w:i/>
          <w:sz w:val="24"/>
          <w:szCs w:val="24"/>
        </w:rPr>
        <w:t xml:space="preserve"> в 201</w:t>
      </w:r>
      <w:r w:rsidR="000474F8" w:rsidRPr="000676AB">
        <w:rPr>
          <w:rFonts w:ascii="Times New Roman" w:eastAsia="Times New Roman" w:hAnsi="Times New Roman" w:cs="Times New Roman"/>
          <w:b/>
          <w:i/>
          <w:sz w:val="24"/>
          <w:szCs w:val="24"/>
        </w:rPr>
        <w:t>5</w:t>
      </w:r>
      <w:r w:rsidRPr="000676AB">
        <w:rPr>
          <w:rFonts w:ascii="Times New Roman" w:eastAsia="Times New Roman" w:hAnsi="Times New Roman" w:cs="Times New Roman"/>
          <w:b/>
          <w:i/>
          <w:sz w:val="24"/>
          <w:szCs w:val="24"/>
        </w:rPr>
        <w:t xml:space="preserve"> году, их доля в общем объеме реализации продукции составила </w:t>
      </w:r>
      <w:r w:rsidR="000474F8" w:rsidRPr="000676AB">
        <w:rPr>
          <w:rFonts w:ascii="Times New Roman" w:eastAsia="Times New Roman" w:hAnsi="Times New Roman" w:cs="Times New Roman"/>
          <w:b/>
          <w:i/>
          <w:sz w:val="24"/>
          <w:szCs w:val="24"/>
        </w:rPr>
        <w:t>27</w:t>
      </w:r>
      <w:r w:rsidRPr="000676AB">
        <w:rPr>
          <w:rFonts w:ascii="Times New Roman" w:eastAsia="Times New Roman" w:hAnsi="Times New Roman" w:cs="Times New Roman"/>
          <w:b/>
          <w:i/>
          <w:sz w:val="24"/>
          <w:szCs w:val="24"/>
        </w:rPr>
        <w:t>% (</w:t>
      </w:r>
      <w:r w:rsidR="000474F8" w:rsidRPr="000676AB">
        <w:rPr>
          <w:rFonts w:ascii="Times New Roman" w:eastAsia="Times New Roman" w:hAnsi="Times New Roman" w:cs="Times New Roman"/>
          <w:b/>
          <w:i/>
          <w:sz w:val="24"/>
          <w:szCs w:val="24"/>
        </w:rPr>
        <w:t xml:space="preserve">43 782 </w:t>
      </w:r>
      <w:r w:rsidRPr="000676AB">
        <w:rPr>
          <w:rFonts w:ascii="Times New Roman" w:eastAsia="Times New Roman" w:hAnsi="Times New Roman" w:cs="Times New Roman"/>
          <w:b/>
          <w:i/>
          <w:sz w:val="24"/>
          <w:szCs w:val="24"/>
        </w:rPr>
        <w:t>тыс. руб.).</w:t>
      </w:r>
    </w:p>
    <w:p w:rsidR="00246B74" w:rsidRPr="00BE545A" w:rsidRDefault="00246B74" w:rsidP="00246B74">
      <w:pPr>
        <w:shd w:val="clear" w:color="auto" w:fill="FFFFFF"/>
        <w:suppressAutoHyphens/>
        <w:spacing w:after="0" w:line="100" w:lineRule="atLeast"/>
        <w:ind w:firstLine="567"/>
        <w:jc w:val="both"/>
        <w:rPr>
          <w:rFonts w:ascii="Calibri" w:eastAsia="SimSun" w:hAnsi="Calibri" w:cs="Calibri"/>
          <w:lang w:eastAsia="en-US"/>
        </w:rPr>
      </w:pPr>
      <w:r w:rsidRPr="00BE545A">
        <w:rPr>
          <w:rFonts w:ascii="Times New Roman" w:eastAsia="Times New Roman" w:hAnsi="Times New Roman" w:cs="Times New Roman"/>
          <w:sz w:val="24"/>
          <w:szCs w:val="24"/>
        </w:rPr>
        <w:t>Институт работает на современном лабораторном оборудовании, закупленном у известных производителей лабораторной техники по исследованию керна.</w:t>
      </w:r>
    </w:p>
    <w:p w:rsidR="00246B74" w:rsidRPr="00BE545A" w:rsidRDefault="00246B74" w:rsidP="00246B74">
      <w:pPr>
        <w:shd w:val="clear" w:color="auto" w:fill="FFFFFF"/>
        <w:suppressAutoHyphens/>
        <w:spacing w:after="0" w:line="100" w:lineRule="atLeast"/>
        <w:ind w:firstLine="567"/>
        <w:jc w:val="both"/>
        <w:rPr>
          <w:rFonts w:ascii="Calibri" w:eastAsia="SimSun" w:hAnsi="Calibri" w:cs="Calibri"/>
          <w:lang w:eastAsia="en-US"/>
        </w:rPr>
      </w:pPr>
      <w:r w:rsidRPr="00BE545A">
        <w:rPr>
          <w:rFonts w:ascii="Times New Roman" w:eastAsia="Times New Roman" w:hAnsi="Times New Roman" w:cs="Times New Roman"/>
          <w:sz w:val="24"/>
          <w:szCs w:val="24"/>
        </w:rPr>
        <w:t>Кроме того, специалистами разработаны и сконструированы уникальные установки и приборы, в том числе не имеющие аналогов в мировой практике.</w:t>
      </w:r>
    </w:p>
    <w:p w:rsidR="00246B74" w:rsidRPr="00BE545A" w:rsidRDefault="00246B74" w:rsidP="00246B74">
      <w:pPr>
        <w:shd w:val="clear" w:color="auto" w:fill="FFFFFF"/>
        <w:suppressAutoHyphens/>
        <w:spacing w:after="0" w:line="100" w:lineRule="atLeast"/>
        <w:ind w:firstLine="567"/>
        <w:jc w:val="both"/>
        <w:rPr>
          <w:rFonts w:ascii="Calibri" w:eastAsia="SimSun" w:hAnsi="Calibri" w:cs="Calibri"/>
          <w:lang w:eastAsia="en-US"/>
        </w:rPr>
      </w:pPr>
      <w:r w:rsidRPr="00BE545A">
        <w:rPr>
          <w:rFonts w:ascii="Times New Roman" w:eastAsia="Times New Roman" w:hAnsi="Times New Roman" w:cs="Times New Roman"/>
          <w:sz w:val="24"/>
          <w:szCs w:val="24"/>
        </w:rPr>
        <w:t>Изучение кернового материала и пластовых флюидов осуществляется на базе существующих и разрабатываемых сотрудниками отдела физики пласта научно-</w:t>
      </w:r>
      <w:r w:rsidRPr="00BE545A">
        <w:rPr>
          <w:rFonts w:ascii="Times New Roman" w:eastAsia="Times New Roman" w:hAnsi="Times New Roman" w:cs="Times New Roman"/>
          <w:sz w:val="24"/>
          <w:szCs w:val="24"/>
        </w:rPr>
        <w:lastRenderedPageBreak/>
        <w:t xml:space="preserve">методических принципов и технологий, что позволяет получить наиболее достоверные и объективные результаты. </w:t>
      </w:r>
    </w:p>
    <w:p w:rsidR="00246B74" w:rsidRPr="00BE545A" w:rsidRDefault="00246B74" w:rsidP="00246B74">
      <w:pPr>
        <w:shd w:val="clear" w:color="auto" w:fill="FFFFFF"/>
        <w:suppressAutoHyphens/>
        <w:spacing w:after="0" w:line="100" w:lineRule="atLeast"/>
        <w:ind w:firstLine="567"/>
        <w:jc w:val="both"/>
        <w:rPr>
          <w:rFonts w:ascii="Calibri" w:eastAsia="SimSun" w:hAnsi="Calibri" w:cs="Calibri"/>
          <w:lang w:eastAsia="en-US"/>
        </w:rPr>
      </w:pPr>
      <w:r w:rsidRPr="00BE545A">
        <w:rPr>
          <w:rFonts w:ascii="Times New Roman" w:eastAsia="Times New Roman" w:hAnsi="Times New Roman" w:cs="Times New Roman"/>
          <w:sz w:val="24"/>
          <w:szCs w:val="24"/>
        </w:rPr>
        <w:t>В распоряжении коллектива – крупнейшее кернохранилище, где поддерживаются специальные условия для хранения керна.</w:t>
      </w:r>
    </w:p>
    <w:p w:rsidR="00246B74" w:rsidRPr="00BE545A" w:rsidRDefault="00246B74" w:rsidP="00246B74">
      <w:pPr>
        <w:shd w:val="clear" w:color="auto" w:fill="FFFFFF"/>
        <w:suppressAutoHyphens/>
        <w:spacing w:after="0" w:line="100" w:lineRule="atLeast"/>
        <w:ind w:firstLine="567"/>
        <w:jc w:val="both"/>
        <w:rPr>
          <w:rFonts w:ascii="Calibri" w:eastAsia="SimSun" w:hAnsi="Calibri" w:cs="Calibri"/>
          <w:lang w:eastAsia="en-US"/>
        </w:rPr>
      </w:pPr>
      <w:r w:rsidRPr="00BE545A">
        <w:rPr>
          <w:rFonts w:ascii="Times New Roman" w:eastAsia="Times New Roman" w:hAnsi="Times New Roman" w:cs="Times New Roman"/>
          <w:sz w:val="24"/>
          <w:szCs w:val="24"/>
        </w:rPr>
        <w:t xml:space="preserve">Проведены комплексные исследования керна практически по всем месторождениям Западной Сибири, результаты которых лежат в основе технико-экономических обоснований коэффициентов извлечения и подсчета запасов нефти на месторождениях, разрабатываемых нефтяными компаниями ОАО «Газпромнефть», </w:t>
      </w:r>
      <w:r w:rsidRPr="00BE545A">
        <w:rPr>
          <w:rFonts w:ascii="Times New Roman" w:eastAsia="SimSun" w:hAnsi="Times New Roman" w:cs="Times New Roman"/>
          <w:sz w:val="24"/>
          <w:szCs w:val="24"/>
          <w:lang w:eastAsia="en-US"/>
        </w:rPr>
        <w:t>ООО «НОВАТЭК-Таркосаленефтегаз»</w:t>
      </w:r>
      <w:r w:rsidRPr="00BE545A">
        <w:rPr>
          <w:rFonts w:ascii="Times New Roman" w:eastAsia="Times New Roman" w:hAnsi="Times New Roman" w:cs="Times New Roman"/>
          <w:sz w:val="24"/>
          <w:szCs w:val="24"/>
        </w:rPr>
        <w:t>, ОАО «Роснефть», ООО</w:t>
      </w:r>
      <w:r w:rsidR="0020141B" w:rsidRPr="00BE545A">
        <w:rPr>
          <w:rFonts w:ascii="Times New Roman" w:eastAsia="Times New Roman" w:hAnsi="Times New Roman" w:cs="Times New Roman"/>
          <w:sz w:val="24"/>
          <w:szCs w:val="24"/>
        </w:rPr>
        <w:t xml:space="preserve"> «Славнефть-Красноярскнефтегаз», ООО «Иркутская нефтяная компания»</w:t>
      </w:r>
      <w:r w:rsidR="00C00E54" w:rsidRPr="00BE545A">
        <w:rPr>
          <w:rFonts w:ascii="Times New Roman" w:eastAsia="Times New Roman" w:hAnsi="Times New Roman" w:cs="Times New Roman"/>
          <w:sz w:val="24"/>
          <w:szCs w:val="24"/>
        </w:rPr>
        <w:t>.</w:t>
      </w:r>
    </w:p>
    <w:p w:rsidR="00246B74" w:rsidRPr="000676AB" w:rsidRDefault="00246B74" w:rsidP="00246B74">
      <w:pPr>
        <w:shd w:val="clear" w:color="auto" w:fill="FFFFFF"/>
        <w:suppressAutoHyphens/>
        <w:spacing w:after="0" w:line="100" w:lineRule="atLeast"/>
        <w:ind w:firstLine="567"/>
        <w:jc w:val="both"/>
        <w:rPr>
          <w:rFonts w:ascii="Calibri" w:eastAsia="SimSun" w:hAnsi="Calibri" w:cs="Calibri"/>
          <w:lang w:eastAsia="en-US"/>
        </w:rPr>
      </w:pPr>
      <w:r w:rsidRPr="000676AB">
        <w:rPr>
          <w:rFonts w:ascii="Times New Roman" w:eastAsia="Times New Roman" w:hAnsi="Times New Roman" w:cs="Times New Roman"/>
          <w:b/>
          <w:i/>
          <w:sz w:val="24"/>
          <w:szCs w:val="24"/>
        </w:rPr>
        <w:t xml:space="preserve">Другим, наиболее значимым направлением работ в области разработки и внедрения новой техники и прогрессивной технологии при бурении и ремонте скважин на нефть, газ и воду является: </w:t>
      </w:r>
    </w:p>
    <w:p w:rsidR="00246B74" w:rsidRPr="00BE545A" w:rsidRDefault="00246B74" w:rsidP="00246B74">
      <w:pPr>
        <w:shd w:val="clear" w:color="auto" w:fill="FFFFFF"/>
        <w:tabs>
          <w:tab w:val="left" w:pos="426"/>
        </w:tabs>
        <w:suppressAutoHyphens/>
        <w:spacing w:after="0" w:line="100" w:lineRule="atLeast"/>
        <w:jc w:val="both"/>
        <w:rPr>
          <w:rFonts w:ascii="Calibri" w:eastAsia="SimSun" w:hAnsi="Calibri" w:cs="Calibri"/>
          <w:lang w:eastAsia="en-US"/>
        </w:rPr>
      </w:pPr>
      <w:r w:rsidRPr="00BE545A">
        <w:rPr>
          <w:rFonts w:ascii="Times New Roman" w:eastAsia="Times New Roman" w:hAnsi="Times New Roman" w:cs="Times New Roman"/>
          <w:sz w:val="24"/>
          <w:szCs w:val="24"/>
        </w:rPr>
        <w:t>1.</w:t>
      </w:r>
      <w:r w:rsidRPr="00BE545A">
        <w:rPr>
          <w:rFonts w:ascii="Times New Roman" w:eastAsia="Times New Roman" w:hAnsi="Times New Roman" w:cs="Times New Roman"/>
          <w:sz w:val="24"/>
          <w:szCs w:val="24"/>
        </w:rPr>
        <w:tab/>
        <w:t>Разработка проектно-сметной документации:</w:t>
      </w:r>
    </w:p>
    <w:p w:rsidR="00246B74" w:rsidRPr="00BE545A" w:rsidRDefault="00246B74" w:rsidP="00246B74">
      <w:pPr>
        <w:shd w:val="clear" w:color="auto" w:fill="FFFFFF"/>
        <w:tabs>
          <w:tab w:val="left" w:pos="284"/>
        </w:tabs>
        <w:suppressAutoHyphens/>
        <w:spacing w:after="0" w:line="100" w:lineRule="atLeast"/>
        <w:jc w:val="both"/>
        <w:rPr>
          <w:rFonts w:ascii="Calibri" w:eastAsia="SimSun" w:hAnsi="Calibri" w:cs="Calibri"/>
          <w:lang w:eastAsia="en-US"/>
        </w:rPr>
      </w:pPr>
      <w:r w:rsidRPr="00BE545A">
        <w:rPr>
          <w:rFonts w:ascii="Times New Roman" w:eastAsia="Times New Roman" w:hAnsi="Times New Roman" w:cs="Times New Roman"/>
          <w:sz w:val="24"/>
          <w:szCs w:val="24"/>
        </w:rPr>
        <w:t>-</w:t>
      </w:r>
      <w:r w:rsidRPr="00BE545A">
        <w:rPr>
          <w:rFonts w:ascii="Times New Roman" w:eastAsia="Times New Roman" w:hAnsi="Times New Roman" w:cs="Times New Roman"/>
          <w:sz w:val="24"/>
          <w:szCs w:val="24"/>
        </w:rPr>
        <w:tab/>
        <w:t>на строительство нефтяных и газовых добывающих, нагнетательных, наклонно направленных, горизонтальных и многозабойных, водозаборных, поисковых и разведочных скважин по экологически безопасной технологии бурения;</w:t>
      </w:r>
    </w:p>
    <w:p w:rsidR="00246B74" w:rsidRPr="00BE545A" w:rsidRDefault="00246B74" w:rsidP="00246B74">
      <w:pPr>
        <w:shd w:val="clear" w:color="auto" w:fill="FFFFFF"/>
        <w:tabs>
          <w:tab w:val="left" w:pos="284"/>
        </w:tabs>
        <w:suppressAutoHyphens/>
        <w:spacing w:after="0" w:line="100" w:lineRule="atLeast"/>
        <w:jc w:val="both"/>
        <w:rPr>
          <w:rFonts w:ascii="Calibri" w:eastAsia="SimSun" w:hAnsi="Calibri" w:cs="Calibri"/>
          <w:lang w:eastAsia="en-US"/>
        </w:rPr>
      </w:pPr>
      <w:r w:rsidRPr="00BE545A">
        <w:rPr>
          <w:rFonts w:ascii="Times New Roman" w:eastAsia="Times New Roman" w:hAnsi="Times New Roman" w:cs="Times New Roman"/>
          <w:sz w:val="24"/>
          <w:szCs w:val="24"/>
        </w:rPr>
        <w:t>-</w:t>
      </w:r>
      <w:r w:rsidRPr="00BE545A">
        <w:rPr>
          <w:rFonts w:ascii="Times New Roman" w:eastAsia="Times New Roman" w:hAnsi="Times New Roman" w:cs="Times New Roman"/>
          <w:sz w:val="24"/>
          <w:szCs w:val="24"/>
        </w:rPr>
        <w:tab/>
        <w:t>на строительство эксплуатационных скважин с вскрытием продуктивных пластов на депрессии;</w:t>
      </w:r>
    </w:p>
    <w:p w:rsidR="00246B74" w:rsidRPr="00BE545A" w:rsidRDefault="00246B74" w:rsidP="00246B74">
      <w:pPr>
        <w:shd w:val="clear" w:color="auto" w:fill="FFFFFF"/>
        <w:tabs>
          <w:tab w:val="left" w:pos="284"/>
        </w:tabs>
        <w:suppressAutoHyphens/>
        <w:spacing w:after="0" w:line="100" w:lineRule="atLeast"/>
        <w:jc w:val="both"/>
        <w:rPr>
          <w:rFonts w:ascii="Calibri" w:eastAsia="SimSun" w:hAnsi="Calibri" w:cs="Calibri"/>
          <w:lang w:eastAsia="en-US"/>
        </w:rPr>
      </w:pPr>
      <w:r w:rsidRPr="00BE545A">
        <w:rPr>
          <w:rFonts w:ascii="Times New Roman" w:eastAsia="Times New Roman" w:hAnsi="Times New Roman" w:cs="Times New Roman"/>
          <w:sz w:val="24"/>
          <w:szCs w:val="24"/>
        </w:rPr>
        <w:t>-</w:t>
      </w:r>
      <w:r w:rsidRPr="00BE545A">
        <w:rPr>
          <w:rFonts w:ascii="Times New Roman" w:eastAsia="Times New Roman" w:hAnsi="Times New Roman" w:cs="Times New Roman"/>
          <w:sz w:val="24"/>
          <w:szCs w:val="24"/>
        </w:rPr>
        <w:tab/>
        <w:t>на строительство поглощающих скважин для утилизации промышленных сточных вод, бурового раствора, бурового шлама и прочих отходов бурения;</w:t>
      </w:r>
    </w:p>
    <w:p w:rsidR="00246B74" w:rsidRPr="00BE545A" w:rsidRDefault="00246B74" w:rsidP="00246B74">
      <w:pPr>
        <w:shd w:val="clear" w:color="auto" w:fill="FFFFFF"/>
        <w:tabs>
          <w:tab w:val="left" w:pos="284"/>
        </w:tabs>
        <w:suppressAutoHyphens/>
        <w:spacing w:after="0" w:line="100" w:lineRule="atLeast"/>
        <w:jc w:val="both"/>
        <w:rPr>
          <w:rFonts w:ascii="Calibri" w:eastAsia="SimSun" w:hAnsi="Calibri" w:cs="Calibri"/>
          <w:lang w:eastAsia="en-US"/>
        </w:rPr>
      </w:pPr>
      <w:r w:rsidRPr="00BE545A">
        <w:rPr>
          <w:rFonts w:ascii="Times New Roman" w:eastAsia="Times New Roman" w:hAnsi="Times New Roman" w:cs="Times New Roman"/>
          <w:sz w:val="24"/>
          <w:szCs w:val="24"/>
        </w:rPr>
        <w:t>-</w:t>
      </w:r>
      <w:r w:rsidRPr="00BE545A">
        <w:rPr>
          <w:rFonts w:ascii="Times New Roman" w:eastAsia="Times New Roman" w:hAnsi="Times New Roman" w:cs="Times New Roman"/>
          <w:sz w:val="24"/>
          <w:szCs w:val="24"/>
        </w:rPr>
        <w:tab/>
        <w:t>на производство работ по восстановлению бездействующего фонда методом зарезки боковых стволов из обсаженных колоннами скважин;</w:t>
      </w:r>
    </w:p>
    <w:p w:rsidR="00246B74" w:rsidRPr="00BE545A" w:rsidRDefault="00246B74" w:rsidP="00246B74">
      <w:pPr>
        <w:shd w:val="clear" w:color="auto" w:fill="FFFFFF"/>
        <w:tabs>
          <w:tab w:val="left" w:pos="284"/>
        </w:tabs>
        <w:suppressAutoHyphens/>
        <w:spacing w:after="0" w:line="100" w:lineRule="atLeast"/>
        <w:jc w:val="both"/>
        <w:rPr>
          <w:rFonts w:ascii="Calibri" w:eastAsia="SimSun" w:hAnsi="Calibri" w:cs="Calibri"/>
          <w:lang w:eastAsia="en-US"/>
        </w:rPr>
      </w:pPr>
      <w:r w:rsidRPr="00BE545A">
        <w:rPr>
          <w:rFonts w:ascii="Times New Roman" w:eastAsia="Times New Roman" w:hAnsi="Times New Roman" w:cs="Times New Roman"/>
          <w:sz w:val="24"/>
          <w:szCs w:val="24"/>
        </w:rPr>
        <w:t>-</w:t>
      </w:r>
      <w:r w:rsidRPr="00BE545A">
        <w:rPr>
          <w:rFonts w:ascii="Times New Roman" w:eastAsia="Times New Roman" w:hAnsi="Times New Roman" w:cs="Times New Roman"/>
          <w:sz w:val="24"/>
          <w:szCs w:val="24"/>
        </w:rPr>
        <w:tab/>
        <w:t>разведочно-эксплуатационных скважин для технического и питьевого водоснабжения;</w:t>
      </w:r>
    </w:p>
    <w:p w:rsidR="00246B74" w:rsidRPr="00BE545A" w:rsidRDefault="00246B74" w:rsidP="00246B74">
      <w:pPr>
        <w:tabs>
          <w:tab w:val="left" w:pos="284"/>
        </w:tabs>
        <w:suppressAutoHyphens/>
        <w:spacing w:after="0" w:line="100" w:lineRule="atLeast"/>
        <w:jc w:val="both"/>
        <w:rPr>
          <w:rFonts w:ascii="Calibri" w:eastAsia="SimSun" w:hAnsi="Calibri" w:cs="Calibri"/>
          <w:lang w:eastAsia="en-US"/>
        </w:rPr>
      </w:pPr>
      <w:r w:rsidRPr="00BE545A">
        <w:rPr>
          <w:rFonts w:ascii="Times New Roman" w:eastAsia="Times New Roman" w:hAnsi="Times New Roman" w:cs="Times New Roman"/>
          <w:sz w:val="24"/>
          <w:szCs w:val="20"/>
        </w:rPr>
        <w:t>-</w:t>
      </w:r>
      <w:r w:rsidRPr="00BE545A">
        <w:rPr>
          <w:rFonts w:ascii="Times New Roman" w:eastAsia="Times New Roman" w:hAnsi="Times New Roman" w:cs="Times New Roman"/>
          <w:sz w:val="24"/>
          <w:szCs w:val="20"/>
        </w:rPr>
        <w:tab/>
        <w:t>на консервацию, расконсервацию, ликвидацию и реликвидацию скважин.</w:t>
      </w:r>
    </w:p>
    <w:p w:rsidR="00246B74" w:rsidRPr="00BE545A" w:rsidRDefault="00246B74" w:rsidP="00246B74">
      <w:pPr>
        <w:tabs>
          <w:tab w:val="left" w:pos="426"/>
        </w:tabs>
        <w:suppressAutoHyphens/>
        <w:spacing w:after="0" w:line="100" w:lineRule="atLeast"/>
        <w:jc w:val="both"/>
        <w:rPr>
          <w:rFonts w:ascii="Calibri" w:eastAsia="SimSun" w:hAnsi="Calibri" w:cs="Calibri"/>
          <w:lang w:eastAsia="en-US"/>
        </w:rPr>
      </w:pPr>
      <w:r w:rsidRPr="00BE545A">
        <w:rPr>
          <w:rFonts w:ascii="Times New Roman" w:eastAsia="Times New Roman" w:hAnsi="Times New Roman" w:cs="Times New Roman"/>
          <w:sz w:val="24"/>
          <w:szCs w:val="20"/>
        </w:rPr>
        <w:t>2.</w:t>
      </w:r>
      <w:r w:rsidRPr="00BE545A">
        <w:rPr>
          <w:rFonts w:ascii="Times New Roman" w:eastAsia="Times New Roman" w:hAnsi="Times New Roman" w:cs="Times New Roman"/>
          <w:sz w:val="24"/>
          <w:szCs w:val="20"/>
        </w:rPr>
        <w:tab/>
        <w:t>Разработка проектов на вышкомонтажные работы.</w:t>
      </w:r>
    </w:p>
    <w:p w:rsidR="00246B74" w:rsidRPr="00BE545A" w:rsidRDefault="00246B74" w:rsidP="00246B74">
      <w:pPr>
        <w:tabs>
          <w:tab w:val="left" w:pos="426"/>
        </w:tabs>
        <w:suppressAutoHyphens/>
        <w:spacing w:after="0" w:line="100" w:lineRule="atLeast"/>
        <w:jc w:val="both"/>
        <w:rPr>
          <w:rFonts w:ascii="Calibri" w:eastAsia="SimSun" w:hAnsi="Calibri" w:cs="Calibri"/>
          <w:lang w:eastAsia="en-US"/>
        </w:rPr>
      </w:pPr>
      <w:r w:rsidRPr="00BE545A">
        <w:rPr>
          <w:rFonts w:ascii="Times New Roman" w:eastAsia="Times New Roman" w:hAnsi="Times New Roman" w:cs="Times New Roman"/>
          <w:sz w:val="24"/>
          <w:szCs w:val="20"/>
        </w:rPr>
        <w:t>3.</w:t>
      </w:r>
      <w:r w:rsidRPr="00BE545A">
        <w:rPr>
          <w:rFonts w:ascii="Times New Roman" w:eastAsia="Times New Roman" w:hAnsi="Times New Roman" w:cs="Times New Roman"/>
          <w:sz w:val="24"/>
          <w:szCs w:val="20"/>
        </w:rPr>
        <w:tab/>
        <w:t>Разработка руководящих документов, технико-технологических регламентов на проектирование и строительство скважин по всему технологическому циклу:</w:t>
      </w:r>
    </w:p>
    <w:p w:rsidR="00246B74" w:rsidRPr="00BE545A" w:rsidRDefault="00246B74" w:rsidP="00246B74">
      <w:pPr>
        <w:numPr>
          <w:ilvl w:val="0"/>
          <w:numId w:val="2"/>
        </w:numPr>
        <w:tabs>
          <w:tab w:val="left" w:pos="426"/>
        </w:tabs>
        <w:suppressAutoHyphens/>
        <w:spacing w:after="0" w:line="100" w:lineRule="atLeast"/>
        <w:ind w:left="0"/>
        <w:jc w:val="both"/>
        <w:rPr>
          <w:rFonts w:ascii="Times New Roman" w:eastAsia="Times New Roman" w:hAnsi="Times New Roman" w:cs="Times New Roman"/>
          <w:sz w:val="24"/>
          <w:szCs w:val="20"/>
        </w:rPr>
      </w:pPr>
      <w:r w:rsidRPr="00BE545A">
        <w:rPr>
          <w:rFonts w:ascii="Times New Roman" w:eastAsia="Times New Roman" w:hAnsi="Times New Roman" w:cs="Times New Roman"/>
          <w:sz w:val="24"/>
          <w:szCs w:val="20"/>
        </w:rPr>
        <w:t xml:space="preserve">наклонно направленное, горизонтальное и многозабойное бурение; </w:t>
      </w:r>
    </w:p>
    <w:p w:rsidR="00246B74" w:rsidRPr="00BE545A" w:rsidRDefault="00246B74" w:rsidP="00246B74">
      <w:pPr>
        <w:numPr>
          <w:ilvl w:val="0"/>
          <w:numId w:val="2"/>
        </w:numPr>
        <w:tabs>
          <w:tab w:val="left" w:pos="426"/>
        </w:tabs>
        <w:suppressAutoHyphens/>
        <w:spacing w:after="0" w:line="100" w:lineRule="atLeast"/>
        <w:ind w:left="0"/>
        <w:jc w:val="both"/>
        <w:rPr>
          <w:rFonts w:ascii="Times New Roman" w:eastAsia="Times New Roman" w:hAnsi="Times New Roman" w:cs="Times New Roman"/>
          <w:sz w:val="24"/>
          <w:szCs w:val="20"/>
        </w:rPr>
      </w:pPr>
      <w:r w:rsidRPr="00BE545A">
        <w:rPr>
          <w:rFonts w:ascii="Times New Roman" w:eastAsia="Times New Roman" w:hAnsi="Times New Roman" w:cs="Times New Roman"/>
          <w:sz w:val="24"/>
          <w:szCs w:val="20"/>
        </w:rPr>
        <w:t xml:space="preserve">углубление скважин; </w:t>
      </w:r>
    </w:p>
    <w:p w:rsidR="00246B74" w:rsidRPr="00BE545A" w:rsidRDefault="00246B74" w:rsidP="00246B74">
      <w:pPr>
        <w:numPr>
          <w:ilvl w:val="0"/>
          <w:numId w:val="2"/>
        </w:numPr>
        <w:tabs>
          <w:tab w:val="left" w:pos="426"/>
        </w:tabs>
        <w:suppressAutoHyphens/>
        <w:spacing w:after="0" w:line="100" w:lineRule="atLeast"/>
        <w:ind w:left="0"/>
        <w:jc w:val="both"/>
        <w:rPr>
          <w:rFonts w:ascii="Times New Roman" w:eastAsia="Times New Roman" w:hAnsi="Times New Roman" w:cs="Times New Roman"/>
          <w:sz w:val="24"/>
          <w:szCs w:val="20"/>
        </w:rPr>
      </w:pPr>
      <w:r w:rsidRPr="00BE545A">
        <w:rPr>
          <w:rFonts w:ascii="Times New Roman" w:eastAsia="Times New Roman" w:hAnsi="Times New Roman" w:cs="Times New Roman"/>
          <w:sz w:val="24"/>
          <w:szCs w:val="20"/>
        </w:rPr>
        <w:t xml:space="preserve">конструкция и крепление скважин; </w:t>
      </w:r>
    </w:p>
    <w:p w:rsidR="00246B74" w:rsidRPr="00BE545A" w:rsidRDefault="00246B74" w:rsidP="00246B74">
      <w:pPr>
        <w:numPr>
          <w:ilvl w:val="0"/>
          <w:numId w:val="2"/>
        </w:numPr>
        <w:tabs>
          <w:tab w:val="left" w:pos="426"/>
        </w:tabs>
        <w:suppressAutoHyphens/>
        <w:spacing w:after="0" w:line="100" w:lineRule="atLeast"/>
        <w:ind w:left="0"/>
        <w:jc w:val="both"/>
        <w:rPr>
          <w:rFonts w:ascii="Times New Roman" w:eastAsia="Times New Roman" w:hAnsi="Times New Roman" w:cs="Times New Roman"/>
          <w:sz w:val="24"/>
          <w:szCs w:val="20"/>
        </w:rPr>
      </w:pPr>
      <w:r w:rsidRPr="00BE545A">
        <w:rPr>
          <w:rFonts w:ascii="Times New Roman" w:eastAsia="Times New Roman" w:hAnsi="Times New Roman" w:cs="Times New Roman"/>
          <w:sz w:val="24"/>
          <w:szCs w:val="20"/>
        </w:rPr>
        <w:t xml:space="preserve">буровые промывочные жидкости; </w:t>
      </w:r>
    </w:p>
    <w:p w:rsidR="00246B74" w:rsidRPr="00BE545A" w:rsidRDefault="00246B74" w:rsidP="00246B74">
      <w:pPr>
        <w:numPr>
          <w:ilvl w:val="0"/>
          <w:numId w:val="2"/>
        </w:numPr>
        <w:tabs>
          <w:tab w:val="left" w:pos="426"/>
        </w:tabs>
        <w:suppressAutoHyphens/>
        <w:spacing w:after="0" w:line="100" w:lineRule="atLeast"/>
        <w:ind w:left="0"/>
        <w:jc w:val="both"/>
        <w:rPr>
          <w:rFonts w:ascii="Times New Roman" w:eastAsia="Times New Roman" w:hAnsi="Times New Roman" w:cs="Times New Roman"/>
          <w:sz w:val="24"/>
          <w:szCs w:val="20"/>
        </w:rPr>
      </w:pPr>
      <w:r w:rsidRPr="00BE545A">
        <w:rPr>
          <w:rFonts w:ascii="Times New Roman" w:eastAsia="Times New Roman" w:hAnsi="Times New Roman" w:cs="Times New Roman"/>
          <w:sz w:val="24"/>
          <w:szCs w:val="20"/>
        </w:rPr>
        <w:t xml:space="preserve">первичное и вторичное вскрытие пластов и освоение скважин; </w:t>
      </w:r>
    </w:p>
    <w:p w:rsidR="00246B74" w:rsidRPr="00BE545A" w:rsidRDefault="00246B74" w:rsidP="00246B74">
      <w:pPr>
        <w:numPr>
          <w:ilvl w:val="0"/>
          <w:numId w:val="2"/>
        </w:numPr>
        <w:tabs>
          <w:tab w:val="left" w:pos="426"/>
        </w:tabs>
        <w:suppressAutoHyphens/>
        <w:spacing w:after="0" w:line="100" w:lineRule="atLeast"/>
        <w:ind w:left="0"/>
        <w:jc w:val="both"/>
        <w:rPr>
          <w:rFonts w:ascii="Times New Roman" w:eastAsia="Times New Roman" w:hAnsi="Times New Roman" w:cs="Times New Roman"/>
          <w:sz w:val="24"/>
          <w:szCs w:val="20"/>
        </w:rPr>
      </w:pPr>
      <w:r w:rsidRPr="00BE545A">
        <w:rPr>
          <w:rFonts w:ascii="Times New Roman" w:eastAsia="Times New Roman" w:hAnsi="Times New Roman" w:cs="Times New Roman"/>
          <w:sz w:val="24"/>
          <w:szCs w:val="20"/>
        </w:rPr>
        <w:t xml:space="preserve">бурение на депрессии;  </w:t>
      </w:r>
    </w:p>
    <w:p w:rsidR="00246B74" w:rsidRPr="00BE545A" w:rsidRDefault="00246B74" w:rsidP="00246B74">
      <w:pPr>
        <w:numPr>
          <w:ilvl w:val="0"/>
          <w:numId w:val="2"/>
        </w:numPr>
        <w:tabs>
          <w:tab w:val="left" w:pos="426"/>
        </w:tabs>
        <w:suppressAutoHyphens/>
        <w:spacing w:after="0" w:line="100" w:lineRule="atLeast"/>
        <w:ind w:left="0"/>
        <w:jc w:val="both"/>
        <w:rPr>
          <w:rFonts w:ascii="Times New Roman" w:eastAsia="Times New Roman" w:hAnsi="Times New Roman" w:cs="Times New Roman"/>
          <w:sz w:val="24"/>
          <w:szCs w:val="20"/>
        </w:rPr>
      </w:pPr>
      <w:r w:rsidRPr="00BE545A">
        <w:rPr>
          <w:rFonts w:ascii="Times New Roman" w:eastAsia="Times New Roman" w:hAnsi="Times New Roman" w:cs="Times New Roman"/>
          <w:sz w:val="24"/>
          <w:szCs w:val="20"/>
        </w:rPr>
        <w:t>охрана окружающей природной среды при производстве буровых работ;</w:t>
      </w:r>
    </w:p>
    <w:p w:rsidR="00246B74" w:rsidRPr="00BE545A" w:rsidRDefault="00246B74" w:rsidP="00246B74">
      <w:pPr>
        <w:numPr>
          <w:ilvl w:val="0"/>
          <w:numId w:val="2"/>
        </w:numPr>
        <w:tabs>
          <w:tab w:val="left" w:pos="426"/>
        </w:tabs>
        <w:suppressAutoHyphens/>
        <w:spacing w:after="0" w:line="100" w:lineRule="atLeast"/>
        <w:ind w:left="0"/>
        <w:jc w:val="both"/>
        <w:rPr>
          <w:rFonts w:ascii="Times New Roman" w:eastAsia="Times New Roman" w:hAnsi="Times New Roman" w:cs="Times New Roman"/>
          <w:sz w:val="24"/>
          <w:szCs w:val="20"/>
        </w:rPr>
      </w:pPr>
      <w:r w:rsidRPr="00BE545A">
        <w:rPr>
          <w:rFonts w:ascii="Times New Roman" w:eastAsia="Times New Roman" w:hAnsi="Times New Roman" w:cs="Times New Roman"/>
          <w:sz w:val="24"/>
          <w:szCs w:val="20"/>
        </w:rPr>
        <w:t>технические требования и инструктивно-технологические карты на производство вышкомонтажных работ;</w:t>
      </w:r>
    </w:p>
    <w:p w:rsidR="00246B74" w:rsidRPr="00BE545A" w:rsidRDefault="00246B74" w:rsidP="00246B74">
      <w:pPr>
        <w:numPr>
          <w:ilvl w:val="0"/>
          <w:numId w:val="2"/>
        </w:numPr>
        <w:tabs>
          <w:tab w:val="left" w:pos="426"/>
        </w:tabs>
        <w:suppressAutoHyphens/>
        <w:spacing w:after="0" w:line="100" w:lineRule="atLeast"/>
        <w:ind w:left="0"/>
        <w:jc w:val="both"/>
        <w:rPr>
          <w:rFonts w:ascii="Times New Roman" w:eastAsia="Times New Roman" w:hAnsi="Times New Roman" w:cs="Times New Roman"/>
          <w:sz w:val="24"/>
          <w:szCs w:val="20"/>
        </w:rPr>
      </w:pPr>
      <w:r w:rsidRPr="00BE545A">
        <w:rPr>
          <w:rFonts w:ascii="Times New Roman" w:eastAsia="Times New Roman" w:hAnsi="Times New Roman" w:cs="Times New Roman"/>
          <w:sz w:val="24"/>
          <w:szCs w:val="20"/>
        </w:rPr>
        <w:t>токсикологические паспорта на отходы бурения.</w:t>
      </w:r>
    </w:p>
    <w:p w:rsidR="00246B74" w:rsidRPr="00BE545A" w:rsidRDefault="00246B74" w:rsidP="00246B74">
      <w:pPr>
        <w:tabs>
          <w:tab w:val="left" w:pos="426"/>
        </w:tabs>
        <w:suppressAutoHyphens/>
        <w:spacing w:after="0" w:line="100" w:lineRule="atLeast"/>
        <w:jc w:val="both"/>
        <w:rPr>
          <w:rFonts w:ascii="Calibri" w:eastAsia="SimSun" w:hAnsi="Calibri" w:cs="Calibri"/>
          <w:lang w:eastAsia="en-US"/>
        </w:rPr>
      </w:pPr>
      <w:r w:rsidRPr="00BE545A">
        <w:rPr>
          <w:rFonts w:ascii="Times New Roman" w:eastAsia="Times New Roman" w:hAnsi="Times New Roman" w:cs="Times New Roman"/>
          <w:sz w:val="24"/>
          <w:szCs w:val="20"/>
        </w:rPr>
        <w:t>4.</w:t>
      </w:r>
      <w:r w:rsidRPr="00BE545A">
        <w:rPr>
          <w:rFonts w:ascii="Times New Roman" w:eastAsia="Times New Roman" w:hAnsi="Times New Roman" w:cs="Times New Roman"/>
          <w:sz w:val="24"/>
          <w:szCs w:val="20"/>
        </w:rPr>
        <w:tab/>
        <w:t>Разработка проектов инженерной подготовки площадок под строительство скважин и подъездных путей к ним.</w:t>
      </w:r>
    </w:p>
    <w:p w:rsidR="00246B74" w:rsidRPr="00BE545A" w:rsidRDefault="00246B74" w:rsidP="00246B74">
      <w:pPr>
        <w:tabs>
          <w:tab w:val="left" w:pos="426"/>
        </w:tabs>
        <w:suppressAutoHyphens/>
        <w:spacing w:after="0" w:line="100" w:lineRule="atLeast"/>
        <w:jc w:val="both"/>
        <w:rPr>
          <w:rFonts w:ascii="Calibri" w:eastAsia="SimSun" w:hAnsi="Calibri" w:cs="Calibri"/>
          <w:lang w:eastAsia="en-US"/>
        </w:rPr>
      </w:pPr>
      <w:r w:rsidRPr="00BE545A">
        <w:rPr>
          <w:rFonts w:ascii="Times New Roman" w:eastAsia="Times New Roman" w:hAnsi="Times New Roman" w:cs="Times New Roman"/>
          <w:sz w:val="24"/>
          <w:szCs w:val="20"/>
        </w:rPr>
        <w:t>5.</w:t>
      </w:r>
      <w:r w:rsidRPr="00BE545A">
        <w:rPr>
          <w:rFonts w:ascii="Times New Roman" w:eastAsia="Times New Roman" w:hAnsi="Times New Roman" w:cs="Times New Roman"/>
          <w:sz w:val="24"/>
          <w:szCs w:val="20"/>
        </w:rPr>
        <w:tab/>
        <w:t>Лабораторные и опытно-промышленные работы по исследованию влияния различных промысловых сред на коллекторские свойства продуктивных пластов, подбор жидкостей, не ухудшающих параметры пласта.</w:t>
      </w:r>
    </w:p>
    <w:p w:rsidR="00246B74" w:rsidRPr="00BE545A" w:rsidRDefault="00246B74" w:rsidP="00246B74">
      <w:pPr>
        <w:tabs>
          <w:tab w:val="left" w:pos="426"/>
        </w:tabs>
        <w:suppressAutoHyphens/>
        <w:spacing w:after="0" w:line="100" w:lineRule="atLeast"/>
        <w:jc w:val="both"/>
        <w:rPr>
          <w:rFonts w:ascii="Calibri" w:eastAsia="SimSun" w:hAnsi="Calibri" w:cs="Calibri"/>
          <w:lang w:eastAsia="en-US"/>
        </w:rPr>
      </w:pPr>
      <w:r w:rsidRPr="00BE545A">
        <w:rPr>
          <w:rFonts w:ascii="Times New Roman" w:eastAsia="Times New Roman" w:hAnsi="Times New Roman" w:cs="Times New Roman"/>
          <w:sz w:val="24"/>
          <w:szCs w:val="20"/>
        </w:rPr>
        <w:t>6.</w:t>
      </w:r>
      <w:r w:rsidRPr="00BE545A">
        <w:rPr>
          <w:rFonts w:ascii="Times New Roman" w:eastAsia="Times New Roman" w:hAnsi="Times New Roman" w:cs="Times New Roman"/>
          <w:sz w:val="24"/>
          <w:szCs w:val="20"/>
        </w:rPr>
        <w:tab/>
        <w:t>Проведение авторского надзора за исполнением проектных решений.</w:t>
      </w:r>
    </w:p>
    <w:p w:rsidR="00246B74" w:rsidRPr="000676AB" w:rsidRDefault="00246B74" w:rsidP="00246B74">
      <w:pPr>
        <w:suppressAutoHyphens/>
        <w:spacing w:after="0" w:line="100" w:lineRule="atLeast"/>
        <w:ind w:firstLine="567"/>
        <w:jc w:val="both"/>
        <w:rPr>
          <w:rFonts w:ascii="Times New Roman" w:eastAsia="Times New Roman" w:hAnsi="Times New Roman" w:cs="Times New Roman"/>
          <w:sz w:val="24"/>
          <w:szCs w:val="24"/>
        </w:rPr>
      </w:pPr>
      <w:r w:rsidRPr="000676AB">
        <w:rPr>
          <w:rFonts w:ascii="Times New Roman" w:eastAsia="Times New Roman" w:hAnsi="Times New Roman" w:cs="Times New Roman"/>
          <w:sz w:val="24"/>
          <w:szCs w:val="20"/>
        </w:rPr>
        <w:t>В 201</w:t>
      </w:r>
      <w:r w:rsidR="00D02006" w:rsidRPr="000676AB">
        <w:rPr>
          <w:rFonts w:ascii="Times New Roman" w:eastAsia="Times New Roman" w:hAnsi="Times New Roman" w:cs="Times New Roman"/>
          <w:sz w:val="24"/>
          <w:szCs w:val="20"/>
        </w:rPr>
        <w:t>5</w:t>
      </w:r>
      <w:r w:rsidRPr="000676AB">
        <w:rPr>
          <w:rFonts w:ascii="Times New Roman" w:eastAsia="Times New Roman" w:hAnsi="Times New Roman" w:cs="Times New Roman"/>
          <w:sz w:val="24"/>
          <w:szCs w:val="20"/>
        </w:rPr>
        <w:t xml:space="preserve"> году высококвалифицированными специалистами подразделения бурения </w:t>
      </w:r>
      <w:r w:rsidRPr="000676AB">
        <w:rPr>
          <w:rFonts w:ascii="Times New Roman" w:eastAsia="Times New Roman" w:hAnsi="Times New Roman" w:cs="Times New Roman"/>
          <w:sz w:val="24"/>
          <w:szCs w:val="24"/>
        </w:rPr>
        <w:t xml:space="preserve">выполнен большой объем работ для нефтяных компаний: ОАО «Сургутнефтегаз», ООО «РН-Уватнефтегаз», «Салым Петролеум Девелопмент Н.В.», </w:t>
      </w:r>
      <w:r w:rsidR="00953772" w:rsidRPr="000676AB">
        <w:rPr>
          <w:rFonts w:ascii="Times New Roman" w:eastAsia="Times New Roman" w:hAnsi="Times New Roman" w:cs="Times New Roman"/>
          <w:sz w:val="24"/>
          <w:szCs w:val="24"/>
        </w:rPr>
        <w:t>ООО «Тимано-Печерская газовая компания</w:t>
      </w:r>
      <w:r w:rsidRPr="000676AB">
        <w:rPr>
          <w:rFonts w:ascii="Times New Roman" w:eastAsia="Times New Roman" w:hAnsi="Times New Roman" w:cs="Times New Roman"/>
          <w:sz w:val="24"/>
          <w:szCs w:val="24"/>
        </w:rPr>
        <w:t>» и др.</w:t>
      </w:r>
    </w:p>
    <w:p w:rsidR="00246B74" w:rsidRPr="00BE545A" w:rsidRDefault="00246B74" w:rsidP="00246B74">
      <w:pPr>
        <w:suppressAutoHyphens/>
        <w:spacing w:after="0" w:line="100" w:lineRule="atLeast"/>
        <w:ind w:firstLine="567"/>
        <w:jc w:val="both"/>
        <w:rPr>
          <w:rFonts w:ascii="Times New Roman" w:eastAsia="Times New Roman" w:hAnsi="Times New Roman" w:cs="Times New Roman"/>
          <w:sz w:val="24"/>
          <w:szCs w:val="20"/>
        </w:rPr>
      </w:pPr>
      <w:r w:rsidRPr="00BE545A">
        <w:rPr>
          <w:rFonts w:ascii="Times New Roman" w:eastAsia="Times New Roman" w:hAnsi="Times New Roman" w:cs="Times New Roman"/>
          <w:sz w:val="24"/>
          <w:szCs w:val="20"/>
        </w:rPr>
        <w:t>Объем реализации по проведению научно-исследовательских и проектных работ в области бурения скважин составил за 201</w:t>
      </w:r>
      <w:r w:rsidR="00374885" w:rsidRPr="00BE545A">
        <w:rPr>
          <w:rFonts w:ascii="Times New Roman" w:eastAsia="Times New Roman" w:hAnsi="Times New Roman" w:cs="Times New Roman"/>
          <w:sz w:val="24"/>
          <w:szCs w:val="20"/>
        </w:rPr>
        <w:t>5</w:t>
      </w:r>
      <w:r w:rsidRPr="00BE545A">
        <w:rPr>
          <w:rFonts w:ascii="Times New Roman" w:eastAsia="Times New Roman" w:hAnsi="Times New Roman" w:cs="Times New Roman"/>
          <w:sz w:val="24"/>
          <w:szCs w:val="20"/>
        </w:rPr>
        <w:t xml:space="preserve"> год 5</w:t>
      </w:r>
      <w:r w:rsidR="00785385" w:rsidRPr="00BE545A">
        <w:rPr>
          <w:rFonts w:ascii="Times New Roman" w:eastAsia="Times New Roman" w:hAnsi="Times New Roman" w:cs="Times New Roman"/>
          <w:sz w:val="24"/>
          <w:szCs w:val="20"/>
        </w:rPr>
        <w:t>0</w:t>
      </w:r>
      <w:r w:rsidRPr="00BE545A">
        <w:rPr>
          <w:rFonts w:ascii="Times New Roman" w:eastAsia="Times New Roman" w:hAnsi="Times New Roman" w:cs="Times New Roman"/>
          <w:sz w:val="24"/>
          <w:szCs w:val="20"/>
        </w:rPr>
        <w:t xml:space="preserve"> </w:t>
      </w:r>
      <w:r w:rsidR="00785385" w:rsidRPr="00BE545A">
        <w:rPr>
          <w:rFonts w:ascii="Times New Roman" w:eastAsia="Times New Roman" w:hAnsi="Times New Roman" w:cs="Times New Roman"/>
          <w:sz w:val="24"/>
          <w:szCs w:val="20"/>
        </w:rPr>
        <w:t>54</w:t>
      </w:r>
      <w:r w:rsidRPr="00BE545A">
        <w:rPr>
          <w:rFonts w:ascii="Times New Roman" w:eastAsia="Times New Roman" w:hAnsi="Times New Roman" w:cs="Times New Roman"/>
          <w:sz w:val="24"/>
          <w:szCs w:val="20"/>
        </w:rPr>
        <w:t>8</w:t>
      </w:r>
      <w:r w:rsidR="00785385" w:rsidRPr="00BE545A">
        <w:rPr>
          <w:rFonts w:ascii="Times New Roman" w:eastAsia="Times New Roman" w:hAnsi="Times New Roman" w:cs="Times New Roman"/>
          <w:sz w:val="24"/>
          <w:szCs w:val="20"/>
        </w:rPr>
        <w:t> </w:t>
      </w:r>
      <w:r w:rsidRPr="00BE545A">
        <w:rPr>
          <w:rFonts w:ascii="Times New Roman" w:eastAsia="Times New Roman" w:hAnsi="Times New Roman" w:cs="Times New Roman"/>
          <w:sz w:val="24"/>
          <w:szCs w:val="20"/>
        </w:rPr>
        <w:t xml:space="preserve">тыс. руб., что составляет </w:t>
      </w:r>
      <w:r w:rsidR="00785385" w:rsidRPr="00BE545A">
        <w:rPr>
          <w:rFonts w:ascii="Times New Roman" w:eastAsia="Times New Roman" w:hAnsi="Times New Roman" w:cs="Times New Roman"/>
          <w:sz w:val="24"/>
          <w:szCs w:val="20"/>
        </w:rPr>
        <w:t>3</w:t>
      </w:r>
      <w:r w:rsidRPr="00BE545A">
        <w:rPr>
          <w:rFonts w:ascii="Times New Roman" w:eastAsia="Times New Roman" w:hAnsi="Times New Roman" w:cs="Times New Roman"/>
          <w:sz w:val="24"/>
          <w:szCs w:val="20"/>
        </w:rPr>
        <w:t xml:space="preserve">1% в общем объеме реализации по основной научной деятельности Общества. </w:t>
      </w:r>
    </w:p>
    <w:p w:rsidR="00246B74" w:rsidRPr="00BE545A" w:rsidRDefault="00246B74" w:rsidP="00246B74">
      <w:pPr>
        <w:suppressAutoHyphens/>
        <w:spacing w:after="0" w:line="100" w:lineRule="atLeast"/>
        <w:ind w:firstLine="567"/>
        <w:jc w:val="both"/>
        <w:rPr>
          <w:rFonts w:ascii="Times New Roman" w:eastAsia="Times New Roman" w:hAnsi="Times New Roman" w:cs="Times New Roman"/>
          <w:sz w:val="24"/>
          <w:szCs w:val="20"/>
        </w:rPr>
      </w:pPr>
      <w:r w:rsidRPr="00BE545A">
        <w:rPr>
          <w:rFonts w:ascii="Times New Roman" w:eastAsia="Times New Roman" w:hAnsi="Times New Roman" w:cs="Times New Roman"/>
          <w:b/>
          <w:i/>
          <w:sz w:val="24"/>
          <w:szCs w:val="20"/>
        </w:rPr>
        <w:t>Одним из основных направлений деятельности являются комплексные инженерные изыскания</w:t>
      </w:r>
      <w:r w:rsidRPr="00BE545A">
        <w:rPr>
          <w:rFonts w:ascii="Times New Roman" w:eastAsia="Times New Roman" w:hAnsi="Times New Roman" w:cs="Times New Roman"/>
          <w:sz w:val="24"/>
          <w:szCs w:val="20"/>
        </w:rPr>
        <w:t xml:space="preserve"> для выполнения проектных работ по обустройству нефтяных и </w:t>
      </w:r>
      <w:r w:rsidRPr="00BE545A">
        <w:rPr>
          <w:rFonts w:ascii="Times New Roman" w:eastAsia="Times New Roman" w:hAnsi="Times New Roman" w:cs="Times New Roman"/>
          <w:sz w:val="24"/>
          <w:szCs w:val="20"/>
        </w:rPr>
        <w:lastRenderedPageBreak/>
        <w:t xml:space="preserve">газовых месторождений, строительства магистральных газопроводов, нефтепроводов, линий электропередач, автомобильных дорог всех технических категорий, строительства зданий и сооружений I и II уровней ответственности в соответствии с государственным стандартом. Решение любой производственной задачи, поставленной перед департаментом инженерных изысканий, основывается на последовательном выполнении всех видов работ, которые в законодательном, методическом и организационном смысле составляют единый технологический комплекс. Коллективом накоплен значительный опыт выполнения инженерных изысканий для нефтегазодобывающих районов Восточной и Западной Сибири, Дальнего Востока, республики Коми и других районов Российской Федерации. Следующие виды изысканий: </w:t>
      </w:r>
    </w:p>
    <w:p w:rsidR="00246B74" w:rsidRPr="00BE545A" w:rsidRDefault="005F4165" w:rsidP="005F4165">
      <w:pPr>
        <w:tabs>
          <w:tab w:val="left" w:pos="284"/>
        </w:tabs>
        <w:suppressAutoHyphens/>
        <w:spacing w:after="0" w:line="100" w:lineRule="atLeast"/>
        <w:jc w:val="both"/>
        <w:rPr>
          <w:rFonts w:ascii="Times New Roman" w:eastAsia="Times New Roman" w:hAnsi="Times New Roman" w:cs="Times New Roman"/>
          <w:sz w:val="24"/>
          <w:szCs w:val="20"/>
        </w:rPr>
      </w:pPr>
      <w:r w:rsidRPr="00BE545A">
        <w:rPr>
          <w:rFonts w:ascii="Times New Roman" w:eastAsia="Times New Roman" w:hAnsi="Times New Roman" w:cs="Times New Roman"/>
          <w:sz w:val="24"/>
          <w:szCs w:val="20"/>
        </w:rPr>
        <w:t>-</w:t>
      </w:r>
      <w:r w:rsidRPr="00BE545A">
        <w:rPr>
          <w:rFonts w:ascii="Times New Roman" w:eastAsia="Times New Roman" w:hAnsi="Times New Roman" w:cs="Times New Roman"/>
          <w:sz w:val="24"/>
          <w:szCs w:val="20"/>
        </w:rPr>
        <w:tab/>
      </w:r>
      <w:r w:rsidR="00246B74" w:rsidRPr="00BE545A">
        <w:rPr>
          <w:rFonts w:ascii="Times New Roman" w:eastAsia="Times New Roman" w:hAnsi="Times New Roman" w:cs="Times New Roman"/>
          <w:sz w:val="24"/>
          <w:szCs w:val="20"/>
        </w:rPr>
        <w:t xml:space="preserve">Топографо-геодезические; </w:t>
      </w:r>
    </w:p>
    <w:p w:rsidR="00246B74" w:rsidRPr="00BE545A" w:rsidRDefault="005F4165" w:rsidP="005F4165">
      <w:pPr>
        <w:tabs>
          <w:tab w:val="left" w:pos="284"/>
        </w:tabs>
        <w:suppressAutoHyphens/>
        <w:spacing w:after="0" w:line="100" w:lineRule="atLeast"/>
        <w:jc w:val="both"/>
        <w:rPr>
          <w:rFonts w:ascii="Times New Roman" w:eastAsia="Times New Roman" w:hAnsi="Times New Roman" w:cs="Times New Roman"/>
          <w:sz w:val="24"/>
          <w:szCs w:val="20"/>
        </w:rPr>
      </w:pPr>
      <w:r w:rsidRPr="00BE545A">
        <w:rPr>
          <w:rFonts w:ascii="Times New Roman" w:eastAsia="Times New Roman" w:hAnsi="Times New Roman" w:cs="Times New Roman"/>
          <w:sz w:val="24"/>
          <w:szCs w:val="20"/>
        </w:rPr>
        <w:t>-</w:t>
      </w:r>
      <w:r w:rsidRPr="00BE545A">
        <w:rPr>
          <w:rFonts w:ascii="Times New Roman" w:eastAsia="Times New Roman" w:hAnsi="Times New Roman" w:cs="Times New Roman"/>
          <w:sz w:val="24"/>
          <w:szCs w:val="20"/>
        </w:rPr>
        <w:tab/>
      </w:r>
      <w:r w:rsidR="00246B74" w:rsidRPr="00BE545A">
        <w:rPr>
          <w:rFonts w:ascii="Times New Roman" w:eastAsia="Times New Roman" w:hAnsi="Times New Roman" w:cs="Times New Roman"/>
          <w:sz w:val="24"/>
          <w:szCs w:val="20"/>
        </w:rPr>
        <w:t xml:space="preserve">Инженерно-геологические; </w:t>
      </w:r>
    </w:p>
    <w:p w:rsidR="00246B74" w:rsidRPr="00BE545A" w:rsidRDefault="005F4165" w:rsidP="005F4165">
      <w:pPr>
        <w:tabs>
          <w:tab w:val="left" w:pos="284"/>
        </w:tabs>
        <w:suppressAutoHyphens/>
        <w:spacing w:after="0" w:line="100" w:lineRule="atLeast"/>
        <w:jc w:val="both"/>
        <w:rPr>
          <w:rFonts w:ascii="Times New Roman" w:eastAsia="Times New Roman" w:hAnsi="Times New Roman" w:cs="Times New Roman"/>
          <w:sz w:val="24"/>
          <w:szCs w:val="20"/>
        </w:rPr>
      </w:pPr>
      <w:r w:rsidRPr="00BE545A">
        <w:rPr>
          <w:rFonts w:ascii="Times New Roman" w:eastAsia="Times New Roman" w:hAnsi="Times New Roman" w:cs="Times New Roman"/>
          <w:sz w:val="24"/>
          <w:szCs w:val="20"/>
        </w:rPr>
        <w:t>-</w:t>
      </w:r>
      <w:r w:rsidRPr="00BE545A">
        <w:rPr>
          <w:rFonts w:ascii="Times New Roman" w:eastAsia="Times New Roman" w:hAnsi="Times New Roman" w:cs="Times New Roman"/>
          <w:sz w:val="24"/>
          <w:szCs w:val="20"/>
        </w:rPr>
        <w:tab/>
      </w:r>
      <w:r w:rsidR="00246B74" w:rsidRPr="00BE545A">
        <w:rPr>
          <w:rFonts w:ascii="Times New Roman" w:eastAsia="Times New Roman" w:hAnsi="Times New Roman" w:cs="Times New Roman"/>
          <w:sz w:val="24"/>
          <w:szCs w:val="20"/>
        </w:rPr>
        <w:t xml:space="preserve">Инженерно-геофизические; </w:t>
      </w:r>
    </w:p>
    <w:p w:rsidR="00246B74" w:rsidRPr="00BE545A" w:rsidRDefault="005F4165" w:rsidP="005F4165">
      <w:pPr>
        <w:tabs>
          <w:tab w:val="left" w:pos="284"/>
        </w:tabs>
        <w:suppressAutoHyphens/>
        <w:spacing w:after="0" w:line="100" w:lineRule="atLeast"/>
        <w:jc w:val="both"/>
        <w:rPr>
          <w:rFonts w:ascii="Times New Roman" w:eastAsia="Times New Roman" w:hAnsi="Times New Roman" w:cs="Times New Roman"/>
          <w:sz w:val="24"/>
          <w:szCs w:val="20"/>
        </w:rPr>
      </w:pPr>
      <w:r w:rsidRPr="00BE545A">
        <w:rPr>
          <w:rFonts w:ascii="Times New Roman" w:eastAsia="Times New Roman" w:hAnsi="Times New Roman" w:cs="Times New Roman"/>
          <w:sz w:val="24"/>
          <w:szCs w:val="20"/>
        </w:rPr>
        <w:t>-</w:t>
      </w:r>
      <w:r w:rsidRPr="00BE545A">
        <w:rPr>
          <w:rFonts w:ascii="Times New Roman" w:eastAsia="Times New Roman" w:hAnsi="Times New Roman" w:cs="Times New Roman"/>
          <w:sz w:val="24"/>
          <w:szCs w:val="20"/>
        </w:rPr>
        <w:tab/>
      </w:r>
      <w:r w:rsidR="00246B74" w:rsidRPr="00BE545A">
        <w:rPr>
          <w:rFonts w:ascii="Times New Roman" w:eastAsia="Times New Roman" w:hAnsi="Times New Roman" w:cs="Times New Roman"/>
          <w:sz w:val="24"/>
          <w:szCs w:val="20"/>
        </w:rPr>
        <w:t xml:space="preserve">Гидрометеорологические; </w:t>
      </w:r>
    </w:p>
    <w:p w:rsidR="00246B74" w:rsidRPr="00BE545A" w:rsidRDefault="005F4165" w:rsidP="005F4165">
      <w:pPr>
        <w:tabs>
          <w:tab w:val="left" w:pos="284"/>
        </w:tabs>
        <w:suppressAutoHyphens/>
        <w:spacing w:after="0" w:line="100" w:lineRule="atLeast"/>
        <w:jc w:val="both"/>
        <w:rPr>
          <w:rFonts w:ascii="Times New Roman" w:eastAsia="Times New Roman" w:hAnsi="Times New Roman" w:cs="Times New Roman"/>
          <w:sz w:val="24"/>
          <w:szCs w:val="20"/>
        </w:rPr>
      </w:pPr>
      <w:r w:rsidRPr="00BE545A">
        <w:rPr>
          <w:rFonts w:ascii="Times New Roman" w:eastAsia="Times New Roman" w:hAnsi="Times New Roman" w:cs="Times New Roman"/>
          <w:sz w:val="24"/>
          <w:szCs w:val="20"/>
        </w:rPr>
        <w:t>-</w:t>
      </w:r>
      <w:r w:rsidRPr="00BE545A">
        <w:rPr>
          <w:rFonts w:ascii="Times New Roman" w:eastAsia="Times New Roman" w:hAnsi="Times New Roman" w:cs="Times New Roman"/>
          <w:sz w:val="24"/>
          <w:szCs w:val="20"/>
        </w:rPr>
        <w:tab/>
      </w:r>
      <w:r w:rsidR="00246B74" w:rsidRPr="00BE545A">
        <w:rPr>
          <w:rFonts w:ascii="Times New Roman" w:eastAsia="Times New Roman" w:hAnsi="Times New Roman" w:cs="Times New Roman"/>
          <w:sz w:val="24"/>
          <w:szCs w:val="20"/>
        </w:rPr>
        <w:t xml:space="preserve">Инженерно-экологические; </w:t>
      </w:r>
    </w:p>
    <w:p w:rsidR="00246B74" w:rsidRPr="00BE545A" w:rsidRDefault="005F4165" w:rsidP="005F4165">
      <w:pPr>
        <w:tabs>
          <w:tab w:val="left" w:pos="284"/>
        </w:tabs>
        <w:suppressAutoHyphens/>
        <w:spacing w:after="0" w:line="100" w:lineRule="atLeast"/>
        <w:jc w:val="both"/>
        <w:rPr>
          <w:rFonts w:ascii="Times New Roman" w:eastAsia="Times New Roman" w:hAnsi="Times New Roman" w:cs="Times New Roman"/>
          <w:sz w:val="24"/>
          <w:szCs w:val="20"/>
        </w:rPr>
      </w:pPr>
      <w:r w:rsidRPr="00BE545A">
        <w:rPr>
          <w:rFonts w:ascii="Times New Roman" w:eastAsia="Times New Roman" w:hAnsi="Times New Roman" w:cs="Times New Roman"/>
          <w:sz w:val="24"/>
          <w:szCs w:val="20"/>
        </w:rPr>
        <w:t>-</w:t>
      </w:r>
      <w:r w:rsidRPr="00BE545A">
        <w:rPr>
          <w:rFonts w:ascii="Times New Roman" w:eastAsia="Times New Roman" w:hAnsi="Times New Roman" w:cs="Times New Roman"/>
          <w:sz w:val="24"/>
          <w:szCs w:val="20"/>
        </w:rPr>
        <w:tab/>
      </w:r>
      <w:r w:rsidR="00246B74" w:rsidRPr="00BE545A">
        <w:rPr>
          <w:rFonts w:ascii="Times New Roman" w:eastAsia="Times New Roman" w:hAnsi="Times New Roman" w:cs="Times New Roman"/>
          <w:sz w:val="24"/>
          <w:szCs w:val="20"/>
        </w:rPr>
        <w:t>Землеустройство.</w:t>
      </w:r>
    </w:p>
    <w:p w:rsidR="00246B74" w:rsidRPr="00BE545A" w:rsidRDefault="00246B74" w:rsidP="00246B74">
      <w:pPr>
        <w:suppressAutoHyphens/>
        <w:spacing w:after="0" w:line="100" w:lineRule="atLeast"/>
        <w:ind w:firstLine="567"/>
        <w:jc w:val="both"/>
        <w:rPr>
          <w:rFonts w:ascii="Times New Roman" w:eastAsia="Times New Roman" w:hAnsi="Times New Roman" w:cs="Times New Roman"/>
          <w:sz w:val="24"/>
          <w:szCs w:val="20"/>
        </w:rPr>
      </w:pPr>
      <w:r w:rsidRPr="00BE545A">
        <w:rPr>
          <w:rFonts w:ascii="Times New Roman" w:eastAsia="Times New Roman" w:hAnsi="Times New Roman" w:cs="Times New Roman"/>
          <w:sz w:val="24"/>
          <w:szCs w:val="20"/>
        </w:rPr>
        <w:t>Объем реализации по выполнению инженерных изысканий за 201</w:t>
      </w:r>
      <w:r w:rsidR="00794644" w:rsidRPr="00BE545A">
        <w:rPr>
          <w:rFonts w:ascii="Times New Roman" w:eastAsia="Times New Roman" w:hAnsi="Times New Roman" w:cs="Times New Roman"/>
          <w:sz w:val="24"/>
          <w:szCs w:val="20"/>
        </w:rPr>
        <w:t>5</w:t>
      </w:r>
      <w:r w:rsidRPr="00BE545A">
        <w:rPr>
          <w:rFonts w:ascii="Times New Roman" w:eastAsia="Times New Roman" w:hAnsi="Times New Roman" w:cs="Times New Roman"/>
          <w:sz w:val="24"/>
          <w:szCs w:val="20"/>
        </w:rPr>
        <w:t xml:space="preserve"> год составил </w:t>
      </w:r>
      <w:r w:rsidR="00E043E8" w:rsidRPr="00BE545A">
        <w:rPr>
          <w:rFonts w:ascii="Times New Roman" w:eastAsia="Times New Roman" w:hAnsi="Times New Roman" w:cs="Times New Roman"/>
          <w:sz w:val="24"/>
          <w:szCs w:val="20"/>
        </w:rPr>
        <w:t>27 255</w:t>
      </w:r>
      <w:r w:rsidRPr="00BE545A">
        <w:rPr>
          <w:rFonts w:ascii="Times New Roman" w:eastAsia="Times New Roman" w:hAnsi="Times New Roman" w:cs="Times New Roman"/>
          <w:sz w:val="24"/>
          <w:szCs w:val="20"/>
        </w:rPr>
        <w:t xml:space="preserve"> тыс. руб., что составляет </w:t>
      </w:r>
      <w:r w:rsidR="00E043E8" w:rsidRPr="00BE545A">
        <w:rPr>
          <w:rFonts w:ascii="Times New Roman" w:eastAsia="Times New Roman" w:hAnsi="Times New Roman" w:cs="Times New Roman"/>
          <w:sz w:val="24"/>
          <w:szCs w:val="20"/>
        </w:rPr>
        <w:t>17</w:t>
      </w:r>
      <w:r w:rsidRPr="00BE545A">
        <w:rPr>
          <w:rFonts w:ascii="Times New Roman" w:eastAsia="Times New Roman" w:hAnsi="Times New Roman" w:cs="Times New Roman"/>
          <w:sz w:val="24"/>
          <w:szCs w:val="20"/>
        </w:rPr>
        <w:t>% в общем объеме реализации по основной деятельности Общества</w:t>
      </w:r>
    </w:p>
    <w:p w:rsidR="00246B74" w:rsidRPr="00BE545A" w:rsidRDefault="00246B74" w:rsidP="00246B74">
      <w:pPr>
        <w:suppressAutoHyphens/>
        <w:spacing w:after="0" w:line="100" w:lineRule="atLeast"/>
        <w:ind w:firstLine="567"/>
        <w:jc w:val="both"/>
        <w:rPr>
          <w:rFonts w:ascii="Times New Roman" w:eastAsia="Times New Roman" w:hAnsi="Times New Roman" w:cs="Times New Roman"/>
          <w:sz w:val="24"/>
          <w:szCs w:val="20"/>
        </w:rPr>
      </w:pPr>
      <w:r w:rsidRPr="00BE545A">
        <w:rPr>
          <w:rFonts w:ascii="Times New Roman" w:eastAsia="Times New Roman" w:hAnsi="Times New Roman" w:cs="Times New Roman"/>
          <w:b/>
          <w:i/>
          <w:sz w:val="24"/>
          <w:szCs w:val="20"/>
        </w:rPr>
        <w:t>В области проектирования наземного обустройства нефтегазовых месторождений</w:t>
      </w:r>
      <w:r w:rsidRPr="00BE545A">
        <w:rPr>
          <w:rFonts w:ascii="Times New Roman" w:eastAsia="Times New Roman" w:hAnsi="Times New Roman" w:cs="Times New Roman"/>
          <w:sz w:val="24"/>
          <w:szCs w:val="20"/>
        </w:rPr>
        <w:t xml:space="preserve"> основные направления работ, получившие статус приоритетных, следующие:</w:t>
      </w:r>
    </w:p>
    <w:p w:rsidR="00246B74" w:rsidRPr="00BE545A" w:rsidRDefault="00246B74" w:rsidP="00246B74">
      <w:pPr>
        <w:suppressAutoHyphens/>
        <w:spacing w:after="0" w:line="100" w:lineRule="atLeast"/>
        <w:ind w:firstLine="567"/>
        <w:jc w:val="both"/>
        <w:rPr>
          <w:rFonts w:ascii="Times New Roman" w:eastAsia="Times New Roman" w:hAnsi="Times New Roman" w:cs="Times New Roman"/>
          <w:sz w:val="24"/>
          <w:szCs w:val="20"/>
        </w:rPr>
      </w:pPr>
      <w:r w:rsidRPr="00BE545A">
        <w:rPr>
          <w:rFonts w:ascii="Times New Roman" w:eastAsia="Times New Roman" w:hAnsi="Times New Roman" w:cs="Times New Roman"/>
          <w:sz w:val="24"/>
          <w:szCs w:val="20"/>
        </w:rPr>
        <w:t>-</w:t>
      </w:r>
      <w:r w:rsidRPr="00BE545A">
        <w:rPr>
          <w:rFonts w:ascii="Times New Roman" w:eastAsia="Times New Roman" w:hAnsi="Times New Roman" w:cs="Times New Roman"/>
          <w:sz w:val="24"/>
          <w:szCs w:val="20"/>
        </w:rPr>
        <w:tab/>
        <w:t xml:space="preserve">проектирование зданий и сооружений, объектов энергетики, топливной добывающей и перерабатывающей промышленности (установки для добычи, предварительной очистки и транспортировки нефти и газа, установки для буровых и геологоразведочных работ, предприятий для нефтепереработки, газовой добывающей и перерабатывающей промышленности), предприятия, занимающихся охраной окружающей среды, сооружений промышленных предприятий, объектов транспортного назначения, предприятий магистральных трубопроводов, инженерного оборудования, сетей и систем и многое другое.    </w:t>
      </w:r>
    </w:p>
    <w:p w:rsidR="00246B74" w:rsidRPr="00BE545A" w:rsidRDefault="00246B74" w:rsidP="00246B74">
      <w:pPr>
        <w:shd w:val="clear" w:color="auto" w:fill="FFFFFF"/>
        <w:suppressAutoHyphens/>
        <w:spacing w:after="0" w:line="100" w:lineRule="atLeast"/>
        <w:ind w:firstLine="567"/>
        <w:jc w:val="both"/>
        <w:rPr>
          <w:rFonts w:ascii="Calibri" w:eastAsia="SimSun" w:hAnsi="Calibri" w:cs="Calibri"/>
          <w:lang w:eastAsia="en-US"/>
        </w:rPr>
      </w:pPr>
      <w:r w:rsidRPr="00BE545A">
        <w:rPr>
          <w:rFonts w:ascii="Times New Roman" w:eastAsia="Times New Roman" w:hAnsi="Times New Roman" w:cs="Times New Roman"/>
          <w:b/>
          <w:i/>
          <w:sz w:val="24"/>
          <w:szCs w:val="24"/>
        </w:rPr>
        <w:t>Выполнение научно-исследовательских работ, направленных на повышение эффективности добычи нефти и газа, более 30 лет является приоритетным в институте.</w:t>
      </w:r>
      <w:r w:rsidRPr="00BE545A">
        <w:rPr>
          <w:rFonts w:ascii="Times New Roman" w:eastAsia="Times New Roman" w:hAnsi="Times New Roman" w:cs="Times New Roman"/>
          <w:sz w:val="24"/>
          <w:szCs w:val="24"/>
        </w:rPr>
        <w:t xml:space="preserve"> Исследованы свойства нефтей и газов практически всех действующих месторождений Западной Сибири. Создана и поддерживается база данных пластовых флюидов на месторождениях Западной Сибири, содержащая информацию по 663 месторождениям и 2684 залежам.</w:t>
      </w:r>
    </w:p>
    <w:p w:rsidR="00246B74" w:rsidRPr="00BE545A" w:rsidRDefault="00246B74" w:rsidP="00246B74">
      <w:pPr>
        <w:shd w:val="clear" w:color="auto" w:fill="FFFFFF"/>
        <w:suppressAutoHyphens/>
        <w:spacing w:after="0" w:line="100" w:lineRule="atLeast"/>
        <w:ind w:firstLine="567"/>
        <w:jc w:val="both"/>
        <w:rPr>
          <w:rFonts w:ascii="Calibri" w:eastAsia="SimSun" w:hAnsi="Calibri" w:cs="Calibri"/>
          <w:lang w:eastAsia="en-US"/>
        </w:rPr>
      </w:pPr>
      <w:r w:rsidRPr="00BE545A">
        <w:rPr>
          <w:rFonts w:ascii="Times New Roman" w:eastAsia="Times New Roman" w:hAnsi="Times New Roman" w:cs="Times New Roman"/>
          <w:b/>
          <w:i/>
          <w:sz w:val="24"/>
          <w:szCs w:val="24"/>
        </w:rPr>
        <w:t>Следующим</w:t>
      </w:r>
      <w:r w:rsidR="00B747F2" w:rsidRPr="00BE545A">
        <w:rPr>
          <w:rFonts w:ascii="Times New Roman" w:eastAsia="Times New Roman" w:hAnsi="Times New Roman" w:cs="Times New Roman"/>
          <w:b/>
          <w:i/>
          <w:sz w:val="24"/>
          <w:szCs w:val="24"/>
        </w:rPr>
        <w:t xml:space="preserve"> направлением деятельности </w:t>
      </w:r>
      <w:r w:rsidRPr="00BE545A">
        <w:rPr>
          <w:rFonts w:ascii="Times New Roman" w:eastAsia="Times New Roman" w:hAnsi="Times New Roman" w:cs="Times New Roman"/>
          <w:b/>
          <w:i/>
          <w:sz w:val="24"/>
          <w:szCs w:val="24"/>
        </w:rPr>
        <w:t>АО «СибНИИНП» являются научно-исследовательские и промысловые работы</w:t>
      </w:r>
      <w:r w:rsidRPr="00BE545A">
        <w:rPr>
          <w:rFonts w:ascii="Times New Roman" w:eastAsia="Times New Roman" w:hAnsi="Times New Roman" w:cs="Times New Roman"/>
          <w:b/>
          <w:sz w:val="24"/>
          <w:szCs w:val="24"/>
        </w:rPr>
        <w:t xml:space="preserve">: </w:t>
      </w:r>
      <w:r w:rsidRPr="00BE545A">
        <w:rPr>
          <w:rFonts w:ascii="Times New Roman" w:eastAsia="Times New Roman" w:hAnsi="Times New Roman" w:cs="Times New Roman"/>
          <w:sz w:val="24"/>
          <w:szCs w:val="24"/>
        </w:rPr>
        <w:t xml:space="preserve">исследования и выдача исходных данных для проектирования новых и реконструкции действующих объектов сбора, подготовки, транспорта нефти, газа и воды; изучение свойств водонефтяных эмульсий, подбор реагентов-деэмульгаторов, определение их совместимости с другими реагентами, выбор способов дозирования; промысловые измерения текущих газовых факторов по площадкам сепарации и по отдельным скважинам; комплекс исследований и рекомендаций по повышению достоверности оперативного учета нефти; промысловые и лабораторные инструментальные измерения фактических технологических потерь нефти, природного и попутного газа, газового конденсата, обоснование нормативов технологических потерь, представление их на утверждение в установленном Правительством РФ порядке; разработка технологических регламентов ДНС, КСП, ЦПС, инструкций и стандартов предприятия по вопросам сбора, подготовки, транспорта и учета нефти, газа и воды; создание высокоэффективного оборудования по сбору и подготовке нефти. </w:t>
      </w:r>
    </w:p>
    <w:p w:rsidR="00ED6825" w:rsidRDefault="00ED6825" w:rsidP="00246B74">
      <w:pPr>
        <w:shd w:val="clear" w:color="auto" w:fill="FFFFFF"/>
        <w:suppressAutoHyphens/>
        <w:spacing w:before="120" w:after="0" w:line="360" w:lineRule="auto"/>
        <w:ind w:firstLine="720"/>
        <w:jc w:val="center"/>
        <w:rPr>
          <w:rFonts w:ascii="Times New Roman" w:eastAsia="Times New Roman" w:hAnsi="Times New Roman" w:cs="Times New Roman"/>
          <w:b/>
          <w:sz w:val="24"/>
          <w:szCs w:val="24"/>
        </w:rPr>
      </w:pPr>
    </w:p>
    <w:p w:rsidR="00ED6825" w:rsidRDefault="00ED6825" w:rsidP="00246B74">
      <w:pPr>
        <w:shd w:val="clear" w:color="auto" w:fill="FFFFFF"/>
        <w:suppressAutoHyphens/>
        <w:spacing w:before="120" w:after="0" w:line="360" w:lineRule="auto"/>
        <w:ind w:firstLine="720"/>
        <w:jc w:val="center"/>
        <w:rPr>
          <w:rFonts w:ascii="Times New Roman" w:eastAsia="Times New Roman" w:hAnsi="Times New Roman" w:cs="Times New Roman"/>
          <w:b/>
          <w:sz w:val="24"/>
          <w:szCs w:val="24"/>
        </w:rPr>
      </w:pPr>
    </w:p>
    <w:p w:rsidR="00ED6825" w:rsidRDefault="00ED6825" w:rsidP="00246B74">
      <w:pPr>
        <w:shd w:val="clear" w:color="auto" w:fill="FFFFFF"/>
        <w:suppressAutoHyphens/>
        <w:spacing w:before="120" w:after="0" w:line="360" w:lineRule="auto"/>
        <w:ind w:firstLine="720"/>
        <w:jc w:val="center"/>
        <w:rPr>
          <w:rFonts w:ascii="Times New Roman" w:eastAsia="Times New Roman" w:hAnsi="Times New Roman" w:cs="Times New Roman"/>
          <w:b/>
          <w:sz w:val="24"/>
          <w:szCs w:val="24"/>
        </w:rPr>
      </w:pPr>
    </w:p>
    <w:p w:rsidR="00246B74" w:rsidRPr="00E426C2" w:rsidRDefault="00246B74" w:rsidP="00246B74">
      <w:pPr>
        <w:shd w:val="clear" w:color="auto" w:fill="FFFFFF"/>
        <w:suppressAutoHyphens/>
        <w:spacing w:before="120" w:after="0" w:line="360" w:lineRule="auto"/>
        <w:ind w:firstLine="720"/>
        <w:jc w:val="center"/>
        <w:rPr>
          <w:rFonts w:ascii="Calibri" w:eastAsia="SimSun" w:hAnsi="Calibri" w:cs="Calibri"/>
          <w:lang w:eastAsia="en-US"/>
        </w:rPr>
      </w:pPr>
      <w:r w:rsidRPr="00130054">
        <w:rPr>
          <w:rFonts w:ascii="Times New Roman" w:eastAsia="Times New Roman" w:hAnsi="Times New Roman" w:cs="Times New Roman"/>
          <w:b/>
          <w:sz w:val="24"/>
          <w:szCs w:val="24"/>
        </w:rPr>
        <w:t>Структура акционерного общества</w:t>
      </w:r>
    </w:p>
    <w:p w:rsidR="00246B74" w:rsidRPr="00BE545A" w:rsidRDefault="00246B74" w:rsidP="00246B74">
      <w:pPr>
        <w:shd w:val="clear" w:color="auto" w:fill="FFFFFF"/>
        <w:suppressAutoHyphens/>
        <w:spacing w:after="0" w:line="100" w:lineRule="atLeast"/>
        <w:ind w:firstLine="567"/>
        <w:jc w:val="both"/>
        <w:rPr>
          <w:rFonts w:ascii="Times New Roman" w:eastAsia="Times New Roman" w:hAnsi="Times New Roman" w:cs="Times New Roman"/>
          <w:sz w:val="24"/>
          <w:szCs w:val="24"/>
        </w:rPr>
      </w:pPr>
      <w:r w:rsidRPr="00BE545A">
        <w:rPr>
          <w:rFonts w:ascii="Times New Roman" w:eastAsia="Times New Roman" w:hAnsi="Times New Roman" w:cs="Times New Roman"/>
          <w:sz w:val="24"/>
          <w:szCs w:val="24"/>
        </w:rPr>
        <w:t>АО «СибНИИНП» принадлежит 206 обыкновенных именных акций ОАО «Акционерный Сибирский нефтяной банк» (номиналом 1 рубль) при общем количестве обыкновенных акций</w:t>
      </w:r>
      <w:r w:rsidR="00825FD3" w:rsidRPr="00BE545A">
        <w:rPr>
          <w:rFonts w:ascii="Times New Roman" w:eastAsia="Times New Roman" w:hAnsi="Times New Roman" w:cs="Times New Roman"/>
          <w:sz w:val="24"/>
          <w:szCs w:val="24"/>
        </w:rPr>
        <w:t>,</w:t>
      </w:r>
      <w:r w:rsidRPr="00BE545A">
        <w:rPr>
          <w:rFonts w:ascii="Times New Roman" w:eastAsia="Times New Roman" w:hAnsi="Times New Roman" w:cs="Times New Roman"/>
          <w:sz w:val="24"/>
          <w:szCs w:val="24"/>
        </w:rPr>
        <w:t xml:space="preserve"> выпущенных ОАО «Акционерный Сибирский нефтяной банк»</w:t>
      </w:r>
      <w:r w:rsidR="00825FD3" w:rsidRPr="00BE545A">
        <w:rPr>
          <w:rFonts w:ascii="Times New Roman" w:eastAsia="Times New Roman" w:hAnsi="Times New Roman" w:cs="Times New Roman"/>
          <w:sz w:val="24"/>
          <w:szCs w:val="24"/>
        </w:rPr>
        <w:t>,</w:t>
      </w:r>
      <w:r w:rsidRPr="00BE545A">
        <w:rPr>
          <w:rFonts w:ascii="Times New Roman" w:eastAsia="Times New Roman" w:hAnsi="Times New Roman" w:cs="Times New Roman"/>
          <w:sz w:val="24"/>
          <w:szCs w:val="24"/>
        </w:rPr>
        <w:t xml:space="preserve"> 77 564 626 штук. В 201</w:t>
      </w:r>
      <w:r w:rsidR="000A230F" w:rsidRPr="00BE545A">
        <w:rPr>
          <w:rFonts w:ascii="Times New Roman" w:eastAsia="Times New Roman" w:hAnsi="Times New Roman" w:cs="Times New Roman"/>
          <w:sz w:val="24"/>
          <w:szCs w:val="24"/>
        </w:rPr>
        <w:t>5</w:t>
      </w:r>
      <w:r w:rsidRPr="00BE545A">
        <w:rPr>
          <w:rFonts w:ascii="Times New Roman" w:eastAsia="Times New Roman" w:hAnsi="Times New Roman" w:cs="Times New Roman"/>
          <w:sz w:val="24"/>
          <w:szCs w:val="24"/>
        </w:rPr>
        <w:t xml:space="preserve"> году дивиденды по данным акциям Общество не получало.</w:t>
      </w:r>
    </w:p>
    <w:p w:rsidR="00246B74" w:rsidRPr="00BE545A" w:rsidRDefault="00B428E1" w:rsidP="00246B74">
      <w:pPr>
        <w:shd w:val="clear" w:color="auto" w:fill="FFFFFF"/>
        <w:suppressAutoHyphens/>
        <w:spacing w:after="0" w:line="100" w:lineRule="atLeast"/>
        <w:ind w:firstLine="567"/>
        <w:jc w:val="both"/>
        <w:rPr>
          <w:rFonts w:ascii="Times New Roman" w:eastAsia="SimSun" w:hAnsi="Times New Roman" w:cs="Times New Roman"/>
          <w:sz w:val="24"/>
          <w:szCs w:val="24"/>
          <w:lang w:eastAsia="en-US"/>
        </w:rPr>
      </w:pPr>
      <w:r w:rsidRPr="00BE545A">
        <w:rPr>
          <w:rFonts w:ascii="Times New Roman" w:eastAsia="SimSun" w:hAnsi="Times New Roman" w:cs="Times New Roman"/>
          <w:sz w:val="24"/>
          <w:szCs w:val="24"/>
          <w:lang w:eastAsia="en-US"/>
        </w:rPr>
        <w:t>АО «СибНИИНП» не имеет дочерних и зависимых обществ, в холдинговые структуры не входит.</w:t>
      </w:r>
    </w:p>
    <w:p w:rsidR="00B428E1" w:rsidRPr="00BE545A" w:rsidRDefault="00B428E1" w:rsidP="00246B74">
      <w:pPr>
        <w:shd w:val="clear" w:color="auto" w:fill="FFFFFF"/>
        <w:suppressAutoHyphens/>
        <w:spacing w:after="0" w:line="100" w:lineRule="atLeast"/>
        <w:ind w:firstLine="567"/>
        <w:jc w:val="both"/>
        <w:rPr>
          <w:rFonts w:ascii="Times New Roman" w:eastAsia="SimSun" w:hAnsi="Times New Roman" w:cs="Times New Roman"/>
          <w:sz w:val="24"/>
          <w:szCs w:val="24"/>
          <w:lang w:eastAsia="en-US"/>
        </w:rPr>
      </w:pPr>
      <w:r w:rsidRPr="00BE545A">
        <w:rPr>
          <w:rFonts w:ascii="Times New Roman" w:eastAsia="SimSun" w:hAnsi="Times New Roman" w:cs="Times New Roman"/>
          <w:sz w:val="24"/>
          <w:szCs w:val="24"/>
          <w:lang w:eastAsia="en-US"/>
        </w:rPr>
        <w:t>В 201</w:t>
      </w:r>
      <w:r w:rsidR="00921937" w:rsidRPr="00BE545A">
        <w:rPr>
          <w:rFonts w:ascii="Times New Roman" w:eastAsia="SimSun" w:hAnsi="Times New Roman" w:cs="Times New Roman"/>
          <w:sz w:val="24"/>
          <w:szCs w:val="24"/>
          <w:lang w:eastAsia="en-US"/>
        </w:rPr>
        <w:t>5</w:t>
      </w:r>
      <w:r w:rsidR="000676AB">
        <w:rPr>
          <w:rFonts w:ascii="Times New Roman" w:eastAsia="SimSun" w:hAnsi="Times New Roman" w:cs="Times New Roman"/>
          <w:sz w:val="24"/>
          <w:szCs w:val="24"/>
          <w:lang w:eastAsia="en-US"/>
        </w:rPr>
        <w:t xml:space="preserve"> году</w:t>
      </w:r>
      <w:r w:rsidRPr="00BE545A">
        <w:rPr>
          <w:rFonts w:ascii="Times New Roman" w:eastAsia="SimSun" w:hAnsi="Times New Roman" w:cs="Times New Roman"/>
          <w:sz w:val="24"/>
          <w:szCs w:val="24"/>
          <w:lang w:eastAsia="en-US"/>
        </w:rPr>
        <w:t xml:space="preserve"> АО «СибНИИНП» не заключало договоров купли-продажи долей, акций, паев в хозяйственных товариществах и обществах.</w:t>
      </w:r>
    </w:p>
    <w:p w:rsidR="00BE545A" w:rsidRDefault="00BE545A" w:rsidP="00246B74">
      <w:pPr>
        <w:suppressAutoHyphens/>
        <w:spacing w:before="120" w:after="0" w:line="100" w:lineRule="atLeast"/>
        <w:ind w:firstLine="720"/>
        <w:jc w:val="center"/>
        <w:rPr>
          <w:rFonts w:ascii="Times New Roman" w:eastAsia="Times New Roman" w:hAnsi="Times New Roman" w:cs="Times New Roman"/>
          <w:b/>
          <w:sz w:val="24"/>
          <w:szCs w:val="20"/>
        </w:rPr>
      </w:pPr>
    </w:p>
    <w:p w:rsidR="00246B74" w:rsidRPr="00E426C2" w:rsidRDefault="004B56F9" w:rsidP="00246B74">
      <w:pPr>
        <w:suppressAutoHyphens/>
        <w:spacing w:before="120" w:after="0" w:line="100" w:lineRule="atLeast"/>
        <w:ind w:firstLine="720"/>
        <w:jc w:val="center"/>
        <w:rPr>
          <w:rFonts w:ascii="Calibri" w:eastAsia="SimSun" w:hAnsi="Calibri" w:cs="Calibri"/>
          <w:lang w:eastAsia="en-US"/>
        </w:rPr>
      </w:pPr>
      <w:r>
        <w:rPr>
          <w:rFonts w:ascii="Times New Roman" w:eastAsia="Times New Roman" w:hAnsi="Times New Roman" w:cs="Times New Roman"/>
          <w:b/>
          <w:sz w:val="24"/>
          <w:szCs w:val="20"/>
        </w:rPr>
        <w:t xml:space="preserve">Отчет совета директоров </w:t>
      </w:r>
      <w:r w:rsidR="00246B74" w:rsidRPr="005F4165">
        <w:rPr>
          <w:rFonts w:ascii="Times New Roman" w:eastAsia="Times New Roman" w:hAnsi="Times New Roman" w:cs="Times New Roman"/>
          <w:b/>
          <w:sz w:val="24"/>
          <w:szCs w:val="20"/>
        </w:rPr>
        <w:t>АО «СибНИИНП</w:t>
      </w:r>
      <w:r w:rsidR="00246B74" w:rsidRPr="00E426C2">
        <w:rPr>
          <w:rFonts w:ascii="Times New Roman" w:eastAsia="Times New Roman" w:hAnsi="Times New Roman" w:cs="Times New Roman"/>
          <w:b/>
          <w:sz w:val="24"/>
          <w:szCs w:val="20"/>
        </w:rPr>
        <w:t>»</w:t>
      </w:r>
    </w:p>
    <w:p w:rsidR="00246B74" w:rsidRPr="00BE545A" w:rsidRDefault="00246B74" w:rsidP="00246B74">
      <w:pPr>
        <w:suppressAutoHyphens/>
        <w:spacing w:after="120" w:line="100" w:lineRule="atLeast"/>
        <w:ind w:firstLine="720"/>
        <w:jc w:val="center"/>
        <w:rPr>
          <w:rFonts w:ascii="Calibri" w:eastAsia="SimSun" w:hAnsi="Calibri" w:cs="Calibri"/>
          <w:lang w:eastAsia="en-US"/>
        </w:rPr>
      </w:pPr>
      <w:r w:rsidRPr="00E426C2">
        <w:rPr>
          <w:rFonts w:ascii="Times New Roman" w:eastAsia="Times New Roman" w:hAnsi="Times New Roman" w:cs="Times New Roman"/>
          <w:b/>
          <w:sz w:val="24"/>
          <w:szCs w:val="20"/>
        </w:rPr>
        <w:t xml:space="preserve"> о результатах развития общества </w:t>
      </w:r>
      <w:r w:rsidRPr="00BE545A">
        <w:rPr>
          <w:rFonts w:ascii="Times New Roman" w:eastAsia="Times New Roman" w:hAnsi="Times New Roman" w:cs="Times New Roman"/>
          <w:b/>
          <w:sz w:val="24"/>
          <w:szCs w:val="20"/>
        </w:rPr>
        <w:t>по приоритетным направлениям его деятельности</w:t>
      </w:r>
    </w:p>
    <w:p w:rsidR="00246B74" w:rsidRPr="00BE545A" w:rsidRDefault="00246B74" w:rsidP="00246B74">
      <w:pPr>
        <w:shd w:val="clear" w:color="auto" w:fill="FFFFFF"/>
        <w:suppressAutoHyphens/>
        <w:spacing w:after="0" w:line="100" w:lineRule="atLeast"/>
        <w:ind w:firstLine="567"/>
        <w:jc w:val="both"/>
        <w:rPr>
          <w:rFonts w:ascii="Calibri" w:eastAsia="SimSun" w:hAnsi="Calibri" w:cs="Calibri"/>
          <w:lang w:eastAsia="en-US"/>
        </w:rPr>
      </w:pPr>
      <w:r w:rsidRPr="00BE545A">
        <w:rPr>
          <w:rFonts w:ascii="Times New Roman" w:eastAsia="Times New Roman" w:hAnsi="Times New Roman" w:cs="Times New Roman"/>
          <w:sz w:val="24"/>
          <w:szCs w:val="20"/>
        </w:rPr>
        <w:t xml:space="preserve">Основная хозяйственная деятельность Общества – научно-исследовательские и проектные работы, доля доходов от основной деятельности в общем доходе Общества составляет </w:t>
      </w:r>
      <w:r w:rsidR="00C87D7C" w:rsidRPr="00BE545A">
        <w:rPr>
          <w:rFonts w:ascii="Times New Roman" w:eastAsia="Times New Roman" w:hAnsi="Times New Roman" w:cs="Times New Roman"/>
          <w:sz w:val="24"/>
          <w:szCs w:val="20"/>
        </w:rPr>
        <w:t>89</w:t>
      </w:r>
      <w:r w:rsidRPr="00BE545A">
        <w:rPr>
          <w:rFonts w:ascii="Times New Roman" w:eastAsia="Times New Roman" w:hAnsi="Times New Roman" w:cs="Times New Roman"/>
          <w:sz w:val="24"/>
          <w:szCs w:val="20"/>
        </w:rPr>
        <w:t>%.</w:t>
      </w:r>
    </w:p>
    <w:p w:rsidR="00246B74" w:rsidRPr="00BE545A" w:rsidRDefault="00246B74" w:rsidP="00246B74">
      <w:pPr>
        <w:shd w:val="clear" w:color="auto" w:fill="FFFFFF"/>
        <w:suppressAutoHyphens/>
        <w:spacing w:before="10" w:after="0" w:line="100" w:lineRule="atLeast"/>
        <w:ind w:left="19" w:right="48" w:firstLine="567"/>
        <w:jc w:val="both"/>
        <w:rPr>
          <w:rFonts w:ascii="Times New Roman" w:eastAsia="Times New Roman" w:hAnsi="Times New Roman" w:cs="Times New Roman"/>
          <w:sz w:val="24"/>
          <w:szCs w:val="20"/>
        </w:rPr>
      </w:pPr>
      <w:r w:rsidRPr="00BE545A">
        <w:rPr>
          <w:rFonts w:ascii="Times New Roman" w:eastAsia="Times New Roman" w:hAnsi="Times New Roman" w:cs="Times New Roman"/>
          <w:sz w:val="24"/>
          <w:szCs w:val="20"/>
        </w:rPr>
        <w:t>В 201</w:t>
      </w:r>
      <w:r w:rsidR="00FE569E" w:rsidRPr="00BE545A">
        <w:rPr>
          <w:rFonts w:ascii="Times New Roman" w:eastAsia="Times New Roman" w:hAnsi="Times New Roman" w:cs="Times New Roman"/>
          <w:sz w:val="24"/>
          <w:szCs w:val="20"/>
        </w:rPr>
        <w:t>5</w:t>
      </w:r>
      <w:r w:rsidRPr="00BE545A">
        <w:rPr>
          <w:rFonts w:ascii="Times New Roman" w:eastAsia="Times New Roman" w:hAnsi="Times New Roman" w:cs="Times New Roman"/>
          <w:sz w:val="24"/>
          <w:szCs w:val="20"/>
        </w:rPr>
        <w:t xml:space="preserve"> году силами института выполнялись работы по технологическому проектированию разработки месторождений, в области строительства скважин, физико-химическому исследованию нефтей, керна, создание проектов обустройства нефтегазовых месторождений, инженерных изысканий. Всего в отчетном году выполнялось работ по </w:t>
      </w:r>
      <w:r w:rsidR="00955E37" w:rsidRPr="00BE545A">
        <w:rPr>
          <w:rFonts w:ascii="Times New Roman" w:eastAsia="Times New Roman" w:hAnsi="Times New Roman" w:cs="Times New Roman"/>
          <w:sz w:val="24"/>
          <w:szCs w:val="20"/>
        </w:rPr>
        <w:t>98</w:t>
      </w:r>
      <w:r w:rsidRPr="00BE545A">
        <w:rPr>
          <w:rFonts w:ascii="Times New Roman" w:eastAsia="Times New Roman" w:hAnsi="Times New Roman" w:cs="Times New Roman"/>
          <w:sz w:val="24"/>
          <w:szCs w:val="20"/>
        </w:rPr>
        <w:t xml:space="preserve"> </w:t>
      </w:r>
      <w:r w:rsidR="00955E37" w:rsidRPr="00BE545A">
        <w:rPr>
          <w:rFonts w:ascii="Times New Roman" w:eastAsia="Times New Roman" w:hAnsi="Times New Roman" w:cs="Times New Roman"/>
          <w:sz w:val="24"/>
          <w:szCs w:val="20"/>
        </w:rPr>
        <w:t>научным договорам</w:t>
      </w:r>
      <w:r w:rsidRPr="00BE545A">
        <w:rPr>
          <w:rFonts w:ascii="Times New Roman" w:eastAsia="Times New Roman" w:hAnsi="Times New Roman" w:cs="Times New Roman"/>
          <w:sz w:val="24"/>
          <w:szCs w:val="20"/>
        </w:rPr>
        <w:t>.</w:t>
      </w:r>
    </w:p>
    <w:p w:rsidR="00246B74" w:rsidRPr="00BE545A" w:rsidRDefault="00246B74" w:rsidP="00246B74">
      <w:pPr>
        <w:shd w:val="clear" w:color="auto" w:fill="FFFFFF"/>
        <w:suppressAutoHyphens/>
        <w:spacing w:after="0" w:line="100" w:lineRule="atLeast"/>
        <w:ind w:left="48" w:right="38" w:firstLine="567"/>
        <w:jc w:val="both"/>
        <w:rPr>
          <w:rFonts w:ascii="Calibri" w:eastAsia="SimSun" w:hAnsi="Calibri" w:cs="Calibri"/>
          <w:lang w:eastAsia="en-US"/>
        </w:rPr>
      </w:pPr>
      <w:r w:rsidRPr="00BE545A">
        <w:rPr>
          <w:rFonts w:ascii="Times New Roman" w:eastAsia="Times New Roman" w:hAnsi="Times New Roman" w:cs="Times New Roman"/>
          <w:spacing w:val="6"/>
          <w:sz w:val="24"/>
          <w:szCs w:val="24"/>
        </w:rPr>
        <w:t>Общий объем реализации за 201</w:t>
      </w:r>
      <w:r w:rsidR="00645284" w:rsidRPr="00BE545A">
        <w:rPr>
          <w:rFonts w:ascii="Times New Roman" w:eastAsia="Times New Roman" w:hAnsi="Times New Roman" w:cs="Times New Roman"/>
          <w:spacing w:val="6"/>
          <w:sz w:val="24"/>
          <w:szCs w:val="24"/>
        </w:rPr>
        <w:t>5</w:t>
      </w:r>
      <w:r w:rsidRPr="00BE545A">
        <w:rPr>
          <w:rFonts w:ascii="Times New Roman" w:eastAsia="Times New Roman" w:hAnsi="Times New Roman" w:cs="Times New Roman"/>
          <w:spacing w:val="6"/>
          <w:sz w:val="24"/>
          <w:szCs w:val="24"/>
        </w:rPr>
        <w:t xml:space="preserve"> год составил </w:t>
      </w:r>
      <w:r w:rsidR="0037544B" w:rsidRPr="00BE545A">
        <w:rPr>
          <w:rFonts w:ascii="Times New Roman" w:eastAsia="Times New Roman" w:hAnsi="Times New Roman" w:cs="Times New Roman"/>
          <w:spacing w:val="6"/>
          <w:sz w:val="24"/>
          <w:szCs w:val="24"/>
        </w:rPr>
        <w:t>163 267</w:t>
      </w:r>
      <w:r w:rsidRPr="00BE545A">
        <w:rPr>
          <w:rFonts w:ascii="Times New Roman" w:eastAsia="Times New Roman" w:hAnsi="Times New Roman" w:cs="Times New Roman"/>
          <w:spacing w:val="6"/>
          <w:sz w:val="24"/>
          <w:szCs w:val="24"/>
        </w:rPr>
        <w:t xml:space="preserve"> тыс. руб., в том числе по основной деятельности (НИР, ПИР) </w:t>
      </w:r>
      <w:r w:rsidR="0037544B" w:rsidRPr="00BE545A">
        <w:rPr>
          <w:rFonts w:ascii="Times New Roman" w:eastAsia="Times New Roman" w:hAnsi="Times New Roman" w:cs="Times New Roman"/>
          <w:spacing w:val="6"/>
          <w:sz w:val="24"/>
          <w:szCs w:val="24"/>
        </w:rPr>
        <w:t>146 648</w:t>
      </w:r>
      <w:r w:rsidRPr="00BE545A">
        <w:rPr>
          <w:rFonts w:ascii="Times New Roman" w:eastAsia="Times New Roman" w:hAnsi="Times New Roman" w:cs="Times New Roman"/>
          <w:spacing w:val="6"/>
          <w:sz w:val="24"/>
          <w:szCs w:val="24"/>
        </w:rPr>
        <w:t xml:space="preserve"> тыс. руб. </w:t>
      </w:r>
      <w:r w:rsidRPr="00BE545A">
        <w:rPr>
          <w:rFonts w:ascii="Times New Roman" w:eastAsia="Times New Roman" w:hAnsi="Times New Roman" w:cs="Times New Roman"/>
          <w:spacing w:val="3"/>
          <w:sz w:val="24"/>
          <w:szCs w:val="24"/>
        </w:rPr>
        <w:t>По сравнению с 201</w:t>
      </w:r>
      <w:r w:rsidR="007C373E" w:rsidRPr="00BE545A">
        <w:rPr>
          <w:rFonts w:ascii="Times New Roman" w:eastAsia="Times New Roman" w:hAnsi="Times New Roman" w:cs="Times New Roman"/>
          <w:spacing w:val="3"/>
          <w:sz w:val="24"/>
          <w:szCs w:val="24"/>
        </w:rPr>
        <w:t>4</w:t>
      </w:r>
      <w:r w:rsidRPr="00BE545A">
        <w:rPr>
          <w:rFonts w:ascii="Times New Roman" w:eastAsia="Times New Roman" w:hAnsi="Times New Roman" w:cs="Times New Roman"/>
          <w:spacing w:val="3"/>
          <w:sz w:val="24"/>
          <w:szCs w:val="24"/>
        </w:rPr>
        <w:t xml:space="preserve"> годом общая выручка от </w:t>
      </w:r>
      <w:r w:rsidRPr="00BE545A">
        <w:rPr>
          <w:rFonts w:ascii="Times New Roman" w:eastAsia="Times New Roman" w:hAnsi="Times New Roman" w:cs="Times New Roman"/>
          <w:spacing w:val="6"/>
          <w:sz w:val="24"/>
          <w:szCs w:val="24"/>
        </w:rPr>
        <w:t>реализации</w:t>
      </w:r>
      <w:r w:rsidRPr="00BE545A">
        <w:rPr>
          <w:rFonts w:ascii="Times New Roman" w:eastAsia="Times New Roman" w:hAnsi="Times New Roman" w:cs="Times New Roman"/>
          <w:i/>
          <w:iCs/>
          <w:spacing w:val="3"/>
          <w:sz w:val="24"/>
          <w:szCs w:val="24"/>
        </w:rPr>
        <w:t xml:space="preserve"> </w:t>
      </w:r>
      <w:r w:rsidRPr="00BE545A">
        <w:rPr>
          <w:rFonts w:ascii="Times New Roman" w:eastAsia="Times New Roman" w:hAnsi="Times New Roman" w:cs="Times New Roman"/>
          <w:spacing w:val="3"/>
          <w:sz w:val="24"/>
          <w:szCs w:val="24"/>
        </w:rPr>
        <w:t xml:space="preserve">сократилась на </w:t>
      </w:r>
      <w:r w:rsidR="007C373E" w:rsidRPr="00BE545A">
        <w:rPr>
          <w:rFonts w:ascii="Times New Roman" w:eastAsia="Times New Roman" w:hAnsi="Times New Roman" w:cs="Times New Roman"/>
          <w:spacing w:val="3"/>
          <w:sz w:val="24"/>
          <w:szCs w:val="24"/>
        </w:rPr>
        <w:t>38</w:t>
      </w:r>
      <w:r w:rsidRPr="00BE545A">
        <w:rPr>
          <w:rFonts w:ascii="Times New Roman" w:eastAsia="Times New Roman" w:hAnsi="Times New Roman" w:cs="Times New Roman"/>
          <w:spacing w:val="3"/>
          <w:sz w:val="24"/>
          <w:szCs w:val="24"/>
        </w:rPr>
        <w:t xml:space="preserve">%, а выручка по основной деятельности – на </w:t>
      </w:r>
      <w:r w:rsidR="007C373E" w:rsidRPr="00BE545A">
        <w:rPr>
          <w:rFonts w:ascii="Times New Roman" w:eastAsia="Times New Roman" w:hAnsi="Times New Roman" w:cs="Times New Roman"/>
          <w:spacing w:val="3"/>
          <w:sz w:val="24"/>
          <w:szCs w:val="24"/>
        </w:rPr>
        <w:t>40</w:t>
      </w:r>
      <w:r w:rsidRPr="00BE545A">
        <w:rPr>
          <w:rFonts w:ascii="Times New Roman" w:eastAsia="Times New Roman" w:hAnsi="Times New Roman" w:cs="Times New Roman"/>
          <w:spacing w:val="3"/>
          <w:sz w:val="24"/>
          <w:szCs w:val="24"/>
        </w:rPr>
        <w:t>%.</w:t>
      </w:r>
    </w:p>
    <w:p w:rsidR="00246B74" w:rsidRPr="00BE545A" w:rsidRDefault="00246B74" w:rsidP="00246B74">
      <w:pPr>
        <w:shd w:val="clear" w:color="auto" w:fill="FFFFFF"/>
        <w:suppressAutoHyphens/>
        <w:spacing w:after="0" w:line="100" w:lineRule="atLeast"/>
        <w:ind w:left="48" w:right="38" w:firstLine="519"/>
        <w:jc w:val="both"/>
        <w:rPr>
          <w:rFonts w:ascii="Calibri" w:eastAsia="SimSun" w:hAnsi="Calibri" w:cs="Calibri"/>
          <w:lang w:eastAsia="en-US"/>
        </w:rPr>
      </w:pPr>
      <w:r w:rsidRPr="00BE545A">
        <w:rPr>
          <w:rFonts w:ascii="Times New Roman" w:eastAsia="Times New Roman" w:hAnsi="Times New Roman" w:cs="Times New Roman"/>
          <w:spacing w:val="6"/>
          <w:sz w:val="24"/>
          <w:szCs w:val="24"/>
        </w:rPr>
        <w:t xml:space="preserve">Собственными </w:t>
      </w:r>
      <w:r w:rsidRPr="00BE545A">
        <w:rPr>
          <w:rFonts w:ascii="Times New Roman" w:eastAsia="Times New Roman" w:hAnsi="Times New Roman" w:cs="Times New Roman"/>
          <w:spacing w:val="2"/>
          <w:sz w:val="24"/>
          <w:szCs w:val="24"/>
        </w:rPr>
        <w:t>силами институт выполнил научно-исследовательских и проектн</w:t>
      </w:r>
      <w:r w:rsidR="006614DC" w:rsidRPr="00BE545A">
        <w:rPr>
          <w:rFonts w:ascii="Times New Roman" w:eastAsia="Times New Roman" w:hAnsi="Times New Roman" w:cs="Times New Roman"/>
          <w:spacing w:val="2"/>
          <w:sz w:val="24"/>
          <w:szCs w:val="24"/>
        </w:rPr>
        <w:t>о-изыскательских</w:t>
      </w:r>
      <w:r w:rsidRPr="00BE545A">
        <w:rPr>
          <w:rFonts w:ascii="Times New Roman" w:eastAsia="Times New Roman" w:hAnsi="Times New Roman" w:cs="Times New Roman"/>
          <w:spacing w:val="2"/>
          <w:sz w:val="24"/>
          <w:szCs w:val="24"/>
        </w:rPr>
        <w:t xml:space="preserve"> работ на сумму </w:t>
      </w:r>
      <w:r w:rsidR="006614DC" w:rsidRPr="00BE545A">
        <w:rPr>
          <w:rFonts w:ascii="Times New Roman" w:eastAsia="Times New Roman" w:hAnsi="Times New Roman" w:cs="Times New Roman"/>
          <w:spacing w:val="2"/>
          <w:sz w:val="24"/>
          <w:szCs w:val="24"/>
        </w:rPr>
        <w:t>132 811</w:t>
      </w:r>
      <w:r w:rsidRPr="00BE545A">
        <w:rPr>
          <w:rFonts w:ascii="Times New Roman" w:eastAsia="Times New Roman" w:hAnsi="Times New Roman" w:cs="Times New Roman"/>
          <w:spacing w:val="2"/>
          <w:sz w:val="24"/>
          <w:szCs w:val="24"/>
        </w:rPr>
        <w:t xml:space="preserve"> тыс. руб. или </w:t>
      </w:r>
      <w:r w:rsidR="006614DC" w:rsidRPr="00BE545A">
        <w:rPr>
          <w:rFonts w:ascii="Times New Roman" w:eastAsia="Times New Roman" w:hAnsi="Times New Roman" w:cs="Times New Roman"/>
          <w:spacing w:val="2"/>
          <w:sz w:val="24"/>
          <w:szCs w:val="24"/>
        </w:rPr>
        <w:t>82</w:t>
      </w:r>
      <w:r w:rsidRPr="00BE545A">
        <w:rPr>
          <w:rFonts w:ascii="Times New Roman" w:eastAsia="Times New Roman" w:hAnsi="Times New Roman" w:cs="Times New Roman"/>
          <w:spacing w:val="2"/>
          <w:sz w:val="24"/>
          <w:szCs w:val="24"/>
        </w:rPr>
        <w:t xml:space="preserve"> % от общего объема выручки за 201</w:t>
      </w:r>
      <w:r w:rsidR="006614DC" w:rsidRPr="00BE545A">
        <w:rPr>
          <w:rFonts w:ascii="Times New Roman" w:eastAsia="Times New Roman" w:hAnsi="Times New Roman" w:cs="Times New Roman"/>
          <w:spacing w:val="2"/>
          <w:sz w:val="24"/>
          <w:szCs w:val="24"/>
        </w:rPr>
        <w:t>5</w:t>
      </w:r>
      <w:r w:rsidRPr="00BE545A">
        <w:rPr>
          <w:rFonts w:ascii="Times New Roman" w:eastAsia="Times New Roman" w:hAnsi="Times New Roman" w:cs="Times New Roman"/>
          <w:spacing w:val="2"/>
          <w:sz w:val="24"/>
          <w:szCs w:val="24"/>
        </w:rPr>
        <w:t xml:space="preserve"> год.</w:t>
      </w:r>
    </w:p>
    <w:p w:rsidR="00246B74" w:rsidRPr="00BE545A" w:rsidRDefault="00D83E84" w:rsidP="00246B74">
      <w:pPr>
        <w:suppressAutoHyphens/>
        <w:spacing w:after="0" w:line="100" w:lineRule="atLeast"/>
        <w:ind w:firstLine="519"/>
        <w:jc w:val="both"/>
        <w:rPr>
          <w:rFonts w:ascii="Calibri" w:eastAsia="SimSun" w:hAnsi="Calibri" w:cs="Calibri"/>
          <w:lang w:eastAsia="en-US"/>
        </w:rPr>
      </w:pPr>
      <w:r w:rsidRPr="00BE545A">
        <w:rPr>
          <w:rFonts w:ascii="Times New Roman" w:eastAsia="Times New Roman" w:hAnsi="Times New Roman" w:cs="Times New Roman"/>
          <w:spacing w:val="6"/>
          <w:sz w:val="24"/>
          <w:szCs w:val="24"/>
        </w:rPr>
        <w:t>Убыток общества составил</w:t>
      </w:r>
      <w:r w:rsidR="00246B74" w:rsidRPr="00BE545A">
        <w:rPr>
          <w:rFonts w:ascii="Times New Roman" w:eastAsia="Times New Roman" w:hAnsi="Times New Roman" w:cs="Times New Roman"/>
          <w:spacing w:val="6"/>
          <w:sz w:val="24"/>
          <w:szCs w:val="24"/>
        </w:rPr>
        <w:t xml:space="preserve"> </w:t>
      </w:r>
      <w:r w:rsidRPr="00BE545A">
        <w:rPr>
          <w:rFonts w:ascii="Times New Roman" w:eastAsia="Times New Roman" w:hAnsi="Times New Roman" w:cs="Times New Roman"/>
          <w:spacing w:val="6"/>
          <w:sz w:val="24"/>
          <w:szCs w:val="24"/>
        </w:rPr>
        <w:t>2 688</w:t>
      </w:r>
      <w:r w:rsidR="00246B74" w:rsidRPr="00BE545A">
        <w:rPr>
          <w:rFonts w:ascii="Times New Roman" w:eastAsia="Times New Roman" w:hAnsi="Times New Roman" w:cs="Times New Roman"/>
          <w:spacing w:val="6"/>
          <w:sz w:val="24"/>
          <w:szCs w:val="24"/>
        </w:rPr>
        <w:t xml:space="preserve"> тыс. руб.</w:t>
      </w:r>
    </w:p>
    <w:p w:rsidR="00246B74" w:rsidRPr="00E426C2" w:rsidRDefault="00246B74" w:rsidP="00246B74">
      <w:pPr>
        <w:suppressAutoHyphens/>
        <w:spacing w:after="0" w:line="100" w:lineRule="atLeast"/>
        <w:ind w:firstLine="519"/>
        <w:jc w:val="both"/>
        <w:rPr>
          <w:rFonts w:ascii="Calibri" w:eastAsia="SimSun" w:hAnsi="Calibri" w:cs="Calibri"/>
          <w:lang w:eastAsia="en-US"/>
        </w:rPr>
      </w:pP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6811"/>
        <w:gridCol w:w="1407"/>
        <w:gridCol w:w="1529"/>
      </w:tblGrid>
      <w:tr w:rsidR="00246B74" w:rsidRPr="00E426C2" w:rsidTr="001560E9">
        <w:tc>
          <w:tcPr>
            <w:tcW w:w="68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246B74" w:rsidRPr="00BE545A" w:rsidRDefault="00246B74" w:rsidP="001560E9">
            <w:pPr>
              <w:suppressAutoHyphens/>
              <w:spacing w:after="0" w:line="360" w:lineRule="auto"/>
              <w:jc w:val="center"/>
              <w:rPr>
                <w:rFonts w:ascii="Calibri" w:eastAsia="SimSun" w:hAnsi="Calibri" w:cs="Calibri"/>
                <w:sz w:val="20"/>
                <w:szCs w:val="20"/>
                <w:lang w:eastAsia="en-US"/>
              </w:rPr>
            </w:pPr>
            <w:r w:rsidRPr="00BE545A">
              <w:rPr>
                <w:rFonts w:ascii="Times New Roman" w:eastAsia="Times New Roman" w:hAnsi="Times New Roman" w:cs="Times New Roman"/>
                <w:sz w:val="20"/>
                <w:szCs w:val="20"/>
              </w:rPr>
              <w:t>Наименование</w:t>
            </w:r>
          </w:p>
        </w:tc>
        <w:tc>
          <w:tcPr>
            <w:tcW w:w="14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246B74" w:rsidRPr="00BE545A" w:rsidRDefault="00246B74" w:rsidP="003D52C6">
            <w:pPr>
              <w:suppressAutoHyphens/>
              <w:spacing w:after="0" w:line="360" w:lineRule="auto"/>
              <w:jc w:val="center"/>
              <w:rPr>
                <w:rFonts w:ascii="Calibri" w:eastAsia="SimSun" w:hAnsi="Calibri" w:cs="Calibri"/>
                <w:sz w:val="20"/>
                <w:szCs w:val="20"/>
                <w:lang w:eastAsia="en-US"/>
              </w:rPr>
            </w:pPr>
            <w:r w:rsidRPr="00BE545A">
              <w:rPr>
                <w:rFonts w:ascii="Times New Roman" w:eastAsia="Times New Roman" w:hAnsi="Times New Roman" w:cs="Times New Roman"/>
                <w:sz w:val="20"/>
                <w:szCs w:val="20"/>
              </w:rPr>
              <w:t>201</w:t>
            </w:r>
            <w:r w:rsidR="003D52C6" w:rsidRPr="00BE545A">
              <w:rPr>
                <w:rFonts w:ascii="Times New Roman" w:eastAsia="Times New Roman" w:hAnsi="Times New Roman" w:cs="Times New Roman"/>
                <w:sz w:val="20"/>
                <w:szCs w:val="20"/>
              </w:rPr>
              <w:t>5</w:t>
            </w:r>
            <w:r w:rsidR="001560E9" w:rsidRPr="00BE545A">
              <w:rPr>
                <w:rFonts w:ascii="Times New Roman" w:eastAsia="Times New Roman" w:hAnsi="Times New Roman" w:cs="Times New Roman"/>
                <w:sz w:val="20"/>
                <w:szCs w:val="20"/>
              </w:rPr>
              <w:t xml:space="preserve"> </w:t>
            </w:r>
            <w:r w:rsidRPr="00BE545A">
              <w:rPr>
                <w:rFonts w:ascii="Times New Roman" w:eastAsia="Times New Roman" w:hAnsi="Times New Roman" w:cs="Times New Roman"/>
                <w:sz w:val="20"/>
                <w:szCs w:val="20"/>
              </w:rPr>
              <w:t>г.</w:t>
            </w:r>
          </w:p>
        </w:tc>
        <w:tc>
          <w:tcPr>
            <w:tcW w:w="15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246B74" w:rsidRPr="00BE545A" w:rsidRDefault="00246B74" w:rsidP="001560E9">
            <w:pPr>
              <w:suppressAutoHyphens/>
              <w:spacing w:after="0" w:line="360" w:lineRule="auto"/>
              <w:jc w:val="center"/>
              <w:rPr>
                <w:rFonts w:ascii="Calibri" w:eastAsia="SimSun" w:hAnsi="Calibri" w:cs="Calibri"/>
                <w:sz w:val="20"/>
                <w:szCs w:val="20"/>
                <w:lang w:eastAsia="en-US"/>
              </w:rPr>
            </w:pPr>
            <w:r w:rsidRPr="00BE545A">
              <w:rPr>
                <w:rFonts w:ascii="Times New Roman" w:eastAsia="Times New Roman" w:hAnsi="Times New Roman" w:cs="Times New Roman"/>
                <w:sz w:val="20"/>
                <w:szCs w:val="20"/>
              </w:rPr>
              <w:t>2014</w:t>
            </w:r>
            <w:r w:rsidR="001560E9" w:rsidRPr="00BE545A">
              <w:rPr>
                <w:rFonts w:ascii="Times New Roman" w:eastAsia="Times New Roman" w:hAnsi="Times New Roman" w:cs="Times New Roman"/>
                <w:sz w:val="20"/>
                <w:szCs w:val="20"/>
              </w:rPr>
              <w:t xml:space="preserve"> </w:t>
            </w:r>
            <w:r w:rsidRPr="00BE545A">
              <w:rPr>
                <w:rFonts w:ascii="Times New Roman" w:eastAsia="Times New Roman" w:hAnsi="Times New Roman" w:cs="Times New Roman"/>
                <w:sz w:val="20"/>
                <w:szCs w:val="20"/>
              </w:rPr>
              <w:t>г.</w:t>
            </w:r>
          </w:p>
        </w:tc>
      </w:tr>
      <w:tr w:rsidR="00246B74" w:rsidRPr="00E426C2" w:rsidTr="001560E9">
        <w:tc>
          <w:tcPr>
            <w:tcW w:w="68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246B74" w:rsidP="001560E9">
            <w:pPr>
              <w:suppressAutoHyphens/>
              <w:spacing w:after="0" w:line="240" w:lineRule="auto"/>
              <w:jc w:val="both"/>
              <w:rPr>
                <w:rFonts w:ascii="Calibri" w:eastAsia="SimSun" w:hAnsi="Calibri" w:cs="Calibri"/>
                <w:lang w:eastAsia="en-US"/>
              </w:rPr>
            </w:pPr>
            <w:r w:rsidRPr="00BE545A">
              <w:rPr>
                <w:rFonts w:ascii="Times New Roman" w:eastAsia="Times New Roman" w:hAnsi="Times New Roman" w:cs="Times New Roman"/>
                <w:sz w:val="24"/>
                <w:szCs w:val="20"/>
              </w:rPr>
              <w:t>Выручка от продажи товаров, продукции, работ, услуг, тыс. руб.</w:t>
            </w:r>
          </w:p>
        </w:tc>
        <w:tc>
          <w:tcPr>
            <w:tcW w:w="14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3D52C6" w:rsidP="001560E9">
            <w:pPr>
              <w:suppressAutoHyphens/>
              <w:spacing w:after="0" w:line="240" w:lineRule="auto"/>
              <w:jc w:val="center"/>
              <w:rPr>
                <w:rFonts w:ascii="Calibri" w:eastAsia="SimSun" w:hAnsi="Calibri" w:cs="Calibri"/>
                <w:lang w:eastAsia="en-US"/>
              </w:rPr>
            </w:pPr>
            <w:r w:rsidRPr="00BE545A">
              <w:rPr>
                <w:rFonts w:ascii="Times New Roman" w:eastAsia="Times New Roman" w:hAnsi="Times New Roman" w:cs="Times New Roman"/>
                <w:sz w:val="24"/>
                <w:szCs w:val="20"/>
              </w:rPr>
              <w:t>163 267</w:t>
            </w:r>
          </w:p>
        </w:tc>
        <w:tc>
          <w:tcPr>
            <w:tcW w:w="15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246B74" w:rsidP="001560E9">
            <w:pPr>
              <w:suppressAutoHyphens/>
              <w:spacing w:after="0" w:line="240" w:lineRule="auto"/>
              <w:jc w:val="center"/>
              <w:rPr>
                <w:rFonts w:ascii="Calibri" w:eastAsia="SimSun" w:hAnsi="Calibri" w:cs="Calibri"/>
                <w:lang w:eastAsia="en-US"/>
              </w:rPr>
            </w:pPr>
            <w:r w:rsidRPr="00BE545A">
              <w:rPr>
                <w:rFonts w:ascii="Times New Roman" w:eastAsia="Times New Roman" w:hAnsi="Times New Roman" w:cs="Times New Roman"/>
                <w:sz w:val="24"/>
                <w:szCs w:val="20"/>
                <w:lang w:val="en-US"/>
              </w:rPr>
              <w:t>266 052</w:t>
            </w:r>
          </w:p>
        </w:tc>
      </w:tr>
      <w:tr w:rsidR="00246B74" w:rsidRPr="00E426C2" w:rsidTr="001560E9">
        <w:tc>
          <w:tcPr>
            <w:tcW w:w="68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246B74" w:rsidP="001560E9">
            <w:pPr>
              <w:suppressAutoHyphens/>
              <w:spacing w:after="0" w:line="240" w:lineRule="auto"/>
              <w:jc w:val="both"/>
              <w:rPr>
                <w:rFonts w:ascii="Calibri" w:eastAsia="SimSun" w:hAnsi="Calibri" w:cs="Calibri"/>
                <w:lang w:eastAsia="en-US"/>
              </w:rPr>
            </w:pPr>
            <w:r w:rsidRPr="00BE545A">
              <w:rPr>
                <w:rFonts w:ascii="Times New Roman" w:eastAsia="Times New Roman" w:hAnsi="Times New Roman" w:cs="Times New Roman"/>
                <w:sz w:val="24"/>
                <w:szCs w:val="20"/>
              </w:rPr>
              <w:t>Валовая прибыль/убыток, тыс. руб.</w:t>
            </w:r>
          </w:p>
        </w:tc>
        <w:tc>
          <w:tcPr>
            <w:tcW w:w="14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3D52C6" w:rsidP="001560E9">
            <w:pPr>
              <w:suppressAutoHyphens/>
              <w:spacing w:after="0" w:line="240" w:lineRule="auto"/>
              <w:jc w:val="center"/>
              <w:rPr>
                <w:rFonts w:ascii="Calibri" w:eastAsia="SimSun" w:hAnsi="Calibri" w:cs="Calibri"/>
                <w:lang w:eastAsia="en-US"/>
              </w:rPr>
            </w:pPr>
            <w:r w:rsidRPr="00BE545A">
              <w:rPr>
                <w:rFonts w:ascii="Times New Roman" w:eastAsia="Times New Roman" w:hAnsi="Times New Roman" w:cs="Times New Roman"/>
                <w:sz w:val="24"/>
                <w:szCs w:val="20"/>
              </w:rPr>
              <w:t>(16 365)</w:t>
            </w:r>
          </w:p>
        </w:tc>
        <w:tc>
          <w:tcPr>
            <w:tcW w:w="15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246B74" w:rsidP="001560E9">
            <w:pPr>
              <w:suppressAutoHyphens/>
              <w:spacing w:after="0" w:line="240" w:lineRule="auto"/>
              <w:jc w:val="center"/>
              <w:rPr>
                <w:rFonts w:ascii="Calibri" w:eastAsia="SimSun" w:hAnsi="Calibri" w:cs="Calibri"/>
                <w:lang w:eastAsia="en-US"/>
              </w:rPr>
            </w:pPr>
            <w:r w:rsidRPr="00BE545A">
              <w:rPr>
                <w:rFonts w:ascii="Times New Roman" w:eastAsia="Times New Roman" w:hAnsi="Times New Roman" w:cs="Times New Roman"/>
                <w:sz w:val="24"/>
                <w:szCs w:val="20"/>
                <w:lang w:val="en-US"/>
              </w:rPr>
              <w:t>34 443</w:t>
            </w:r>
          </w:p>
        </w:tc>
      </w:tr>
      <w:tr w:rsidR="00246B74" w:rsidRPr="00E426C2" w:rsidTr="001560E9">
        <w:tc>
          <w:tcPr>
            <w:tcW w:w="68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246B74" w:rsidP="001560E9">
            <w:pPr>
              <w:suppressAutoHyphens/>
              <w:spacing w:after="0" w:line="240" w:lineRule="auto"/>
              <w:jc w:val="both"/>
              <w:rPr>
                <w:rFonts w:ascii="Calibri" w:eastAsia="SimSun" w:hAnsi="Calibri" w:cs="Calibri"/>
                <w:lang w:eastAsia="en-US"/>
              </w:rPr>
            </w:pPr>
            <w:r w:rsidRPr="00BE545A">
              <w:rPr>
                <w:rFonts w:ascii="Times New Roman" w:eastAsia="Times New Roman" w:hAnsi="Times New Roman" w:cs="Times New Roman"/>
                <w:sz w:val="24"/>
                <w:szCs w:val="20"/>
              </w:rPr>
              <w:t>Чистая прибыль/убыток, тыс. руб.</w:t>
            </w:r>
          </w:p>
        </w:tc>
        <w:tc>
          <w:tcPr>
            <w:tcW w:w="14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3D52C6" w:rsidP="001560E9">
            <w:pPr>
              <w:suppressAutoHyphens/>
              <w:spacing w:after="0" w:line="240" w:lineRule="auto"/>
              <w:jc w:val="center"/>
              <w:rPr>
                <w:rFonts w:ascii="Calibri" w:eastAsia="SimSun" w:hAnsi="Calibri" w:cs="Calibri"/>
                <w:lang w:eastAsia="en-US"/>
              </w:rPr>
            </w:pPr>
            <w:r w:rsidRPr="00BE545A">
              <w:rPr>
                <w:rFonts w:ascii="Times New Roman" w:eastAsia="Times New Roman" w:hAnsi="Times New Roman" w:cs="Times New Roman"/>
                <w:sz w:val="24"/>
                <w:szCs w:val="20"/>
              </w:rPr>
              <w:t>(2 688)</w:t>
            </w:r>
          </w:p>
        </w:tc>
        <w:tc>
          <w:tcPr>
            <w:tcW w:w="15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246B74" w:rsidP="001560E9">
            <w:pPr>
              <w:suppressAutoHyphens/>
              <w:spacing w:after="0" w:line="240" w:lineRule="auto"/>
              <w:jc w:val="center"/>
              <w:rPr>
                <w:rFonts w:ascii="Calibri" w:eastAsia="SimSun" w:hAnsi="Calibri" w:cs="Calibri"/>
                <w:lang w:eastAsia="en-US"/>
              </w:rPr>
            </w:pPr>
            <w:r w:rsidRPr="00BE545A">
              <w:rPr>
                <w:rFonts w:ascii="Times New Roman" w:eastAsia="Times New Roman" w:hAnsi="Times New Roman" w:cs="Times New Roman"/>
                <w:sz w:val="24"/>
                <w:szCs w:val="20"/>
                <w:lang w:val="en-US"/>
              </w:rPr>
              <w:t>267</w:t>
            </w:r>
          </w:p>
        </w:tc>
      </w:tr>
      <w:tr w:rsidR="00246B74" w:rsidRPr="00E426C2" w:rsidTr="001560E9">
        <w:tc>
          <w:tcPr>
            <w:tcW w:w="68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246B74" w:rsidP="001560E9">
            <w:pPr>
              <w:suppressAutoHyphens/>
              <w:spacing w:after="0" w:line="240" w:lineRule="auto"/>
              <w:jc w:val="both"/>
              <w:rPr>
                <w:rFonts w:ascii="Calibri" w:eastAsia="SimSun" w:hAnsi="Calibri" w:cs="Calibri"/>
                <w:lang w:eastAsia="en-US"/>
              </w:rPr>
            </w:pPr>
            <w:r w:rsidRPr="00BE545A">
              <w:rPr>
                <w:rFonts w:ascii="Times New Roman" w:eastAsia="Times New Roman" w:hAnsi="Times New Roman" w:cs="Times New Roman"/>
                <w:sz w:val="24"/>
                <w:szCs w:val="20"/>
              </w:rPr>
              <w:t>Стоимость чистых активов, тыс. руб.</w:t>
            </w:r>
          </w:p>
        </w:tc>
        <w:tc>
          <w:tcPr>
            <w:tcW w:w="14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3D52C6" w:rsidP="001560E9">
            <w:pPr>
              <w:suppressAutoHyphens/>
              <w:spacing w:after="0" w:line="240" w:lineRule="auto"/>
              <w:jc w:val="center"/>
              <w:rPr>
                <w:rFonts w:ascii="Calibri" w:eastAsia="SimSun" w:hAnsi="Calibri" w:cs="Calibri"/>
                <w:lang w:eastAsia="en-US"/>
              </w:rPr>
            </w:pPr>
            <w:r w:rsidRPr="00BE545A">
              <w:rPr>
                <w:rFonts w:ascii="Times New Roman" w:eastAsia="Times New Roman" w:hAnsi="Times New Roman" w:cs="Times New Roman"/>
                <w:sz w:val="24"/>
                <w:szCs w:val="20"/>
              </w:rPr>
              <w:t>74 428</w:t>
            </w:r>
          </w:p>
        </w:tc>
        <w:tc>
          <w:tcPr>
            <w:tcW w:w="15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246B74" w:rsidP="001560E9">
            <w:pPr>
              <w:suppressAutoHyphens/>
              <w:spacing w:after="0" w:line="240" w:lineRule="auto"/>
              <w:jc w:val="center"/>
              <w:rPr>
                <w:rFonts w:ascii="Calibri" w:eastAsia="SimSun" w:hAnsi="Calibri" w:cs="Calibri"/>
                <w:lang w:eastAsia="en-US"/>
              </w:rPr>
            </w:pPr>
            <w:r w:rsidRPr="00BE545A">
              <w:rPr>
                <w:rFonts w:ascii="Times New Roman" w:eastAsia="Times New Roman" w:hAnsi="Times New Roman" w:cs="Times New Roman"/>
                <w:sz w:val="24"/>
                <w:szCs w:val="20"/>
                <w:lang w:val="en-US"/>
              </w:rPr>
              <w:t>77 356</w:t>
            </w:r>
          </w:p>
        </w:tc>
      </w:tr>
      <w:tr w:rsidR="00246B74" w:rsidRPr="00E426C2" w:rsidTr="001560E9">
        <w:trPr>
          <w:trHeight w:val="1429"/>
        </w:trPr>
        <w:tc>
          <w:tcPr>
            <w:tcW w:w="68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246B74" w:rsidP="001560E9">
            <w:pPr>
              <w:suppressAutoHyphens/>
              <w:spacing w:after="0" w:line="240" w:lineRule="auto"/>
              <w:jc w:val="both"/>
              <w:rPr>
                <w:rFonts w:ascii="Calibri" w:eastAsia="SimSun" w:hAnsi="Calibri" w:cs="Calibri"/>
                <w:lang w:eastAsia="en-US"/>
              </w:rPr>
            </w:pPr>
            <w:r w:rsidRPr="00BE545A">
              <w:rPr>
                <w:rFonts w:ascii="Times New Roman" w:eastAsia="Times New Roman" w:hAnsi="Times New Roman" w:cs="Times New Roman"/>
                <w:sz w:val="24"/>
                <w:szCs w:val="20"/>
              </w:rPr>
              <w:t xml:space="preserve">Кредиторская задолженность (имеется в виду разделы </w:t>
            </w:r>
            <w:r w:rsidRPr="00BE545A">
              <w:rPr>
                <w:rFonts w:ascii="Times New Roman" w:eastAsia="Times New Roman" w:hAnsi="Times New Roman" w:cs="Times New Roman"/>
                <w:sz w:val="24"/>
                <w:szCs w:val="20"/>
                <w:lang w:val="en-US"/>
              </w:rPr>
              <w:t>IV</w:t>
            </w:r>
            <w:r w:rsidRPr="00BE545A">
              <w:rPr>
                <w:rFonts w:ascii="Times New Roman" w:eastAsia="Times New Roman" w:hAnsi="Times New Roman" w:cs="Times New Roman"/>
                <w:sz w:val="24"/>
                <w:szCs w:val="20"/>
              </w:rPr>
              <w:t xml:space="preserve">, </w:t>
            </w:r>
            <w:r w:rsidRPr="00BE545A">
              <w:rPr>
                <w:rFonts w:ascii="Times New Roman" w:eastAsia="Times New Roman" w:hAnsi="Times New Roman" w:cs="Times New Roman"/>
                <w:sz w:val="24"/>
                <w:szCs w:val="20"/>
                <w:lang w:val="en-US"/>
              </w:rPr>
              <w:t>V</w:t>
            </w:r>
            <w:r w:rsidRPr="00BE545A">
              <w:rPr>
                <w:rFonts w:ascii="Times New Roman" w:eastAsia="Times New Roman" w:hAnsi="Times New Roman" w:cs="Times New Roman"/>
                <w:sz w:val="24"/>
                <w:szCs w:val="20"/>
              </w:rPr>
              <w:t xml:space="preserve"> бухгалтерского баланса – форма №1), тыс. руб.</w:t>
            </w:r>
          </w:p>
          <w:p w:rsidR="00246B74" w:rsidRPr="00BE545A" w:rsidRDefault="00246B74" w:rsidP="001560E9">
            <w:pPr>
              <w:suppressAutoHyphens/>
              <w:spacing w:after="0" w:line="240" w:lineRule="auto"/>
              <w:jc w:val="both"/>
              <w:rPr>
                <w:rFonts w:ascii="Calibri" w:eastAsia="SimSun" w:hAnsi="Calibri" w:cs="Calibri"/>
                <w:lang w:eastAsia="en-US"/>
              </w:rPr>
            </w:pPr>
            <w:r w:rsidRPr="00BE545A">
              <w:rPr>
                <w:rFonts w:ascii="Times New Roman" w:eastAsia="Times New Roman" w:hAnsi="Times New Roman" w:cs="Times New Roman"/>
                <w:sz w:val="24"/>
                <w:szCs w:val="20"/>
              </w:rPr>
              <w:t>В том числе:</w:t>
            </w:r>
          </w:p>
          <w:p w:rsidR="00246B74" w:rsidRPr="00BE545A" w:rsidRDefault="00246B74" w:rsidP="001560E9">
            <w:pPr>
              <w:suppressAutoHyphens/>
              <w:spacing w:after="0" w:line="240" w:lineRule="auto"/>
              <w:jc w:val="both"/>
              <w:rPr>
                <w:rFonts w:ascii="Calibri" w:eastAsia="SimSun" w:hAnsi="Calibri" w:cs="Calibri"/>
                <w:lang w:eastAsia="en-US"/>
              </w:rPr>
            </w:pPr>
            <w:r w:rsidRPr="00BE545A">
              <w:rPr>
                <w:rFonts w:ascii="Times New Roman" w:eastAsia="Times New Roman" w:hAnsi="Times New Roman" w:cs="Times New Roman"/>
                <w:sz w:val="24"/>
                <w:szCs w:val="20"/>
              </w:rPr>
              <w:t>- задолженность перед федеральным бюджетом, тыс. руб.</w:t>
            </w:r>
          </w:p>
          <w:p w:rsidR="00246B74" w:rsidRPr="00BE545A" w:rsidRDefault="00246B74" w:rsidP="001560E9">
            <w:pPr>
              <w:suppressAutoHyphens/>
              <w:spacing w:after="0" w:line="240" w:lineRule="auto"/>
              <w:jc w:val="both"/>
              <w:rPr>
                <w:rFonts w:ascii="Calibri" w:eastAsia="SimSun" w:hAnsi="Calibri" w:cs="Calibri"/>
                <w:lang w:eastAsia="en-US"/>
              </w:rPr>
            </w:pPr>
            <w:r w:rsidRPr="00BE545A">
              <w:rPr>
                <w:rFonts w:ascii="Times New Roman" w:eastAsia="Times New Roman" w:hAnsi="Times New Roman" w:cs="Times New Roman"/>
                <w:sz w:val="24"/>
                <w:szCs w:val="20"/>
              </w:rPr>
              <w:t>- задолженность поставщикам и подрядчикам</w:t>
            </w:r>
          </w:p>
        </w:tc>
        <w:tc>
          <w:tcPr>
            <w:tcW w:w="14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A81735" w:rsidP="001560E9">
            <w:pPr>
              <w:suppressAutoHyphens/>
              <w:spacing w:after="0" w:line="240" w:lineRule="auto"/>
              <w:jc w:val="center"/>
              <w:rPr>
                <w:rFonts w:ascii="Times New Roman" w:eastAsia="Times New Roman" w:hAnsi="Times New Roman" w:cs="Times New Roman"/>
                <w:sz w:val="24"/>
                <w:szCs w:val="20"/>
              </w:rPr>
            </w:pPr>
            <w:r w:rsidRPr="00BE545A">
              <w:rPr>
                <w:rFonts w:ascii="Times New Roman" w:eastAsia="Times New Roman" w:hAnsi="Times New Roman" w:cs="Times New Roman"/>
                <w:sz w:val="24"/>
                <w:szCs w:val="20"/>
              </w:rPr>
              <w:t>52</w:t>
            </w:r>
            <w:r w:rsidR="00E13E46" w:rsidRPr="00BE545A">
              <w:rPr>
                <w:rFonts w:ascii="Times New Roman" w:eastAsia="Times New Roman" w:hAnsi="Times New Roman" w:cs="Times New Roman"/>
                <w:sz w:val="24"/>
                <w:szCs w:val="20"/>
              </w:rPr>
              <w:t> </w:t>
            </w:r>
            <w:r w:rsidRPr="00BE545A">
              <w:rPr>
                <w:rFonts w:ascii="Times New Roman" w:eastAsia="Times New Roman" w:hAnsi="Times New Roman" w:cs="Times New Roman"/>
                <w:sz w:val="24"/>
                <w:szCs w:val="20"/>
              </w:rPr>
              <w:t>010</w:t>
            </w:r>
          </w:p>
          <w:p w:rsidR="00246B74" w:rsidRPr="00BE545A" w:rsidRDefault="00246B74" w:rsidP="001560E9">
            <w:pPr>
              <w:suppressAutoHyphens/>
              <w:spacing w:after="0" w:line="240" w:lineRule="auto"/>
              <w:jc w:val="center"/>
              <w:rPr>
                <w:rFonts w:ascii="Times New Roman" w:eastAsia="Times New Roman" w:hAnsi="Times New Roman" w:cs="Times New Roman"/>
                <w:sz w:val="24"/>
                <w:szCs w:val="20"/>
              </w:rPr>
            </w:pPr>
          </w:p>
          <w:p w:rsidR="00E13E46" w:rsidRPr="00BE545A" w:rsidRDefault="00E13E46" w:rsidP="001560E9">
            <w:pPr>
              <w:suppressAutoHyphens/>
              <w:spacing w:after="0" w:line="240" w:lineRule="auto"/>
              <w:jc w:val="center"/>
              <w:rPr>
                <w:rFonts w:ascii="Times New Roman" w:eastAsia="Times New Roman" w:hAnsi="Times New Roman" w:cs="Times New Roman"/>
                <w:sz w:val="24"/>
                <w:szCs w:val="20"/>
              </w:rPr>
            </w:pPr>
          </w:p>
          <w:p w:rsidR="00246B74" w:rsidRPr="00BE545A" w:rsidRDefault="00D91F1A" w:rsidP="001560E9">
            <w:pPr>
              <w:suppressAutoHyphens/>
              <w:spacing w:after="0" w:line="240" w:lineRule="auto"/>
              <w:jc w:val="center"/>
              <w:rPr>
                <w:rFonts w:ascii="Times New Roman" w:eastAsia="Times New Roman" w:hAnsi="Times New Roman" w:cs="Times New Roman"/>
                <w:sz w:val="24"/>
                <w:szCs w:val="20"/>
              </w:rPr>
            </w:pPr>
            <w:r w:rsidRPr="00BE545A">
              <w:rPr>
                <w:rFonts w:ascii="Times New Roman" w:eastAsia="Times New Roman" w:hAnsi="Times New Roman" w:cs="Times New Roman"/>
                <w:sz w:val="24"/>
                <w:szCs w:val="20"/>
              </w:rPr>
              <w:t>4 561</w:t>
            </w:r>
          </w:p>
          <w:p w:rsidR="00246B74" w:rsidRPr="00BE545A" w:rsidRDefault="00CE3D50" w:rsidP="001560E9">
            <w:pPr>
              <w:suppressAutoHyphens/>
              <w:spacing w:after="0" w:line="240" w:lineRule="auto"/>
              <w:jc w:val="center"/>
              <w:rPr>
                <w:rFonts w:ascii="Times New Roman" w:eastAsia="Times New Roman" w:hAnsi="Times New Roman" w:cs="Times New Roman"/>
                <w:sz w:val="24"/>
                <w:szCs w:val="20"/>
              </w:rPr>
            </w:pPr>
            <w:r w:rsidRPr="00BE545A">
              <w:rPr>
                <w:rFonts w:ascii="Times New Roman" w:eastAsia="Times New Roman" w:hAnsi="Times New Roman" w:cs="Times New Roman"/>
                <w:sz w:val="24"/>
                <w:szCs w:val="20"/>
              </w:rPr>
              <w:t>16 951</w:t>
            </w:r>
          </w:p>
        </w:tc>
        <w:tc>
          <w:tcPr>
            <w:tcW w:w="15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246B74" w:rsidP="001560E9">
            <w:pPr>
              <w:suppressAutoHyphens/>
              <w:spacing w:after="0" w:line="240" w:lineRule="auto"/>
              <w:jc w:val="center"/>
              <w:rPr>
                <w:rFonts w:ascii="Calibri" w:eastAsia="SimSun" w:hAnsi="Calibri" w:cs="Calibri"/>
                <w:lang w:eastAsia="en-US"/>
              </w:rPr>
            </w:pPr>
            <w:r w:rsidRPr="00BE545A">
              <w:rPr>
                <w:rFonts w:ascii="Times New Roman" w:eastAsia="Times New Roman" w:hAnsi="Times New Roman" w:cs="Times New Roman"/>
                <w:sz w:val="24"/>
                <w:szCs w:val="20"/>
                <w:lang w:val="en-US"/>
              </w:rPr>
              <w:t>99</w:t>
            </w:r>
            <w:r w:rsidR="00E13E46" w:rsidRPr="00BE545A">
              <w:rPr>
                <w:rFonts w:ascii="Times New Roman" w:eastAsia="Times New Roman" w:hAnsi="Times New Roman" w:cs="Times New Roman"/>
                <w:sz w:val="24"/>
                <w:szCs w:val="20"/>
                <w:lang w:val="en-US"/>
              </w:rPr>
              <w:t> </w:t>
            </w:r>
            <w:r w:rsidRPr="00BE545A">
              <w:rPr>
                <w:rFonts w:ascii="Times New Roman" w:eastAsia="Times New Roman" w:hAnsi="Times New Roman" w:cs="Times New Roman"/>
                <w:sz w:val="24"/>
                <w:szCs w:val="20"/>
                <w:lang w:val="en-US"/>
              </w:rPr>
              <w:t>167</w:t>
            </w:r>
          </w:p>
          <w:p w:rsidR="00246B74" w:rsidRPr="00BE545A" w:rsidRDefault="00246B74" w:rsidP="001560E9">
            <w:pPr>
              <w:suppressAutoHyphens/>
              <w:spacing w:after="0" w:line="240" w:lineRule="auto"/>
              <w:jc w:val="center"/>
              <w:rPr>
                <w:rFonts w:ascii="Calibri" w:eastAsia="SimSun" w:hAnsi="Calibri" w:cs="Calibri"/>
                <w:lang w:eastAsia="en-US"/>
              </w:rPr>
            </w:pPr>
          </w:p>
          <w:p w:rsidR="00E13E46" w:rsidRPr="00BE545A" w:rsidRDefault="00E13E46" w:rsidP="001560E9">
            <w:pPr>
              <w:suppressAutoHyphens/>
              <w:spacing w:after="0" w:line="240" w:lineRule="auto"/>
              <w:jc w:val="center"/>
              <w:rPr>
                <w:rFonts w:ascii="Calibri" w:eastAsia="SimSun" w:hAnsi="Calibri" w:cs="Calibri"/>
                <w:lang w:eastAsia="en-US"/>
              </w:rPr>
            </w:pPr>
          </w:p>
          <w:p w:rsidR="00246B74" w:rsidRPr="00BE545A" w:rsidRDefault="00246B74" w:rsidP="001560E9">
            <w:pPr>
              <w:suppressAutoHyphens/>
              <w:spacing w:after="0" w:line="240" w:lineRule="auto"/>
              <w:jc w:val="center"/>
              <w:rPr>
                <w:rFonts w:ascii="Calibri" w:eastAsia="SimSun" w:hAnsi="Calibri" w:cs="Calibri"/>
                <w:lang w:eastAsia="en-US"/>
              </w:rPr>
            </w:pPr>
            <w:r w:rsidRPr="00BE545A">
              <w:rPr>
                <w:rFonts w:ascii="Times New Roman" w:eastAsia="Times New Roman" w:hAnsi="Times New Roman" w:cs="Times New Roman"/>
                <w:sz w:val="24"/>
                <w:szCs w:val="20"/>
                <w:lang w:val="en-US"/>
              </w:rPr>
              <w:t>15 539</w:t>
            </w:r>
          </w:p>
          <w:p w:rsidR="00246B74" w:rsidRPr="00BE545A" w:rsidRDefault="00246B74" w:rsidP="001560E9">
            <w:pPr>
              <w:suppressAutoHyphens/>
              <w:spacing w:after="0" w:line="240" w:lineRule="auto"/>
              <w:jc w:val="center"/>
              <w:rPr>
                <w:rFonts w:ascii="Calibri" w:eastAsia="SimSun" w:hAnsi="Calibri" w:cs="Calibri"/>
                <w:lang w:eastAsia="en-US"/>
              </w:rPr>
            </w:pPr>
            <w:r w:rsidRPr="00BE545A">
              <w:rPr>
                <w:rFonts w:ascii="Times New Roman" w:eastAsia="Times New Roman" w:hAnsi="Times New Roman" w:cs="Times New Roman"/>
                <w:sz w:val="24"/>
                <w:szCs w:val="20"/>
                <w:lang w:val="en-US"/>
              </w:rPr>
              <w:t>46 223</w:t>
            </w:r>
          </w:p>
        </w:tc>
      </w:tr>
      <w:tr w:rsidR="00246B74" w:rsidRPr="00E426C2" w:rsidTr="001560E9">
        <w:tc>
          <w:tcPr>
            <w:tcW w:w="68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246B74" w:rsidP="001560E9">
            <w:pPr>
              <w:suppressAutoHyphens/>
              <w:spacing w:after="0" w:line="240" w:lineRule="auto"/>
              <w:jc w:val="both"/>
              <w:rPr>
                <w:rFonts w:ascii="Calibri" w:eastAsia="SimSun" w:hAnsi="Calibri" w:cs="Calibri"/>
                <w:lang w:eastAsia="en-US"/>
              </w:rPr>
            </w:pPr>
            <w:r w:rsidRPr="00BE545A">
              <w:rPr>
                <w:rFonts w:ascii="Times New Roman" w:eastAsia="Times New Roman" w:hAnsi="Times New Roman" w:cs="Times New Roman"/>
                <w:sz w:val="24"/>
                <w:szCs w:val="20"/>
              </w:rPr>
              <w:t>Дебиторская задолженность, тыс. руб.</w:t>
            </w:r>
          </w:p>
          <w:p w:rsidR="00246B74" w:rsidRPr="00BE545A" w:rsidRDefault="00246B74" w:rsidP="001560E9">
            <w:pPr>
              <w:suppressAutoHyphens/>
              <w:spacing w:after="0" w:line="240" w:lineRule="auto"/>
              <w:jc w:val="both"/>
              <w:rPr>
                <w:rFonts w:ascii="Calibri" w:eastAsia="SimSun" w:hAnsi="Calibri" w:cs="Calibri"/>
                <w:lang w:eastAsia="en-US"/>
              </w:rPr>
            </w:pPr>
            <w:r w:rsidRPr="00BE545A">
              <w:rPr>
                <w:rFonts w:ascii="Times New Roman" w:eastAsia="Times New Roman" w:hAnsi="Times New Roman" w:cs="Times New Roman"/>
                <w:sz w:val="24"/>
                <w:szCs w:val="20"/>
              </w:rPr>
              <w:t>В том числе:</w:t>
            </w:r>
          </w:p>
          <w:p w:rsidR="00246B74" w:rsidRPr="00BE545A" w:rsidRDefault="00246B74" w:rsidP="001560E9">
            <w:pPr>
              <w:suppressAutoHyphens/>
              <w:spacing w:after="0" w:line="240" w:lineRule="auto"/>
              <w:jc w:val="both"/>
              <w:rPr>
                <w:rFonts w:ascii="Calibri" w:eastAsia="SimSun" w:hAnsi="Calibri" w:cs="Calibri"/>
                <w:lang w:eastAsia="en-US"/>
              </w:rPr>
            </w:pPr>
            <w:r w:rsidRPr="00BE545A">
              <w:rPr>
                <w:rFonts w:ascii="Times New Roman" w:eastAsia="Times New Roman" w:hAnsi="Times New Roman" w:cs="Times New Roman"/>
                <w:sz w:val="24"/>
                <w:szCs w:val="20"/>
              </w:rPr>
              <w:t>- задолженность федерального бюджета, тыс. руб.</w:t>
            </w:r>
          </w:p>
          <w:p w:rsidR="00246B74" w:rsidRPr="00BE545A" w:rsidRDefault="00246B74" w:rsidP="001560E9">
            <w:pPr>
              <w:suppressAutoHyphens/>
              <w:spacing w:after="0" w:line="240" w:lineRule="auto"/>
              <w:jc w:val="both"/>
              <w:rPr>
                <w:rFonts w:ascii="Calibri" w:eastAsia="SimSun" w:hAnsi="Calibri" w:cs="Calibri"/>
                <w:lang w:eastAsia="en-US"/>
              </w:rPr>
            </w:pPr>
            <w:r w:rsidRPr="00BE545A">
              <w:rPr>
                <w:rFonts w:ascii="Times New Roman" w:eastAsia="Times New Roman" w:hAnsi="Times New Roman" w:cs="Times New Roman"/>
                <w:sz w:val="24"/>
                <w:szCs w:val="20"/>
              </w:rPr>
              <w:t>- задолженность покупателей и заказчиков</w:t>
            </w:r>
          </w:p>
        </w:tc>
        <w:tc>
          <w:tcPr>
            <w:tcW w:w="14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AB21F3" w:rsidP="001560E9">
            <w:pPr>
              <w:suppressAutoHyphens/>
              <w:spacing w:after="0" w:line="240" w:lineRule="auto"/>
              <w:jc w:val="center"/>
              <w:rPr>
                <w:rFonts w:ascii="Calibri" w:eastAsia="SimSun" w:hAnsi="Calibri" w:cs="Calibri"/>
                <w:lang w:eastAsia="en-US"/>
              </w:rPr>
            </w:pPr>
            <w:r w:rsidRPr="00BE545A">
              <w:rPr>
                <w:rFonts w:ascii="Times New Roman" w:eastAsia="Times New Roman" w:hAnsi="Times New Roman" w:cs="Times New Roman"/>
                <w:sz w:val="24"/>
                <w:szCs w:val="20"/>
              </w:rPr>
              <w:t>46 364</w:t>
            </w:r>
          </w:p>
          <w:p w:rsidR="00246B74" w:rsidRPr="00BE545A" w:rsidRDefault="00246B74" w:rsidP="001560E9">
            <w:pPr>
              <w:suppressAutoHyphens/>
              <w:spacing w:after="0" w:line="240" w:lineRule="auto"/>
              <w:jc w:val="center"/>
              <w:rPr>
                <w:rFonts w:ascii="Calibri" w:eastAsia="SimSun" w:hAnsi="Calibri" w:cs="Calibri"/>
                <w:lang w:eastAsia="en-US"/>
              </w:rPr>
            </w:pPr>
          </w:p>
          <w:p w:rsidR="00246B74" w:rsidRPr="00BE545A" w:rsidRDefault="00246B74" w:rsidP="001560E9">
            <w:pPr>
              <w:suppressAutoHyphens/>
              <w:spacing w:after="0" w:line="240" w:lineRule="auto"/>
              <w:jc w:val="center"/>
              <w:rPr>
                <w:rFonts w:ascii="Calibri" w:eastAsia="SimSun" w:hAnsi="Calibri" w:cs="Calibri"/>
                <w:lang w:eastAsia="en-US"/>
              </w:rPr>
            </w:pPr>
            <w:r w:rsidRPr="00BE545A">
              <w:rPr>
                <w:rFonts w:ascii="Times New Roman" w:eastAsia="Times New Roman" w:hAnsi="Times New Roman" w:cs="Times New Roman"/>
                <w:sz w:val="24"/>
                <w:szCs w:val="20"/>
              </w:rPr>
              <w:t>—</w:t>
            </w:r>
          </w:p>
          <w:p w:rsidR="00246B74" w:rsidRPr="00BE545A" w:rsidRDefault="00ED37A9" w:rsidP="001560E9">
            <w:pPr>
              <w:suppressAutoHyphens/>
              <w:spacing w:after="0" w:line="240" w:lineRule="auto"/>
              <w:jc w:val="center"/>
              <w:rPr>
                <w:rFonts w:ascii="Calibri" w:eastAsia="SimSun" w:hAnsi="Calibri" w:cs="Calibri"/>
                <w:lang w:eastAsia="en-US"/>
              </w:rPr>
            </w:pPr>
            <w:r w:rsidRPr="00BE545A">
              <w:rPr>
                <w:rFonts w:ascii="Times New Roman" w:eastAsia="Times New Roman" w:hAnsi="Times New Roman" w:cs="Times New Roman"/>
                <w:sz w:val="24"/>
                <w:szCs w:val="20"/>
              </w:rPr>
              <w:t>40 356</w:t>
            </w:r>
          </w:p>
        </w:tc>
        <w:tc>
          <w:tcPr>
            <w:tcW w:w="15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246B74" w:rsidP="001560E9">
            <w:pPr>
              <w:suppressAutoHyphens/>
              <w:spacing w:after="0" w:line="240" w:lineRule="auto"/>
              <w:jc w:val="center"/>
              <w:rPr>
                <w:rFonts w:ascii="Calibri" w:eastAsia="SimSun" w:hAnsi="Calibri" w:cs="Calibri"/>
                <w:lang w:eastAsia="en-US"/>
              </w:rPr>
            </w:pPr>
            <w:r w:rsidRPr="00BE545A">
              <w:rPr>
                <w:rFonts w:ascii="Times New Roman" w:eastAsia="Times New Roman" w:hAnsi="Times New Roman" w:cs="Times New Roman"/>
                <w:sz w:val="24"/>
                <w:szCs w:val="20"/>
              </w:rPr>
              <w:t>89 </w:t>
            </w:r>
            <w:r w:rsidRPr="00BE545A">
              <w:rPr>
                <w:rFonts w:ascii="Times New Roman" w:eastAsia="Times New Roman" w:hAnsi="Times New Roman" w:cs="Times New Roman"/>
                <w:sz w:val="24"/>
                <w:szCs w:val="20"/>
                <w:lang w:val="en-US"/>
              </w:rPr>
              <w:t>862</w:t>
            </w:r>
          </w:p>
          <w:p w:rsidR="00246B74" w:rsidRPr="00BE545A" w:rsidRDefault="00246B74" w:rsidP="001560E9">
            <w:pPr>
              <w:suppressAutoHyphens/>
              <w:spacing w:after="0" w:line="240" w:lineRule="auto"/>
              <w:jc w:val="center"/>
              <w:rPr>
                <w:rFonts w:ascii="Calibri" w:eastAsia="SimSun" w:hAnsi="Calibri" w:cs="Calibri"/>
                <w:lang w:eastAsia="en-US"/>
              </w:rPr>
            </w:pPr>
          </w:p>
          <w:p w:rsidR="00246B74" w:rsidRPr="00BE545A" w:rsidRDefault="00246B74" w:rsidP="001560E9">
            <w:pPr>
              <w:suppressAutoHyphens/>
              <w:spacing w:after="0" w:line="240" w:lineRule="auto"/>
              <w:jc w:val="center"/>
              <w:rPr>
                <w:rFonts w:ascii="Calibri" w:eastAsia="SimSun" w:hAnsi="Calibri" w:cs="Calibri"/>
                <w:lang w:eastAsia="en-US"/>
              </w:rPr>
            </w:pPr>
            <w:r w:rsidRPr="00BE545A">
              <w:rPr>
                <w:rFonts w:ascii="Times New Roman" w:eastAsia="Times New Roman" w:hAnsi="Times New Roman" w:cs="Times New Roman"/>
                <w:sz w:val="24"/>
                <w:szCs w:val="20"/>
              </w:rPr>
              <w:t>—</w:t>
            </w:r>
          </w:p>
          <w:p w:rsidR="00246B74" w:rsidRPr="00BE545A" w:rsidRDefault="00246B74" w:rsidP="001560E9">
            <w:pPr>
              <w:suppressAutoHyphens/>
              <w:spacing w:after="0" w:line="240" w:lineRule="auto"/>
              <w:jc w:val="center"/>
              <w:rPr>
                <w:rFonts w:ascii="Calibri" w:eastAsia="SimSun" w:hAnsi="Calibri" w:cs="Calibri"/>
                <w:lang w:eastAsia="en-US"/>
              </w:rPr>
            </w:pPr>
            <w:r w:rsidRPr="00BE545A">
              <w:rPr>
                <w:rFonts w:ascii="Times New Roman" w:eastAsia="Times New Roman" w:hAnsi="Times New Roman" w:cs="Times New Roman"/>
                <w:sz w:val="24"/>
                <w:szCs w:val="20"/>
                <w:lang w:val="en-US"/>
              </w:rPr>
              <w:t>74 410</w:t>
            </w:r>
          </w:p>
        </w:tc>
      </w:tr>
    </w:tbl>
    <w:p w:rsidR="00246B74" w:rsidRPr="00E426C2" w:rsidRDefault="00246B74" w:rsidP="00246B74">
      <w:pPr>
        <w:suppressAutoHyphens/>
        <w:spacing w:after="0" w:line="100" w:lineRule="atLeast"/>
        <w:rPr>
          <w:rFonts w:ascii="Calibri" w:eastAsia="SimSun" w:hAnsi="Calibri" w:cs="Calibri"/>
          <w:lang w:eastAsia="en-US"/>
        </w:rPr>
      </w:pPr>
    </w:p>
    <w:p w:rsidR="00ED6825" w:rsidRDefault="00ED6825" w:rsidP="00246B74">
      <w:pPr>
        <w:shd w:val="clear" w:color="auto" w:fill="FFFFFF"/>
        <w:suppressAutoHyphens/>
        <w:spacing w:after="0" w:line="100" w:lineRule="atLeast"/>
        <w:jc w:val="center"/>
        <w:rPr>
          <w:rFonts w:ascii="Times New Roman" w:eastAsia="Times New Roman" w:hAnsi="Times New Roman" w:cs="Times New Roman"/>
          <w:b/>
          <w:sz w:val="24"/>
          <w:szCs w:val="20"/>
        </w:rPr>
      </w:pPr>
    </w:p>
    <w:p w:rsidR="00ED6825" w:rsidRDefault="00ED6825" w:rsidP="00246B74">
      <w:pPr>
        <w:shd w:val="clear" w:color="auto" w:fill="FFFFFF"/>
        <w:suppressAutoHyphens/>
        <w:spacing w:after="0" w:line="100" w:lineRule="atLeast"/>
        <w:jc w:val="center"/>
        <w:rPr>
          <w:rFonts w:ascii="Times New Roman" w:eastAsia="Times New Roman" w:hAnsi="Times New Roman" w:cs="Times New Roman"/>
          <w:b/>
          <w:sz w:val="24"/>
          <w:szCs w:val="20"/>
        </w:rPr>
      </w:pPr>
    </w:p>
    <w:p w:rsidR="00246B74" w:rsidRPr="00E426C2" w:rsidRDefault="00246B74" w:rsidP="00246B74">
      <w:pPr>
        <w:shd w:val="clear" w:color="auto" w:fill="FFFFFF"/>
        <w:suppressAutoHyphens/>
        <w:spacing w:after="0" w:line="100" w:lineRule="atLeast"/>
        <w:jc w:val="center"/>
        <w:rPr>
          <w:rFonts w:ascii="Calibri" w:eastAsia="SimSun" w:hAnsi="Calibri" w:cs="Calibri"/>
          <w:lang w:eastAsia="en-US"/>
        </w:rPr>
      </w:pPr>
      <w:r w:rsidRPr="00E426C2">
        <w:rPr>
          <w:rFonts w:ascii="Times New Roman" w:eastAsia="Times New Roman" w:hAnsi="Times New Roman" w:cs="Times New Roman"/>
          <w:b/>
          <w:sz w:val="24"/>
          <w:szCs w:val="20"/>
        </w:rPr>
        <w:lastRenderedPageBreak/>
        <w:t>Информация об объеме каждого из использованных акционерным обществом в отчетном году видов энергетических ресурсов.</w:t>
      </w:r>
    </w:p>
    <w:p w:rsidR="00246B74" w:rsidRPr="00E426C2" w:rsidRDefault="00246B74" w:rsidP="00246B74">
      <w:pPr>
        <w:shd w:val="clear" w:color="auto" w:fill="FFFFFF"/>
        <w:suppressAutoHyphens/>
        <w:spacing w:after="0" w:line="100" w:lineRule="atLeast"/>
        <w:jc w:val="center"/>
        <w:rPr>
          <w:rFonts w:ascii="Calibri" w:eastAsia="SimSun" w:hAnsi="Calibri" w:cs="Calibri"/>
          <w:lang w:eastAsia="en-US"/>
        </w:rPr>
      </w:pPr>
    </w:p>
    <w:tbl>
      <w:tblPr>
        <w:tblW w:w="974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3227"/>
        <w:gridCol w:w="2835"/>
        <w:gridCol w:w="1694"/>
        <w:gridCol w:w="1991"/>
      </w:tblGrid>
      <w:tr w:rsidR="00246B74" w:rsidRPr="00E426C2" w:rsidTr="001560E9">
        <w:tc>
          <w:tcPr>
            <w:tcW w:w="32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246B74" w:rsidP="00246B74">
            <w:pPr>
              <w:suppressAutoHyphens/>
              <w:spacing w:after="0" w:line="100" w:lineRule="atLeast"/>
              <w:jc w:val="center"/>
              <w:rPr>
                <w:rFonts w:ascii="Times New Roman" w:eastAsia="SimSun" w:hAnsi="Times New Roman" w:cs="Times New Roman"/>
                <w:sz w:val="24"/>
                <w:szCs w:val="24"/>
                <w:lang w:eastAsia="en-US"/>
              </w:rPr>
            </w:pPr>
            <w:r w:rsidRPr="00BE545A">
              <w:rPr>
                <w:rFonts w:ascii="Times New Roman" w:eastAsia="Times New Roman" w:hAnsi="Times New Roman" w:cs="Times New Roman"/>
                <w:sz w:val="24"/>
                <w:szCs w:val="24"/>
              </w:rPr>
              <w:t>Вид энергетического ресурса</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246B74" w:rsidP="00246B74">
            <w:pPr>
              <w:suppressAutoHyphens/>
              <w:spacing w:after="0" w:line="100" w:lineRule="atLeast"/>
              <w:jc w:val="center"/>
              <w:rPr>
                <w:rFonts w:ascii="Times New Roman" w:eastAsia="SimSun" w:hAnsi="Times New Roman" w:cs="Times New Roman"/>
                <w:sz w:val="24"/>
                <w:szCs w:val="24"/>
                <w:lang w:eastAsia="en-US"/>
              </w:rPr>
            </w:pPr>
            <w:r w:rsidRPr="00BE545A">
              <w:rPr>
                <w:rFonts w:ascii="Times New Roman" w:eastAsia="Times New Roman" w:hAnsi="Times New Roman" w:cs="Times New Roman"/>
                <w:sz w:val="24"/>
                <w:szCs w:val="24"/>
              </w:rPr>
              <w:t>Объём потребления</w:t>
            </w:r>
          </w:p>
          <w:p w:rsidR="00246B74" w:rsidRPr="00BE545A" w:rsidRDefault="00246B74" w:rsidP="00246B74">
            <w:pPr>
              <w:suppressAutoHyphens/>
              <w:spacing w:after="0" w:line="100" w:lineRule="atLeast"/>
              <w:jc w:val="center"/>
              <w:rPr>
                <w:rFonts w:ascii="Times New Roman" w:eastAsia="SimSun" w:hAnsi="Times New Roman" w:cs="Times New Roman"/>
                <w:sz w:val="24"/>
                <w:szCs w:val="24"/>
                <w:lang w:eastAsia="en-US"/>
              </w:rPr>
            </w:pPr>
            <w:r w:rsidRPr="00BE545A">
              <w:rPr>
                <w:rFonts w:ascii="Times New Roman" w:eastAsia="Times New Roman" w:hAnsi="Times New Roman" w:cs="Times New Roman"/>
                <w:sz w:val="24"/>
                <w:szCs w:val="24"/>
              </w:rPr>
              <w:t>в натуральном выражении</w:t>
            </w:r>
          </w:p>
        </w:tc>
        <w:tc>
          <w:tcPr>
            <w:tcW w:w="1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246B74" w:rsidP="00246B74">
            <w:pPr>
              <w:suppressAutoHyphens/>
              <w:spacing w:after="0" w:line="100" w:lineRule="atLeast"/>
              <w:jc w:val="center"/>
              <w:rPr>
                <w:rFonts w:ascii="Times New Roman" w:eastAsia="SimSun" w:hAnsi="Times New Roman" w:cs="Times New Roman"/>
                <w:sz w:val="24"/>
                <w:szCs w:val="24"/>
                <w:lang w:eastAsia="en-US"/>
              </w:rPr>
            </w:pPr>
            <w:r w:rsidRPr="00BE545A">
              <w:rPr>
                <w:rFonts w:ascii="Times New Roman" w:eastAsia="Times New Roman" w:hAnsi="Times New Roman" w:cs="Times New Roman"/>
                <w:sz w:val="24"/>
                <w:szCs w:val="24"/>
              </w:rPr>
              <w:t>Единица измерения</w:t>
            </w:r>
          </w:p>
        </w:tc>
        <w:tc>
          <w:tcPr>
            <w:tcW w:w="1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246B74" w:rsidP="00246B74">
            <w:pPr>
              <w:suppressAutoHyphens/>
              <w:spacing w:after="0" w:line="100" w:lineRule="atLeast"/>
              <w:jc w:val="center"/>
              <w:rPr>
                <w:rFonts w:ascii="Times New Roman" w:eastAsia="SimSun" w:hAnsi="Times New Roman" w:cs="Times New Roman"/>
                <w:sz w:val="24"/>
                <w:szCs w:val="24"/>
                <w:lang w:eastAsia="en-US"/>
              </w:rPr>
            </w:pPr>
            <w:r w:rsidRPr="00BE545A">
              <w:rPr>
                <w:rFonts w:ascii="Times New Roman" w:eastAsia="Times New Roman" w:hAnsi="Times New Roman" w:cs="Times New Roman"/>
                <w:sz w:val="24"/>
                <w:szCs w:val="24"/>
              </w:rPr>
              <w:t>Объём потребления, тыс. руб.</w:t>
            </w:r>
          </w:p>
        </w:tc>
      </w:tr>
      <w:tr w:rsidR="00246B74" w:rsidRPr="00E426C2" w:rsidTr="001560E9">
        <w:tc>
          <w:tcPr>
            <w:tcW w:w="32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246B74" w:rsidP="00246B74">
            <w:pPr>
              <w:suppressAutoHyphens/>
              <w:spacing w:after="0" w:line="100" w:lineRule="atLeast"/>
              <w:rPr>
                <w:rFonts w:ascii="Times New Roman" w:eastAsia="SimSun" w:hAnsi="Times New Roman" w:cs="Times New Roman"/>
                <w:sz w:val="24"/>
                <w:szCs w:val="24"/>
                <w:lang w:eastAsia="en-US"/>
              </w:rPr>
            </w:pPr>
            <w:r w:rsidRPr="00BE545A">
              <w:rPr>
                <w:rFonts w:ascii="Times New Roman" w:eastAsia="Times New Roman" w:hAnsi="Times New Roman" w:cs="Times New Roman"/>
                <w:sz w:val="24"/>
                <w:szCs w:val="24"/>
              </w:rPr>
              <w:t>Атомная энергия</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246B74" w:rsidP="00246B74">
            <w:pPr>
              <w:suppressAutoHyphens/>
              <w:spacing w:after="0" w:line="100" w:lineRule="atLeast"/>
              <w:rPr>
                <w:rFonts w:ascii="Times New Roman" w:eastAsia="SimSun" w:hAnsi="Times New Roman" w:cs="Times New Roman"/>
                <w:sz w:val="24"/>
                <w:szCs w:val="24"/>
                <w:lang w:eastAsia="en-US"/>
              </w:rPr>
            </w:pPr>
            <w:r w:rsidRPr="00BE545A">
              <w:rPr>
                <w:rFonts w:ascii="Times New Roman" w:eastAsia="Times New Roman" w:hAnsi="Times New Roman" w:cs="Times New Roman"/>
                <w:sz w:val="24"/>
                <w:szCs w:val="24"/>
              </w:rPr>
              <w:t>0</w:t>
            </w:r>
          </w:p>
        </w:tc>
        <w:tc>
          <w:tcPr>
            <w:tcW w:w="1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246B74" w:rsidP="00246B74">
            <w:pPr>
              <w:suppressAutoHyphens/>
              <w:spacing w:after="0" w:line="100" w:lineRule="atLeast"/>
              <w:rPr>
                <w:rFonts w:ascii="Times New Roman" w:eastAsia="SimSun" w:hAnsi="Times New Roman" w:cs="Times New Roman"/>
                <w:sz w:val="24"/>
                <w:szCs w:val="24"/>
                <w:lang w:eastAsia="en-US"/>
              </w:rPr>
            </w:pPr>
            <w:r w:rsidRPr="00BE545A">
              <w:rPr>
                <w:rFonts w:ascii="Times New Roman" w:eastAsia="Times New Roman" w:hAnsi="Times New Roman" w:cs="Times New Roman"/>
                <w:sz w:val="24"/>
                <w:szCs w:val="24"/>
              </w:rPr>
              <w:t>—</w:t>
            </w:r>
          </w:p>
        </w:tc>
        <w:tc>
          <w:tcPr>
            <w:tcW w:w="1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246B74" w:rsidP="00246B74">
            <w:pPr>
              <w:suppressAutoHyphens/>
              <w:spacing w:after="0" w:line="100" w:lineRule="atLeast"/>
              <w:rPr>
                <w:rFonts w:ascii="Times New Roman" w:eastAsia="SimSun" w:hAnsi="Times New Roman" w:cs="Times New Roman"/>
                <w:sz w:val="24"/>
                <w:szCs w:val="24"/>
                <w:lang w:eastAsia="en-US"/>
              </w:rPr>
            </w:pPr>
            <w:r w:rsidRPr="00BE545A">
              <w:rPr>
                <w:rFonts w:ascii="Times New Roman" w:eastAsia="Times New Roman" w:hAnsi="Times New Roman" w:cs="Times New Roman"/>
                <w:sz w:val="24"/>
                <w:szCs w:val="24"/>
              </w:rPr>
              <w:t>0</w:t>
            </w:r>
          </w:p>
        </w:tc>
      </w:tr>
      <w:tr w:rsidR="00246B74" w:rsidRPr="00E426C2" w:rsidTr="001560E9">
        <w:tc>
          <w:tcPr>
            <w:tcW w:w="32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246B74" w:rsidP="00246B74">
            <w:pPr>
              <w:suppressAutoHyphens/>
              <w:spacing w:after="0" w:line="100" w:lineRule="atLeast"/>
              <w:rPr>
                <w:rFonts w:ascii="Times New Roman" w:eastAsia="SimSun" w:hAnsi="Times New Roman" w:cs="Times New Roman"/>
                <w:sz w:val="24"/>
                <w:szCs w:val="24"/>
                <w:lang w:eastAsia="en-US"/>
              </w:rPr>
            </w:pPr>
            <w:r w:rsidRPr="00BE545A">
              <w:rPr>
                <w:rFonts w:ascii="Times New Roman" w:eastAsia="Times New Roman" w:hAnsi="Times New Roman" w:cs="Times New Roman"/>
                <w:sz w:val="24"/>
                <w:szCs w:val="24"/>
              </w:rPr>
              <w:t>Тепловая энергия</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246B74" w:rsidP="00983BF2">
            <w:pPr>
              <w:suppressAutoHyphens/>
              <w:spacing w:after="0" w:line="100" w:lineRule="atLeast"/>
              <w:rPr>
                <w:rFonts w:ascii="Times New Roman" w:eastAsia="SimSun" w:hAnsi="Times New Roman" w:cs="Times New Roman"/>
                <w:sz w:val="24"/>
                <w:szCs w:val="24"/>
                <w:lang w:eastAsia="en-US"/>
              </w:rPr>
            </w:pPr>
            <w:r w:rsidRPr="00BE545A">
              <w:rPr>
                <w:rFonts w:ascii="Times New Roman" w:eastAsia="Times New Roman" w:hAnsi="Times New Roman" w:cs="Times New Roman"/>
                <w:sz w:val="24"/>
                <w:szCs w:val="24"/>
              </w:rPr>
              <w:t xml:space="preserve">3 </w:t>
            </w:r>
            <w:r w:rsidR="00983BF2" w:rsidRPr="00BE545A">
              <w:rPr>
                <w:rFonts w:ascii="Times New Roman" w:eastAsia="Times New Roman" w:hAnsi="Times New Roman" w:cs="Times New Roman"/>
                <w:sz w:val="24"/>
                <w:szCs w:val="24"/>
              </w:rPr>
              <w:t>690</w:t>
            </w:r>
          </w:p>
        </w:tc>
        <w:tc>
          <w:tcPr>
            <w:tcW w:w="1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246B74" w:rsidP="00246B74">
            <w:pPr>
              <w:suppressAutoHyphens/>
              <w:spacing w:after="0" w:line="100" w:lineRule="atLeast"/>
              <w:rPr>
                <w:rFonts w:ascii="Times New Roman" w:eastAsia="SimSun" w:hAnsi="Times New Roman" w:cs="Times New Roman"/>
                <w:sz w:val="24"/>
                <w:szCs w:val="24"/>
                <w:lang w:eastAsia="en-US"/>
              </w:rPr>
            </w:pPr>
            <w:r w:rsidRPr="00BE545A">
              <w:rPr>
                <w:rFonts w:ascii="Times New Roman" w:eastAsia="Times New Roman" w:hAnsi="Times New Roman" w:cs="Times New Roman"/>
                <w:sz w:val="24"/>
                <w:szCs w:val="24"/>
              </w:rPr>
              <w:t>ГигаКал</w:t>
            </w:r>
          </w:p>
        </w:tc>
        <w:tc>
          <w:tcPr>
            <w:tcW w:w="1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983BF2" w:rsidP="00246B74">
            <w:pPr>
              <w:suppressAutoHyphens/>
              <w:spacing w:after="0" w:line="100" w:lineRule="atLeast"/>
              <w:rPr>
                <w:rFonts w:ascii="Times New Roman" w:eastAsia="SimSun" w:hAnsi="Times New Roman" w:cs="Times New Roman"/>
                <w:sz w:val="24"/>
                <w:szCs w:val="24"/>
                <w:lang w:eastAsia="en-US"/>
              </w:rPr>
            </w:pPr>
            <w:r w:rsidRPr="00BE545A">
              <w:rPr>
                <w:rFonts w:ascii="Times New Roman" w:eastAsia="Times New Roman" w:hAnsi="Times New Roman" w:cs="Times New Roman"/>
                <w:sz w:val="24"/>
                <w:szCs w:val="24"/>
              </w:rPr>
              <w:t>3 522,6</w:t>
            </w:r>
          </w:p>
        </w:tc>
      </w:tr>
      <w:tr w:rsidR="00246B74" w:rsidRPr="00E426C2" w:rsidTr="001560E9">
        <w:tc>
          <w:tcPr>
            <w:tcW w:w="32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246B74" w:rsidP="00246B74">
            <w:pPr>
              <w:suppressAutoHyphens/>
              <w:spacing w:after="0" w:line="100" w:lineRule="atLeast"/>
              <w:rPr>
                <w:rFonts w:ascii="Times New Roman" w:eastAsia="SimSun" w:hAnsi="Times New Roman" w:cs="Times New Roman"/>
                <w:sz w:val="24"/>
                <w:szCs w:val="24"/>
                <w:lang w:eastAsia="en-US"/>
              </w:rPr>
            </w:pPr>
            <w:r w:rsidRPr="00BE545A">
              <w:rPr>
                <w:rFonts w:ascii="Times New Roman" w:eastAsia="Times New Roman" w:hAnsi="Times New Roman" w:cs="Times New Roman"/>
                <w:sz w:val="24"/>
                <w:szCs w:val="24"/>
              </w:rPr>
              <w:t>Электрическая энергия</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E5092C" w:rsidP="00246B74">
            <w:pPr>
              <w:suppressAutoHyphens/>
              <w:spacing w:after="0" w:line="100" w:lineRule="atLeast"/>
              <w:rPr>
                <w:rFonts w:ascii="Times New Roman" w:eastAsia="SimSun" w:hAnsi="Times New Roman" w:cs="Times New Roman"/>
                <w:sz w:val="24"/>
                <w:szCs w:val="24"/>
                <w:lang w:eastAsia="en-US"/>
              </w:rPr>
            </w:pPr>
            <w:r w:rsidRPr="00BE545A">
              <w:rPr>
                <w:rFonts w:ascii="Times New Roman" w:eastAsia="Times New Roman" w:hAnsi="Times New Roman" w:cs="Times New Roman"/>
                <w:sz w:val="24"/>
                <w:szCs w:val="24"/>
              </w:rPr>
              <w:t>1 671</w:t>
            </w:r>
          </w:p>
        </w:tc>
        <w:tc>
          <w:tcPr>
            <w:tcW w:w="1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246B74" w:rsidP="00246B74">
            <w:pPr>
              <w:suppressAutoHyphens/>
              <w:spacing w:after="0" w:line="100" w:lineRule="atLeast"/>
              <w:rPr>
                <w:rFonts w:ascii="Times New Roman" w:eastAsia="SimSun" w:hAnsi="Times New Roman" w:cs="Times New Roman"/>
                <w:sz w:val="24"/>
                <w:szCs w:val="24"/>
                <w:lang w:eastAsia="en-US"/>
              </w:rPr>
            </w:pPr>
            <w:r w:rsidRPr="00BE545A">
              <w:rPr>
                <w:rFonts w:ascii="Times New Roman" w:eastAsia="Times New Roman" w:hAnsi="Times New Roman" w:cs="Times New Roman"/>
                <w:sz w:val="24"/>
                <w:szCs w:val="24"/>
              </w:rPr>
              <w:t>тыс. кВт.ч</w:t>
            </w:r>
          </w:p>
        </w:tc>
        <w:tc>
          <w:tcPr>
            <w:tcW w:w="1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C42702" w:rsidP="00246B74">
            <w:pPr>
              <w:suppressAutoHyphens/>
              <w:spacing w:after="0" w:line="100" w:lineRule="atLeast"/>
              <w:rPr>
                <w:rFonts w:ascii="Times New Roman" w:eastAsia="SimSun" w:hAnsi="Times New Roman" w:cs="Times New Roman"/>
                <w:sz w:val="24"/>
                <w:szCs w:val="24"/>
                <w:lang w:eastAsia="en-US"/>
              </w:rPr>
            </w:pPr>
            <w:r w:rsidRPr="00BE545A">
              <w:rPr>
                <w:rFonts w:ascii="Times New Roman" w:eastAsia="Times New Roman" w:hAnsi="Times New Roman" w:cs="Times New Roman"/>
                <w:sz w:val="24"/>
                <w:szCs w:val="24"/>
              </w:rPr>
              <w:t>6 991,0</w:t>
            </w:r>
          </w:p>
        </w:tc>
      </w:tr>
      <w:tr w:rsidR="00246B74" w:rsidRPr="00E426C2" w:rsidTr="001560E9">
        <w:tc>
          <w:tcPr>
            <w:tcW w:w="32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246B74" w:rsidP="00246B74">
            <w:pPr>
              <w:suppressAutoHyphens/>
              <w:spacing w:after="0" w:line="100" w:lineRule="atLeast"/>
              <w:rPr>
                <w:rFonts w:ascii="Times New Roman" w:eastAsia="SimSun" w:hAnsi="Times New Roman" w:cs="Times New Roman"/>
                <w:sz w:val="24"/>
                <w:szCs w:val="24"/>
                <w:lang w:eastAsia="en-US"/>
              </w:rPr>
            </w:pPr>
            <w:r w:rsidRPr="00BE545A">
              <w:rPr>
                <w:rFonts w:ascii="Times New Roman" w:eastAsia="Times New Roman" w:hAnsi="Times New Roman" w:cs="Times New Roman"/>
                <w:sz w:val="24"/>
                <w:szCs w:val="24"/>
              </w:rPr>
              <w:t>Электромагнитная энергия</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246B74" w:rsidP="00246B74">
            <w:pPr>
              <w:suppressAutoHyphens/>
              <w:spacing w:after="0" w:line="100" w:lineRule="atLeast"/>
              <w:rPr>
                <w:rFonts w:ascii="Times New Roman" w:eastAsia="SimSun" w:hAnsi="Times New Roman" w:cs="Times New Roman"/>
                <w:sz w:val="24"/>
                <w:szCs w:val="24"/>
                <w:lang w:eastAsia="en-US"/>
              </w:rPr>
            </w:pPr>
            <w:r w:rsidRPr="00BE545A">
              <w:rPr>
                <w:rFonts w:ascii="Times New Roman" w:eastAsia="Times New Roman" w:hAnsi="Times New Roman" w:cs="Times New Roman"/>
                <w:sz w:val="24"/>
                <w:szCs w:val="24"/>
              </w:rPr>
              <w:t>0</w:t>
            </w:r>
          </w:p>
        </w:tc>
        <w:tc>
          <w:tcPr>
            <w:tcW w:w="1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246B74" w:rsidP="00246B74">
            <w:pPr>
              <w:suppressAutoHyphens/>
              <w:spacing w:after="0" w:line="100" w:lineRule="atLeast"/>
              <w:rPr>
                <w:rFonts w:ascii="Times New Roman" w:eastAsia="SimSun" w:hAnsi="Times New Roman" w:cs="Times New Roman"/>
                <w:sz w:val="24"/>
                <w:szCs w:val="24"/>
                <w:lang w:eastAsia="en-US"/>
              </w:rPr>
            </w:pPr>
            <w:r w:rsidRPr="00BE545A">
              <w:rPr>
                <w:rFonts w:ascii="Times New Roman" w:eastAsia="Times New Roman" w:hAnsi="Times New Roman" w:cs="Times New Roman"/>
                <w:sz w:val="24"/>
                <w:szCs w:val="24"/>
              </w:rPr>
              <w:t>—</w:t>
            </w:r>
          </w:p>
        </w:tc>
        <w:tc>
          <w:tcPr>
            <w:tcW w:w="1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246B74" w:rsidP="00246B74">
            <w:pPr>
              <w:suppressAutoHyphens/>
              <w:spacing w:after="0" w:line="100" w:lineRule="atLeast"/>
              <w:rPr>
                <w:rFonts w:ascii="Times New Roman" w:eastAsia="SimSun" w:hAnsi="Times New Roman" w:cs="Times New Roman"/>
                <w:sz w:val="24"/>
                <w:szCs w:val="24"/>
                <w:lang w:eastAsia="en-US"/>
              </w:rPr>
            </w:pPr>
            <w:r w:rsidRPr="00BE545A">
              <w:rPr>
                <w:rFonts w:ascii="Times New Roman" w:eastAsia="Times New Roman" w:hAnsi="Times New Roman" w:cs="Times New Roman"/>
                <w:sz w:val="24"/>
                <w:szCs w:val="24"/>
              </w:rPr>
              <w:t>0</w:t>
            </w:r>
          </w:p>
        </w:tc>
      </w:tr>
      <w:tr w:rsidR="00246B74" w:rsidRPr="00E426C2" w:rsidTr="001560E9">
        <w:tc>
          <w:tcPr>
            <w:tcW w:w="32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246B74" w:rsidP="00246B74">
            <w:pPr>
              <w:suppressAutoHyphens/>
              <w:spacing w:after="0" w:line="100" w:lineRule="atLeast"/>
              <w:rPr>
                <w:rFonts w:ascii="Times New Roman" w:eastAsia="SimSun" w:hAnsi="Times New Roman" w:cs="Times New Roman"/>
                <w:sz w:val="24"/>
                <w:szCs w:val="24"/>
                <w:lang w:eastAsia="en-US"/>
              </w:rPr>
            </w:pPr>
            <w:r w:rsidRPr="00BE545A">
              <w:rPr>
                <w:rFonts w:ascii="Times New Roman" w:eastAsia="Times New Roman" w:hAnsi="Times New Roman" w:cs="Times New Roman"/>
                <w:sz w:val="24"/>
                <w:szCs w:val="24"/>
              </w:rPr>
              <w:t>Нефть</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246B74" w:rsidP="00246B74">
            <w:pPr>
              <w:suppressAutoHyphens/>
              <w:spacing w:after="0" w:line="100" w:lineRule="atLeast"/>
              <w:rPr>
                <w:rFonts w:ascii="Times New Roman" w:eastAsia="SimSun" w:hAnsi="Times New Roman" w:cs="Times New Roman"/>
                <w:sz w:val="24"/>
                <w:szCs w:val="24"/>
                <w:lang w:eastAsia="en-US"/>
              </w:rPr>
            </w:pPr>
            <w:r w:rsidRPr="00BE545A">
              <w:rPr>
                <w:rFonts w:ascii="Times New Roman" w:eastAsia="Times New Roman" w:hAnsi="Times New Roman" w:cs="Times New Roman"/>
                <w:sz w:val="24"/>
                <w:szCs w:val="24"/>
              </w:rPr>
              <w:t>0</w:t>
            </w:r>
          </w:p>
        </w:tc>
        <w:tc>
          <w:tcPr>
            <w:tcW w:w="1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246B74" w:rsidP="00246B74">
            <w:pPr>
              <w:suppressAutoHyphens/>
              <w:spacing w:after="0" w:line="100" w:lineRule="atLeast"/>
              <w:rPr>
                <w:rFonts w:ascii="Times New Roman" w:eastAsia="SimSun" w:hAnsi="Times New Roman" w:cs="Times New Roman"/>
                <w:sz w:val="24"/>
                <w:szCs w:val="24"/>
                <w:lang w:eastAsia="en-US"/>
              </w:rPr>
            </w:pPr>
            <w:r w:rsidRPr="00BE545A">
              <w:rPr>
                <w:rFonts w:ascii="Times New Roman" w:eastAsia="Times New Roman" w:hAnsi="Times New Roman" w:cs="Times New Roman"/>
                <w:sz w:val="24"/>
                <w:szCs w:val="24"/>
              </w:rPr>
              <w:t>—</w:t>
            </w:r>
          </w:p>
        </w:tc>
        <w:tc>
          <w:tcPr>
            <w:tcW w:w="1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246B74" w:rsidP="00246B74">
            <w:pPr>
              <w:suppressAutoHyphens/>
              <w:spacing w:after="0" w:line="100" w:lineRule="atLeast"/>
              <w:rPr>
                <w:rFonts w:ascii="Times New Roman" w:eastAsia="SimSun" w:hAnsi="Times New Roman" w:cs="Times New Roman"/>
                <w:sz w:val="24"/>
                <w:szCs w:val="24"/>
                <w:lang w:eastAsia="en-US"/>
              </w:rPr>
            </w:pPr>
            <w:r w:rsidRPr="00BE545A">
              <w:rPr>
                <w:rFonts w:ascii="Times New Roman" w:eastAsia="Times New Roman" w:hAnsi="Times New Roman" w:cs="Times New Roman"/>
                <w:sz w:val="24"/>
                <w:szCs w:val="24"/>
              </w:rPr>
              <w:t>0</w:t>
            </w:r>
          </w:p>
        </w:tc>
      </w:tr>
      <w:tr w:rsidR="00246B74" w:rsidRPr="00E426C2" w:rsidTr="001560E9">
        <w:tc>
          <w:tcPr>
            <w:tcW w:w="32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246B74" w:rsidP="00246B74">
            <w:pPr>
              <w:suppressAutoHyphens/>
              <w:spacing w:after="0" w:line="100" w:lineRule="atLeast"/>
              <w:rPr>
                <w:rFonts w:ascii="Times New Roman" w:eastAsia="SimSun" w:hAnsi="Times New Roman" w:cs="Times New Roman"/>
                <w:sz w:val="24"/>
                <w:szCs w:val="24"/>
                <w:lang w:eastAsia="en-US"/>
              </w:rPr>
            </w:pPr>
            <w:r w:rsidRPr="00BE545A">
              <w:rPr>
                <w:rFonts w:ascii="Times New Roman" w:eastAsia="Times New Roman" w:hAnsi="Times New Roman" w:cs="Times New Roman"/>
                <w:sz w:val="24"/>
                <w:szCs w:val="24"/>
              </w:rPr>
              <w:t>Бензин автомобильный</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0B6284" w:rsidP="00246B74">
            <w:pPr>
              <w:suppressAutoHyphens/>
              <w:spacing w:after="0" w:line="100" w:lineRule="atLeast"/>
              <w:rPr>
                <w:rFonts w:ascii="Times New Roman" w:eastAsia="SimSun" w:hAnsi="Times New Roman" w:cs="Times New Roman"/>
                <w:sz w:val="24"/>
                <w:szCs w:val="24"/>
                <w:lang w:eastAsia="en-US"/>
              </w:rPr>
            </w:pPr>
            <w:r w:rsidRPr="00BE545A">
              <w:rPr>
                <w:rFonts w:ascii="Times New Roman" w:eastAsia="Times New Roman" w:hAnsi="Times New Roman" w:cs="Times New Roman"/>
                <w:sz w:val="24"/>
                <w:szCs w:val="24"/>
              </w:rPr>
              <w:t>50,6</w:t>
            </w:r>
          </w:p>
        </w:tc>
        <w:tc>
          <w:tcPr>
            <w:tcW w:w="1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246B74" w:rsidP="00246B74">
            <w:pPr>
              <w:suppressAutoHyphens/>
              <w:spacing w:after="0" w:line="100" w:lineRule="atLeast"/>
              <w:rPr>
                <w:rFonts w:ascii="Times New Roman" w:eastAsia="SimSun" w:hAnsi="Times New Roman" w:cs="Times New Roman"/>
                <w:sz w:val="24"/>
                <w:szCs w:val="24"/>
                <w:lang w:eastAsia="en-US"/>
              </w:rPr>
            </w:pPr>
            <w:r w:rsidRPr="00BE545A">
              <w:rPr>
                <w:rFonts w:ascii="Times New Roman" w:eastAsia="Times New Roman" w:hAnsi="Times New Roman" w:cs="Times New Roman"/>
                <w:sz w:val="24"/>
                <w:szCs w:val="24"/>
              </w:rPr>
              <w:t>тонны</w:t>
            </w:r>
          </w:p>
        </w:tc>
        <w:tc>
          <w:tcPr>
            <w:tcW w:w="1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0B6284" w:rsidP="00246B74">
            <w:pPr>
              <w:suppressAutoHyphens/>
              <w:spacing w:after="0" w:line="100" w:lineRule="atLeast"/>
              <w:rPr>
                <w:rFonts w:ascii="Times New Roman" w:eastAsia="SimSun" w:hAnsi="Times New Roman" w:cs="Times New Roman"/>
                <w:sz w:val="24"/>
                <w:szCs w:val="24"/>
                <w:lang w:eastAsia="en-US"/>
              </w:rPr>
            </w:pPr>
            <w:r w:rsidRPr="00BE545A">
              <w:rPr>
                <w:rFonts w:ascii="Times New Roman" w:eastAsia="Times New Roman" w:hAnsi="Times New Roman" w:cs="Times New Roman"/>
                <w:sz w:val="24"/>
                <w:szCs w:val="24"/>
              </w:rPr>
              <w:t>1 431,3</w:t>
            </w:r>
          </w:p>
        </w:tc>
      </w:tr>
      <w:tr w:rsidR="00246B74" w:rsidRPr="00E426C2" w:rsidTr="001560E9">
        <w:tc>
          <w:tcPr>
            <w:tcW w:w="32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246B74" w:rsidP="00246B74">
            <w:pPr>
              <w:suppressAutoHyphens/>
              <w:spacing w:after="0" w:line="100" w:lineRule="atLeast"/>
              <w:rPr>
                <w:rFonts w:ascii="Times New Roman" w:eastAsia="SimSun" w:hAnsi="Times New Roman" w:cs="Times New Roman"/>
                <w:sz w:val="24"/>
                <w:szCs w:val="24"/>
                <w:lang w:eastAsia="en-US"/>
              </w:rPr>
            </w:pPr>
            <w:r w:rsidRPr="00BE545A">
              <w:rPr>
                <w:rFonts w:ascii="Times New Roman" w:eastAsia="Times New Roman" w:hAnsi="Times New Roman" w:cs="Times New Roman"/>
                <w:sz w:val="24"/>
                <w:szCs w:val="24"/>
              </w:rPr>
              <w:t>Топливо дизельное</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0B6284" w:rsidP="00246B74">
            <w:pPr>
              <w:suppressAutoHyphens/>
              <w:spacing w:after="0" w:line="100" w:lineRule="atLeast"/>
              <w:rPr>
                <w:rFonts w:ascii="Times New Roman" w:eastAsia="SimSun" w:hAnsi="Times New Roman" w:cs="Times New Roman"/>
                <w:sz w:val="24"/>
                <w:szCs w:val="24"/>
                <w:lang w:eastAsia="en-US"/>
              </w:rPr>
            </w:pPr>
            <w:r w:rsidRPr="00BE545A">
              <w:rPr>
                <w:rFonts w:ascii="Times New Roman" w:eastAsia="Times New Roman" w:hAnsi="Times New Roman" w:cs="Times New Roman"/>
                <w:sz w:val="24"/>
                <w:szCs w:val="24"/>
              </w:rPr>
              <w:t>36,3</w:t>
            </w:r>
          </w:p>
        </w:tc>
        <w:tc>
          <w:tcPr>
            <w:tcW w:w="1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246B74" w:rsidP="00246B74">
            <w:pPr>
              <w:suppressAutoHyphens/>
              <w:spacing w:after="0" w:line="100" w:lineRule="atLeast"/>
              <w:rPr>
                <w:rFonts w:ascii="Times New Roman" w:eastAsia="SimSun" w:hAnsi="Times New Roman" w:cs="Times New Roman"/>
                <w:sz w:val="24"/>
                <w:szCs w:val="24"/>
                <w:lang w:eastAsia="en-US"/>
              </w:rPr>
            </w:pPr>
            <w:r w:rsidRPr="00BE545A">
              <w:rPr>
                <w:rFonts w:ascii="Times New Roman" w:eastAsia="Times New Roman" w:hAnsi="Times New Roman" w:cs="Times New Roman"/>
                <w:sz w:val="24"/>
                <w:szCs w:val="24"/>
              </w:rPr>
              <w:t>тонны</w:t>
            </w:r>
          </w:p>
        </w:tc>
        <w:tc>
          <w:tcPr>
            <w:tcW w:w="1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0B6284" w:rsidP="00246B74">
            <w:pPr>
              <w:suppressAutoHyphens/>
              <w:spacing w:after="0" w:line="100" w:lineRule="atLeast"/>
              <w:rPr>
                <w:rFonts w:ascii="Times New Roman" w:eastAsia="SimSun" w:hAnsi="Times New Roman" w:cs="Times New Roman"/>
                <w:sz w:val="24"/>
                <w:szCs w:val="24"/>
                <w:lang w:eastAsia="en-US"/>
              </w:rPr>
            </w:pPr>
            <w:r w:rsidRPr="00BE545A">
              <w:rPr>
                <w:rFonts w:ascii="Times New Roman" w:eastAsia="Times New Roman" w:hAnsi="Times New Roman" w:cs="Times New Roman"/>
                <w:sz w:val="24"/>
                <w:szCs w:val="24"/>
              </w:rPr>
              <w:t>1 090,7</w:t>
            </w:r>
          </w:p>
        </w:tc>
      </w:tr>
      <w:tr w:rsidR="00246B74" w:rsidRPr="00E426C2" w:rsidTr="001560E9">
        <w:tc>
          <w:tcPr>
            <w:tcW w:w="32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246B74" w:rsidP="00246B74">
            <w:pPr>
              <w:suppressAutoHyphens/>
              <w:spacing w:after="0" w:line="100" w:lineRule="atLeast"/>
              <w:rPr>
                <w:rFonts w:ascii="Times New Roman" w:eastAsia="SimSun" w:hAnsi="Times New Roman" w:cs="Times New Roman"/>
                <w:sz w:val="24"/>
                <w:szCs w:val="24"/>
                <w:lang w:eastAsia="en-US"/>
              </w:rPr>
            </w:pPr>
            <w:r w:rsidRPr="00BE545A">
              <w:rPr>
                <w:rFonts w:ascii="Times New Roman" w:eastAsia="Times New Roman" w:hAnsi="Times New Roman" w:cs="Times New Roman"/>
                <w:sz w:val="24"/>
                <w:szCs w:val="24"/>
              </w:rPr>
              <w:t>Мазут топочный</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246B74" w:rsidP="00246B74">
            <w:pPr>
              <w:suppressAutoHyphens/>
              <w:spacing w:after="0" w:line="100" w:lineRule="atLeast"/>
              <w:rPr>
                <w:rFonts w:ascii="Times New Roman" w:eastAsia="SimSun" w:hAnsi="Times New Roman" w:cs="Times New Roman"/>
                <w:sz w:val="24"/>
                <w:szCs w:val="24"/>
                <w:lang w:eastAsia="en-US"/>
              </w:rPr>
            </w:pPr>
            <w:r w:rsidRPr="00BE545A">
              <w:rPr>
                <w:rFonts w:ascii="Times New Roman" w:eastAsia="Times New Roman" w:hAnsi="Times New Roman" w:cs="Times New Roman"/>
                <w:sz w:val="24"/>
                <w:szCs w:val="24"/>
              </w:rPr>
              <w:t>0</w:t>
            </w:r>
          </w:p>
        </w:tc>
        <w:tc>
          <w:tcPr>
            <w:tcW w:w="1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246B74" w:rsidP="00246B74">
            <w:pPr>
              <w:suppressAutoHyphens/>
              <w:spacing w:after="0" w:line="100" w:lineRule="atLeast"/>
              <w:rPr>
                <w:rFonts w:ascii="Times New Roman" w:eastAsia="SimSun" w:hAnsi="Times New Roman" w:cs="Times New Roman"/>
                <w:sz w:val="24"/>
                <w:szCs w:val="24"/>
                <w:lang w:eastAsia="en-US"/>
              </w:rPr>
            </w:pPr>
            <w:r w:rsidRPr="00BE545A">
              <w:rPr>
                <w:rFonts w:ascii="Times New Roman" w:eastAsia="Times New Roman" w:hAnsi="Times New Roman" w:cs="Times New Roman"/>
                <w:sz w:val="24"/>
                <w:szCs w:val="24"/>
              </w:rPr>
              <w:t>—</w:t>
            </w:r>
          </w:p>
        </w:tc>
        <w:tc>
          <w:tcPr>
            <w:tcW w:w="1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246B74" w:rsidP="00246B74">
            <w:pPr>
              <w:suppressAutoHyphens/>
              <w:spacing w:after="0" w:line="100" w:lineRule="atLeast"/>
              <w:rPr>
                <w:rFonts w:ascii="Times New Roman" w:eastAsia="SimSun" w:hAnsi="Times New Roman" w:cs="Times New Roman"/>
                <w:sz w:val="24"/>
                <w:szCs w:val="24"/>
                <w:lang w:eastAsia="en-US"/>
              </w:rPr>
            </w:pPr>
            <w:r w:rsidRPr="00BE545A">
              <w:rPr>
                <w:rFonts w:ascii="Times New Roman" w:eastAsia="Times New Roman" w:hAnsi="Times New Roman" w:cs="Times New Roman"/>
                <w:sz w:val="24"/>
                <w:szCs w:val="24"/>
              </w:rPr>
              <w:t>0</w:t>
            </w:r>
          </w:p>
        </w:tc>
      </w:tr>
      <w:tr w:rsidR="00246B74" w:rsidRPr="00E426C2" w:rsidTr="001560E9">
        <w:tc>
          <w:tcPr>
            <w:tcW w:w="32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246B74" w:rsidP="00246B74">
            <w:pPr>
              <w:suppressAutoHyphens/>
              <w:spacing w:after="0" w:line="100" w:lineRule="atLeast"/>
              <w:rPr>
                <w:rFonts w:ascii="Times New Roman" w:eastAsia="SimSun" w:hAnsi="Times New Roman" w:cs="Times New Roman"/>
                <w:sz w:val="24"/>
                <w:szCs w:val="24"/>
                <w:lang w:eastAsia="en-US"/>
              </w:rPr>
            </w:pPr>
            <w:r w:rsidRPr="00BE545A">
              <w:rPr>
                <w:rFonts w:ascii="Times New Roman" w:eastAsia="Times New Roman" w:hAnsi="Times New Roman" w:cs="Times New Roman"/>
                <w:sz w:val="24"/>
                <w:szCs w:val="24"/>
              </w:rPr>
              <w:t>Газ естественный (природный)</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246B74" w:rsidP="00246B74">
            <w:pPr>
              <w:suppressAutoHyphens/>
              <w:spacing w:after="0" w:line="100" w:lineRule="atLeast"/>
              <w:rPr>
                <w:rFonts w:ascii="Times New Roman" w:eastAsia="SimSun" w:hAnsi="Times New Roman" w:cs="Times New Roman"/>
                <w:sz w:val="24"/>
                <w:szCs w:val="24"/>
                <w:lang w:eastAsia="en-US"/>
              </w:rPr>
            </w:pPr>
            <w:r w:rsidRPr="00BE545A">
              <w:rPr>
                <w:rFonts w:ascii="Times New Roman" w:eastAsia="Times New Roman" w:hAnsi="Times New Roman" w:cs="Times New Roman"/>
                <w:sz w:val="24"/>
                <w:szCs w:val="24"/>
              </w:rPr>
              <w:t>0</w:t>
            </w:r>
          </w:p>
        </w:tc>
        <w:tc>
          <w:tcPr>
            <w:tcW w:w="1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246B74" w:rsidP="00246B74">
            <w:pPr>
              <w:suppressAutoHyphens/>
              <w:spacing w:after="0" w:line="100" w:lineRule="atLeast"/>
              <w:rPr>
                <w:rFonts w:ascii="Times New Roman" w:eastAsia="SimSun" w:hAnsi="Times New Roman" w:cs="Times New Roman"/>
                <w:sz w:val="24"/>
                <w:szCs w:val="24"/>
                <w:lang w:eastAsia="en-US"/>
              </w:rPr>
            </w:pPr>
            <w:r w:rsidRPr="00BE545A">
              <w:rPr>
                <w:rFonts w:ascii="Times New Roman" w:eastAsia="Times New Roman" w:hAnsi="Times New Roman" w:cs="Times New Roman"/>
                <w:sz w:val="24"/>
                <w:szCs w:val="24"/>
              </w:rPr>
              <w:t>—</w:t>
            </w:r>
          </w:p>
        </w:tc>
        <w:tc>
          <w:tcPr>
            <w:tcW w:w="1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246B74" w:rsidP="00246B74">
            <w:pPr>
              <w:suppressAutoHyphens/>
              <w:spacing w:after="0" w:line="100" w:lineRule="atLeast"/>
              <w:rPr>
                <w:rFonts w:ascii="Times New Roman" w:eastAsia="SimSun" w:hAnsi="Times New Roman" w:cs="Times New Roman"/>
                <w:sz w:val="24"/>
                <w:szCs w:val="24"/>
                <w:lang w:eastAsia="en-US"/>
              </w:rPr>
            </w:pPr>
            <w:r w:rsidRPr="00BE545A">
              <w:rPr>
                <w:rFonts w:ascii="Times New Roman" w:eastAsia="Times New Roman" w:hAnsi="Times New Roman" w:cs="Times New Roman"/>
                <w:sz w:val="24"/>
                <w:szCs w:val="24"/>
              </w:rPr>
              <w:t>0</w:t>
            </w:r>
          </w:p>
        </w:tc>
      </w:tr>
      <w:tr w:rsidR="00246B74" w:rsidRPr="00E426C2" w:rsidTr="001560E9">
        <w:tc>
          <w:tcPr>
            <w:tcW w:w="32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246B74" w:rsidP="00246B74">
            <w:pPr>
              <w:suppressAutoHyphens/>
              <w:spacing w:after="0" w:line="100" w:lineRule="atLeast"/>
              <w:rPr>
                <w:rFonts w:ascii="Times New Roman" w:eastAsia="SimSun" w:hAnsi="Times New Roman" w:cs="Times New Roman"/>
                <w:sz w:val="24"/>
                <w:szCs w:val="24"/>
                <w:lang w:eastAsia="en-US"/>
              </w:rPr>
            </w:pPr>
            <w:r w:rsidRPr="00BE545A">
              <w:rPr>
                <w:rFonts w:ascii="Times New Roman" w:eastAsia="Times New Roman" w:hAnsi="Times New Roman" w:cs="Times New Roman"/>
                <w:sz w:val="24"/>
                <w:szCs w:val="24"/>
              </w:rPr>
              <w:t>Уголь</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246B74" w:rsidP="00246B74">
            <w:pPr>
              <w:suppressAutoHyphens/>
              <w:spacing w:after="0" w:line="100" w:lineRule="atLeast"/>
              <w:rPr>
                <w:rFonts w:ascii="Times New Roman" w:eastAsia="SimSun" w:hAnsi="Times New Roman" w:cs="Times New Roman"/>
                <w:sz w:val="24"/>
                <w:szCs w:val="24"/>
                <w:lang w:eastAsia="en-US"/>
              </w:rPr>
            </w:pPr>
            <w:r w:rsidRPr="00BE545A">
              <w:rPr>
                <w:rFonts w:ascii="Times New Roman" w:eastAsia="Times New Roman" w:hAnsi="Times New Roman" w:cs="Times New Roman"/>
                <w:sz w:val="24"/>
                <w:szCs w:val="24"/>
              </w:rPr>
              <w:t>0</w:t>
            </w:r>
          </w:p>
        </w:tc>
        <w:tc>
          <w:tcPr>
            <w:tcW w:w="1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246B74" w:rsidP="00246B74">
            <w:pPr>
              <w:suppressAutoHyphens/>
              <w:spacing w:after="0" w:line="100" w:lineRule="atLeast"/>
              <w:rPr>
                <w:rFonts w:ascii="Times New Roman" w:eastAsia="SimSun" w:hAnsi="Times New Roman" w:cs="Times New Roman"/>
                <w:sz w:val="24"/>
                <w:szCs w:val="24"/>
                <w:lang w:eastAsia="en-US"/>
              </w:rPr>
            </w:pPr>
            <w:r w:rsidRPr="00BE545A">
              <w:rPr>
                <w:rFonts w:ascii="Times New Roman" w:eastAsia="Times New Roman" w:hAnsi="Times New Roman" w:cs="Times New Roman"/>
                <w:sz w:val="24"/>
                <w:szCs w:val="24"/>
              </w:rPr>
              <w:t>—</w:t>
            </w:r>
          </w:p>
        </w:tc>
        <w:tc>
          <w:tcPr>
            <w:tcW w:w="1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246B74" w:rsidP="00246B74">
            <w:pPr>
              <w:suppressAutoHyphens/>
              <w:spacing w:after="0" w:line="100" w:lineRule="atLeast"/>
              <w:rPr>
                <w:rFonts w:ascii="Times New Roman" w:eastAsia="SimSun" w:hAnsi="Times New Roman" w:cs="Times New Roman"/>
                <w:sz w:val="24"/>
                <w:szCs w:val="24"/>
                <w:lang w:eastAsia="en-US"/>
              </w:rPr>
            </w:pPr>
            <w:r w:rsidRPr="00BE545A">
              <w:rPr>
                <w:rFonts w:ascii="Times New Roman" w:eastAsia="Times New Roman" w:hAnsi="Times New Roman" w:cs="Times New Roman"/>
                <w:sz w:val="24"/>
                <w:szCs w:val="24"/>
              </w:rPr>
              <w:t>0</w:t>
            </w:r>
          </w:p>
        </w:tc>
      </w:tr>
      <w:tr w:rsidR="00246B74" w:rsidRPr="00E426C2" w:rsidTr="001560E9">
        <w:trPr>
          <w:trHeight w:val="308"/>
        </w:trPr>
        <w:tc>
          <w:tcPr>
            <w:tcW w:w="32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246B74" w:rsidP="00246B74">
            <w:pPr>
              <w:suppressAutoHyphens/>
              <w:spacing w:after="0" w:line="100" w:lineRule="atLeast"/>
              <w:rPr>
                <w:rFonts w:ascii="Times New Roman" w:eastAsia="SimSun" w:hAnsi="Times New Roman" w:cs="Times New Roman"/>
                <w:sz w:val="24"/>
                <w:szCs w:val="24"/>
                <w:lang w:eastAsia="en-US"/>
              </w:rPr>
            </w:pPr>
            <w:r w:rsidRPr="00BE545A">
              <w:rPr>
                <w:rFonts w:ascii="Times New Roman" w:eastAsia="Times New Roman" w:hAnsi="Times New Roman" w:cs="Times New Roman"/>
                <w:sz w:val="24"/>
                <w:szCs w:val="24"/>
              </w:rPr>
              <w:t>Горючие сланцы</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246B74" w:rsidP="00246B74">
            <w:pPr>
              <w:suppressAutoHyphens/>
              <w:spacing w:after="0" w:line="100" w:lineRule="atLeast"/>
              <w:rPr>
                <w:rFonts w:ascii="Times New Roman" w:eastAsia="SimSun" w:hAnsi="Times New Roman" w:cs="Times New Roman"/>
                <w:sz w:val="24"/>
                <w:szCs w:val="24"/>
                <w:lang w:eastAsia="en-US"/>
              </w:rPr>
            </w:pPr>
            <w:r w:rsidRPr="00BE545A">
              <w:rPr>
                <w:rFonts w:ascii="Times New Roman" w:eastAsia="Times New Roman" w:hAnsi="Times New Roman" w:cs="Times New Roman"/>
                <w:sz w:val="24"/>
                <w:szCs w:val="24"/>
              </w:rPr>
              <w:t>0</w:t>
            </w:r>
          </w:p>
        </w:tc>
        <w:tc>
          <w:tcPr>
            <w:tcW w:w="1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246B74" w:rsidP="00246B74">
            <w:pPr>
              <w:suppressAutoHyphens/>
              <w:spacing w:after="0" w:line="100" w:lineRule="atLeast"/>
              <w:rPr>
                <w:rFonts w:ascii="Times New Roman" w:eastAsia="SimSun" w:hAnsi="Times New Roman" w:cs="Times New Roman"/>
                <w:sz w:val="24"/>
                <w:szCs w:val="24"/>
                <w:lang w:eastAsia="en-US"/>
              </w:rPr>
            </w:pPr>
            <w:r w:rsidRPr="00BE545A">
              <w:rPr>
                <w:rFonts w:ascii="Times New Roman" w:eastAsia="Times New Roman" w:hAnsi="Times New Roman" w:cs="Times New Roman"/>
                <w:sz w:val="24"/>
                <w:szCs w:val="24"/>
              </w:rPr>
              <w:t>—</w:t>
            </w:r>
          </w:p>
        </w:tc>
        <w:tc>
          <w:tcPr>
            <w:tcW w:w="1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246B74" w:rsidP="00246B74">
            <w:pPr>
              <w:suppressAutoHyphens/>
              <w:spacing w:after="0" w:line="100" w:lineRule="atLeast"/>
              <w:rPr>
                <w:rFonts w:ascii="Times New Roman" w:eastAsia="SimSun" w:hAnsi="Times New Roman" w:cs="Times New Roman"/>
                <w:sz w:val="24"/>
                <w:szCs w:val="24"/>
                <w:lang w:eastAsia="en-US"/>
              </w:rPr>
            </w:pPr>
            <w:r w:rsidRPr="00BE545A">
              <w:rPr>
                <w:rFonts w:ascii="Times New Roman" w:eastAsia="Times New Roman" w:hAnsi="Times New Roman" w:cs="Times New Roman"/>
                <w:sz w:val="24"/>
                <w:szCs w:val="24"/>
              </w:rPr>
              <w:t>0</w:t>
            </w:r>
          </w:p>
        </w:tc>
      </w:tr>
      <w:tr w:rsidR="00246B74" w:rsidRPr="00E426C2" w:rsidTr="001560E9">
        <w:tc>
          <w:tcPr>
            <w:tcW w:w="32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246B74" w:rsidP="00246B74">
            <w:pPr>
              <w:suppressAutoHyphens/>
              <w:spacing w:after="0" w:line="100" w:lineRule="atLeast"/>
              <w:rPr>
                <w:rFonts w:ascii="Times New Roman" w:eastAsia="SimSun" w:hAnsi="Times New Roman" w:cs="Times New Roman"/>
                <w:sz w:val="24"/>
                <w:szCs w:val="24"/>
                <w:lang w:eastAsia="en-US"/>
              </w:rPr>
            </w:pPr>
            <w:r w:rsidRPr="00BE545A">
              <w:rPr>
                <w:rFonts w:ascii="Times New Roman" w:eastAsia="Times New Roman" w:hAnsi="Times New Roman" w:cs="Times New Roman"/>
                <w:sz w:val="24"/>
                <w:szCs w:val="24"/>
              </w:rPr>
              <w:t>Торф</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246B74" w:rsidP="00246B74">
            <w:pPr>
              <w:suppressAutoHyphens/>
              <w:spacing w:after="0" w:line="100" w:lineRule="atLeast"/>
              <w:rPr>
                <w:rFonts w:ascii="Times New Roman" w:eastAsia="SimSun" w:hAnsi="Times New Roman" w:cs="Times New Roman"/>
                <w:sz w:val="24"/>
                <w:szCs w:val="24"/>
                <w:lang w:eastAsia="en-US"/>
              </w:rPr>
            </w:pPr>
            <w:r w:rsidRPr="00BE545A">
              <w:rPr>
                <w:rFonts w:ascii="Times New Roman" w:eastAsia="Times New Roman" w:hAnsi="Times New Roman" w:cs="Times New Roman"/>
                <w:sz w:val="24"/>
                <w:szCs w:val="24"/>
              </w:rPr>
              <w:t>0</w:t>
            </w:r>
          </w:p>
        </w:tc>
        <w:tc>
          <w:tcPr>
            <w:tcW w:w="1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246B74" w:rsidP="00246B74">
            <w:pPr>
              <w:suppressAutoHyphens/>
              <w:spacing w:after="0" w:line="100" w:lineRule="atLeast"/>
              <w:rPr>
                <w:rFonts w:ascii="Times New Roman" w:eastAsia="SimSun" w:hAnsi="Times New Roman" w:cs="Times New Roman"/>
                <w:sz w:val="24"/>
                <w:szCs w:val="24"/>
                <w:lang w:eastAsia="en-US"/>
              </w:rPr>
            </w:pPr>
            <w:r w:rsidRPr="00BE545A">
              <w:rPr>
                <w:rFonts w:ascii="Times New Roman" w:eastAsia="Times New Roman" w:hAnsi="Times New Roman" w:cs="Times New Roman"/>
                <w:sz w:val="24"/>
                <w:szCs w:val="24"/>
              </w:rPr>
              <w:t>—</w:t>
            </w:r>
          </w:p>
        </w:tc>
        <w:tc>
          <w:tcPr>
            <w:tcW w:w="1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46B74" w:rsidRPr="00BE545A" w:rsidRDefault="00246B74" w:rsidP="00246B74">
            <w:pPr>
              <w:suppressAutoHyphens/>
              <w:spacing w:after="0" w:line="100" w:lineRule="atLeast"/>
              <w:rPr>
                <w:rFonts w:ascii="Times New Roman" w:eastAsia="SimSun" w:hAnsi="Times New Roman" w:cs="Times New Roman"/>
                <w:sz w:val="24"/>
                <w:szCs w:val="24"/>
                <w:lang w:eastAsia="en-US"/>
              </w:rPr>
            </w:pPr>
            <w:r w:rsidRPr="00BE545A">
              <w:rPr>
                <w:rFonts w:ascii="Times New Roman" w:eastAsia="Times New Roman" w:hAnsi="Times New Roman" w:cs="Times New Roman"/>
                <w:sz w:val="24"/>
                <w:szCs w:val="24"/>
              </w:rPr>
              <w:t>0</w:t>
            </w:r>
          </w:p>
        </w:tc>
      </w:tr>
    </w:tbl>
    <w:p w:rsidR="00246B74" w:rsidRPr="00E426C2" w:rsidRDefault="00246B74" w:rsidP="00246B74">
      <w:pPr>
        <w:shd w:val="clear" w:color="auto" w:fill="FFFFFF"/>
        <w:suppressAutoHyphens/>
        <w:spacing w:before="120" w:after="120" w:line="100" w:lineRule="atLeast"/>
        <w:jc w:val="center"/>
        <w:rPr>
          <w:rFonts w:ascii="Calibri" w:eastAsia="SimSun" w:hAnsi="Calibri" w:cs="Calibri"/>
          <w:lang w:eastAsia="en-US"/>
        </w:rPr>
      </w:pPr>
      <w:r w:rsidRPr="00E426C2">
        <w:rPr>
          <w:rFonts w:ascii="Times New Roman" w:eastAsia="Times New Roman" w:hAnsi="Times New Roman" w:cs="Times New Roman"/>
          <w:b/>
          <w:sz w:val="24"/>
          <w:szCs w:val="20"/>
        </w:rPr>
        <w:t>Информация о распределении прибыли Общества.</w:t>
      </w:r>
    </w:p>
    <w:p w:rsidR="00246B74" w:rsidRPr="00BE545A" w:rsidRDefault="00246B74" w:rsidP="00246B74">
      <w:pPr>
        <w:shd w:val="clear" w:color="auto" w:fill="FFFFFF"/>
        <w:suppressAutoHyphens/>
        <w:spacing w:after="0" w:line="100" w:lineRule="atLeast"/>
        <w:ind w:firstLine="567"/>
        <w:jc w:val="both"/>
        <w:rPr>
          <w:rFonts w:ascii="Times New Roman" w:eastAsia="Times New Roman" w:hAnsi="Times New Roman" w:cs="Times New Roman"/>
          <w:bCs/>
          <w:spacing w:val="-4"/>
          <w:sz w:val="24"/>
          <w:szCs w:val="24"/>
        </w:rPr>
      </w:pPr>
      <w:r w:rsidRPr="00BE545A">
        <w:rPr>
          <w:rFonts w:ascii="Times New Roman" w:eastAsia="Times New Roman" w:hAnsi="Times New Roman" w:cs="Times New Roman"/>
          <w:sz w:val="24"/>
          <w:szCs w:val="20"/>
        </w:rPr>
        <w:t>Годовым общим собранием акционеров от 2</w:t>
      </w:r>
      <w:r w:rsidR="00883FE7" w:rsidRPr="00BE545A">
        <w:rPr>
          <w:rFonts w:ascii="Times New Roman" w:eastAsia="Times New Roman" w:hAnsi="Times New Roman" w:cs="Times New Roman"/>
          <w:sz w:val="24"/>
          <w:szCs w:val="20"/>
        </w:rPr>
        <w:t>6</w:t>
      </w:r>
      <w:r w:rsidRPr="00BE545A">
        <w:rPr>
          <w:rFonts w:ascii="Times New Roman" w:eastAsia="Times New Roman" w:hAnsi="Times New Roman" w:cs="Times New Roman"/>
          <w:sz w:val="24"/>
          <w:szCs w:val="20"/>
        </w:rPr>
        <w:t>.06.201</w:t>
      </w:r>
      <w:r w:rsidR="00883FE7" w:rsidRPr="00BE545A">
        <w:rPr>
          <w:rFonts w:ascii="Times New Roman" w:eastAsia="Times New Roman" w:hAnsi="Times New Roman" w:cs="Times New Roman"/>
          <w:sz w:val="24"/>
          <w:szCs w:val="20"/>
        </w:rPr>
        <w:t>5</w:t>
      </w:r>
      <w:r w:rsidRPr="00BE545A">
        <w:rPr>
          <w:rFonts w:ascii="Times New Roman" w:eastAsia="Times New Roman" w:hAnsi="Times New Roman" w:cs="Times New Roman"/>
          <w:sz w:val="24"/>
          <w:szCs w:val="20"/>
        </w:rPr>
        <w:t xml:space="preserve"> было принято решение о распределении прибыли общества, полученной в 201</w:t>
      </w:r>
      <w:r w:rsidR="00D60092" w:rsidRPr="00BE545A">
        <w:rPr>
          <w:rFonts w:ascii="Times New Roman" w:eastAsia="Times New Roman" w:hAnsi="Times New Roman" w:cs="Times New Roman"/>
          <w:sz w:val="24"/>
          <w:szCs w:val="20"/>
        </w:rPr>
        <w:t>4</w:t>
      </w:r>
      <w:r w:rsidRPr="00BE545A">
        <w:rPr>
          <w:rFonts w:ascii="Times New Roman" w:eastAsia="Times New Roman" w:hAnsi="Times New Roman" w:cs="Times New Roman"/>
          <w:sz w:val="24"/>
          <w:szCs w:val="20"/>
        </w:rPr>
        <w:t xml:space="preserve"> году и у</w:t>
      </w:r>
      <w:r w:rsidRPr="00BE545A">
        <w:rPr>
          <w:rFonts w:ascii="Times New Roman" w:eastAsia="Times New Roman" w:hAnsi="Times New Roman" w:cs="Times New Roman"/>
          <w:bCs/>
          <w:spacing w:val="-4"/>
          <w:sz w:val="24"/>
          <w:szCs w:val="24"/>
        </w:rPr>
        <w:t xml:space="preserve">твержден размер дивидендов по обыкновенным акциям </w:t>
      </w:r>
      <w:r w:rsidR="00615A77" w:rsidRPr="00BE545A">
        <w:rPr>
          <w:rFonts w:ascii="Times New Roman" w:eastAsia="Times New Roman" w:hAnsi="Times New Roman" w:cs="Times New Roman"/>
          <w:bCs/>
          <w:spacing w:val="-4"/>
          <w:sz w:val="24"/>
          <w:szCs w:val="24"/>
        </w:rPr>
        <w:t>9</w:t>
      </w:r>
      <w:r w:rsidRPr="00BE545A">
        <w:rPr>
          <w:rFonts w:ascii="Times New Roman" w:eastAsia="Times New Roman" w:hAnsi="Times New Roman" w:cs="Times New Roman"/>
          <w:bCs/>
          <w:spacing w:val="-4"/>
          <w:sz w:val="24"/>
          <w:szCs w:val="24"/>
        </w:rPr>
        <w:t xml:space="preserve"> рубл</w:t>
      </w:r>
      <w:r w:rsidR="00615A77" w:rsidRPr="00BE545A">
        <w:rPr>
          <w:rFonts w:ascii="Times New Roman" w:eastAsia="Times New Roman" w:hAnsi="Times New Roman" w:cs="Times New Roman"/>
          <w:bCs/>
          <w:spacing w:val="-4"/>
          <w:sz w:val="24"/>
          <w:szCs w:val="24"/>
        </w:rPr>
        <w:t>ей</w:t>
      </w:r>
      <w:r w:rsidRPr="00BE545A">
        <w:rPr>
          <w:rFonts w:ascii="Times New Roman" w:eastAsia="Times New Roman" w:hAnsi="Times New Roman" w:cs="Times New Roman"/>
          <w:bCs/>
          <w:spacing w:val="-4"/>
          <w:sz w:val="24"/>
          <w:szCs w:val="24"/>
        </w:rPr>
        <w:t xml:space="preserve"> на одну обыкновенную акцию, по привилегированным </w:t>
      </w:r>
      <w:r w:rsidR="00402EC3" w:rsidRPr="00BE545A">
        <w:rPr>
          <w:rFonts w:ascii="Times New Roman" w:eastAsia="Times New Roman" w:hAnsi="Times New Roman" w:cs="Times New Roman"/>
          <w:bCs/>
          <w:spacing w:val="-4"/>
          <w:sz w:val="24"/>
          <w:szCs w:val="24"/>
        </w:rPr>
        <w:t xml:space="preserve">акциям типа А </w:t>
      </w:r>
      <w:r w:rsidR="00615A77" w:rsidRPr="00BE545A">
        <w:rPr>
          <w:rFonts w:ascii="Times New Roman" w:eastAsia="Times New Roman" w:hAnsi="Times New Roman" w:cs="Times New Roman"/>
          <w:bCs/>
          <w:spacing w:val="-4"/>
          <w:sz w:val="24"/>
          <w:szCs w:val="24"/>
        </w:rPr>
        <w:t>9</w:t>
      </w:r>
      <w:r w:rsidRPr="00BE545A">
        <w:rPr>
          <w:rFonts w:ascii="Times New Roman" w:eastAsia="Times New Roman" w:hAnsi="Times New Roman" w:cs="Times New Roman"/>
          <w:bCs/>
          <w:spacing w:val="-4"/>
          <w:sz w:val="24"/>
          <w:szCs w:val="24"/>
        </w:rPr>
        <w:t xml:space="preserve"> рубл</w:t>
      </w:r>
      <w:r w:rsidR="00615A77" w:rsidRPr="00BE545A">
        <w:rPr>
          <w:rFonts w:ascii="Times New Roman" w:eastAsia="Times New Roman" w:hAnsi="Times New Roman" w:cs="Times New Roman"/>
          <w:bCs/>
          <w:spacing w:val="-4"/>
          <w:sz w:val="24"/>
          <w:szCs w:val="24"/>
        </w:rPr>
        <w:t>ей</w:t>
      </w:r>
      <w:r w:rsidRPr="00BE545A">
        <w:rPr>
          <w:rFonts w:ascii="Times New Roman" w:eastAsia="Times New Roman" w:hAnsi="Times New Roman" w:cs="Times New Roman"/>
          <w:bCs/>
          <w:spacing w:val="-4"/>
          <w:sz w:val="24"/>
          <w:szCs w:val="24"/>
        </w:rPr>
        <w:t xml:space="preserve"> на одну привилегированную акцию. </w:t>
      </w:r>
    </w:p>
    <w:p w:rsidR="00B428E1" w:rsidRPr="00BE545A" w:rsidRDefault="00B428E1" w:rsidP="00246B74">
      <w:pPr>
        <w:shd w:val="clear" w:color="auto" w:fill="FFFFFF"/>
        <w:suppressAutoHyphens/>
        <w:spacing w:after="0" w:line="100" w:lineRule="atLeast"/>
        <w:ind w:firstLine="567"/>
        <w:jc w:val="both"/>
        <w:rPr>
          <w:rFonts w:ascii="Times New Roman" w:eastAsia="Times New Roman" w:hAnsi="Times New Roman" w:cs="Times New Roman"/>
          <w:bCs/>
          <w:spacing w:val="-4"/>
          <w:sz w:val="24"/>
          <w:szCs w:val="24"/>
        </w:rPr>
      </w:pPr>
      <w:r w:rsidRPr="00BE545A">
        <w:rPr>
          <w:rFonts w:ascii="Times New Roman" w:eastAsia="Times New Roman" w:hAnsi="Times New Roman" w:cs="Times New Roman"/>
          <w:bCs/>
          <w:spacing w:val="-4"/>
          <w:sz w:val="24"/>
          <w:szCs w:val="24"/>
        </w:rPr>
        <w:t xml:space="preserve">Сумма дивидендов, перечисленная в федеральный бюджет, составляет </w:t>
      </w:r>
      <w:r w:rsidR="001560E9" w:rsidRPr="00BE545A">
        <w:rPr>
          <w:rFonts w:ascii="Times New Roman" w:eastAsia="Times New Roman" w:hAnsi="Times New Roman" w:cs="Times New Roman"/>
          <w:bCs/>
          <w:spacing w:val="-4"/>
          <w:sz w:val="24"/>
          <w:szCs w:val="24"/>
        </w:rPr>
        <w:t>–</w:t>
      </w:r>
      <w:r w:rsidRPr="00BE545A">
        <w:rPr>
          <w:rFonts w:ascii="Times New Roman" w:eastAsia="Times New Roman" w:hAnsi="Times New Roman" w:cs="Times New Roman"/>
          <w:bCs/>
          <w:spacing w:val="-4"/>
          <w:sz w:val="24"/>
          <w:szCs w:val="24"/>
        </w:rPr>
        <w:t xml:space="preserve"> </w:t>
      </w:r>
      <w:r w:rsidR="00E8371E" w:rsidRPr="00BE545A">
        <w:rPr>
          <w:rFonts w:ascii="Times New Roman" w:eastAsia="Times New Roman" w:hAnsi="Times New Roman" w:cs="Times New Roman"/>
          <w:bCs/>
          <w:spacing w:val="-4"/>
          <w:sz w:val="24"/>
          <w:szCs w:val="24"/>
        </w:rPr>
        <w:t>67</w:t>
      </w:r>
      <w:r w:rsidR="001560E9" w:rsidRPr="00BE545A">
        <w:rPr>
          <w:rFonts w:ascii="Times New Roman" w:eastAsia="Times New Roman" w:hAnsi="Times New Roman" w:cs="Times New Roman"/>
          <w:bCs/>
          <w:spacing w:val="-4"/>
          <w:sz w:val="24"/>
          <w:szCs w:val="24"/>
        </w:rPr>
        <w:t xml:space="preserve"> 500</w:t>
      </w:r>
      <w:r w:rsidRPr="00BE545A">
        <w:rPr>
          <w:rFonts w:ascii="Times New Roman" w:eastAsia="Times New Roman" w:hAnsi="Times New Roman" w:cs="Times New Roman"/>
          <w:bCs/>
          <w:spacing w:val="-4"/>
          <w:sz w:val="24"/>
          <w:szCs w:val="24"/>
        </w:rPr>
        <w:t xml:space="preserve"> руб. Задолженность по выплате дивидендов перед федеральным бюджетом отсутствует.</w:t>
      </w:r>
    </w:p>
    <w:p w:rsidR="00C31A11" w:rsidRPr="00433565" w:rsidRDefault="002379A2" w:rsidP="00246B74">
      <w:pPr>
        <w:shd w:val="clear" w:color="auto" w:fill="FFFFFF"/>
        <w:suppressAutoHyphens/>
        <w:spacing w:after="0" w:line="100" w:lineRule="atLeast"/>
        <w:ind w:firstLine="567"/>
        <w:jc w:val="both"/>
        <w:rPr>
          <w:rFonts w:ascii="Times New Roman" w:eastAsia="Times New Roman" w:hAnsi="Times New Roman" w:cs="Times New Roman"/>
          <w:bCs/>
          <w:spacing w:val="-4"/>
          <w:sz w:val="24"/>
          <w:szCs w:val="24"/>
        </w:rPr>
      </w:pPr>
      <w:r>
        <w:rPr>
          <w:rFonts w:ascii="Times New Roman" w:eastAsia="Times New Roman" w:hAnsi="Times New Roman" w:cs="Times New Roman"/>
          <w:bCs/>
          <w:spacing w:val="-4"/>
          <w:sz w:val="24"/>
          <w:szCs w:val="24"/>
        </w:rPr>
        <w:t xml:space="preserve">Распределение прибыли Общества, полученной по итогам 2014 года, с направлением сумм в резервный и иные фонды Общества, не производилось. Часть прибыли, </w:t>
      </w:r>
      <w:r w:rsidR="001F4F84">
        <w:rPr>
          <w:rFonts w:ascii="Times New Roman" w:eastAsia="Times New Roman" w:hAnsi="Times New Roman" w:cs="Times New Roman"/>
          <w:bCs/>
          <w:spacing w:val="-4"/>
          <w:sz w:val="24"/>
          <w:szCs w:val="24"/>
        </w:rPr>
        <w:t>не распределенная на выплату дивиденду, в размере 25 872 руб., была направлена на развитие производства и выполнение инвестиционного плана Общества на 2014-2015 г.</w:t>
      </w:r>
      <w:r>
        <w:rPr>
          <w:rFonts w:ascii="Times New Roman" w:eastAsia="Times New Roman" w:hAnsi="Times New Roman" w:cs="Times New Roman"/>
          <w:bCs/>
          <w:spacing w:val="-4"/>
          <w:sz w:val="24"/>
          <w:szCs w:val="24"/>
        </w:rPr>
        <w:t xml:space="preserve"> </w:t>
      </w:r>
      <w:r w:rsidR="001F4F84">
        <w:rPr>
          <w:rFonts w:ascii="Times New Roman" w:eastAsia="Times New Roman" w:hAnsi="Times New Roman" w:cs="Times New Roman"/>
          <w:bCs/>
          <w:spacing w:val="-4"/>
          <w:sz w:val="24"/>
          <w:szCs w:val="24"/>
        </w:rPr>
        <w:t>Инвестиционный план Общества на 2015 г. выполнен в полном объеме. На иные направления чистая прибыль Общества не использовалась.</w:t>
      </w:r>
    </w:p>
    <w:p w:rsidR="00246B74" w:rsidRPr="00E426C2" w:rsidRDefault="00246B74" w:rsidP="00246B74">
      <w:pPr>
        <w:shd w:val="clear" w:color="auto" w:fill="FFFFFF"/>
        <w:suppressAutoHyphens/>
        <w:spacing w:after="0" w:line="100" w:lineRule="atLeast"/>
        <w:ind w:firstLine="567"/>
        <w:jc w:val="both"/>
        <w:rPr>
          <w:rFonts w:ascii="Calibri" w:eastAsia="SimSun" w:hAnsi="Calibri" w:cs="Calibri"/>
          <w:lang w:eastAsia="en-US"/>
        </w:rPr>
      </w:pPr>
    </w:p>
    <w:p w:rsidR="00246B74" w:rsidRPr="00BE545A" w:rsidRDefault="00F9760D" w:rsidP="00246B74">
      <w:pPr>
        <w:shd w:val="clear" w:color="auto" w:fill="FFFFFF"/>
        <w:suppressAutoHyphens/>
        <w:spacing w:before="120" w:after="0" w:line="100" w:lineRule="atLeast"/>
        <w:ind w:firstLine="720"/>
        <w:jc w:val="center"/>
        <w:rPr>
          <w:rFonts w:ascii="Calibri" w:eastAsia="SimSun" w:hAnsi="Calibri" w:cs="Calibri"/>
          <w:lang w:eastAsia="en-US"/>
        </w:rPr>
      </w:pPr>
      <w:r w:rsidRPr="00BE545A">
        <w:rPr>
          <w:rFonts w:ascii="Times New Roman" w:eastAsia="Times New Roman" w:hAnsi="Times New Roman" w:cs="Times New Roman"/>
          <w:b/>
          <w:sz w:val="24"/>
          <w:szCs w:val="20"/>
        </w:rPr>
        <w:t xml:space="preserve">Информация о совершенных </w:t>
      </w:r>
      <w:r w:rsidR="00246B74" w:rsidRPr="00BE545A">
        <w:rPr>
          <w:rFonts w:ascii="Times New Roman" w:eastAsia="Times New Roman" w:hAnsi="Times New Roman" w:cs="Times New Roman"/>
          <w:b/>
          <w:sz w:val="24"/>
          <w:szCs w:val="20"/>
        </w:rPr>
        <w:t>АО «СибНИИНП» в отчетном году крупных сделках.</w:t>
      </w:r>
    </w:p>
    <w:p w:rsidR="00402EC3" w:rsidRPr="006D1F7B" w:rsidRDefault="00246B74" w:rsidP="00246B74">
      <w:pPr>
        <w:suppressAutoHyphens/>
        <w:spacing w:before="120" w:after="0" w:line="100" w:lineRule="atLeast"/>
        <w:ind w:firstLine="567"/>
        <w:jc w:val="both"/>
        <w:rPr>
          <w:rFonts w:ascii="Times New Roman" w:eastAsia="Times New Roman" w:hAnsi="Times New Roman" w:cs="Times New Roman"/>
          <w:sz w:val="24"/>
          <w:szCs w:val="20"/>
        </w:rPr>
      </w:pPr>
      <w:r w:rsidRPr="006D1F7B">
        <w:rPr>
          <w:rFonts w:ascii="Times New Roman" w:eastAsia="Times New Roman" w:hAnsi="Times New Roman" w:cs="Times New Roman"/>
          <w:sz w:val="24"/>
          <w:szCs w:val="20"/>
        </w:rPr>
        <w:t>Сделок, признаваемых в соответствии с Федеральным законом от 26.12.1995 № 208-ФЗ «Об акционерных обществах» крупными сделками, а также иных сделок, на совершени</w:t>
      </w:r>
      <w:r w:rsidR="00402EC3" w:rsidRPr="006D1F7B">
        <w:rPr>
          <w:rFonts w:ascii="Times New Roman" w:eastAsia="Times New Roman" w:hAnsi="Times New Roman" w:cs="Times New Roman"/>
          <w:sz w:val="24"/>
          <w:szCs w:val="20"/>
        </w:rPr>
        <w:t>е</w:t>
      </w:r>
      <w:r w:rsidRPr="006D1F7B">
        <w:rPr>
          <w:rFonts w:ascii="Times New Roman" w:eastAsia="Times New Roman" w:hAnsi="Times New Roman" w:cs="Times New Roman"/>
          <w:sz w:val="24"/>
          <w:szCs w:val="20"/>
        </w:rPr>
        <w:t xml:space="preserve"> которых в соответствии с уставом общества распространяется порядок одобрения крупных сделок</w:t>
      </w:r>
      <w:r w:rsidR="006D1F7B">
        <w:rPr>
          <w:rFonts w:ascii="Times New Roman" w:eastAsia="Times New Roman" w:hAnsi="Times New Roman" w:cs="Times New Roman"/>
          <w:sz w:val="24"/>
          <w:szCs w:val="20"/>
        </w:rPr>
        <w:t>,</w:t>
      </w:r>
      <w:r w:rsidR="00402EC3" w:rsidRPr="006D1F7B">
        <w:rPr>
          <w:rFonts w:ascii="Times New Roman" w:eastAsia="Times New Roman" w:hAnsi="Times New Roman" w:cs="Times New Roman"/>
          <w:sz w:val="24"/>
          <w:szCs w:val="20"/>
        </w:rPr>
        <w:t xml:space="preserve"> в 201</w:t>
      </w:r>
      <w:r w:rsidR="00F9760D" w:rsidRPr="006D1F7B">
        <w:rPr>
          <w:rFonts w:ascii="Times New Roman" w:eastAsia="Times New Roman" w:hAnsi="Times New Roman" w:cs="Times New Roman"/>
          <w:sz w:val="24"/>
          <w:szCs w:val="20"/>
        </w:rPr>
        <w:t>5</w:t>
      </w:r>
      <w:r w:rsidR="00402EC3" w:rsidRPr="006D1F7B">
        <w:rPr>
          <w:rFonts w:ascii="Times New Roman" w:eastAsia="Times New Roman" w:hAnsi="Times New Roman" w:cs="Times New Roman"/>
          <w:sz w:val="24"/>
          <w:szCs w:val="20"/>
        </w:rPr>
        <w:t xml:space="preserve"> году не совершалось.</w:t>
      </w:r>
    </w:p>
    <w:p w:rsidR="00433565" w:rsidRPr="00BE545A" w:rsidRDefault="00433565" w:rsidP="00246B74">
      <w:pPr>
        <w:suppressAutoHyphens/>
        <w:spacing w:before="120" w:after="0" w:line="100" w:lineRule="atLeast"/>
        <w:ind w:firstLine="567"/>
        <w:jc w:val="both"/>
        <w:rPr>
          <w:rFonts w:ascii="Times New Roman" w:eastAsia="Times New Roman" w:hAnsi="Times New Roman" w:cs="Times New Roman"/>
          <w:sz w:val="24"/>
          <w:szCs w:val="20"/>
        </w:rPr>
      </w:pPr>
    </w:p>
    <w:p w:rsidR="00246B74" w:rsidRPr="000676AB" w:rsidRDefault="003A181D" w:rsidP="00246B74">
      <w:pPr>
        <w:suppressAutoHyphens/>
        <w:spacing w:before="120" w:after="120" w:line="100" w:lineRule="atLeast"/>
        <w:jc w:val="center"/>
        <w:rPr>
          <w:rFonts w:ascii="Calibri" w:eastAsia="SimSun" w:hAnsi="Calibri" w:cs="Calibri"/>
          <w:lang w:eastAsia="en-US"/>
        </w:rPr>
      </w:pPr>
      <w:r w:rsidRPr="00BE545A">
        <w:rPr>
          <w:rFonts w:ascii="Times New Roman" w:eastAsia="Times New Roman" w:hAnsi="Times New Roman" w:cs="Times New Roman"/>
          <w:b/>
          <w:sz w:val="24"/>
          <w:szCs w:val="20"/>
        </w:rPr>
        <w:t xml:space="preserve">Информация о совершенных </w:t>
      </w:r>
      <w:r w:rsidR="00246B74" w:rsidRPr="00BE545A">
        <w:rPr>
          <w:rFonts w:ascii="Times New Roman" w:eastAsia="Times New Roman" w:hAnsi="Times New Roman" w:cs="Times New Roman"/>
          <w:b/>
          <w:sz w:val="24"/>
          <w:szCs w:val="20"/>
        </w:rPr>
        <w:t xml:space="preserve">АО «СибНИИНП» в отчетном году сделок, в совершении </w:t>
      </w:r>
      <w:r w:rsidR="00246B74" w:rsidRPr="000676AB">
        <w:rPr>
          <w:rFonts w:ascii="Times New Roman" w:eastAsia="Times New Roman" w:hAnsi="Times New Roman" w:cs="Times New Roman"/>
          <w:b/>
          <w:sz w:val="24"/>
          <w:szCs w:val="20"/>
        </w:rPr>
        <w:t>которых имеется заинтересованность.</w:t>
      </w:r>
    </w:p>
    <w:p w:rsidR="00246B74" w:rsidRPr="000676AB" w:rsidRDefault="00246B74" w:rsidP="00246B74">
      <w:pPr>
        <w:suppressAutoHyphens/>
        <w:spacing w:after="0" w:line="100" w:lineRule="atLeast"/>
        <w:ind w:firstLine="567"/>
        <w:jc w:val="both"/>
        <w:rPr>
          <w:rFonts w:ascii="Times New Roman" w:eastAsia="Times New Roman" w:hAnsi="Times New Roman" w:cs="Times New Roman"/>
          <w:sz w:val="24"/>
          <w:szCs w:val="20"/>
        </w:rPr>
      </w:pPr>
      <w:r w:rsidRPr="000676AB">
        <w:rPr>
          <w:rFonts w:ascii="Times New Roman" w:eastAsia="Times New Roman" w:hAnsi="Times New Roman" w:cs="Times New Roman"/>
          <w:sz w:val="24"/>
          <w:szCs w:val="20"/>
        </w:rPr>
        <w:t>Сделок, признаваемых в соответствии с Федеральным законом от 26.12.1995 №208-ФЗ «Об акционерных обществах» сделками, в совершении которых имеется заинтересованность, в 201</w:t>
      </w:r>
      <w:r w:rsidR="003A181D" w:rsidRPr="000676AB">
        <w:rPr>
          <w:rFonts w:ascii="Times New Roman" w:eastAsia="Times New Roman" w:hAnsi="Times New Roman" w:cs="Times New Roman"/>
          <w:sz w:val="24"/>
          <w:szCs w:val="20"/>
        </w:rPr>
        <w:t>5</w:t>
      </w:r>
      <w:r w:rsidRPr="000676AB">
        <w:rPr>
          <w:rFonts w:ascii="Times New Roman" w:eastAsia="Times New Roman" w:hAnsi="Times New Roman" w:cs="Times New Roman"/>
          <w:sz w:val="24"/>
          <w:szCs w:val="20"/>
        </w:rPr>
        <w:t xml:space="preserve"> году заключено не было.</w:t>
      </w:r>
    </w:p>
    <w:p w:rsidR="00433565" w:rsidRPr="00E426C2" w:rsidRDefault="00433565" w:rsidP="00246B74">
      <w:pPr>
        <w:suppressAutoHyphens/>
        <w:spacing w:after="0" w:line="100" w:lineRule="atLeast"/>
        <w:ind w:firstLine="567"/>
        <w:jc w:val="both"/>
        <w:rPr>
          <w:rFonts w:ascii="Calibri" w:eastAsia="SimSun" w:hAnsi="Calibri" w:cs="Calibri"/>
          <w:lang w:eastAsia="en-US"/>
        </w:rPr>
      </w:pPr>
    </w:p>
    <w:p w:rsidR="00246B74" w:rsidRPr="00013B7D" w:rsidRDefault="00246B74" w:rsidP="00246B74">
      <w:pPr>
        <w:suppressAutoHyphens/>
        <w:spacing w:before="120" w:after="120" w:line="100" w:lineRule="atLeast"/>
        <w:jc w:val="center"/>
        <w:rPr>
          <w:rFonts w:ascii="Calibri" w:eastAsia="SimSun" w:hAnsi="Calibri" w:cs="Calibri"/>
          <w:lang w:eastAsia="en-US"/>
        </w:rPr>
      </w:pPr>
      <w:r w:rsidRPr="00013B7D">
        <w:rPr>
          <w:rFonts w:ascii="Times New Roman" w:eastAsia="Times New Roman" w:hAnsi="Times New Roman" w:cs="Times New Roman"/>
          <w:b/>
          <w:sz w:val="24"/>
          <w:szCs w:val="20"/>
        </w:rPr>
        <w:t>Описание основных факторов риска, связанных с деятельностью АО «СибНИИНП»</w:t>
      </w:r>
    </w:p>
    <w:p w:rsidR="00246B74" w:rsidRPr="00013B7D" w:rsidRDefault="00246B74" w:rsidP="00246B74">
      <w:pPr>
        <w:suppressAutoHyphens/>
        <w:spacing w:after="0" w:line="100" w:lineRule="atLeast"/>
        <w:ind w:firstLine="567"/>
        <w:jc w:val="both"/>
        <w:rPr>
          <w:rFonts w:ascii="Calibri" w:eastAsia="SimSun" w:hAnsi="Calibri" w:cs="Calibri"/>
          <w:lang w:eastAsia="en-US"/>
        </w:rPr>
      </w:pPr>
      <w:r w:rsidRPr="00013B7D">
        <w:rPr>
          <w:rFonts w:ascii="Times New Roman" w:eastAsia="Times New Roman" w:hAnsi="Times New Roman" w:cs="Times New Roman"/>
          <w:bCs/>
          <w:iCs/>
          <w:sz w:val="24"/>
          <w:szCs w:val="20"/>
        </w:rPr>
        <w:t>Политика эмитента в области управления рисками сводится к следующему:</w:t>
      </w:r>
    </w:p>
    <w:p w:rsidR="00246B74" w:rsidRPr="00013B7D" w:rsidRDefault="00246B74" w:rsidP="00246B74">
      <w:pPr>
        <w:tabs>
          <w:tab w:val="left" w:pos="284"/>
        </w:tabs>
        <w:suppressAutoHyphens/>
        <w:spacing w:after="0" w:line="100" w:lineRule="atLeast"/>
        <w:jc w:val="both"/>
        <w:rPr>
          <w:rFonts w:ascii="Calibri" w:eastAsia="SimSun" w:hAnsi="Calibri" w:cs="Calibri"/>
          <w:lang w:eastAsia="en-US"/>
        </w:rPr>
      </w:pPr>
      <w:r w:rsidRPr="00013B7D">
        <w:rPr>
          <w:rFonts w:ascii="Times New Roman" w:eastAsia="Times New Roman" w:hAnsi="Times New Roman" w:cs="Times New Roman"/>
          <w:bCs/>
          <w:iCs/>
          <w:sz w:val="24"/>
          <w:szCs w:val="20"/>
        </w:rPr>
        <w:lastRenderedPageBreak/>
        <w:t>-</w:t>
      </w:r>
      <w:r w:rsidRPr="00013B7D">
        <w:rPr>
          <w:rFonts w:ascii="Times New Roman" w:eastAsia="Times New Roman" w:hAnsi="Times New Roman" w:cs="Times New Roman"/>
          <w:bCs/>
          <w:iCs/>
          <w:sz w:val="24"/>
          <w:szCs w:val="20"/>
        </w:rPr>
        <w:tab/>
        <w:t xml:space="preserve">своевременное выявление рисков; </w:t>
      </w:r>
    </w:p>
    <w:p w:rsidR="00246B74" w:rsidRPr="00013B7D" w:rsidRDefault="00246B74" w:rsidP="00246B74">
      <w:pPr>
        <w:tabs>
          <w:tab w:val="left" w:pos="284"/>
        </w:tabs>
        <w:suppressAutoHyphens/>
        <w:spacing w:after="0" w:line="100" w:lineRule="atLeast"/>
        <w:jc w:val="both"/>
        <w:rPr>
          <w:rFonts w:ascii="Calibri" w:eastAsia="SimSun" w:hAnsi="Calibri" w:cs="Calibri"/>
          <w:lang w:eastAsia="en-US"/>
        </w:rPr>
      </w:pPr>
      <w:r w:rsidRPr="00013B7D">
        <w:rPr>
          <w:rFonts w:ascii="Times New Roman" w:eastAsia="Times New Roman" w:hAnsi="Times New Roman" w:cs="Times New Roman"/>
          <w:bCs/>
          <w:iCs/>
          <w:sz w:val="24"/>
          <w:szCs w:val="20"/>
        </w:rPr>
        <w:t>-</w:t>
      </w:r>
      <w:r w:rsidRPr="00013B7D">
        <w:rPr>
          <w:rFonts w:ascii="Times New Roman" w:eastAsia="Times New Roman" w:hAnsi="Times New Roman" w:cs="Times New Roman"/>
          <w:bCs/>
          <w:iCs/>
          <w:sz w:val="24"/>
          <w:szCs w:val="20"/>
        </w:rPr>
        <w:tab/>
        <w:t xml:space="preserve">оценка их существенности и принятие своевременных мер по минимизации возможного негативного воздействия. </w:t>
      </w:r>
    </w:p>
    <w:p w:rsidR="00246B74" w:rsidRPr="00013B7D" w:rsidRDefault="00246B74" w:rsidP="00246B74">
      <w:pPr>
        <w:suppressAutoHyphens/>
        <w:spacing w:after="0" w:line="100" w:lineRule="atLeast"/>
        <w:ind w:firstLine="567"/>
        <w:jc w:val="both"/>
        <w:rPr>
          <w:rFonts w:ascii="Calibri" w:eastAsia="SimSun" w:hAnsi="Calibri" w:cs="Calibri"/>
          <w:lang w:eastAsia="en-US"/>
        </w:rPr>
      </w:pPr>
      <w:r w:rsidRPr="00013B7D">
        <w:rPr>
          <w:rFonts w:ascii="Times New Roman" w:eastAsia="Times New Roman" w:hAnsi="Times New Roman" w:cs="Times New Roman"/>
          <w:bCs/>
          <w:iCs/>
          <w:sz w:val="24"/>
          <w:szCs w:val="20"/>
        </w:rPr>
        <w:t xml:space="preserve">Эмитент учитывает внутренние факторы, связанные с экономической и политической конъюнктурой, ситуацией на рынке и другие риски, на характер и уровень которых эмитент не оказывает непосредственного воздействия. Эмитент выявляет риски, возможности минимизации которых находятся в его силах. Эмитент относит ряд рисков к несущественным, однако допускает, что они могут принять воздействующий характер в будущих периодах. </w:t>
      </w:r>
    </w:p>
    <w:p w:rsidR="00246B74" w:rsidRPr="00013B7D" w:rsidRDefault="00246B74" w:rsidP="00246B74">
      <w:pPr>
        <w:suppressAutoHyphens/>
        <w:spacing w:after="0" w:line="100" w:lineRule="atLeast"/>
        <w:ind w:firstLine="567"/>
        <w:jc w:val="both"/>
        <w:rPr>
          <w:rFonts w:ascii="Calibri" w:eastAsia="SimSun" w:hAnsi="Calibri" w:cs="Calibri"/>
          <w:lang w:eastAsia="en-US"/>
        </w:rPr>
      </w:pPr>
      <w:r w:rsidRPr="00013B7D">
        <w:rPr>
          <w:rFonts w:ascii="Times New Roman" w:eastAsia="Times New Roman" w:hAnsi="Times New Roman" w:cs="Times New Roman"/>
          <w:bCs/>
          <w:iCs/>
          <w:sz w:val="24"/>
          <w:szCs w:val="20"/>
        </w:rPr>
        <w:t>В связи с тем, что эмитент не ведет деятельность на внешних рынках описание рисков, связанных с деятельностью эмитента на внешних рынках, не приводится.</w:t>
      </w:r>
    </w:p>
    <w:p w:rsidR="00246B74" w:rsidRPr="00013B7D" w:rsidRDefault="00246B74" w:rsidP="00246B74">
      <w:pPr>
        <w:suppressAutoHyphens/>
        <w:spacing w:after="0" w:line="100" w:lineRule="atLeast"/>
        <w:jc w:val="both"/>
        <w:rPr>
          <w:rFonts w:ascii="Calibri" w:eastAsia="SimSun" w:hAnsi="Calibri" w:cs="Calibri"/>
          <w:lang w:eastAsia="en-US"/>
        </w:rPr>
      </w:pPr>
      <w:bookmarkStart w:id="1" w:name="_Toc253574483"/>
      <w:r w:rsidRPr="00013B7D">
        <w:rPr>
          <w:rFonts w:ascii="Times New Roman" w:eastAsia="Times New Roman" w:hAnsi="Times New Roman" w:cs="Times New Roman"/>
          <w:b/>
          <w:sz w:val="24"/>
          <w:szCs w:val="20"/>
        </w:rPr>
        <w:t>Отраслевые риски</w:t>
      </w:r>
      <w:bookmarkEnd w:id="1"/>
      <w:r w:rsidRPr="00013B7D">
        <w:rPr>
          <w:rFonts w:ascii="Times New Roman" w:eastAsia="Times New Roman" w:hAnsi="Times New Roman" w:cs="Times New Roman"/>
          <w:b/>
          <w:sz w:val="24"/>
          <w:szCs w:val="20"/>
        </w:rPr>
        <w:t>.</w:t>
      </w:r>
    </w:p>
    <w:p w:rsidR="00246B74" w:rsidRPr="00013B7D" w:rsidRDefault="00246B74" w:rsidP="00246B74">
      <w:pPr>
        <w:suppressAutoHyphens/>
        <w:spacing w:after="0" w:line="100" w:lineRule="atLeast"/>
        <w:ind w:firstLine="567"/>
        <w:jc w:val="both"/>
        <w:rPr>
          <w:rFonts w:ascii="Calibri" w:eastAsia="SimSun" w:hAnsi="Calibri" w:cs="Calibri"/>
          <w:lang w:eastAsia="en-US"/>
        </w:rPr>
      </w:pPr>
      <w:r w:rsidRPr="00013B7D">
        <w:rPr>
          <w:rFonts w:ascii="Times New Roman" w:eastAsia="Times New Roman" w:hAnsi="Times New Roman" w:cs="Times New Roman"/>
          <w:bCs/>
          <w:iCs/>
          <w:sz w:val="24"/>
          <w:szCs w:val="20"/>
        </w:rPr>
        <w:t>Ухудшение ситуации в отрасли возможно в результате снижения темпов экономического развития в стране и в мире в целом, отсутствия стабильности на рынке производимой продукции (услуг). Следствием такого падения и нестабильности могут являться, во-первых, падение спроса на производимую продукцию, выполняемые работы, оказываемые услуги, во-вторых, повышение уровня цен на сырье, материалы и средства производства, используемые эмитентом, в-третьих, увеличение конкуренции на рынке производимых товаров (услуг).</w:t>
      </w:r>
    </w:p>
    <w:p w:rsidR="00246B74" w:rsidRPr="00013B7D" w:rsidRDefault="00246B74" w:rsidP="00246B74">
      <w:pPr>
        <w:suppressAutoHyphens/>
        <w:spacing w:after="0" w:line="100" w:lineRule="atLeast"/>
        <w:ind w:firstLine="567"/>
        <w:jc w:val="both"/>
        <w:rPr>
          <w:rFonts w:ascii="Calibri" w:eastAsia="SimSun" w:hAnsi="Calibri" w:cs="Calibri"/>
          <w:lang w:eastAsia="en-US"/>
        </w:rPr>
      </w:pPr>
      <w:r w:rsidRPr="00013B7D">
        <w:rPr>
          <w:rFonts w:ascii="Times New Roman" w:eastAsia="Times New Roman" w:hAnsi="Times New Roman" w:cs="Times New Roman"/>
          <w:bCs/>
          <w:iCs/>
          <w:sz w:val="24"/>
          <w:szCs w:val="20"/>
        </w:rPr>
        <w:t>Влияние описанных рисков выражается, прежде всего, в уменьшении количества заказов на производимую продукцию, выполняемые работы, оказываемые услуги, повышение себестоимости производимой продукции (работ, услуг), вытеснение эмитента с рынка конкурентами, производящими аналогичные товары (работы, услуги), уменьшение доли эмитента на рынке.</w:t>
      </w:r>
    </w:p>
    <w:p w:rsidR="00246B74" w:rsidRPr="00013B7D" w:rsidRDefault="00246B74" w:rsidP="00246B74">
      <w:pPr>
        <w:suppressAutoHyphens/>
        <w:spacing w:after="0" w:line="100" w:lineRule="atLeast"/>
        <w:ind w:firstLine="567"/>
        <w:jc w:val="both"/>
        <w:rPr>
          <w:rFonts w:ascii="Calibri" w:eastAsia="SimSun" w:hAnsi="Calibri" w:cs="Calibri"/>
          <w:lang w:eastAsia="en-US"/>
        </w:rPr>
      </w:pPr>
      <w:bookmarkStart w:id="2" w:name="_Toc253574484"/>
      <w:r w:rsidRPr="00013B7D">
        <w:rPr>
          <w:rFonts w:ascii="Times New Roman" w:eastAsia="Times New Roman" w:hAnsi="Times New Roman" w:cs="Times New Roman"/>
          <w:bCs/>
          <w:iCs/>
          <w:sz w:val="24"/>
          <w:szCs w:val="20"/>
        </w:rPr>
        <w:t>В качестве мер по снижению отраслевых рисков возможно использование базы «наработанных» контрагентов, как потребителей производимой продукции (работ, услуг), так и поставщиков сырьевых материалов, заключение контрактов на гибких, выгодных для эмитента условиях, наличие на рынке альтернативных поставщиков сырья и материалов, повышение уровня качества производимой продукции (работ, услуг), наличие системы контроля качества, разработка и развитие техники производства, а также гибкая и управляемая система производства.</w:t>
      </w:r>
    </w:p>
    <w:p w:rsidR="00246B74" w:rsidRPr="00013B7D" w:rsidRDefault="00246B74" w:rsidP="00246B74">
      <w:pPr>
        <w:suppressAutoHyphens/>
        <w:spacing w:after="0" w:line="100" w:lineRule="atLeast"/>
        <w:jc w:val="both"/>
        <w:rPr>
          <w:rFonts w:ascii="Calibri" w:eastAsia="SimSun" w:hAnsi="Calibri" w:cs="Calibri"/>
          <w:lang w:eastAsia="en-US"/>
        </w:rPr>
      </w:pPr>
      <w:r w:rsidRPr="00013B7D">
        <w:rPr>
          <w:rFonts w:ascii="Times New Roman" w:eastAsia="Times New Roman" w:hAnsi="Times New Roman" w:cs="Times New Roman"/>
          <w:b/>
          <w:sz w:val="24"/>
          <w:szCs w:val="20"/>
        </w:rPr>
        <w:t>Страновые и региональные риски</w:t>
      </w:r>
      <w:bookmarkEnd w:id="2"/>
      <w:r w:rsidRPr="00013B7D">
        <w:rPr>
          <w:rFonts w:ascii="Times New Roman" w:eastAsia="Times New Roman" w:hAnsi="Times New Roman" w:cs="Times New Roman"/>
          <w:b/>
          <w:sz w:val="24"/>
          <w:szCs w:val="20"/>
        </w:rPr>
        <w:t>.</w:t>
      </w:r>
    </w:p>
    <w:p w:rsidR="00246B74" w:rsidRPr="00013B7D" w:rsidRDefault="00246B74" w:rsidP="00246B74">
      <w:pPr>
        <w:suppressAutoHyphens/>
        <w:spacing w:after="0" w:line="100" w:lineRule="atLeast"/>
        <w:ind w:firstLine="567"/>
        <w:jc w:val="both"/>
        <w:rPr>
          <w:rFonts w:ascii="Calibri" w:eastAsia="SimSun" w:hAnsi="Calibri" w:cs="Calibri"/>
          <w:lang w:eastAsia="en-US"/>
        </w:rPr>
      </w:pPr>
      <w:r w:rsidRPr="00013B7D">
        <w:rPr>
          <w:rFonts w:ascii="Times New Roman" w:eastAsia="Times New Roman" w:hAnsi="Times New Roman" w:cs="Times New Roman"/>
          <w:bCs/>
          <w:iCs/>
          <w:sz w:val="24"/>
          <w:szCs w:val="20"/>
        </w:rPr>
        <w:t xml:space="preserve">Политическая и экономическая ситуация в России оказывает влияние на деятельность эмитента. К страновым рискам следует отнести потери от воздействия непредвиденных политических факторов. Такие потери порождают политический риск. Он проявляется в форме неожиданного, обусловленного политическими соображениями и событиями изменения условий хозяйственной деятельности, создающими неблагоприятный для предприятия фон и тем самым способными привести к повышенным затратам ресурсов и потере прибыли. </w:t>
      </w:r>
    </w:p>
    <w:p w:rsidR="00246B74" w:rsidRPr="00013B7D" w:rsidRDefault="00246B74" w:rsidP="00246B74">
      <w:pPr>
        <w:suppressAutoHyphens/>
        <w:spacing w:after="0" w:line="100" w:lineRule="atLeast"/>
        <w:ind w:firstLine="567"/>
        <w:jc w:val="both"/>
        <w:rPr>
          <w:rFonts w:ascii="Calibri" w:eastAsia="SimSun" w:hAnsi="Calibri" w:cs="Calibri"/>
          <w:lang w:eastAsia="en-US"/>
        </w:rPr>
      </w:pPr>
      <w:r w:rsidRPr="00013B7D">
        <w:rPr>
          <w:rFonts w:ascii="Times New Roman" w:eastAsia="Times New Roman" w:hAnsi="Times New Roman" w:cs="Times New Roman"/>
          <w:bCs/>
          <w:iCs/>
          <w:sz w:val="24"/>
          <w:szCs w:val="20"/>
        </w:rPr>
        <w:t>Типичные источники такого риска – увеличение налоговых ставок, введение принудительных отчислений, изменение договорных условий, трансформация форм и отношений собственности, отчуждение имущества и денежных средств по политическим мотивам.</w:t>
      </w:r>
    </w:p>
    <w:p w:rsidR="00246B74" w:rsidRPr="00013B7D" w:rsidRDefault="00246B74" w:rsidP="00246B74">
      <w:pPr>
        <w:suppressAutoHyphens/>
        <w:spacing w:after="0" w:line="100" w:lineRule="atLeast"/>
        <w:ind w:firstLine="567"/>
        <w:jc w:val="both"/>
        <w:rPr>
          <w:rFonts w:ascii="Calibri" w:eastAsia="SimSun" w:hAnsi="Calibri" w:cs="Calibri"/>
          <w:lang w:eastAsia="en-US"/>
        </w:rPr>
      </w:pPr>
      <w:r w:rsidRPr="00013B7D">
        <w:rPr>
          <w:rFonts w:ascii="Times New Roman" w:eastAsia="Times New Roman" w:hAnsi="Times New Roman" w:cs="Times New Roman"/>
          <w:bCs/>
          <w:iCs/>
          <w:sz w:val="24"/>
          <w:szCs w:val="20"/>
        </w:rPr>
        <w:t>Эмитент осуществляет свою деятельность в спокойной географической зоне. Имеет транспортное сообщение по всем направлениям, как железнодорожный узел, так и речной и автомобильные магистрали. Субъект РФ, на территории которого преимущественно действует эмитент характеризуется стабильной общественно-политической ситуацией</w:t>
      </w:r>
    </w:p>
    <w:p w:rsidR="00246B74" w:rsidRPr="00013B7D" w:rsidRDefault="00246B74" w:rsidP="00246B74">
      <w:pPr>
        <w:suppressAutoHyphens/>
        <w:spacing w:after="0" w:line="100" w:lineRule="atLeast"/>
        <w:ind w:firstLine="567"/>
        <w:jc w:val="both"/>
        <w:rPr>
          <w:rFonts w:ascii="Calibri" w:eastAsia="SimSun" w:hAnsi="Calibri" w:cs="Calibri"/>
          <w:lang w:eastAsia="en-US"/>
        </w:rPr>
      </w:pPr>
      <w:r w:rsidRPr="00013B7D">
        <w:rPr>
          <w:rFonts w:ascii="Times New Roman" w:eastAsia="Times New Roman" w:hAnsi="Times New Roman" w:cs="Times New Roman"/>
          <w:bCs/>
          <w:iCs/>
          <w:sz w:val="24"/>
          <w:szCs w:val="20"/>
        </w:rPr>
        <w:t>Подверженность эмитента рискам форс-мажорных обстоятельств, таких как, стихийные бедствия, военные действия, гражданские волнения, забастовки и т.п. не высокая, вследствие географических особенностей и относительной социальной стабильности в регионе, на территории которого действует эмитент.</w:t>
      </w:r>
    </w:p>
    <w:p w:rsidR="00ED6825" w:rsidRDefault="00ED6825" w:rsidP="00246B74">
      <w:pPr>
        <w:suppressAutoHyphens/>
        <w:spacing w:after="0" w:line="100" w:lineRule="atLeast"/>
        <w:jc w:val="both"/>
        <w:rPr>
          <w:rFonts w:ascii="Times New Roman" w:eastAsia="Times New Roman" w:hAnsi="Times New Roman" w:cs="Times New Roman"/>
          <w:b/>
          <w:sz w:val="24"/>
          <w:szCs w:val="20"/>
        </w:rPr>
      </w:pPr>
      <w:bookmarkStart w:id="3" w:name="_Toc253574485"/>
    </w:p>
    <w:p w:rsidR="00ED6825" w:rsidRDefault="00ED6825" w:rsidP="00246B74">
      <w:pPr>
        <w:suppressAutoHyphens/>
        <w:spacing w:after="0" w:line="100" w:lineRule="atLeast"/>
        <w:jc w:val="both"/>
        <w:rPr>
          <w:rFonts w:ascii="Times New Roman" w:eastAsia="Times New Roman" w:hAnsi="Times New Roman" w:cs="Times New Roman"/>
          <w:b/>
          <w:sz w:val="24"/>
          <w:szCs w:val="20"/>
        </w:rPr>
      </w:pPr>
    </w:p>
    <w:p w:rsidR="00246B74" w:rsidRPr="00013B7D" w:rsidRDefault="00246B74" w:rsidP="00246B74">
      <w:pPr>
        <w:suppressAutoHyphens/>
        <w:spacing w:after="0" w:line="100" w:lineRule="atLeast"/>
        <w:jc w:val="both"/>
        <w:rPr>
          <w:rFonts w:ascii="Calibri" w:eastAsia="SimSun" w:hAnsi="Calibri" w:cs="Calibri"/>
          <w:lang w:eastAsia="en-US"/>
        </w:rPr>
      </w:pPr>
      <w:r w:rsidRPr="00013B7D">
        <w:rPr>
          <w:rFonts w:ascii="Times New Roman" w:eastAsia="Times New Roman" w:hAnsi="Times New Roman" w:cs="Times New Roman"/>
          <w:b/>
          <w:sz w:val="24"/>
          <w:szCs w:val="20"/>
        </w:rPr>
        <w:lastRenderedPageBreak/>
        <w:t>Финансовые риски</w:t>
      </w:r>
      <w:bookmarkEnd w:id="3"/>
      <w:r w:rsidRPr="00013B7D">
        <w:rPr>
          <w:rFonts w:ascii="Times New Roman" w:eastAsia="Times New Roman" w:hAnsi="Times New Roman" w:cs="Times New Roman"/>
          <w:b/>
          <w:sz w:val="24"/>
          <w:szCs w:val="20"/>
        </w:rPr>
        <w:t>.</w:t>
      </w:r>
    </w:p>
    <w:p w:rsidR="00246B74" w:rsidRPr="00013B7D" w:rsidRDefault="00246B74" w:rsidP="00246B74">
      <w:pPr>
        <w:suppressAutoHyphens/>
        <w:spacing w:after="0" w:line="100" w:lineRule="atLeast"/>
        <w:ind w:firstLine="567"/>
        <w:jc w:val="both"/>
        <w:rPr>
          <w:rFonts w:ascii="Calibri" w:eastAsia="SimSun" w:hAnsi="Calibri" w:cs="Calibri"/>
          <w:lang w:eastAsia="en-US"/>
        </w:rPr>
      </w:pPr>
      <w:r w:rsidRPr="00013B7D">
        <w:rPr>
          <w:rFonts w:ascii="Times New Roman" w:eastAsia="Times New Roman" w:hAnsi="Times New Roman" w:cs="Times New Roman"/>
          <w:bCs/>
          <w:iCs/>
          <w:sz w:val="24"/>
          <w:szCs w:val="20"/>
        </w:rPr>
        <w:t>Финансовые риски выражаются в следующем:</w:t>
      </w:r>
    </w:p>
    <w:p w:rsidR="00246B74" w:rsidRPr="00013B7D" w:rsidRDefault="00246B74" w:rsidP="00246B74">
      <w:pPr>
        <w:suppressAutoHyphens/>
        <w:spacing w:after="0" w:line="100" w:lineRule="atLeast"/>
        <w:ind w:firstLine="567"/>
        <w:jc w:val="both"/>
        <w:rPr>
          <w:rFonts w:ascii="Calibri" w:eastAsia="SimSun" w:hAnsi="Calibri" w:cs="Calibri"/>
          <w:lang w:eastAsia="en-US"/>
        </w:rPr>
      </w:pPr>
      <w:r w:rsidRPr="00013B7D">
        <w:rPr>
          <w:rFonts w:ascii="Times New Roman" w:eastAsia="Times New Roman" w:hAnsi="Times New Roman" w:cs="Times New Roman"/>
          <w:bCs/>
          <w:iCs/>
          <w:sz w:val="24"/>
          <w:szCs w:val="20"/>
        </w:rPr>
        <w:t>Повышение процентных ставок по кредитам: При условии незначительного использования эмитентом для финансирования своей деятельности банковских кредитов риску повышения процентных ставок по денежным кредитам эмитент практически не подвержен.</w:t>
      </w:r>
    </w:p>
    <w:p w:rsidR="00246B74" w:rsidRPr="00013B7D" w:rsidRDefault="00246B74" w:rsidP="00246B74">
      <w:pPr>
        <w:suppressAutoHyphens/>
        <w:spacing w:after="0" w:line="100" w:lineRule="atLeast"/>
        <w:ind w:firstLine="567"/>
        <w:jc w:val="both"/>
        <w:rPr>
          <w:rFonts w:ascii="Calibri" w:eastAsia="SimSun" w:hAnsi="Calibri" w:cs="Calibri"/>
          <w:lang w:eastAsia="en-US"/>
        </w:rPr>
      </w:pPr>
      <w:r w:rsidRPr="00013B7D">
        <w:rPr>
          <w:rFonts w:ascii="Times New Roman" w:eastAsia="Times New Roman" w:hAnsi="Times New Roman" w:cs="Times New Roman"/>
          <w:bCs/>
          <w:iCs/>
          <w:sz w:val="24"/>
          <w:szCs w:val="20"/>
        </w:rPr>
        <w:t xml:space="preserve">Изменение курса иностранной валюты по отношению к национальной валюте РФ: доля экспортных контрактов эмитента, а также иных валютных операций незначительна, как следствие низкая степень подверженность эмитента такого рода риску. </w:t>
      </w:r>
    </w:p>
    <w:p w:rsidR="00246B74" w:rsidRPr="00013B7D" w:rsidRDefault="00246B74" w:rsidP="00246B74">
      <w:pPr>
        <w:suppressAutoHyphens/>
        <w:spacing w:after="0" w:line="100" w:lineRule="atLeast"/>
        <w:ind w:firstLine="567"/>
        <w:jc w:val="both"/>
        <w:rPr>
          <w:rFonts w:ascii="Calibri" w:eastAsia="SimSun" w:hAnsi="Calibri" w:cs="Calibri"/>
          <w:lang w:eastAsia="en-US"/>
        </w:rPr>
      </w:pPr>
      <w:r w:rsidRPr="00013B7D">
        <w:rPr>
          <w:rFonts w:ascii="Times New Roman" w:eastAsia="Times New Roman" w:hAnsi="Times New Roman" w:cs="Times New Roman"/>
          <w:bCs/>
          <w:iCs/>
          <w:sz w:val="24"/>
          <w:szCs w:val="20"/>
        </w:rPr>
        <w:t>Рост инфляции: данной разновидности финансового риска эмитент наиболее подвержен, выражается это, прежде всего, в значительном и неравномерном росте цен на сырье, материалы, энергоносители, комплектующие изделия, транспортные и другие услуги.</w:t>
      </w:r>
    </w:p>
    <w:p w:rsidR="00246B74" w:rsidRPr="00013B7D" w:rsidRDefault="00246B74" w:rsidP="00246B74">
      <w:pPr>
        <w:suppressAutoHyphens/>
        <w:spacing w:after="0" w:line="100" w:lineRule="atLeast"/>
        <w:ind w:firstLine="567"/>
        <w:jc w:val="both"/>
        <w:rPr>
          <w:rFonts w:ascii="Calibri" w:eastAsia="SimSun" w:hAnsi="Calibri" w:cs="Calibri"/>
          <w:lang w:eastAsia="en-US"/>
        </w:rPr>
      </w:pPr>
      <w:r w:rsidRPr="00013B7D">
        <w:rPr>
          <w:rFonts w:ascii="Times New Roman" w:eastAsia="Times New Roman" w:hAnsi="Times New Roman" w:cs="Times New Roman"/>
          <w:bCs/>
          <w:iCs/>
          <w:sz w:val="24"/>
          <w:szCs w:val="20"/>
        </w:rPr>
        <w:t>Неплатежеспособность контрагентов (потребителей услуг, поставщиков сырья и материалов) выражается в недополучении прибыли, возникновении кассовых разрывов и пр.</w:t>
      </w:r>
    </w:p>
    <w:p w:rsidR="00246B74" w:rsidRPr="00013B7D" w:rsidRDefault="00246B74" w:rsidP="00246B74">
      <w:pPr>
        <w:suppressAutoHyphens/>
        <w:spacing w:after="0" w:line="100" w:lineRule="atLeast"/>
        <w:ind w:firstLine="567"/>
        <w:jc w:val="both"/>
        <w:rPr>
          <w:rFonts w:ascii="Calibri" w:eastAsia="SimSun" w:hAnsi="Calibri" w:cs="Calibri"/>
          <w:lang w:eastAsia="en-US"/>
        </w:rPr>
      </w:pPr>
      <w:bookmarkStart w:id="4" w:name="_Toc253574486"/>
      <w:bookmarkEnd w:id="4"/>
      <w:r w:rsidRPr="00013B7D">
        <w:rPr>
          <w:rFonts w:ascii="Times New Roman" w:eastAsia="Times New Roman" w:hAnsi="Times New Roman" w:cs="Times New Roman"/>
          <w:bCs/>
          <w:iCs/>
          <w:sz w:val="24"/>
          <w:szCs w:val="20"/>
        </w:rPr>
        <w:t>В качестве мер по снижению финансовых рисков можно выделить, во-первых, заключение долгосрочных соглашений со «стабильными» контрагентами, отношения с которыми формировались на протяжении определенного периода времени и которые готовы предоставить финансовые гарантии исполнения своих обязательств, во-вторых, заключение контрактов с условием гибкого изменения цен на производимую продукцию, выполняемые работы, оказываемые услуги.</w:t>
      </w:r>
    </w:p>
    <w:p w:rsidR="00246B74" w:rsidRPr="00013B7D" w:rsidRDefault="00246B74" w:rsidP="00246B74">
      <w:pPr>
        <w:suppressAutoHyphens/>
        <w:spacing w:after="0" w:line="100" w:lineRule="atLeast"/>
        <w:jc w:val="both"/>
        <w:rPr>
          <w:rFonts w:ascii="Calibri" w:eastAsia="SimSun" w:hAnsi="Calibri" w:cs="Calibri"/>
          <w:lang w:eastAsia="en-US"/>
        </w:rPr>
      </w:pPr>
      <w:r w:rsidRPr="00013B7D">
        <w:rPr>
          <w:rFonts w:ascii="Times New Roman" w:eastAsia="Times New Roman" w:hAnsi="Times New Roman" w:cs="Times New Roman"/>
          <w:b/>
          <w:bCs/>
          <w:iCs/>
          <w:sz w:val="24"/>
          <w:szCs w:val="20"/>
        </w:rPr>
        <w:t>Риски, связанные с изменениями валютного регулирования.</w:t>
      </w:r>
    </w:p>
    <w:p w:rsidR="00246B74" w:rsidRPr="00013B7D" w:rsidRDefault="00246B74" w:rsidP="00246B74">
      <w:pPr>
        <w:suppressAutoHyphens/>
        <w:spacing w:after="0" w:line="100" w:lineRule="atLeast"/>
        <w:ind w:firstLine="567"/>
        <w:jc w:val="both"/>
        <w:rPr>
          <w:rFonts w:ascii="Calibri" w:eastAsia="SimSun" w:hAnsi="Calibri" w:cs="Calibri"/>
          <w:lang w:eastAsia="en-US"/>
        </w:rPr>
      </w:pPr>
      <w:r w:rsidRPr="00013B7D">
        <w:rPr>
          <w:rFonts w:ascii="Times New Roman" w:eastAsia="Times New Roman" w:hAnsi="Times New Roman" w:cs="Times New Roman"/>
          <w:bCs/>
          <w:iCs/>
          <w:sz w:val="24"/>
          <w:szCs w:val="20"/>
        </w:rPr>
        <w:t xml:space="preserve">Эмитент является участником внешнеэкономических отношений, и, соответственно, изменения валютного регулирования могут повлиять на результаты деятельности эмитента. </w:t>
      </w:r>
    </w:p>
    <w:p w:rsidR="00246B74" w:rsidRPr="00013B7D" w:rsidRDefault="00246B74" w:rsidP="00246B74">
      <w:pPr>
        <w:suppressAutoHyphens/>
        <w:spacing w:after="0" w:line="100" w:lineRule="atLeast"/>
        <w:ind w:firstLine="567"/>
        <w:jc w:val="both"/>
        <w:rPr>
          <w:rFonts w:ascii="Calibri" w:eastAsia="SimSun" w:hAnsi="Calibri" w:cs="Calibri"/>
          <w:lang w:eastAsia="en-US"/>
        </w:rPr>
      </w:pPr>
      <w:r w:rsidRPr="00013B7D">
        <w:rPr>
          <w:rFonts w:ascii="Times New Roman" w:eastAsia="Times New Roman" w:hAnsi="Times New Roman" w:cs="Times New Roman"/>
          <w:bCs/>
          <w:iCs/>
          <w:sz w:val="24"/>
          <w:szCs w:val="20"/>
        </w:rPr>
        <w:t xml:space="preserve">Возможные изменения в сфере валютного регулирования, которые могут касаться обязательного возвращения части валютной выручки, ограничений по осуществлению российскими компаниями инвестиций за пределами Российской Федерации, могут привести к убыткам для эмитента. </w:t>
      </w:r>
    </w:p>
    <w:p w:rsidR="00246B74" w:rsidRPr="00013B7D" w:rsidRDefault="00246B74" w:rsidP="00246B74">
      <w:pPr>
        <w:suppressAutoHyphens/>
        <w:spacing w:after="0" w:line="100" w:lineRule="atLeast"/>
        <w:ind w:firstLine="567"/>
        <w:jc w:val="both"/>
        <w:rPr>
          <w:rFonts w:ascii="Calibri" w:eastAsia="SimSun" w:hAnsi="Calibri" w:cs="Calibri"/>
          <w:lang w:eastAsia="en-US"/>
        </w:rPr>
      </w:pPr>
      <w:r w:rsidRPr="00013B7D">
        <w:rPr>
          <w:rFonts w:ascii="Times New Roman" w:eastAsia="Times New Roman" w:hAnsi="Times New Roman" w:cs="Times New Roman"/>
          <w:bCs/>
          <w:iCs/>
          <w:sz w:val="24"/>
          <w:szCs w:val="20"/>
        </w:rPr>
        <w:t>Тенденция либерализации валютного регулирования уменьшает риски возникновения негативных последствий для деятельности эмитента, связанных с изменениями валютного законодательства.</w:t>
      </w:r>
    </w:p>
    <w:p w:rsidR="00246B74" w:rsidRPr="00013B7D" w:rsidRDefault="00246B74" w:rsidP="00246B74">
      <w:pPr>
        <w:suppressAutoHyphens/>
        <w:spacing w:after="0" w:line="100" w:lineRule="atLeast"/>
        <w:jc w:val="both"/>
        <w:rPr>
          <w:rFonts w:ascii="Calibri" w:eastAsia="SimSun" w:hAnsi="Calibri" w:cs="Calibri"/>
          <w:lang w:eastAsia="en-US"/>
        </w:rPr>
      </w:pPr>
      <w:r w:rsidRPr="00013B7D">
        <w:rPr>
          <w:rFonts w:ascii="Times New Roman" w:eastAsia="Times New Roman" w:hAnsi="Times New Roman" w:cs="Times New Roman"/>
          <w:b/>
          <w:bCs/>
          <w:iCs/>
          <w:sz w:val="24"/>
          <w:szCs w:val="20"/>
        </w:rPr>
        <w:t>Риски, связанные с изменением правил таможенного контроля и пошлин.</w:t>
      </w:r>
    </w:p>
    <w:p w:rsidR="00246B74" w:rsidRPr="00013B7D" w:rsidRDefault="00246B74" w:rsidP="00246B74">
      <w:pPr>
        <w:suppressAutoHyphens/>
        <w:spacing w:after="0" w:line="100" w:lineRule="atLeast"/>
        <w:ind w:firstLine="567"/>
        <w:jc w:val="both"/>
        <w:rPr>
          <w:rFonts w:ascii="Calibri" w:eastAsia="SimSun" w:hAnsi="Calibri" w:cs="Calibri"/>
          <w:lang w:eastAsia="en-US"/>
        </w:rPr>
      </w:pPr>
      <w:r w:rsidRPr="00013B7D">
        <w:rPr>
          <w:rFonts w:ascii="Times New Roman" w:eastAsia="Times New Roman" w:hAnsi="Times New Roman" w:cs="Times New Roman"/>
          <w:bCs/>
          <w:iCs/>
          <w:sz w:val="24"/>
          <w:szCs w:val="20"/>
        </w:rPr>
        <w:t xml:space="preserve">Существуют риски, связанные с изменениями правил таможенного контроля и пошлин. В частности, возможное увеличение вывозных таможенных пошлин на реализуемую продукцию может негативно отразиться на финансовых результатах эмитента. </w:t>
      </w:r>
    </w:p>
    <w:p w:rsidR="00246B74" w:rsidRPr="00013B7D" w:rsidRDefault="00246B74" w:rsidP="00246B74">
      <w:pPr>
        <w:suppressAutoHyphens/>
        <w:spacing w:after="0" w:line="100" w:lineRule="atLeast"/>
        <w:ind w:firstLine="567"/>
        <w:jc w:val="both"/>
        <w:rPr>
          <w:rFonts w:ascii="Calibri" w:eastAsia="SimSun" w:hAnsi="Calibri" w:cs="Calibri"/>
          <w:lang w:eastAsia="en-US"/>
        </w:rPr>
      </w:pPr>
      <w:r w:rsidRPr="00013B7D">
        <w:rPr>
          <w:rFonts w:ascii="Times New Roman" w:eastAsia="Times New Roman" w:hAnsi="Times New Roman" w:cs="Times New Roman"/>
          <w:bCs/>
          <w:iCs/>
          <w:sz w:val="24"/>
          <w:szCs w:val="20"/>
        </w:rPr>
        <w:t xml:space="preserve">Эмитент осуществляет постоянный мониторинг изменений действующего законодательства РФ и учитывает их в своей деятельности, что позволяет минимизировать риски, связанные с указанными изменениями.  </w:t>
      </w:r>
    </w:p>
    <w:p w:rsidR="00246B74" w:rsidRPr="00013B7D" w:rsidRDefault="00246B74" w:rsidP="00246B74">
      <w:pPr>
        <w:suppressAutoHyphens/>
        <w:spacing w:after="0" w:line="100" w:lineRule="atLeast"/>
        <w:jc w:val="both"/>
        <w:rPr>
          <w:rFonts w:ascii="Calibri" w:eastAsia="SimSun" w:hAnsi="Calibri" w:cs="Calibri"/>
          <w:lang w:eastAsia="en-US"/>
        </w:rPr>
      </w:pPr>
      <w:r w:rsidRPr="00013B7D">
        <w:rPr>
          <w:rFonts w:ascii="Times New Roman" w:eastAsia="Times New Roman" w:hAnsi="Times New Roman" w:cs="Times New Roman"/>
          <w:b/>
          <w:bCs/>
          <w:iCs/>
          <w:sz w:val="24"/>
          <w:szCs w:val="20"/>
        </w:rPr>
        <w:t>Риски, связанные с изменением налогового законодательства.</w:t>
      </w:r>
    </w:p>
    <w:p w:rsidR="00246B74" w:rsidRPr="00013B7D" w:rsidRDefault="00246B74" w:rsidP="00246B74">
      <w:pPr>
        <w:suppressAutoHyphens/>
        <w:spacing w:after="0" w:line="100" w:lineRule="atLeast"/>
        <w:ind w:firstLine="567"/>
        <w:jc w:val="both"/>
        <w:rPr>
          <w:rFonts w:ascii="Calibri" w:eastAsia="SimSun" w:hAnsi="Calibri" w:cs="Calibri"/>
          <w:lang w:eastAsia="en-US"/>
        </w:rPr>
      </w:pPr>
      <w:r w:rsidRPr="00013B7D">
        <w:rPr>
          <w:rFonts w:ascii="Times New Roman" w:eastAsia="Times New Roman" w:hAnsi="Times New Roman" w:cs="Times New Roman"/>
          <w:bCs/>
          <w:iCs/>
          <w:sz w:val="24"/>
          <w:szCs w:val="20"/>
        </w:rPr>
        <w:t>Российская система налогообложения находится в процессе реформирования. В случае введения новых видов налогов или внесения изменений в порядок уплаты, увеличения действующих налогов эмитент может быть вынужден платить более высокие налоги, что может оказать негативное влияние на его деятельности.</w:t>
      </w:r>
    </w:p>
    <w:p w:rsidR="00246B74" w:rsidRPr="00013B7D" w:rsidRDefault="00246B74" w:rsidP="00246B74">
      <w:pPr>
        <w:suppressAutoHyphens/>
        <w:spacing w:after="0" w:line="100" w:lineRule="atLeast"/>
        <w:ind w:firstLine="567"/>
        <w:jc w:val="both"/>
        <w:rPr>
          <w:rFonts w:ascii="Calibri" w:eastAsia="SimSun" w:hAnsi="Calibri" w:cs="Calibri"/>
          <w:lang w:eastAsia="en-US"/>
        </w:rPr>
      </w:pPr>
      <w:bookmarkStart w:id="5" w:name="_Toc253574487"/>
      <w:r w:rsidRPr="00013B7D">
        <w:rPr>
          <w:rFonts w:ascii="Times New Roman" w:eastAsia="Times New Roman" w:hAnsi="Times New Roman" w:cs="Times New Roman"/>
          <w:bCs/>
          <w:iCs/>
          <w:sz w:val="24"/>
          <w:szCs w:val="20"/>
        </w:rPr>
        <w:t>Эмитент осуществляет постоянный мониторинг изменений, вносимых в налоговое законодательство, оценивает и прогнозирует степень возможного влияния таких изменений на его деятельность и учитывает их в своей деятельности.</w:t>
      </w:r>
    </w:p>
    <w:p w:rsidR="00246B74" w:rsidRPr="00013B7D" w:rsidRDefault="00246B74" w:rsidP="00246B74">
      <w:pPr>
        <w:suppressAutoHyphens/>
        <w:spacing w:after="0" w:line="100" w:lineRule="atLeast"/>
        <w:jc w:val="both"/>
        <w:rPr>
          <w:rFonts w:ascii="Calibri" w:eastAsia="SimSun" w:hAnsi="Calibri" w:cs="Calibri"/>
          <w:lang w:eastAsia="en-US"/>
        </w:rPr>
      </w:pPr>
      <w:r w:rsidRPr="00013B7D">
        <w:rPr>
          <w:rFonts w:ascii="Times New Roman" w:eastAsia="Times New Roman" w:hAnsi="Times New Roman" w:cs="Times New Roman"/>
          <w:b/>
          <w:sz w:val="24"/>
          <w:szCs w:val="20"/>
        </w:rPr>
        <w:t>Риски, связанные с деятельностью эмитента</w:t>
      </w:r>
      <w:bookmarkEnd w:id="5"/>
      <w:r w:rsidRPr="00013B7D">
        <w:rPr>
          <w:rFonts w:ascii="Times New Roman" w:eastAsia="Times New Roman" w:hAnsi="Times New Roman" w:cs="Times New Roman"/>
          <w:sz w:val="24"/>
          <w:szCs w:val="20"/>
        </w:rPr>
        <w:t>.</w:t>
      </w:r>
    </w:p>
    <w:p w:rsidR="00246B74" w:rsidRPr="00013B7D" w:rsidRDefault="00246B74" w:rsidP="00246B74">
      <w:pPr>
        <w:suppressAutoHyphens/>
        <w:spacing w:after="0" w:line="100" w:lineRule="atLeast"/>
        <w:ind w:firstLine="567"/>
        <w:jc w:val="both"/>
        <w:rPr>
          <w:rFonts w:ascii="Calibri" w:eastAsia="SimSun" w:hAnsi="Calibri" w:cs="Calibri"/>
          <w:lang w:eastAsia="en-US"/>
        </w:rPr>
      </w:pPr>
      <w:r w:rsidRPr="00013B7D">
        <w:rPr>
          <w:rFonts w:ascii="Times New Roman" w:eastAsia="Times New Roman" w:hAnsi="Times New Roman" w:cs="Times New Roman"/>
          <w:bCs/>
          <w:iCs/>
          <w:sz w:val="24"/>
          <w:szCs w:val="20"/>
        </w:rPr>
        <w:t>Риски, свойственные исключительно эмитенту, в частности связанные с его участием в судебных процессах отсутствуют, поскольку</w:t>
      </w:r>
      <w:r w:rsidR="001F4F84">
        <w:rPr>
          <w:rFonts w:ascii="Times New Roman" w:eastAsia="Times New Roman" w:hAnsi="Times New Roman" w:cs="Times New Roman"/>
          <w:bCs/>
          <w:iCs/>
          <w:sz w:val="24"/>
          <w:szCs w:val="20"/>
        </w:rPr>
        <w:t xml:space="preserve"> в 2015 г. и</w:t>
      </w:r>
      <w:r w:rsidRPr="00013B7D">
        <w:rPr>
          <w:rFonts w:ascii="Times New Roman" w:eastAsia="Times New Roman" w:hAnsi="Times New Roman" w:cs="Times New Roman"/>
          <w:bCs/>
          <w:iCs/>
          <w:sz w:val="24"/>
          <w:szCs w:val="20"/>
        </w:rPr>
        <w:t xml:space="preserve"> на момент составления настоящего отчета эмитент не</w:t>
      </w:r>
      <w:r w:rsidR="001F4F84">
        <w:rPr>
          <w:rFonts w:ascii="Times New Roman" w:eastAsia="Times New Roman" w:hAnsi="Times New Roman" w:cs="Times New Roman"/>
          <w:bCs/>
          <w:iCs/>
          <w:sz w:val="24"/>
          <w:szCs w:val="20"/>
        </w:rPr>
        <w:t xml:space="preserve"> участвовал и не</w:t>
      </w:r>
      <w:r w:rsidRPr="00013B7D">
        <w:rPr>
          <w:rFonts w:ascii="Times New Roman" w:eastAsia="Times New Roman" w:hAnsi="Times New Roman" w:cs="Times New Roman"/>
          <w:bCs/>
          <w:iCs/>
          <w:sz w:val="24"/>
          <w:szCs w:val="20"/>
        </w:rPr>
        <w:t xml:space="preserve"> участвует в судебных процессах, </w:t>
      </w:r>
      <w:r w:rsidR="001F4F84">
        <w:rPr>
          <w:rFonts w:ascii="Times New Roman" w:eastAsia="Times New Roman" w:hAnsi="Times New Roman" w:cs="Times New Roman"/>
          <w:bCs/>
          <w:iCs/>
          <w:sz w:val="24"/>
          <w:szCs w:val="20"/>
        </w:rPr>
        <w:t xml:space="preserve">в том числе в процессах, </w:t>
      </w:r>
      <w:r w:rsidRPr="00013B7D">
        <w:rPr>
          <w:rFonts w:ascii="Times New Roman" w:eastAsia="Times New Roman" w:hAnsi="Times New Roman" w:cs="Times New Roman"/>
          <w:bCs/>
          <w:iCs/>
          <w:sz w:val="24"/>
          <w:szCs w:val="20"/>
        </w:rPr>
        <w:t>исход дела по которым может отразиться на деятельности эмитента.</w:t>
      </w:r>
    </w:p>
    <w:p w:rsidR="00246B74" w:rsidRPr="00013B7D" w:rsidRDefault="00246B74" w:rsidP="00246B74">
      <w:pPr>
        <w:suppressAutoHyphens/>
        <w:spacing w:after="0" w:line="100" w:lineRule="atLeast"/>
        <w:ind w:firstLine="567"/>
        <w:jc w:val="both"/>
        <w:rPr>
          <w:rFonts w:ascii="Calibri" w:eastAsia="SimSun" w:hAnsi="Calibri" w:cs="Calibri"/>
          <w:lang w:eastAsia="en-US"/>
        </w:rPr>
      </w:pPr>
      <w:r w:rsidRPr="00013B7D">
        <w:rPr>
          <w:rFonts w:ascii="Times New Roman" w:eastAsia="Times New Roman" w:hAnsi="Times New Roman" w:cs="Times New Roman"/>
          <w:bCs/>
          <w:iCs/>
          <w:sz w:val="24"/>
          <w:szCs w:val="20"/>
        </w:rPr>
        <w:t xml:space="preserve">Продление лицензий эмитента на ведение определенного вида деятельности либо на использование объектов, нахождение которых в обороте ограничено (включая природные ресурсы) осуществляется в общем порядке и на условиях, предусмотренных российским </w:t>
      </w:r>
      <w:r w:rsidRPr="00013B7D">
        <w:rPr>
          <w:rFonts w:ascii="Times New Roman" w:eastAsia="Times New Roman" w:hAnsi="Times New Roman" w:cs="Times New Roman"/>
          <w:bCs/>
          <w:iCs/>
          <w:sz w:val="24"/>
          <w:szCs w:val="20"/>
        </w:rPr>
        <w:lastRenderedPageBreak/>
        <w:t>законодательством, следовательно, каких-либо особенностей и отсутствия возможности продления таких лицензий нет.</w:t>
      </w:r>
    </w:p>
    <w:p w:rsidR="00246B74" w:rsidRPr="00013B7D" w:rsidRDefault="00246B74" w:rsidP="00246B74">
      <w:pPr>
        <w:suppressAutoHyphens/>
        <w:spacing w:after="0" w:line="100" w:lineRule="atLeast"/>
        <w:ind w:firstLine="567"/>
        <w:jc w:val="both"/>
        <w:rPr>
          <w:rFonts w:ascii="Calibri" w:eastAsia="SimSun" w:hAnsi="Calibri" w:cs="Calibri"/>
          <w:lang w:eastAsia="en-US"/>
        </w:rPr>
      </w:pPr>
      <w:r w:rsidRPr="00013B7D">
        <w:rPr>
          <w:rFonts w:ascii="Times New Roman" w:eastAsia="Times New Roman" w:hAnsi="Times New Roman" w:cs="Times New Roman"/>
          <w:bCs/>
          <w:iCs/>
          <w:sz w:val="24"/>
          <w:szCs w:val="20"/>
        </w:rPr>
        <w:t>Эмитент надлежащим образом и в срок выполняет свои обязательства перед третьими лицами в случаях, когда такое исполнение становится по каким-либо причинам невозможным, эмитент урегулирует ситуацию путем заключения соглашений на выгодных, удовлетворяющих интересам сторон условиях.</w:t>
      </w:r>
    </w:p>
    <w:p w:rsidR="00246B74" w:rsidRPr="00013B7D" w:rsidRDefault="00246B74" w:rsidP="00246B74">
      <w:pPr>
        <w:suppressAutoHyphens/>
        <w:spacing w:after="0" w:line="100" w:lineRule="atLeast"/>
        <w:ind w:firstLine="567"/>
        <w:jc w:val="both"/>
        <w:rPr>
          <w:rFonts w:ascii="Calibri" w:eastAsia="SimSun" w:hAnsi="Calibri" w:cs="Calibri"/>
          <w:lang w:eastAsia="en-US"/>
        </w:rPr>
      </w:pPr>
      <w:r w:rsidRPr="00013B7D">
        <w:rPr>
          <w:rFonts w:ascii="Times New Roman" w:eastAsia="Times New Roman" w:hAnsi="Times New Roman" w:cs="Times New Roman"/>
          <w:bCs/>
          <w:iCs/>
          <w:sz w:val="24"/>
          <w:szCs w:val="20"/>
        </w:rPr>
        <w:t>Вследствие наличия у эмитента стабильного круга контрагентов, как потребителей товаров (работ, услуг), так и поставщиков сырья, и материалов риск возможной потери потребителей, на оборот с которыми приходится не менее чем 10 процентов общей выручки от продажи продукции (работ, услуг) эмитента невысокий.</w:t>
      </w:r>
    </w:p>
    <w:p w:rsidR="00246B74" w:rsidRPr="00013B7D" w:rsidRDefault="00246B74" w:rsidP="00246B74">
      <w:pPr>
        <w:suppressAutoHyphens/>
        <w:spacing w:before="120" w:after="0" w:line="360" w:lineRule="auto"/>
        <w:jc w:val="center"/>
        <w:rPr>
          <w:rFonts w:ascii="Calibri" w:eastAsia="SimSun" w:hAnsi="Calibri" w:cs="Calibri"/>
          <w:lang w:eastAsia="en-US"/>
        </w:rPr>
      </w:pPr>
      <w:r w:rsidRPr="00013B7D">
        <w:rPr>
          <w:rFonts w:ascii="Times New Roman" w:eastAsia="Times New Roman" w:hAnsi="Times New Roman" w:cs="Times New Roman"/>
          <w:b/>
          <w:sz w:val="24"/>
          <w:szCs w:val="20"/>
        </w:rPr>
        <w:t>Перспективы развития АО «СибНИИНП»</w:t>
      </w:r>
    </w:p>
    <w:p w:rsidR="00246B74" w:rsidRPr="00013B7D" w:rsidRDefault="00246B74" w:rsidP="00246B74">
      <w:pPr>
        <w:suppressAutoHyphens/>
        <w:spacing w:after="0" w:line="100" w:lineRule="atLeast"/>
        <w:ind w:firstLine="567"/>
        <w:jc w:val="both"/>
        <w:rPr>
          <w:rFonts w:ascii="Calibri" w:eastAsia="SimSun" w:hAnsi="Calibri" w:cs="Calibri"/>
          <w:lang w:eastAsia="en-US"/>
        </w:rPr>
      </w:pPr>
      <w:r w:rsidRPr="00013B7D">
        <w:rPr>
          <w:rFonts w:ascii="Times New Roman" w:eastAsia="Times New Roman" w:hAnsi="Times New Roman" w:cs="Times New Roman"/>
          <w:sz w:val="24"/>
          <w:szCs w:val="24"/>
        </w:rPr>
        <w:t xml:space="preserve">Цель общества </w:t>
      </w:r>
      <w:r w:rsidR="00B8058D" w:rsidRPr="00013B7D">
        <w:rPr>
          <w:rFonts w:ascii="Times New Roman" w:eastAsia="Times New Roman" w:hAnsi="Times New Roman" w:cs="Times New Roman"/>
          <w:sz w:val="24"/>
          <w:szCs w:val="24"/>
        </w:rPr>
        <w:t>-</w:t>
      </w:r>
      <w:r w:rsidRPr="00013B7D">
        <w:rPr>
          <w:rFonts w:ascii="Times New Roman" w:eastAsia="Times New Roman" w:hAnsi="Times New Roman" w:cs="Times New Roman"/>
          <w:sz w:val="24"/>
          <w:szCs w:val="24"/>
        </w:rPr>
        <w:t xml:space="preserve"> развитие до уровня комплексного научно-производственного объединения при сотрудничестве с промышленной группой «Генерация», включающей предприятия и заводы, способные выпускать оборудование для комплексного освоения нефтяных месторождений, систем подготовки нефти и газа, ППД и т.д.</w:t>
      </w:r>
    </w:p>
    <w:p w:rsidR="00246B74" w:rsidRPr="00013B7D" w:rsidRDefault="00246B74" w:rsidP="00246B74">
      <w:pPr>
        <w:suppressAutoHyphens/>
        <w:spacing w:after="0" w:line="100" w:lineRule="atLeast"/>
        <w:ind w:firstLine="567"/>
        <w:jc w:val="both"/>
        <w:rPr>
          <w:rFonts w:ascii="Calibri" w:eastAsia="SimSun" w:hAnsi="Calibri" w:cs="Calibri"/>
          <w:lang w:eastAsia="en-US"/>
        </w:rPr>
      </w:pPr>
      <w:r w:rsidRPr="00013B7D">
        <w:rPr>
          <w:rFonts w:ascii="Times New Roman" w:eastAsia="Times New Roman" w:hAnsi="Times New Roman" w:cs="Times New Roman"/>
          <w:sz w:val="24"/>
          <w:szCs w:val="24"/>
        </w:rPr>
        <w:t>В 201</w:t>
      </w:r>
      <w:r w:rsidR="00A3580F" w:rsidRPr="00013B7D">
        <w:rPr>
          <w:rFonts w:ascii="Times New Roman" w:eastAsia="Times New Roman" w:hAnsi="Times New Roman" w:cs="Times New Roman"/>
          <w:sz w:val="24"/>
          <w:szCs w:val="24"/>
        </w:rPr>
        <w:t>5</w:t>
      </w:r>
      <w:r w:rsidRPr="00013B7D">
        <w:rPr>
          <w:rFonts w:ascii="Times New Roman" w:eastAsia="Times New Roman" w:hAnsi="Times New Roman" w:cs="Times New Roman"/>
          <w:sz w:val="24"/>
          <w:szCs w:val="24"/>
        </w:rPr>
        <w:t xml:space="preserve"> году в целях реализации комплексного подхода к проектированию разработки нефтегазовых месторождений (проектирования разработки месторождений с увязкой проектирования наземного обустройства нефтегазовых месторождений) в институте усиленно развивалось направление по проектированию наземного обустройства нефтегазовых месторождений. </w:t>
      </w:r>
    </w:p>
    <w:p w:rsidR="00246B74" w:rsidRPr="00013B7D" w:rsidRDefault="00246B74" w:rsidP="00246B74">
      <w:pPr>
        <w:suppressAutoHyphens/>
        <w:spacing w:after="0" w:line="100" w:lineRule="atLeast"/>
        <w:ind w:firstLine="567"/>
        <w:jc w:val="both"/>
        <w:rPr>
          <w:rFonts w:ascii="Calibri" w:eastAsia="SimSun" w:hAnsi="Calibri" w:cs="Calibri"/>
          <w:lang w:eastAsia="en-US"/>
        </w:rPr>
      </w:pPr>
      <w:r w:rsidRPr="00013B7D">
        <w:rPr>
          <w:rFonts w:ascii="Times New Roman" w:eastAsia="Times New Roman" w:hAnsi="Times New Roman" w:cs="Times New Roman"/>
          <w:sz w:val="24"/>
          <w:szCs w:val="24"/>
        </w:rPr>
        <w:t>Комплексный подход к проектированию разработки нефтегазовых месторождений позволит повысить качество проектных работ, сократить общие сроки проектного этапа подготовки месторождения для ввода в эксплуатацию, снизить затраты заказчика на проектные работы, тем самым повысить эффективность разработки месторождений в целом.</w:t>
      </w:r>
    </w:p>
    <w:p w:rsidR="00246B74" w:rsidRPr="00013B7D" w:rsidRDefault="00246B74" w:rsidP="00246B74">
      <w:pPr>
        <w:shd w:val="clear" w:color="auto" w:fill="FFFFFF"/>
        <w:suppressAutoHyphens/>
        <w:spacing w:after="0" w:line="100" w:lineRule="atLeast"/>
        <w:ind w:firstLine="567"/>
        <w:jc w:val="both"/>
        <w:rPr>
          <w:rFonts w:ascii="Calibri" w:eastAsia="SimSun" w:hAnsi="Calibri" w:cs="Calibri"/>
          <w:lang w:eastAsia="en-US"/>
        </w:rPr>
      </w:pPr>
      <w:r w:rsidRPr="00013B7D">
        <w:rPr>
          <w:rFonts w:ascii="Times New Roman" w:eastAsia="Times New Roman" w:hAnsi="Times New Roman" w:cs="Times New Roman"/>
          <w:spacing w:val="6"/>
          <w:sz w:val="24"/>
          <w:szCs w:val="24"/>
        </w:rPr>
        <w:t>Современный этап разработки месторождений Западной Сибири ха</w:t>
      </w:r>
      <w:r w:rsidRPr="00013B7D">
        <w:rPr>
          <w:rFonts w:ascii="Times New Roman" w:eastAsia="Times New Roman" w:hAnsi="Times New Roman" w:cs="Times New Roman"/>
          <w:spacing w:val="6"/>
          <w:sz w:val="24"/>
          <w:szCs w:val="24"/>
        </w:rPr>
        <w:softHyphen/>
        <w:t>рактеризуется практически полной выработкой извлекаемых высокопродук</w:t>
      </w:r>
      <w:r w:rsidRPr="00013B7D">
        <w:rPr>
          <w:rFonts w:ascii="Times New Roman" w:eastAsia="Times New Roman" w:hAnsi="Times New Roman" w:cs="Times New Roman"/>
          <w:spacing w:val="6"/>
          <w:sz w:val="24"/>
          <w:szCs w:val="24"/>
        </w:rPr>
        <w:softHyphen/>
        <w:t>тивных запасов углеводородов и высокой их обводненностью. Оставшиеся низкопродуктивные трудноизвлекаемые запасы можно вовлечь в разработку только с привлечением новых наукоемких технологий и технических средств</w:t>
      </w:r>
      <w:r w:rsidRPr="00013B7D">
        <w:rPr>
          <w:rFonts w:ascii="Times New Roman" w:eastAsia="Times New Roman" w:hAnsi="Times New Roman" w:cs="Times New Roman"/>
          <w:spacing w:val="2"/>
          <w:sz w:val="24"/>
          <w:szCs w:val="24"/>
        </w:rPr>
        <w:t>.</w:t>
      </w:r>
    </w:p>
    <w:p w:rsidR="00246B74" w:rsidRPr="00013B7D" w:rsidRDefault="00246B74" w:rsidP="00246B74">
      <w:pPr>
        <w:shd w:val="clear" w:color="auto" w:fill="FFFFFF"/>
        <w:suppressAutoHyphens/>
        <w:spacing w:after="0" w:line="100" w:lineRule="atLeast"/>
        <w:ind w:left="7" w:right="7" w:firstLine="567"/>
        <w:jc w:val="both"/>
        <w:rPr>
          <w:rFonts w:ascii="Calibri" w:eastAsia="SimSun" w:hAnsi="Calibri" w:cs="Calibri"/>
          <w:lang w:eastAsia="en-US"/>
        </w:rPr>
      </w:pPr>
      <w:r w:rsidRPr="00013B7D">
        <w:rPr>
          <w:rFonts w:ascii="Times New Roman" w:eastAsia="Times New Roman" w:hAnsi="Times New Roman" w:cs="Times New Roman"/>
          <w:spacing w:val="6"/>
          <w:sz w:val="24"/>
          <w:szCs w:val="24"/>
        </w:rPr>
        <w:t>Огромный простаивающий фонд добывающих скважин, тысячи забро</w:t>
      </w:r>
      <w:r w:rsidRPr="00013B7D">
        <w:rPr>
          <w:rFonts w:ascii="Times New Roman" w:eastAsia="Times New Roman" w:hAnsi="Times New Roman" w:cs="Times New Roman"/>
          <w:spacing w:val="6"/>
          <w:sz w:val="24"/>
          <w:szCs w:val="24"/>
        </w:rPr>
        <w:softHyphen/>
      </w:r>
      <w:r w:rsidRPr="00013B7D">
        <w:rPr>
          <w:rFonts w:ascii="Times New Roman" w:eastAsia="Times New Roman" w:hAnsi="Times New Roman" w:cs="Times New Roman"/>
          <w:spacing w:val="5"/>
          <w:sz w:val="24"/>
          <w:szCs w:val="24"/>
        </w:rPr>
        <w:t xml:space="preserve">шенных разведочных скважин требуют пристального внимания, как с точки </w:t>
      </w:r>
      <w:r w:rsidRPr="00013B7D">
        <w:rPr>
          <w:rFonts w:ascii="Times New Roman" w:eastAsia="Times New Roman" w:hAnsi="Times New Roman" w:cs="Times New Roman"/>
          <w:spacing w:val="4"/>
          <w:sz w:val="24"/>
          <w:szCs w:val="24"/>
        </w:rPr>
        <w:t xml:space="preserve">зрения охраны недр и окружающей природной среды, так и с позиций их </w:t>
      </w:r>
      <w:r w:rsidRPr="00013B7D">
        <w:rPr>
          <w:rFonts w:ascii="Times New Roman" w:eastAsia="Times New Roman" w:hAnsi="Times New Roman" w:cs="Times New Roman"/>
          <w:spacing w:val="6"/>
          <w:sz w:val="24"/>
          <w:szCs w:val="24"/>
        </w:rPr>
        <w:t>восстановления и получения углеводородного сырья.</w:t>
      </w:r>
    </w:p>
    <w:p w:rsidR="00246B74" w:rsidRPr="000676AB" w:rsidRDefault="00246B74" w:rsidP="00246B74">
      <w:pPr>
        <w:suppressAutoHyphens/>
        <w:spacing w:after="0" w:line="100" w:lineRule="atLeast"/>
        <w:ind w:left="7" w:firstLine="560"/>
        <w:jc w:val="both"/>
        <w:rPr>
          <w:rFonts w:ascii="Calibri" w:eastAsia="SimSun" w:hAnsi="Calibri" w:cs="Calibri"/>
          <w:lang w:eastAsia="en-US"/>
        </w:rPr>
      </w:pPr>
      <w:r w:rsidRPr="00013B7D">
        <w:rPr>
          <w:rFonts w:ascii="Times New Roman" w:eastAsia="Times New Roman" w:hAnsi="Times New Roman" w:cs="Times New Roman"/>
          <w:spacing w:val="4"/>
          <w:sz w:val="24"/>
          <w:szCs w:val="20"/>
        </w:rPr>
        <w:t xml:space="preserve">Существующие буровые мощности представляют собой разрозненные, оснащенные морально и физически устаревшим </w:t>
      </w:r>
      <w:r w:rsidRPr="000676AB">
        <w:rPr>
          <w:rFonts w:ascii="Times New Roman" w:eastAsia="Times New Roman" w:hAnsi="Times New Roman" w:cs="Times New Roman"/>
          <w:spacing w:val="4"/>
          <w:sz w:val="24"/>
          <w:szCs w:val="20"/>
        </w:rPr>
        <w:t xml:space="preserve">оборудованием, предприятия, которым сложно </w:t>
      </w:r>
      <w:r w:rsidR="00057CEB" w:rsidRPr="000676AB">
        <w:rPr>
          <w:rFonts w:ascii="Times New Roman" w:eastAsia="Times New Roman" w:hAnsi="Times New Roman" w:cs="Times New Roman"/>
          <w:spacing w:val="4"/>
          <w:sz w:val="24"/>
          <w:szCs w:val="20"/>
        </w:rPr>
        <w:t xml:space="preserve">решить вышеуказанные проблемы. </w:t>
      </w:r>
      <w:r w:rsidRPr="000676AB">
        <w:rPr>
          <w:rFonts w:ascii="Times New Roman" w:eastAsia="Times New Roman" w:hAnsi="Times New Roman" w:cs="Times New Roman"/>
          <w:spacing w:val="4"/>
          <w:sz w:val="24"/>
          <w:szCs w:val="20"/>
        </w:rPr>
        <w:t xml:space="preserve">АО «СибНИИНП» </w:t>
      </w:r>
      <w:r w:rsidR="000676AB" w:rsidRPr="000676AB">
        <w:rPr>
          <w:rFonts w:ascii="Times New Roman" w:eastAsia="Times New Roman" w:hAnsi="Times New Roman" w:cs="Times New Roman"/>
          <w:spacing w:val="4"/>
          <w:sz w:val="24"/>
          <w:szCs w:val="20"/>
        </w:rPr>
        <w:t>при сотрудничестве с промышленной группой «Генерация»</w:t>
      </w:r>
      <w:r w:rsidRPr="000676AB">
        <w:rPr>
          <w:rFonts w:ascii="Times New Roman" w:eastAsia="Times New Roman" w:hAnsi="Times New Roman" w:cs="Times New Roman"/>
          <w:spacing w:val="4"/>
          <w:sz w:val="24"/>
          <w:szCs w:val="20"/>
        </w:rPr>
        <w:t xml:space="preserve"> предлага</w:t>
      </w:r>
      <w:r w:rsidR="000676AB" w:rsidRPr="000676AB">
        <w:rPr>
          <w:rFonts w:ascii="Times New Roman" w:eastAsia="Times New Roman" w:hAnsi="Times New Roman" w:cs="Times New Roman"/>
          <w:spacing w:val="4"/>
          <w:sz w:val="24"/>
          <w:szCs w:val="20"/>
        </w:rPr>
        <w:t>е</w:t>
      </w:r>
      <w:r w:rsidRPr="000676AB">
        <w:rPr>
          <w:rFonts w:ascii="Times New Roman" w:eastAsia="Times New Roman" w:hAnsi="Times New Roman" w:cs="Times New Roman"/>
          <w:spacing w:val="4"/>
          <w:sz w:val="24"/>
          <w:szCs w:val="20"/>
        </w:rPr>
        <w:t>т качественные услуги по комплексному обеспечению разбуривания месторождений, начиная от получения землеустроительных документов, проектно-сметной документации на строительство скважин до сдачи скважин "под ключ" как эксплуатационных объектов.</w:t>
      </w:r>
    </w:p>
    <w:p w:rsidR="00246B74" w:rsidRPr="00013B7D" w:rsidRDefault="00246B74" w:rsidP="00246B74">
      <w:pPr>
        <w:suppressAutoHyphens/>
        <w:spacing w:after="0" w:line="100" w:lineRule="atLeast"/>
        <w:ind w:left="7" w:firstLine="560"/>
        <w:jc w:val="both"/>
        <w:rPr>
          <w:rFonts w:ascii="Calibri" w:eastAsia="SimSun" w:hAnsi="Calibri" w:cs="Calibri"/>
          <w:lang w:eastAsia="en-US"/>
        </w:rPr>
      </w:pPr>
      <w:r w:rsidRPr="000676AB">
        <w:rPr>
          <w:rFonts w:ascii="Times New Roman" w:eastAsia="Times New Roman" w:hAnsi="Times New Roman" w:cs="Times New Roman"/>
          <w:spacing w:val="4"/>
          <w:sz w:val="24"/>
          <w:szCs w:val="20"/>
        </w:rPr>
        <w:t>Продолжается интенсивное развитие направления</w:t>
      </w:r>
      <w:r w:rsidRPr="00013B7D">
        <w:rPr>
          <w:rFonts w:ascii="Times New Roman" w:eastAsia="Times New Roman" w:hAnsi="Times New Roman" w:cs="Times New Roman"/>
          <w:spacing w:val="4"/>
          <w:sz w:val="24"/>
          <w:szCs w:val="20"/>
        </w:rPr>
        <w:t xml:space="preserve"> по долговременному хранению и исследованию кернового материала, создан один из лучших в стране центр, где проводятся исследования трехфазной фильтрации "нефть-газ-вода". Внедрение этих исследований позволит наиболее рационально разрабатывать нефтяные залежи в подгазовых зонах, а также получить максимальный экономический эффект от данных работ.</w:t>
      </w:r>
    </w:p>
    <w:p w:rsidR="00246B74" w:rsidRPr="00013B7D" w:rsidRDefault="00246B74" w:rsidP="00246B74">
      <w:pPr>
        <w:suppressAutoHyphens/>
        <w:spacing w:after="0" w:line="100" w:lineRule="atLeast"/>
        <w:ind w:left="7" w:firstLine="560"/>
        <w:jc w:val="both"/>
        <w:rPr>
          <w:rFonts w:ascii="Calibri" w:eastAsia="SimSun" w:hAnsi="Calibri" w:cs="Calibri"/>
          <w:lang w:eastAsia="en-US"/>
        </w:rPr>
      </w:pPr>
      <w:r w:rsidRPr="00013B7D">
        <w:rPr>
          <w:rFonts w:ascii="Times New Roman" w:eastAsia="Times New Roman" w:hAnsi="Times New Roman" w:cs="Times New Roman"/>
          <w:spacing w:val="4"/>
          <w:sz w:val="24"/>
          <w:szCs w:val="20"/>
        </w:rPr>
        <w:t>В 201</w:t>
      </w:r>
      <w:r w:rsidR="00057CEB" w:rsidRPr="00013B7D">
        <w:rPr>
          <w:rFonts w:ascii="Times New Roman" w:eastAsia="Times New Roman" w:hAnsi="Times New Roman" w:cs="Times New Roman"/>
          <w:spacing w:val="4"/>
          <w:sz w:val="24"/>
          <w:szCs w:val="20"/>
        </w:rPr>
        <w:t>5</w:t>
      </w:r>
      <w:r w:rsidRPr="00013B7D">
        <w:rPr>
          <w:rFonts w:ascii="Times New Roman" w:eastAsia="Times New Roman" w:hAnsi="Times New Roman" w:cs="Times New Roman"/>
          <w:spacing w:val="4"/>
          <w:sz w:val="24"/>
          <w:szCs w:val="20"/>
        </w:rPr>
        <w:t xml:space="preserve"> году ведется систематическая работа по решению проблемы глубокой выработки геологических запасов нефти и по заключению соответствующих НИР.</w:t>
      </w:r>
    </w:p>
    <w:p w:rsidR="00246B74" w:rsidRPr="00013B7D" w:rsidRDefault="00246B74" w:rsidP="00246B74">
      <w:pPr>
        <w:suppressAutoHyphens/>
        <w:spacing w:after="0" w:line="100" w:lineRule="atLeast"/>
        <w:ind w:left="7" w:firstLine="560"/>
        <w:jc w:val="both"/>
        <w:rPr>
          <w:rFonts w:ascii="Calibri" w:eastAsia="SimSun" w:hAnsi="Calibri" w:cs="Calibri"/>
          <w:lang w:eastAsia="en-US"/>
        </w:rPr>
      </w:pPr>
      <w:r w:rsidRPr="00013B7D">
        <w:rPr>
          <w:rFonts w:ascii="Times New Roman" w:eastAsia="Times New Roman" w:hAnsi="Times New Roman" w:cs="Times New Roman"/>
          <w:spacing w:val="4"/>
          <w:sz w:val="24"/>
          <w:szCs w:val="20"/>
        </w:rPr>
        <w:t>По результатам ранее проведённому ограниченному объёму исследований имеется реальная возможность нарастить извлекаемые запасы и объём добычи нефти на обводнившихся залежах в 1,5 – 2 раза.</w:t>
      </w:r>
    </w:p>
    <w:p w:rsidR="00246B74" w:rsidRPr="00013B7D" w:rsidRDefault="00246B74" w:rsidP="00246B74">
      <w:pPr>
        <w:suppressAutoHyphens/>
        <w:spacing w:after="0" w:line="100" w:lineRule="atLeast"/>
        <w:ind w:left="7" w:firstLine="560"/>
        <w:rPr>
          <w:rFonts w:ascii="Times New Roman" w:eastAsia="Times New Roman" w:hAnsi="Times New Roman" w:cs="Times New Roman"/>
          <w:sz w:val="24"/>
          <w:szCs w:val="24"/>
        </w:rPr>
      </w:pPr>
      <w:r w:rsidRPr="00013B7D">
        <w:rPr>
          <w:rFonts w:ascii="Times New Roman" w:eastAsia="Times New Roman" w:hAnsi="Times New Roman" w:cs="Times New Roman"/>
          <w:sz w:val="24"/>
          <w:szCs w:val="24"/>
        </w:rPr>
        <w:t xml:space="preserve">Составными частями решения поставленной задачи являются: </w:t>
      </w:r>
    </w:p>
    <w:p w:rsidR="008828C3" w:rsidRDefault="008828C3" w:rsidP="008828C3">
      <w:pPr>
        <w:suppressAutoHyphens/>
        <w:spacing w:after="0" w:line="100" w:lineRule="atLeast"/>
        <w:ind w:left="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а</w:t>
      </w:r>
      <w:r w:rsidR="00246B74" w:rsidRPr="00013B7D">
        <w:rPr>
          <w:rFonts w:ascii="Times New Roman" w:eastAsia="Times New Roman" w:hAnsi="Times New Roman" w:cs="Times New Roman"/>
          <w:sz w:val="24"/>
          <w:szCs w:val="24"/>
        </w:rPr>
        <w:t>втоматизация процесса мониторинга отборов скважинами растворённого и свободного газа;</w:t>
      </w:r>
    </w:p>
    <w:p w:rsidR="008828C3" w:rsidRDefault="008828C3" w:rsidP="008828C3">
      <w:pPr>
        <w:suppressAutoHyphens/>
        <w:spacing w:after="0" w:line="100" w:lineRule="atLeast"/>
        <w:ind w:left="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46B74" w:rsidRPr="00013B7D">
        <w:rPr>
          <w:rFonts w:ascii="Times New Roman" w:eastAsia="Times New Roman" w:hAnsi="Times New Roman" w:cs="Times New Roman"/>
          <w:sz w:val="24"/>
          <w:szCs w:val="24"/>
        </w:rPr>
        <w:t>изучение энергетической структуры запасов нефти;</w:t>
      </w:r>
    </w:p>
    <w:p w:rsidR="00246B74" w:rsidRPr="00013B7D" w:rsidRDefault="008828C3" w:rsidP="008828C3">
      <w:pPr>
        <w:suppressAutoHyphens/>
        <w:spacing w:after="0" w:line="100" w:lineRule="atLeast"/>
        <w:ind w:left="7"/>
        <w:jc w:val="both"/>
        <w:rPr>
          <w:rFonts w:ascii="Calibri" w:eastAsia="SimSun" w:hAnsi="Calibri" w:cs="Calibri"/>
          <w:lang w:eastAsia="en-US"/>
        </w:rPr>
      </w:pPr>
      <w:r>
        <w:rPr>
          <w:rFonts w:ascii="Times New Roman" w:eastAsia="Times New Roman" w:hAnsi="Times New Roman" w:cs="Times New Roman"/>
          <w:sz w:val="24"/>
          <w:szCs w:val="24"/>
        </w:rPr>
        <w:t>-</w:t>
      </w:r>
      <w:r w:rsidR="00246B74" w:rsidRPr="00013B7D">
        <w:rPr>
          <w:rFonts w:ascii="Times New Roman" w:eastAsia="Times New Roman" w:hAnsi="Times New Roman" w:cs="Times New Roman"/>
          <w:sz w:val="24"/>
          <w:szCs w:val="24"/>
        </w:rPr>
        <w:t xml:space="preserve"> программное обеспечение гидродинамических расчётов на базе данных по энергетической структуре запасов.</w:t>
      </w:r>
    </w:p>
    <w:p w:rsidR="00246B74" w:rsidRPr="00910AEA" w:rsidRDefault="00246B74" w:rsidP="00246B74">
      <w:pPr>
        <w:suppressAutoHyphens/>
        <w:spacing w:after="0" w:line="100" w:lineRule="atLeast"/>
        <w:ind w:firstLine="720"/>
        <w:jc w:val="both"/>
        <w:rPr>
          <w:rFonts w:ascii="Calibri" w:eastAsia="SimSun" w:hAnsi="Calibri" w:cs="Calibri"/>
          <w:color w:val="FF0000"/>
          <w:lang w:eastAsia="en-US"/>
        </w:rPr>
      </w:pPr>
    </w:p>
    <w:p w:rsidR="00246B74" w:rsidRPr="00013B7D" w:rsidRDefault="00246B74" w:rsidP="00246B74">
      <w:pPr>
        <w:suppressAutoHyphens/>
        <w:spacing w:after="0" w:line="360" w:lineRule="auto"/>
        <w:jc w:val="center"/>
        <w:rPr>
          <w:rFonts w:ascii="Calibri" w:eastAsia="SimSun" w:hAnsi="Calibri" w:cs="Calibri"/>
          <w:lang w:eastAsia="en-US"/>
        </w:rPr>
      </w:pPr>
      <w:r w:rsidRPr="00013B7D">
        <w:rPr>
          <w:rFonts w:ascii="Times New Roman" w:eastAsia="Times New Roman" w:hAnsi="Times New Roman" w:cs="Times New Roman"/>
          <w:b/>
          <w:sz w:val="24"/>
          <w:szCs w:val="20"/>
        </w:rPr>
        <w:t>Сведения о соблюдении Обществом Кодекса корпоративного поведения</w:t>
      </w:r>
    </w:p>
    <w:p w:rsidR="00246B74" w:rsidRPr="00013B7D" w:rsidRDefault="00246B74" w:rsidP="00246B74">
      <w:pPr>
        <w:suppressAutoHyphens/>
        <w:spacing w:after="0" w:line="100" w:lineRule="atLeast"/>
        <w:ind w:firstLine="567"/>
        <w:jc w:val="both"/>
        <w:rPr>
          <w:rFonts w:ascii="Calibri" w:eastAsia="SimSun" w:hAnsi="Calibri" w:cs="Calibri"/>
          <w:lang w:eastAsia="en-US"/>
        </w:rPr>
      </w:pPr>
      <w:r w:rsidRPr="00013B7D">
        <w:rPr>
          <w:rFonts w:ascii="Times New Roman" w:eastAsia="Times New Roman" w:hAnsi="Times New Roman" w:cs="Times New Roman"/>
          <w:sz w:val="24"/>
          <w:szCs w:val="20"/>
        </w:rPr>
        <w:t>Деятельность общества осуществляется с соблюдением требований Закона «Об акционерных обществах» и соответствует рекомендациям Кодекса корпоративного поведения. Права, обязанности и ответственность акционеров и органов управления, и контроля определены в уставе общества и положениях об общем собрании акционеров, о совете директоров, генеральном директоре, правлении и ревизионной комиссии, утвержденных общим собранием акционеров в 2010 и 2011 годах. Требования указанных документов, основанных на Законе «Об акционерных обществах», выполняются.</w:t>
      </w:r>
    </w:p>
    <w:p w:rsidR="00246B74" w:rsidRPr="00013B7D" w:rsidRDefault="00246B74" w:rsidP="00246B74">
      <w:pPr>
        <w:suppressAutoHyphens/>
        <w:spacing w:after="0" w:line="100" w:lineRule="atLeast"/>
        <w:ind w:firstLine="567"/>
        <w:jc w:val="both"/>
        <w:rPr>
          <w:rFonts w:ascii="Calibri" w:eastAsia="SimSun" w:hAnsi="Calibri" w:cs="Calibri"/>
          <w:lang w:eastAsia="en-US"/>
        </w:rPr>
      </w:pPr>
      <w:r w:rsidRPr="00013B7D">
        <w:rPr>
          <w:rFonts w:ascii="Times New Roman" w:eastAsia="Times New Roman" w:hAnsi="Times New Roman" w:cs="Times New Roman"/>
          <w:sz w:val="24"/>
          <w:szCs w:val="20"/>
        </w:rPr>
        <w:t>Акционеры Общества обеспечены надежными и эффективными способами учета прав собственности на акции.</w:t>
      </w:r>
    </w:p>
    <w:p w:rsidR="00246B74" w:rsidRPr="00013B7D" w:rsidRDefault="00246B74" w:rsidP="00246B74">
      <w:pPr>
        <w:suppressAutoHyphens/>
        <w:spacing w:after="0" w:line="100" w:lineRule="atLeast"/>
        <w:ind w:firstLine="567"/>
        <w:jc w:val="both"/>
        <w:rPr>
          <w:rFonts w:ascii="Calibri" w:eastAsia="SimSun" w:hAnsi="Calibri" w:cs="Calibri"/>
          <w:lang w:eastAsia="en-US"/>
        </w:rPr>
      </w:pPr>
      <w:r w:rsidRPr="00013B7D">
        <w:rPr>
          <w:rFonts w:ascii="Times New Roman" w:eastAsia="Times New Roman" w:hAnsi="Times New Roman" w:cs="Times New Roman"/>
          <w:sz w:val="24"/>
          <w:szCs w:val="20"/>
        </w:rPr>
        <w:t>Акционеры имеют право участвовать в управлении Обществом путем принятия решений по наиболее важным вопросам деятельности общества на общем собрании акционеров.</w:t>
      </w:r>
    </w:p>
    <w:p w:rsidR="00246B74" w:rsidRPr="00013B7D" w:rsidRDefault="00246B74" w:rsidP="00246B74">
      <w:pPr>
        <w:suppressAutoHyphens/>
        <w:spacing w:after="0" w:line="100" w:lineRule="atLeast"/>
        <w:ind w:firstLine="567"/>
        <w:jc w:val="both"/>
        <w:rPr>
          <w:rFonts w:ascii="Calibri" w:eastAsia="SimSun" w:hAnsi="Calibri" w:cs="Calibri"/>
          <w:lang w:eastAsia="en-US"/>
        </w:rPr>
      </w:pPr>
      <w:r w:rsidRPr="00013B7D">
        <w:rPr>
          <w:rFonts w:ascii="Times New Roman" w:eastAsia="Times New Roman" w:hAnsi="Times New Roman" w:cs="Times New Roman"/>
          <w:sz w:val="24"/>
          <w:szCs w:val="20"/>
        </w:rPr>
        <w:t>Акционеры имеют право на регулярное и своевременное получение полной и достоверной информации об Обществе.</w:t>
      </w:r>
    </w:p>
    <w:p w:rsidR="00246B74" w:rsidRPr="00013B7D" w:rsidRDefault="00246B74" w:rsidP="00246B74">
      <w:pPr>
        <w:suppressAutoHyphens/>
        <w:spacing w:after="0" w:line="100" w:lineRule="atLeast"/>
        <w:ind w:firstLine="567"/>
        <w:jc w:val="both"/>
        <w:rPr>
          <w:rFonts w:ascii="Calibri" w:eastAsia="SimSun" w:hAnsi="Calibri" w:cs="Calibri"/>
          <w:lang w:eastAsia="en-US"/>
        </w:rPr>
      </w:pPr>
      <w:r w:rsidRPr="00013B7D">
        <w:rPr>
          <w:rFonts w:ascii="Times New Roman" w:eastAsia="Times New Roman" w:hAnsi="Times New Roman" w:cs="Times New Roman"/>
          <w:sz w:val="24"/>
          <w:szCs w:val="20"/>
        </w:rPr>
        <w:t>Акционеры не злоупотребляют предоставленными им правами.</w:t>
      </w:r>
    </w:p>
    <w:p w:rsidR="00246B74" w:rsidRPr="00013B7D" w:rsidRDefault="00246B74" w:rsidP="00246B74">
      <w:pPr>
        <w:suppressAutoHyphens/>
        <w:spacing w:after="0" w:line="100" w:lineRule="atLeast"/>
        <w:ind w:firstLine="567"/>
        <w:jc w:val="both"/>
        <w:rPr>
          <w:rFonts w:ascii="Calibri" w:eastAsia="SimSun" w:hAnsi="Calibri" w:cs="Calibri"/>
          <w:lang w:eastAsia="en-US"/>
        </w:rPr>
      </w:pPr>
      <w:r w:rsidRPr="00013B7D">
        <w:rPr>
          <w:rFonts w:ascii="Times New Roman" w:eastAsia="Times New Roman" w:hAnsi="Times New Roman" w:cs="Times New Roman"/>
          <w:sz w:val="24"/>
          <w:szCs w:val="20"/>
        </w:rPr>
        <w:t>Практика в Обществе корпоративного поведения обеспечивает равное отношение к акционерам, владеющим равным числом акций одного типа (категории). Все акционеры имеют возможность получать эффективную защиту в случае нарушения их прав.</w:t>
      </w:r>
    </w:p>
    <w:p w:rsidR="00246B74" w:rsidRPr="00013B7D" w:rsidRDefault="00246B74" w:rsidP="00246B74">
      <w:pPr>
        <w:suppressAutoHyphens/>
        <w:spacing w:after="0" w:line="100" w:lineRule="atLeast"/>
        <w:ind w:firstLine="567"/>
        <w:jc w:val="both"/>
        <w:rPr>
          <w:rFonts w:ascii="Calibri" w:eastAsia="SimSun" w:hAnsi="Calibri" w:cs="Calibri"/>
          <w:lang w:eastAsia="en-US"/>
        </w:rPr>
      </w:pPr>
      <w:r w:rsidRPr="00013B7D">
        <w:rPr>
          <w:rFonts w:ascii="Times New Roman" w:eastAsia="Times New Roman" w:hAnsi="Times New Roman" w:cs="Times New Roman"/>
          <w:sz w:val="24"/>
          <w:szCs w:val="20"/>
        </w:rPr>
        <w:t>Акционеры имеют равные возможности для доступа к одинаковой информации.</w:t>
      </w:r>
    </w:p>
    <w:p w:rsidR="00246B74" w:rsidRPr="00013B7D" w:rsidRDefault="00246B74" w:rsidP="00246B74">
      <w:pPr>
        <w:suppressAutoHyphens/>
        <w:spacing w:after="0" w:line="100" w:lineRule="atLeast"/>
        <w:ind w:firstLine="567"/>
        <w:jc w:val="both"/>
        <w:rPr>
          <w:rFonts w:ascii="Calibri" w:eastAsia="SimSun" w:hAnsi="Calibri" w:cs="Calibri"/>
          <w:lang w:eastAsia="en-US"/>
        </w:rPr>
      </w:pPr>
      <w:r w:rsidRPr="00013B7D">
        <w:rPr>
          <w:rFonts w:ascii="Times New Roman" w:eastAsia="Times New Roman" w:hAnsi="Times New Roman" w:cs="Times New Roman"/>
          <w:sz w:val="24"/>
          <w:szCs w:val="20"/>
        </w:rPr>
        <w:t>Информационная политика Общества обеспечивает возможность свободного и необременительного доступа к информации об Обществе.</w:t>
      </w:r>
    </w:p>
    <w:p w:rsidR="00246B74" w:rsidRPr="00013B7D" w:rsidRDefault="00246B74" w:rsidP="00246B74">
      <w:pPr>
        <w:suppressAutoHyphens/>
        <w:spacing w:after="0" w:line="100" w:lineRule="atLeast"/>
        <w:ind w:firstLine="567"/>
        <w:jc w:val="both"/>
        <w:rPr>
          <w:rFonts w:ascii="Calibri" w:eastAsia="SimSun" w:hAnsi="Calibri" w:cs="Calibri"/>
          <w:lang w:eastAsia="en-US"/>
        </w:rPr>
      </w:pPr>
      <w:r w:rsidRPr="00013B7D">
        <w:rPr>
          <w:rFonts w:ascii="Times New Roman" w:eastAsia="Times New Roman" w:hAnsi="Times New Roman" w:cs="Times New Roman"/>
          <w:sz w:val="24"/>
          <w:szCs w:val="20"/>
        </w:rPr>
        <w:t xml:space="preserve">Акционеры имеют возможность получать полную и достоверную информацию, в том числе о финансовом положении Общества, результатах деятельности, об управлении Обществом, о крупных акционерах Общества через сайт института: </w:t>
      </w:r>
      <w:hyperlink r:id="rId10">
        <w:r w:rsidRPr="00013B7D">
          <w:rPr>
            <w:rFonts w:ascii="Times New Roman" w:eastAsia="Times New Roman" w:hAnsi="Times New Roman" w:cs="Times New Roman"/>
            <w:sz w:val="24"/>
            <w:szCs w:val="20"/>
            <w:u w:val="single"/>
            <w:lang w:val="en-US"/>
          </w:rPr>
          <w:t>www</w:t>
        </w:r>
        <w:r w:rsidRPr="00013B7D">
          <w:rPr>
            <w:rFonts w:ascii="Times New Roman" w:eastAsia="Times New Roman" w:hAnsi="Times New Roman" w:cs="Times New Roman"/>
            <w:sz w:val="24"/>
            <w:szCs w:val="20"/>
            <w:u w:val="single"/>
          </w:rPr>
          <w:t>.</w:t>
        </w:r>
        <w:r w:rsidRPr="00013B7D">
          <w:rPr>
            <w:rFonts w:ascii="Times New Roman" w:eastAsia="Times New Roman" w:hAnsi="Times New Roman" w:cs="Times New Roman"/>
            <w:sz w:val="24"/>
            <w:szCs w:val="20"/>
            <w:u w:val="single"/>
            <w:lang w:val="en-US"/>
          </w:rPr>
          <w:t>sibniinp</w:t>
        </w:r>
        <w:r w:rsidRPr="00013B7D">
          <w:rPr>
            <w:rFonts w:ascii="Times New Roman" w:eastAsia="Times New Roman" w:hAnsi="Times New Roman" w:cs="Times New Roman"/>
            <w:sz w:val="24"/>
            <w:szCs w:val="20"/>
            <w:u w:val="single"/>
          </w:rPr>
          <w:t>.</w:t>
        </w:r>
        <w:r w:rsidRPr="00013B7D">
          <w:rPr>
            <w:rFonts w:ascii="Times New Roman" w:eastAsia="Times New Roman" w:hAnsi="Times New Roman" w:cs="Times New Roman"/>
            <w:sz w:val="24"/>
            <w:szCs w:val="20"/>
            <w:u w:val="single"/>
            <w:lang w:val="en-US"/>
          </w:rPr>
          <w:t>ru</w:t>
        </w:r>
      </w:hyperlink>
      <w:r w:rsidRPr="00013B7D">
        <w:rPr>
          <w:rFonts w:ascii="Times New Roman" w:eastAsia="Times New Roman" w:hAnsi="Times New Roman" w:cs="Times New Roman"/>
          <w:sz w:val="24"/>
          <w:szCs w:val="20"/>
        </w:rPr>
        <w:t xml:space="preserve">, сайт, используемый Обществом для раскрытия информации: </w:t>
      </w:r>
      <w:hyperlink r:id="rId11">
        <w:r w:rsidRPr="00013B7D">
          <w:rPr>
            <w:rFonts w:ascii="Times New Roman" w:eastAsia="Times New Roman" w:hAnsi="Times New Roman" w:cs="Times New Roman"/>
            <w:bCs/>
            <w:sz w:val="24"/>
            <w:szCs w:val="20"/>
            <w:u w:val="single"/>
            <w:lang w:val="en-US"/>
          </w:rPr>
          <w:t>http</w:t>
        </w:r>
        <w:r w:rsidRPr="00013B7D">
          <w:rPr>
            <w:rFonts w:ascii="Times New Roman" w:eastAsia="Times New Roman" w:hAnsi="Times New Roman" w:cs="Times New Roman"/>
            <w:bCs/>
            <w:sz w:val="24"/>
            <w:szCs w:val="20"/>
            <w:u w:val="single"/>
          </w:rPr>
          <w:t>://</w:t>
        </w:r>
        <w:r w:rsidRPr="00013B7D">
          <w:rPr>
            <w:rFonts w:ascii="Times New Roman" w:eastAsia="Times New Roman" w:hAnsi="Times New Roman" w:cs="Times New Roman"/>
            <w:bCs/>
            <w:sz w:val="24"/>
            <w:szCs w:val="20"/>
            <w:u w:val="single"/>
            <w:lang w:val="en-US"/>
          </w:rPr>
          <w:t>disclosure</w:t>
        </w:r>
        <w:r w:rsidRPr="00013B7D">
          <w:rPr>
            <w:rFonts w:ascii="Times New Roman" w:eastAsia="Times New Roman" w:hAnsi="Times New Roman" w:cs="Times New Roman"/>
            <w:bCs/>
            <w:sz w:val="24"/>
            <w:szCs w:val="20"/>
            <w:u w:val="single"/>
          </w:rPr>
          <w:t>.1</w:t>
        </w:r>
        <w:r w:rsidRPr="00013B7D">
          <w:rPr>
            <w:rFonts w:ascii="Times New Roman" w:eastAsia="Times New Roman" w:hAnsi="Times New Roman" w:cs="Times New Roman"/>
            <w:bCs/>
            <w:sz w:val="24"/>
            <w:szCs w:val="20"/>
            <w:u w:val="single"/>
            <w:lang w:val="en-US"/>
          </w:rPr>
          <w:t>prime</w:t>
        </w:r>
        <w:r w:rsidRPr="00013B7D">
          <w:rPr>
            <w:rFonts w:ascii="Times New Roman" w:eastAsia="Times New Roman" w:hAnsi="Times New Roman" w:cs="Times New Roman"/>
            <w:bCs/>
            <w:sz w:val="24"/>
            <w:szCs w:val="20"/>
            <w:u w:val="single"/>
          </w:rPr>
          <w:t>.</w:t>
        </w:r>
        <w:r w:rsidRPr="00013B7D">
          <w:rPr>
            <w:rFonts w:ascii="Times New Roman" w:eastAsia="Times New Roman" w:hAnsi="Times New Roman" w:cs="Times New Roman"/>
            <w:bCs/>
            <w:sz w:val="24"/>
            <w:szCs w:val="20"/>
            <w:u w:val="single"/>
            <w:lang w:val="en-US"/>
          </w:rPr>
          <w:t>ru</w:t>
        </w:r>
        <w:r w:rsidRPr="00013B7D">
          <w:rPr>
            <w:rFonts w:ascii="Times New Roman" w:eastAsia="Times New Roman" w:hAnsi="Times New Roman" w:cs="Times New Roman"/>
            <w:bCs/>
            <w:sz w:val="24"/>
            <w:szCs w:val="20"/>
            <w:u w:val="single"/>
          </w:rPr>
          <w:t>/</w:t>
        </w:r>
        <w:r w:rsidRPr="00013B7D">
          <w:rPr>
            <w:rFonts w:ascii="Times New Roman" w:eastAsia="Times New Roman" w:hAnsi="Times New Roman" w:cs="Times New Roman"/>
            <w:bCs/>
            <w:sz w:val="24"/>
            <w:szCs w:val="20"/>
            <w:u w:val="single"/>
            <w:lang w:val="en-US"/>
          </w:rPr>
          <w:t>Portal</w:t>
        </w:r>
        <w:r w:rsidRPr="00013B7D">
          <w:rPr>
            <w:rFonts w:ascii="Times New Roman" w:eastAsia="Times New Roman" w:hAnsi="Times New Roman" w:cs="Times New Roman"/>
            <w:bCs/>
            <w:sz w:val="24"/>
            <w:szCs w:val="20"/>
            <w:u w:val="single"/>
          </w:rPr>
          <w:t>/</w:t>
        </w:r>
        <w:r w:rsidRPr="00013B7D">
          <w:rPr>
            <w:rFonts w:ascii="Times New Roman" w:eastAsia="Times New Roman" w:hAnsi="Times New Roman" w:cs="Times New Roman"/>
            <w:bCs/>
            <w:sz w:val="24"/>
            <w:szCs w:val="20"/>
            <w:u w:val="single"/>
            <w:lang w:val="en-US"/>
          </w:rPr>
          <w:t>Default</w:t>
        </w:r>
        <w:r w:rsidRPr="00013B7D">
          <w:rPr>
            <w:rFonts w:ascii="Times New Roman" w:eastAsia="Times New Roman" w:hAnsi="Times New Roman" w:cs="Times New Roman"/>
            <w:bCs/>
            <w:sz w:val="24"/>
            <w:szCs w:val="20"/>
            <w:u w:val="single"/>
          </w:rPr>
          <w:t>.</w:t>
        </w:r>
        <w:r w:rsidRPr="00013B7D">
          <w:rPr>
            <w:rFonts w:ascii="Times New Roman" w:eastAsia="Times New Roman" w:hAnsi="Times New Roman" w:cs="Times New Roman"/>
            <w:bCs/>
            <w:sz w:val="24"/>
            <w:szCs w:val="20"/>
            <w:u w:val="single"/>
            <w:lang w:val="en-US"/>
          </w:rPr>
          <w:t>aspx</w:t>
        </w:r>
        <w:r w:rsidRPr="00013B7D">
          <w:rPr>
            <w:rFonts w:ascii="Times New Roman" w:eastAsia="Times New Roman" w:hAnsi="Times New Roman" w:cs="Times New Roman"/>
            <w:bCs/>
            <w:sz w:val="24"/>
            <w:szCs w:val="20"/>
            <w:u w:val="single"/>
          </w:rPr>
          <w:t>?</w:t>
        </w:r>
        <w:r w:rsidRPr="00013B7D">
          <w:rPr>
            <w:rFonts w:ascii="Times New Roman" w:eastAsia="Times New Roman" w:hAnsi="Times New Roman" w:cs="Times New Roman"/>
            <w:bCs/>
            <w:sz w:val="24"/>
            <w:szCs w:val="20"/>
            <w:u w:val="single"/>
            <w:lang w:val="en-US"/>
          </w:rPr>
          <w:t>emId</w:t>
        </w:r>
        <w:r w:rsidRPr="00013B7D">
          <w:rPr>
            <w:rFonts w:ascii="Times New Roman" w:eastAsia="Times New Roman" w:hAnsi="Times New Roman" w:cs="Times New Roman"/>
            <w:bCs/>
            <w:sz w:val="24"/>
            <w:szCs w:val="20"/>
            <w:u w:val="single"/>
          </w:rPr>
          <w:t>=7203001179</w:t>
        </w:r>
      </w:hyperlink>
      <w:r w:rsidRPr="00013B7D">
        <w:rPr>
          <w:rFonts w:ascii="Times New Roman" w:eastAsia="Times New Roman" w:hAnsi="Times New Roman" w:cs="Times New Roman"/>
          <w:bCs/>
          <w:sz w:val="24"/>
          <w:szCs w:val="20"/>
        </w:rPr>
        <w:t xml:space="preserve">, </w:t>
      </w:r>
      <w:r w:rsidRPr="00013B7D">
        <w:rPr>
          <w:rFonts w:ascii="Times New Roman" w:eastAsia="Times New Roman" w:hAnsi="Times New Roman" w:cs="Times New Roman"/>
          <w:sz w:val="24"/>
          <w:szCs w:val="20"/>
        </w:rPr>
        <w:t>и газету «Тюменская правда».</w:t>
      </w:r>
    </w:p>
    <w:p w:rsidR="00246B74" w:rsidRPr="00013B7D" w:rsidRDefault="00246B74" w:rsidP="00246B74">
      <w:pPr>
        <w:suppressAutoHyphens/>
        <w:spacing w:after="0" w:line="100" w:lineRule="atLeast"/>
        <w:ind w:firstLine="567"/>
        <w:jc w:val="both"/>
        <w:rPr>
          <w:rFonts w:ascii="Calibri" w:eastAsia="SimSun" w:hAnsi="Calibri" w:cs="Calibri"/>
          <w:lang w:eastAsia="en-US"/>
        </w:rPr>
      </w:pPr>
      <w:r w:rsidRPr="00013B7D">
        <w:rPr>
          <w:rFonts w:ascii="Times New Roman" w:eastAsia="Times New Roman" w:hAnsi="Times New Roman" w:cs="Times New Roman"/>
          <w:sz w:val="24"/>
          <w:szCs w:val="20"/>
        </w:rPr>
        <w:t>В Обществе осуществляется контроль за использованием конфиденциальной и служебной информации.</w:t>
      </w:r>
    </w:p>
    <w:p w:rsidR="00246B74" w:rsidRPr="00013B7D" w:rsidRDefault="00246B74" w:rsidP="00246B74">
      <w:pPr>
        <w:suppressAutoHyphens/>
        <w:spacing w:after="0" w:line="100" w:lineRule="atLeast"/>
        <w:ind w:firstLine="567"/>
        <w:jc w:val="both"/>
        <w:rPr>
          <w:rFonts w:ascii="Calibri" w:eastAsia="SimSun" w:hAnsi="Calibri" w:cs="Calibri"/>
          <w:lang w:eastAsia="en-US"/>
        </w:rPr>
      </w:pPr>
      <w:r w:rsidRPr="00013B7D">
        <w:rPr>
          <w:rFonts w:ascii="Times New Roman" w:eastAsia="Times New Roman" w:hAnsi="Times New Roman" w:cs="Times New Roman"/>
          <w:sz w:val="24"/>
          <w:szCs w:val="20"/>
        </w:rPr>
        <w:t xml:space="preserve">Органы управления Общества содействуют заинтересованности работников Общества в эффективной работе Общества. </w:t>
      </w:r>
    </w:p>
    <w:p w:rsidR="00246B74" w:rsidRPr="00013B7D" w:rsidRDefault="00246B74" w:rsidP="00246B74">
      <w:pPr>
        <w:suppressAutoHyphens/>
        <w:spacing w:after="0" w:line="100" w:lineRule="atLeast"/>
        <w:ind w:firstLine="567"/>
        <w:jc w:val="both"/>
        <w:rPr>
          <w:rFonts w:ascii="Calibri" w:eastAsia="SimSun" w:hAnsi="Calibri" w:cs="Calibri"/>
          <w:lang w:eastAsia="en-US"/>
        </w:rPr>
      </w:pPr>
      <w:r w:rsidRPr="00013B7D">
        <w:rPr>
          <w:rFonts w:ascii="Times New Roman" w:eastAsia="Times New Roman" w:hAnsi="Times New Roman" w:cs="Times New Roman"/>
          <w:sz w:val="24"/>
          <w:szCs w:val="20"/>
        </w:rPr>
        <w:t xml:space="preserve">Практика корпоративного поведения Общества обеспечивает эффективный контроль за финансово-хозяйственной деятельностью Общества с целью защиты прав и законных интересов акционеров. </w:t>
      </w:r>
    </w:p>
    <w:p w:rsidR="00CC56C2" w:rsidRDefault="00246B74" w:rsidP="00013B7D">
      <w:pPr>
        <w:suppressAutoHyphens/>
        <w:spacing w:after="0" w:line="100" w:lineRule="atLeast"/>
        <w:ind w:firstLine="567"/>
        <w:jc w:val="both"/>
        <w:rPr>
          <w:rFonts w:ascii="Times New Roman" w:hAnsi="Times New Roman" w:cs="Times New Roman"/>
          <w:b/>
          <w:sz w:val="24"/>
          <w:szCs w:val="24"/>
        </w:rPr>
      </w:pPr>
      <w:r w:rsidRPr="00013B7D">
        <w:rPr>
          <w:rFonts w:ascii="Times New Roman" w:eastAsia="Times New Roman" w:hAnsi="Times New Roman" w:cs="Times New Roman"/>
          <w:sz w:val="24"/>
          <w:szCs w:val="20"/>
        </w:rPr>
        <w:t xml:space="preserve">Рекомендации Кодекса, неоговоренные в Законе «Об акционерных обществах» и внутренних документах Общества, рассматриваются органами управления и внедряются в практику деятельности Общества.        </w:t>
      </w:r>
    </w:p>
    <w:sectPr w:rsidR="00CC56C2" w:rsidSect="00ED6825">
      <w:footerReference w:type="default" r:id="rId12"/>
      <w:pgSz w:w="11906" w:h="16820"/>
      <w:pgMar w:top="851" w:right="851" w:bottom="851" w:left="1418" w:header="0" w:footer="720" w:gutter="0"/>
      <w:cols w:space="720"/>
      <w:formProt w:val="0"/>
      <w:docGrid w:linePitch="24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64D4" w:rsidRDefault="008664D4">
      <w:pPr>
        <w:spacing w:after="0" w:line="240" w:lineRule="auto"/>
      </w:pPr>
      <w:r>
        <w:separator/>
      </w:r>
    </w:p>
  </w:endnote>
  <w:endnote w:type="continuationSeparator" w:id="0">
    <w:p w:rsidR="008664D4" w:rsidRDefault="008664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1897247"/>
      <w:docPartObj>
        <w:docPartGallery w:val="Page Numbers (Bottom of Page)"/>
        <w:docPartUnique/>
      </w:docPartObj>
    </w:sdtPr>
    <w:sdtEndPr/>
    <w:sdtContent>
      <w:p w:rsidR="008664D4" w:rsidRDefault="008664D4">
        <w:pPr>
          <w:pStyle w:val="af4"/>
          <w:jc w:val="right"/>
        </w:pPr>
        <w:r>
          <w:fldChar w:fldCharType="begin"/>
        </w:r>
        <w:r>
          <w:instrText>PAGE   \* MERGEFORMAT</w:instrText>
        </w:r>
        <w:r>
          <w:fldChar w:fldCharType="separate"/>
        </w:r>
        <w:r w:rsidR="002608C9">
          <w:rPr>
            <w:noProof/>
          </w:rPr>
          <w:t>1</w:t>
        </w:r>
        <w:r>
          <w:rPr>
            <w:noProof/>
          </w:rPr>
          <w:fldChar w:fldCharType="end"/>
        </w:r>
      </w:p>
    </w:sdtContent>
  </w:sdt>
  <w:p w:rsidR="008664D4" w:rsidRDefault="008664D4">
    <w:pPr>
      <w:pStyle w:val="af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64D4" w:rsidRDefault="008664D4">
      <w:pPr>
        <w:spacing w:after="0" w:line="240" w:lineRule="auto"/>
      </w:pPr>
      <w:r>
        <w:separator/>
      </w:r>
    </w:p>
  </w:footnote>
  <w:footnote w:type="continuationSeparator" w:id="0">
    <w:p w:rsidR="008664D4" w:rsidRDefault="008664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55E4A"/>
    <w:multiLevelType w:val="hybridMultilevel"/>
    <w:tmpl w:val="2A464E10"/>
    <w:lvl w:ilvl="0" w:tplc="252A4734">
      <w:start w:val="1"/>
      <w:numFmt w:val="decimal"/>
      <w:lvlText w:val="%1."/>
      <w:lvlJc w:val="left"/>
      <w:pPr>
        <w:tabs>
          <w:tab w:val="num" w:pos="928"/>
        </w:tabs>
        <w:ind w:left="928" w:hanging="360"/>
      </w:pPr>
      <w:rPr>
        <w:rFonts w:ascii="Times New Roman" w:eastAsia="Times New Roman" w:hAnsi="Times New Roman" w:cs="Times New Roman"/>
        <w:b w:val="0"/>
        <w:i w:val="0"/>
      </w:rPr>
    </w:lvl>
    <w:lvl w:ilvl="1" w:tplc="88EC5C78">
      <w:start w:val="9"/>
      <w:numFmt w:val="decimal"/>
      <w:lvlText w:val="%2"/>
      <w:lvlJc w:val="left"/>
      <w:pPr>
        <w:tabs>
          <w:tab w:val="num" w:pos="2574"/>
        </w:tabs>
        <w:ind w:left="2574" w:hanging="360"/>
      </w:pPr>
      <w:rPr>
        <w:rFonts w:hint="default"/>
      </w:rPr>
    </w:lvl>
    <w:lvl w:ilvl="2" w:tplc="0419001B" w:tentative="1">
      <w:start w:val="1"/>
      <w:numFmt w:val="lowerRoman"/>
      <w:lvlText w:val="%3."/>
      <w:lvlJc w:val="right"/>
      <w:pPr>
        <w:tabs>
          <w:tab w:val="num" w:pos="3294"/>
        </w:tabs>
        <w:ind w:left="3294" w:hanging="180"/>
      </w:pPr>
    </w:lvl>
    <w:lvl w:ilvl="3" w:tplc="0419000F" w:tentative="1">
      <w:start w:val="1"/>
      <w:numFmt w:val="decimal"/>
      <w:lvlText w:val="%4."/>
      <w:lvlJc w:val="left"/>
      <w:pPr>
        <w:tabs>
          <w:tab w:val="num" w:pos="4014"/>
        </w:tabs>
        <w:ind w:left="4014" w:hanging="360"/>
      </w:pPr>
    </w:lvl>
    <w:lvl w:ilvl="4" w:tplc="04190019" w:tentative="1">
      <w:start w:val="1"/>
      <w:numFmt w:val="lowerLetter"/>
      <w:lvlText w:val="%5."/>
      <w:lvlJc w:val="left"/>
      <w:pPr>
        <w:tabs>
          <w:tab w:val="num" w:pos="4734"/>
        </w:tabs>
        <w:ind w:left="4734" w:hanging="360"/>
      </w:pPr>
    </w:lvl>
    <w:lvl w:ilvl="5" w:tplc="0419001B" w:tentative="1">
      <w:start w:val="1"/>
      <w:numFmt w:val="lowerRoman"/>
      <w:lvlText w:val="%6."/>
      <w:lvlJc w:val="right"/>
      <w:pPr>
        <w:tabs>
          <w:tab w:val="num" w:pos="5454"/>
        </w:tabs>
        <w:ind w:left="5454" w:hanging="180"/>
      </w:pPr>
    </w:lvl>
    <w:lvl w:ilvl="6" w:tplc="0419000F" w:tentative="1">
      <w:start w:val="1"/>
      <w:numFmt w:val="decimal"/>
      <w:lvlText w:val="%7."/>
      <w:lvlJc w:val="left"/>
      <w:pPr>
        <w:tabs>
          <w:tab w:val="num" w:pos="6174"/>
        </w:tabs>
        <w:ind w:left="6174" w:hanging="360"/>
      </w:pPr>
    </w:lvl>
    <w:lvl w:ilvl="7" w:tplc="04190019" w:tentative="1">
      <w:start w:val="1"/>
      <w:numFmt w:val="lowerLetter"/>
      <w:lvlText w:val="%8."/>
      <w:lvlJc w:val="left"/>
      <w:pPr>
        <w:tabs>
          <w:tab w:val="num" w:pos="6894"/>
        </w:tabs>
        <w:ind w:left="6894" w:hanging="360"/>
      </w:pPr>
    </w:lvl>
    <w:lvl w:ilvl="8" w:tplc="0419001B" w:tentative="1">
      <w:start w:val="1"/>
      <w:numFmt w:val="lowerRoman"/>
      <w:lvlText w:val="%9."/>
      <w:lvlJc w:val="right"/>
      <w:pPr>
        <w:tabs>
          <w:tab w:val="num" w:pos="7614"/>
        </w:tabs>
        <w:ind w:left="7614" w:hanging="180"/>
      </w:pPr>
    </w:lvl>
  </w:abstractNum>
  <w:abstractNum w:abstractNumId="1" w15:restartNumberingAfterBreak="0">
    <w:nsid w:val="1A8B715C"/>
    <w:multiLevelType w:val="hybridMultilevel"/>
    <w:tmpl w:val="678489C6"/>
    <w:lvl w:ilvl="0" w:tplc="EFBA54B0">
      <w:start w:val="1"/>
      <w:numFmt w:val="bullet"/>
      <w:lvlText w:val="­"/>
      <w:lvlJc w:val="left"/>
      <w:pPr>
        <w:tabs>
          <w:tab w:val="num" w:pos="2148"/>
        </w:tabs>
        <w:ind w:left="2148" w:hanging="360"/>
      </w:pPr>
      <w:rPr>
        <w:rFonts w:ascii="Arial" w:hAnsi="Aria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1EC11A38"/>
    <w:multiLevelType w:val="multilevel"/>
    <w:tmpl w:val="012C71FE"/>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 w15:restartNumberingAfterBreak="0">
    <w:nsid w:val="20DB2C9E"/>
    <w:multiLevelType w:val="hybridMultilevel"/>
    <w:tmpl w:val="D7A46E3C"/>
    <w:lvl w:ilvl="0" w:tplc="050E48E8">
      <w:start w:val="1"/>
      <w:numFmt w:val="bullet"/>
      <w:lvlText w:val="-"/>
      <w:lvlJc w:val="left"/>
      <w:pPr>
        <w:tabs>
          <w:tab w:val="num" w:pos="1429"/>
        </w:tabs>
        <w:ind w:left="1429" w:hanging="360"/>
      </w:pPr>
      <w:rPr>
        <w:rFonts w:ascii="Times New Roman" w:eastAsia="Times New Roman" w:hAnsi="Times New Roman" w:hint="default"/>
      </w:rPr>
    </w:lvl>
    <w:lvl w:ilvl="1" w:tplc="04190003">
      <w:start w:val="1"/>
      <w:numFmt w:val="bullet"/>
      <w:lvlText w:val="o"/>
      <w:lvlJc w:val="left"/>
      <w:pPr>
        <w:tabs>
          <w:tab w:val="num" w:pos="2104"/>
        </w:tabs>
        <w:ind w:left="2104" w:hanging="360"/>
      </w:pPr>
      <w:rPr>
        <w:rFonts w:ascii="Courier New" w:hAnsi="Courier New" w:hint="default"/>
      </w:rPr>
    </w:lvl>
    <w:lvl w:ilvl="2" w:tplc="04190005">
      <w:start w:val="1"/>
      <w:numFmt w:val="bullet"/>
      <w:lvlText w:val=""/>
      <w:lvlJc w:val="left"/>
      <w:pPr>
        <w:tabs>
          <w:tab w:val="num" w:pos="2824"/>
        </w:tabs>
        <w:ind w:left="2824" w:hanging="360"/>
      </w:pPr>
      <w:rPr>
        <w:rFonts w:ascii="Wingdings" w:hAnsi="Wingdings" w:hint="default"/>
      </w:rPr>
    </w:lvl>
    <w:lvl w:ilvl="3" w:tplc="04190001">
      <w:start w:val="1"/>
      <w:numFmt w:val="bullet"/>
      <w:lvlText w:val=""/>
      <w:lvlJc w:val="left"/>
      <w:pPr>
        <w:tabs>
          <w:tab w:val="num" w:pos="3544"/>
        </w:tabs>
        <w:ind w:left="3544" w:hanging="360"/>
      </w:pPr>
      <w:rPr>
        <w:rFonts w:ascii="Symbol" w:hAnsi="Symbol" w:hint="default"/>
      </w:rPr>
    </w:lvl>
    <w:lvl w:ilvl="4" w:tplc="04190003">
      <w:start w:val="1"/>
      <w:numFmt w:val="bullet"/>
      <w:lvlText w:val="o"/>
      <w:lvlJc w:val="left"/>
      <w:pPr>
        <w:tabs>
          <w:tab w:val="num" w:pos="4264"/>
        </w:tabs>
        <w:ind w:left="4264" w:hanging="360"/>
      </w:pPr>
      <w:rPr>
        <w:rFonts w:ascii="Courier New" w:hAnsi="Courier New" w:hint="default"/>
      </w:rPr>
    </w:lvl>
    <w:lvl w:ilvl="5" w:tplc="04190005">
      <w:start w:val="1"/>
      <w:numFmt w:val="bullet"/>
      <w:lvlText w:val=""/>
      <w:lvlJc w:val="left"/>
      <w:pPr>
        <w:tabs>
          <w:tab w:val="num" w:pos="4984"/>
        </w:tabs>
        <w:ind w:left="4984" w:hanging="360"/>
      </w:pPr>
      <w:rPr>
        <w:rFonts w:ascii="Wingdings" w:hAnsi="Wingdings" w:hint="default"/>
      </w:rPr>
    </w:lvl>
    <w:lvl w:ilvl="6" w:tplc="04190001">
      <w:start w:val="1"/>
      <w:numFmt w:val="bullet"/>
      <w:lvlText w:val=""/>
      <w:lvlJc w:val="left"/>
      <w:pPr>
        <w:tabs>
          <w:tab w:val="num" w:pos="5704"/>
        </w:tabs>
        <w:ind w:left="5704" w:hanging="360"/>
      </w:pPr>
      <w:rPr>
        <w:rFonts w:ascii="Symbol" w:hAnsi="Symbol" w:hint="default"/>
      </w:rPr>
    </w:lvl>
    <w:lvl w:ilvl="7" w:tplc="04190003">
      <w:start w:val="1"/>
      <w:numFmt w:val="bullet"/>
      <w:lvlText w:val="o"/>
      <w:lvlJc w:val="left"/>
      <w:pPr>
        <w:tabs>
          <w:tab w:val="num" w:pos="6424"/>
        </w:tabs>
        <w:ind w:left="6424" w:hanging="360"/>
      </w:pPr>
      <w:rPr>
        <w:rFonts w:ascii="Courier New" w:hAnsi="Courier New" w:hint="default"/>
      </w:rPr>
    </w:lvl>
    <w:lvl w:ilvl="8" w:tplc="04190005">
      <w:start w:val="1"/>
      <w:numFmt w:val="bullet"/>
      <w:lvlText w:val=""/>
      <w:lvlJc w:val="left"/>
      <w:pPr>
        <w:tabs>
          <w:tab w:val="num" w:pos="7144"/>
        </w:tabs>
        <w:ind w:left="7144" w:hanging="360"/>
      </w:pPr>
      <w:rPr>
        <w:rFonts w:ascii="Wingdings" w:hAnsi="Wingdings" w:hint="default"/>
      </w:rPr>
    </w:lvl>
  </w:abstractNum>
  <w:abstractNum w:abstractNumId="4" w15:restartNumberingAfterBreak="0">
    <w:nsid w:val="22137364"/>
    <w:multiLevelType w:val="hybridMultilevel"/>
    <w:tmpl w:val="BE822E4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228D218C"/>
    <w:multiLevelType w:val="hybridMultilevel"/>
    <w:tmpl w:val="2DFEF9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60955A9"/>
    <w:multiLevelType w:val="hybridMultilevel"/>
    <w:tmpl w:val="FCC00F74"/>
    <w:lvl w:ilvl="0" w:tplc="55C269B8">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12A642E"/>
    <w:multiLevelType w:val="hybridMultilevel"/>
    <w:tmpl w:val="ED1616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314311F"/>
    <w:multiLevelType w:val="hybridMultilevel"/>
    <w:tmpl w:val="80444A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36424414"/>
    <w:multiLevelType w:val="hybridMultilevel"/>
    <w:tmpl w:val="FCC00F74"/>
    <w:lvl w:ilvl="0" w:tplc="55C269B8">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DFE6C2E"/>
    <w:multiLevelType w:val="hybridMultilevel"/>
    <w:tmpl w:val="FABCA8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4874492"/>
    <w:multiLevelType w:val="hybridMultilevel"/>
    <w:tmpl w:val="80444A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46183D74"/>
    <w:multiLevelType w:val="multilevel"/>
    <w:tmpl w:val="8B24760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5E4F50C8"/>
    <w:multiLevelType w:val="multilevel"/>
    <w:tmpl w:val="7DCA264E"/>
    <w:lvl w:ilvl="0">
      <w:start w:val="1"/>
      <w:numFmt w:val="decimal"/>
      <w:lvlText w:val="%1."/>
      <w:lvlJc w:val="left"/>
      <w:pPr>
        <w:ind w:left="795" w:hanging="360"/>
      </w:pPr>
      <w:rPr>
        <w:b w:val="0"/>
      </w:rPr>
    </w:lvl>
    <w:lvl w:ilvl="1">
      <w:start w:val="1"/>
      <w:numFmt w:val="lowerLetter"/>
      <w:lvlText w:val="%2."/>
      <w:lvlJc w:val="left"/>
      <w:pPr>
        <w:ind w:left="1515" w:hanging="360"/>
      </w:pPr>
    </w:lvl>
    <w:lvl w:ilvl="2">
      <w:start w:val="1"/>
      <w:numFmt w:val="lowerRoman"/>
      <w:lvlText w:val="%3."/>
      <w:lvlJc w:val="right"/>
      <w:pPr>
        <w:ind w:left="2235" w:hanging="180"/>
      </w:pPr>
    </w:lvl>
    <w:lvl w:ilvl="3">
      <w:start w:val="1"/>
      <w:numFmt w:val="decimal"/>
      <w:lvlText w:val="%4."/>
      <w:lvlJc w:val="left"/>
      <w:pPr>
        <w:ind w:left="2955" w:hanging="360"/>
      </w:pPr>
    </w:lvl>
    <w:lvl w:ilvl="4">
      <w:start w:val="1"/>
      <w:numFmt w:val="lowerLetter"/>
      <w:lvlText w:val="%5."/>
      <w:lvlJc w:val="left"/>
      <w:pPr>
        <w:ind w:left="3675" w:hanging="360"/>
      </w:pPr>
    </w:lvl>
    <w:lvl w:ilvl="5">
      <w:start w:val="1"/>
      <w:numFmt w:val="lowerRoman"/>
      <w:lvlText w:val="%6."/>
      <w:lvlJc w:val="right"/>
      <w:pPr>
        <w:ind w:left="4395" w:hanging="180"/>
      </w:pPr>
    </w:lvl>
    <w:lvl w:ilvl="6">
      <w:start w:val="1"/>
      <w:numFmt w:val="decimal"/>
      <w:lvlText w:val="%7."/>
      <w:lvlJc w:val="left"/>
      <w:pPr>
        <w:ind w:left="5115" w:hanging="360"/>
      </w:pPr>
    </w:lvl>
    <w:lvl w:ilvl="7">
      <w:start w:val="1"/>
      <w:numFmt w:val="lowerLetter"/>
      <w:lvlText w:val="%8."/>
      <w:lvlJc w:val="left"/>
      <w:pPr>
        <w:ind w:left="5835" w:hanging="360"/>
      </w:pPr>
    </w:lvl>
    <w:lvl w:ilvl="8">
      <w:start w:val="1"/>
      <w:numFmt w:val="lowerRoman"/>
      <w:lvlText w:val="%9."/>
      <w:lvlJc w:val="right"/>
      <w:pPr>
        <w:ind w:left="6555" w:hanging="180"/>
      </w:pPr>
    </w:lvl>
  </w:abstractNum>
  <w:abstractNum w:abstractNumId="14" w15:restartNumberingAfterBreak="0">
    <w:nsid w:val="5EC442A6"/>
    <w:multiLevelType w:val="hybridMultilevel"/>
    <w:tmpl w:val="1A70B10C"/>
    <w:lvl w:ilvl="0" w:tplc="0F26A136">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5" w15:restartNumberingAfterBreak="0">
    <w:nsid w:val="642D6701"/>
    <w:multiLevelType w:val="hybridMultilevel"/>
    <w:tmpl w:val="80444A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670161C5"/>
    <w:multiLevelType w:val="hybridMultilevel"/>
    <w:tmpl w:val="80444A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6F1675C2"/>
    <w:multiLevelType w:val="hybridMultilevel"/>
    <w:tmpl w:val="1A70B10C"/>
    <w:lvl w:ilvl="0" w:tplc="0F26A136">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8" w15:restartNumberingAfterBreak="0">
    <w:nsid w:val="70984207"/>
    <w:multiLevelType w:val="multilevel"/>
    <w:tmpl w:val="96DA9F8C"/>
    <w:lvl w:ilvl="0">
      <w:start w:val="1"/>
      <w:numFmt w:val="decimal"/>
      <w:lvlText w:val="%1."/>
      <w:lvlJc w:val="left"/>
      <w:pPr>
        <w:ind w:left="795" w:hanging="360"/>
      </w:pPr>
      <w:rPr>
        <w:b w:val="0"/>
      </w:rPr>
    </w:lvl>
    <w:lvl w:ilvl="1">
      <w:start w:val="1"/>
      <w:numFmt w:val="lowerLetter"/>
      <w:lvlText w:val="%2."/>
      <w:lvlJc w:val="left"/>
      <w:pPr>
        <w:ind w:left="1515" w:hanging="360"/>
      </w:pPr>
    </w:lvl>
    <w:lvl w:ilvl="2">
      <w:start w:val="1"/>
      <w:numFmt w:val="lowerRoman"/>
      <w:lvlText w:val="%3."/>
      <w:lvlJc w:val="right"/>
      <w:pPr>
        <w:ind w:left="2235" w:hanging="180"/>
      </w:pPr>
    </w:lvl>
    <w:lvl w:ilvl="3">
      <w:start w:val="1"/>
      <w:numFmt w:val="decimal"/>
      <w:lvlText w:val="%4."/>
      <w:lvlJc w:val="left"/>
      <w:pPr>
        <w:ind w:left="2955" w:hanging="360"/>
      </w:pPr>
    </w:lvl>
    <w:lvl w:ilvl="4">
      <w:start w:val="1"/>
      <w:numFmt w:val="lowerLetter"/>
      <w:lvlText w:val="%5."/>
      <w:lvlJc w:val="left"/>
      <w:pPr>
        <w:ind w:left="3675" w:hanging="360"/>
      </w:pPr>
    </w:lvl>
    <w:lvl w:ilvl="5">
      <w:start w:val="1"/>
      <w:numFmt w:val="lowerRoman"/>
      <w:lvlText w:val="%6."/>
      <w:lvlJc w:val="right"/>
      <w:pPr>
        <w:ind w:left="4395" w:hanging="180"/>
      </w:pPr>
    </w:lvl>
    <w:lvl w:ilvl="6">
      <w:start w:val="1"/>
      <w:numFmt w:val="decimal"/>
      <w:lvlText w:val="%7."/>
      <w:lvlJc w:val="left"/>
      <w:pPr>
        <w:ind w:left="5115" w:hanging="360"/>
      </w:pPr>
    </w:lvl>
    <w:lvl w:ilvl="7">
      <w:start w:val="1"/>
      <w:numFmt w:val="lowerLetter"/>
      <w:lvlText w:val="%8."/>
      <w:lvlJc w:val="left"/>
      <w:pPr>
        <w:ind w:left="5835" w:hanging="360"/>
      </w:pPr>
    </w:lvl>
    <w:lvl w:ilvl="8">
      <w:start w:val="1"/>
      <w:numFmt w:val="lowerRoman"/>
      <w:lvlText w:val="%9."/>
      <w:lvlJc w:val="right"/>
      <w:pPr>
        <w:ind w:left="6555" w:hanging="180"/>
      </w:pPr>
    </w:lvl>
  </w:abstractNum>
  <w:abstractNum w:abstractNumId="19" w15:restartNumberingAfterBreak="0">
    <w:nsid w:val="76FD1615"/>
    <w:multiLevelType w:val="hybridMultilevel"/>
    <w:tmpl w:val="CEE6F260"/>
    <w:lvl w:ilvl="0" w:tplc="4F8E7CD8">
      <w:start w:val="12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2"/>
  </w:num>
  <w:num w:numId="3">
    <w:abstractNumId w:val="13"/>
  </w:num>
  <w:num w:numId="4">
    <w:abstractNumId w:val="18"/>
  </w:num>
  <w:num w:numId="5">
    <w:abstractNumId w:val="1"/>
  </w:num>
  <w:num w:numId="6">
    <w:abstractNumId w:val="14"/>
  </w:num>
  <w:num w:numId="7">
    <w:abstractNumId w:val="3"/>
  </w:num>
  <w:num w:numId="8">
    <w:abstractNumId w:val="17"/>
  </w:num>
  <w:num w:numId="9">
    <w:abstractNumId w:val="19"/>
  </w:num>
  <w:num w:numId="10">
    <w:abstractNumId w:val="5"/>
  </w:num>
  <w:num w:numId="11">
    <w:abstractNumId w:val="10"/>
  </w:num>
  <w:num w:numId="12">
    <w:abstractNumId w:val="4"/>
  </w:num>
  <w:num w:numId="13">
    <w:abstractNumId w:val="8"/>
  </w:num>
  <w:num w:numId="14">
    <w:abstractNumId w:val="11"/>
  </w:num>
  <w:num w:numId="15">
    <w:abstractNumId w:val="15"/>
  </w:num>
  <w:num w:numId="16">
    <w:abstractNumId w:val="16"/>
  </w:num>
  <w:num w:numId="17">
    <w:abstractNumId w:val="0"/>
  </w:num>
  <w:num w:numId="18">
    <w:abstractNumId w:val="9"/>
  </w:num>
  <w:num w:numId="19">
    <w:abstractNumId w:val="6"/>
  </w:num>
  <w:num w:numId="20">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2"/>
  </w:compat>
  <w:rsids>
    <w:rsidRoot w:val="00F816C6"/>
    <w:rsid w:val="00013B7D"/>
    <w:rsid w:val="00021292"/>
    <w:rsid w:val="000228DD"/>
    <w:rsid w:val="00035B23"/>
    <w:rsid w:val="00045314"/>
    <w:rsid w:val="00047381"/>
    <w:rsid w:val="000474F8"/>
    <w:rsid w:val="00054127"/>
    <w:rsid w:val="00057CEB"/>
    <w:rsid w:val="0006273D"/>
    <w:rsid w:val="000676AB"/>
    <w:rsid w:val="00077C6C"/>
    <w:rsid w:val="00080A33"/>
    <w:rsid w:val="00093EFD"/>
    <w:rsid w:val="000A1448"/>
    <w:rsid w:val="000A230F"/>
    <w:rsid w:val="000A757E"/>
    <w:rsid w:val="000B6284"/>
    <w:rsid w:val="000C2331"/>
    <w:rsid w:val="000D4A21"/>
    <w:rsid w:val="000F1DE5"/>
    <w:rsid w:val="000F4A47"/>
    <w:rsid w:val="00103875"/>
    <w:rsid w:val="001173D1"/>
    <w:rsid w:val="00130054"/>
    <w:rsid w:val="001530C4"/>
    <w:rsid w:val="001560E9"/>
    <w:rsid w:val="00161B86"/>
    <w:rsid w:val="00162869"/>
    <w:rsid w:val="00162E2B"/>
    <w:rsid w:val="0016657F"/>
    <w:rsid w:val="00166A67"/>
    <w:rsid w:val="001741A5"/>
    <w:rsid w:val="0018193B"/>
    <w:rsid w:val="00191268"/>
    <w:rsid w:val="001A0C16"/>
    <w:rsid w:val="001A35F6"/>
    <w:rsid w:val="001A3A19"/>
    <w:rsid w:val="001A6004"/>
    <w:rsid w:val="001B15C6"/>
    <w:rsid w:val="001B40C0"/>
    <w:rsid w:val="001C008C"/>
    <w:rsid w:val="001C0AD0"/>
    <w:rsid w:val="001C6DD0"/>
    <w:rsid w:val="001D337F"/>
    <w:rsid w:val="001D6A47"/>
    <w:rsid w:val="001E482A"/>
    <w:rsid w:val="001E7202"/>
    <w:rsid w:val="001F08C5"/>
    <w:rsid w:val="001F4F84"/>
    <w:rsid w:val="001F5F72"/>
    <w:rsid w:val="0020141B"/>
    <w:rsid w:val="00202E4E"/>
    <w:rsid w:val="00212441"/>
    <w:rsid w:val="002170CF"/>
    <w:rsid w:val="0022621F"/>
    <w:rsid w:val="00227B3D"/>
    <w:rsid w:val="002379A2"/>
    <w:rsid w:val="00240325"/>
    <w:rsid w:val="00246B74"/>
    <w:rsid w:val="00252C6D"/>
    <w:rsid w:val="00256BEF"/>
    <w:rsid w:val="002608C9"/>
    <w:rsid w:val="00266F78"/>
    <w:rsid w:val="00293834"/>
    <w:rsid w:val="002938E0"/>
    <w:rsid w:val="00293B7B"/>
    <w:rsid w:val="00294C7B"/>
    <w:rsid w:val="002A5924"/>
    <w:rsid w:val="002B28E2"/>
    <w:rsid w:val="002C2407"/>
    <w:rsid w:val="002C4AD9"/>
    <w:rsid w:val="002C4B48"/>
    <w:rsid w:val="002E09F4"/>
    <w:rsid w:val="002E0E17"/>
    <w:rsid w:val="002F7B94"/>
    <w:rsid w:val="003166AD"/>
    <w:rsid w:val="00325279"/>
    <w:rsid w:val="0032679E"/>
    <w:rsid w:val="003548B3"/>
    <w:rsid w:val="003566B6"/>
    <w:rsid w:val="00361FEF"/>
    <w:rsid w:val="003622AF"/>
    <w:rsid w:val="00363871"/>
    <w:rsid w:val="00365A55"/>
    <w:rsid w:val="00371BA3"/>
    <w:rsid w:val="00374885"/>
    <w:rsid w:val="0037544B"/>
    <w:rsid w:val="0038209E"/>
    <w:rsid w:val="00384B24"/>
    <w:rsid w:val="00387B27"/>
    <w:rsid w:val="00397D11"/>
    <w:rsid w:val="003A181D"/>
    <w:rsid w:val="003B12C4"/>
    <w:rsid w:val="003B61FE"/>
    <w:rsid w:val="003B647C"/>
    <w:rsid w:val="003C0FB7"/>
    <w:rsid w:val="003C608E"/>
    <w:rsid w:val="003D52C6"/>
    <w:rsid w:val="003F30E5"/>
    <w:rsid w:val="004017EF"/>
    <w:rsid w:val="00402EC3"/>
    <w:rsid w:val="004040D0"/>
    <w:rsid w:val="00405093"/>
    <w:rsid w:val="00414130"/>
    <w:rsid w:val="004149AF"/>
    <w:rsid w:val="00414A23"/>
    <w:rsid w:val="004200AF"/>
    <w:rsid w:val="00433565"/>
    <w:rsid w:val="00445B3D"/>
    <w:rsid w:val="004529F4"/>
    <w:rsid w:val="00453509"/>
    <w:rsid w:val="00455EEF"/>
    <w:rsid w:val="00460BCA"/>
    <w:rsid w:val="0046796F"/>
    <w:rsid w:val="00467BA8"/>
    <w:rsid w:val="0047504A"/>
    <w:rsid w:val="00485107"/>
    <w:rsid w:val="00490F52"/>
    <w:rsid w:val="00492F5C"/>
    <w:rsid w:val="00495A84"/>
    <w:rsid w:val="00497EF8"/>
    <w:rsid w:val="004A49C6"/>
    <w:rsid w:val="004A5AC6"/>
    <w:rsid w:val="004A77A1"/>
    <w:rsid w:val="004B56F9"/>
    <w:rsid w:val="004B6E34"/>
    <w:rsid w:val="004C17B7"/>
    <w:rsid w:val="004C2619"/>
    <w:rsid w:val="004C26D9"/>
    <w:rsid w:val="004C5E40"/>
    <w:rsid w:val="004C7495"/>
    <w:rsid w:val="004D45E7"/>
    <w:rsid w:val="004D55CB"/>
    <w:rsid w:val="004D6085"/>
    <w:rsid w:val="004D6CF5"/>
    <w:rsid w:val="004E6310"/>
    <w:rsid w:val="004F33EB"/>
    <w:rsid w:val="004F60B7"/>
    <w:rsid w:val="00500D6E"/>
    <w:rsid w:val="00506CA9"/>
    <w:rsid w:val="00513F18"/>
    <w:rsid w:val="00526BF3"/>
    <w:rsid w:val="0054287A"/>
    <w:rsid w:val="00547F86"/>
    <w:rsid w:val="005660E9"/>
    <w:rsid w:val="00581303"/>
    <w:rsid w:val="00585A47"/>
    <w:rsid w:val="00593921"/>
    <w:rsid w:val="005949B5"/>
    <w:rsid w:val="00594F95"/>
    <w:rsid w:val="005A3C60"/>
    <w:rsid w:val="005B1D7D"/>
    <w:rsid w:val="005C2601"/>
    <w:rsid w:val="005C27BB"/>
    <w:rsid w:val="005C48EC"/>
    <w:rsid w:val="005C7ED0"/>
    <w:rsid w:val="005D3988"/>
    <w:rsid w:val="005F4165"/>
    <w:rsid w:val="006104FF"/>
    <w:rsid w:val="00611F39"/>
    <w:rsid w:val="00615A77"/>
    <w:rsid w:val="00615B49"/>
    <w:rsid w:val="0062146D"/>
    <w:rsid w:val="00631493"/>
    <w:rsid w:val="00632FF7"/>
    <w:rsid w:val="00637C84"/>
    <w:rsid w:val="00641769"/>
    <w:rsid w:val="00645284"/>
    <w:rsid w:val="006523A1"/>
    <w:rsid w:val="006614DC"/>
    <w:rsid w:val="0066337F"/>
    <w:rsid w:val="00666DAD"/>
    <w:rsid w:val="00680AE9"/>
    <w:rsid w:val="00686148"/>
    <w:rsid w:val="006908E9"/>
    <w:rsid w:val="006961D2"/>
    <w:rsid w:val="006B2057"/>
    <w:rsid w:val="006B2E7B"/>
    <w:rsid w:val="006C69A7"/>
    <w:rsid w:val="006D1F7B"/>
    <w:rsid w:val="006D628A"/>
    <w:rsid w:val="006E2BDC"/>
    <w:rsid w:val="006E77B6"/>
    <w:rsid w:val="00702094"/>
    <w:rsid w:val="007023E9"/>
    <w:rsid w:val="00702EF7"/>
    <w:rsid w:val="007114A7"/>
    <w:rsid w:val="0071266D"/>
    <w:rsid w:val="0072195E"/>
    <w:rsid w:val="0072410F"/>
    <w:rsid w:val="00737559"/>
    <w:rsid w:val="00746061"/>
    <w:rsid w:val="0075095A"/>
    <w:rsid w:val="0076600F"/>
    <w:rsid w:val="00770D11"/>
    <w:rsid w:val="00773D4E"/>
    <w:rsid w:val="0077420D"/>
    <w:rsid w:val="00775659"/>
    <w:rsid w:val="00784050"/>
    <w:rsid w:val="00785385"/>
    <w:rsid w:val="00786159"/>
    <w:rsid w:val="00786E2C"/>
    <w:rsid w:val="00791A70"/>
    <w:rsid w:val="00794644"/>
    <w:rsid w:val="00797FB3"/>
    <w:rsid w:val="007A011E"/>
    <w:rsid w:val="007A06C3"/>
    <w:rsid w:val="007B4E2A"/>
    <w:rsid w:val="007C2773"/>
    <w:rsid w:val="007C373E"/>
    <w:rsid w:val="007E49C9"/>
    <w:rsid w:val="007E5D2B"/>
    <w:rsid w:val="007E7309"/>
    <w:rsid w:val="007E772A"/>
    <w:rsid w:val="007E7B97"/>
    <w:rsid w:val="0080308E"/>
    <w:rsid w:val="00807B97"/>
    <w:rsid w:val="00813CEF"/>
    <w:rsid w:val="00825FD3"/>
    <w:rsid w:val="008400C0"/>
    <w:rsid w:val="008463C1"/>
    <w:rsid w:val="008535E8"/>
    <w:rsid w:val="00854E7A"/>
    <w:rsid w:val="0085530B"/>
    <w:rsid w:val="008664D4"/>
    <w:rsid w:val="008671D2"/>
    <w:rsid w:val="008828C3"/>
    <w:rsid w:val="00883F55"/>
    <w:rsid w:val="00883FE7"/>
    <w:rsid w:val="00890B8F"/>
    <w:rsid w:val="008976AE"/>
    <w:rsid w:val="00897FD2"/>
    <w:rsid w:val="008A3154"/>
    <w:rsid w:val="008A4F43"/>
    <w:rsid w:val="008A5719"/>
    <w:rsid w:val="008C768D"/>
    <w:rsid w:val="008E1E85"/>
    <w:rsid w:val="008E632E"/>
    <w:rsid w:val="008E656C"/>
    <w:rsid w:val="008E7E8A"/>
    <w:rsid w:val="008F3B34"/>
    <w:rsid w:val="00907A93"/>
    <w:rsid w:val="00910AEA"/>
    <w:rsid w:val="0092167C"/>
    <w:rsid w:val="00921937"/>
    <w:rsid w:val="00926F8C"/>
    <w:rsid w:val="009356F8"/>
    <w:rsid w:val="00945D8D"/>
    <w:rsid w:val="00952A38"/>
    <w:rsid w:val="00953772"/>
    <w:rsid w:val="00955E37"/>
    <w:rsid w:val="00965B24"/>
    <w:rsid w:val="009744D7"/>
    <w:rsid w:val="00975BCD"/>
    <w:rsid w:val="0098177F"/>
    <w:rsid w:val="00981ECE"/>
    <w:rsid w:val="00983BF2"/>
    <w:rsid w:val="0098722E"/>
    <w:rsid w:val="009964F6"/>
    <w:rsid w:val="009B0831"/>
    <w:rsid w:val="009B4FD2"/>
    <w:rsid w:val="009D6C1A"/>
    <w:rsid w:val="009D6F5B"/>
    <w:rsid w:val="009F268E"/>
    <w:rsid w:val="009F6A07"/>
    <w:rsid w:val="00A01D85"/>
    <w:rsid w:val="00A06285"/>
    <w:rsid w:val="00A141E4"/>
    <w:rsid w:val="00A16067"/>
    <w:rsid w:val="00A213AB"/>
    <w:rsid w:val="00A236B5"/>
    <w:rsid w:val="00A354A1"/>
    <w:rsid w:val="00A3580F"/>
    <w:rsid w:val="00A43901"/>
    <w:rsid w:val="00A53445"/>
    <w:rsid w:val="00A63C48"/>
    <w:rsid w:val="00A81735"/>
    <w:rsid w:val="00A90214"/>
    <w:rsid w:val="00A93628"/>
    <w:rsid w:val="00A961FA"/>
    <w:rsid w:val="00A97517"/>
    <w:rsid w:val="00AA3348"/>
    <w:rsid w:val="00AB0BA2"/>
    <w:rsid w:val="00AB1D27"/>
    <w:rsid w:val="00AB21F3"/>
    <w:rsid w:val="00AC6CCA"/>
    <w:rsid w:val="00AC6EB8"/>
    <w:rsid w:val="00AC75AF"/>
    <w:rsid w:val="00AE0BF5"/>
    <w:rsid w:val="00AE2EB4"/>
    <w:rsid w:val="00AE32BE"/>
    <w:rsid w:val="00AE3CC6"/>
    <w:rsid w:val="00AE75F0"/>
    <w:rsid w:val="00AE7963"/>
    <w:rsid w:val="00AF09C2"/>
    <w:rsid w:val="00AF51BC"/>
    <w:rsid w:val="00B10320"/>
    <w:rsid w:val="00B115DD"/>
    <w:rsid w:val="00B131C2"/>
    <w:rsid w:val="00B21090"/>
    <w:rsid w:val="00B37C83"/>
    <w:rsid w:val="00B428E1"/>
    <w:rsid w:val="00B463F6"/>
    <w:rsid w:val="00B46B7E"/>
    <w:rsid w:val="00B63537"/>
    <w:rsid w:val="00B651A9"/>
    <w:rsid w:val="00B747F2"/>
    <w:rsid w:val="00B8058D"/>
    <w:rsid w:val="00BB234F"/>
    <w:rsid w:val="00BB732A"/>
    <w:rsid w:val="00BC3CB1"/>
    <w:rsid w:val="00BD1033"/>
    <w:rsid w:val="00BD36FC"/>
    <w:rsid w:val="00BD6F3F"/>
    <w:rsid w:val="00BE4D3A"/>
    <w:rsid w:val="00BE4F7A"/>
    <w:rsid w:val="00BE545A"/>
    <w:rsid w:val="00C00393"/>
    <w:rsid w:val="00C004DC"/>
    <w:rsid w:val="00C00E54"/>
    <w:rsid w:val="00C11EC6"/>
    <w:rsid w:val="00C1215D"/>
    <w:rsid w:val="00C1321B"/>
    <w:rsid w:val="00C277C9"/>
    <w:rsid w:val="00C31A11"/>
    <w:rsid w:val="00C32419"/>
    <w:rsid w:val="00C324B8"/>
    <w:rsid w:val="00C41A0D"/>
    <w:rsid w:val="00C42702"/>
    <w:rsid w:val="00C459A4"/>
    <w:rsid w:val="00C45EB9"/>
    <w:rsid w:val="00C5655D"/>
    <w:rsid w:val="00C56886"/>
    <w:rsid w:val="00C657DB"/>
    <w:rsid w:val="00C6667E"/>
    <w:rsid w:val="00C757D7"/>
    <w:rsid w:val="00C83076"/>
    <w:rsid w:val="00C87D7C"/>
    <w:rsid w:val="00CA6428"/>
    <w:rsid w:val="00CA6DFC"/>
    <w:rsid w:val="00CB337C"/>
    <w:rsid w:val="00CC23EC"/>
    <w:rsid w:val="00CC56C2"/>
    <w:rsid w:val="00CD5878"/>
    <w:rsid w:val="00CE3D50"/>
    <w:rsid w:val="00CF1367"/>
    <w:rsid w:val="00D01443"/>
    <w:rsid w:val="00D02006"/>
    <w:rsid w:val="00D023AE"/>
    <w:rsid w:val="00D07DA5"/>
    <w:rsid w:val="00D107A6"/>
    <w:rsid w:val="00D56332"/>
    <w:rsid w:val="00D60092"/>
    <w:rsid w:val="00D746CB"/>
    <w:rsid w:val="00D75CBF"/>
    <w:rsid w:val="00D82E46"/>
    <w:rsid w:val="00D83E84"/>
    <w:rsid w:val="00D91F1A"/>
    <w:rsid w:val="00DC765C"/>
    <w:rsid w:val="00DC7B93"/>
    <w:rsid w:val="00DD72EA"/>
    <w:rsid w:val="00DE1CD8"/>
    <w:rsid w:val="00DF200A"/>
    <w:rsid w:val="00DF5C7C"/>
    <w:rsid w:val="00E0087B"/>
    <w:rsid w:val="00E043E8"/>
    <w:rsid w:val="00E1260F"/>
    <w:rsid w:val="00E13658"/>
    <w:rsid w:val="00E13E46"/>
    <w:rsid w:val="00E27919"/>
    <w:rsid w:val="00E4056D"/>
    <w:rsid w:val="00E426C2"/>
    <w:rsid w:val="00E440D0"/>
    <w:rsid w:val="00E4499A"/>
    <w:rsid w:val="00E4769C"/>
    <w:rsid w:val="00E5092C"/>
    <w:rsid w:val="00E513E8"/>
    <w:rsid w:val="00E5253C"/>
    <w:rsid w:val="00E5368B"/>
    <w:rsid w:val="00E62167"/>
    <w:rsid w:val="00E66E93"/>
    <w:rsid w:val="00E67525"/>
    <w:rsid w:val="00E6777B"/>
    <w:rsid w:val="00E80C6D"/>
    <w:rsid w:val="00E8371E"/>
    <w:rsid w:val="00E957B7"/>
    <w:rsid w:val="00E978D6"/>
    <w:rsid w:val="00EB1ABA"/>
    <w:rsid w:val="00EB2A87"/>
    <w:rsid w:val="00EB53AD"/>
    <w:rsid w:val="00ED37A9"/>
    <w:rsid w:val="00ED6825"/>
    <w:rsid w:val="00EE2958"/>
    <w:rsid w:val="00F11205"/>
    <w:rsid w:val="00F22CE7"/>
    <w:rsid w:val="00F31DFF"/>
    <w:rsid w:val="00F333A6"/>
    <w:rsid w:val="00F450F1"/>
    <w:rsid w:val="00F457D7"/>
    <w:rsid w:val="00F5333E"/>
    <w:rsid w:val="00F56B23"/>
    <w:rsid w:val="00F61BD4"/>
    <w:rsid w:val="00F809B3"/>
    <w:rsid w:val="00F816C6"/>
    <w:rsid w:val="00F83272"/>
    <w:rsid w:val="00F8595C"/>
    <w:rsid w:val="00F901D4"/>
    <w:rsid w:val="00F9760D"/>
    <w:rsid w:val="00FA277A"/>
    <w:rsid w:val="00FA65D6"/>
    <w:rsid w:val="00FA6CC8"/>
    <w:rsid w:val="00FB06B1"/>
    <w:rsid w:val="00FB1957"/>
    <w:rsid w:val="00FB1C58"/>
    <w:rsid w:val="00FB3B93"/>
    <w:rsid w:val="00FD1EF8"/>
    <w:rsid w:val="00FE569E"/>
    <w:rsid w:val="00FF30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3A8506F3-1F0B-4672-BF9B-8A7244CB4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3154"/>
  </w:style>
  <w:style w:type="paragraph" w:styleId="1">
    <w:name w:val="heading 1"/>
    <w:basedOn w:val="a0"/>
    <w:qFormat/>
    <w:rsid w:val="008A3154"/>
    <w:pPr>
      <w:keepNext/>
      <w:spacing w:after="0" w:line="259" w:lineRule="auto"/>
      <w:ind w:right="1200"/>
      <w:jc w:val="center"/>
      <w:outlineLvl w:val="0"/>
    </w:pPr>
    <w:rPr>
      <w:rFonts w:ascii="Times New Roman" w:eastAsia="Times New Roman" w:hAnsi="Times New Roman" w:cs="Times New Roman"/>
      <w:b/>
      <w:sz w:val="24"/>
      <w:szCs w:val="20"/>
      <w:lang w:eastAsia="ru-RU"/>
    </w:rPr>
  </w:style>
  <w:style w:type="paragraph" w:styleId="2">
    <w:name w:val="heading 2"/>
    <w:basedOn w:val="a0"/>
    <w:qFormat/>
    <w:rsid w:val="008A3154"/>
    <w:pPr>
      <w:keepNext/>
      <w:spacing w:after="0" w:line="100" w:lineRule="atLeast"/>
      <w:ind w:left="7200"/>
      <w:jc w:val="both"/>
      <w:outlineLvl w:val="1"/>
    </w:pPr>
    <w:rPr>
      <w:rFonts w:ascii="Times New Roman" w:eastAsia="Times New Roman" w:hAnsi="Times New Roman" w:cs="Times New Roman"/>
      <w:b/>
      <w:sz w:val="24"/>
      <w:szCs w:val="20"/>
      <w:lang w:eastAsia="ru-RU"/>
    </w:rPr>
  </w:style>
  <w:style w:type="paragraph" w:styleId="3">
    <w:name w:val="heading 3"/>
    <w:basedOn w:val="a0"/>
    <w:qFormat/>
    <w:rsid w:val="008A3154"/>
    <w:pPr>
      <w:keepNext/>
      <w:spacing w:after="0" w:line="100" w:lineRule="atLeast"/>
      <w:ind w:firstLine="720"/>
      <w:jc w:val="both"/>
      <w:outlineLvl w:val="2"/>
    </w:pPr>
    <w:rPr>
      <w:rFonts w:ascii="Times New Roman" w:eastAsia="Times New Roman" w:hAnsi="Times New Roman" w:cs="Times New Roman"/>
      <w:b/>
      <w:sz w:val="24"/>
      <w:szCs w:val="20"/>
      <w:lang w:eastAsia="ru-RU"/>
    </w:rPr>
  </w:style>
  <w:style w:type="paragraph" w:styleId="4">
    <w:name w:val="heading 4"/>
    <w:basedOn w:val="a"/>
    <w:next w:val="a"/>
    <w:link w:val="40"/>
    <w:qFormat/>
    <w:rsid w:val="002C4B48"/>
    <w:pPr>
      <w:keepNext/>
      <w:autoSpaceDE w:val="0"/>
      <w:autoSpaceDN w:val="0"/>
      <w:spacing w:after="0" w:line="240" w:lineRule="auto"/>
      <w:outlineLvl w:val="3"/>
    </w:pPr>
    <w:rPr>
      <w:rFonts w:ascii="Arial" w:eastAsia="Times New Roman" w:hAnsi="Arial" w:cs="Arial"/>
      <w:b/>
      <w:bCs/>
      <w:i/>
      <w:iCs/>
      <w:sz w:val="20"/>
      <w:szCs w:val="20"/>
    </w:rPr>
  </w:style>
  <w:style w:type="paragraph" w:styleId="5">
    <w:name w:val="heading 5"/>
    <w:basedOn w:val="a"/>
    <w:next w:val="a"/>
    <w:link w:val="50"/>
    <w:qFormat/>
    <w:rsid w:val="002C4B48"/>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qFormat/>
    <w:rsid w:val="002C4B48"/>
    <w:pPr>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qFormat/>
    <w:rsid w:val="002C4B48"/>
    <w:pPr>
      <w:keepNext/>
      <w:pBdr>
        <w:top w:val="single" w:sz="6" w:space="1" w:color="auto"/>
        <w:left w:val="single" w:sz="6" w:space="4" w:color="auto"/>
        <w:bottom w:val="single" w:sz="6" w:space="1" w:color="auto"/>
        <w:right w:val="single" w:sz="6" w:space="2" w:color="auto"/>
      </w:pBdr>
      <w:shd w:val="pct25" w:color="auto" w:fill="FFFFFF"/>
      <w:autoSpaceDE w:val="0"/>
      <w:autoSpaceDN w:val="0"/>
      <w:spacing w:after="0" w:line="240" w:lineRule="auto"/>
      <w:ind w:right="8078"/>
      <w:outlineLvl w:val="6"/>
    </w:pPr>
    <w:rPr>
      <w:rFonts w:ascii="Arial" w:eastAsia="Times New Roman" w:hAnsi="Arial" w:cs="Arial"/>
      <w:b/>
      <w:bCs/>
      <w:i/>
      <w:iCs/>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Базовый"/>
    <w:rsid w:val="008A3154"/>
    <w:pPr>
      <w:suppressAutoHyphens/>
      <w:spacing w:after="200" w:line="276" w:lineRule="auto"/>
    </w:pPr>
    <w:rPr>
      <w:rFonts w:ascii="Calibri" w:eastAsia="SimSun" w:hAnsi="Calibri" w:cs="Calibri"/>
      <w:lang w:eastAsia="en-US"/>
    </w:rPr>
  </w:style>
  <w:style w:type="character" w:customStyle="1" w:styleId="10">
    <w:name w:val="Заголовок 1 Знак"/>
    <w:basedOn w:val="a1"/>
    <w:rsid w:val="008A3154"/>
    <w:rPr>
      <w:rFonts w:ascii="Times New Roman" w:eastAsia="Times New Roman" w:hAnsi="Times New Roman" w:cs="Times New Roman"/>
      <w:b/>
      <w:sz w:val="24"/>
      <w:szCs w:val="20"/>
      <w:lang w:eastAsia="ru-RU"/>
    </w:rPr>
  </w:style>
  <w:style w:type="character" w:customStyle="1" w:styleId="20">
    <w:name w:val="Заголовок 2 Знак"/>
    <w:basedOn w:val="a1"/>
    <w:rsid w:val="008A3154"/>
    <w:rPr>
      <w:rFonts w:ascii="Times New Roman" w:eastAsia="Times New Roman" w:hAnsi="Times New Roman" w:cs="Times New Roman"/>
      <w:b/>
      <w:sz w:val="24"/>
      <w:szCs w:val="20"/>
      <w:lang w:eastAsia="ru-RU"/>
    </w:rPr>
  </w:style>
  <w:style w:type="character" w:customStyle="1" w:styleId="30">
    <w:name w:val="Заголовок 3 Знак"/>
    <w:basedOn w:val="a1"/>
    <w:rsid w:val="008A3154"/>
    <w:rPr>
      <w:rFonts w:ascii="Times New Roman" w:eastAsia="Times New Roman" w:hAnsi="Times New Roman" w:cs="Times New Roman"/>
      <w:b/>
      <w:sz w:val="24"/>
      <w:szCs w:val="20"/>
      <w:lang w:eastAsia="ru-RU"/>
    </w:rPr>
  </w:style>
  <w:style w:type="character" w:customStyle="1" w:styleId="a4">
    <w:name w:val="Основной текст с отступом Знак"/>
    <w:basedOn w:val="a1"/>
    <w:rsid w:val="008A3154"/>
    <w:rPr>
      <w:rFonts w:ascii="Times New Roman" w:eastAsia="Times New Roman" w:hAnsi="Times New Roman" w:cs="Times New Roman"/>
      <w:sz w:val="24"/>
      <w:szCs w:val="20"/>
      <w:lang w:eastAsia="ru-RU"/>
    </w:rPr>
  </w:style>
  <w:style w:type="character" w:customStyle="1" w:styleId="21">
    <w:name w:val="Основной текст с отступом 2 Знак"/>
    <w:basedOn w:val="a1"/>
    <w:rsid w:val="008A3154"/>
    <w:rPr>
      <w:rFonts w:ascii="Times New Roman" w:eastAsia="Times New Roman" w:hAnsi="Times New Roman" w:cs="Times New Roman"/>
      <w:sz w:val="24"/>
      <w:szCs w:val="20"/>
      <w:u w:val="single"/>
      <w:lang w:eastAsia="ru-RU"/>
    </w:rPr>
  </w:style>
  <w:style w:type="character" w:customStyle="1" w:styleId="a5">
    <w:name w:val="Основной текст Знак"/>
    <w:basedOn w:val="a1"/>
    <w:rsid w:val="008A3154"/>
    <w:rPr>
      <w:rFonts w:ascii="Times New Roman" w:eastAsia="Times New Roman" w:hAnsi="Times New Roman" w:cs="Times New Roman"/>
      <w:b/>
      <w:sz w:val="24"/>
      <w:szCs w:val="20"/>
      <w:lang w:eastAsia="ru-RU"/>
    </w:rPr>
  </w:style>
  <w:style w:type="character" w:customStyle="1" w:styleId="22">
    <w:name w:val="Основной текст 2 Знак"/>
    <w:basedOn w:val="a1"/>
    <w:rsid w:val="008A3154"/>
    <w:rPr>
      <w:rFonts w:ascii="Times New Roman" w:eastAsia="Times New Roman" w:hAnsi="Times New Roman" w:cs="Times New Roman"/>
      <w:sz w:val="24"/>
      <w:szCs w:val="20"/>
      <w:lang w:eastAsia="ru-RU"/>
    </w:rPr>
  </w:style>
  <w:style w:type="character" w:customStyle="1" w:styleId="31">
    <w:name w:val="Основной текст с отступом 3 Знак"/>
    <w:basedOn w:val="a1"/>
    <w:rsid w:val="008A3154"/>
    <w:rPr>
      <w:rFonts w:ascii="Times New Roman" w:eastAsia="Times New Roman" w:hAnsi="Times New Roman" w:cs="Times New Roman"/>
      <w:b/>
      <w:sz w:val="24"/>
      <w:szCs w:val="20"/>
      <w:lang w:eastAsia="ru-RU"/>
    </w:rPr>
  </w:style>
  <w:style w:type="character" w:customStyle="1" w:styleId="a6">
    <w:name w:val="Верхний колонтитул Знак"/>
    <w:basedOn w:val="a1"/>
    <w:rsid w:val="008A3154"/>
    <w:rPr>
      <w:rFonts w:ascii="Times New Roman" w:eastAsia="Times New Roman" w:hAnsi="Times New Roman" w:cs="Times New Roman"/>
      <w:sz w:val="24"/>
      <w:szCs w:val="20"/>
      <w:lang w:eastAsia="ru-RU"/>
    </w:rPr>
  </w:style>
  <w:style w:type="character" w:customStyle="1" w:styleId="a7">
    <w:name w:val="Нижний колонтитул Знак"/>
    <w:basedOn w:val="a1"/>
    <w:uiPriority w:val="99"/>
    <w:rsid w:val="008A3154"/>
    <w:rPr>
      <w:rFonts w:ascii="Times New Roman" w:eastAsia="Times New Roman" w:hAnsi="Times New Roman" w:cs="Times New Roman"/>
      <w:sz w:val="24"/>
      <w:szCs w:val="20"/>
      <w:lang w:eastAsia="ru-RU"/>
    </w:rPr>
  </w:style>
  <w:style w:type="character" w:styleId="a8">
    <w:name w:val="page number"/>
    <w:basedOn w:val="a1"/>
    <w:rsid w:val="008A3154"/>
  </w:style>
  <w:style w:type="character" w:customStyle="1" w:styleId="a9">
    <w:name w:val="Текст выноски Знак"/>
    <w:basedOn w:val="a1"/>
    <w:rsid w:val="008A3154"/>
    <w:rPr>
      <w:rFonts w:ascii="Tahoma" w:eastAsia="Times New Roman" w:hAnsi="Tahoma" w:cs="Tahoma"/>
      <w:sz w:val="16"/>
      <w:szCs w:val="16"/>
      <w:lang w:eastAsia="ru-RU"/>
    </w:rPr>
  </w:style>
  <w:style w:type="character" w:customStyle="1" w:styleId="-">
    <w:name w:val="Интернет-ссылка"/>
    <w:rsid w:val="008A3154"/>
    <w:rPr>
      <w:color w:val="0000FF"/>
      <w:u w:val="single"/>
    </w:rPr>
  </w:style>
  <w:style w:type="character" w:customStyle="1" w:styleId="SUBST">
    <w:name w:val="__SUBST"/>
    <w:rsid w:val="008A3154"/>
    <w:rPr>
      <w:b/>
      <w:bCs/>
      <w:i/>
      <w:iCs/>
      <w:sz w:val="22"/>
      <w:szCs w:val="22"/>
    </w:rPr>
  </w:style>
  <w:style w:type="character" w:customStyle="1" w:styleId="Subst0">
    <w:name w:val="Subst"/>
    <w:rsid w:val="008A3154"/>
    <w:rPr>
      <w:b/>
      <w:bCs/>
      <w:i/>
      <w:iCs/>
    </w:rPr>
  </w:style>
  <w:style w:type="character" w:customStyle="1" w:styleId="aa">
    <w:name w:val="Цветовое выделение"/>
    <w:rsid w:val="008A3154"/>
    <w:rPr>
      <w:b/>
      <w:bCs/>
      <w:color w:val="000080"/>
      <w:sz w:val="22"/>
      <w:szCs w:val="22"/>
    </w:rPr>
  </w:style>
  <w:style w:type="character" w:customStyle="1" w:styleId="rvts314518">
    <w:name w:val="rvts314518"/>
    <w:rsid w:val="008A3154"/>
    <w:rPr>
      <w:rFonts w:ascii="Verdana" w:hAnsi="Verdana"/>
      <w:b w:val="0"/>
      <w:bCs w:val="0"/>
      <w:i w:val="0"/>
      <w:iCs w:val="0"/>
      <w:strike w:val="0"/>
      <w:dstrike w:val="0"/>
      <w:color w:val="000000"/>
      <w:sz w:val="16"/>
      <w:szCs w:val="16"/>
      <w:u w:val="none"/>
      <w:effect w:val="none"/>
    </w:rPr>
  </w:style>
  <w:style w:type="character" w:customStyle="1" w:styleId="ab">
    <w:name w:val="Схема документа Знак"/>
    <w:basedOn w:val="a1"/>
    <w:rsid w:val="008A3154"/>
    <w:rPr>
      <w:rFonts w:ascii="Tahoma" w:eastAsia="Times New Roman" w:hAnsi="Tahoma" w:cs="Tahoma"/>
      <w:sz w:val="20"/>
      <w:szCs w:val="20"/>
      <w:shd w:val="clear" w:color="auto" w:fill="000080"/>
      <w:lang w:eastAsia="ru-RU"/>
    </w:rPr>
  </w:style>
  <w:style w:type="character" w:customStyle="1" w:styleId="nowrap">
    <w:name w:val="nowrap"/>
    <w:basedOn w:val="a1"/>
    <w:rsid w:val="008A3154"/>
  </w:style>
  <w:style w:type="character" w:customStyle="1" w:styleId="ListLabel1">
    <w:name w:val="ListLabel 1"/>
    <w:rsid w:val="008A3154"/>
    <w:rPr>
      <w:rFonts w:cs="Courier New"/>
    </w:rPr>
  </w:style>
  <w:style w:type="character" w:customStyle="1" w:styleId="ListLabel2">
    <w:name w:val="ListLabel 2"/>
    <w:rsid w:val="008A3154"/>
    <w:rPr>
      <w:rFonts w:eastAsia="Times New Roman" w:cs="Times New Roman"/>
    </w:rPr>
  </w:style>
  <w:style w:type="character" w:customStyle="1" w:styleId="ListLabel3">
    <w:name w:val="ListLabel 3"/>
    <w:rsid w:val="008A3154"/>
    <w:rPr>
      <w:b w:val="0"/>
    </w:rPr>
  </w:style>
  <w:style w:type="character" w:customStyle="1" w:styleId="ListLabel4">
    <w:name w:val="ListLabel 4"/>
    <w:rsid w:val="008A3154"/>
    <w:rPr>
      <w:sz w:val="20"/>
    </w:rPr>
  </w:style>
  <w:style w:type="character" w:customStyle="1" w:styleId="ListLabel5">
    <w:name w:val="ListLabel 5"/>
    <w:rsid w:val="008A3154"/>
    <w:rPr>
      <w:rFonts w:cs="Times New Roman"/>
    </w:rPr>
  </w:style>
  <w:style w:type="character" w:customStyle="1" w:styleId="ac">
    <w:name w:val="Символ нумерации"/>
    <w:rsid w:val="008A3154"/>
  </w:style>
  <w:style w:type="paragraph" w:customStyle="1" w:styleId="ad">
    <w:name w:val="Заголовок"/>
    <w:basedOn w:val="a0"/>
    <w:next w:val="ae"/>
    <w:rsid w:val="008A3154"/>
    <w:pPr>
      <w:keepNext/>
      <w:spacing w:before="240" w:after="120"/>
    </w:pPr>
    <w:rPr>
      <w:rFonts w:ascii="Arial" w:eastAsia="Microsoft YaHei" w:hAnsi="Arial" w:cs="Mangal"/>
      <w:sz w:val="28"/>
      <w:szCs w:val="28"/>
    </w:rPr>
  </w:style>
  <w:style w:type="paragraph" w:styleId="ae">
    <w:name w:val="Body Text"/>
    <w:basedOn w:val="a0"/>
    <w:rsid w:val="008A3154"/>
    <w:pPr>
      <w:spacing w:before="460" w:after="0" w:line="100" w:lineRule="atLeast"/>
      <w:jc w:val="both"/>
    </w:pPr>
    <w:rPr>
      <w:rFonts w:ascii="Times New Roman" w:eastAsia="Times New Roman" w:hAnsi="Times New Roman" w:cs="Times New Roman"/>
      <w:b/>
      <w:sz w:val="24"/>
      <w:szCs w:val="20"/>
      <w:lang w:eastAsia="ru-RU"/>
    </w:rPr>
  </w:style>
  <w:style w:type="paragraph" w:styleId="af">
    <w:name w:val="List"/>
    <w:basedOn w:val="ae"/>
    <w:rsid w:val="008A3154"/>
    <w:rPr>
      <w:rFonts w:cs="Mangal"/>
    </w:rPr>
  </w:style>
  <w:style w:type="paragraph" w:styleId="af0">
    <w:name w:val="Title"/>
    <w:basedOn w:val="a0"/>
    <w:qFormat/>
    <w:rsid w:val="008A3154"/>
    <w:pPr>
      <w:suppressLineNumbers/>
      <w:spacing w:before="120" w:after="120"/>
    </w:pPr>
    <w:rPr>
      <w:rFonts w:cs="Mangal"/>
      <w:i/>
      <w:iCs/>
      <w:sz w:val="24"/>
      <w:szCs w:val="24"/>
    </w:rPr>
  </w:style>
  <w:style w:type="paragraph" w:styleId="af1">
    <w:name w:val="index heading"/>
    <w:basedOn w:val="a0"/>
    <w:rsid w:val="008A3154"/>
    <w:pPr>
      <w:suppressLineNumbers/>
    </w:pPr>
    <w:rPr>
      <w:rFonts w:cs="Mangal"/>
    </w:rPr>
  </w:style>
  <w:style w:type="paragraph" w:styleId="af2">
    <w:name w:val="Body Text Indent"/>
    <w:basedOn w:val="a0"/>
    <w:rsid w:val="008A3154"/>
    <w:pPr>
      <w:spacing w:after="0" w:line="100" w:lineRule="atLeast"/>
      <w:ind w:firstLine="700"/>
      <w:jc w:val="both"/>
    </w:pPr>
    <w:rPr>
      <w:rFonts w:ascii="Times New Roman" w:eastAsia="Times New Roman" w:hAnsi="Times New Roman" w:cs="Times New Roman"/>
      <w:sz w:val="24"/>
      <w:szCs w:val="20"/>
      <w:lang w:eastAsia="ru-RU"/>
    </w:rPr>
  </w:style>
  <w:style w:type="paragraph" w:customStyle="1" w:styleId="FR2">
    <w:name w:val="FR2"/>
    <w:rsid w:val="008A3154"/>
    <w:pPr>
      <w:widowControl w:val="0"/>
      <w:suppressAutoHyphens/>
      <w:spacing w:before="20" w:after="0" w:line="100" w:lineRule="atLeast"/>
      <w:ind w:left="7360"/>
    </w:pPr>
    <w:rPr>
      <w:rFonts w:ascii="Times New Roman" w:eastAsia="Times New Roman" w:hAnsi="Times New Roman" w:cs="Times New Roman"/>
      <w:sz w:val="18"/>
      <w:szCs w:val="20"/>
    </w:rPr>
  </w:style>
  <w:style w:type="paragraph" w:customStyle="1" w:styleId="FR1">
    <w:name w:val="FR1"/>
    <w:rsid w:val="008A3154"/>
    <w:pPr>
      <w:widowControl w:val="0"/>
      <w:suppressAutoHyphens/>
      <w:spacing w:after="0" w:line="100" w:lineRule="atLeast"/>
      <w:jc w:val="both"/>
    </w:pPr>
    <w:rPr>
      <w:rFonts w:ascii="Arial" w:eastAsia="Times New Roman" w:hAnsi="Arial" w:cs="Times New Roman"/>
      <w:sz w:val="20"/>
      <w:szCs w:val="20"/>
    </w:rPr>
  </w:style>
  <w:style w:type="paragraph" w:styleId="23">
    <w:name w:val="Body Text Indent 2"/>
    <w:basedOn w:val="a0"/>
    <w:rsid w:val="008A3154"/>
    <w:pPr>
      <w:spacing w:after="0" w:line="100" w:lineRule="atLeast"/>
      <w:ind w:firstLine="720"/>
      <w:jc w:val="both"/>
    </w:pPr>
    <w:rPr>
      <w:rFonts w:ascii="Times New Roman" w:eastAsia="Times New Roman" w:hAnsi="Times New Roman" w:cs="Times New Roman"/>
      <w:sz w:val="24"/>
      <w:szCs w:val="20"/>
      <w:u w:val="single"/>
      <w:lang w:eastAsia="ru-RU"/>
    </w:rPr>
  </w:style>
  <w:style w:type="paragraph" w:styleId="24">
    <w:name w:val="Body Text 2"/>
    <w:basedOn w:val="a0"/>
    <w:rsid w:val="008A3154"/>
    <w:pPr>
      <w:spacing w:after="0" w:line="100" w:lineRule="atLeast"/>
      <w:jc w:val="both"/>
    </w:pPr>
    <w:rPr>
      <w:rFonts w:ascii="Times New Roman" w:eastAsia="Times New Roman" w:hAnsi="Times New Roman" w:cs="Times New Roman"/>
      <w:sz w:val="24"/>
      <w:szCs w:val="20"/>
      <w:lang w:eastAsia="ru-RU"/>
    </w:rPr>
  </w:style>
  <w:style w:type="paragraph" w:styleId="32">
    <w:name w:val="Body Text Indent 3"/>
    <w:basedOn w:val="a0"/>
    <w:rsid w:val="008A3154"/>
    <w:pPr>
      <w:spacing w:after="0" w:line="100" w:lineRule="atLeast"/>
      <w:ind w:firstLine="720"/>
      <w:jc w:val="both"/>
    </w:pPr>
    <w:rPr>
      <w:rFonts w:ascii="Times New Roman" w:eastAsia="Times New Roman" w:hAnsi="Times New Roman" w:cs="Times New Roman"/>
      <w:b/>
      <w:sz w:val="24"/>
      <w:szCs w:val="20"/>
      <w:lang w:eastAsia="ru-RU"/>
    </w:rPr>
  </w:style>
  <w:style w:type="paragraph" w:styleId="af3">
    <w:name w:val="header"/>
    <w:basedOn w:val="a0"/>
    <w:rsid w:val="008A3154"/>
    <w:pPr>
      <w:tabs>
        <w:tab w:val="center" w:pos="4153"/>
        <w:tab w:val="right" w:pos="8306"/>
      </w:tabs>
      <w:spacing w:after="0" w:line="100" w:lineRule="atLeast"/>
    </w:pPr>
    <w:rPr>
      <w:rFonts w:ascii="Times New Roman" w:eastAsia="Times New Roman" w:hAnsi="Times New Roman" w:cs="Times New Roman"/>
      <w:sz w:val="24"/>
      <w:szCs w:val="20"/>
      <w:lang w:eastAsia="ru-RU"/>
    </w:rPr>
  </w:style>
  <w:style w:type="paragraph" w:styleId="af4">
    <w:name w:val="footer"/>
    <w:basedOn w:val="a0"/>
    <w:rsid w:val="008A3154"/>
    <w:pPr>
      <w:tabs>
        <w:tab w:val="center" w:pos="4153"/>
        <w:tab w:val="right" w:pos="8306"/>
      </w:tabs>
      <w:spacing w:after="0" w:line="100" w:lineRule="atLeast"/>
    </w:pPr>
    <w:rPr>
      <w:rFonts w:ascii="Times New Roman" w:eastAsia="Times New Roman" w:hAnsi="Times New Roman" w:cs="Times New Roman"/>
      <w:sz w:val="24"/>
      <w:szCs w:val="20"/>
      <w:lang w:eastAsia="ru-RU"/>
    </w:rPr>
  </w:style>
  <w:style w:type="paragraph" w:styleId="af5">
    <w:name w:val="Balloon Text"/>
    <w:basedOn w:val="a0"/>
    <w:rsid w:val="008A3154"/>
    <w:pPr>
      <w:spacing w:after="0" w:line="100" w:lineRule="atLeast"/>
    </w:pPr>
    <w:rPr>
      <w:rFonts w:ascii="Tahoma" w:eastAsia="Times New Roman" w:hAnsi="Tahoma" w:cs="Tahoma"/>
      <w:sz w:val="16"/>
      <w:szCs w:val="16"/>
      <w:lang w:eastAsia="ru-RU"/>
    </w:rPr>
  </w:style>
  <w:style w:type="paragraph" w:customStyle="1" w:styleId="rvps31451">
    <w:name w:val="rvps31451"/>
    <w:basedOn w:val="a0"/>
    <w:rsid w:val="008A3154"/>
    <w:pPr>
      <w:spacing w:after="300" w:line="100" w:lineRule="atLeast"/>
      <w:jc w:val="both"/>
    </w:pPr>
    <w:rPr>
      <w:rFonts w:ascii="Verdana" w:eastAsia="Times New Roman" w:hAnsi="Verdana" w:cs="Times New Roman"/>
      <w:color w:val="000000"/>
      <w:sz w:val="17"/>
      <w:szCs w:val="17"/>
      <w:lang w:eastAsia="ru-RU"/>
    </w:rPr>
  </w:style>
  <w:style w:type="paragraph" w:styleId="af6">
    <w:name w:val="Document Map"/>
    <w:basedOn w:val="a0"/>
    <w:rsid w:val="008A3154"/>
    <w:pPr>
      <w:shd w:val="clear" w:color="auto" w:fill="000080"/>
      <w:spacing w:after="0" w:line="100" w:lineRule="atLeast"/>
    </w:pPr>
    <w:rPr>
      <w:rFonts w:ascii="Tahoma" w:eastAsia="Times New Roman" w:hAnsi="Tahoma" w:cs="Tahoma"/>
      <w:sz w:val="20"/>
      <w:szCs w:val="20"/>
      <w:lang w:eastAsia="ru-RU"/>
    </w:rPr>
  </w:style>
  <w:style w:type="paragraph" w:customStyle="1" w:styleId="lic">
    <w:name w:val="lic"/>
    <w:basedOn w:val="a0"/>
    <w:rsid w:val="008A3154"/>
    <w:pPr>
      <w:spacing w:before="28" w:after="28" w:line="100" w:lineRule="atLeast"/>
    </w:pPr>
    <w:rPr>
      <w:rFonts w:ascii="Times New Roman" w:eastAsia="Times New Roman" w:hAnsi="Times New Roman" w:cs="Times New Roman"/>
      <w:sz w:val="24"/>
      <w:szCs w:val="24"/>
      <w:lang w:eastAsia="ru-RU"/>
    </w:rPr>
  </w:style>
  <w:style w:type="paragraph" w:styleId="af7">
    <w:name w:val="Normal (Web)"/>
    <w:basedOn w:val="a0"/>
    <w:uiPriority w:val="99"/>
    <w:rsid w:val="008A3154"/>
    <w:pPr>
      <w:spacing w:before="28" w:after="28" w:line="100" w:lineRule="atLeast"/>
    </w:pPr>
    <w:rPr>
      <w:rFonts w:ascii="Times New Roman" w:eastAsia="Times New Roman" w:hAnsi="Times New Roman" w:cs="Times New Roman"/>
      <w:sz w:val="24"/>
      <w:szCs w:val="24"/>
      <w:lang w:eastAsia="ru-RU"/>
    </w:rPr>
  </w:style>
  <w:style w:type="paragraph" w:styleId="af8">
    <w:name w:val="List Paragraph"/>
    <w:basedOn w:val="a0"/>
    <w:rsid w:val="008A3154"/>
    <w:pPr>
      <w:spacing w:after="0" w:line="100" w:lineRule="atLeast"/>
      <w:ind w:left="708"/>
    </w:pPr>
    <w:rPr>
      <w:rFonts w:ascii="Times New Roman" w:eastAsia="Times New Roman" w:hAnsi="Times New Roman" w:cs="Times New Roman"/>
      <w:sz w:val="24"/>
      <w:szCs w:val="20"/>
      <w:lang w:eastAsia="ru-RU"/>
    </w:rPr>
  </w:style>
  <w:style w:type="paragraph" w:customStyle="1" w:styleId="ConsPlusNormal">
    <w:name w:val="ConsPlusNormal"/>
    <w:rsid w:val="008A3154"/>
    <w:pPr>
      <w:suppressAutoHyphens/>
      <w:spacing w:after="0" w:line="100" w:lineRule="atLeast"/>
    </w:pPr>
    <w:rPr>
      <w:rFonts w:ascii="Arial" w:eastAsia="SimSun" w:hAnsi="Arial" w:cs="Arial"/>
      <w:sz w:val="20"/>
      <w:szCs w:val="20"/>
      <w:lang w:eastAsia="en-US"/>
    </w:rPr>
  </w:style>
  <w:style w:type="paragraph" w:customStyle="1" w:styleId="11">
    <w:name w:val="Знак1 Знак Знак Знак Знак Знак Знак Знак"/>
    <w:basedOn w:val="a0"/>
    <w:rsid w:val="008A3154"/>
    <w:pPr>
      <w:tabs>
        <w:tab w:val="left" w:pos="720"/>
      </w:tabs>
      <w:spacing w:after="160" w:line="240" w:lineRule="exact"/>
      <w:ind w:left="360" w:hanging="360"/>
      <w:jc w:val="both"/>
    </w:pPr>
    <w:rPr>
      <w:rFonts w:ascii="Verdana" w:eastAsia="Times New Roman" w:hAnsi="Verdana" w:cs="Verdana"/>
      <w:sz w:val="20"/>
      <w:szCs w:val="20"/>
      <w:lang w:val="en-US"/>
    </w:rPr>
  </w:style>
  <w:style w:type="paragraph" w:customStyle="1" w:styleId="af9">
    <w:name w:val="Содержимое врезки"/>
    <w:basedOn w:val="ae"/>
    <w:rsid w:val="008A3154"/>
  </w:style>
  <w:style w:type="character" w:customStyle="1" w:styleId="40">
    <w:name w:val="Заголовок 4 Знак"/>
    <w:basedOn w:val="a1"/>
    <w:link w:val="4"/>
    <w:rsid w:val="002C4B48"/>
    <w:rPr>
      <w:rFonts w:ascii="Arial" w:eastAsia="Times New Roman" w:hAnsi="Arial" w:cs="Arial"/>
      <w:b/>
      <w:bCs/>
      <w:i/>
      <w:iCs/>
      <w:sz w:val="20"/>
      <w:szCs w:val="20"/>
    </w:rPr>
  </w:style>
  <w:style w:type="character" w:customStyle="1" w:styleId="50">
    <w:name w:val="Заголовок 5 Знак"/>
    <w:basedOn w:val="a1"/>
    <w:link w:val="5"/>
    <w:rsid w:val="002C4B48"/>
    <w:rPr>
      <w:rFonts w:ascii="Times New Roman" w:eastAsia="Times New Roman" w:hAnsi="Times New Roman" w:cs="Times New Roman"/>
      <w:b/>
      <w:bCs/>
      <w:i/>
      <w:iCs/>
      <w:sz w:val="26"/>
      <w:szCs w:val="26"/>
    </w:rPr>
  </w:style>
  <w:style w:type="character" w:customStyle="1" w:styleId="60">
    <w:name w:val="Заголовок 6 Знак"/>
    <w:basedOn w:val="a1"/>
    <w:link w:val="6"/>
    <w:rsid w:val="002C4B48"/>
    <w:rPr>
      <w:rFonts w:ascii="Times New Roman" w:eastAsia="Times New Roman" w:hAnsi="Times New Roman" w:cs="Times New Roman"/>
      <w:b/>
      <w:bCs/>
    </w:rPr>
  </w:style>
  <w:style w:type="character" w:customStyle="1" w:styleId="70">
    <w:name w:val="Заголовок 7 Знак"/>
    <w:basedOn w:val="a1"/>
    <w:link w:val="7"/>
    <w:rsid w:val="002C4B48"/>
    <w:rPr>
      <w:rFonts w:ascii="Arial" w:eastAsia="Times New Roman" w:hAnsi="Arial" w:cs="Arial"/>
      <w:b/>
      <w:bCs/>
      <w:i/>
      <w:iCs/>
      <w:sz w:val="20"/>
      <w:szCs w:val="20"/>
      <w:shd w:val="pct25" w:color="auto" w:fill="FFFFFF"/>
    </w:rPr>
  </w:style>
  <w:style w:type="numbering" w:customStyle="1" w:styleId="12">
    <w:name w:val="Нет списка1"/>
    <w:next w:val="a3"/>
    <w:semiHidden/>
    <w:rsid w:val="002C4B48"/>
  </w:style>
  <w:style w:type="paragraph" w:styleId="afa">
    <w:name w:val="Subtitle"/>
    <w:basedOn w:val="a"/>
    <w:link w:val="afb"/>
    <w:qFormat/>
    <w:rsid w:val="002C4B48"/>
    <w:pPr>
      <w:spacing w:after="0" w:line="240" w:lineRule="auto"/>
      <w:jc w:val="center"/>
    </w:pPr>
    <w:rPr>
      <w:rFonts w:ascii="Times New Roman" w:eastAsia="Times New Roman" w:hAnsi="Times New Roman" w:cs="Times New Roman"/>
      <w:sz w:val="28"/>
      <w:szCs w:val="20"/>
    </w:rPr>
  </w:style>
  <w:style w:type="character" w:customStyle="1" w:styleId="afb">
    <w:name w:val="Подзаголовок Знак"/>
    <w:basedOn w:val="a1"/>
    <w:link w:val="afa"/>
    <w:rsid w:val="002C4B48"/>
    <w:rPr>
      <w:rFonts w:ascii="Times New Roman" w:eastAsia="Times New Roman" w:hAnsi="Times New Roman" w:cs="Times New Roman"/>
      <w:sz w:val="28"/>
      <w:szCs w:val="20"/>
    </w:rPr>
  </w:style>
  <w:style w:type="table" w:styleId="afc">
    <w:name w:val="Table Grid"/>
    <w:basedOn w:val="a2"/>
    <w:rsid w:val="002C4B4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d">
    <w:name w:val="Основной шрифт"/>
    <w:rsid w:val="002C4B48"/>
  </w:style>
  <w:style w:type="paragraph" w:styleId="afe">
    <w:name w:val="footnote text"/>
    <w:basedOn w:val="a"/>
    <w:link w:val="aff"/>
    <w:semiHidden/>
    <w:rsid w:val="002C4B48"/>
    <w:pPr>
      <w:autoSpaceDE w:val="0"/>
      <w:autoSpaceDN w:val="0"/>
      <w:spacing w:after="0" w:line="240" w:lineRule="auto"/>
    </w:pPr>
    <w:rPr>
      <w:rFonts w:ascii="Times New Roman" w:eastAsia="Times New Roman" w:hAnsi="Times New Roman" w:cs="Times New Roman"/>
      <w:sz w:val="20"/>
      <w:szCs w:val="20"/>
    </w:rPr>
  </w:style>
  <w:style w:type="character" w:customStyle="1" w:styleId="aff">
    <w:name w:val="Текст сноски Знак"/>
    <w:basedOn w:val="a1"/>
    <w:link w:val="afe"/>
    <w:semiHidden/>
    <w:rsid w:val="002C4B48"/>
    <w:rPr>
      <w:rFonts w:ascii="Times New Roman" w:eastAsia="Times New Roman" w:hAnsi="Times New Roman" w:cs="Times New Roman"/>
      <w:sz w:val="20"/>
      <w:szCs w:val="20"/>
    </w:rPr>
  </w:style>
  <w:style w:type="character" w:styleId="aff0">
    <w:name w:val="footnote reference"/>
    <w:semiHidden/>
    <w:rsid w:val="002C4B48"/>
    <w:rPr>
      <w:vertAlign w:val="superscript"/>
    </w:rPr>
  </w:style>
  <w:style w:type="paragraph" w:customStyle="1" w:styleId="BodyText1">
    <w:name w:val="Body Text1"/>
    <w:basedOn w:val="a"/>
    <w:rsid w:val="002C4B48"/>
    <w:pPr>
      <w:autoSpaceDE w:val="0"/>
      <w:autoSpaceDN w:val="0"/>
      <w:spacing w:after="0" w:line="240" w:lineRule="auto"/>
      <w:jc w:val="center"/>
    </w:pPr>
    <w:rPr>
      <w:rFonts w:ascii="Times New Roman" w:eastAsia="Times New Roman" w:hAnsi="Times New Roman" w:cs="Times New Roman"/>
      <w:b/>
      <w:bCs/>
      <w:i/>
      <w:iCs/>
      <w:sz w:val="20"/>
      <w:szCs w:val="20"/>
    </w:rPr>
  </w:style>
  <w:style w:type="paragraph" w:customStyle="1" w:styleId="Normal1">
    <w:name w:val="Normal1"/>
    <w:rsid w:val="002C4B48"/>
    <w:pPr>
      <w:autoSpaceDE w:val="0"/>
      <w:autoSpaceDN w:val="0"/>
      <w:spacing w:after="0" w:line="240" w:lineRule="auto"/>
      <w:ind w:firstLine="720"/>
      <w:jc w:val="both"/>
    </w:pPr>
    <w:rPr>
      <w:rFonts w:ascii="Times New Roman" w:eastAsia="Times New Roman" w:hAnsi="Times New Roman" w:cs="Times New Roman"/>
      <w:sz w:val="24"/>
      <w:szCs w:val="24"/>
    </w:rPr>
  </w:style>
  <w:style w:type="paragraph" w:customStyle="1" w:styleId="heading31">
    <w:name w:val="heading 31"/>
    <w:basedOn w:val="Normal1"/>
    <w:next w:val="Normal1"/>
    <w:rsid w:val="002C4B48"/>
    <w:pPr>
      <w:keepNext/>
      <w:ind w:firstLine="0"/>
    </w:pPr>
    <w:rPr>
      <w:rFonts w:ascii="Arial" w:hAnsi="Arial" w:cs="Arial"/>
      <w:b/>
      <w:bCs/>
    </w:rPr>
  </w:style>
  <w:style w:type="character" w:customStyle="1" w:styleId="aff1">
    <w:name w:val="номер страницы"/>
    <w:basedOn w:val="afd"/>
    <w:rsid w:val="002C4B48"/>
  </w:style>
  <w:style w:type="paragraph" w:styleId="aff2">
    <w:name w:val="No Spacing"/>
    <w:uiPriority w:val="1"/>
    <w:qFormat/>
    <w:rsid w:val="002C4B48"/>
    <w:pPr>
      <w:spacing w:after="0" w:line="240" w:lineRule="auto"/>
    </w:pPr>
    <w:rPr>
      <w:rFonts w:ascii="Times New Roman" w:eastAsia="Times New Roman" w:hAnsi="Times New Roman" w:cs="Times New Roman"/>
      <w:sz w:val="24"/>
      <w:szCs w:val="20"/>
    </w:rPr>
  </w:style>
  <w:style w:type="character" w:styleId="aff3">
    <w:name w:val="annotation reference"/>
    <w:basedOn w:val="a1"/>
    <w:uiPriority w:val="99"/>
    <w:semiHidden/>
    <w:unhideWhenUsed/>
    <w:rsid w:val="00DF5C7C"/>
    <w:rPr>
      <w:sz w:val="16"/>
      <w:szCs w:val="16"/>
    </w:rPr>
  </w:style>
  <w:style w:type="paragraph" w:styleId="aff4">
    <w:name w:val="annotation text"/>
    <w:basedOn w:val="a"/>
    <w:link w:val="aff5"/>
    <w:uiPriority w:val="99"/>
    <w:semiHidden/>
    <w:unhideWhenUsed/>
    <w:rsid w:val="00DF5C7C"/>
    <w:pPr>
      <w:spacing w:line="240" w:lineRule="auto"/>
    </w:pPr>
    <w:rPr>
      <w:sz w:val="20"/>
      <w:szCs w:val="20"/>
    </w:rPr>
  </w:style>
  <w:style w:type="character" w:customStyle="1" w:styleId="aff5">
    <w:name w:val="Текст примечания Знак"/>
    <w:basedOn w:val="a1"/>
    <w:link w:val="aff4"/>
    <w:uiPriority w:val="99"/>
    <w:semiHidden/>
    <w:rsid w:val="00DF5C7C"/>
    <w:rPr>
      <w:sz w:val="20"/>
      <w:szCs w:val="20"/>
    </w:rPr>
  </w:style>
  <w:style w:type="paragraph" w:styleId="aff6">
    <w:name w:val="annotation subject"/>
    <w:basedOn w:val="aff4"/>
    <w:next w:val="aff4"/>
    <w:link w:val="aff7"/>
    <w:uiPriority w:val="99"/>
    <w:semiHidden/>
    <w:unhideWhenUsed/>
    <w:rsid w:val="00DF5C7C"/>
    <w:rPr>
      <w:b/>
      <w:bCs/>
    </w:rPr>
  </w:style>
  <w:style w:type="character" w:customStyle="1" w:styleId="aff7">
    <w:name w:val="Тема примечания Знак"/>
    <w:basedOn w:val="aff5"/>
    <w:link w:val="aff6"/>
    <w:uiPriority w:val="99"/>
    <w:semiHidden/>
    <w:rsid w:val="00DF5C7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isclosure.1prime.ru/Portal/Default.aspx?emId=7203001179" TargetMode="External"/><Relationship Id="rId5" Type="http://schemas.openxmlformats.org/officeDocument/2006/relationships/webSettings" Target="webSettings.xml"/><Relationship Id="rId10" Type="http://schemas.openxmlformats.org/officeDocument/2006/relationships/hyperlink" Target="http://www.sibniinp.ru/" TargetMode="External"/><Relationship Id="rId4" Type="http://schemas.openxmlformats.org/officeDocument/2006/relationships/settings" Target="settings.xml"/><Relationship Id="rId9" Type="http://schemas.openxmlformats.org/officeDocument/2006/relationships/hyperlink" Target="mailto:auditpro66@mail.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0690F6-4217-494C-809F-6575CAEAD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2474</TotalTime>
  <Pages>22</Pages>
  <Words>9065</Words>
  <Characters>51673</Characters>
  <Application>Microsoft Office Word</Application>
  <DocSecurity>0</DocSecurity>
  <Lines>430</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 В. Шугай</dc:creator>
  <cp:lastModifiedBy>Александра В. Хлебникова</cp:lastModifiedBy>
  <cp:revision>579</cp:revision>
  <cp:lastPrinted>2016-05-10T04:45:00Z</cp:lastPrinted>
  <dcterms:created xsi:type="dcterms:W3CDTF">2013-05-14T05:07:00Z</dcterms:created>
  <dcterms:modified xsi:type="dcterms:W3CDTF">2016-06-29T13:09:00Z</dcterms:modified>
</cp:coreProperties>
</file>