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12" w:rsidRPr="00FF1305" w:rsidRDefault="00811F6F" w:rsidP="006876E0">
      <w:pPr>
        <w:spacing w:after="0"/>
        <w:jc w:val="right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6876E0">
        <w:rPr>
          <w:rFonts w:ascii="Times New Roman" w:hAnsi="Times New Roman" w:cs="Times New Roman"/>
          <w:b/>
        </w:rPr>
        <w:t xml:space="preserve">Приложение № </w:t>
      </w:r>
      <w:r w:rsidR="00FF1305">
        <w:rPr>
          <w:rFonts w:ascii="Times New Roman" w:hAnsi="Times New Roman" w:cs="Times New Roman"/>
          <w:b/>
          <w:lang w:val="en-US"/>
        </w:rPr>
        <w:t>1</w:t>
      </w:r>
    </w:p>
    <w:p w:rsidR="00811F6F" w:rsidRDefault="006876E0" w:rsidP="006876E0">
      <w:pPr>
        <w:spacing w:after="0"/>
        <w:jc w:val="right"/>
        <w:rPr>
          <w:rFonts w:ascii="Times New Roman" w:hAnsi="Times New Roman" w:cs="Times New Roman"/>
          <w:b/>
        </w:rPr>
      </w:pPr>
      <w:r w:rsidRPr="006876E0">
        <w:rPr>
          <w:rFonts w:ascii="Times New Roman" w:hAnsi="Times New Roman" w:cs="Times New Roman"/>
          <w:b/>
        </w:rPr>
        <w:t>к</w:t>
      </w:r>
      <w:r w:rsidR="00811F6F" w:rsidRPr="006876E0">
        <w:rPr>
          <w:rFonts w:ascii="Times New Roman" w:hAnsi="Times New Roman" w:cs="Times New Roman"/>
          <w:b/>
        </w:rPr>
        <w:t xml:space="preserve"> Годовому отчету ОАО «Научно-производственная корпорация «Уралвагонзавод» за 2012 год</w:t>
      </w:r>
    </w:p>
    <w:p w:rsidR="006768BE" w:rsidRPr="006876E0" w:rsidRDefault="006768BE" w:rsidP="006876E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835"/>
        <w:gridCol w:w="4819"/>
      </w:tblGrid>
      <w:tr w:rsidR="00DB0DB0" w:rsidRPr="00811F6F" w:rsidTr="00007E95">
        <w:trPr>
          <w:trHeight w:val="400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hyperlink r:id="rId8" w:history="1">
              <w:r w:rsidRPr="00811F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Кодекса</w:t>
              </w:r>
            </w:hyperlink>
            <w:r w:rsidRPr="00DB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корпоративного поведения</w:t>
            </w:r>
          </w:p>
        </w:tc>
        <w:tc>
          <w:tcPr>
            <w:tcW w:w="2835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или</w:t>
            </w:r>
            <w:r w:rsidRPr="00DB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B0DB0" w:rsidRPr="00811F6F" w:rsidTr="00007E95">
        <w:trPr>
          <w:tblCellSpacing w:w="5" w:type="nil"/>
        </w:trPr>
        <w:tc>
          <w:tcPr>
            <w:tcW w:w="14742" w:type="dxa"/>
            <w:gridSpan w:val="4"/>
          </w:tcPr>
          <w:p w:rsidR="00811F6F" w:rsidRPr="00811F6F" w:rsidRDefault="00811F6F" w:rsidP="0081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собрание акционеров                    </w:t>
            </w:r>
          </w:p>
        </w:tc>
      </w:tr>
      <w:tr w:rsidR="00DB0DB0" w:rsidRPr="00811F6F" w:rsidTr="00007E95">
        <w:trPr>
          <w:trHeight w:val="1600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акционеров о проведении общего собрания акционеров не менее чем за 30 дней до даты его проведения независимо от вопросов, включенных в его повестку  дня, если законодательством не предусмотрен больший срок</w:t>
            </w:r>
          </w:p>
        </w:tc>
        <w:tc>
          <w:tcPr>
            <w:tcW w:w="2835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голосующие акции принадлежат одному акционеру, вышеуказанный порядок в отчетном периоде не применяется.</w:t>
            </w:r>
          </w:p>
        </w:tc>
      </w:tr>
      <w:tr w:rsidR="00DB0DB0" w:rsidRPr="00811F6F" w:rsidTr="00007E95">
        <w:trPr>
          <w:trHeight w:val="2400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акционеров возможности знакомиться со списком лиц,  имеющих право на участие в общем собрании акционеров, начиная со дня сообщения о проведении общего собрания акционеров и до закрытия очного общего собрания акционеров, а в случае заочного общего собрания акционеров – до даты окончания приема бюллетеней для голосования</w:t>
            </w:r>
          </w:p>
        </w:tc>
        <w:tc>
          <w:tcPr>
            <w:tcW w:w="2835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ст. 51 ФЗ </w:t>
            </w:r>
            <w:r w:rsidR="0000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акционерных обществах» список лиц, имеющих право на участие в собрании, предоставляется для ознакомления по требованию лиц, включенных в этот список и обладающих не менее чем 1 процентом голосов.</w:t>
            </w:r>
          </w:p>
        </w:tc>
      </w:tr>
      <w:tr w:rsidR="00DB0DB0" w:rsidRPr="00811F6F" w:rsidTr="00007E95">
        <w:trPr>
          <w:trHeight w:val="273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акционеров возможности знакомиться с информацией  (материалами), подлежащей предоставлению  при подготовке  к проведению общего</w:t>
            </w:r>
            <w:r w:rsidR="00DB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акционеров, посредством электронных средств связи,  в том числе посредством сети Интернет</w:t>
            </w:r>
          </w:p>
        </w:tc>
        <w:tc>
          <w:tcPr>
            <w:tcW w:w="2835" w:type="dxa"/>
          </w:tcPr>
          <w:p w:rsidR="00811F6F" w:rsidRPr="00811F6F" w:rsidRDefault="00DB0DB0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811F6F" w:rsidRPr="00811F6F" w:rsidRDefault="00DB0DB0" w:rsidP="00FF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Положением </w:t>
            </w:r>
            <w:r w:rsidRPr="00DB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осуществлении ОАО «Научно-производственная корпорация «Уралвагонзавод» информационного взаимодействия на базе межведомственного портала по управлению государственной собственностью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(утверждено протоколом </w:t>
            </w:r>
            <w:r w:rsidR="0000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47-СД от 21.05.2012)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0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B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информации на МВ Портале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9" w:history="1">
              <w:r w:rsidRPr="00A90B9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DB0DB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90B9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rosim</w:t>
              </w:r>
              <w:r w:rsidRPr="00DB0DB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90B9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DB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осуществляется в связи с проведением корпоративных мероприятий и по запросам Росимущества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Общество размещает всю информацию и документы в личном кабинете на МВ Портале Росимущества.</w:t>
            </w:r>
          </w:p>
        </w:tc>
      </w:tr>
      <w:tr w:rsidR="00DB0DB0" w:rsidRPr="00811F6F" w:rsidTr="00007E95">
        <w:trPr>
          <w:trHeight w:val="2749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521" w:type="dxa"/>
          </w:tcPr>
          <w:p w:rsidR="00FF1305" w:rsidRDefault="00811F6F" w:rsidP="00FF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если учет его прав на акции осуществляется в системе ведения реестра акционеров, а в случае, если его права на ак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учитываются на счете депо,</w:t>
            </w:r>
          </w:p>
          <w:p w:rsidR="00811F6F" w:rsidRPr="00811F6F" w:rsidRDefault="00FF1305" w:rsidP="00FF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1F6F"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достаточность выписки со счета депо для      осуществления вышеуказанных прав             </w:t>
            </w:r>
          </w:p>
        </w:tc>
        <w:tc>
          <w:tcPr>
            <w:tcW w:w="2835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811F6F" w:rsidRPr="00811F6F" w:rsidRDefault="00E37B2A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осуществляет ведение реестра акционеров самостоятельно</w:t>
            </w:r>
            <w:r w:rsidR="00811F6F"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0DB0" w:rsidRPr="00811F6F" w:rsidTr="00007E95">
        <w:trPr>
          <w:trHeight w:val="2000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уставе или внутренних документах         акционерного общества требования об обязательном присутствии  на общем собрании    акционеров генерального директора, членов правления, членов совета директоров, членов ревизионной комиссии и аудитора акционерного общества          </w:t>
            </w:r>
          </w:p>
        </w:tc>
        <w:tc>
          <w:tcPr>
            <w:tcW w:w="2835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3547C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акций Общества принадлежат Российской Федерации в лице Росимущества. Общее собрание акционеров как таковое не проводится. Решения общего собрания акционеров принимаются Росимуществом единолично и оформляются письменно в виде распоряжения.</w:t>
            </w:r>
          </w:p>
        </w:tc>
      </w:tr>
      <w:tr w:rsidR="00DB0DB0" w:rsidRPr="00811F6F" w:rsidTr="00007E95">
        <w:trPr>
          <w:trHeight w:val="841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присутствие кандидатов при рассмотрении на общем собрании акционеров</w:t>
            </w:r>
            <w:r w:rsidR="0035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вопросов об избрании членов совета директоров, генерального директора, членов правления, членов ревизионной комиссии, а также вопроса об утверждении аудитора акционерного общества </w:t>
            </w:r>
          </w:p>
        </w:tc>
        <w:tc>
          <w:tcPr>
            <w:tcW w:w="2835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3547C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акций Общества принадлежат Российской Федерации в лице Росимущества. Общее собрание акционеров как таковое не проводится. Решения общего собрания акционеров принимаются Росимуществом единолично и оформляются письменно в виде распоряжения.</w:t>
            </w:r>
          </w:p>
        </w:tc>
      </w:tr>
      <w:tr w:rsidR="00DB0DB0" w:rsidRPr="00811F6F" w:rsidTr="00007E95">
        <w:trPr>
          <w:trHeight w:val="1000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1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 внутренних документах  акционерного общества процедуры регистрации участников общего собрания акционеров                     </w:t>
            </w:r>
          </w:p>
        </w:tc>
        <w:tc>
          <w:tcPr>
            <w:tcW w:w="2835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3547C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акций Общества принадлежат Российской Федерации в лице Росимущества. Общее собрание акционеров как таковое не проводится. Решения общего собрания акционеров принимаются Росимуществом единолично и оформляются письменно в виде распоряжения.</w:t>
            </w:r>
          </w:p>
        </w:tc>
      </w:tr>
      <w:tr w:rsidR="00DB0DB0" w:rsidRPr="00811F6F" w:rsidTr="00007E95">
        <w:trPr>
          <w:tblCellSpacing w:w="5" w:type="nil"/>
        </w:trPr>
        <w:tc>
          <w:tcPr>
            <w:tcW w:w="14742" w:type="dxa"/>
            <w:gridSpan w:val="4"/>
          </w:tcPr>
          <w:p w:rsidR="00811F6F" w:rsidRPr="00811F6F" w:rsidRDefault="00811F6F" w:rsidP="0081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директоров                        </w:t>
            </w:r>
          </w:p>
        </w:tc>
      </w:tr>
      <w:tr w:rsidR="00DB0DB0" w:rsidRPr="00811F6F" w:rsidTr="00007E95">
        <w:trPr>
          <w:trHeight w:val="1106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1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уставе акционерного общества полномочия совета директоров по ежегодному утверждению финансово-хозяйственного плана акционерного общества.</w:t>
            </w:r>
          </w:p>
        </w:tc>
        <w:tc>
          <w:tcPr>
            <w:tcW w:w="2835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600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521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утвержденной советом директоров процедуры управления рисками в акционерном обществе.</w:t>
            </w:r>
          </w:p>
        </w:tc>
        <w:tc>
          <w:tcPr>
            <w:tcW w:w="2835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1400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1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уставе акционерного общества права совета директоров принять решение о</w:t>
            </w:r>
            <w:r w:rsidR="0035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приостановлении полномочий генерального </w:t>
            </w:r>
            <w:r w:rsidR="0035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иректора, назначаемого общим собранием</w:t>
            </w:r>
            <w:r w:rsidR="0035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акционеров                     </w:t>
            </w:r>
          </w:p>
        </w:tc>
        <w:tc>
          <w:tcPr>
            <w:tcW w:w="2835" w:type="dxa"/>
          </w:tcPr>
          <w:p w:rsidR="00811F6F" w:rsidRPr="00811F6F" w:rsidRDefault="00C330F7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811F6F" w:rsidRPr="00811F6F" w:rsidRDefault="00007E95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3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16.1 раздела 16 Устава Общества</w:t>
            </w:r>
          </w:p>
        </w:tc>
      </w:tr>
      <w:tr w:rsidR="00DB0DB0" w:rsidRPr="00811F6F" w:rsidTr="00007E95">
        <w:trPr>
          <w:trHeight w:val="2000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1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уставе акционерного общества права совета директоров устанавливать</w:t>
            </w:r>
            <w:r w:rsidR="0000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 и размеру вознаграждения генерального директора, членов правления, руководителей основных структурных подразделений акционерного</w:t>
            </w:r>
            <w:r w:rsidR="0035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общества                       </w:t>
            </w:r>
          </w:p>
        </w:tc>
        <w:tc>
          <w:tcPr>
            <w:tcW w:w="2835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1000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21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уставе акционерного</w:t>
            </w:r>
            <w:r w:rsidR="0000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общества права совета директоров утверждать условия договоров с генеральным директором и членами правления </w:t>
            </w:r>
          </w:p>
        </w:tc>
        <w:tc>
          <w:tcPr>
            <w:tcW w:w="2835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811F6F" w:rsidRPr="00811F6F" w:rsidRDefault="00007E95" w:rsidP="00FF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1F6F"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17, п. 15.2. Устава Общества</w:t>
            </w:r>
            <w:r w:rsidR="0035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предусмотрено утверждение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5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оветом директоров условий трудового договора, заключаемого с генеральным директором от имени Общества председателем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5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директоров Общества</w:t>
            </w:r>
            <w:r w:rsidR="00811F6F"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0DB0" w:rsidRPr="00811F6F" w:rsidTr="00007E95">
        <w:trPr>
          <w:trHeight w:val="2400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21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уставе или внутренних документах акционерного общества требования о том,  что</w:t>
            </w:r>
            <w:r w:rsidR="0000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утверждении условий договоров с генеральным директором  (управляющей организацией, управляющим) и членами правления голоса членов совета директоров, являющихся генеральным  директором и</w:t>
            </w:r>
            <w:r w:rsidR="0035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членами правления, при подсчете голосов не учитываются         </w:t>
            </w:r>
          </w:p>
        </w:tc>
        <w:tc>
          <w:tcPr>
            <w:tcW w:w="2835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1200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21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составе совета директоров акционерного общества не менее 3 независимых директоров, отвечающих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требованиям </w:t>
            </w:r>
            <w:hyperlink r:id="rId10" w:history="1">
              <w:r w:rsidRPr="00811F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Кодекса</w:t>
              </w:r>
            </w:hyperlink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поведения       </w:t>
            </w:r>
          </w:p>
        </w:tc>
        <w:tc>
          <w:tcPr>
            <w:tcW w:w="2835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3600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521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составе совета директоров акционерного общества лиц, которые признавались виновными в совершении преступлений в сфере экономической 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 области финансов, налогов и сборов, рынка ценных бумаг</w:t>
            </w:r>
          </w:p>
        </w:tc>
        <w:tc>
          <w:tcPr>
            <w:tcW w:w="2835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811F6F" w:rsidRPr="00811F6F" w:rsidRDefault="003547CF" w:rsidP="00FF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 соблюдается, однако устав и внутренние документы Общества не содержат</w:t>
            </w:r>
            <w:r w:rsidR="0028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положений, которые бы устанавливали перечисленные в рекомендации ограничения для лиц, входящих в состав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8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директоров.</w:t>
            </w:r>
          </w:p>
        </w:tc>
      </w:tr>
      <w:tr w:rsidR="00DB0DB0" w:rsidRPr="00811F6F" w:rsidTr="00007E95">
        <w:trPr>
          <w:trHeight w:val="1800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21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составе совета директоров акционерного общества лиц, являющихся</w:t>
            </w:r>
            <w:r w:rsidR="0028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участником, генеральным</w:t>
            </w:r>
            <w:r w:rsidR="0028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директором (управляющим),</w:t>
            </w:r>
            <w:r w:rsidR="0028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членом  органа  управления  или</w:t>
            </w:r>
            <w:r w:rsidR="0028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работником юридического лица,</w:t>
            </w:r>
            <w:r w:rsidR="0028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конкурирующего с  акционерным</w:t>
            </w:r>
            <w:r w:rsidR="0000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обществом                      </w:t>
            </w:r>
          </w:p>
        </w:tc>
        <w:tc>
          <w:tcPr>
            <w:tcW w:w="2835" w:type="dxa"/>
          </w:tcPr>
          <w:p w:rsidR="00811F6F" w:rsidRPr="00811F6F" w:rsidRDefault="002833E4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11F6F"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облюдается</w:t>
            </w:r>
          </w:p>
        </w:tc>
        <w:tc>
          <w:tcPr>
            <w:tcW w:w="4819" w:type="dxa"/>
          </w:tcPr>
          <w:p w:rsidR="00811F6F" w:rsidRPr="00811F6F" w:rsidRDefault="002833E4" w:rsidP="00FF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Рекомендация соблюдается, однако устав и внутренние документы Общества не содержат положений, которые бы устанавливали перечисленные в рекомендации ограничения для лиц, входящих в состав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директоров.</w:t>
            </w:r>
          </w:p>
        </w:tc>
      </w:tr>
      <w:tr w:rsidR="00DB0DB0" w:rsidRPr="00811F6F" w:rsidTr="00007E95">
        <w:trPr>
          <w:trHeight w:val="800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21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уставе акционерного</w:t>
            </w:r>
            <w:r w:rsidR="0000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требования об избрании</w:t>
            </w:r>
            <w:r w:rsidR="0000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директоров кумулятивным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голосованием  </w:t>
            </w:r>
          </w:p>
        </w:tc>
        <w:tc>
          <w:tcPr>
            <w:tcW w:w="2835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2833E4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общего собрания акционеров принимаются Росимуществом единолично и оформляются письменно в виде распоряжения.</w:t>
            </w:r>
          </w:p>
        </w:tc>
      </w:tr>
      <w:tr w:rsidR="00DB0DB0" w:rsidRPr="00811F6F" w:rsidTr="00007E95">
        <w:trPr>
          <w:trHeight w:val="2800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21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  внутренних</w:t>
            </w:r>
            <w:r w:rsidR="0028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 акционерного</w:t>
            </w:r>
            <w:r w:rsidR="0028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  обязанности членов</w:t>
            </w:r>
            <w:r w:rsidR="0028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директоров</w:t>
            </w:r>
            <w:r w:rsidR="0028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воздерживаться от   действий,</w:t>
            </w:r>
            <w:r w:rsidR="0028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="0028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приведут или</w:t>
            </w:r>
            <w:r w:rsidR="0028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 способны  привести</w:t>
            </w:r>
            <w:r w:rsidR="0028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возникновению конфликта между</w:t>
            </w:r>
            <w:r w:rsidR="0028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 интересами   и интересами</w:t>
            </w:r>
            <w:r w:rsidR="0028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акционерного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общества, а в</w:t>
            </w:r>
            <w:r w:rsidR="0028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   возникновения такого</w:t>
            </w:r>
            <w:r w:rsidR="0000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конфликта - обязанности</w:t>
            </w:r>
            <w:r w:rsidR="0028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 совету директоров</w:t>
            </w:r>
            <w:r w:rsidR="0028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об этом конфликте   </w:t>
            </w:r>
          </w:p>
        </w:tc>
        <w:tc>
          <w:tcPr>
            <w:tcW w:w="2835" w:type="dxa"/>
          </w:tcPr>
          <w:p w:rsidR="00811F6F" w:rsidRPr="00811F6F" w:rsidRDefault="002833E4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811F6F" w:rsidRPr="00811F6F" w:rsidRDefault="002833E4" w:rsidP="00FF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данного правила предусмотрены в Положении о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овете директоров Общества.</w:t>
            </w:r>
          </w:p>
        </w:tc>
      </w:tr>
      <w:tr w:rsidR="00DB0DB0" w:rsidRPr="00811F6F" w:rsidTr="00007E95">
        <w:trPr>
          <w:trHeight w:val="2800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521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 внутренних</w:t>
            </w:r>
            <w:r w:rsidR="0028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 акционерного</w:t>
            </w:r>
            <w:r w:rsidR="00DE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  обязанности членов</w:t>
            </w:r>
            <w:r w:rsidR="00DE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директоров письменно</w:t>
            </w:r>
            <w:r w:rsidR="00DE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уведомлять совет директоров о</w:t>
            </w:r>
            <w:r w:rsidR="00DE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намерении совершить  сделки  с</w:t>
            </w:r>
            <w:r w:rsidR="00DE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ценными бумагами акционерного</w:t>
            </w:r>
            <w:r w:rsidR="00DE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общества, членами     совета</w:t>
            </w:r>
            <w:r w:rsidR="00DE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</w:t>
            </w:r>
            <w:r w:rsidR="0000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 они</w:t>
            </w:r>
            <w:r w:rsidR="00DE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являются, или его дочерних</w:t>
            </w:r>
            <w:r w:rsidR="00DE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(зависимых) обществ, а также</w:t>
            </w:r>
            <w:r w:rsidR="00DE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информацию о</w:t>
            </w:r>
            <w:r w:rsidR="00DE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совершенных ими сделках с</w:t>
            </w:r>
            <w:r w:rsidR="00DE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такими ценными бумагами        </w:t>
            </w:r>
          </w:p>
        </w:tc>
        <w:tc>
          <w:tcPr>
            <w:tcW w:w="2835" w:type="dxa"/>
          </w:tcPr>
          <w:p w:rsidR="00811F6F" w:rsidRPr="00811F6F" w:rsidRDefault="00DE7ED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частично</w:t>
            </w:r>
          </w:p>
        </w:tc>
        <w:tc>
          <w:tcPr>
            <w:tcW w:w="4819" w:type="dxa"/>
          </w:tcPr>
          <w:p w:rsidR="00811F6F" w:rsidRPr="00811F6F" w:rsidRDefault="00DE7EDF" w:rsidP="00FF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Положении о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овете директоров Общества предусмотрена обязанность членов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директоров доводить до сведения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директоров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r w:rsidR="00D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предполагаемых сделках, в совершении которых он может быть признан заинтересованным.</w:t>
            </w:r>
          </w:p>
        </w:tc>
      </w:tr>
      <w:tr w:rsidR="00DB0DB0" w:rsidRPr="00811F6F" w:rsidTr="00007E95">
        <w:trPr>
          <w:trHeight w:val="1200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21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 внутренних</w:t>
            </w:r>
            <w:r w:rsidR="00D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</w:t>
            </w:r>
            <w:r w:rsidR="00D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</w:t>
            </w:r>
            <w:r w:rsidR="00D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требования о</w:t>
            </w:r>
            <w:r w:rsidR="00D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проведении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совета</w:t>
            </w:r>
            <w:r w:rsidR="00D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 не реже одного  раза</w:t>
            </w:r>
            <w:r w:rsidR="00D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шесть недель                 </w:t>
            </w:r>
          </w:p>
        </w:tc>
        <w:tc>
          <w:tcPr>
            <w:tcW w:w="2835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п.7.2. Положения о совете директоров заседания проводятся не реже одного раза в два месяца</w:t>
            </w:r>
          </w:p>
        </w:tc>
      </w:tr>
      <w:tr w:rsidR="00DB0DB0" w:rsidRPr="00811F6F" w:rsidTr="00007E95">
        <w:trPr>
          <w:trHeight w:val="1400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21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</w:t>
            </w:r>
            <w:r w:rsidR="00D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 акционерного</w:t>
            </w:r>
            <w:r w:rsidR="00D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в течение года, за</w:t>
            </w:r>
            <w:r w:rsidR="00D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составляется годовой</w:t>
            </w:r>
            <w:r w:rsidR="00D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акционерного общества, с</w:t>
            </w:r>
            <w:r w:rsidR="00D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периодичностью не реже  одного</w:t>
            </w:r>
            <w:r w:rsidR="00DF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раза в шесть недель            </w:t>
            </w:r>
          </w:p>
        </w:tc>
        <w:tc>
          <w:tcPr>
            <w:tcW w:w="2835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800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21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 внутренних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 акционерного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  порядка проведения</w:t>
            </w:r>
            <w:r w:rsid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заседаний совета директоров    </w:t>
            </w:r>
          </w:p>
        </w:tc>
        <w:tc>
          <w:tcPr>
            <w:tcW w:w="2835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ED66C9" w:rsidRDefault="00ED66C9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 Устава.</w:t>
            </w:r>
          </w:p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 утверждено Положение о совете директоров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регулирующее порядок проведения заседаний совета директоров</w:t>
            </w:r>
            <w:r w:rsid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(Распоряжение Росимущества от 07.11.2011 № 2652-р).</w:t>
            </w:r>
          </w:p>
        </w:tc>
      </w:tr>
      <w:tr w:rsidR="00DB0DB0" w:rsidRPr="00811F6F" w:rsidTr="00007E95">
        <w:trPr>
          <w:trHeight w:val="2200"/>
          <w:tblCellSpacing w:w="5" w:type="nil"/>
        </w:trPr>
        <w:tc>
          <w:tcPr>
            <w:tcW w:w="567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21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 внутренних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 акционерного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     положения о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одобрения советом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 сделок акционерного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на сумму 10 и более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стоимости активов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общества, за исключением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сделок, совершаемых в процессе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обычной           хозяйственной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                  </w:t>
            </w:r>
          </w:p>
        </w:tc>
        <w:tc>
          <w:tcPr>
            <w:tcW w:w="2835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00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2600"/>
          <w:tblCellSpacing w:w="5" w:type="nil"/>
        </w:trPr>
        <w:tc>
          <w:tcPr>
            <w:tcW w:w="567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6521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 внутренних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 акционерного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права членов совета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 на получение от</w:t>
            </w:r>
            <w:r w:rsid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исполнительных органов и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основных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необходимой для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своих функций,  а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ответственности за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04B1"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такой</w:t>
            </w:r>
            <w:r w:rsidR="00ED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                    </w:t>
            </w:r>
          </w:p>
        </w:tc>
        <w:tc>
          <w:tcPr>
            <w:tcW w:w="2835" w:type="dxa"/>
          </w:tcPr>
          <w:p w:rsidR="00811F6F" w:rsidRPr="00811F6F" w:rsidRDefault="00C5090D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частично</w:t>
            </w:r>
          </w:p>
        </w:tc>
        <w:tc>
          <w:tcPr>
            <w:tcW w:w="4819" w:type="dxa"/>
          </w:tcPr>
          <w:p w:rsidR="00811F6F" w:rsidRPr="00811F6F" w:rsidRDefault="00C5090D" w:rsidP="00FF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3 Положения о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овете директоров Общества предусмотрено право членов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директоров Общества при возникновении затруднений при формировании позиции по вопросам повестки дня запрашивать у Общества дополнительные документы, информацию и сведения.</w:t>
            </w:r>
          </w:p>
        </w:tc>
      </w:tr>
      <w:tr w:rsidR="00DB0DB0" w:rsidRPr="00811F6F" w:rsidTr="00007E95">
        <w:trPr>
          <w:trHeight w:val="1400"/>
          <w:tblCellSpacing w:w="5" w:type="nil"/>
        </w:trPr>
        <w:tc>
          <w:tcPr>
            <w:tcW w:w="567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21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комитета совета</w:t>
            </w:r>
            <w:r w:rsidR="00C5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 по стратегическому</w:t>
            </w:r>
            <w:r w:rsidR="00C5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планированию</w:t>
            </w:r>
            <w:r w:rsid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</w:t>
            </w:r>
            <w:r w:rsidR="00C5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указанного комитета на</w:t>
            </w:r>
            <w:r w:rsidR="00C5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комитет (кроме  комитета</w:t>
            </w:r>
            <w:r w:rsidR="00C5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аудиту и комитета по кадрам</w:t>
            </w:r>
            <w:r w:rsidR="00C5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вознаграждениям)             </w:t>
            </w:r>
          </w:p>
        </w:tc>
        <w:tc>
          <w:tcPr>
            <w:tcW w:w="2835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811F6F" w:rsidRPr="00811F6F" w:rsidRDefault="00C5090D" w:rsidP="00FF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оветом директоров (Протокол № 3</w:t>
            </w:r>
            <w:r w:rsidR="005C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-СД от</w:t>
            </w:r>
            <w:r w:rsidR="005C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C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.2011).</w:t>
            </w:r>
          </w:p>
        </w:tc>
      </w:tr>
      <w:tr w:rsidR="00DB0DB0" w:rsidRPr="00811F6F" w:rsidTr="00007E95">
        <w:trPr>
          <w:trHeight w:val="1600"/>
          <w:tblCellSpacing w:w="5" w:type="nil"/>
        </w:trPr>
        <w:tc>
          <w:tcPr>
            <w:tcW w:w="567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21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комитета совета</w:t>
            </w:r>
            <w:r w:rsidR="00C5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 (комитета по</w:t>
            </w:r>
            <w:r w:rsidR="00C5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аудиту),  который рекомендует</w:t>
            </w:r>
            <w:r w:rsid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совету </w:t>
            </w:r>
            <w:r w:rsid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иректоров аудитора</w:t>
            </w:r>
            <w:r w:rsidR="00C5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 и</w:t>
            </w:r>
            <w:r w:rsidR="00C5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взаимодействует с ним и</w:t>
            </w:r>
            <w:r w:rsidR="00C5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ревизионной комиссией</w:t>
            </w:r>
            <w:r w:rsidR="00C5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акционерного общества          </w:t>
            </w:r>
          </w:p>
        </w:tc>
        <w:tc>
          <w:tcPr>
            <w:tcW w:w="2835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811F6F" w:rsidRPr="00811F6F" w:rsidRDefault="00C5090D" w:rsidP="00FF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оветом директоров (</w:t>
            </w:r>
            <w:r w:rsidR="005C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№ 35-СД от 08.11.2011</w:t>
            </w:r>
            <w:r w:rsidR="005C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0DB0" w:rsidRPr="00811F6F" w:rsidTr="00007E95">
        <w:trPr>
          <w:trHeight w:val="600"/>
          <w:tblCellSpacing w:w="5" w:type="nil"/>
        </w:trPr>
        <w:tc>
          <w:tcPr>
            <w:tcW w:w="567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21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 составе  комитета по</w:t>
            </w:r>
            <w:r w:rsidR="005C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аудиту  только  независимых   и</w:t>
            </w:r>
            <w:r w:rsidR="005C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неисполнительных директоров    </w:t>
            </w:r>
          </w:p>
        </w:tc>
        <w:tc>
          <w:tcPr>
            <w:tcW w:w="2835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600"/>
          <w:tblCellSpacing w:w="5" w:type="nil"/>
        </w:trPr>
        <w:tc>
          <w:tcPr>
            <w:tcW w:w="567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21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руководства</w:t>
            </w:r>
            <w:r w:rsidR="005C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аудиту независимым</w:t>
            </w:r>
            <w:r w:rsidR="005C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директором                     </w:t>
            </w:r>
          </w:p>
        </w:tc>
        <w:tc>
          <w:tcPr>
            <w:tcW w:w="2835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1600"/>
          <w:tblCellSpacing w:w="5" w:type="nil"/>
        </w:trPr>
        <w:tc>
          <w:tcPr>
            <w:tcW w:w="567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21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 внутренних</w:t>
            </w:r>
            <w:r w:rsidR="005C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 акционерного</w:t>
            </w:r>
            <w:r w:rsidR="005C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  права доступа всех</w:t>
            </w:r>
            <w:r w:rsidR="005C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комитета по аудиту к</w:t>
            </w:r>
            <w:r w:rsidR="005C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любым  документам и информации</w:t>
            </w:r>
            <w:r w:rsidR="005C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 при</w:t>
            </w:r>
            <w:r w:rsidR="005C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условии </w:t>
            </w:r>
            <w:r w:rsid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еразглашения ими</w:t>
            </w:r>
            <w:r w:rsid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конфиденциальной информации    </w:t>
            </w:r>
          </w:p>
        </w:tc>
        <w:tc>
          <w:tcPr>
            <w:tcW w:w="2835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811F6F" w:rsidRPr="00811F6F" w:rsidRDefault="00811F6F" w:rsidP="00FF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обязанности закреплены в </w:t>
            </w:r>
            <w:r w:rsid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4.1.,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Положения о комитете совета директоров по аудиту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(утверждено Протоколом № 36-СД от 06.12.2011)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B0DB0" w:rsidRPr="00811F6F" w:rsidTr="00007E95">
        <w:trPr>
          <w:trHeight w:val="1800"/>
          <w:tblCellSpacing w:w="5" w:type="nil"/>
        </w:trPr>
        <w:tc>
          <w:tcPr>
            <w:tcW w:w="567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6521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комитета совета</w:t>
            </w:r>
            <w:r w:rsidR="005C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  (комитета по кадрам</w:t>
            </w:r>
            <w:r w:rsidR="005C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вознаграждениям), функцией</w:t>
            </w:r>
            <w:r w:rsidR="005C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 w:rsid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о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</w:t>
            </w:r>
            <w:r w:rsid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критериев подбора кандидатов  в</w:t>
            </w:r>
            <w:r w:rsidR="005C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директоров и</w:t>
            </w:r>
            <w:r w:rsidR="005C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политики акционерного</w:t>
            </w:r>
            <w:r w:rsidR="005C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в области</w:t>
            </w:r>
            <w:r w:rsidR="005C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вознаграждения                 </w:t>
            </w:r>
          </w:p>
        </w:tc>
        <w:tc>
          <w:tcPr>
            <w:tcW w:w="2835" w:type="dxa"/>
          </w:tcPr>
          <w:p w:rsidR="00811F6F" w:rsidRPr="00811F6F" w:rsidRDefault="005C03D8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811F6F" w:rsidRDefault="005C03D8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оветом директоров (Протокол № 35-СД от 08.11.2011).</w:t>
            </w:r>
          </w:p>
          <w:p w:rsidR="005C03D8" w:rsidRPr="00811F6F" w:rsidRDefault="00132E61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закреплены в п. 3 Положения о комитете по кадрам и вознаграждениям (утверждено Протоколом № 36-СД от 06.12.2011)</w:t>
            </w:r>
            <w:r w:rsid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0DB0" w:rsidRPr="00811F6F" w:rsidTr="00007E95">
        <w:trPr>
          <w:trHeight w:val="800"/>
          <w:tblCellSpacing w:w="5" w:type="nil"/>
        </w:trPr>
        <w:tc>
          <w:tcPr>
            <w:tcW w:w="567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21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руководства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кадрам и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вознаграждениям</w:t>
            </w:r>
            <w:r w:rsid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независимым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директором                     </w:t>
            </w:r>
          </w:p>
        </w:tc>
        <w:tc>
          <w:tcPr>
            <w:tcW w:w="2835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800"/>
          <w:tblCellSpacing w:w="5" w:type="nil"/>
        </w:trPr>
        <w:tc>
          <w:tcPr>
            <w:tcW w:w="567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21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составе комитета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кадрам и   вознаграждениям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лиц акционерного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общества                       </w:t>
            </w:r>
          </w:p>
        </w:tc>
        <w:tc>
          <w:tcPr>
            <w:tcW w:w="2835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1400"/>
          <w:tblCellSpacing w:w="5" w:type="nil"/>
        </w:trPr>
        <w:tc>
          <w:tcPr>
            <w:tcW w:w="567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21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комитета совета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 по рискам или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функций указанного</w:t>
            </w:r>
            <w:r w:rsid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на другой  комитет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комитета по аудиту и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кадрам и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вознаграждениям)               </w:t>
            </w:r>
          </w:p>
        </w:tc>
        <w:tc>
          <w:tcPr>
            <w:tcW w:w="2835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1600"/>
          <w:tblCellSpacing w:w="5" w:type="nil"/>
        </w:trPr>
        <w:tc>
          <w:tcPr>
            <w:tcW w:w="567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21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комитета совета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 по урегулированию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корпоративных конфликтов или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функций  указанного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на </w:t>
            </w:r>
            <w:r w:rsid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ругой комитет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 комитета  по  аудиту и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кадрам и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вознаграждениям)               </w:t>
            </w:r>
          </w:p>
        </w:tc>
        <w:tc>
          <w:tcPr>
            <w:tcW w:w="2835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800"/>
          <w:tblCellSpacing w:w="5" w:type="nil"/>
        </w:trPr>
        <w:tc>
          <w:tcPr>
            <w:tcW w:w="567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521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составе комитета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урегулированию корпоративных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 должностных</w:t>
            </w:r>
            <w:r w:rsid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акционерного общества          </w:t>
            </w:r>
          </w:p>
        </w:tc>
        <w:tc>
          <w:tcPr>
            <w:tcW w:w="2835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800"/>
          <w:tblCellSpacing w:w="5" w:type="nil"/>
        </w:trPr>
        <w:tc>
          <w:tcPr>
            <w:tcW w:w="567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521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уководства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урегулированию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корпоративных конфликтов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независимым директором         </w:t>
            </w:r>
          </w:p>
        </w:tc>
        <w:tc>
          <w:tcPr>
            <w:tcW w:w="2835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1200"/>
          <w:tblCellSpacing w:w="5" w:type="nil"/>
        </w:trPr>
        <w:tc>
          <w:tcPr>
            <w:tcW w:w="567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521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советом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           внутренних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акционерного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общества, предусматривающих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и работы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комитетов совета директоров    </w:t>
            </w:r>
          </w:p>
        </w:tc>
        <w:tc>
          <w:tcPr>
            <w:tcW w:w="2835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811F6F" w:rsidRDefault="00132E61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Протоколом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директоров № 36-СД от 06.12.2011 утверждено Положение о комитете по кадрам и вознаграждениям.</w:t>
            </w:r>
          </w:p>
          <w:p w:rsidR="00132E61" w:rsidRPr="00811F6F" w:rsidRDefault="00132E61" w:rsidP="00FF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Протоколом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директоров № 37-СД от 07.12.2011 утверждены Положения о комитете по аудиту и стратегическому планированию.</w:t>
            </w:r>
          </w:p>
        </w:tc>
      </w:tr>
      <w:tr w:rsidR="00DB0DB0" w:rsidRPr="00811F6F" w:rsidTr="00007E95">
        <w:trPr>
          <w:trHeight w:val="1400"/>
          <w:tblCellSpacing w:w="5" w:type="nil"/>
        </w:trPr>
        <w:tc>
          <w:tcPr>
            <w:tcW w:w="567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6521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уставе акционерного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 определения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кворума совета директоров,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позволяющего       обеспечивать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участие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независимых     директоров</w:t>
            </w:r>
            <w:r w:rsidR="0042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заседаниях совета директоров   </w:t>
            </w:r>
          </w:p>
        </w:tc>
        <w:tc>
          <w:tcPr>
            <w:tcW w:w="2835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blCellSpacing w:w="5" w:type="nil"/>
        </w:trPr>
        <w:tc>
          <w:tcPr>
            <w:tcW w:w="14742" w:type="dxa"/>
            <w:gridSpan w:val="4"/>
          </w:tcPr>
          <w:p w:rsidR="004204B1" w:rsidRDefault="004204B1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B1" w:rsidRDefault="004204B1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B1" w:rsidRDefault="004204B1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Исполнительные органы                      </w:t>
            </w:r>
          </w:p>
        </w:tc>
      </w:tr>
      <w:tr w:rsidR="00DB0DB0" w:rsidRPr="00811F6F" w:rsidTr="00007E95">
        <w:trPr>
          <w:trHeight w:val="800"/>
          <w:tblCellSpacing w:w="5" w:type="nil"/>
        </w:trPr>
        <w:tc>
          <w:tcPr>
            <w:tcW w:w="567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521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коллегиального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(правления) акционерного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общества                       </w:t>
            </w:r>
          </w:p>
        </w:tc>
        <w:tc>
          <w:tcPr>
            <w:tcW w:w="2835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132E61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Уставом Общества наличие коллегиального исполнительного органа не предусмотрено.</w:t>
            </w:r>
          </w:p>
        </w:tc>
      </w:tr>
      <w:tr w:rsidR="00DB0DB0" w:rsidRPr="00811F6F" w:rsidTr="00007E95">
        <w:trPr>
          <w:trHeight w:val="2600"/>
          <w:tblCellSpacing w:w="5" w:type="nil"/>
        </w:trPr>
        <w:tc>
          <w:tcPr>
            <w:tcW w:w="567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521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уставе или внутренних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         акционерного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положения о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        одобрения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правлением сделок с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недвижимостью,        получения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акционерным обществом кредитов,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   указанные сделки не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относятся к крупным  сделкам и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 совершение </w:t>
            </w:r>
            <w:r w:rsidR="002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 к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обычной хозяйственной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акционерного</w:t>
            </w:r>
            <w:r w:rsidR="0013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общества                       </w:t>
            </w:r>
          </w:p>
        </w:tc>
        <w:tc>
          <w:tcPr>
            <w:tcW w:w="2835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5741B8" w:rsidP="00FF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пп.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п. 15.2. раздела 15 Устава Общества одобрение сделок, связанных с отчуждением либо возможностью отчуждения недвижимого имущества отнесено к компетенции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директоров Общества.</w:t>
            </w:r>
          </w:p>
        </w:tc>
      </w:tr>
      <w:tr w:rsidR="00DB0DB0" w:rsidRPr="00811F6F" w:rsidTr="00007E95">
        <w:trPr>
          <w:trHeight w:val="1200"/>
          <w:tblCellSpacing w:w="5" w:type="nil"/>
        </w:trPr>
        <w:tc>
          <w:tcPr>
            <w:tcW w:w="567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521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 внутренних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</w:t>
            </w:r>
            <w:r w:rsidR="002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кционерного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процедуры согласования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операций, которые выходят за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рамки финансово-хозяйственного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акционерного общества    </w:t>
            </w:r>
          </w:p>
        </w:tc>
        <w:tc>
          <w:tcPr>
            <w:tcW w:w="2835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5741B8" w:rsidP="00FF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все операции, которые выходят за рамки финансово-хозяйственного плана Общества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рассматриваются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оветом директоров Общества либо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бщим собранием акционеров.</w:t>
            </w:r>
          </w:p>
        </w:tc>
      </w:tr>
      <w:tr w:rsidR="00DB0DB0" w:rsidRPr="00811F6F" w:rsidTr="00007E95">
        <w:trPr>
          <w:trHeight w:val="1800"/>
          <w:tblCellSpacing w:w="5" w:type="nil"/>
        </w:trPr>
        <w:tc>
          <w:tcPr>
            <w:tcW w:w="567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521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составе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исполнительных органов лиц,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 участником,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генеральным директором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(управляющим), членом органа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или</w:t>
            </w:r>
            <w:r w:rsidR="002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работником</w:t>
            </w:r>
            <w:r w:rsidR="002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лица,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конкурирующего с акционерным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обществом                      </w:t>
            </w:r>
          </w:p>
        </w:tc>
        <w:tc>
          <w:tcPr>
            <w:tcW w:w="2835" w:type="dxa"/>
          </w:tcPr>
          <w:p w:rsidR="00811F6F" w:rsidRPr="00811F6F" w:rsidRDefault="005741B8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811F6F" w:rsidRPr="00811F6F" w:rsidRDefault="00811F6F" w:rsidP="0042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5800"/>
          <w:tblCellSpacing w:w="5" w:type="nil"/>
        </w:trPr>
        <w:tc>
          <w:tcPr>
            <w:tcW w:w="567" w:type="dxa"/>
          </w:tcPr>
          <w:p w:rsidR="00811F6F" w:rsidRPr="00811F6F" w:rsidRDefault="00811F6F" w:rsidP="0081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6521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составе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исполнительных органов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   общества лиц,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признавались виновными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совершении преступлений в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экономической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или преступлений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государственной  власти,</w:t>
            </w:r>
            <w:r w:rsidR="002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 государственной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и службы в   органах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 или к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            применялись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наказания за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правонарушения в </w:t>
            </w:r>
            <w:r w:rsidR="002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предпринимательской           деятельности </w:t>
            </w:r>
            <w:r w:rsidR="002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финансов, налогов и сборов,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рынка </w:t>
            </w:r>
            <w:r w:rsidR="002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бумаг. Если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единоличного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управляющей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или управляющим -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      генерального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и членов правления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управляющей   организации либо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управляющего требованиям,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предъявляемым к генеральному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и членам  правления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акционерного общества          </w:t>
            </w:r>
          </w:p>
        </w:tc>
        <w:tc>
          <w:tcPr>
            <w:tcW w:w="2835" w:type="dxa"/>
          </w:tcPr>
          <w:p w:rsidR="00811F6F" w:rsidRPr="00811F6F" w:rsidRDefault="00811F6F" w:rsidP="0081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811F6F" w:rsidRPr="00811F6F" w:rsidRDefault="00811F6F" w:rsidP="0081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2400"/>
          <w:tblCellSpacing w:w="5" w:type="nil"/>
        </w:trPr>
        <w:tc>
          <w:tcPr>
            <w:tcW w:w="567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521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уставе или внутренних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         акционерного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запрета управляющей</w:t>
            </w:r>
            <w:r w:rsidR="002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     (управляющему)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аналогичные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в     конкурирующем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обществе, а также находиться в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каких-либо  иных имущественных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отношениях с акционерным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обществом, помимо оказания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управляющей  организации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(управляющего)                 </w:t>
            </w:r>
          </w:p>
        </w:tc>
        <w:tc>
          <w:tcPr>
            <w:tcW w:w="2835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C330F7" w:rsidRDefault="00C330F7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бщества не предусмотрено наличие управляющей организации (управляющего)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1F6F" w:rsidRPr="00811F6F" w:rsidRDefault="005741B8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единоличного исполнительного органа Общества управляющей организации (управляющему) не передавались.</w:t>
            </w:r>
          </w:p>
        </w:tc>
      </w:tr>
      <w:tr w:rsidR="00DB0DB0" w:rsidRPr="00811F6F" w:rsidTr="00007E95">
        <w:trPr>
          <w:trHeight w:val="840"/>
          <w:tblCellSpacing w:w="5" w:type="nil"/>
        </w:trPr>
        <w:tc>
          <w:tcPr>
            <w:tcW w:w="567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521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 внутренних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 акционерного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           обязанности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исполнительных органов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воздерживаться от   действий,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приведут или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 способны  привести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возникновению конфликта между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 интересами   и интересами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общества, а в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   возникновения такого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конфликта - обязанности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информировать о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этом совет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директоров                     </w:t>
            </w:r>
          </w:p>
        </w:tc>
        <w:tc>
          <w:tcPr>
            <w:tcW w:w="2835" w:type="dxa"/>
          </w:tcPr>
          <w:p w:rsidR="00811F6F" w:rsidRPr="00811F6F" w:rsidRDefault="00FF1305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811F6F"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облюдается</w:t>
            </w:r>
          </w:p>
        </w:tc>
        <w:tc>
          <w:tcPr>
            <w:tcW w:w="4819" w:type="dxa"/>
          </w:tcPr>
          <w:p w:rsidR="00811F6F" w:rsidRPr="00811F6F" w:rsidRDefault="00FF1305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п. 4.8. Кодекса корпоративного поведения ОАО «Научно-производственная корпорация «Уралвагонзавод» (утверждено протоколом № 40-СД от 24.02.2012 заседания совета директоров)</w:t>
            </w:r>
          </w:p>
        </w:tc>
      </w:tr>
      <w:tr w:rsidR="00DB0DB0" w:rsidRPr="00811F6F" w:rsidTr="00007E95">
        <w:trPr>
          <w:trHeight w:val="1000"/>
          <w:tblCellSpacing w:w="5" w:type="nil"/>
        </w:trPr>
        <w:tc>
          <w:tcPr>
            <w:tcW w:w="567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6521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уставе или внутренних</w:t>
            </w:r>
            <w:r w:rsidR="005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         акционерного</w:t>
            </w:r>
            <w:r w:rsidR="00C3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общества критериев </w:t>
            </w:r>
            <w:r w:rsidR="002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тбора</w:t>
            </w:r>
            <w:r w:rsidR="00C3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управляющей         организации</w:t>
            </w:r>
            <w:r w:rsidR="00C3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(управляющего)                 </w:t>
            </w:r>
          </w:p>
        </w:tc>
        <w:tc>
          <w:tcPr>
            <w:tcW w:w="2835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Уставом </w:t>
            </w:r>
            <w:r w:rsidR="00C3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бщества не предусмотрено наличие управляющей организации (управляющего)</w:t>
            </w:r>
            <w:r w:rsidR="00C3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Функции </w:t>
            </w:r>
            <w:r w:rsidR="00C330F7" w:rsidRPr="00C3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единоличного исполнительного органа Общества управляющей организации (управляющему) не передавались.</w:t>
            </w:r>
          </w:p>
        </w:tc>
      </w:tr>
      <w:tr w:rsidR="00DB0DB0" w:rsidRPr="00811F6F" w:rsidTr="00007E95">
        <w:trPr>
          <w:trHeight w:val="800"/>
          <w:tblCellSpacing w:w="5" w:type="nil"/>
        </w:trPr>
        <w:tc>
          <w:tcPr>
            <w:tcW w:w="567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521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исполнительными</w:t>
            </w:r>
            <w:r w:rsidR="004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акционерного  общества</w:t>
            </w:r>
            <w:r w:rsidR="004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ежемесячных отчетов о своей</w:t>
            </w:r>
            <w:r w:rsidR="004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совету директоров       </w:t>
            </w:r>
          </w:p>
        </w:tc>
        <w:tc>
          <w:tcPr>
            <w:tcW w:w="2835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информации не установлен, информация предоставляется по требованию.</w:t>
            </w:r>
          </w:p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3.5. Положения о совете директоров совет директоров вправе требовать предоставления от должностных лиц Общества информацию о деятельности Общества.</w:t>
            </w:r>
          </w:p>
        </w:tc>
      </w:tr>
      <w:tr w:rsidR="00DB0DB0" w:rsidRPr="00811F6F" w:rsidTr="00007E95">
        <w:trPr>
          <w:trHeight w:val="2000"/>
          <w:tblCellSpacing w:w="5" w:type="nil"/>
        </w:trPr>
        <w:tc>
          <w:tcPr>
            <w:tcW w:w="567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521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 договорах,</w:t>
            </w:r>
            <w:r w:rsidR="004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заключаемых акционерным</w:t>
            </w:r>
            <w:r w:rsidR="004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обществом с генеральным</w:t>
            </w:r>
            <w:r w:rsidR="004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директором (управляющей</w:t>
            </w:r>
            <w:r w:rsidR="004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организацией, управляющим) и</w:t>
            </w:r>
            <w:r w:rsidR="004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членами правления,</w:t>
            </w:r>
            <w:r w:rsidR="004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за нарушение</w:t>
            </w:r>
            <w:r w:rsidR="004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 об   использовании</w:t>
            </w:r>
            <w:r w:rsidR="004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конфиденциальной  и   служебной</w:t>
            </w:r>
            <w:r w:rsidR="004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                    </w:t>
            </w:r>
          </w:p>
        </w:tc>
        <w:tc>
          <w:tcPr>
            <w:tcW w:w="2835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811F6F" w:rsidRDefault="0046246C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положений об использовании конфиденциальной и служебной информации установлена в соответствии с внутренними нормативными актами Общества по вопросам защиты информации.</w:t>
            </w:r>
          </w:p>
          <w:p w:rsidR="0046246C" w:rsidRDefault="0046246C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6C" w:rsidRDefault="0046246C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6C" w:rsidRDefault="0046246C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6C" w:rsidRDefault="0046246C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6C" w:rsidRDefault="0046246C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6C" w:rsidRDefault="0046246C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46C" w:rsidRPr="00811F6F" w:rsidRDefault="0046246C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blCellSpacing w:w="5" w:type="nil"/>
        </w:trPr>
        <w:tc>
          <w:tcPr>
            <w:tcW w:w="14742" w:type="dxa"/>
            <w:gridSpan w:val="4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Секретарь общества                        </w:t>
            </w:r>
          </w:p>
        </w:tc>
      </w:tr>
      <w:tr w:rsidR="00DB0DB0" w:rsidRPr="00811F6F" w:rsidTr="00007E95">
        <w:trPr>
          <w:trHeight w:val="2200"/>
          <w:tblCellSpacing w:w="5" w:type="nil"/>
        </w:trPr>
        <w:tc>
          <w:tcPr>
            <w:tcW w:w="567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6521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акционерном обществе</w:t>
            </w:r>
            <w:r w:rsidR="004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 должностного лица</w:t>
            </w:r>
            <w:r w:rsidR="004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(секретаря  общества), </w:t>
            </w:r>
            <w:r w:rsidR="002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адачей</w:t>
            </w:r>
            <w:r w:rsidR="004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  является обеспечение</w:t>
            </w:r>
            <w:r w:rsidR="004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органами и</w:t>
            </w:r>
            <w:r w:rsidR="004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должностными             лицами</w:t>
            </w:r>
            <w:r w:rsidR="004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</w:t>
            </w:r>
            <w:r w:rsidR="004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процедурных         требований,</w:t>
            </w:r>
            <w:r w:rsidR="004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гарантирующих реализацию прав и</w:t>
            </w:r>
            <w:r w:rsidR="004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 интересов  акционеров</w:t>
            </w:r>
            <w:r w:rsidR="004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общества                       </w:t>
            </w:r>
          </w:p>
        </w:tc>
        <w:tc>
          <w:tcPr>
            <w:tcW w:w="2835" w:type="dxa"/>
          </w:tcPr>
          <w:p w:rsidR="00811F6F" w:rsidRPr="00811F6F" w:rsidRDefault="0046246C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частично</w:t>
            </w:r>
          </w:p>
        </w:tc>
        <w:tc>
          <w:tcPr>
            <w:tcW w:w="4819" w:type="dxa"/>
          </w:tcPr>
          <w:p w:rsidR="00811F6F" w:rsidRPr="00811F6F" w:rsidRDefault="0046246C" w:rsidP="00FF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Обществе функции корпоративного секретаря выполняет секретарь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директоров.</w:t>
            </w:r>
          </w:p>
        </w:tc>
      </w:tr>
      <w:tr w:rsidR="00DB0DB0" w:rsidRPr="00811F6F" w:rsidTr="00007E95">
        <w:trPr>
          <w:trHeight w:val="1000"/>
          <w:tblCellSpacing w:w="5" w:type="nil"/>
        </w:trPr>
        <w:tc>
          <w:tcPr>
            <w:tcW w:w="567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521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уставе или внутренних</w:t>
            </w:r>
            <w:r w:rsidR="002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 акционерного</w:t>
            </w:r>
            <w:r w:rsidR="002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порядка назначения</w:t>
            </w:r>
            <w:r w:rsidR="002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(избрания) секретаря общества и</w:t>
            </w:r>
            <w:r w:rsidR="002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 секретаря общества</w:t>
            </w:r>
          </w:p>
        </w:tc>
        <w:tc>
          <w:tcPr>
            <w:tcW w:w="2835" w:type="dxa"/>
          </w:tcPr>
          <w:p w:rsidR="00811F6F" w:rsidRPr="00811F6F" w:rsidRDefault="0046246C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частично</w:t>
            </w:r>
          </w:p>
        </w:tc>
        <w:tc>
          <w:tcPr>
            <w:tcW w:w="4819" w:type="dxa"/>
          </w:tcPr>
          <w:p w:rsidR="00811F6F" w:rsidRPr="00811F6F" w:rsidRDefault="0046246C" w:rsidP="00FF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№ 49-СД от 19.10.2012 утверждено Положение о корпоративном секретаре Общества. В настоящее время ведется работа по внесению</w:t>
            </w:r>
            <w:r w:rsidR="00D9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соответствующих изменений в Устав и Положение о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9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овете директоров Общества.</w:t>
            </w:r>
          </w:p>
        </w:tc>
      </w:tr>
      <w:tr w:rsidR="00DB0DB0" w:rsidRPr="00811F6F" w:rsidTr="00007E95">
        <w:trPr>
          <w:trHeight w:val="600"/>
          <w:tblCellSpacing w:w="5" w:type="nil"/>
        </w:trPr>
        <w:tc>
          <w:tcPr>
            <w:tcW w:w="567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521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уставе акционерного</w:t>
            </w:r>
            <w:r w:rsidR="00D9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требований к</w:t>
            </w:r>
            <w:r w:rsidR="00D9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кандидатуре секретаря общества </w:t>
            </w:r>
          </w:p>
        </w:tc>
        <w:tc>
          <w:tcPr>
            <w:tcW w:w="2835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D92EEB" w:rsidP="00FF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ведется работа по внесению соответствующих изменений в Устав и Положение о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овете директоров Общества.</w:t>
            </w:r>
          </w:p>
        </w:tc>
      </w:tr>
      <w:tr w:rsidR="00DB0DB0" w:rsidRPr="00811F6F" w:rsidTr="00007E95">
        <w:trPr>
          <w:tblCellSpacing w:w="5" w:type="nil"/>
        </w:trPr>
        <w:tc>
          <w:tcPr>
            <w:tcW w:w="14742" w:type="dxa"/>
            <w:gridSpan w:val="4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Существенные корпоративные действия              </w:t>
            </w:r>
          </w:p>
        </w:tc>
      </w:tr>
      <w:tr w:rsidR="00DB0DB0" w:rsidRPr="00811F6F" w:rsidTr="00007E95">
        <w:trPr>
          <w:trHeight w:val="1000"/>
          <w:tblCellSpacing w:w="5" w:type="nil"/>
        </w:trPr>
        <w:tc>
          <w:tcPr>
            <w:tcW w:w="567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521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уставе или внутренних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         акционерного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общества </w:t>
            </w:r>
            <w:r w:rsidR="002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ебования</w:t>
            </w:r>
            <w:r w:rsidR="002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одобрении крупной сделки до ее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совершения                     </w:t>
            </w:r>
          </w:p>
        </w:tc>
        <w:tc>
          <w:tcPr>
            <w:tcW w:w="2835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1000"/>
          <w:tblCellSpacing w:w="5" w:type="nil"/>
        </w:trPr>
        <w:tc>
          <w:tcPr>
            <w:tcW w:w="567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521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привлечение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независимого оценщика для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рыночной стоимости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 являющегося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предметом крупной сделки       </w:t>
            </w:r>
          </w:p>
        </w:tc>
        <w:tc>
          <w:tcPr>
            <w:tcW w:w="2835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840"/>
          <w:tblCellSpacing w:w="5" w:type="nil"/>
        </w:trPr>
        <w:tc>
          <w:tcPr>
            <w:tcW w:w="567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521" w:type="dxa"/>
          </w:tcPr>
          <w:p w:rsidR="00811F6F" w:rsidRPr="00811F6F" w:rsidRDefault="00811F6F" w:rsidP="00E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уставе акционерного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запрета на  принятие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крупных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пакетов акций    акционерного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(поглощении)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каких-либо            действий,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направленных на </w:t>
            </w:r>
            <w:r w:rsidR="002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ащиту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        исполнительных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(членов этих органов) и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   совета директоров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общества, а также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ухудшающих положение акционеров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сравнению с существующим (в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частности, запрета на принятие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директоров до окончания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предполагаемого срока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 акций решения о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выпуске дополнительных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акций, о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выпуске ценных бумаг,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конвертируемых в акции,   или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ценных б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умаг, предоставляющих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приобретения     акций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общества, даже если право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такого решения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предоставлено ему уставом)     </w:t>
            </w:r>
          </w:p>
        </w:tc>
        <w:tc>
          <w:tcPr>
            <w:tcW w:w="2835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28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1600"/>
          <w:tblCellSpacing w:w="5" w:type="nil"/>
        </w:trPr>
        <w:tc>
          <w:tcPr>
            <w:tcW w:w="567" w:type="dxa"/>
          </w:tcPr>
          <w:p w:rsidR="00811F6F" w:rsidRPr="00811F6F" w:rsidRDefault="00811F6F" w:rsidP="00E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6521" w:type="dxa"/>
          </w:tcPr>
          <w:p w:rsidR="00811F6F" w:rsidRPr="00811F6F" w:rsidRDefault="00811F6F" w:rsidP="00E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уставе акционерного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требования об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обязательном привлечении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независимого оценщика для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текущей рыночной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акций и возможных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их рыночной стоимости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поглощения        </w:t>
            </w:r>
          </w:p>
        </w:tc>
        <w:tc>
          <w:tcPr>
            <w:tcW w:w="2835" w:type="dxa"/>
          </w:tcPr>
          <w:p w:rsidR="00811F6F" w:rsidRPr="00811F6F" w:rsidRDefault="00811F6F" w:rsidP="00E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E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2000"/>
          <w:tblCellSpacing w:w="5" w:type="nil"/>
        </w:trPr>
        <w:tc>
          <w:tcPr>
            <w:tcW w:w="567" w:type="dxa"/>
          </w:tcPr>
          <w:p w:rsidR="00811F6F" w:rsidRPr="00811F6F" w:rsidRDefault="00811F6F" w:rsidP="00E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521" w:type="dxa"/>
          </w:tcPr>
          <w:p w:rsidR="00811F6F" w:rsidRPr="00811F6F" w:rsidRDefault="00811F6F" w:rsidP="00E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уставе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 приобретателя от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предложить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акционерам              продать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принадлежащие </w:t>
            </w:r>
            <w:r w:rsidR="00E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общества   (эмиссионные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бумаги, конвертируемые в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акции) при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поглощении                     </w:t>
            </w:r>
          </w:p>
        </w:tc>
        <w:tc>
          <w:tcPr>
            <w:tcW w:w="2835" w:type="dxa"/>
          </w:tcPr>
          <w:p w:rsidR="00811F6F" w:rsidRPr="00811F6F" w:rsidRDefault="00637FA1" w:rsidP="00E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11F6F"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облюдается</w:t>
            </w:r>
          </w:p>
        </w:tc>
        <w:tc>
          <w:tcPr>
            <w:tcW w:w="4819" w:type="dxa"/>
          </w:tcPr>
          <w:p w:rsidR="00811F6F" w:rsidRPr="00811F6F" w:rsidRDefault="00811F6F" w:rsidP="00E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1600"/>
          <w:tblCellSpacing w:w="5" w:type="nil"/>
        </w:trPr>
        <w:tc>
          <w:tcPr>
            <w:tcW w:w="567" w:type="dxa"/>
          </w:tcPr>
          <w:p w:rsidR="00811F6F" w:rsidRPr="00811F6F" w:rsidRDefault="00811F6F" w:rsidP="00E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521" w:type="dxa"/>
          </w:tcPr>
          <w:p w:rsidR="00811F6F" w:rsidRPr="00811F6F" w:rsidRDefault="00811F6F" w:rsidP="00E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уставе или внутренних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         акционерного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общества </w:t>
            </w:r>
            <w:r w:rsidR="00E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об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обязательном        привлечении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независимого оценщика для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        соотношения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конвертации акций при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реорганизации                  </w:t>
            </w:r>
          </w:p>
        </w:tc>
        <w:tc>
          <w:tcPr>
            <w:tcW w:w="2835" w:type="dxa"/>
          </w:tcPr>
          <w:p w:rsidR="00811F6F" w:rsidRPr="00811F6F" w:rsidRDefault="00811F6F" w:rsidP="00E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E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blCellSpacing w:w="5" w:type="nil"/>
        </w:trPr>
        <w:tc>
          <w:tcPr>
            <w:tcW w:w="14742" w:type="dxa"/>
            <w:gridSpan w:val="4"/>
          </w:tcPr>
          <w:p w:rsidR="00811F6F" w:rsidRPr="00811F6F" w:rsidRDefault="00811F6F" w:rsidP="0081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Раскрытие информации                      </w:t>
            </w:r>
          </w:p>
        </w:tc>
      </w:tr>
      <w:tr w:rsidR="00DB0DB0" w:rsidRPr="00811F6F" w:rsidTr="00007E95">
        <w:trPr>
          <w:trHeight w:val="1400"/>
          <w:tblCellSpacing w:w="5" w:type="nil"/>
        </w:trPr>
        <w:tc>
          <w:tcPr>
            <w:tcW w:w="567" w:type="dxa"/>
          </w:tcPr>
          <w:p w:rsidR="00811F6F" w:rsidRPr="00811F6F" w:rsidRDefault="00811F6F" w:rsidP="00E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521" w:type="dxa"/>
          </w:tcPr>
          <w:p w:rsidR="00811F6F" w:rsidRPr="00811F6F" w:rsidRDefault="00811F6F" w:rsidP="00E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советом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          внутреннего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определяющего</w:t>
            </w:r>
            <w:r w:rsidR="006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подходы акционерного</w:t>
            </w:r>
            <w:r w:rsidR="00E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к раскрытию информации</w:t>
            </w:r>
            <w:r w:rsidR="00E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(Положения об информационной</w:t>
            </w:r>
            <w:r w:rsidR="00E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политике)                      </w:t>
            </w:r>
          </w:p>
        </w:tc>
        <w:tc>
          <w:tcPr>
            <w:tcW w:w="2835" w:type="dxa"/>
          </w:tcPr>
          <w:p w:rsidR="00811F6F" w:rsidRPr="00811F6F" w:rsidRDefault="00811F6F" w:rsidP="00E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811F6F" w:rsidRPr="00811F6F" w:rsidRDefault="00637FA1" w:rsidP="00FF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Протоколом № 40-СД от 27.02.2012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директоров утверждено Положение об информационной политике.</w:t>
            </w:r>
          </w:p>
        </w:tc>
      </w:tr>
      <w:tr w:rsidR="00DB0DB0" w:rsidRPr="00811F6F" w:rsidTr="00007E95">
        <w:trPr>
          <w:trHeight w:val="2600"/>
          <w:tblCellSpacing w:w="5" w:type="nil"/>
        </w:trPr>
        <w:tc>
          <w:tcPr>
            <w:tcW w:w="567" w:type="dxa"/>
          </w:tcPr>
          <w:p w:rsidR="00811F6F" w:rsidRPr="00811F6F" w:rsidRDefault="00811F6F" w:rsidP="00E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6521" w:type="dxa"/>
          </w:tcPr>
          <w:p w:rsidR="00811F6F" w:rsidRPr="00811F6F" w:rsidRDefault="00811F6F" w:rsidP="00E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 внутренних</w:t>
            </w:r>
            <w:r w:rsidR="0059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 акционерного</w:t>
            </w:r>
            <w:r w:rsidR="0059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требования о раскрытии</w:t>
            </w:r>
            <w:r w:rsidR="0059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целях размещения</w:t>
            </w:r>
            <w:r w:rsidR="00E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акций, о лицах, которые</w:t>
            </w:r>
            <w:r w:rsidR="0059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собираются приобрести</w:t>
            </w:r>
            <w:r w:rsidR="0059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размещаемые акции, в том числе</w:t>
            </w:r>
            <w:r w:rsidR="0059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пакет акций, а также о</w:t>
            </w:r>
            <w:r w:rsidR="0059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том, будут ли высшие</w:t>
            </w:r>
            <w:r w:rsidR="0059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 акционерного</w:t>
            </w:r>
            <w:r w:rsidR="00E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участвовать в</w:t>
            </w:r>
            <w:r w:rsidR="0059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приобретении  размещаемых акций</w:t>
            </w:r>
            <w:r w:rsidR="0059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общества                       </w:t>
            </w:r>
          </w:p>
        </w:tc>
        <w:tc>
          <w:tcPr>
            <w:tcW w:w="2835" w:type="dxa"/>
          </w:tcPr>
          <w:p w:rsidR="00811F6F" w:rsidRPr="00811F6F" w:rsidRDefault="00811F6F" w:rsidP="00E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E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1600"/>
          <w:tblCellSpacing w:w="5" w:type="nil"/>
        </w:trPr>
        <w:tc>
          <w:tcPr>
            <w:tcW w:w="567" w:type="dxa"/>
          </w:tcPr>
          <w:p w:rsidR="00811F6F" w:rsidRPr="00811F6F" w:rsidRDefault="00811F6F" w:rsidP="00B5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521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 внутренних</w:t>
            </w:r>
            <w:r w:rsidR="0059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 акционерного</w:t>
            </w:r>
            <w:r w:rsidR="0059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 перечня информации,</w:t>
            </w:r>
            <w:r w:rsidR="0090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и материалов,</w:t>
            </w:r>
            <w:r w:rsidR="0059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должны предоставляться</w:t>
            </w:r>
            <w:r w:rsidR="0059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акционерам для решения</w:t>
            </w:r>
            <w:r w:rsidR="0090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вопросов,  выносимых на общее</w:t>
            </w:r>
            <w:r w:rsidR="0059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акционеров            </w:t>
            </w:r>
          </w:p>
        </w:tc>
        <w:tc>
          <w:tcPr>
            <w:tcW w:w="2835" w:type="dxa"/>
          </w:tcPr>
          <w:p w:rsidR="00811F6F" w:rsidRPr="00811F6F" w:rsidRDefault="00590164" w:rsidP="00B5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частично</w:t>
            </w:r>
          </w:p>
        </w:tc>
        <w:tc>
          <w:tcPr>
            <w:tcW w:w="4819" w:type="dxa"/>
          </w:tcPr>
          <w:p w:rsidR="00590164" w:rsidRPr="00590164" w:rsidRDefault="00590164" w:rsidP="00B5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Положения об информационной политике д</w:t>
            </w:r>
            <w:r w:rsidRPr="0059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окументы и материалы при подготовке к общему собранию акционеров Общества </w:t>
            </w:r>
          </w:p>
          <w:p w:rsidR="00811F6F" w:rsidRDefault="00590164" w:rsidP="00B5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предоставляются в порядке и объеме, определенном решением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директоров о созыве собрания в соответствии с действующим законодательством.</w:t>
            </w:r>
          </w:p>
          <w:p w:rsidR="00590164" w:rsidRPr="00811F6F" w:rsidRDefault="00590164" w:rsidP="00B5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акций Общества принадлежат Российской Федерации в лице Росимущества. Общее собрание акционеров как таковое не проводится. Решения общего собрания акционеров принимаются Росимуществом единолично и оформляются письменно в виде распоряжения.</w:t>
            </w:r>
          </w:p>
        </w:tc>
      </w:tr>
      <w:tr w:rsidR="00DB0DB0" w:rsidRPr="00811F6F" w:rsidTr="00007E95">
        <w:trPr>
          <w:trHeight w:val="1000"/>
          <w:tblCellSpacing w:w="5" w:type="nil"/>
        </w:trPr>
        <w:tc>
          <w:tcPr>
            <w:tcW w:w="567" w:type="dxa"/>
          </w:tcPr>
          <w:p w:rsidR="00811F6F" w:rsidRPr="00811F6F" w:rsidRDefault="00811F6F" w:rsidP="00B5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521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акционерного общества</w:t>
            </w:r>
            <w:r w:rsidR="0059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веб-сайта в сети  Интернет и</w:t>
            </w:r>
            <w:r w:rsidR="0059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раскрытие информации</w:t>
            </w:r>
            <w:r w:rsidR="0059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акционерном обществе на этом</w:t>
            </w:r>
            <w:r w:rsidR="0090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веб-сайте                      </w:t>
            </w:r>
          </w:p>
        </w:tc>
        <w:tc>
          <w:tcPr>
            <w:tcW w:w="2835" w:type="dxa"/>
          </w:tcPr>
          <w:p w:rsidR="00811F6F" w:rsidRPr="00811F6F" w:rsidRDefault="00811F6F" w:rsidP="00B5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811F6F" w:rsidRPr="00FF1305" w:rsidRDefault="00687A0E" w:rsidP="00B5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90164" w:rsidRPr="00A90B9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590164" w:rsidRPr="00FF130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90164" w:rsidRPr="00A90B9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uvz</w:t>
              </w:r>
              <w:r w:rsidR="00590164" w:rsidRPr="00FF130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90164" w:rsidRPr="00A90B9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90164" w:rsidRPr="00FF1305" w:rsidRDefault="00590164" w:rsidP="00B5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164" w:rsidRDefault="00590164" w:rsidP="00B5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01.09.2012:</w:t>
            </w:r>
          </w:p>
          <w:p w:rsidR="00590164" w:rsidRPr="00590164" w:rsidRDefault="00687A0E" w:rsidP="00B5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FF"/>
                <w:u w:val="single"/>
                <w:lang w:eastAsia="ru-RU"/>
              </w:rPr>
            </w:pPr>
            <w:hyperlink r:id="rId12" w:history="1">
              <w:r w:rsidR="00590164" w:rsidRPr="00590164">
                <w:rPr>
                  <w:rFonts w:ascii="Times New Roman" w:eastAsia="Times New Roman" w:hAnsi="Times New Roman" w:cs="Times New Roman"/>
                  <w:bCs/>
                  <w:iCs/>
                  <w:color w:val="0000FF" w:themeColor="hyperlink"/>
                  <w:u w:val="single"/>
                  <w:lang w:eastAsia="ru-RU"/>
                </w:rPr>
                <w:t>http://disclosure.1prime.ru/Portal/Default.aspx?emId=6623029538</w:t>
              </w:r>
            </w:hyperlink>
            <w:r w:rsidR="00590164" w:rsidRPr="00590164">
              <w:rPr>
                <w:rFonts w:ascii="Times New Roman" w:eastAsia="Times New Roman" w:hAnsi="Times New Roman" w:cs="Times New Roman"/>
                <w:bCs/>
                <w:iCs/>
                <w:color w:val="0000FF"/>
                <w:u w:val="single"/>
                <w:lang w:eastAsia="ru-RU"/>
              </w:rPr>
              <w:t>;</w:t>
            </w:r>
          </w:p>
          <w:p w:rsidR="00590164" w:rsidRPr="00590164" w:rsidRDefault="00687A0E" w:rsidP="00B5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r w:rsidR="00590164" w:rsidRPr="0059016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www.uvz.ru</w:t>
              </w:r>
            </w:hyperlink>
          </w:p>
          <w:p w:rsidR="00590164" w:rsidRPr="00590164" w:rsidRDefault="00590164" w:rsidP="00B5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0DB0" w:rsidRPr="00811F6F" w:rsidTr="00007E95">
        <w:trPr>
          <w:trHeight w:val="3600"/>
          <w:tblCellSpacing w:w="5" w:type="nil"/>
        </w:trPr>
        <w:tc>
          <w:tcPr>
            <w:tcW w:w="567" w:type="dxa"/>
          </w:tcPr>
          <w:p w:rsidR="00811F6F" w:rsidRPr="00811F6F" w:rsidRDefault="00811F6F" w:rsidP="00B5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6521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 внутренних</w:t>
            </w:r>
            <w:r w:rsidR="00652EA3" w:rsidRPr="0028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 акционерного</w:t>
            </w:r>
            <w:r w:rsidR="00652EA3" w:rsidRPr="0028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требования о раскрытии</w:t>
            </w:r>
            <w:r w:rsidR="00652EA3" w:rsidRPr="0028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</w:t>
            </w:r>
            <w:r w:rsidR="0090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делках</w:t>
            </w:r>
            <w:r w:rsidR="00652EA3" w:rsidRPr="0028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 с лицами,</w:t>
            </w:r>
            <w:r w:rsidR="00652EA3" w:rsidRPr="0028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относящимися в соответствии с</w:t>
            </w:r>
            <w:r w:rsidR="00652EA3" w:rsidRPr="0028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уставом  к высшим должностным</w:t>
            </w:r>
            <w:r w:rsidR="00652EA3" w:rsidRPr="0028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акционерного общества, а</w:t>
            </w:r>
            <w:r w:rsidR="00652EA3" w:rsidRPr="0028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о сделках акционерного</w:t>
            </w:r>
            <w:r w:rsidR="00652EA3" w:rsidRPr="0028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с организациями, в</w:t>
            </w:r>
            <w:r w:rsidR="00652EA3" w:rsidRPr="0028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высшим должностным</w:t>
            </w:r>
            <w:r w:rsidR="00652EA3" w:rsidRPr="0028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акционерного   общества</w:t>
            </w:r>
            <w:r w:rsidR="002868FD" w:rsidRPr="0028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 или косвенно принадлежит</w:t>
            </w:r>
            <w:r w:rsidR="002868FD" w:rsidRPr="0028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 процентов уставного</w:t>
            </w:r>
            <w:r w:rsidR="002868FD" w:rsidRPr="0028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капитала акционерного общества</w:t>
            </w:r>
            <w:r w:rsidR="002868FD" w:rsidRPr="0028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которые такие лица могут</w:t>
            </w:r>
            <w:r w:rsidR="002868FD" w:rsidRPr="0028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образом оказать</w:t>
            </w:r>
            <w:r w:rsidR="002868FD" w:rsidRPr="0028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существенное влияние           </w:t>
            </w:r>
          </w:p>
        </w:tc>
        <w:tc>
          <w:tcPr>
            <w:tcW w:w="2835" w:type="dxa"/>
          </w:tcPr>
          <w:p w:rsidR="00811F6F" w:rsidRPr="00811F6F" w:rsidRDefault="00811F6F" w:rsidP="00B5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0451D0" w:rsidP="00B5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раскрывается в соответствии с Положением о раскрытии информации эмитентами эмиссионных ценных бумаг, утвержденным Приказом ФСФР России от 10.10.2006 №06-117/пз-н</w:t>
            </w:r>
            <w:r w:rsidR="0090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0DB0" w:rsidRPr="00811F6F" w:rsidTr="00007E95">
        <w:trPr>
          <w:trHeight w:val="2384"/>
          <w:tblCellSpacing w:w="5" w:type="nil"/>
        </w:trPr>
        <w:tc>
          <w:tcPr>
            <w:tcW w:w="567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521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 внутренних</w:t>
            </w:r>
            <w:r w:rsidR="002868FD" w:rsidRPr="000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  акционерного</w:t>
            </w:r>
            <w:r w:rsidR="002868FD" w:rsidRPr="000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требования о раскрытии</w:t>
            </w:r>
            <w:r w:rsidR="002868FD" w:rsidRPr="000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обо всех сделках,</w:t>
            </w:r>
            <w:r w:rsidR="002868FD" w:rsidRPr="000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могут оказать влияние</w:t>
            </w:r>
            <w:r w:rsidR="002868FD" w:rsidRPr="000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рыночную стоимость  акций</w:t>
            </w:r>
            <w:r w:rsidR="000451D0" w:rsidRPr="0090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акционерного общества          </w:t>
            </w:r>
          </w:p>
        </w:tc>
        <w:tc>
          <w:tcPr>
            <w:tcW w:w="2835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0451D0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раскрывается в соответствии с Положением о раскрытии информации эмитентами эмиссионных ценных бумаг, утвержденным Приказом ФСФР России от 10.10.2006 №06-117/пз-н</w:t>
            </w:r>
            <w:r w:rsidR="0090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0DB0" w:rsidRPr="00811F6F" w:rsidTr="00007E95">
        <w:trPr>
          <w:trHeight w:val="2800"/>
          <w:tblCellSpacing w:w="5" w:type="nil"/>
        </w:trPr>
        <w:tc>
          <w:tcPr>
            <w:tcW w:w="567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521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</w:t>
            </w:r>
            <w:r w:rsidR="0090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</w:t>
            </w:r>
            <w:r w:rsidR="000451D0" w:rsidRPr="000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          внутреннего</w:t>
            </w:r>
            <w:r w:rsidR="000451D0" w:rsidRPr="000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 по использованию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существенной информации о</w:t>
            </w:r>
            <w:r w:rsidR="000451D0" w:rsidRPr="000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акционерного</w:t>
            </w:r>
            <w:r w:rsidR="000451D0" w:rsidRPr="000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общества, акциях и других</w:t>
            </w:r>
            <w:r w:rsidR="000451D0" w:rsidRPr="000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ценных бумагах общества и</w:t>
            </w:r>
            <w:r w:rsidR="000451D0" w:rsidRPr="000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сделках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ними, которая не</w:t>
            </w:r>
            <w:r w:rsidR="000451D0" w:rsidRPr="000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общедоступной и</w:t>
            </w:r>
            <w:r w:rsidR="000451D0" w:rsidRPr="000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которой может оказать</w:t>
            </w:r>
            <w:r w:rsidR="000451D0" w:rsidRPr="000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существенное влияние     на</w:t>
            </w:r>
            <w:r w:rsidR="000451D0" w:rsidRPr="000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рыночную стоимость акций и</w:t>
            </w:r>
            <w:r w:rsidR="000451D0" w:rsidRPr="0090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ценных бумаг</w:t>
            </w:r>
            <w:r w:rsidR="000451D0" w:rsidRPr="0090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акционерного общества          </w:t>
            </w:r>
          </w:p>
        </w:tc>
        <w:tc>
          <w:tcPr>
            <w:tcW w:w="2835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0451D0" w:rsidRPr="000451D0" w:rsidRDefault="000451D0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Советом директоров Общества утверждено Положение о порядке доступа к инсайдерской информации 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Pr="000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правилах охраны ее конфиденциальности и контроле за соблюдением требований нормативных правовых актов (Протокол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40-СД от 27.02.2012</w:t>
            </w:r>
            <w:r w:rsidRPr="000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11F6F" w:rsidRPr="00811F6F" w:rsidRDefault="000451D0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AE6174" w:rsidRP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Кодекса корпоративного поведения предусмотрено, что </w:t>
            </w:r>
            <w:r w:rsidR="00AE6174" w:rsidRP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стремится к доведению информации о своей деятельности до всех заинтересованных в ее получении лиц в объеме, необходимом для принятия взвешенного решения об участии в Обществе или совершения иных действий, </w:t>
            </w:r>
            <w:r w:rsidR="00AE6174" w:rsidRP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способных повлиять на финансово-хозяйственную деятельность Общества.</w:t>
            </w:r>
          </w:p>
        </w:tc>
      </w:tr>
      <w:tr w:rsidR="00DB0DB0" w:rsidRPr="00811F6F" w:rsidTr="00007E95">
        <w:trPr>
          <w:tblCellSpacing w:w="5" w:type="nil"/>
        </w:trPr>
        <w:tc>
          <w:tcPr>
            <w:tcW w:w="14742" w:type="dxa"/>
            <w:gridSpan w:val="4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 за финансово-хозяйственной деятельностью        </w:t>
            </w:r>
          </w:p>
        </w:tc>
      </w:tr>
      <w:tr w:rsidR="00DB0DB0" w:rsidRPr="00811F6F" w:rsidTr="00007E95">
        <w:trPr>
          <w:trHeight w:val="1200"/>
          <w:tblCellSpacing w:w="5" w:type="nil"/>
        </w:trPr>
        <w:tc>
          <w:tcPr>
            <w:tcW w:w="567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521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советом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 процедур внутреннего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 финансово-хозяйственной       деятельностью акционерного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общества                       </w:t>
            </w:r>
          </w:p>
        </w:tc>
        <w:tc>
          <w:tcPr>
            <w:tcW w:w="2835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AE6174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осуществляет внутренний контроль за финансово-хозяйственной деятельностью, однако формализованная процедура такого контроля не утверждена.</w:t>
            </w:r>
          </w:p>
        </w:tc>
      </w:tr>
      <w:tr w:rsidR="00DB0DB0" w:rsidRPr="00811F6F" w:rsidTr="00007E95">
        <w:trPr>
          <w:trHeight w:val="1200"/>
          <w:tblCellSpacing w:w="5" w:type="nil"/>
        </w:trPr>
        <w:tc>
          <w:tcPr>
            <w:tcW w:w="567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521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специального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</w:t>
            </w:r>
            <w:r w:rsidR="0090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общества, обеспечивающего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процедур внутреннего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90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(контрольно-ревизионной службы)</w:t>
            </w:r>
          </w:p>
        </w:tc>
        <w:tc>
          <w:tcPr>
            <w:tcW w:w="2835" w:type="dxa"/>
          </w:tcPr>
          <w:p w:rsidR="00811F6F" w:rsidRPr="00811F6F" w:rsidRDefault="00AE6174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</w:p>
        </w:tc>
        <w:tc>
          <w:tcPr>
            <w:tcW w:w="4819" w:type="dxa"/>
          </w:tcPr>
          <w:p w:rsidR="00811F6F" w:rsidRPr="00811F6F" w:rsidRDefault="00AE6174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функции выполняет </w:t>
            </w:r>
            <w:r w:rsidR="00FF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 w:rsidRP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аудита</w:t>
            </w:r>
          </w:p>
        </w:tc>
      </w:tr>
      <w:tr w:rsidR="00DB0DB0" w:rsidRPr="00811F6F" w:rsidTr="00007E95">
        <w:trPr>
          <w:trHeight w:val="1400"/>
          <w:tblCellSpacing w:w="5" w:type="nil"/>
        </w:trPr>
        <w:tc>
          <w:tcPr>
            <w:tcW w:w="567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521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 внутренних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 акционерного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     требования об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определении структуры и состава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контрольно-ревизионной службы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 советом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директоров                     </w:t>
            </w:r>
          </w:p>
        </w:tc>
        <w:tc>
          <w:tcPr>
            <w:tcW w:w="2835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1124"/>
          <w:tblCellSpacing w:w="5" w:type="nil"/>
        </w:trPr>
        <w:tc>
          <w:tcPr>
            <w:tcW w:w="567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521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составе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контрольно-ревизионной службы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   которые признавались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виновными в совершении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преступлений в сфере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деятельности или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преступлений против</w:t>
            </w:r>
            <w:r w:rsidR="00AE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90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       государственной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и службы в органах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 самоуправления или к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применялись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наказания за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 в области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 деятельности или в области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финансов,   налогов и сборов,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рынка ценных бумаг             </w:t>
            </w:r>
          </w:p>
        </w:tc>
        <w:tc>
          <w:tcPr>
            <w:tcW w:w="2835" w:type="dxa"/>
          </w:tcPr>
          <w:p w:rsidR="00811F6F" w:rsidRPr="00811F6F" w:rsidRDefault="005E5142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облюдается</w:t>
            </w:r>
          </w:p>
        </w:tc>
        <w:tc>
          <w:tcPr>
            <w:tcW w:w="4819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2400"/>
          <w:tblCellSpacing w:w="5" w:type="nil"/>
        </w:trPr>
        <w:tc>
          <w:tcPr>
            <w:tcW w:w="567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6521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составе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контрольно-ревизионной службы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   входящих в состав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исполнительных органов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общества, а также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являющихся участниками,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генеральным директором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(управляющим), членами органов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или работниками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лица,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конкурирующего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акционерным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обществом                      </w:t>
            </w:r>
          </w:p>
        </w:tc>
        <w:tc>
          <w:tcPr>
            <w:tcW w:w="2835" w:type="dxa"/>
          </w:tcPr>
          <w:p w:rsidR="00811F6F" w:rsidRPr="00811F6F" w:rsidRDefault="005E5142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11F6F"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облюдается</w:t>
            </w:r>
          </w:p>
        </w:tc>
        <w:tc>
          <w:tcPr>
            <w:tcW w:w="4819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273"/>
          <w:tblCellSpacing w:w="5" w:type="nil"/>
        </w:trPr>
        <w:tc>
          <w:tcPr>
            <w:tcW w:w="567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521" w:type="dxa"/>
          </w:tcPr>
          <w:p w:rsidR="00811F6F" w:rsidRPr="00811F6F" w:rsidRDefault="00811F6F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 внутренних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 акционерного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 срока представления в</w:t>
            </w:r>
            <w:r w:rsidR="0090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контрольно-ревизионную службу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и материалов для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проведенной</w:t>
            </w:r>
            <w:r w:rsidR="0090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финансово-хозяйственной операции, а также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должностных лиц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работников акционерного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за их непредставление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указанный срок               </w:t>
            </w:r>
          </w:p>
        </w:tc>
        <w:tc>
          <w:tcPr>
            <w:tcW w:w="2835" w:type="dxa"/>
          </w:tcPr>
          <w:p w:rsidR="00811F6F" w:rsidRPr="00811F6F" w:rsidRDefault="005E5142" w:rsidP="0090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частично</w:t>
            </w:r>
          </w:p>
        </w:tc>
        <w:tc>
          <w:tcPr>
            <w:tcW w:w="4819" w:type="dxa"/>
          </w:tcPr>
          <w:p w:rsidR="00811F6F" w:rsidRPr="00811F6F" w:rsidRDefault="005E5142" w:rsidP="005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1 п. 4.1. Положения о ревизионной комиссии, утвержденного Распоряжением Росимущества № 2652-р от 07.11.2011, предусмотрен 5 дневный срок предоставления документов.</w:t>
            </w:r>
          </w:p>
        </w:tc>
      </w:tr>
      <w:tr w:rsidR="00DB0DB0" w:rsidRPr="00811F6F" w:rsidTr="00007E95">
        <w:trPr>
          <w:trHeight w:val="1800"/>
          <w:tblCellSpacing w:w="5" w:type="nil"/>
        </w:trPr>
        <w:tc>
          <w:tcPr>
            <w:tcW w:w="567" w:type="dxa"/>
          </w:tcPr>
          <w:p w:rsidR="00811F6F" w:rsidRPr="00811F6F" w:rsidRDefault="00811F6F" w:rsidP="0081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521" w:type="dxa"/>
          </w:tcPr>
          <w:p w:rsidR="00811F6F" w:rsidRPr="00811F6F" w:rsidRDefault="00811F6F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 внутренних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 акционерного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90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контрольно-ревизионной службы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сообщать о выявленных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нарушениях комитету по аудиту,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случае его</w:t>
            </w:r>
            <w:r w:rsidR="00B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отсутствия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-совету директоров акционерного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общества                       </w:t>
            </w:r>
          </w:p>
        </w:tc>
        <w:tc>
          <w:tcPr>
            <w:tcW w:w="2835" w:type="dxa"/>
          </w:tcPr>
          <w:p w:rsidR="00811F6F" w:rsidRPr="00811F6F" w:rsidRDefault="005E5142" w:rsidP="0081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частично</w:t>
            </w:r>
          </w:p>
        </w:tc>
        <w:tc>
          <w:tcPr>
            <w:tcW w:w="4819" w:type="dxa"/>
          </w:tcPr>
          <w:p w:rsidR="00811F6F" w:rsidRPr="00811F6F" w:rsidRDefault="005E5142" w:rsidP="005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п.п. 10 п. 3.1. Положения о ревизионной комиссии, утвержденного Распоряжением Росимущества № 2652-р от 07.11.2011, к компетенции ревизионной комиссии отнесено своевременное доведение до сведения совета директоров результатов ревизий и проверок в форме письменных отчетов, докладных записок, информации на заседаниях органов управления общества.</w:t>
            </w:r>
          </w:p>
        </w:tc>
      </w:tr>
      <w:tr w:rsidR="00DB0DB0" w:rsidRPr="00811F6F" w:rsidTr="00007E95">
        <w:trPr>
          <w:trHeight w:val="840"/>
          <w:tblCellSpacing w:w="5" w:type="nil"/>
        </w:trPr>
        <w:tc>
          <w:tcPr>
            <w:tcW w:w="567" w:type="dxa"/>
          </w:tcPr>
          <w:p w:rsidR="00811F6F" w:rsidRPr="00811F6F" w:rsidRDefault="00811F6F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521" w:type="dxa"/>
          </w:tcPr>
          <w:p w:rsidR="00811F6F" w:rsidRPr="00811F6F" w:rsidRDefault="00811F6F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</w:t>
            </w:r>
            <w:r w:rsidR="00B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уставе а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кционерного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требования о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предварительной оценке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контрольно-ревизионной службой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целесообразности совершения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операций, не  предусмотренных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финансово-хозяйственным планом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(нестандартных операций)      </w:t>
            </w:r>
          </w:p>
        </w:tc>
        <w:tc>
          <w:tcPr>
            <w:tcW w:w="2835" w:type="dxa"/>
          </w:tcPr>
          <w:p w:rsidR="00811F6F" w:rsidRPr="00811F6F" w:rsidRDefault="00811F6F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1000"/>
          <w:tblCellSpacing w:w="5" w:type="nil"/>
        </w:trPr>
        <w:tc>
          <w:tcPr>
            <w:tcW w:w="567" w:type="dxa"/>
          </w:tcPr>
          <w:p w:rsidR="00811F6F" w:rsidRPr="00811F6F" w:rsidRDefault="00811F6F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521" w:type="dxa"/>
          </w:tcPr>
          <w:p w:rsidR="00811F6F" w:rsidRPr="00811F6F" w:rsidRDefault="00811F6F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 внутренних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 акционерного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 порядка согласования</w:t>
            </w:r>
            <w:r w:rsidR="00B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нестандартной операции с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советом директоров             </w:t>
            </w:r>
          </w:p>
        </w:tc>
        <w:tc>
          <w:tcPr>
            <w:tcW w:w="2835" w:type="dxa"/>
          </w:tcPr>
          <w:p w:rsidR="00811F6F" w:rsidRPr="00811F6F" w:rsidRDefault="00811F6F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811F6F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B0" w:rsidRPr="00811F6F" w:rsidTr="00007E95">
        <w:trPr>
          <w:trHeight w:val="1400"/>
          <w:tblCellSpacing w:w="5" w:type="nil"/>
        </w:trPr>
        <w:tc>
          <w:tcPr>
            <w:tcW w:w="567" w:type="dxa"/>
          </w:tcPr>
          <w:p w:rsidR="00811F6F" w:rsidRPr="00811F6F" w:rsidRDefault="00811F6F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6521" w:type="dxa"/>
          </w:tcPr>
          <w:p w:rsidR="00811F6F" w:rsidRPr="00811F6F" w:rsidRDefault="00811F6F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советом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          внутреннего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определяющего</w:t>
            </w:r>
            <w:r w:rsidR="00B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 проведения проверок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финансово-хозяйственной      деятельности акционерного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общества ревизионной комиссией </w:t>
            </w:r>
          </w:p>
        </w:tc>
        <w:tc>
          <w:tcPr>
            <w:tcW w:w="2835" w:type="dxa"/>
          </w:tcPr>
          <w:p w:rsidR="00811F6F" w:rsidRPr="00811F6F" w:rsidRDefault="00AF448A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</w:t>
            </w:r>
            <w:r w:rsidR="00811F6F"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облюдается</w:t>
            </w:r>
          </w:p>
        </w:tc>
        <w:tc>
          <w:tcPr>
            <w:tcW w:w="4819" w:type="dxa"/>
          </w:tcPr>
          <w:p w:rsidR="00811F6F" w:rsidRPr="00811F6F" w:rsidRDefault="00AF448A" w:rsidP="005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проверок финансово-хозяйственной деятельности Общества определен Положением о </w:t>
            </w:r>
            <w:r w:rsidR="005E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евизионной комиссии, утвержденным </w:t>
            </w:r>
            <w:r w:rsidR="00811F6F"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Росимущества</w:t>
            </w:r>
            <w:r w:rsidR="00B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1F6F"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2652-р от 07.11.2011</w:t>
            </w:r>
            <w:r w:rsidR="00B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0DB0" w:rsidRPr="00811F6F" w:rsidTr="00007E95">
        <w:trPr>
          <w:trHeight w:val="1000"/>
          <w:tblCellSpacing w:w="5" w:type="nil"/>
        </w:trPr>
        <w:tc>
          <w:tcPr>
            <w:tcW w:w="567" w:type="dxa"/>
          </w:tcPr>
          <w:p w:rsidR="00811F6F" w:rsidRPr="00811F6F" w:rsidRDefault="00811F6F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521" w:type="dxa"/>
          </w:tcPr>
          <w:p w:rsidR="00811F6F" w:rsidRPr="00811F6F" w:rsidRDefault="00811F6F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комитетом по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аудиту оценки аудиторского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до представления его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акционерам на общем  собрании</w:t>
            </w:r>
            <w:r w:rsid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акционеров                     </w:t>
            </w:r>
          </w:p>
        </w:tc>
        <w:tc>
          <w:tcPr>
            <w:tcW w:w="2835" w:type="dxa"/>
          </w:tcPr>
          <w:p w:rsidR="00811F6F" w:rsidRPr="00811F6F" w:rsidRDefault="00811F6F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5E5142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готовятся изменения в Положение о комитете по аудиту для дальнейшего утверждения на заседании совета директоров Общества.</w:t>
            </w:r>
          </w:p>
        </w:tc>
      </w:tr>
      <w:tr w:rsidR="00DB0DB0" w:rsidRPr="00811F6F" w:rsidTr="00007E95">
        <w:trPr>
          <w:tblCellSpacing w:w="5" w:type="nil"/>
        </w:trPr>
        <w:tc>
          <w:tcPr>
            <w:tcW w:w="14742" w:type="dxa"/>
            <w:gridSpan w:val="4"/>
          </w:tcPr>
          <w:p w:rsidR="00811F6F" w:rsidRPr="00811F6F" w:rsidRDefault="00811F6F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Дивиденды                              </w:t>
            </w:r>
          </w:p>
        </w:tc>
      </w:tr>
      <w:tr w:rsidR="00DB0DB0" w:rsidRPr="00811F6F" w:rsidTr="00007E95">
        <w:trPr>
          <w:trHeight w:val="1600"/>
          <w:tblCellSpacing w:w="5" w:type="nil"/>
        </w:trPr>
        <w:tc>
          <w:tcPr>
            <w:tcW w:w="567" w:type="dxa"/>
          </w:tcPr>
          <w:p w:rsidR="00811F6F" w:rsidRPr="00811F6F" w:rsidRDefault="00811F6F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521" w:type="dxa"/>
          </w:tcPr>
          <w:p w:rsidR="00811F6F" w:rsidRPr="00811F6F" w:rsidRDefault="00811F6F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советом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          внутреннего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которым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руководствуется           совет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 при принятии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 о размере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дивидендов (Положения о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дивидендной политике)          </w:t>
            </w:r>
          </w:p>
        </w:tc>
        <w:tc>
          <w:tcPr>
            <w:tcW w:w="2835" w:type="dxa"/>
          </w:tcPr>
          <w:p w:rsidR="00811F6F" w:rsidRPr="00811F6F" w:rsidRDefault="00811F6F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6876E0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дивидендной политике не принято</w:t>
            </w:r>
            <w:r w:rsidR="00B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0DB0" w:rsidRPr="00811F6F" w:rsidTr="00007E95">
        <w:trPr>
          <w:trHeight w:val="2400"/>
          <w:tblCellSpacing w:w="5" w:type="nil"/>
        </w:trPr>
        <w:tc>
          <w:tcPr>
            <w:tcW w:w="567" w:type="dxa"/>
          </w:tcPr>
          <w:p w:rsidR="00811F6F" w:rsidRPr="00811F6F" w:rsidRDefault="00811F6F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521" w:type="dxa"/>
          </w:tcPr>
          <w:p w:rsidR="00811F6F" w:rsidRPr="00811F6F" w:rsidRDefault="00811F6F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Положении о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дивидендной политике порядка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минимальной доли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 прибыли   акционерного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общества, направляемой на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выплату дивидендов, и условий,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которых  не  выплачиваются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не полностью выплачиваются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 по привилегированным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акциям, размер дивидендов по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  определен в уставе</w:t>
            </w:r>
            <w:r w:rsidR="00B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акционерного общества          </w:t>
            </w:r>
          </w:p>
        </w:tc>
        <w:tc>
          <w:tcPr>
            <w:tcW w:w="2835" w:type="dxa"/>
          </w:tcPr>
          <w:p w:rsidR="00811F6F" w:rsidRPr="00811F6F" w:rsidRDefault="00811F6F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6876E0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дивидендной политике не принято</w:t>
            </w:r>
            <w:r w:rsidR="00B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0DB0" w:rsidRPr="00811F6F" w:rsidTr="00007E95">
        <w:trPr>
          <w:trHeight w:val="2600"/>
          <w:tblCellSpacing w:w="5" w:type="nil"/>
        </w:trPr>
        <w:tc>
          <w:tcPr>
            <w:tcW w:w="567" w:type="dxa"/>
          </w:tcPr>
          <w:p w:rsidR="00811F6F" w:rsidRPr="00811F6F" w:rsidRDefault="00811F6F" w:rsidP="0081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521" w:type="dxa"/>
          </w:tcPr>
          <w:p w:rsidR="00811F6F" w:rsidRPr="00811F6F" w:rsidRDefault="00811F6F" w:rsidP="00B7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сведений о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дивидендной политике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 и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вносимых в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 изменениях  в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периодическом  издании,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предусмотренном уставом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 для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опубликования</w:t>
            </w:r>
            <w:r w:rsidR="00B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</w:t>
            </w:r>
            <w:r w:rsidR="00B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общих собраний</w:t>
            </w:r>
            <w:r w:rsidR="00B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акционеров,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размещение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 сведений на веб-сайте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 общества в сети</w:t>
            </w:r>
            <w:r w:rsidR="0064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                      </w:t>
            </w:r>
          </w:p>
        </w:tc>
        <w:tc>
          <w:tcPr>
            <w:tcW w:w="2835" w:type="dxa"/>
          </w:tcPr>
          <w:p w:rsidR="00811F6F" w:rsidRPr="00811F6F" w:rsidRDefault="00811F6F" w:rsidP="0081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</w:t>
            </w:r>
          </w:p>
        </w:tc>
        <w:tc>
          <w:tcPr>
            <w:tcW w:w="4819" w:type="dxa"/>
          </w:tcPr>
          <w:p w:rsidR="00811F6F" w:rsidRPr="00811F6F" w:rsidRDefault="006876E0" w:rsidP="0081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дивидендной политике не принято</w:t>
            </w:r>
            <w:r w:rsidR="00B7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11F6F" w:rsidRPr="00811F6F" w:rsidRDefault="00811F6F" w:rsidP="00811F6F">
      <w:pPr>
        <w:jc w:val="right"/>
        <w:rPr>
          <w:rFonts w:ascii="Times New Roman" w:hAnsi="Times New Roman" w:cs="Times New Roman"/>
        </w:rPr>
      </w:pPr>
    </w:p>
    <w:sectPr w:rsidR="00811F6F" w:rsidRPr="00811F6F" w:rsidSect="006876E0">
      <w:footerReference w:type="default" r:id="rId14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0E" w:rsidRDefault="00687A0E" w:rsidP="00B75D46">
      <w:pPr>
        <w:spacing w:after="0" w:line="240" w:lineRule="auto"/>
      </w:pPr>
      <w:r>
        <w:separator/>
      </w:r>
    </w:p>
  </w:endnote>
  <w:endnote w:type="continuationSeparator" w:id="0">
    <w:p w:rsidR="00687A0E" w:rsidRDefault="00687A0E" w:rsidP="00B7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615968"/>
      <w:docPartObj>
        <w:docPartGallery w:val="Page Numbers (Bottom of Page)"/>
        <w:docPartUnique/>
      </w:docPartObj>
    </w:sdtPr>
    <w:sdtEndPr/>
    <w:sdtContent>
      <w:p w:rsidR="00B75D46" w:rsidRDefault="00B75D4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9E3">
          <w:rPr>
            <w:noProof/>
          </w:rPr>
          <w:t>1</w:t>
        </w:r>
        <w:r>
          <w:fldChar w:fldCharType="end"/>
        </w:r>
      </w:p>
    </w:sdtContent>
  </w:sdt>
  <w:p w:rsidR="00B75D46" w:rsidRDefault="00B75D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0E" w:rsidRDefault="00687A0E" w:rsidP="00B75D46">
      <w:pPr>
        <w:spacing w:after="0" w:line="240" w:lineRule="auto"/>
      </w:pPr>
      <w:r>
        <w:separator/>
      </w:r>
    </w:p>
  </w:footnote>
  <w:footnote w:type="continuationSeparator" w:id="0">
    <w:p w:rsidR="00687A0E" w:rsidRDefault="00687A0E" w:rsidP="00B75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6F"/>
    <w:rsid w:val="00000645"/>
    <w:rsid w:val="00000C0D"/>
    <w:rsid w:val="00007CAD"/>
    <w:rsid w:val="00007E95"/>
    <w:rsid w:val="00012604"/>
    <w:rsid w:val="00012C22"/>
    <w:rsid w:val="00013C5A"/>
    <w:rsid w:val="00014665"/>
    <w:rsid w:val="000154FC"/>
    <w:rsid w:val="000162D3"/>
    <w:rsid w:val="00020896"/>
    <w:rsid w:val="000240FD"/>
    <w:rsid w:val="00025220"/>
    <w:rsid w:val="00026BAF"/>
    <w:rsid w:val="0003367C"/>
    <w:rsid w:val="00035131"/>
    <w:rsid w:val="00036C39"/>
    <w:rsid w:val="0003727B"/>
    <w:rsid w:val="00041808"/>
    <w:rsid w:val="000451D0"/>
    <w:rsid w:val="00047EE8"/>
    <w:rsid w:val="000501A9"/>
    <w:rsid w:val="00051000"/>
    <w:rsid w:val="00053256"/>
    <w:rsid w:val="000565BF"/>
    <w:rsid w:val="00057A3D"/>
    <w:rsid w:val="00064227"/>
    <w:rsid w:val="000655BC"/>
    <w:rsid w:val="00065680"/>
    <w:rsid w:val="0007066A"/>
    <w:rsid w:val="0007179D"/>
    <w:rsid w:val="00080AB5"/>
    <w:rsid w:val="000818E7"/>
    <w:rsid w:val="00083290"/>
    <w:rsid w:val="00085DA2"/>
    <w:rsid w:val="00085E7F"/>
    <w:rsid w:val="00086677"/>
    <w:rsid w:val="00087633"/>
    <w:rsid w:val="000909B9"/>
    <w:rsid w:val="00090DC5"/>
    <w:rsid w:val="00095341"/>
    <w:rsid w:val="000954CA"/>
    <w:rsid w:val="000A0F47"/>
    <w:rsid w:val="000A2768"/>
    <w:rsid w:val="000A433F"/>
    <w:rsid w:val="000A47E0"/>
    <w:rsid w:val="000A767F"/>
    <w:rsid w:val="000B058C"/>
    <w:rsid w:val="000B5361"/>
    <w:rsid w:val="000B5523"/>
    <w:rsid w:val="000C036E"/>
    <w:rsid w:val="000C0D41"/>
    <w:rsid w:val="000C1992"/>
    <w:rsid w:val="000C3665"/>
    <w:rsid w:val="000C6029"/>
    <w:rsid w:val="000C6B96"/>
    <w:rsid w:val="000D2B05"/>
    <w:rsid w:val="000D3C79"/>
    <w:rsid w:val="000D4E2D"/>
    <w:rsid w:val="000D4FC9"/>
    <w:rsid w:val="000D6056"/>
    <w:rsid w:val="000E2C7C"/>
    <w:rsid w:val="000E5F73"/>
    <w:rsid w:val="000F0FC5"/>
    <w:rsid w:val="000F4F2A"/>
    <w:rsid w:val="000F6863"/>
    <w:rsid w:val="000F75F5"/>
    <w:rsid w:val="00102402"/>
    <w:rsid w:val="00103C02"/>
    <w:rsid w:val="00105BAE"/>
    <w:rsid w:val="00105F8D"/>
    <w:rsid w:val="00124ED6"/>
    <w:rsid w:val="001314E1"/>
    <w:rsid w:val="00132A4F"/>
    <w:rsid w:val="00132C97"/>
    <w:rsid w:val="00132DAE"/>
    <w:rsid w:val="00132E61"/>
    <w:rsid w:val="0013407B"/>
    <w:rsid w:val="0014117C"/>
    <w:rsid w:val="0014118B"/>
    <w:rsid w:val="001419AD"/>
    <w:rsid w:val="00142474"/>
    <w:rsid w:val="00142A7F"/>
    <w:rsid w:val="00142D7A"/>
    <w:rsid w:val="0014585B"/>
    <w:rsid w:val="00150C62"/>
    <w:rsid w:val="00150F49"/>
    <w:rsid w:val="00152D6C"/>
    <w:rsid w:val="0015317C"/>
    <w:rsid w:val="00154101"/>
    <w:rsid w:val="001557E4"/>
    <w:rsid w:val="00155FEE"/>
    <w:rsid w:val="00156A42"/>
    <w:rsid w:val="00165628"/>
    <w:rsid w:val="00166EE3"/>
    <w:rsid w:val="00170D15"/>
    <w:rsid w:val="00170D2B"/>
    <w:rsid w:val="0017774A"/>
    <w:rsid w:val="00180956"/>
    <w:rsid w:val="00182964"/>
    <w:rsid w:val="001838C0"/>
    <w:rsid w:val="00185AF6"/>
    <w:rsid w:val="0018762F"/>
    <w:rsid w:val="00193303"/>
    <w:rsid w:val="00197B73"/>
    <w:rsid w:val="001A0628"/>
    <w:rsid w:val="001A4EA3"/>
    <w:rsid w:val="001A54BF"/>
    <w:rsid w:val="001A5FCB"/>
    <w:rsid w:val="001B1383"/>
    <w:rsid w:val="001C152B"/>
    <w:rsid w:val="001C3791"/>
    <w:rsid w:val="001C383E"/>
    <w:rsid w:val="001C47D4"/>
    <w:rsid w:val="001C7E25"/>
    <w:rsid w:val="001D0B2E"/>
    <w:rsid w:val="001D3099"/>
    <w:rsid w:val="001D38C2"/>
    <w:rsid w:val="001D6F25"/>
    <w:rsid w:val="001D71F5"/>
    <w:rsid w:val="001D7C12"/>
    <w:rsid w:val="001E032B"/>
    <w:rsid w:val="001E0804"/>
    <w:rsid w:val="001E1355"/>
    <w:rsid w:val="001E195C"/>
    <w:rsid w:val="001E1F85"/>
    <w:rsid w:val="001E4EDC"/>
    <w:rsid w:val="001E60A0"/>
    <w:rsid w:val="001E629F"/>
    <w:rsid w:val="001F061C"/>
    <w:rsid w:val="001F18EE"/>
    <w:rsid w:val="001F1A89"/>
    <w:rsid w:val="00201B27"/>
    <w:rsid w:val="00201E04"/>
    <w:rsid w:val="00204545"/>
    <w:rsid w:val="00204BBB"/>
    <w:rsid w:val="002054F8"/>
    <w:rsid w:val="00206B2E"/>
    <w:rsid w:val="00207FBF"/>
    <w:rsid w:val="00211E49"/>
    <w:rsid w:val="00215B8F"/>
    <w:rsid w:val="00216CB0"/>
    <w:rsid w:val="0022183B"/>
    <w:rsid w:val="0022453D"/>
    <w:rsid w:val="00225988"/>
    <w:rsid w:val="00234BF5"/>
    <w:rsid w:val="00240663"/>
    <w:rsid w:val="0024085A"/>
    <w:rsid w:val="00243D19"/>
    <w:rsid w:val="00244FBF"/>
    <w:rsid w:val="00246F4E"/>
    <w:rsid w:val="00247AC8"/>
    <w:rsid w:val="00247E37"/>
    <w:rsid w:val="00260AD9"/>
    <w:rsid w:val="00261600"/>
    <w:rsid w:val="00265034"/>
    <w:rsid w:val="00265A55"/>
    <w:rsid w:val="00265FF8"/>
    <w:rsid w:val="00267188"/>
    <w:rsid w:val="00270587"/>
    <w:rsid w:val="00272E63"/>
    <w:rsid w:val="00277C9F"/>
    <w:rsid w:val="0028294A"/>
    <w:rsid w:val="002833E4"/>
    <w:rsid w:val="00283A81"/>
    <w:rsid w:val="002868FD"/>
    <w:rsid w:val="00286D13"/>
    <w:rsid w:val="00286DFE"/>
    <w:rsid w:val="00290343"/>
    <w:rsid w:val="002903A8"/>
    <w:rsid w:val="00292CE3"/>
    <w:rsid w:val="00292D8D"/>
    <w:rsid w:val="0029461F"/>
    <w:rsid w:val="00294FC8"/>
    <w:rsid w:val="002A5164"/>
    <w:rsid w:val="002A7B45"/>
    <w:rsid w:val="002B4169"/>
    <w:rsid w:val="002B4DAC"/>
    <w:rsid w:val="002C386B"/>
    <w:rsid w:val="002C59FB"/>
    <w:rsid w:val="002C61B1"/>
    <w:rsid w:val="002D0F4E"/>
    <w:rsid w:val="002D6E44"/>
    <w:rsid w:val="002E0D25"/>
    <w:rsid w:val="002E1F79"/>
    <w:rsid w:val="002E3D38"/>
    <w:rsid w:val="002E63D1"/>
    <w:rsid w:val="002E719F"/>
    <w:rsid w:val="002E7BFD"/>
    <w:rsid w:val="002F1729"/>
    <w:rsid w:val="002F307D"/>
    <w:rsid w:val="002F489F"/>
    <w:rsid w:val="002F5C60"/>
    <w:rsid w:val="00300386"/>
    <w:rsid w:val="00303A4E"/>
    <w:rsid w:val="00306EB7"/>
    <w:rsid w:val="00310132"/>
    <w:rsid w:val="0031294B"/>
    <w:rsid w:val="003204AF"/>
    <w:rsid w:val="00320AC6"/>
    <w:rsid w:val="00321745"/>
    <w:rsid w:val="00321A0D"/>
    <w:rsid w:val="00322DD3"/>
    <w:rsid w:val="00325BE4"/>
    <w:rsid w:val="0032688B"/>
    <w:rsid w:val="00334A75"/>
    <w:rsid w:val="00337571"/>
    <w:rsid w:val="00343FB8"/>
    <w:rsid w:val="00344FFD"/>
    <w:rsid w:val="00345C3C"/>
    <w:rsid w:val="00345CDA"/>
    <w:rsid w:val="00346398"/>
    <w:rsid w:val="003477C8"/>
    <w:rsid w:val="00351427"/>
    <w:rsid w:val="00352C5E"/>
    <w:rsid w:val="003547CF"/>
    <w:rsid w:val="003548DB"/>
    <w:rsid w:val="00354C3E"/>
    <w:rsid w:val="00355422"/>
    <w:rsid w:val="0035571A"/>
    <w:rsid w:val="003610B9"/>
    <w:rsid w:val="00361E79"/>
    <w:rsid w:val="00363688"/>
    <w:rsid w:val="00370800"/>
    <w:rsid w:val="003708A1"/>
    <w:rsid w:val="0037203E"/>
    <w:rsid w:val="00372F1E"/>
    <w:rsid w:val="00374045"/>
    <w:rsid w:val="00381ACD"/>
    <w:rsid w:val="00381B30"/>
    <w:rsid w:val="00381BD0"/>
    <w:rsid w:val="003824D3"/>
    <w:rsid w:val="003828C7"/>
    <w:rsid w:val="00385C2B"/>
    <w:rsid w:val="00391E2D"/>
    <w:rsid w:val="003934BC"/>
    <w:rsid w:val="00394288"/>
    <w:rsid w:val="00397CFE"/>
    <w:rsid w:val="003A09CC"/>
    <w:rsid w:val="003A13D3"/>
    <w:rsid w:val="003B09B5"/>
    <w:rsid w:val="003B41BE"/>
    <w:rsid w:val="003B779A"/>
    <w:rsid w:val="003C0202"/>
    <w:rsid w:val="003C1253"/>
    <w:rsid w:val="003C261E"/>
    <w:rsid w:val="003C2B71"/>
    <w:rsid w:val="003D0BD5"/>
    <w:rsid w:val="003D107D"/>
    <w:rsid w:val="003D229D"/>
    <w:rsid w:val="003D2CAC"/>
    <w:rsid w:val="003D7BD9"/>
    <w:rsid w:val="003D7C68"/>
    <w:rsid w:val="003E216D"/>
    <w:rsid w:val="003E2BEA"/>
    <w:rsid w:val="003E3363"/>
    <w:rsid w:val="003E3F08"/>
    <w:rsid w:val="003E411B"/>
    <w:rsid w:val="003E4B0E"/>
    <w:rsid w:val="003E5E2B"/>
    <w:rsid w:val="003E5F19"/>
    <w:rsid w:val="003E5F8B"/>
    <w:rsid w:val="003E6009"/>
    <w:rsid w:val="003F250B"/>
    <w:rsid w:val="003F417F"/>
    <w:rsid w:val="003F518D"/>
    <w:rsid w:val="003F51A1"/>
    <w:rsid w:val="003F7093"/>
    <w:rsid w:val="004006A6"/>
    <w:rsid w:val="00400B51"/>
    <w:rsid w:val="004015CB"/>
    <w:rsid w:val="00402EEA"/>
    <w:rsid w:val="00403066"/>
    <w:rsid w:val="00403F63"/>
    <w:rsid w:val="004040E3"/>
    <w:rsid w:val="00405D90"/>
    <w:rsid w:val="004204B1"/>
    <w:rsid w:val="004215D8"/>
    <w:rsid w:val="00423D21"/>
    <w:rsid w:val="00424171"/>
    <w:rsid w:val="0042459C"/>
    <w:rsid w:val="00424DAB"/>
    <w:rsid w:val="00427943"/>
    <w:rsid w:val="00433250"/>
    <w:rsid w:val="00433A91"/>
    <w:rsid w:val="00436814"/>
    <w:rsid w:val="00436CDD"/>
    <w:rsid w:val="004426B5"/>
    <w:rsid w:val="0044602A"/>
    <w:rsid w:val="0044779F"/>
    <w:rsid w:val="00450B52"/>
    <w:rsid w:val="00450DCC"/>
    <w:rsid w:val="00455085"/>
    <w:rsid w:val="004560D3"/>
    <w:rsid w:val="00456CF0"/>
    <w:rsid w:val="00460547"/>
    <w:rsid w:val="0046246C"/>
    <w:rsid w:val="00464195"/>
    <w:rsid w:val="0046786D"/>
    <w:rsid w:val="004709F6"/>
    <w:rsid w:val="004716D9"/>
    <w:rsid w:val="004723D6"/>
    <w:rsid w:val="00477F4C"/>
    <w:rsid w:val="00480C71"/>
    <w:rsid w:val="004814D7"/>
    <w:rsid w:val="00482901"/>
    <w:rsid w:val="00490E2D"/>
    <w:rsid w:val="00493086"/>
    <w:rsid w:val="00496D8D"/>
    <w:rsid w:val="00497CCD"/>
    <w:rsid w:val="004A22F6"/>
    <w:rsid w:val="004A47D6"/>
    <w:rsid w:val="004A5768"/>
    <w:rsid w:val="004B15CF"/>
    <w:rsid w:val="004B25E6"/>
    <w:rsid w:val="004B4238"/>
    <w:rsid w:val="004B56B2"/>
    <w:rsid w:val="004B6887"/>
    <w:rsid w:val="004B73C9"/>
    <w:rsid w:val="004C304C"/>
    <w:rsid w:val="004C3A5D"/>
    <w:rsid w:val="004C4330"/>
    <w:rsid w:val="004C6CA3"/>
    <w:rsid w:val="004D01C4"/>
    <w:rsid w:val="004D0E9D"/>
    <w:rsid w:val="004D2D17"/>
    <w:rsid w:val="004D409E"/>
    <w:rsid w:val="004D5BB5"/>
    <w:rsid w:val="004D79F6"/>
    <w:rsid w:val="004D7F76"/>
    <w:rsid w:val="004E0914"/>
    <w:rsid w:val="004E1431"/>
    <w:rsid w:val="004E29EE"/>
    <w:rsid w:val="004E2B5F"/>
    <w:rsid w:val="004E3BD7"/>
    <w:rsid w:val="004E56B0"/>
    <w:rsid w:val="004E6CFA"/>
    <w:rsid w:val="004F24E7"/>
    <w:rsid w:val="004F2ED9"/>
    <w:rsid w:val="004F3D63"/>
    <w:rsid w:val="005022F8"/>
    <w:rsid w:val="00506DE5"/>
    <w:rsid w:val="00507B3C"/>
    <w:rsid w:val="00511816"/>
    <w:rsid w:val="0051204C"/>
    <w:rsid w:val="0051210F"/>
    <w:rsid w:val="00513500"/>
    <w:rsid w:val="00513CAE"/>
    <w:rsid w:val="00514513"/>
    <w:rsid w:val="005154B6"/>
    <w:rsid w:val="00516491"/>
    <w:rsid w:val="005173D3"/>
    <w:rsid w:val="0051776B"/>
    <w:rsid w:val="00522054"/>
    <w:rsid w:val="0052473D"/>
    <w:rsid w:val="00524E84"/>
    <w:rsid w:val="00525AD3"/>
    <w:rsid w:val="005269B2"/>
    <w:rsid w:val="00535890"/>
    <w:rsid w:val="00537ABC"/>
    <w:rsid w:val="00541268"/>
    <w:rsid w:val="005431E8"/>
    <w:rsid w:val="00546698"/>
    <w:rsid w:val="005479FA"/>
    <w:rsid w:val="005517E1"/>
    <w:rsid w:val="00551E29"/>
    <w:rsid w:val="00552771"/>
    <w:rsid w:val="005533DF"/>
    <w:rsid w:val="005534E3"/>
    <w:rsid w:val="005539E1"/>
    <w:rsid w:val="00553B87"/>
    <w:rsid w:val="00554094"/>
    <w:rsid w:val="0055497D"/>
    <w:rsid w:val="00560015"/>
    <w:rsid w:val="005610BC"/>
    <w:rsid w:val="005611A6"/>
    <w:rsid w:val="005635F7"/>
    <w:rsid w:val="00564CCC"/>
    <w:rsid w:val="00571E4D"/>
    <w:rsid w:val="005741B8"/>
    <w:rsid w:val="005755C8"/>
    <w:rsid w:val="00577A65"/>
    <w:rsid w:val="0058152D"/>
    <w:rsid w:val="00584AEC"/>
    <w:rsid w:val="005851BB"/>
    <w:rsid w:val="00586087"/>
    <w:rsid w:val="00590164"/>
    <w:rsid w:val="0059037D"/>
    <w:rsid w:val="00590F84"/>
    <w:rsid w:val="00593504"/>
    <w:rsid w:val="005943C9"/>
    <w:rsid w:val="00594BC4"/>
    <w:rsid w:val="005A18C0"/>
    <w:rsid w:val="005A1FE3"/>
    <w:rsid w:val="005A6924"/>
    <w:rsid w:val="005A7894"/>
    <w:rsid w:val="005B3FB8"/>
    <w:rsid w:val="005B4A79"/>
    <w:rsid w:val="005B71E1"/>
    <w:rsid w:val="005B7425"/>
    <w:rsid w:val="005B7D1D"/>
    <w:rsid w:val="005C03D8"/>
    <w:rsid w:val="005C1A68"/>
    <w:rsid w:val="005C392B"/>
    <w:rsid w:val="005C4251"/>
    <w:rsid w:val="005C4AEB"/>
    <w:rsid w:val="005C4D33"/>
    <w:rsid w:val="005C6768"/>
    <w:rsid w:val="005C7F96"/>
    <w:rsid w:val="005D0904"/>
    <w:rsid w:val="005D12F2"/>
    <w:rsid w:val="005D1371"/>
    <w:rsid w:val="005E0304"/>
    <w:rsid w:val="005E4C2B"/>
    <w:rsid w:val="005E5142"/>
    <w:rsid w:val="005F09DE"/>
    <w:rsid w:val="005F0EF9"/>
    <w:rsid w:val="005F24FE"/>
    <w:rsid w:val="005F644F"/>
    <w:rsid w:val="005F694F"/>
    <w:rsid w:val="005F77F9"/>
    <w:rsid w:val="00602C72"/>
    <w:rsid w:val="00603B21"/>
    <w:rsid w:val="00604A33"/>
    <w:rsid w:val="00604C45"/>
    <w:rsid w:val="006057B5"/>
    <w:rsid w:val="0060634F"/>
    <w:rsid w:val="00607042"/>
    <w:rsid w:val="00611381"/>
    <w:rsid w:val="006146B9"/>
    <w:rsid w:val="00614A22"/>
    <w:rsid w:val="00614F94"/>
    <w:rsid w:val="00615D64"/>
    <w:rsid w:val="00621764"/>
    <w:rsid w:val="0062253C"/>
    <w:rsid w:val="00623BFC"/>
    <w:rsid w:val="006255F4"/>
    <w:rsid w:val="00630973"/>
    <w:rsid w:val="00634E02"/>
    <w:rsid w:val="00637FA1"/>
    <w:rsid w:val="00641E22"/>
    <w:rsid w:val="00642D4D"/>
    <w:rsid w:val="0064318E"/>
    <w:rsid w:val="00643E3D"/>
    <w:rsid w:val="0065086C"/>
    <w:rsid w:val="006524CB"/>
    <w:rsid w:val="00652EA3"/>
    <w:rsid w:val="00663461"/>
    <w:rsid w:val="00664FE8"/>
    <w:rsid w:val="00665979"/>
    <w:rsid w:val="00665DCD"/>
    <w:rsid w:val="00666AD6"/>
    <w:rsid w:val="00671F9E"/>
    <w:rsid w:val="006758B2"/>
    <w:rsid w:val="006768BE"/>
    <w:rsid w:val="00676D62"/>
    <w:rsid w:val="00683E7C"/>
    <w:rsid w:val="00687569"/>
    <w:rsid w:val="006876E0"/>
    <w:rsid w:val="00687A0E"/>
    <w:rsid w:val="00691F59"/>
    <w:rsid w:val="00692AEB"/>
    <w:rsid w:val="00693000"/>
    <w:rsid w:val="00693802"/>
    <w:rsid w:val="006948E6"/>
    <w:rsid w:val="00695A8F"/>
    <w:rsid w:val="00696B77"/>
    <w:rsid w:val="006A4527"/>
    <w:rsid w:val="006A5C59"/>
    <w:rsid w:val="006A7FC0"/>
    <w:rsid w:val="006B3273"/>
    <w:rsid w:val="006B3478"/>
    <w:rsid w:val="006B559D"/>
    <w:rsid w:val="006B72DA"/>
    <w:rsid w:val="006C09F3"/>
    <w:rsid w:val="006C0B84"/>
    <w:rsid w:val="006C1882"/>
    <w:rsid w:val="006C4587"/>
    <w:rsid w:val="006D0C81"/>
    <w:rsid w:val="006D162D"/>
    <w:rsid w:val="006D1B4A"/>
    <w:rsid w:val="006D540F"/>
    <w:rsid w:val="006D57F2"/>
    <w:rsid w:val="006E093C"/>
    <w:rsid w:val="006E1B4A"/>
    <w:rsid w:val="006E69B9"/>
    <w:rsid w:val="006F47BE"/>
    <w:rsid w:val="006F6577"/>
    <w:rsid w:val="00706FF9"/>
    <w:rsid w:val="007102E9"/>
    <w:rsid w:val="007107F3"/>
    <w:rsid w:val="00710AC5"/>
    <w:rsid w:val="00710D4C"/>
    <w:rsid w:val="007115BC"/>
    <w:rsid w:val="007117C9"/>
    <w:rsid w:val="0071308D"/>
    <w:rsid w:val="0071499E"/>
    <w:rsid w:val="0072120D"/>
    <w:rsid w:val="007217F6"/>
    <w:rsid w:val="007222F1"/>
    <w:rsid w:val="00724ADF"/>
    <w:rsid w:val="0072509C"/>
    <w:rsid w:val="00735C25"/>
    <w:rsid w:val="00736484"/>
    <w:rsid w:val="0073660B"/>
    <w:rsid w:val="007366AE"/>
    <w:rsid w:val="0074085C"/>
    <w:rsid w:val="007440A5"/>
    <w:rsid w:val="007441AB"/>
    <w:rsid w:val="00750926"/>
    <w:rsid w:val="00755C08"/>
    <w:rsid w:val="007655C5"/>
    <w:rsid w:val="0076592C"/>
    <w:rsid w:val="00766893"/>
    <w:rsid w:val="00770034"/>
    <w:rsid w:val="007725BA"/>
    <w:rsid w:val="00772C00"/>
    <w:rsid w:val="00773327"/>
    <w:rsid w:val="0077546D"/>
    <w:rsid w:val="00777E5A"/>
    <w:rsid w:val="00782705"/>
    <w:rsid w:val="007868DD"/>
    <w:rsid w:val="00790390"/>
    <w:rsid w:val="00790ADB"/>
    <w:rsid w:val="00790E72"/>
    <w:rsid w:val="00792A36"/>
    <w:rsid w:val="00793EB3"/>
    <w:rsid w:val="007962F6"/>
    <w:rsid w:val="007A03D0"/>
    <w:rsid w:val="007A04BF"/>
    <w:rsid w:val="007A0EE2"/>
    <w:rsid w:val="007A1208"/>
    <w:rsid w:val="007A13F6"/>
    <w:rsid w:val="007A1B1D"/>
    <w:rsid w:val="007A2163"/>
    <w:rsid w:val="007A2B7B"/>
    <w:rsid w:val="007A3AB7"/>
    <w:rsid w:val="007A55BB"/>
    <w:rsid w:val="007A6676"/>
    <w:rsid w:val="007B01EB"/>
    <w:rsid w:val="007B27B0"/>
    <w:rsid w:val="007B3FB8"/>
    <w:rsid w:val="007B4642"/>
    <w:rsid w:val="007B5304"/>
    <w:rsid w:val="007B577F"/>
    <w:rsid w:val="007B7F24"/>
    <w:rsid w:val="007C177C"/>
    <w:rsid w:val="007C357B"/>
    <w:rsid w:val="007C5063"/>
    <w:rsid w:val="007D4F99"/>
    <w:rsid w:val="007D6423"/>
    <w:rsid w:val="007D6AF4"/>
    <w:rsid w:val="007D749C"/>
    <w:rsid w:val="007D7E4D"/>
    <w:rsid w:val="007E5B27"/>
    <w:rsid w:val="007F0845"/>
    <w:rsid w:val="007F47B7"/>
    <w:rsid w:val="007F72A3"/>
    <w:rsid w:val="0080137C"/>
    <w:rsid w:val="00802FF0"/>
    <w:rsid w:val="008030EF"/>
    <w:rsid w:val="00806719"/>
    <w:rsid w:val="00810442"/>
    <w:rsid w:val="00811476"/>
    <w:rsid w:val="00811F6F"/>
    <w:rsid w:val="00815300"/>
    <w:rsid w:val="008200C9"/>
    <w:rsid w:val="00831EE9"/>
    <w:rsid w:val="00833665"/>
    <w:rsid w:val="00834559"/>
    <w:rsid w:val="00840F13"/>
    <w:rsid w:val="00844888"/>
    <w:rsid w:val="00853C1B"/>
    <w:rsid w:val="008553DD"/>
    <w:rsid w:val="00855503"/>
    <w:rsid w:val="00856279"/>
    <w:rsid w:val="00856928"/>
    <w:rsid w:val="00857F2F"/>
    <w:rsid w:val="0086020B"/>
    <w:rsid w:val="00870BA4"/>
    <w:rsid w:val="00880522"/>
    <w:rsid w:val="00881FC0"/>
    <w:rsid w:val="008831C8"/>
    <w:rsid w:val="00883ED2"/>
    <w:rsid w:val="00885D83"/>
    <w:rsid w:val="00887104"/>
    <w:rsid w:val="00890E94"/>
    <w:rsid w:val="00890EF6"/>
    <w:rsid w:val="008926A2"/>
    <w:rsid w:val="00895789"/>
    <w:rsid w:val="008A06E3"/>
    <w:rsid w:val="008A11FF"/>
    <w:rsid w:val="008A1955"/>
    <w:rsid w:val="008A3E9B"/>
    <w:rsid w:val="008A70EC"/>
    <w:rsid w:val="008B0B62"/>
    <w:rsid w:val="008B1B49"/>
    <w:rsid w:val="008B3290"/>
    <w:rsid w:val="008B378A"/>
    <w:rsid w:val="008B59C5"/>
    <w:rsid w:val="008B61BC"/>
    <w:rsid w:val="008B7BA8"/>
    <w:rsid w:val="008C63B7"/>
    <w:rsid w:val="008C6F42"/>
    <w:rsid w:val="008D19B7"/>
    <w:rsid w:val="008D23E8"/>
    <w:rsid w:val="008D32D7"/>
    <w:rsid w:val="008D7351"/>
    <w:rsid w:val="008D7A7D"/>
    <w:rsid w:val="008D7EEB"/>
    <w:rsid w:val="008F2B89"/>
    <w:rsid w:val="008F78DD"/>
    <w:rsid w:val="009003F1"/>
    <w:rsid w:val="00901E7A"/>
    <w:rsid w:val="009022DC"/>
    <w:rsid w:val="009049BF"/>
    <w:rsid w:val="009052D6"/>
    <w:rsid w:val="0090572E"/>
    <w:rsid w:val="00905D40"/>
    <w:rsid w:val="00905DB3"/>
    <w:rsid w:val="00906AF2"/>
    <w:rsid w:val="00907CD8"/>
    <w:rsid w:val="009105F1"/>
    <w:rsid w:val="00911278"/>
    <w:rsid w:val="00912A8D"/>
    <w:rsid w:val="00912EEE"/>
    <w:rsid w:val="00914E82"/>
    <w:rsid w:val="009156C2"/>
    <w:rsid w:val="00915CB6"/>
    <w:rsid w:val="00920942"/>
    <w:rsid w:val="009220E6"/>
    <w:rsid w:val="009245BB"/>
    <w:rsid w:val="0092642B"/>
    <w:rsid w:val="009269B4"/>
    <w:rsid w:val="009278F2"/>
    <w:rsid w:val="009306CF"/>
    <w:rsid w:val="00931899"/>
    <w:rsid w:val="009321F3"/>
    <w:rsid w:val="009336C3"/>
    <w:rsid w:val="0093558E"/>
    <w:rsid w:val="0094044A"/>
    <w:rsid w:val="00940F3A"/>
    <w:rsid w:val="00946DA7"/>
    <w:rsid w:val="00950792"/>
    <w:rsid w:val="00952D9D"/>
    <w:rsid w:val="00952E0B"/>
    <w:rsid w:val="00955284"/>
    <w:rsid w:val="00955EFF"/>
    <w:rsid w:val="00956948"/>
    <w:rsid w:val="00956C77"/>
    <w:rsid w:val="00964E21"/>
    <w:rsid w:val="0096533D"/>
    <w:rsid w:val="009660D4"/>
    <w:rsid w:val="0096656B"/>
    <w:rsid w:val="00966A0A"/>
    <w:rsid w:val="00970168"/>
    <w:rsid w:val="009714DF"/>
    <w:rsid w:val="00972EA7"/>
    <w:rsid w:val="00980B3F"/>
    <w:rsid w:val="00981456"/>
    <w:rsid w:val="00981B28"/>
    <w:rsid w:val="00981EF8"/>
    <w:rsid w:val="00987EC5"/>
    <w:rsid w:val="009915A3"/>
    <w:rsid w:val="00991800"/>
    <w:rsid w:val="009935DB"/>
    <w:rsid w:val="009940E2"/>
    <w:rsid w:val="00995B2E"/>
    <w:rsid w:val="00997E42"/>
    <w:rsid w:val="009A3F74"/>
    <w:rsid w:val="009A46DD"/>
    <w:rsid w:val="009A7DB1"/>
    <w:rsid w:val="009B14A9"/>
    <w:rsid w:val="009B4341"/>
    <w:rsid w:val="009B6B5C"/>
    <w:rsid w:val="009B7AAE"/>
    <w:rsid w:val="009B7D78"/>
    <w:rsid w:val="009C14BC"/>
    <w:rsid w:val="009C1AD2"/>
    <w:rsid w:val="009C2252"/>
    <w:rsid w:val="009C6253"/>
    <w:rsid w:val="009D12E4"/>
    <w:rsid w:val="009D5FA5"/>
    <w:rsid w:val="009D63E9"/>
    <w:rsid w:val="009D7912"/>
    <w:rsid w:val="009E0691"/>
    <w:rsid w:val="009E219E"/>
    <w:rsid w:val="009E2EC4"/>
    <w:rsid w:val="009E3779"/>
    <w:rsid w:val="009E7566"/>
    <w:rsid w:val="009E7C17"/>
    <w:rsid w:val="009F568E"/>
    <w:rsid w:val="00A00506"/>
    <w:rsid w:val="00A05F31"/>
    <w:rsid w:val="00A07AE7"/>
    <w:rsid w:val="00A07CEF"/>
    <w:rsid w:val="00A120E2"/>
    <w:rsid w:val="00A12A0B"/>
    <w:rsid w:val="00A135F5"/>
    <w:rsid w:val="00A17065"/>
    <w:rsid w:val="00A175D2"/>
    <w:rsid w:val="00A2019E"/>
    <w:rsid w:val="00A2103F"/>
    <w:rsid w:val="00A23490"/>
    <w:rsid w:val="00A2710E"/>
    <w:rsid w:val="00A2743B"/>
    <w:rsid w:val="00A3131D"/>
    <w:rsid w:val="00A341F9"/>
    <w:rsid w:val="00A354DA"/>
    <w:rsid w:val="00A37FCE"/>
    <w:rsid w:val="00A40D3B"/>
    <w:rsid w:val="00A4214C"/>
    <w:rsid w:val="00A45FAA"/>
    <w:rsid w:val="00A475F6"/>
    <w:rsid w:val="00A47EE8"/>
    <w:rsid w:val="00A6075F"/>
    <w:rsid w:val="00A66EA1"/>
    <w:rsid w:val="00A71CB9"/>
    <w:rsid w:val="00A74E2A"/>
    <w:rsid w:val="00A758ED"/>
    <w:rsid w:val="00A80569"/>
    <w:rsid w:val="00A812CF"/>
    <w:rsid w:val="00A8522D"/>
    <w:rsid w:val="00A85F50"/>
    <w:rsid w:val="00A86EEA"/>
    <w:rsid w:val="00A87699"/>
    <w:rsid w:val="00A90394"/>
    <w:rsid w:val="00A90AA5"/>
    <w:rsid w:val="00A94103"/>
    <w:rsid w:val="00A95B12"/>
    <w:rsid w:val="00A97267"/>
    <w:rsid w:val="00AA3659"/>
    <w:rsid w:val="00AA75AE"/>
    <w:rsid w:val="00AB051D"/>
    <w:rsid w:val="00AB3727"/>
    <w:rsid w:val="00AB5F21"/>
    <w:rsid w:val="00AB6994"/>
    <w:rsid w:val="00AC048B"/>
    <w:rsid w:val="00AD01A3"/>
    <w:rsid w:val="00AD640B"/>
    <w:rsid w:val="00AE2C06"/>
    <w:rsid w:val="00AE5C03"/>
    <w:rsid w:val="00AE6174"/>
    <w:rsid w:val="00AE65D5"/>
    <w:rsid w:val="00AF1E50"/>
    <w:rsid w:val="00AF448A"/>
    <w:rsid w:val="00AF7722"/>
    <w:rsid w:val="00B06731"/>
    <w:rsid w:val="00B067BE"/>
    <w:rsid w:val="00B10416"/>
    <w:rsid w:val="00B12398"/>
    <w:rsid w:val="00B1412D"/>
    <w:rsid w:val="00B1447B"/>
    <w:rsid w:val="00B14AED"/>
    <w:rsid w:val="00B20FC7"/>
    <w:rsid w:val="00B232AE"/>
    <w:rsid w:val="00B240A3"/>
    <w:rsid w:val="00B27D05"/>
    <w:rsid w:val="00B31DC2"/>
    <w:rsid w:val="00B3337F"/>
    <w:rsid w:val="00B335BF"/>
    <w:rsid w:val="00B407DD"/>
    <w:rsid w:val="00B41EC8"/>
    <w:rsid w:val="00B42CF1"/>
    <w:rsid w:val="00B47E3B"/>
    <w:rsid w:val="00B504FC"/>
    <w:rsid w:val="00B51791"/>
    <w:rsid w:val="00B54B37"/>
    <w:rsid w:val="00B554E8"/>
    <w:rsid w:val="00B55EC6"/>
    <w:rsid w:val="00B61EA2"/>
    <w:rsid w:val="00B62571"/>
    <w:rsid w:val="00B70D1B"/>
    <w:rsid w:val="00B75D46"/>
    <w:rsid w:val="00B81116"/>
    <w:rsid w:val="00B81F46"/>
    <w:rsid w:val="00B82ED3"/>
    <w:rsid w:val="00B83FC7"/>
    <w:rsid w:val="00B846C1"/>
    <w:rsid w:val="00B85A03"/>
    <w:rsid w:val="00B91D71"/>
    <w:rsid w:val="00B945D0"/>
    <w:rsid w:val="00B9527E"/>
    <w:rsid w:val="00BA0CDA"/>
    <w:rsid w:val="00BA1187"/>
    <w:rsid w:val="00BA3902"/>
    <w:rsid w:val="00BA3EF6"/>
    <w:rsid w:val="00BA6BA3"/>
    <w:rsid w:val="00BB2133"/>
    <w:rsid w:val="00BB4533"/>
    <w:rsid w:val="00BB4CD5"/>
    <w:rsid w:val="00BB5370"/>
    <w:rsid w:val="00BC0813"/>
    <w:rsid w:val="00BC0958"/>
    <w:rsid w:val="00BC3118"/>
    <w:rsid w:val="00BC5CAC"/>
    <w:rsid w:val="00BC6B78"/>
    <w:rsid w:val="00BC6C4C"/>
    <w:rsid w:val="00BC6EC5"/>
    <w:rsid w:val="00BC7BF4"/>
    <w:rsid w:val="00BC7C30"/>
    <w:rsid w:val="00BD0186"/>
    <w:rsid w:val="00BD0891"/>
    <w:rsid w:val="00BD2ED0"/>
    <w:rsid w:val="00BD656F"/>
    <w:rsid w:val="00BD6F99"/>
    <w:rsid w:val="00BE11D2"/>
    <w:rsid w:val="00BE1743"/>
    <w:rsid w:val="00BE259A"/>
    <w:rsid w:val="00BE6453"/>
    <w:rsid w:val="00BE7816"/>
    <w:rsid w:val="00BE7A23"/>
    <w:rsid w:val="00BE7F9D"/>
    <w:rsid w:val="00BF7286"/>
    <w:rsid w:val="00C00B8E"/>
    <w:rsid w:val="00C0319C"/>
    <w:rsid w:val="00C05FAE"/>
    <w:rsid w:val="00C1006A"/>
    <w:rsid w:val="00C11288"/>
    <w:rsid w:val="00C12620"/>
    <w:rsid w:val="00C12BEF"/>
    <w:rsid w:val="00C13AF4"/>
    <w:rsid w:val="00C171ED"/>
    <w:rsid w:val="00C17559"/>
    <w:rsid w:val="00C17F5C"/>
    <w:rsid w:val="00C22E91"/>
    <w:rsid w:val="00C245FF"/>
    <w:rsid w:val="00C24B1C"/>
    <w:rsid w:val="00C256AA"/>
    <w:rsid w:val="00C2628A"/>
    <w:rsid w:val="00C31479"/>
    <w:rsid w:val="00C327BA"/>
    <w:rsid w:val="00C330F7"/>
    <w:rsid w:val="00C340D7"/>
    <w:rsid w:val="00C3427C"/>
    <w:rsid w:val="00C3453E"/>
    <w:rsid w:val="00C406EA"/>
    <w:rsid w:val="00C41DD2"/>
    <w:rsid w:val="00C45959"/>
    <w:rsid w:val="00C5090D"/>
    <w:rsid w:val="00C52CE3"/>
    <w:rsid w:val="00C535C8"/>
    <w:rsid w:val="00C54DD9"/>
    <w:rsid w:val="00C57CB2"/>
    <w:rsid w:val="00C617E0"/>
    <w:rsid w:val="00C71117"/>
    <w:rsid w:val="00C71A23"/>
    <w:rsid w:val="00C72848"/>
    <w:rsid w:val="00C76C32"/>
    <w:rsid w:val="00C76CDB"/>
    <w:rsid w:val="00C76F62"/>
    <w:rsid w:val="00C81A8F"/>
    <w:rsid w:val="00C844ED"/>
    <w:rsid w:val="00C857CE"/>
    <w:rsid w:val="00C879C6"/>
    <w:rsid w:val="00C930A5"/>
    <w:rsid w:val="00C96F83"/>
    <w:rsid w:val="00CA2B35"/>
    <w:rsid w:val="00CA3B7F"/>
    <w:rsid w:val="00CA4DCF"/>
    <w:rsid w:val="00CA5C64"/>
    <w:rsid w:val="00CB0C57"/>
    <w:rsid w:val="00CB141A"/>
    <w:rsid w:val="00CB6029"/>
    <w:rsid w:val="00CB7F9A"/>
    <w:rsid w:val="00CC298D"/>
    <w:rsid w:val="00CC2991"/>
    <w:rsid w:val="00CD37E8"/>
    <w:rsid w:val="00CE0E4E"/>
    <w:rsid w:val="00CE1102"/>
    <w:rsid w:val="00CE324F"/>
    <w:rsid w:val="00CE3E3A"/>
    <w:rsid w:val="00CE3F99"/>
    <w:rsid w:val="00CE4572"/>
    <w:rsid w:val="00CE4D1A"/>
    <w:rsid w:val="00CE5C8F"/>
    <w:rsid w:val="00CE647A"/>
    <w:rsid w:val="00CE7888"/>
    <w:rsid w:val="00CF027C"/>
    <w:rsid w:val="00CF0650"/>
    <w:rsid w:val="00CF0802"/>
    <w:rsid w:val="00CF3142"/>
    <w:rsid w:val="00CF3B48"/>
    <w:rsid w:val="00CF6738"/>
    <w:rsid w:val="00D00205"/>
    <w:rsid w:val="00D00F05"/>
    <w:rsid w:val="00D027EE"/>
    <w:rsid w:val="00D040F1"/>
    <w:rsid w:val="00D1489E"/>
    <w:rsid w:val="00D16EFC"/>
    <w:rsid w:val="00D177BE"/>
    <w:rsid w:val="00D20175"/>
    <w:rsid w:val="00D2132E"/>
    <w:rsid w:val="00D230A8"/>
    <w:rsid w:val="00D25DCD"/>
    <w:rsid w:val="00D300E1"/>
    <w:rsid w:val="00D33942"/>
    <w:rsid w:val="00D35F9E"/>
    <w:rsid w:val="00D36AEE"/>
    <w:rsid w:val="00D40DB6"/>
    <w:rsid w:val="00D41493"/>
    <w:rsid w:val="00D41D0A"/>
    <w:rsid w:val="00D441CD"/>
    <w:rsid w:val="00D445C0"/>
    <w:rsid w:val="00D465B2"/>
    <w:rsid w:val="00D53544"/>
    <w:rsid w:val="00D542EA"/>
    <w:rsid w:val="00D543BC"/>
    <w:rsid w:val="00D56DFA"/>
    <w:rsid w:val="00D57966"/>
    <w:rsid w:val="00D610F1"/>
    <w:rsid w:val="00D61AF7"/>
    <w:rsid w:val="00D61EBC"/>
    <w:rsid w:val="00D64F30"/>
    <w:rsid w:val="00D66089"/>
    <w:rsid w:val="00D70E9B"/>
    <w:rsid w:val="00D72A26"/>
    <w:rsid w:val="00D72FA7"/>
    <w:rsid w:val="00D734BB"/>
    <w:rsid w:val="00D73DCC"/>
    <w:rsid w:val="00D74DBE"/>
    <w:rsid w:val="00D76594"/>
    <w:rsid w:val="00D765B7"/>
    <w:rsid w:val="00D80291"/>
    <w:rsid w:val="00D845D9"/>
    <w:rsid w:val="00D864D1"/>
    <w:rsid w:val="00D91FC6"/>
    <w:rsid w:val="00D92EEB"/>
    <w:rsid w:val="00D93D92"/>
    <w:rsid w:val="00D95DFB"/>
    <w:rsid w:val="00D95EB9"/>
    <w:rsid w:val="00D975A8"/>
    <w:rsid w:val="00DA106F"/>
    <w:rsid w:val="00DA4ED6"/>
    <w:rsid w:val="00DB0DB0"/>
    <w:rsid w:val="00DB2963"/>
    <w:rsid w:val="00DC2790"/>
    <w:rsid w:val="00DC47E8"/>
    <w:rsid w:val="00DC57F9"/>
    <w:rsid w:val="00DC5E7D"/>
    <w:rsid w:val="00DC6CEE"/>
    <w:rsid w:val="00DC72BF"/>
    <w:rsid w:val="00DD0157"/>
    <w:rsid w:val="00DD0BC8"/>
    <w:rsid w:val="00DD3626"/>
    <w:rsid w:val="00DD3F71"/>
    <w:rsid w:val="00DD4205"/>
    <w:rsid w:val="00DD6C54"/>
    <w:rsid w:val="00DD6C80"/>
    <w:rsid w:val="00DE1D6B"/>
    <w:rsid w:val="00DE2848"/>
    <w:rsid w:val="00DE7AB7"/>
    <w:rsid w:val="00DE7EDF"/>
    <w:rsid w:val="00DE7F2E"/>
    <w:rsid w:val="00DF2574"/>
    <w:rsid w:val="00DF2F5C"/>
    <w:rsid w:val="00DF359A"/>
    <w:rsid w:val="00DF4247"/>
    <w:rsid w:val="00E0061F"/>
    <w:rsid w:val="00E047EC"/>
    <w:rsid w:val="00E06767"/>
    <w:rsid w:val="00E072EE"/>
    <w:rsid w:val="00E07BB4"/>
    <w:rsid w:val="00E1356B"/>
    <w:rsid w:val="00E166B4"/>
    <w:rsid w:val="00E2179D"/>
    <w:rsid w:val="00E2244F"/>
    <w:rsid w:val="00E2422D"/>
    <w:rsid w:val="00E25AA6"/>
    <w:rsid w:val="00E26F88"/>
    <w:rsid w:val="00E2775E"/>
    <w:rsid w:val="00E30E90"/>
    <w:rsid w:val="00E339AB"/>
    <w:rsid w:val="00E33BC7"/>
    <w:rsid w:val="00E33E4E"/>
    <w:rsid w:val="00E37B2A"/>
    <w:rsid w:val="00E42A9A"/>
    <w:rsid w:val="00E449F0"/>
    <w:rsid w:val="00E454F0"/>
    <w:rsid w:val="00E463B7"/>
    <w:rsid w:val="00E46859"/>
    <w:rsid w:val="00E52CCA"/>
    <w:rsid w:val="00E54002"/>
    <w:rsid w:val="00E55055"/>
    <w:rsid w:val="00E6175A"/>
    <w:rsid w:val="00E633C6"/>
    <w:rsid w:val="00E64E21"/>
    <w:rsid w:val="00E64EC5"/>
    <w:rsid w:val="00E70268"/>
    <w:rsid w:val="00E70294"/>
    <w:rsid w:val="00E70F62"/>
    <w:rsid w:val="00E72028"/>
    <w:rsid w:val="00E72E8D"/>
    <w:rsid w:val="00E738F8"/>
    <w:rsid w:val="00E75B11"/>
    <w:rsid w:val="00E77351"/>
    <w:rsid w:val="00E7755E"/>
    <w:rsid w:val="00E775ED"/>
    <w:rsid w:val="00E82E9F"/>
    <w:rsid w:val="00E83C4F"/>
    <w:rsid w:val="00E84984"/>
    <w:rsid w:val="00E86DD7"/>
    <w:rsid w:val="00E9027D"/>
    <w:rsid w:val="00E90F0E"/>
    <w:rsid w:val="00E9158E"/>
    <w:rsid w:val="00E9557A"/>
    <w:rsid w:val="00E966D8"/>
    <w:rsid w:val="00E97D4C"/>
    <w:rsid w:val="00EA0667"/>
    <w:rsid w:val="00EA13D4"/>
    <w:rsid w:val="00EA210D"/>
    <w:rsid w:val="00EA40BB"/>
    <w:rsid w:val="00EB10B6"/>
    <w:rsid w:val="00EB2142"/>
    <w:rsid w:val="00EB21D2"/>
    <w:rsid w:val="00EB23AB"/>
    <w:rsid w:val="00EB35C2"/>
    <w:rsid w:val="00EB4FC3"/>
    <w:rsid w:val="00EB5758"/>
    <w:rsid w:val="00EC2195"/>
    <w:rsid w:val="00EC2E47"/>
    <w:rsid w:val="00EC41B8"/>
    <w:rsid w:val="00EC5378"/>
    <w:rsid w:val="00EC60BA"/>
    <w:rsid w:val="00EC64E0"/>
    <w:rsid w:val="00EC6A1D"/>
    <w:rsid w:val="00ED16D9"/>
    <w:rsid w:val="00ED5E93"/>
    <w:rsid w:val="00ED66C9"/>
    <w:rsid w:val="00ED6E2F"/>
    <w:rsid w:val="00ED777A"/>
    <w:rsid w:val="00EE14A5"/>
    <w:rsid w:val="00EE18CF"/>
    <w:rsid w:val="00EE1C91"/>
    <w:rsid w:val="00EE52F3"/>
    <w:rsid w:val="00EE60BC"/>
    <w:rsid w:val="00EF1637"/>
    <w:rsid w:val="00EF1E23"/>
    <w:rsid w:val="00EF28EC"/>
    <w:rsid w:val="00EF4F6F"/>
    <w:rsid w:val="00EF5493"/>
    <w:rsid w:val="00EF57CB"/>
    <w:rsid w:val="00EF7873"/>
    <w:rsid w:val="00EF79E3"/>
    <w:rsid w:val="00F00262"/>
    <w:rsid w:val="00F0317B"/>
    <w:rsid w:val="00F03C47"/>
    <w:rsid w:val="00F072B3"/>
    <w:rsid w:val="00F1122C"/>
    <w:rsid w:val="00F12502"/>
    <w:rsid w:val="00F161A7"/>
    <w:rsid w:val="00F2325C"/>
    <w:rsid w:val="00F23F0E"/>
    <w:rsid w:val="00F3339D"/>
    <w:rsid w:val="00F35C65"/>
    <w:rsid w:val="00F35EB4"/>
    <w:rsid w:val="00F406D7"/>
    <w:rsid w:val="00F4332C"/>
    <w:rsid w:val="00F44F77"/>
    <w:rsid w:val="00F46D05"/>
    <w:rsid w:val="00F47772"/>
    <w:rsid w:val="00F50219"/>
    <w:rsid w:val="00F5332E"/>
    <w:rsid w:val="00F53EF1"/>
    <w:rsid w:val="00F53FB9"/>
    <w:rsid w:val="00F54676"/>
    <w:rsid w:val="00F55000"/>
    <w:rsid w:val="00F5623F"/>
    <w:rsid w:val="00F56F70"/>
    <w:rsid w:val="00F56F91"/>
    <w:rsid w:val="00F614DE"/>
    <w:rsid w:val="00F616DC"/>
    <w:rsid w:val="00F669F6"/>
    <w:rsid w:val="00F70539"/>
    <w:rsid w:val="00F70AE1"/>
    <w:rsid w:val="00F72A22"/>
    <w:rsid w:val="00F80A1A"/>
    <w:rsid w:val="00F83661"/>
    <w:rsid w:val="00F855FB"/>
    <w:rsid w:val="00F90A3D"/>
    <w:rsid w:val="00F928B2"/>
    <w:rsid w:val="00F9304F"/>
    <w:rsid w:val="00F943A5"/>
    <w:rsid w:val="00F947D2"/>
    <w:rsid w:val="00F94EFB"/>
    <w:rsid w:val="00F95A3D"/>
    <w:rsid w:val="00F96726"/>
    <w:rsid w:val="00FA07AC"/>
    <w:rsid w:val="00FA7537"/>
    <w:rsid w:val="00FB0A0D"/>
    <w:rsid w:val="00FB0B04"/>
    <w:rsid w:val="00FB0D2F"/>
    <w:rsid w:val="00FB294C"/>
    <w:rsid w:val="00FB46B1"/>
    <w:rsid w:val="00FB7367"/>
    <w:rsid w:val="00FD0496"/>
    <w:rsid w:val="00FD2E31"/>
    <w:rsid w:val="00FD3103"/>
    <w:rsid w:val="00FD5D94"/>
    <w:rsid w:val="00FD6AF3"/>
    <w:rsid w:val="00FE11DB"/>
    <w:rsid w:val="00FE4B5E"/>
    <w:rsid w:val="00FE5AF1"/>
    <w:rsid w:val="00FE61AD"/>
    <w:rsid w:val="00FF010C"/>
    <w:rsid w:val="00FF1305"/>
    <w:rsid w:val="00FF3F90"/>
    <w:rsid w:val="00FF5009"/>
    <w:rsid w:val="00FF5871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11F6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1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11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F6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B0D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7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5D46"/>
  </w:style>
  <w:style w:type="paragraph" w:styleId="ab">
    <w:name w:val="footer"/>
    <w:basedOn w:val="a"/>
    <w:link w:val="ac"/>
    <w:uiPriority w:val="99"/>
    <w:unhideWhenUsed/>
    <w:rsid w:val="00B7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5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11F6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1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11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F6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B0D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7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5D46"/>
  </w:style>
  <w:style w:type="paragraph" w:styleId="ab">
    <w:name w:val="footer"/>
    <w:basedOn w:val="a"/>
    <w:link w:val="ac"/>
    <w:uiPriority w:val="99"/>
    <w:unhideWhenUsed/>
    <w:rsid w:val="00B7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1D2A804BE27C9749227C6BD60386126934407D5E03AA8B75811E174E39D13B90F14D8F484ACq0iEJ" TargetMode="External"/><Relationship Id="rId13" Type="http://schemas.openxmlformats.org/officeDocument/2006/relationships/hyperlink" Target="http://www.uv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isclosure.1prime.ru/Portal/Default.aspx?emId=66230295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vz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61D2A804BE27C9749227C6BD60386126934407D5E03AA8B75811E174E39D13B90F14D8F484ACq0iE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i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F918-1802-4C0A-8E14-1A3892CB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4530</Words>
  <Characters>25826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Прошкин</dc:creator>
  <cp:lastModifiedBy>Pushkina AS</cp:lastModifiedBy>
  <cp:revision>2</cp:revision>
  <dcterms:created xsi:type="dcterms:W3CDTF">2013-05-08T09:03:00Z</dcterms:created>
  <dcterms:modified xsi:type="dcterms:W3CDTF">2013-05-08T09:03:00Z</dcterms:modified>
</cp:coreProperties>
</file>