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23" w:rsidRPr="00F425B1" w:rsidRDefault="00BD3123">
      <w:pPr>
        <w:pStyle w:val="Title"/>
        <w:rPr>
          <w:sz w:val="24"/>
          <w:szCs w:val="24"/>
        </w:rPr>
      </w:pPr>
    </w:p>
    <w:tbl>
      <w:tblPr>
        <w:tblW w:w="9754" w:type="dxa"/>
        <w:tblLook w:val="0000" w:firstRow="0" w:lastRow="0" w:firstColumn="0" w:lastColumn="0" w:noHBand="0" w:noVBand="0"/>
      </w:tblPr>
      <w:tblGrid>
        <w:gridCol w:w="9970"/>
        <w:gridCol w:w="222"/>
      </w:tblGrid>
      <w:tr w:rsidR="00F425B1" w:rsidTr="00CF3D26">
        <w:tc>
          <w:tcPr>
            <w:tcW w:w="5328" w:type="dxa"/>
          </w:tcPr>
          <w:p w:rsidR="00F425B1" w:rsidRDefault="00F425B1" w:rsidP="00CF3D26"/>
          <w:p w:rsidR="00F425B1" w:rsidRDefault="00F425B1" w:rsidP="00CF3D26"/>
          <w:tbl>
            <w:tblPr>
              <w:tblW w:w="9754" w:type="dxa"/>
              <w:tblLook w:val="0000" w:firstRow="0" w:lastRow="0" w:firstColumn="0" w:lastColumn="0" w:noHBand="0" w:noVBand="0"/>
            </w:tblPr>
            <w:tblGrid>
              <w:gridCol w:w="5328"/>
              <w:gridCol w:w="4426"/>
            </w:tblGrid>
            <w:tr w:rsidR="00F425B1" w:rsidRPr="004434D4" w:rsidTr="005507F1">
              <w:trPr>
                <w:trHeight w:val="2050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B1" w:rsidRDefault="00F425B1" w:rsidP="00CF3D26">
                  <w:r>
                    <w:t>УТВЕРЖДЕН:</w:t>
                  </w:r>
                </w:p>
                <w:p w:rsidR="00F425B1" w:rsidRDefault="00F425B1" w:rsidP="00CF3D26">
                  <w:r>
                    <w:t xml:space="preserve">Советом директоров </w:t>
                  </w:r>
                </w:p>
                <w:p w:rsidR="00743788" w:rsidRDefault="00F425B1" w:rsidP="00F425B1">
                  <w:r>
                    <w:t>ОАО "Гостиница "Сибирь"</w:t>
                  </w:r>
                </w:p>
                <w:p w:rsidR="00F425B1" w:rsidRDefault="00743788" w:rsidP="00F425B1">
                  <w:r>
                    <w:t>(протокол б/н  от 18.04.2014)</w:t>
                  </w:r>
                  <w:r w:rsidR="00F425B1">
                    <w:t xml:space="preserve"> </w:t>
                  </w:r>
                </w:p>
                <w:p w:rsidR="00F425B1" w:rsidRDefault="00F425B1" w:rsidP="00CF3D26"/>
                <w:p w:rsidR="00F425B1" w:rsidRDefault="00F425B1" w:rsidP="00CF3D26">
                  <w:r>
                    <w:t>Председательствующий</w:t>
                  </w:r>
                </w:p>
                <w:p w:rsidR="00F425B1" w:rsidRDefault="00F425B1" w:rsidP="00CF3D26"/>
                <w:p w:rsidR="00F425B1" w:rsidRDefault="00F425B1" w:rsidP="004160C0">
                  <w:r>
                    <w:t>___/подпись/___</w:t>
                  </w:r>
                  <w:r w:rsidR="00491506">
                    <w:t xml:space="preserve">И.А. </w:t>
                  </w:r>
                  <w:r w:rsidR="004160C0">
                    <w:t>Антропенко</w:t>
                  </w:r>
                </w:p>
              </w:tc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B1" w:rsidRDefault="00F425B1" w:rsidP="00CF3D26">
                  <w:r>
                    <w:t>УТВЕРЖДЕН:</w:t>
                  </w:r>
                </w:p>
                <w:p w:rsidR="00F425B1" w:rsidRDefault="00F425B1" w:rsidP="00CF3D26">
                  <w:r>
                    <w:t xml:space="preserve">Общим собранием акционеров </w:t>
                  </w:r>
                </w:p>
                <w:p w:rsidR="00F425B1" w:rsidRDefault="00F425B1" w:rsidP="00CF3D26">
                  <w:r>
                    <w:t>ОАО "</w:t>
                  </w:r>
                  <w:r w:rsidR="006E3554">
                    <w:t>Гостиница "Сибирь</w:t>
                  </w:r>
                  <w:r>
                    <w:t xml:space="preserve">" </w:t>
                  </w:r>
                </w:p>
                <w:p w:rsidR="00743788" w:rsidRDefault="00743788" w:rsidP="00CF3D26">
                  <w:r>
                    <w:t xml:space="preserve">(протокол б/н от 02.06.2014) </w:t>
                  </w:r>
                  <w:bookmarkStart w:id="0" w:name="_GoBack"/>
                  <w:bookmarkEnd w:id="0"/>
                </w:p>
                <w:p w:rsidR="00F425B1" w:rsidRDefault="00F425B1" w:rsidP="00743788">
                  <w:pPr>
                    <w:ind w:firstLine="0"/>
                  </w:pPr>
                </w:p>
                <w:p w:rsidR="00F425B1" w:rsidRDefault="00743788" w:rsidP="00CF3D26">
                  <w:r>
                    <w:t>.</w:t>
                  </w:r>
                  <w:r w:rsidR="00F425B1">
                    <w:t>Председатель Собрания</w:t>
                  </w:r>
                </w:p>
                <w:p w:rsidR="00F425B1" w:rsidRDefault="00F425B1" w:rsidP="00CF3D26"/>
                <w:p w:rsidR="00F425B1" w:rsidRPr="004434D4" w:rsidRDefault="00F425B1" w:rsidP="00491506">
                  <w:r>
                    <w:t>___/подпись/___</w:t>
                  </w:r>
                  <w:r w:rsidR="00491506">
                    <w:t>И.А. Мезенцев</w:t>
                  </w:r>
                </w:p>
              </w:tc>
            </w:tr>
            <w:tr w:rsidR="00F425B1" w:rsidTr="00CF3D26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B1" w:rsidRDefault="00F425B1" w:rsidP="00CF3D26"/>
              </w:tc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5B1" w:rsidRDefault="00F425B1" w:rsidP="00CF3D26"/>
              </w:tc>
            </w:tr>
          </w:tbl>
          <w:p w:rsidR="00F425B1" w:rsidRDefault="00F425B1" w:rsidP="00CF3D26"/>
          <w:p w:rsidR="00F425B1" w:rsidRDefault="00F425B1" w:rsidP="00CF3D26"/>
        </w:tc>
        <w:tc>
          <w:tcPr>
            <w:tcW w:w="4426" w:type="dxa"/>
          </w:tcPr>
          <w:p w:rsidR="00F425B1" w:rsidRDefault="00F425B1" w:rsidP="00CF3D26"/>
          <w:p w:rsidR="00F425B1" w:rsidRDefault="00F425B1" w:rsidP="00CF3D26"/>
          <w:p w:rsidR="00F425B1" w:rsidRDefault="00F425B1" w:rsidP="00CF3D26"/>
          <w:p w:rsidR="00F425B1" w:rsidRDefault="00F425B1" w:rsidP="00CF3D26"/>
        </w:tc>
      </w:tr>
      <w:tr w:rsidR="00F425B1" w:rsidTr="00CF3D26">
        <w:tc>
          <w:tcPr>
            <w:tcW w:w="5328" w:type="dxa"/>
          </w:tcPr>
          <w:p w:rsidR="00F425B1" w:rsidRDefault="00F425B1" w:rsidP="00CF3D26"/>
        </w:tc>
        <w:tc>
          <w:tcPr>
            <w:tcW w:w="4426" w:type="dxa"/>
          </w:tcPr>
          <w:p w:rsidR="00F425B1" w:rsidRDefault="00F425B1" w:rsidP="00CF3D26"/>
        </w:tc>
      </w:tr>
    </w:tbl>
    <w:p w:rsidR="00F425B1" w:rsidRDefault="00F425B1" w:rsidP="00F425B1"/>
    <w:p w:rsidR="00F425B1" w:rsidRDefault="00F425B1" w:rsidP="00F425B1"/>
    <w:p w:rsidR="00F425B1" w:rsidRDefault="00F425B1" w:rsidP="00F425B1"/>
    <w:p w:rsidR="00F425B1" w:rsidRDefault="00F425B1" w:rsidP="00F425B1"/>
    <w:p w:rsidR="00F425B1" w:rsidRDefault="00F425B1" w:rsidP="00F425B1"/>
    <w:p w:rsidR="00F425B1" w:rsidRDefault="00F425B1" w:rsidP="00F425B1"/>
    <w:p w:rsidR="00F425B1" w:rsidRDefault="00F425B1" w:rsidP="00F425B1"/>
    <w:p w:rsidR="00F425B1" w:rsidRDefault="00F425B1" w:rsidP="00F425B1"/>
    <w:p w:rsidR="00F425B1" w:rsidRDefault="00F425B1" w:rsidP="00F425B1">
      <w:pPr>
        <w:pStyle w:val="Heading3"/>
        <w:jc w:val="center"/>
        <w:rPr>
          <w:sz w:val="72"/>
        </w:rPr>
      </w:pPr>
      <w:r>
        <w:rPr>
          <w:sz w:val="72"/>
          <w:szCs w:val="56"/>
        </w:rPr>
        <w:t>ГОДОВОЙ ОТЧЕТ</w:t>
      </w:r>
    </w:p>
    <w:p w:rsidR="00F425B1" w:rsidRDefault="00F425B1" w:rsidP="00F425B1">
      <w:pPr>
        <w:jc w:val="center"/>
        <w:rPr>
          <w:rFonts w:ascii="Courier New" w:hAnsi="Courier New" w:cs="Courier New"/>
          <w:sz w:val="72"/>
        </w:rPr>
      </w:pPr>
      <w:r>
        <w:rPr>
          <w:rFonts w:ascii="Courier New" w:hAnsi="Courier New" w:cs="Courier New"/>
          <w:b/>
          <w:bCs/>
          <w:sz w:val="72"/>
          <w:szCs w:val="56"/>
        </w:rPr>
        <w:t>ОАО "ГОСТИНИЦА "СИБИРЬ"</w:t>
      </w:r>
    </w:p>
    <w:p w:rsidR="00F425B1" w:rsidRDefault="00F425B1" w:rsidP="00F425B1">
      <w:pPr>
        <w:jc w:val="center"/>
        <w:rPr>
          <w:rFonts w:ascii="Courier New" w:hAnsi="Courier New" w:cs="Courier New"/>
          <w:b/>
          <w:bCs/>
          <w:sz w:val="56"/>
          <w:szCs w:val="56"/>
        </w:rPr>
      </w:pPr>
      <w:r>
        <w:rPr>
          <w:rFonts w:ascii="Courier New" w:hAnsi="Courier New" w:cs="Courier New"/>
          <w:b/>
          <w:bCs/>
          <w:sz w:val="56"/>
          <w:szCs w:val="56"/>
        </w:rPr>
        <w:t>за 20</w:t>
      </w:r>
      <w:r w:rsidR="009F4094">
        <w:rPr>
          <w:rFonts w:ascii="Courier New" w:hAnsi="Courier New" w:cs="Courier New"/>
          <w:b/>
          <w:bCs/>
          <w:sz w:val="56"/>
          <w:szCs w:val="56"/>
        </w:rPr>
        <w:t>1</w:t>
      </w:r>
      <w:r w:rsidR="003E170A">
        <w:rPr>
          <w:rFonts w:ascii="Courier New" w:hAnsi="Courier New" w:cs="Courier New"/>
          <w:b/>
          <w:bCs/>
          <w:sz w:val="56"/>
          <w:szCs w:val="56"/>
        </w:rPr>
        <w:t>3</w:t>
      </w:r>
      <w:r>
        <w:rPr>
          <w:rFonts w:ascii="Courier New" w:hAnsi="Courier New" w:cs="Courier New"/>
          <w:b/>
          <w:bCs/>
          <w:sz w:val="56"/>
          <w:szCs w:val="56"/>
        </w:rPr>
        <w:t xml:space="preserve"> год</w:t>
      </w:r>
    </w:p>
    <w:p w:rsidR="00F425B1" w:rsidRDefault="00F425B1" w:rsidP="00F425B1">
      <w:pPr>
        <w:jc w:val="center"/>
        <w:rPr>
          <w:rFonts w:ascii="Courier New" w:hAnsi="Courier New" w:cs="Courier New"/>
          <w:b/>
          <w:bCs/>
          <w:i/>
          <w:sz w:val="56"/>
          <w:szCs w:val="56"/>
        </w:rPr>
      </w:pPr>
    </w:p>
    <w:p w:rsidR="00F425B1" w:rsidRDefault="00F425B1" w:rsidP="00F425B1">
      <w:pPr>
        <w:jc w:val="center"/>
        <w:rPr>
          <w:rFonts w:ascii="Courier New" w:hAnsi="Courier New" w:cs="Courier New"/>
          <w:b/>
          <w:bCs/>
          <w:i/>
          <w:sz w:val="56"/>
          <w:szCs w:val="56"/>
        </w:rPr>
      </w:pPr>
    </w:p>
    <w:p w:rsidR="00F425B1" w:rsidRDefault="00F425B1" w:rsidP="00F425B1">
      <w:pPr>
        <w:jc w:val="center"/>
        <w:rPr>
          <w:rFonts w:ascii="Courier New" w:hAnsi="Courier New" w:cs="Courier New"/>
          <w:b/>
          <w:bCs/>
          <w:i/>
          <w:sz w:val="56"/>
          <w:szCs w:val="56"/>
        </w:rPr>
      </w:pPr>
    </w:p>
    <w:p w:rsidR="00F425B1" w:rsidRDefault="00F425B1" w:rsidP="00F425B1">
      <w:pPr>
        <w:rPr>
          <w:sz w:val="28"/>
        </w:rPr>
      </w:pPr>
    </w:p>
    <w:p w:rsidR="00F425B1" w:rsidRDefault="00F425B1" w:rsidP="00F425B1">
      <w:pPr>
        <w:ind w:firstLine="708"/>
      </w:pPr>
      <w:r>
        <w:t xml:space="preserve">Генеральный директор                   ___________  </w:t>
      </w:r>
      <w:r w:rsidR="00491506">
        <w:t>И.А. Мезенцев</w:t>
      </w:r>
    </w:p>
    <w:p w:rsidR="00F425B1" w:rsidRDefault="00F425B1" w:rsidP="00F425B1">
      <w:pPr>
        <w:jc w:val="center"/>
      </w:pPr>
    </w:p>
    <w:p w:rsidR="00F425B1" w:rsidRDefault="00F425B1" w:rsidP="00F425B1">
      <w:pPr>
        <w:jc w:val="center"/>
      </w:pPr>
    </w:p>
    <w:p w:rsidR="00F425B1" w:rsidRDefault="00F425B1" w:rsidP="00F425B1">
      <w:pPr>
        <w:ind w:firstLine="708"/>
      </w:pPr>
      <w:r>
        <w:t xml:space="preserve">Главный бухгалтер                    </w:t>
      </w:r>
      <w:r>
        <w:tab/>
        <w:t>___________  Ю.В. Дудкина</w:t>
      </w:r>
    </w:p>
    <w:p w:rsidR="00F425B1" w:rsidRDefault="00F425B1" w:rsidP="00F425B1">
      <w:pPr>
        <w:jc w:val="center"/>
        <w:rPr>
          <w:iCs/>
          <w:sz w:val="28"/>
        </w:rPr>
      </w:pPr>
    </w:p>
    <w:p w:rsidR="00F425B1" w:rsidRDefault="00F425B1" w:rsidP="00F425B1">
      <w:pPr>
        <w:jc w:val="center"/>
        <w:rPr>
          <w:iCs/>
          <w:sz w:val="28"/>
        </w:rPr>
      </w:pPr>
    </w:p>
    <w:p w:rsidR="00F425B1" w:rsidRDefault="00F425B1" w:rsidP="00F425B1">
      <w:pPr>
        <w:jc w:val="center"/>
        <w:rPr>
          <w:iCs/>
          <w:sz w:val="28"/>
        </w:rPr>
      </w:pPr>
    </w:p>
    <w:p w:rsidR="00F425B1" w:rsidRDefault="00F425B1" w:rsidP="00F425B1">
      <w:pPr>
        <w:jc w:val="center"/>
        <w:rPr>
          <w:iCs/>
          <w:sz w:val="28"/>
        </w:rPr>
      </w:pPr>
    </w:p>
    <w:p w:rsidR="00F425B1" w:rsidRDefault="00F425B1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F425B1" w:rsidRDefault="00F425B1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F425B1" w:rsidRDefault="00F425B1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F425B1" w:rsidRDefault="00F425B1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F425B1" w:rsidRPr="00F425B1" w:rsidRDefault="00F425B1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F425B1" w:rsidRPr="00F425B1" w:rsidRDefault="00F425B1" w:rsidP="00F425B1">
      <w:pPr>
        <w:jc w:val="center"/>
        <w:rPr>
          <w:b/>
          <w:bCs/>
          <w:i/>
          <w:sz w:val="24"/>
          <w:szCs w:val="24"/>
        </w:rPr>
      </w:pPr>
      <w:r w:rsidRPr="00F425B1">
        <w:rPr>
          <w:b/>
          <w:bCs/>
          <w:i/>
          <w:sz w:val="24"/>
          <w:szCs w:val="24"/>
        </w:rPr>
        <w:t>Раздел 1. Общие сведения, положение Общества в отрасли, приоритетные направления деятельности</w:t>
      </w:r>
    </w:p>
    <w:p w:rsidR="00F425B1" w:rsidRPr="00F425B1" w:rsidRDefault="00F425B1" w:rsidP="00F425B1">
      <w:pPr>
        <w:spacing w:line="360" w:lineRule="auto"/>
        <w:ind w:firstLine="708"/>
        <w:rPr>
          <w:b/>
          <w:bCs/>
          <w:sz w:val="24"/>
          <w:szCs w:val="24"/>
        </w:rPr>
      </w:pPr>
      <w:r w:rsidRPr="00F425B1">
        <w:rPr>
          <w:b/>
          <w:bCs/>
          <w:sz w:val="24"/>
          <w:szCs w:val="24"/>
        </w:rPr>
        <w:t>Общие сведения об Обществе.</w:t>
      </w:r>
    </w:p>
    <w:p w:rsidR="00F425B1" w:rsidRPr="00F425B1" w:rsidRDefault="00F425B1" w:rsidP="00F425B1">
      <w:pPr>
        <w:pStyle w:val="Heading31"/>
        <w:spacing w:before="0" w:after="0"/>
        <w:rPr>
          <w:b w:val="0"/>
          <w:bCs w:val="0"/>
          <w:sz w:val="24"/>
          <w:szCs w:val="24"/>
        </w:rPr>
      </w:pPr>
      <w:r w:rsidRPr="00F425B1">
        <w:rPr>
          <w:sz w:val="24"/>
          <w:szCs w:val="24"/>
        </w:rPr>
        <w:t xml:space="preserve">Полное фирменное наименование Общества: </w:t>
      </w:r>
      <w:r w:rsidRPr="00F425B1">
        <w:rPr>
          <w:b w:val="0"/>
          <w:bCs w:val="0"/>
          <w:sz w:val="24"/>
          <w:szCs w:val="24"/>
        </w:rPr>
        <w:t>Открытое акционерное общество «Гостиница «Сибирь».</w:t>
      </w:r>
    </w:p>
    <w:p w:rsidR="00F425B1" w:rsidRPr="00F425B1" w:rsidRDefault="00F425B1" w:rsidP="00F425B1">
      <w:pPr>
        <w:pStyle w:val="Heading31"/>
        <w:spacing w:before="0" w:after="0"/>
        <w:rPr>
          <w:sz w:val="24"/>
          <w:szCs w:val="24"/>
        </w:rPr>
      </w:pPr>
    </w:p>
    <w:p w:rsidR="00F425B1" w:rsidRPr="00F425B1" w:rsidRDefault="00F425B1" w:rsidP="00F425B1">
      <w:pPr>
        <w:pStyle w:val="Heading31"/>
        <w:spacing w:before="0" w:after="0"/>
        <w:rPr>
          <w:b w:val="0"/>
          <w:bCs w:val="0"/>
          <w:sz w:val="24"/>
          <w:szCs w:val="24"/>
        </w:rPr>
      </w:pPr>
      <w:r w:rsidRPr="00F425B1">
        <w:rPr>
          <w:sz w:val="24"/>
          <w:szCs w:val="24"/>
        </w:rPr>
        <w:t xml:space="preserve">Сокращенное наименование: </w:t>
      </w:r>
      <w:r w:rsidRPr="00F425B1">
        <w:rPr>
          <w:b w:val="0"/>
          <w:bCs w:val="0"/>
          <w:sz w:val="24"/>
          <w:szCs w:val="24"/>
        </w:rPr>
        <w:t xml:space="preserve">ОАО «Гостиница «Сибирь» </w:t>
      </w:r>
    </w:p>
    <w:p w:rsidR="00F425B1" w:rsidRPr="00F425B1" w:rsidRDefault="00F425B1" w:rsidP="00F425B1">
      <w:pPr>
        <w:pStyle w:val="Heading31"/>
        <w:spacing w:before="0" w:after="0"/>
        <w:rPr>
          <w:sz w:val="24"/>
          <w:szCs w:val="24"/>
        </w:rPr>
      </w:pPr>
    </w:p>
    <w:p w:rsidR="00F425B1" w:rsidRPr="00F425B1" w:rsidRDefault="00F425B1" w:rsidP="00F425B1">
      <w:pPr>
        <w:pStyle w:val="Heading31"/>
        <w:spacing w:before="0" w:after="0"/>
        <w:rPr>
          <w:b w:val="0"/>
          <w:bCs w:val="0"/>
          <w:sz w:val="24"/>
          <w:szCs w:val="24"/>
        </w:rPr>
      </w:pPr>
      <w:r w:rsidRPr="00F425B1">
        <w:rPr>
          <w:sz w:val="24"/>
          <w:szCs w:val="24"/>
        </w:rPr>
        <w:t xml:space="preserve">Место нахождения Общества: </w:t>
      </w:r>
      <w:r w:rsidRPr="00F425B1">
        <w:rPr>
          <w:b w:val="0"/>
          <w:bCs w:val="0"/>
          <w:sz w:val="24"/>
          <w:szCs w:val="24"/>
        </w:rPr>
        <w:t>Россия, 644024, г.Омск, ул. Ленина, 22</w:t>
      </w:r>
    </w:p>
    <w:p w:rsidR="00F425B1" w:rsidRPr="00F425B1" w:rsidRDefault="00F425B1" w:rsidP="00F425B1">
      <w:pPr>
        <w:adjustRightInd w:val="0"/>
        <w:ind w:left="200" w:hanging="200"/>
        <w:rPr>
          <w:rStyle w:val="SUBST"/>
          <w:b w:val="0"/>
          <w:i w:val="0"/>
          <w:sz w:val="24"/>
          <w:szCs w:val="24"/>
        </w:rPr>
      </w:pPr>
      <w:r w:rsidRPr="00F425B1">
        <w:rPr>
          <w:b/>
          <w:bCs/>
          <w:sz w:val="24"/>
          <w:szCs w:val="24"/>
        </w:rPr>
        <w:t>Номера контактных телефонов:</w:t>
      </w:r>
      <w:r w:rsidRPr="00F425B1">
        <w:rPr>
          <w:sz w:val="24"/>
          <w:szCs w:val="24"/>
        </w:rPr>
        <w:t xml:space="preserve"> </w:t>
      </w:r>
      <w:r w:rsidRPr="00F425B1">
        <w:rPr>
          <w:rStyle w:val="SUBST"/>
          <w:b w:val="0"/>
          <w:i w:val="0"/>
          <w:sz w:val="24"/>
          <w:szCs w:val="24"/>
        </w:rPr>
        <w:t xml:space="preserve">/3812/ 31-14-31, </w:t>
      </w:r>
      <w:r w:rsidR="00F0131A">
        <w:rPr>
          <w:rStyle w:val="SUBST"/>
          <w:b w:val="0"/>
          <w:i w:val="0"/>
          <w:sz w:val="24"/>
          <w:szCs w:val="24"/>
        </w:rPr>
        <w:t>31-15</w:t>
      </w:r>
      <w:r w:rsidRPr="00F425B1">
        <w:rPr>
          <w:rStyle w:val="SUBST"/>
          <w:b w:val="0"/>
          <w:i w:val="0"/>
          <w:sz w:val="24"/>
          <w:szCs w:val="24"/>
        </w:rPr>
        <w:t>-70</w:t>
      </w:r>
      <w:r w:rsidRPr="00F425B1">
        <w:rPr>
          <w:b/>
          <w:bCs/>
          <w:sz w:val="24"/>
          <w:szCs w:val="24"/>
        </w:rPr>
        <w:t xml:space="preserve">  Факс: </w:t>
      </w:r>
      <w:r w:rsidRPr="00F425B1">
        <w:rPr>
          <w:rStyle w:val="SUBST"/>
          <w:b w:val="0"/>
          <w:i w:val="0"/>
          <w:sz w:val="24"/>
          <w:szCs w:val="24"/>
        </w:rPr>
        <w:t xml:space="preserve">/3812/31-15-31, 24-26-27 </w:t>
      </w:r>
    </w:p>
    <w:p w:rsidR="00F425B1" w:rsidRPr="00F425B1" w:rsidRDefault="00F425B1" w:rsidP="00F425B1">
      <w:pPr>
        <w:pStyle w:val="Con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F0131A" w:rsidRPr="00F0131A" w:rsidRDefault="00F425B1" w:rsidP="00F0131A">
      <w:pPr>
        <w:jc w:val="left"/>
        <w:rPr>
          <w:sz w:val="24"/>
          <w:szCs w:val="24"/>
        </w:rPr>
      </w:pPr>
      <w:r w:rsidRPr="005507F1">
        <w:rPr>
          <w:b/>
          <w:bCs/>
          <w:sz w:val="24"/>
          <w:szCs w:val="24"/>
        </w:rPr>
        <w:t xml:space="preserve">Адрес страницы в сети Интернет, на которой раскрывается информация, содержащаяся в настоящем ежеквартальном отчете: </w:t>
      </w:r>
      <w:r w:rsidRPr="005507F1">
        <w:rPr>
          <w:sz w:val="24"/>
          <w:szCs w:val="24"/>
        </w:rPr>
        <w:t xml:space="preserve">  </w:t>
      </w:r>
      <w:r w:rsidR="00F0131A" w:rsidRPr="00F0131A">
        <w:rPr>
          <w:rFonts w:ascii="Courier New" w:hAnsi="Courier New" w:cs="Courier New"/>
          <w:color w:val="000000"/>
          <w:sz w:val="24"/>
          <w:szCs w:val="24"/>
        </w:rPr>
        <w:t>http://disclosure.1prime.ru/Portal/Default.aspx?emId=5504011650</w:t>
      </w:r>
    </w:p>
    <w:p w:rsidR="00F425B1" w:rsidRPr="00F425B1" w:rsidRDefault="00F425B1" w:rsidP="00F425B1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F425B1" w:rsidRPr="00F54471" w:rsidRDefault="00F425B1" w:rsidP="00F425B1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F425B1" w:rsidRPr="00F425B1" w:rsidRDefault="00F425B1" w:rsidP="00F425B1">
      <w:pPr>
        <w:rPr>
          <w:b/>
          <w:sz w:val="24"/>
          <w:szCs w:val="24"/>
        </w:rPr>
      </w:pPr>
      <w:r w:rsidRPr="00F425B1">
        <w:rPr>
          <w:b/>
          <w:sz w:val="24"/>
          <w:szCs w:val="24"/>
        </w:rPr>
        <w:t>Размер и структура уставного капитала Общества:</w:t>
      </w:r>
    </w:p>
    <w:p w:rsidR="00F425B1" w:rsidRPr="00F425B1" w:rsidRDefault="00F425B1" w:rsidP="00F425B1">
      <w:pPr>
        <w:ind w:firstLine="567"/>
        <w:rPr>
          <w:sz w:val="24"/>
          <w:szCs w:val="24"/>
        </w:rPr>
      </w:pPr>
      <w:r w:rsidRPr="00F425B1">
        <w:rPr>
          <w:sz w:val="24"/>
          <w:szCs w:val="24"/>
        </w:rPr>
        <w:t xml:space="preserve">Уставный капитал Общества составляет </w:t>
      </w:r>
      <w:r w:rsidR="00483086">
        <w:rPr>
          <w:sz w:val="24"/>
          <w:szCs w:val="24"/>
        </w:rPr>
        <w:t>45</w:t>
      </w:r>
      <w:r w:rsidRPr="00F425B1">
        <w:rPr>
          <w:sz w:val="24"/>
          <w:szCs w:val="24"/>
        </w:rPr>
        <w:t xml:space="preserve"> 000623,60 (</w:t>
      </w:r>
      <w:r w:rsidR="00483086">
        <w:rPr>
          <w:sz w:val="24"/>
          <w:szCs w:val="24"/>
        </w:rPr>
        <w:t>сорок пять</w:t>
      </w:r>
      <w:r w:rsidRPr="00F425B1">
        <w:rPr>
          <w:sz w:val="24"/>
          <w:szCs w:val="24"/>
        </w:rPr>
        <w:t xml:space="preserve"> миллионов шестьсот двадцать три) рубля 60 копеек.</w:t>
      </w:r>
    </w:p>
    <w:p w:rsidR="00F425B1" w:rsidRPr="00F425B1" w:rsidRDefault="00F425B1" w:rsidP="00F425B1">
      <w:pPr>
        <w:ind w:firstLine="567"/>
        <w:rPr>
          <w:sz w:val="24"/>
          <w:szCs w:val="24"/>
        </w:rPr>
      </w:pPr>
      <w:r w:rsidRPr="00F425B1">
        <w:rPr>
          <w:sz w:val="24"/>
          <w:szCs w:val="24"/>
        </w:rPr>
        <w:t>Обществом размещены следующие акции:</w:t>
      </w:r>
    </w:p>
    <w:p w:rsidR="00F425B1" w:rsidRPr="00F425B1" w:rsidRDefault="00F425B1" w:rsidP="00F425B1">
      <w:pPr>
        <w:ind w:firstLine="567"/>
        <w:rPr>
          <w:sz w:val="24"/>
          <w:szCs w:val="24"/>
        </w:rPr>
      </w:pPr>
      <w:r w:rsidRPr="00F425B1">
        <w:rPr>
          <w:sz w:val="24"/>
          <w:szCs w:val="24"/>
        </w:rPr>
        <w:t xml:space="preserve">- Обыкновенные акции– </w:t>
      </w:r>
      <w:r w:rsidR="00483086">
        <w:rPr>
          <w:sz w:val="24"/>
          <w:szCs w:val="24"/>
        </w:rPr>
        <w:t>45</w:t>
      </w:r>
      <w:r w:rsidRPr="00F425B1">
        <w:rPr>
          <w:sz w:val="24"/>
          <w:szCs w:val="24"/>
        </w:rPr>
        <w:t>0 006 226 шт. Номинальная стоимость каждой акции составляет 0 рублей 10 копеек.</w:t>
      </w:r>
    </w:p>
    <w:p w:rsidR="00F425B1" w:rsidRPr="00F425B1" w:rsidRDefault="00F425B1" w:rsidP="00F425B1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F425B1" w:rsidRPr="00F425B1" w:rsidRDefault="00F425B1" w:rsidP="00F425B1">
      <w:pPr>
        <w:rPr>
          <w:b/>
          <w:sz w:val="24"/>
          <w:szCs w:val="24"/>
        </w:rPr>
      </w:pPr>
      <w:r w:rsidRPr="00F425B1">
        <w:rPr>
          <w:b/>
          <w:sz w:val="24"/>
          <w:szCs w:val="24"/>
        </w:rPr>
        <w:t>Сведения об аудиторе (аудиторах) Общества</w:t>
      </w:r>
    </w:p>
    <w:p w:rsidR="00F425B1" w:rsidRDefault="00F425B1" w:rsidP="00F425B1">
      <w:pPr>
        <w:rPr>
          <w:sz w:val="24"/>
          <w:szCs w:val="24"/>
        </w:rPr>
      </w:pPr>
      <w:r w:rsidRPr="00F425B1">
        <w:rPr>
          <w:sz w:val="24"/>
          <w:szCs w:val="24"/>
        </w:rPr>
        <w:t xml:space="preserve"> </w:t>
      </w:r>
      <w:r w:rsidR="00F5177A">
        <w:rPr>
          <w:sz w:val="24"/>
          <w:szCs w:val="24"/>
        </w:rPr>
        <w:t>Общество с ограниченной ответственностью</w:t>
      </w:r>
      <w:r w:rsidR="00483086">
        <w:rPr>
          <w:sz w:val="24"/>
          <w:szCs w:val="24"/>
        </w:rPr>
        <w:t xml:space="preserve"> «</w:t>
      </w:r>
      <w:r w:rsidR="00F5177A">
        <w:rPr>
          <w:sz w:val="24"/>
          <w:szCs w:val="24"/>
        </w:rPr>
        <w:t>СФР-77</w:t>
      </w:r>
      <w:r w:rsidR="00483086">
        <w:rPr>
          <w:sz w:val="24"/>
          <w:szCs w:val="24"/>
        </w:rPr>
        <w:t>»</w:t>
      </w:r>
    </w:p>
    <w:p w:rsidR="00483086" w:rsidRPr="00483086" w:rsidRDefault="00483086" w:rsidP="00F425B1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ИНН: </w:t>
      </w:r>
      <w:r w:rsidRPr="00483086">
        <w:rPr>
          <w:b/>
          <w:i/>
          <w:sz w:val="24"/>
          <w:szCs w:val="24"/>
        </w:rPr>
        <w:t>5503029823</w:t>
      </w:r>
    </w:p>
    <w:p w:rsidR="00F425B1" w:rsidRPr="00F425B1" w:rsidRDefault="00F425B1" w:rsidP="00F425B1">
      <w:pPr>
        <w:rPr>
          <w:sz w:val="24"/>
          <w:szCs w:val="24"/>
        </w:rPr>
      </w:pPr>
      <w:r w:rsidRPr="00F425B1">
        <w:rPr>
          <w:sz w:val="24"/>
          <w:szCs w:val="24"/>
        </w:rPr>
        <w:t>ОГРН:</w:t>
      </w:r>
      <w:r w:rsidRPr="00F425B1">
        <w:rPr>
          <w:rStyle w:val="Subst0"/>
          <w:bCs/>
          <w:iCs/>
          <w:sz w:val="24"/>
          <w:szCs w:val="24"/>
        </w:rPr>
        <w:t xml:space="preserve"> </w:t>
      </w:r>
      <w:r w:rsidR="00483086">
        <w:rPr>
          <w:rStyle w:val="Subst0"/>
          <w:bCs/>
          <w:iCs/>
          <w:sz w:val="24"/>
          <w:szCs w:val="24"/>
        </w:rPr>
        <w:t>1025500742607</w:t>
      </w:r>
    </w:p>
    <w:p w:rsidR="00F425B1" w:rsidRPr="00F425B1" w:rsidRDefault="00F425B1" w:rsidP="00F425B1">
      <w:pPr>
        <w:rPr>
          <w:sz w:val="24"/>
          <w:szCs w:val="24"/>
        </w:rPr>
      </w:pPr>
      <w:r w:rsidRPr="00F425B1">
        <w:rPr>
          <w:sz w:val="24"/>
          <w:szCs w:val="24"/>
        </w:rPr>
        <w:t xml:space="preserve">Адрес место нахождения: г. Омск, ул. </w:t>
      </w:r>
      <w:r w:rsidR="00AC449D">
        <w:rPr>
          <w:sz w:val="24"/>
          <w:szCs w:val="24"/>
        </w:rPr>
        <w:t>Крупской 17/3, 53</w:t>
      </w:r>
      <w:r w:rsidRPr="00F425B1">
        <w:rPr>
          <w:sz w:val="24"/>
          <w:szCs w:val="24"/>
        </w:rPr>
        <w:t xml:space="preserve">  </w:t>
      </w:r>
    </w:p>
    <w:p w:rsidR="00F425B1" w:rsidRPr="00F425B1" w:rsidRDefault="00F425B1" w:rsidP="00F425B1">
      <w:pPr>
        <w:rPr>
          <w:sz w:val="24"/>
          <w:szCs w:val="24"/>
        </w:rPr>
      </w:pPr>
      <w:r w:rsidRPr="00F425B1">
        <w:rPr>
          <w:sz w:val="24"/>
          <w:szCs w:val="24"/>
        </w:rPr>
        <w:t>Почтовый адрес: 644</w:t>
      </w:r>
      <w:r w:rsidR="00AC449D">
        <w:rPr>
          <w:sz w:val="24"/>
          <w:szCs w:val="24"/>
        </w:rPr>
        <w:t>12</w:t>
      </w:r>
      <w:r w:rsidR="00483086">
        <w:rPr>
          <w:sz w:val="24"/>
          <w:szCs w:val="24"/>
        </w:rPr>
        <w:t>3</w:t>
      </w:r>
      <w:r w:rsidRPr="00F425B1">
        <w:rPr>
          <w:sz w:val="24"/>
          <w:szCs w:val="24"/>
        </w:rPr>
        <w:t xml:space="preserve">, г. Омск, ул. </w:t>
      </w:r>
      <w:r w:rsidR="00AC449D">
        <w:rPr>
          <w:sz w:val="24"/>
          <w:szCs w:val="24"/>
        </w:rPr>
        <w:t>Крупской 17/3, 53</w:t>
      </w:r>
      <w:r w:rsidR="00AC449D" w:rsidRPr="00F425B1">
        <w:rPr>
          <w:sz w:val="24"/>
          <w:szCs w:val="24"/>
        </w:rPr>
        <w:t xml:space="preserve">  </w:t>
      </w:r>
    </w:p>
    <w:p w:rsidR="00171996" w:rsidRDefault="00171996" w:rsidP="00F425B1">
      <w:pPr>
        <w:rPr>
          <w:sz w:val="24"/>
          <w:szCs w:val="24"/>
        </w:rPr>
      </w:pPr>
      <w:r>
        <w:rPr>
          <w:sz w:val="24"/>
          <w:szCs w:val="24"/>
        </w:rPr>
        <w:t>Государственный регистрационный номер: 1115543015191</w:t>
      </w:r>
    </w:p>
    <w:p w:rsidR="00171996" w:rsidRDefault="00171996" w:rsidP="00F425B1">
      <w:pPr>
        <w:rPr>
          <w:sz w:val="24"/>
          <w:szCs w:val="24"/>
        </w:rPr>
      </w:pPr>
      <w:r>
        <w:rPr>
          <w:sz w:val="24"/>
          <w:szCs w:val="24"/>
        </w:rPr>
        <w:t>Номер в реестре аудиторов и аудиторских организаций: 11202018726</w:t>
      </w:r>
    </w:p>
    <w:p w:rsidR="00F425B1" w:rsidRPr="00F425B1" w:rsidRDefault="00F425B1" w:rsidP="00F425B1">
      <w:pPr>
        <w:rPr>
          <w:sz w:val="24"/>
          <w:szCs w:val="24"/>
        </w:rPr>
      </w:pPr>
      <w:r w:rsidRPr="00F425B1">
        <w:rPr>
          <w:sz w:val="24"/>
          <w:szCs w:val="24"/>
        </w:rPr>
        <w:t>Является членом</w:t>
      </w:r>
      <w:r w:rsidR="00483086">
        <w:rPr>
          <w:sz w:val="24"/>
          <w:szCs w:val="24"/>
        </w:rPr>
        <w:t xml:space="preserve"> саморегулируемой организации аудиторов «Некоммерческое партнерство</w:t>
      </w:r>
      <w:r w:rsidR="00171996">
        <w:rPr>
          <w:sz w:val="24"/>
          <w:szCs w:val="24"/>
        </w:rPr>
        <w:t xml:space="preserve"> «Институт Профессиональных аудиторов»</w:t>
      </w:r>
      <w:r w:rsidR="00F368F9">
        <w:rPr>
          <w:sz w:val="24"/>
          <w:szCs w:val="24"/>
        </w:rPr>
        <w:t>.</w:t>
      </w:r>
      <w:r w:rsidR="00483086">
        <w:rPr>
          <w:sz w:val="24"/>
          <w:szCs w:val="24"/>
        </w:rPr>
        <w:t xml:space="preserve"> </w:t>
      </w:r>
    </w:p>
    <w:p w:rsidR="00F425B1" w:rsidRPr="00F425B1" w:rsidRDefault="00F425B1" w:rsidP="00F425B1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25B1" w:rsidRPr="00F425B1" w:rsidRDefault="00F425B1" w:rsidP="00F425B1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25B1">
        <w:rPr>
          <w:rFonts w:ascii="Times New Roman" w:hAnsi="Times New Roman" w:cs="Times New Roman"/>
          <w:b/>
          <w:bCs/>
          <w:iCs/>
          <w:sz w:val="24"/>
          <w:szCs w:val="24"/>
        </w:rPr>
        <w:t>Сведения о регистраторе Общества</w:t>
      </w:r>
    </w:p>
    <w:p w:rsidR="00F425B1" w:rsidRPr="00F425B1" w:rsidRDefault="00F425B1" w:rsidP="00F425B1">
      <w:pPr>
        <w:rPr>
          <w:sz w:val="24"/>
          <w:szCs w:val="24"/>
        </w:rPr>
      </w:pPr>
      <w:r w:rsidRPr="00F425B1">
        <w:rPr>
          <w:sz w:val="24"/>
          <w:szCs w:val="24"/>
        </w:rPr>
        <w:t xml:space="preserve">Полное фирменное наименование регистратора – </w:t>
      </w:r>
      <w:r w:rsidR="00BD2EA5">
        <w:rPr>
          <w:sz w:val="24"/>
          <w:szCs w:val="24"/>
        </w:rPr>
        <w:t>Закрытое</w:t>
      </w:r>
      <w:r w:rsidRPr="00F425B1">
        <w:rPr>
          <w:sz w:val="24"/>
          <w:szCs w:val="24"/>
        </w:rPr>
        <w:t xml:space="preserve"> акционерное общество «</w:t>
      </w:r>
      <w:r w:rsidR="00BD2EA5">
        <w:rPr>
          <w:sz w:val="24"/>
          <w:szCs w:val="24"/>
        </w:rPr>
        <w:t>Новый регистратор</w:t>
      </w:r>
      <w:r w:rsidRPr="00F425B1">
        <w:rPr>
          <w:sz w:val="24"/>
          <w:szCs w:val="24"/>
        </w:rPr>
        <w:t>»</w:t>
      </w:r>
    </w:p>
    <w:p w:rsidR="00F425B1" w:rsidRPr="00F425B1" w:rsidRDefault="00F425B1" w:rsidP="00F425B1">
      <w:pPr>
        <w:rPr>
          <w:sz w:val="24"/>
          <w:szCs w:val="24"/>
        </w:rPr>
      </w:pPr>
      <w:r w:rsidRPr="00F425B1">
        <w:rPr>
          <w:sz w:val="24"/>
          <w:szCs w:val="24"/>
        </w:rPr>
        <w:tab/>
        <w:t xml:space="preserve">Сокращенное фирменное наименование регистратора – </w:t>
      </w:r>
      <w:r w:rsidR="00BD2EA5">
        <w:rPr>
          <w:sz w:val="24"/>
          <w:szCs w:val="24"/>
        </w:rPr>
        <w:t>ЗАО</w:t>
      </w:r>
      <w:r w:rsidRPr="00F425B1">
        <w:rPr>
          <w:sz w:val="24"/>
          <w:szCs w:val="24"/>
        </w:rPr>
        <w:t xml:space="preserve"> «</w:t>
      </w:r>
      <w:r w:rsidR="00BD2EA5">
        <w:rPr>
          <w:sz w:val="24"/>
          <w:szCs w:val="24"/>
        </w:rPr>
        <w:t>Новый регистратор</w:t>
      </w:r>
      <w:r w:rsidRPr="00F425B1">
        <w:rPr>
          <w:sz w:val="24"/>
          <w:szCs w:val="24"/>
        </w:rPr>
        <w:t>»</w:t>
      </w:r>
    </w:p>
    <w:p w:rsidR="00F425B1" w:rsidRPr="00F425B1" w:rsidRDefault="00F425B1" w:rsidP="00F425B1">
      <w:pPr>
        <w:rPr>
          <w:sz w:val="24"/>
          <w:szCs w:val="24"/>
        </w:rPr>
      </w:pPr>
      <w:r w:rsidRPr="00F425B1">
        <w:rPr>
          <w:sz w:val="24"/>
          <w:szCs w:val="24"/>
        </w:rPr>
        <w:tab/>
        <w:t>Место нахождения: 1070</w:t>
      </w:r>
      <w:r w:rsidR="00AC449D">
        <w:rPr>
          <w:sz w:val="24"/>
          <w:szCs w:val="24"/>
        </w:rPr>
        <w:t>23</w:t>
      </w:r>
      <w:r w:rsidRPr="00F425B1">
        <w:rPr>
          <w:sz w:val="24"/>
          <w:szCs w:val="24"/>
        </w:rPr>
        <w:t xml:space="preserve">,  г.Москва, </w:t>
      </w:r>
      <w:r w:rsidR="00AC449D">
        <w:rPr>
          <w:sz w:val="24"/>
          <w:szCs w:val="24"/>
        </w:rPr>
        <w:t>ул. Буженинова, д.30</w:t>
      </w:r>
    </w:p>
    <w:p w:rsidR="00F425B1" w:rsidRDefault="00F425B1" w:rsidP="00A2359F">
      <w:pPr>
        <w:rPr>
          <w:sz w:val="24"/>
          <w:szCs w:val="24"/>
        </w:rPr>
      </w:pPr>
      <w:r w:rsidRPr="00F425B1">
        <w:rPr>
          <w:sz w:val="24"/>
          <w:szCs w:val="24"/>
        </w:rPr>
        <w:tab/>
        <w:t xml:space="preserve">Лицензия на осуществление деятельности по ведению реестра владельцев именных ценных бумаг № </w:t>
      </w:r>
      <w:r w:rsidR="00A2359F" w:rsidRPr="00A2359F">
        <w:rPr>
          <w:sz w:val="24"/>
          <w:szCs w:val="24"/>
        </w:rPr>
        <w:t xml:space="preserve">10-000-1-00339 </w:t>
      </w:r>
      <w:r w:rsidR="00A2359F">
        <w:rPr>
          <w:sz w:val="24"/>
          <w:szCs w:val="24"/>
        </w:rPr>
        <w:t>от 30.03.2006г., выдана Федеральной службой по финансовым рынкам.</w:t>
      </w:r>
    </w:p>
    <w:p w:rsidR="00A2359F" w:rsidRPr="00A2359F" w:rsidRDefault="00A2359F" w:rsidP="00A2359F">
      <w:pPr>
        <w:rPr>
          <w:b/>
          <w:bCs/>
          <w:sz w:val="24"/>
          <w:szCs w:val="24"/>
        </w:rPr>
      </w:pPr>
    </w:p>
    <w:p w:rsidR="00CC0152" w:rsidRPr="00F425B1" w:rsidRDefault="00CC0152" w:rsidP="00CC0152">
      <w:pPr>
        <w:widowControl/>
        <w:spacing w:line="240" w:lineRule="auto"/>
        <w:ind w:firstLine="741"/>
        <w:rPr>
          <w:sz w:val="24"/>
          <w:szCs w:val="24"/>
        </w:rPr>
      </w:pPr>
      <w:r w:rsidRPr="00F425B1">
        <w:rPr>
          <w:sz w:val="24"/>
          <w:szCs w:val="24"/>
        </w:rPr>
        <w:t>Основным видом деятельности Общества являл</w:t>
      </w:r>
      <w:r w:rsidR="00AC449D">
        <w:rPr>
          <w:sz w:val="24"/>
          <w:szCs w:val="24"/>
        </w:rPr>
        <w:t>ась</w:t>
      </w:r>
      <w:r w:rsidRPr="00F425B1">
        <w:rPr>
          <w:sz w:val="24"/>
          <w:szCs w:val="24"/>
        </w:rPr>
        <w:t xml:space="preserve"> </w:t>
      </w:r>
      <w:r w:rsidR="00862BBB" w:rsidRPr="00F425B1">
        <w:rPr>
          <w:sz w:val="24"/>
          <w:szCs w:val="24"/>
        </w:rPr>
        <w:t xml:space="preserve"> </w:t>
      </w:r>
      <w:r w:rsidR="00113A2D">
        <w:rPr>
          <w:sz w:val="24"/>
          <w:szCs w:val="24"/>
        </w:rPr>
        <w:t xml:space="preserve">деятельность гостиниц с ресторанами. </w:t>
      </w:r>
    </w:p>
    <w:p w:rsidR="00862BBB" w:rsidRDefault="00862BBB">
      <w:pPr>
        <w:pStyle w:val="BodyTextIndent"/>
        <w:jc w:val="center"/>
        <w:rPr>
          <w:b/>
          <w:bCs/>
        </w:rPr>
      </w:pPr>
    </w:p>
    <w:p w:rsidR="00A2359F" w:rsidRPr="00F425B1" w:rsidRDefault="00A2359F">
      <w:pPr>
        <w:pStyle w:val="BodyTextIndent"/>
        <w:jc w:val="center"/>
        <w:rPr>
          <w:b/>
          <w:bCs/>
        </w:rPr>
      </w:pPr>
    </w:p>
    <w:p w:rsidR="00BD3123" w:rsidRPr="00F425B1" w:rsidRDefault="00BD3123">
      <w:pPr>
        <w:pStyle w:val="BodyTextIndent"/>
        <w:jc w:val="center"/>
        <w:rPr>
          <w:b/>
          <w:bCs/>
        </w:rPr>
      </w:pPr>
      <w:r w:rsidRPr="00F425B1">
        <w:rPr>
          <w:b/>
          <w:bCs/>
        </w:rPr>
        <w:lastRenderedPageBreak/>
        <w:t>2. Отчет Совета директоров общества о результатах развития общества по приоритетным направлениям деятельности.</w:t>
      </w:r>
    </w:p>
    <w:p w:rsidR="009F7E39" w:rsidRPr="00F425B1" w:rsidRDefault="00113A2D" w:rsidP="00693EE3">
      <w:pPr>
        <w:pStyle w:val="BodyTextIndent"/>
      </w:pPr>
      <w:r>
        <w:t>Общая в</w:t>
      </w:r>
      <w:r w:rsidR="00D13E25" w:rsidRPr="00F425B1">
        <w:t xml:space="preserve">ыручка за </w:t>
      </w:r>
      <w:r w:rsidR="00847580" w:rsidRPr="00F425B1">
        <w:t>20</w:t>
      </w:r>
      <w:r w:rsidR="00A2724C">
        <w:t>1</w:t>
      </w:r>
      <w:r w:rsidR="00A2359F">
        <w:t>3</w:t>
      </w:r>
      <w:r w:rsidR="00693EE3" w:rsidRPr="00F425B1">
        <w:t xml:space="preserve"> г. по предприятию составила </w:t>
      </w:r>
      <w:r w:rsidR="009F7E39" w:rsidRPr="00F425B1">
        <w:t xml:space="preserve"> </w:t>
      </w:r>
      <w:r w:rsidR="00A2359F">
        <w:t>168</w:t>
      </w:r>
      <w:r w:rsidR="00F5177A">
        <w:t xml:space="preserve"> </w:t>
      </w:r>
      <w:r w:rsidR="00A2359F">
        <w:t>738</w:t>
      </w:r>
      <w:r>
        <w:t xml:space="preserve"> 000</w:t>
      </w:r>
      <w:r w:rsidR="009F7E39" w:rsidRPr="00F425B1">
        <w:t xml:space="preserve"> </w:t>
      </w:r>
      <w:r w:rsidR="00693EE3" w:rsidRPr="00F425B1">
        <w:t xml:space="preserve"> рублей</w:t>
      </w:r>
      <w:r w:rsidR="009F7E39" w:rsidRPr="00F425B1">
        <w:t>.</w:t>
      </w:r>
      <w:r w:rsidR="00693EE3" w:rsidRPr="00F425B1">
        <w:t xml:space="preserve"> </w:t>
      </w:r>
    </w:p>
    <w:p w:rsidR="00D13E25" w:rsidRDefault="00D13E25">
      <w:pPr>
        <w:pStyle w:val="BodyTextIndent"/>
        <w:jc w:val="center"/>
        <w:rPr>
          <w:b/>
          <w:bCs/>
        </w:rPr>
      </w:pPr>
    </w:p>
    <w:p w:rsidR="00946F2F" w:rsidRPr="00F425B1" w:rsidRDefault="00946F2F">
      <w:pPr>
        <w:pStyle w:val="BodyTextIndent"/>
        <w:jc w:val="center"/>
        <w:rPr>
          <w:b/>
          <w:bCs/>
        </w:rPr>
      </w:pPr>
    </w:p>
    <w:p w:rsidR="00BD3123" w:rsidRPr="00F425B1" w:rsidRDefault="00BD3123">
      <w:pPr>
        <w:pStyle w:val="BodyTextIndent"/>
        <w:jc w:val="center"/>
        <w:rPr>
          <w:b/>
          <w:bCs/>
        </w:rPr>
      </w:pPr>
      <w:r w:rsidRPr="00F425B1">
        <w:rPr>
          <w:b/>
          <w:bCs/>
        </w:rPr>
        <w:t>3. Перспектива развития общества</w:t>
      </w:r>
    </w:p>
    <w:p w:rsidR="00BD3123" w:rsidRPr="00F425B1" w:rsidRDefault="00491506">
      <w:pPr>
        <w:pStyle w:val="BodyTextIndent"/>
      </w:pPr>
      <w:r w:rsidRPr="005507F1">
        <w:t>.</w:t>
      </w:r>
      <w:r w:rsidR="009F7E39" w:rsidRPr="005507F1">
        <w:t xml:space="preserve">  </w:t>
      </w:r>
      <w:r w:rsidRPr="005507F1">
        <w:t xml:space="preserve">В ближайшей год планирует </w:t>
      </w:r>
      <w:r w:rsidR="00113A2D" w:rsidRPr="005507F1">
        <w:t xml:space="preserve">деятельность гостиничный услуг с ресторанами и </w:t>
      </w:r>
      <w:r w:rsidRPr="005507F1">
        <w:t>сдавать в аренду собственное нежилое имущество</w:t>
      </w:r>
      <w:r w:rsidR="00063707" w:rsidRPr="005507F1">
        <w:t>.</w:t>
      </w:r>
    </w:p>
    <w:p w:rsidR="00063707" w:rsidRPr="00F425B1" w:rsidRDefault="00063707">
      <w:pPr>
        <w:pStyle w:val="BodyTextIndent"/>
      </w:pPr>
    </w:p>
    <w:p w:rsidR="00D13E25" w:rsidRPr="00F425B1" w:rsidRDefault="00D13E25">
      <w:pPr>
        <w:pStyle w:val="BodyTextIndent"/>
        <w:jc w:val="center"/>
        <w:rPr>
          <w:b/>
          <w:bCs/>
        </w:rPr>
      </w:pPr>
    </w:p>
    <w:p w:rsidR="00BD3123" w:rsidRPr="00F425B1" w:rsidRDefault="00BD3123">
      <w:pPr>
        <w:pStyle w:val="BodyTextIndent"/>
        <w:jc w:val="center"/>
        <w:rPr>
          <w:b/>
          <w:bCs/>
        </w:rPr>
      </w:pPr>
      <w:r w:rsidRPr="00F425B1">
        <w:rPr>
          <w:b/>
          <w:bCs/>
        </w:rPr>
        <w:t xml:space="preserve">4. Отчет о выплате объявленных (начисленных) </w:t>
      </w:r>
    </w:p>
    <w:p w:rsidR="00BD3123" w:rsidRPr="00F425B1" w:rsidRDefault="00BD3123">
      <w:pPr>
        <w:pStyle w:val="BodyTextIndent"/>
        <w:jc w:val="center"/>
        <w:rPr>
          <w:b/>
          <w:bCs/>
        </w:rPr>
      </w:pPr>
      <w:r w:rsidRPr="00F425B1">
        <w:rPr>
          <w:b/>
          <w:bCs/>
        </w:rPr>
        <w:t>дивидендов по акциям общества</w:t>
      </w:r>
    </w:p>
    <w:p w:rsidR="00BD3123" w:rsidRPr="00F425B1" w:rsidRDefault="00BD3123">
      <w:pPr>
        <w:pStyle w:val="BodyTextIndent"/>
      </w:pPr>
      <w:r w:rsidRPr="00F425B1">
        <w:t>В 20</w:t>
      </w:r>
      <w:r w:rsidR="00A2724C">
        <w:t>1</w:t>
      </w:r>
      <w:r w:rsidR="00A2359F">
        <w:t>3</w:t>
      </w:r>
      <w:r w:rsidRPr="00F425B1">
        <w:t xml:space="preserve"> г. по решению годового общего собрания акционеров дивиденды не выплачивались.</w:t>
      </w:r>
    </w:p>
    <w:p w:rsidR="00063707" w:rsidRPr="00F425B1" w:rsidRDefault="00063707">
      <w:pPr>
        <w:pStyle w:val="BodyTextIndent"/>
      </w:pPr>
    </w:p>
    <w:p w:rsidR="00BD3123" w:rsidRPr="00F425B1" w:rsidRDefault="00BD3123">
      <w:pPr>
        <w:pStyle w:val="BodyTextIndent"/>
      </w:pPr>
    </w:p>
    <w:p w:rsidR="00BD3123" w:rsidRPr="00F425B1" w:rsidRDefault="00BD3123">
      <w:pPr>
        <w:pStyle w:val="BodyTextIndent"/>
        <w:jc w:val="center"/>
        <w:rPr>
          <w:b/>
          <w:bCs/>
        </w:rPr>
      </w:pPr>
      <w:r w:rsidRPr="00F425B1">
        <w:rPr>
          <w:b/>
          <w:bCs/>
        </w:rPr>
        <w:t>5. Описание основных факторов риска, связанных с деятельностью общества</w:t>
      </w:r>
    </w:p>
    <w:p w:rsidR="00F54471" w:rsidRPr="00F54471" w:rsidRDefault="00F54471" w:rsidP="00F54471">
      <w:pPr>
        <w:spacing w:line="360" w:lineRule="auto"/>
        <w:rPr>
          <w:sz w:val="24"/>
          <w:szCs w:val="24"/>
          <w:lang w:val="en-US"/>
        </w:rPr>
      </w:pPr>
      <w:r w:rsidRPr="00F54471">
        <w:rPr>
          <w:sz w:val="24"/>
          <w:szCs w:val="24"/>
        </w:rPr>
        <w:t xml:space="preserve">Рынки нашей комапании являются развивающимися: с одной стороны их емкость увеличивается в соотвествие с развитием бизнеса в стране вообще и в нашем регионе в частности, с другой стороны владельцы гостиниц настроены на передовой международный опыт и использование международных торговых марок. Конкуренция обострится в регионе, как мы оцениваем, через 3 года, когда одна за другой в городе начнут появлятся новые брендовые гостиницы. </w:t>
      </w:r>
    </w:p>
    <w:p w:rsidR="00F54471" w:rsidRPr="00F54471" w:rsidRDefault="00F54471" w:rsidP="00F54471">
      <w:pPr>
        <w:spacing w:line="360" w:lineRule="auto"/>
        <w:rPr>
          <w:sz w:val="24"/>
          <w:szCs w:val="24"/>
        </w:rPr>
      </w:pPr>
      <w:r w:rsidRPr="00F54471">
        <w:rPr>
          <w:sz w:val="24"/>
          <w:szCs w:val="24"/>
        </w:rPr>
        <w:t>Для снижения риска не оплаты дебиторской и кредиторской задолженности ежемесячно проводится совещание руководителей отделов по текущей задолженности и предлагаются меры по ее уменьшению. Для контроля отражения хозяйственных операций ежегодно проводится проверка внешними и внутренними аудиторами финансово-хозяйственной деятельности компании. А так же проводится мониторинг плановых проверок контролирубщих органов.</w:t>
      </w:r>
    </w:p>
    <w:p w:rsidR="00063707" w:rsidRPr="00F54471" w:rsidRDefault="00063707" w:rsidP="00CF205F">
      <w:pPr>
        <w:pStyle w:val="BodyTextIndent"/>
      </w:pPr>
    </w:p>
    <w:p w:rsidR="00063707" w:rsidRPr="00F425B1" w:rsidRDefault="00063707">
      <w:pPr>
        <w:pStyle w:val="BodyTextIndent"/>
        <w:jc w:val="center"/>
        <w:rPr>
          <w:b/>
          <w:bCs/>
        </w:rPr>
      </w:pPr>
    </w:p>
    <w:p w:rsidR="00BD3123" w:rsidRPr="00F425B1" w:rsidRDefault="00BD3123">
      <w:pPr>
        <w:pStyle w:val="BodyTextIndent"/>
        <w:ind w:left="900" w:firstLine="0"/>
        <w:jc w:val="center"/>
        <w:rPr>
          <w:b/>
          <w:bCs/>
        </w:rPr>
      </w:pPr>
      <w:r w:rsidRPr="00F425B1">
        <w:rPr>
          <w:b/>
          <w:bCs/>
        </w:rPr>
        <w:t>6. Перечень совершенных обществом крупных сделок</w:t>
      </w:r>
    </w:p>
    <w:p w:rsidR="00CC0152" w:rsidRPr="00F425B1" w:rsidRDefault="00CC0152" w:rsidP="00C256BA">
      <w:pPr>
        <w:widowControl/>
        <w:spacing w:line="240" w:lineRule="auto"/>
        <w:ind w:firstLine="0"/>
        <w:rPr>
          <w:sz w:val="24"/>
          <w:szCs w:val="24"/>
        </w:rPr>
      </w:pPr>
      <w:r w:rsidRPr="00F425B1">
        <w:rPr>
          <w:sz w:val="24"/>
          <w:szCs w:val="24"/>
        </w:rPr>
        <w:t>Крупные сделки в 20</w:t>
      </w:r>
      <w:r w:rsidR="00113A2D">
        <w:rPr>
          <w:sz w:val="24"/>
          <w:szCs w:val="24"/>
        </w:rPr>
        <w:t>1</w:t>
      </w:r>
      <w:r w:rsidR="00A2359F">
        <w:rPr>
          <w:sz w:val="24"/>
          <w:szCs w:val="24"/>
        </w:rPr>
        <w:t>3</w:t>
      </w:r>
      <w:r w:rsidRPr="00F425B1">
        <w:rPr>
          <w:sz w:val="24"/>
          <w:szCs w:val="24"/>
        </w:rPr>
        <w:t xml:space="preserve"> году не совершались.</w:t>
      </w:r>
    </w:p>
    <w:p w:rsidR="00CC0152" w:rsidRPr="00F425B1" w:rsidRDefault="00CC0152" w:rsidP="00C256BA">
      <w:pPr>
        <w:widowControl/>
        <w:spacing w:line="240" w:lineRule="auto"/>
        <w:ind w:firstLine="0"/>
        <w:rPr>
          <w:sz w:val="24"/>
          <w:szCs w:val="24"/>
        </w:rPr>
      </w:pPr>
    </w:p>
    <w:p w:rsidR="00BF0202" w:rsidRPr="00F425B1" w:rsidRDefault="00BD3123">
      <w:pPr>
        <w:pStyle w:val="BodyTextIndent"/>
        <w:ind w:firstLine="0"/>
        <w:jc w:val="center"/>
        <w:rPr>
          <w:b/>
          <w:bCs/>
        </w:rPr>
      </w:pPr>
      <w:r w:rsidRPr="00F425B1">
        <w:rPr>
          <w:b/>
          <w:bCs/>
        </w:rPr>
        <w:t>7. Перечень совершенных обществом сделок,</w:t>
      </w:r>
    </w:p>
    <w:p w:rsidR="00BD3123" w:rsidRPr="00F425B1" w:rsidRDefault="00BD3123">
      <w:pPr>
        <w:pStyle w:val="BodyTextIndent"/>
        <w:ind w:firstLine="0"/>
        <w:jc w:val="center"/>
        <w:rPr>
          <w:b/>
          <w:bCs/>
        </w:rPr>
      </w:pPr>
      <w:r w:rsidRPr="00F425B1">
        <w:rPr>
          <w:b/>
          <w:bCs/>
        </w:rPr>
        <w:t xml:space="preserve"> в совершении которых имеется заинтересованность</w:t>
      </w:r>
      <w:r w:rsidR="009F7E39" w:rsidRPr="00F425B1">
        <w:rPr>
          <w:b/>
          <w:bCs/>
        </w:rPr>
        <w:t>.</w:t>
      </w:r>
    </w:p>
    <w:p w:rsidR="009F7E39" w:rsidRPr="00F425B1" w:rsidRDefault="009F7E39">
      <w:pPr>
        <w:pStyle w:val="BodyTextIndent"/>
        <w:ind w:firstLine="0"/>
        <w:jc w:val="center"/>
        <w:rPr>
          <w:b/>
          <w:bCs/>
        </w:rPr>
      </w:pPr>
    </w:p>
    <w:p w:rsidR="00CC0152" w:rsidRPr="00F425B1" w:rsidRDefault="00CC0152" w:rsidP="00CC0152">
      <w:pPr>
        <w:widowControl/>
        <w:spacing w:line="240" w:lineRule="auto"/>
        <w:ind w:firstLine="0"/>
        <w:rPr>
          <w:sz w:val="24"/>
          <w:szCs w:val="24"/>
        </w:rPr>
      </w:pPr>
      <w:r w:rsidRPr="00F425B1">
        <w:rPr>
          <w:sz w:val="24"/>
          <w:szCs w:val="24"/>
        </w:rPr>
        <w:t>Сде</w:t>
      </w:r>
      <w:r w:rsidR="00847580" w:rsidRPr="00F425B1">
        <w:rPr>
          <w:sz w:val="24"/>
          <w:szCs w:val="24"/>
        </w:rPr>
        <w:t>лки с заинтересованностью в 20</w:t>
      </w:r>
      <w:r w:rsidR="00113A2D">
        <w:rPr>
          <w:sz w:val="24"/>
          <w:szCs w:val="24"/>
        </w:rPr>
        <w:t>1</w:t>
      </w:r>
      <w:r w:rsidR="00A2359F">
        <w:rPr>
          <w:sz w:val="24"/>
          <w:szCs w:val="24"/>
        </w:rPr>
        <w:t>3</w:t>
      </w:r>
      <w:r w:rsidRPr="00F425B1">
        <w:rPr>
          <w:sz w:val="24"/>
          <w:szCs w:val="24"/>
        </w:rPr>
        <w:t xml:space="preserve"> году не совершались.</w:t>
      </w:r>
    </w:p>
    <w:p w:rsidR="003557A1" w:rsidRPr="00F425B1" w:rsidRDefault="003557A1">
      <w:pPr>
        <w:pStyle w:val="BodyTextIndent"/>
        <w:jc w:val="center"/>
        <w:rPr>
          <w:b/>
          <w:bCs/>
        </w:rPr>
      </w:pPr>
    </w:p>
    <w:p w:rsidR="00BD3123" w:rsidRPr="00F425B1" w:rsidRDefault="00BD3123">
      <w:pPr>
        <w:pStyle w:val="BodyTextIndent"/>
        <w:jc w:val="center"/>
        <w:rPr>
          <w:b/>
          <w:bCs/>
        </w:rPr>
      </w:pPr>
      <w:r w:rsidRPr="00F425B1">
        <w:rPr>
          <w:b/>
          <w:bCs/>
        </w:rPr>
        <w:t>8. Состав Совета директоров в 20</w:t>
      </w:r>
      <w:r w:rsidR="00A2724C">
        <w:rPr>
          <w:b/>
          <w:bCs/>
        </w:rPr>
        <w:t>1</w:t>
      </w:r>
      <w:r w:rsidR="00A2359F">
        <w:rPr>
          <w:b/>
          <w:bCs/>
        </w:rPr>
        <w:t>3</w:t>
      </w:r>
      <w:r w:rsidRPr="00F425B1">
        <w:rPr>
          <w:b/>
          <w:bCs/>
        </w:rPr>
        <w:t xml:space="preserve"> г.</w:t>
      </w:r>
    </w:p>
    <w:p w:rsidR="003557A1" w:rsidRPr="00BD2EA5" w:rsidRDefault="003557A1" w:rsidP="003557A1">
      <w:pPr>
        <w:widowControl/>
        <w:spacing w:line="240" w:lineRule="auto"/>
        <w:ind w:firstLine="741"/>
        <w:rPr>
          <w:sz w:val="24"/>
          <w:szCs w:val="24"/>
        </w:rPr>
      </w:pPr>
      <w:r w:rsidRPr="00BD2EA5">
        <w:rPr>
          <w:sz w:val="24"/>
          <w:szCs w:val="24"/>
        </w:rPr>
        <w:t>Члены Совета директоров:</w:t>
      </w:r>
    </w:p>
    <w:p w:rsidR="00F7223F" w:rsidRPr="00BD2EA5" w:rsidRDefault="005507F1" w:rsidP="00F7223F">
      <w:pPr>
        <w:widowControl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Антропенко И.А.</w:t>
      </w:r>
    </w:p>
    <w:p w:rsidR="00F7223F" w:rsidRPr="00BD2EA5" w:rsidRDefault="005507F1" w:rsidP="00F7223F">
      <w:pPr>
        <w:widowControl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Копыльцов Д.А</w:t>
      </w:r>
    </w:p>
    <w:p w:rsidR="0025701E" w:rsidRPr="00BD2EA5" w:rsidRDefault="005507F1" w:rsidP="0025701E">
      <w:pPr>
        <w:widowControl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Мезенцев И.А.</w:t>
      </w:r>
    </w:p>
    <w:p w:rsidR="0025701E" w:rsidRPr="00BD2EA5" w:rsidRDefault="005507F1" w:rsidP="0025701E">
      <w:pPr>
        <w:widowControl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Мишин Р.Ю.</w:t>
      </w:r>
    </w:p>
    <w:p w:rsidR="0025701E" w:rsidRPr="00F425B1" w:rsidRDefault="005507F1" w:rsidP="0025701E">
      <w:pPr>
        <w:widowControl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Панкратова С.Н.</w:t>
      </w:r>
    </w:p>
    <w:p w:rsidR="008F5D2B" w:rsidRPr="00F425B1" w:rsidRDefault="008F5D2B">
      <w:pPr>
        <w:pStyle w:val="BodyText2"/>
        <w:rPr>
          <w:b/>
          <w:bCs/>
        </w:rPr>
      </w:pPr>
    </w:p>
    <w:p w:rsidR="00BD3123" w:rsidRPr="00F425B1" w:rsidRDefault="00BD3123">
      <w:pPr>
        <w:pStyle w:val="BodyText2"/>
        <w:jc w:val="center"/>
        <w:rPr>
          <w:b/>
          <w:bCs/>
        </w:rPr>
      </w:pPr>
      <w:r w:rsidRPr="00F425B1">
        <w:rPr>
          <w:b/>
          <w:bCs/>
        </w:rPr>
        <w:t xml:space="preserve">9. Сведения о лице, занимающем должность единоличного </w:t>
      </w:r>
    </w:p>
    <w:p w:rsidR="00BD3123" w:rsidRPr="00F425B1" w:rsidRDefault="00BD3123">
      <w:pPr>
        <w:pStyle w:val="BodyText2"/>
        <w:jc w:val="center"/>
        <w:rPr>
          <w:b/>
          <w:bCs/>
        </w:rPr>
      </w:pPr>
      <w:r w:rsidRPr="00F425B1">
        <w:rPr>
          <w:b/>
          <w:bCs/>
        </w:rPr>
        <w:t>исполнительного органа общества</w:t>
      </w:r>
    </w:p>
    <w:p w:rsidR="00063707" w:rsidRDefault="007E6BFF" w:rsidP="00063707">
      <w:pPr>
        <w:widowControl/>
        <w:spacing w:line="240" w:lineRule="auto"/>
        <w:ind w:firstLine="741"/>
        <w:rPr>
          <w:sz w:val="24"/>
          <w:szCs w:val="24"/>
        </w:rPr>
      </w:pPr>
      <w:r w:rsidRPr="00F425B1">
        <w:rPr>
          <w:i/>
          <w:iCs/>
          <w:sz w:val="24"/>
          <w:szCs w:val="24"/>
        </w:rPr>
        <w:t>Генеральным директором</w:t>
      </w:r>
      <w:r w:rsidRPr="00F425B1">
        <w:rPr>
          <w:sz w:val="24"/>
          <w:szCs w:val="24"/>
        </w:rPr>
        <w:t xml:space="preserve"> Общества в отчетном году являл</w:t>
      </w:r>
      <w:r w:rsidR="009F7E39" w:rsidRPr="00F425B1">
        <w:rPr>
          <w:sz w:val="24"/>
          <w:szCs w:val="24"/>
        </w:rPr>
        <w:t>с</w:t>
      </w:r>
      <w:r w:rsidR="009A51F0">
        <w:rPr>
          <w:sz w:val="24"/>
          <w:szCs w:val="24"/>
        </w:rPr>
        <w:t>я</w:t>
      </w:r>
      <w:r w:rsidRPr="00F425B1">
        <w:rPr>
          <w:sz w:val="24"/>
          <w:szCs w:val="24"/>
        </w:rPr>
        <w:t xml:space="preserve"> – </w:t>
      </w:r>
      <w:r w:rsidR="009A51F0">
        <w:rPr>
          <w:sz w:val="24"/>
          <w:szCs w:val="24"/>
        </w:rPr>
        <w:t>Мезенцев Игорь Анатольевич</w:t>
      </w:r>
      <w:r w:rsidRPr="00F425B1">
        <w:rPr>
          <w:sz w:val="24"/>
          <w:szCs w:val="24"/>
        </w:rPr>
        <w:t>, 19</w:t>
      </w:r>
      <w:r w:rsidR="009F7E39" w:rsidRPr="00F425B1">
        <w:rPr>
          <w:sz w:val="24"/>
          <w:szCs w:val="24"/>
        </w:rPr>
        <w:t>6</w:t>
      </w:r>
      <w:r w:rsidR="009A51F0">
        <w:rPr>
          <w:sz w:val="24"/>
          <w:szCs w:val="24"/>
        </w:rPr>
        <w:t>4</w:t>
      </w:r>
      <w:r w:rsidRPr="00F425B1">
        <w:rPr>
          <w:sz w:val="24"/>
          <w:szCs w:val="24"/>
        </w:rPr>
        <w:t xml:space="preserve"> г.р., образование высшее, </w:t>
      </w:r>
      <w:r w:rsidR="009E1FEF" w:rsidRPr="00F425B1">
        <w:rPr>
          <w:sz w:val="24"/>
          <w:szCs w:val="24"/>
        </w:rPr>
        <w:t>акциями общества не владеет</w:t>
      </w:r>
      <w:r w:rsidR="00AF2A7E">
        <w:rPr>
          <w:sz w:val="24"/>
          <w:szCs w:val="24"/>
        </w:rPr>
        <w:t>.</w:t>
      </w:r>
    </w:p>
    <w:p w:rsidR="00AF2A7E" w:rsidRPr="00F425B1" w:rsidRDefault="00AF2A7E" w:rsidP="00063707">
      <w:pPr>
        <w:widowControl/>
        <w:spacing w:line="240" w:lineRule="auto"/>
        <w:ind w:firstLine="741"/>
        <w:rPr>
          <w:sz w:val="24"/>
          <w:szCs w:val="24"/>
        </w:rPr>
      </w:pPr>
    </w:p>
    <w:p w:rsidR="00BD3123" w:rsidRPr="00F425B1" w:rsidRDefault="00BD3123">
      <w:pPr>
        <w:pStyle w:val="BodyText2"/>
        <w:ind w:firstLine="540"/>
        <w:jc w:val="center"/>
        <w:rPr>
          <w:b/>
          <w:bCs/>
        </w:rPr>
      </w:pPr>
      <w:r w:rsidRPr="00F425B1">
        <w:rPr>
          <w:b/>
          <w:bCs/>
        </w:rPr>
        <w:lastRenderedPageBreak/>
        <w:t>10. Размер вознаграждения единоличного исполнительного органа (управляющей организации), членов Совета директоров.</w:t>
      </w:r>
    </w:p>
    <w:p w:rsidR="003557A1" w:rsidRPr="00F425B1" w:rsidRDefault="003557A1" w:rsidP="003557A1">
      <w:pPr>
        <w:widowControl/>
        <w:spacing w:line="240" w:lineRule="auto"/>
        <w:ind w:firstLine="741"/>
        <w:rPr>
          <w:sz w:val="24"/>
          <w:szCs w:val="24"/>
        </w:rPr>
      </w:pPr>
      <w:r w:rsidRPr="00F425B1">
        <w:rPr>
          <w:sz w:val="24"/>
          <w:szCs w:val="24"/>
        </w:rPr>
        <w:t xml:space="preserve">Вознаграждение </w:t>
      </w:r>
      <w:r w:rsidR="00743788">
        <w:rPr>
          <w:sz w:val="24"/>
          <w:szCs w:val="24"/>
        </w:rPr>
        <w:t xml:space="preserve">генеральному директору </w:t>
      </w:r>
      <w:r w:rsidRPr="00F425B1">
        <w:rPr>
          <w:sz w:val="24"/>
          <w:szCs w:val="24"/>
        </w:rPr>
        <w:t>ОАО «</w:t>
      </w:r>
      <w:r w:rsidR="00F425B1" w:rsidRPr="00F425B1">
        <w:rPr>
          <w:sz w:val="24"/>
          <w:szCs w:val="24"/>
        </w:rPr>
        <w:t>Гостиница «Сибирь</w:t>
      </w:r>
      <w:r w:rsidRPr="00F425B1">
        <w:rPr>
          <w:sz w:val="24"/>
          <w:szCs w:val="24"/>
        </w:rPr>
        <w:t xml:space="preserve">» </w:t>
      </w:r>
      <w:r w:rsidR="006874C7" w:rsidRPr="00F425B1">
        <w:rPr>
          <w:sz w:val="24"/>
          <w:szCs w:val="24"/>
        </w:rPr>
        <w:t xml:space="preserve">в </w:t>
      </w:r>
      <w:r w:rsidR="00D142C5" w:rsidRPr="00F425B1">
        <w:rPr>
          <w:sz w:val="24"/>
          <w:szCs w:val="24"/>
        </w:rPr>
        <w:t>20</w:t>
      </w:r>
      <w:r w:rsidR="00A2724C">
        <w:rPr>
          <w:sz w:val="24"/>
          <w:szCs w:val="24"/>
        </w:rPr>
        <w:t>1</w:t>
      </w:r>
      <w:r w:rsidR="00AF2A7E">
        <w:rPr>
          <w:sz w:val="24"/>
          <w:szCs w:val="24"/>
        </w:rPr>
        <w:t>3</w:t>
      </w:r>
      <w:r w:rsidR="005A7062" w:rsidRPr="00F425B1">
        <w:rPr>
          <w:sz w:val="24"/>
          <w:szCs w:val="24"/>
        </w:rPr>
        <w:t xml:space="preserve"> г. </w:t>
      </w:r>
      <w:r w:rsidR="00743788">
        <w:rPr>
          <w:sz w:val="24"/>
          <w:szCs w:val="24"/>
        </w:rPr>
        <w:t>выплачивалось по резултатам работы в 2012 г.</w:t>
      </w:r>
      <w:r w:rsidRPr="00F425B1">
        <w:rPr>
          <w:sz w:val="24"/>
          <w:szCs w:val="24"/>
        </w:rPr>
        <w:t xml:space="preserve">. </w:t>
      </w:r>
    </w:p>
    <w:p w:rsidR="009F7E39" w:rsidRPr="00F425B1" w:rsidRDefault="009F7E39" w:rsidP="003557A1">
      <w:pPr>
        <w:widowControl/>
        <w:spacing w:line="240" w:lineRule="auto"/>
        <w:ind w:firstLine="741"/>
        <w:rPr>
          <w:sz w:val="24"/>
          <w:szCs w:val="24"/>
        </w:rPr>
      </w:pPr>
    </w:p>
    <w:p w:rsidR="003557A1" w:rsidRPr="00F425B1" w:rsidRDefault="003557A1" w:rsidP="003557A1">
      <w:pPr>
        <w:widowControl/>
        <w:spacing w:line="240" w:lineRule="auto"/>
        <w:ind w:firstLine="741"/>
        <w:rPr>
          <w:sz w:val="24"/>
          <w:szCs w:val="24"/>
        </w:rPr>
      </w:pPr>
    </w:p>
    <w:p w:rsidR="009E1FEF" w:rsidRPr="00F425B1" w:rsidRDefault="009E1FEF" w:rsidP="003557A1">
      <w:pPr>
        <w:widowControl/>
        <w:spacing w:line="240" w:lineRule="auto"/>
        <w:ind w:firstLine="741"/>
        <w:rPr>
          <w:sz w:val="24"/>
          <w:szCs w:val="24"/>
        </w:rPr>
      </w:pPr>
    </w:p>
    <w:p w:rsidR="009E1FEF" w:rsidRPr="00F425B1" w:rsidRDefault="009E1FEF" w:rsidP="003557A1">
      <w:pPr>
        <w:widowControl/>
        <w:spacing w:line="240" w:lineRule="auto"/>
        <w:ind w:firstLine="741"/>
        <w:rPr>
          <w:sz w:val="24"/>
          <w:szCs w:val="24"/>
        </w:rPr>
      </w:pPr>
    </w:p>
    <w:p w:rsidR="00F7223F" w:rsidRPr="00F425B1" w:rsidRDefault="00F7223F" w:rsidP="003557A1">
      <w:pPr>
        <w:widowControl/>
        <w:spacing w:line="240" w:lineRule="auto"/>
        <w:ind w:firstLine="741"/>
        <w:rPr>
          <w:sz w:val="24"/>
          <w:szCs w:val="24"/>
        </w:rPr>
      </w:pPr>
    </w:p>
    <w:p w:rsidR="00BD3123" w:rsidRPr="00F425B1" w:rsidRDefault="00BD3123">
      <w:pPr>
        <w:pStyle w:val="BodyTextIndent"/>
        <w:jc w:val="center"/>
        <w:rPr>
          <w:b/>
          <w:bCs/>
        </w:rPr>
      </w:pPr>
      <w:r w:rsidRPr="00F425B1">
        <w:rPr>
          <w:b/>
          <w:bCs/>
        </w:rPr>
        <w:t xml:space="preserve">11. Сведения о соблюдении обществом кодекса </w:t>
      </w:r>
    </w:p>
    <w:p w:rsidR="00BD3123" w:rsidRPr="00F425B1" w:rsidRDefault="00BD3123">
      <w:pPr>
        <w:pStyle w:val="BodyTextIndent"/>
        <w:jc w:val="center"/>
        <w:rPr>
          <w:b/>
          <w:bCs/>
        </w:rPr>
      </w:pPr>
      <w:r w:rsidRPr="00F425B1">
        <w:rPr>
          <w:b/>
          <w:bCs/>
        </w:rPr>
        <w:t>корпоративного поведения</w:t>
      </w:r>
    </w:p>
    <w:p w:rsidR="00BD3123" w:rsidRPr="00F425B1" w:rsidRDefault="00BD3123">
      <w:pPr>
        <w:pStyle w:val="BodyTextIndent"/>
        <w:rPr>
          <w:b/>
          <w:bCs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2055"/>
        <w:gridCol w:w="2083"/>
      </w:tblGrid>
      <w:tr w:rsidR="00BD3123" w:rsidRPr="00F425B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По</w:t>
            </w:r>
            <w:r w:rsidRPr="00F425B1">
              <w:rPr>
                <w:b/>
                <w:bCs/>
                <w:sz w:val="24"/>
                <w:szCs w:val="24"/>
              </w:rPr>
              <w:softHyphen/>
              <w:t>ло</w:t>
            </w:r>
            <w:r w:rsidRPr="00F425B1">
              <w:rPr>
                <w:b/>
                <w:bCs/>
                <w:sz w:val="24"/>
                <w:szCs w:val="24"/>
              </w:rPr>
              <w:softHyphen/>
              <w:t>же</w:t>
            </w:r>
            <w:r w:rsidRPr="00F425B1">
              <w:rPr>
                <w:b/>
                <w:bCs/>
                <w:sz w:val="24"/>
                <w:szCs w:val="24"/>
              </w:rPr>
              <w:softHyphen/>
              <w:t>ние Ко</w:t>
            </w:r>
            <w:r w:rsidRPr="00F425B1">
              <w:rPr>
                <w:b/>
                <w:bCs/>
                <w:sz w:val="24"/>
                <w:szCs w:val="24"/>
              </w:rPr>
              <w:softHyphen/>
              <w:t>дек</w:t>
            </w:r>
            <w:r w:rsidRPr="00F425B1">
              <w:rPr>
                <w:b/>
                <w:bCs/>
                <w:sz w:val="24"/>
                <w:szCs w:val="24"/>
              </w:rPr>
              <w:softHyphen/>
              <w:t>са</w:t>
            </w:r>
            <w:r w:rsidRPr="00F425B1">
              <w:rPr>
                <w:b/>
                <w:bCs/>
                <w:sz w:val="24"/>
                <w:szCs w:val="24"/>
              </w:rPr>
              <w:br/>
              <w:t>кор</w:t>
            </w:r>
            <w:r w:rsidRPr="00F425B1">
              <w:rPr>
                <w:b/>
                <w:bCs/>
                <w:sz w:val="24"/>
                <w:szCs w:val="24"/>
              </w:rPr>
              <w:softHyphen/>
              <w:t>по</w:t>
            </w:r>
            <w:r w:rsidRPr="00F425B1">
              <w:rPr>
                <w:b/>
                <w:bCs/>
                <w:sz w:val="24"/>
                <w:szCs w:val="24"/>
              </w:rPr>
              <w:softHyphen/>
              <w:t>ра</w:t>
            </w:r>
            <w:r w:rsidRPr="00F425B1">
              <w:rPr>
                <w:b/>
                <w:bCs/>
                <w:sz w:val="24"/>
                <w:szCs w:val="24"/>
              </w:rPr>
              <w:softHyphen/>
              <w:t>тив</w:t>
            </w:r>
            <w:r w:rsidRPr="00F425B1">
              <w:rPr>
                <w:b/>
                <w:bCs/>
                <w:sz w:val="24"/>
                <w:szCs w:val="24"/>
              </w:rPr>
              <w:softHyphen/>
              <w:t>но</w:t>
            </w:r>
            <w:r w:rsidRPr="00F425B1">
              <w:rPr>
                <w:b/>
                <w:bCs/>
                <w:sz w:val="24"/>
                <w:szCs w:val="24"/>
              </w:rPr>
              <w:softHyphen/>
              <w:t>го по</w:t>
            </w:r>
            <w:r w:rsidRPr="00F425B1">
              <w:rPr>
                <w:b/>
                <w:bCs/>
                <w:sz w:val="24"/>
                <w:szCs w:val="24"/>
              </w:rPr>
              <w:softHyphen/>
              <w:t>ве</w:t>
            </w:r>
            <w:r w:rsidRPr="00F425B1">
              <w:rPr>
                <w:b/>
                <w:bCs/>
                <w:sz w:val="24"/>
                <w:szCs w:val="24"/>
              </w:rPr>
              <w:softHyphen/>
              <w:t>де</w:t>
            </w:r>
            <w:r w:rsidRPr="00F425B1">
              <w:rPr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Со</w:t>
            </w:r>
            <w:r w:rsidRPr="00F425B1">
              <w:rPr>
                <w:b/>
                <w:bCs/>
                <w:sz w:val="24"/>
                <w:szCs w:val="24"/>
              </w:rPr>
              <w:softHyphen/>
              <w:t>блю</w:t>
            </w:r>
            <w:r w:rsidRPr="00F425B1">
              <w:rPr>
                <w:b/>
                <w:bCs/>
                <w:sz w:val="24"/>
                <w:szCs w:val="24"/>
              </w:rPr>
              <w:softHyphen/>
              <w:t>да</w:t>
            </w:r>
            <w:r w:rsidRPr="00F425B1">
              <w:rPr>
                <w:b/>
                <w:bCs/>
                <w:sz w:val="24"/>
                <w:szCs w:val="24"/>
              </w:rPr>
              <w:softHyphen/>
              <w:t>ет</w:t>
            </w:r>
            <w:r w:rsidRPr="00F425B1">
              <w:rPr>
                <w:b/>
                <w:bCs/>
                <w:sz w:val="24"/>
                <w:szCs w:val="24"/>
              </w:rPr>
              <w:softHyphen/>
              <w:t>ся или</w:t>
            </w:r>
            <w:r w:rsidRPr="00F425B1">
              <w:rPr>
                <w:b/>
                <w:bCs/>
                <w:sz w:val="24"/>
                <w:szCs w:val="24"/>
              </w:rPr>
              <w:br/>
              <w:t>не со</w:t>
            </w:r>
            <w:r w:rsidRPr="00F425B1">
              <w:rPr>
                <w:b/>
                <w:bCs/>
                <w:sz w:val="24"/>
                <w:szCs w:val="24"/>
              </w:rPr>
              <w:softHyphen/>
              <w:t>блю</w:t>
            </w:r>
            <w:r w:rsidRPr="00F425B1">
              <w:rPr>
                <w:b/>
                <w:bCs/>
                <w:sz w:val="24"/>
                <w:szCs w:val="24"/>
              </w:rPr>
              <w:softHyphen/>
              <w:t>да</w:t>
            </w:r>
            <w:r w:rsidRPr="00F425B1">
              <w:rPr>
                <w:b/>
                <w:bCs/>
                <w:sz w:val="24"/>
                <w:szCs w:val="24"/>
              </w:rPr>
              <w:softHyphen/>
              <w:t>ет</w:t>
            </w:r>
            <w:r w:rsidRPr="00F425B1">
              <w:rPr>
                <w:b/>
                <w:bCs/>
                <w:sz w:val="24"/>
                <w:szCs w:val="24"/>
              </w:rPr>
              <w:softHyphen/>
              <w:t>ся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При</w:t>
            </w:r>
            <w:r w:rsidRPr="00F425B1">
              <w:rPr>
                <w:b/>
                <w:bCs/>
                <w:sz w:val="24"/>
                <w:szCs w:val="24"/>
              </w:rPr>
              <w:softHyphen/>
              <w:t>ме</w:t>
            </w:r>
            <w:r w:rsidRPr="00F425B1">
              <w:rPr>
                <w:b/>
                <w:bCs/>
                <w:sz w:val="24"/>
                <w:szCs w:val="24"/>
              </w:rPr>
              <w:softHyphen/>
              <w:t>ча</w:t>
            </w:r>
            <w:r w:rsidRPr="00F425B1">
              <w:rPr>
                <w:b/>
                <w:bCs/>
                <w:sz w:val="24"/>
                <w:szCs w:val="24"/>
              </w:rPr>
              <w:softHyphen/>
              <w:t>ние</w:t>
            </w:r>
          </w:p>
        </w:tc>
      </w:tr>
      <w:tr w:rsidR="00BD3123" w:rsidRPr="00F425B1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0"/>
        </w:trPr>
        <w:tc>
          <w:tcPr>
            <w:tcW w:w="540" w:type="dxa"/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6" w:type="dxa"/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D3123" w:rsidRPr="00F425B1">
        <w:trPr>
          <w:trHeight w:val="240"/>
        </w:trPr>
        <w:tc>
          <w:tcPr>
            <w:tcW w:w="10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Общее собрание акционеров</w:t>
            </w:r>
          </w:p>
        </w:tc>
      </w:tr>
      <w:tr w:rsidR="00BD3123" w:rsidRPr="00F425B1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Извещение акционеров о проведении общего собрания акционеров не менее чем за 30 дней до даты его проведения независимо от вопросов, включенных в его повестку дня, если законодательством не предусмотрен больший срок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9E1FEF">
            <w:pPr>
              <w:widowControl/>
              <w:spacing w:line="240" w:lineRule="auto"/>
              <w:ind w:left="57" w:right="-1771" w:firstLine="0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у акционеров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– до даты окончания приема бюллетеней для голосования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D15EC7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у акционеров возможности знакомиться с информацией (материалами), подлежащей предоставлению при подготовке к проведению общего собрания акционеров, посредством электронных средств связи, в том числе посредством сети Интернет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 если учет его прав на акции осуществляется в системе ведения реестра акционеров, а в случае, если его права на акции учитываются на счете депо, – достаточность выписки со счета депо для осуществления вышеуказанных прав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директора, членов правления, членов совета директоров, членов ревизионной комиссии и аудитора акционерного общества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 xml:space="preserve">Обязательное присутствие кандидатов при рассмотрении на общем собрании акционеров вопросов об избрании членов совета директоров, генерального директора, членов правления, членов </w:t>
            </w:r>
            <w:r w:rsidRPr="00F425B1">
              <w:rPr>
                <w:sz w:val="24"/>
                <w:szCs w:val="24"/>
              </w:rPr>
              <w:lastRenderedPageBreak/>
              <w:t xml:space="preserve">ревизионной комиссии, а также вопроса об утверждении аудитора акционерного общества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во внутренних документах акционерного общества процедуры регистрации участников общего собрания акционеров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1A1" w:rsidRPr="00F425B1" w:rsidRDefault="00DF01A1" w:rsidP="00DF01A1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DF01A1" w:rsidRPr="00F425B1" w:rsidRDefault="00DF01A1" w:rsidP="00DF01A1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BD3123" w:rsidRPr="00F425B1" w:rsidRDefault="00912E33" w:rsidP="00DF01A1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DF01A1" w:rsidRPr="00F425B1" w:rsidRDefault="00DF01A1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DF01A1" w:rsidRPr="00F425B1" w:rsidRDefault="00DF01A1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DF01A1" w:rsidRPr="00F425B1" w:rsidRDefault="00DF01A1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DF01A1" w:rsidRPr="00F425B1" w:rsidRDefault="00DF01A1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DF01A1" w:rsidRPr="00F425B1" w:rsidRDefault="00DF01A1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240"/>
        </w:trPr>
        <w:tc>
          <w:tcPr>
            <w:tcW w:w="10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Совет директоров</w:t>
            </w:r>
          </w:p>
        </w:tc>
      </w:tr>
      <w:tr w:rsidR="00AB43AA" w:rsidRPr="00F42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0"/>
        </w:trPr>
        <w:tc>
          <w:tcPr>
            <w:tcW w:w="540" w:type="dxa"/>
            <w:vAlign w:val="center"/>
          </w:tcPr>
          <w:p w:rsidR="00AB43AA" w:rsidRPr="00F425B1" w:rsidRDefault="00AB43AA" w:rsidP="00EC6E6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6" w:type="dxa"/>
            <w:vAlign w:val="center"/>
          </w:tcPr>
          <w:p w:rsidR="00AB43AA" w:rsidRPr="00F425B1" w:rsidRDefault="00AB43AA" w:rsidP="00EC6E62">
            <w:pPr>
              <w:widowControl/>
              <w:spacing w:line="240" w:lineRule="auto"/>
              <w:ind w:left="57"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vAlign w:val="center"/>
          </w:tcPr>
          <w:p w:rsidR="00AB43AA" w:rsidRPr="00F425B1" w:rsidRDefault="00AB43AA" w:rsidP="00EC6E62">
            <w:pPr>
              <w:widowControl/>
              <w:spacing w:line="240" w:lineRule="auto"/>
              <w:ind w:left="57"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AB43AA" w:rsidRPr="00F425B1" w:rsidRDefault="00AB43AA" w:rsidP="00EC6E62">
            <w:pPr>
              <w:widowControl/>
              <w:spacing w:line="240" w:lineRule="auto"/>
              <w:ind w:left="57"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D3123" w:rsidRPr="00F425B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 xml:space="preserve">Наличие утвержденной советом директоров процедуры управления рисками в акционерном обществе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10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уставе акционерного общества права совета директоров принять решение о приостановлении полномочий генерального директора, назначаемого общим собранием акционеров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C6233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11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директора, членов правления, руководителей основных структурных подразделений акционерного общества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12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уставе акционерного общества права совета директоров утверждать условия договоров с генеральным директором и членами правления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13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уставе или внутренних документах акционерного общества требования о том, что при утверждении условий договоров с генеральным директором (управляющей организацией, управляющим) и членами правления голоса членов совета директоров, являющихся генеральным директором и членами правления, при подсчете голосов не учитываются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14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составе совета директоров акционерного общества не менее 3 независимых директоров, отвечающих требованиям Кодекса корпоративного поведения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C6233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15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 xml:space="preserve"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</w:t>
            </w:r>
            <w:r w:rsidRPr="00F425B1">
              <w:rPr>
                <w:sz w:val="24"/>
                <w:szCs w:val="24"/>
              </w:rPr>
              <w:lastRenderedPageBreak/>
              <w:t>правонарушения в области предпринимательской деятельности или в области финансов, налогов и сборов, рынка ценных бумаг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Отсутствие в составе совета директоров акционерного общества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BD3123" w:rsidRPr="00F425B1" w:rsidRDefault="00BD3123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</w:tbl>
    <w:p w:rsidR="00BD3123" w:rsidRPr="00F425B1" w:rsidRDefault="00BD3123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2055"/>
        <w:gridCol w:w="2083"/>
      </w:tblGrid>
      <w:tr w:rsidR="00BD3123" w:rsidRPr="00F425B1">
        <w:trPr>
          <w:trHeight w:hRule="exact" w:val="280"/>
        </w:trPr>
        <w:tc>
          <w:tcPr>
            <w:tcW w:w="540" w:type="dxa"/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6" w:type="dxa"/>
            <w:vAlign w:val="center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vAlign w:val="center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D3123" w:rsidRPr="00F42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17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уставе акционерного общества требования об избрании совета директоров кумулятивным голосованием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754B52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18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во внутренних документах акционерного общества обязанности членов совета директоров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раскрывать совету директоров информацию об этом конфликте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19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во внутренних документах акционерного общества обязанности членов совета директоров письменно уведомлять совет директоров о намерении совершить сделки с ценными бумагами акционерного общества, членами совета директоров     которого они являются, или его дочерних (зависимых) обществ, а также раскрывать информацию о совершенных ими сделках с такими ценными бумагами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20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во внутренних документах акционерного общества требования о проведении заседаний совета директоров не реже одного раза в шесть недель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21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Проведение заседаний совета директоров акционерного общества в течение года, за который составляется годовой отчет акционерного общества, с периодичностью не реже одного раза в шесть недель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22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во внутренних документах акционерного общества порядка проведения заседаний совета директоров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общества, за исключением сделок, совершаемых в процессе обычной хозяйственной деятельности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 xml:space="preserve"> 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24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во внутренних документах акционерного общества права членов совета директоров на получение от исполнительных органов и руководителей основных структурных подразделений акционерного общества информации, необходимой для осуществления своих функций, а также ответственности за непредоставление такой информации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25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комитета совета директоров по стратегическому планированию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BD3123" w:rsidRPr="00F425B1" w:rsidRDefault="00BD3123" w:rsidP="00AB43A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</w:tbl>
    <w:p w:rsidR="00BD3123" w:rsidRPr="00F425B1" w:rsidRDefault="00BD3123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2055"/>
        <w:gridCol w:w="2083"/>
      </w:tblGrid>
      <w:tr w:rsidR="00BD3123" w:rsidRPr="00F425B1">
        <w:trPr>
          <w:trHeight w:hRule="exact"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D3123" w:rsidRPr="00F425B1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26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комитета совета директоров (комитета по аудиту), который рекомендует совету директоров аудитора акционерного общества и взаимодействует с ним и ревизионной комиссией акционерного общества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27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составе комитета по аудиту только независимых и неисполнительных директоров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28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 xml:space="preserve">Осуществление руководства комитетом по аудиту независимым директором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29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во внутренних документах акционерного общества права доступа всех членов комитета по аудиту к любым документам и информации акционерного общества при условии неразглашения ими конфиденциальной информации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2369B7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30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31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Осуществление руководства комитетом по кадрам и вознаграждениям независимым директором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32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Отсутствие в составе комитета по кадрам и вознаграждениям должностных лиц акционерного общества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33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Создание комитета совета директоров по рискам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Создание комитета совета директоров по урегулированию корпоративных конфликтов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35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Отсутствие в составе комитета по урегулированию корпоративных конфликтов должностных лиц акционерного общества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2369B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36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Осуществление руководства комитетом по урегулированию корпоративных конфликтов независимым директором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2369B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37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утвержденных советом директоров внутренних документов акционерного общества, предусматривающих порядок формирования и работы комитетов совета директоров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38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уставе акционерного общества порядка определения кворума совета директоров, позволяющего обеспечивать обязательное участие независимых директоров в заседаниях совета директоров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240"/>
        </w:trPr>
        <w:tc>
          <w:tcPr>
            <w:tcW w:w="10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Исполнительные органы</w:t>
            </w:r>
          </w:p>
        </w:tc>
      </w:tr>
      <w:tr w:rsidR="00BD3123" w:rsidRPr="00F425B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39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коллегиального исполнительного органа (правления) акционерного общества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</w:tbl>
    <w:p w:rsidR="00BD3123" w:rsidRPr="00F425B1" w:rsidRDefault="00BD3123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2055"/>
        <w:gridCol w:w="2083"/>
      </w:tblGrid>
      <w:tr w:rsidR="00BD3123" w:rsidRPr="00F425B1">
        <w:trPr>
          <w:trHeight w:hRule="exact"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D3123" w:rsidRPr="00F425B1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40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получения акционерным обществом кредитов, если указанные сделки не относятся к крупным сделкам и их совершение не относится к обычной хозяйственной деятельности акционерного общества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41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во внутренних документах акционерного общества процедуры согласования операций, которые выходят за рамки финансово-хозяйственного плана акционерного общества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42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Отсутствие в составе исполнительных органов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3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Отсутствие в составе исполнительных органов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 Если функции единоличного исполнительного органа выполняются управляющей организацией или управляющим – соответствие генерального директора и членов правления управляющей организации либо управляющего требованиям, предъявляемым к генеральному директору и членам правления акционерного общества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44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уставе или внутренних документах акционерного общества запрета управляющей организации (управляющему) осуществлять аналогичные функции в конкурирующем обществе, а также находиться в каких-либо иных имущественных отношениях с акционерным обществом, помимо оказания услуг управляющей организации (управляющего)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45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во внутренних документах акционерного общества обязанности исполнительных органов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информировать об этом совет директоров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BD3123" w:rsidRPr="00F425B1" w:rsidRDefault="00BD3123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AB43AA" w:rsidRPr="00F425B1">
        <w:trPr>
          <w:trHeight w:hRule="exact" w:val="2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AA" w:rsidRPr="00F425B1" w:rsidRDefault="00AB43AA" w:rsidP="00EC6E6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AA" w:rsidRPr="00F425B1" w:rsidRDefault="00AB43AA" w:rsidP="00EC6E6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AA" w:rsidRPr="00F425B1" w:rsidRDefault="00AB43AA" w:rsidP="00EC6E6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AA" w:rsidRPr="00F425B1" w:rsidRDefault="00AB43AA" w:rsidP="00EC6E6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D3123" w:rsidRPr="00F42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40" w:type="dxa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46</w:t>
            </w:r>
          </w:p>
        </w:tc>
        <w:tc>
          <w:tcPr>
            <w:tcW w:w="5556" w:type="dxa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уставе или внутренних документах акционерного общества критериев отбора управляющей организации (управляющего)</w:t>
            </w:r>
          </w:p>
        </w:tc>
        <w:tc>
          <w:tcPr>
            <w:tcW w:w="2055" w:type="dxa"/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47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Представление исполнительными органами акционерного общества ежемесячных отчетов о своей работе совету директоров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48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Установление в договорах, заключаемых акционерным обществом с генеральным директором (управляющей организацией, управляющим) и членами правления, ответственности за нарушение положений об использовании конфиденциальной и служебной информации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240"/>
        </w:trPr>
        <w:tc>
          <w:tcPr>
            <w:tcW w:w="10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Секретарь общества</w:t>
            </w:r>
          </w:p>
        </w:tc>
      </w:tr>
      <w:tr w:rsidR="00BD3123" w:rsidRPr="00F425B1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акционерном обществе специального должностного лица (секретаря общества), задачей которого является обеспечение соблюдения органами и должностными лицами акционерного общества процедурных требований, гарантирующих реализацию прав и законных интересов акционеров общества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50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уставе или внутренних документах акционерного общества порядка назначения (избрания) секретаря общества и обязанностей секретаря общества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51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 xml:space="preserve">Наличие в уставе акционерного общества требований к кандидатуре секретаря общества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240"/>
        </w:trPr>
        <w:tc>
          <w:tcPr>
            <w:tcW w:w="10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Существенные корпоративные действия</w:t>
            </w:r>
          </w:p>
        </w:tc>
      </w:tr>
      <w:tr w:rsidR="00BD3123" w:rsidRPr="00F425B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52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уставе или внутренних документах акционерного общества требования об одобрении крупной сделки до ее совершения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53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3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54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уставе акционерного общества запрета на принятие при приобретении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общества, а также ухудшающих положение акционеров по сравнению с существующим (в частности, запрета на принятие советом директоров до окончания предполагаемого срока приобретения акций решения о выпуске дополнительных акций, о выпуске ценных бумаг, конвертируемых в акции, или ценных бумаг, предоставляющих право приобретения акций общества, даже если право принятия такого решения предоставлено ему уставом)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55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</w:tbl>
    <w:p w:rsidR="00BD3123" w:rsidRPr="00F425B1" w:rsidRDefault="00BD3123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2055"/>
        <w:gridCol w:w="2083"/>
      </w:tblGrid>
      <w:tr w:rsidR="00BD3123" w:rsidRPr="00F425B1">
        <w:trPr>
          <w:trHeight w:hRule="exact"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D3123" w:rsidRPr="00F425B1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56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57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240"/>
        </w:trPr>
        <w:tc>
          <w:tcPr>
            <w:tcW w:w="10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lastRenderedPageBreak/>
              <w:t>Раскрытие информации</w:t>
            </w:r>
          </w:p>
        </w:tc>
      </w:tr>
      <w:tr w:rsidR="00BD3123" w:rsidRPr="00F425B1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58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утвержденного советом директоров внутреннего документа, определяющего правила и подходы акционерного общества к раскрытию информации (Положения об информационной политике)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59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во внутренних документах акционерного общества требования о раскрытии информации о целях размещения акций, о лицах, которые собираются приобрести размещаемые акции, в том числе крупный пакет акций, а также о том, будут ли высшие должностные лица акционерного общества участвовать в приобретении размещаемых акций общества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60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во внутренних документах акционерного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F2597C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61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у акционерного общества веб-сайта в сети Интернет и регулярное раскрытие информации об акционерном обществе на этом веб-сайте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735988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62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 иным образом оказать существенное влияние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63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</w:tbl>
    <w:p w:rsidR="00BD3123" w:rsidRPr="00F425B1" w:rsidRDefault="00BD3123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2055"/>
        <w:gridCol w:w="2083"/>
      </w:tblGrid>
      <w:tr w:rsidR="00BD3123" w:rsidRPr="00F425B1">
        <w:trPr>
          <w:trHeight w:hRule="exact"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D3123" w:rsidRPr="00F425B1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64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утвержденного советом директоров внутреннего документа по использованию существенной информации о деятельности акционерного общества, акциях и других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240"/>
        </w:trPr>
        <w:tc>
          <w:tcPr>
            <w:tcW w:w="10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Контроль за финансово-хозяйственной деятельностью</w:t>
            </w:r>
          </w:p>
        </w:tc>
      </w:tr>
      <w:tr w:rsidR="00BD3123" w:rsidRPr="00F425B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65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утвержденных советом директоров процедур внутреннего контроля за финансово-хозяйственной деятельностью акционерного общества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специального подразделения акционерного общества, обеспечивающего соблюдение процедур внутреннего контроля (контрольно-ревизионной службы)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67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директоров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68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Отсутствие в составе контрольно-ревизионной службы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</w:t>
            </w:r>
            <w:r w:rsidRPr="00F425B1">
              <w:rPr>
                <w:sz w:val="24"/>
                <w:szCs w:val="24"/>
              </w:rPr>
              <w:br/>
              <w:t>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D44ECD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69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Отсутствие в составе контрольно-ревизионной службы лиц, входящих в состав исполнительных органов акционерного общества, а также лиц, являющихся участниками, генеральным директором (управляющим), членами органов управления или работниками юридического лица, конкурирующего с акционерным обществом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D44ECD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70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во внутренних документах акционерного общества срока представления в контрольно-ревизионную службу документов и материалов для оценки проведенной финансово-хозяйственной операции, а также ответственности должностных лиц и работников акционерного общества за их непредставление в указанный срок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D44ECD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71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во внутренних документах акционерного общества обязанности контрольно-ревизионной службы сообщать о выявленных нарушениях комитету по аудиту, а в случае его отсутствия – совету директоров акционерного общества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 w:rsidP="00AB43AA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  <w:p w:rsidR="00BD3123" w:rsidRPr="00F425B1" w:rsidRDefault="00D44ECD" w:rsidP="00AB43A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B43AA" w:rsidRPr="00F425B1" w:rsidRDefault="00AB43A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D3123" w:rsidRPr="00F425B1" w:rsidRDefault="00BD3123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2055"/>
        <w:gridCol w:w="2083"/>
      </w:tblGrid>
      <w:tr w:rsidR="00BD3123" w:rsidRPr="00F425B1">
        <w:trPr>
          <w:trHeight w:hRule="exact"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D3123" w:rsidRPr="00F425B1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72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уставе акционерного общества требования о предварительной оценке контрольно-ревизионной службой целесообразности совершения операций, не предусмотренных финансово-хозяйственным планом акционерного общества (нестандартных операций)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D44ECD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73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во внутренних документах акционерного общества порядка согласования нестандартной операции с советом директоров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74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 xml:space="preserve">Наличие утвержденного советом директоров внутреннего документа, определяющего порядок проведения проверок финансово-хозяйственной деятельности акционерного общества ревизионной </w:t>
            </w:r>
            <w:r w:rsidRPr="00F425B1">
              <w:rPr>
                <w:sz w:val="24"/>
                <w:szCs w:val="24"/>
              </w:rPr>
              <w:lastRenderedPageBreak/>
              <w:t>комиссией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D44ECD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Осуществление комитетом по аудиту оценки аудиторского заключения до представления его акционерам на общем собрании акционеров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240"/>
        </w:trPr>
        <w:tc>
          <w:tcPr>
            <w:tcW w:w="10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25B1">
              <w:rPr>
                <w:b/>
                <w:bCs/>
                <w:sz w:val="24"/>
                <w:szCs w:val="24"/>
              </w:rPr>
              <w:t>Дивиденды</w:t>
            </w:r>
          </w:p>
        </w:tc>
      </w:tr>
      <w:tr w:rsidR="00BD3123" w:rsidRPr="00F425B1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76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утвержденного советом директоров внутреннего документа, которым руководствуется совет директоров при принятии рекомендаций о размере дивидендов (Положения о дивидендной политике)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77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Наличие в Положении о дивидендной политике порядка определения минимальной доли чистой прибыли акционерного общества, направляемой на выплату дивидендов, и условий, при которых не выплачиваются или не полностью выплачиваются дивиденды по привилегированным акциям, размер дивидендов по которым определен в уставе акционерного общества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2369B7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  <w:tr w:rsidR="00BD3123" w:rsidRPr="00F425B1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78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Опубликование сведений о дивидендной политике акционерного общества и вносимых в нее изменениях в периодическом издании, предусмотренном уставом акционерного общества для опубликования сообщений о проведении общих собраний акционеров, а также размещение указанных сведений на веб-сайте акционерного общества в сети Интернет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нет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23" w:rsidRPr="00F425B1" w:rsidRDefault="00BD3123">
            <w:pPr>
              <w:widowControl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</w:tr>
    </w:tbl>
    <w:p w:rsidR="00BD3123" w:rsidRPr="00F425B1" w:rsidRDefault="00BD3123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BD3123" w:rsidRPr="00F425B1" w:rsidRDefault="00BD3123">
      <w:pPr>
        <w:pStyle w:val="BodyTextIndent"/>
        <w:rPr>
          <w:b/>
          <w:bCs/>
        </w:rPr>
      </w:pPr>
    </w:p>
    <w:p w:rsidR="00F425B1" w:rsidRPr="00F425B1" w:rsidRDefault="00F425B1">
      <w:pPr>
        <w:pStyle w:val="BodyTextIndent"/>
        <w:rPr>
          <w:b/>
          <w:bCs/>
        </w:rPr>
      </w:pPr>
    </w:p>
    <w:tbl>
      <w:tblPr>
        <w:tblW w:w="10031" w:type="dxa"/>
        <w:tblLook w:val="00BF" w:firstRow="1" w:lastRow="0" w:firstColumn="1" w:lastColumn="0" w:noHBand="0" w:noVBand="0"/>
      </w:tblPr>
      <w:tblGrid>
        <w:gridCol w:w="2040"/>
        <w:gridCol w:w="7991"/>
      </w:tblGrid>
      <w:tr w:rsidR="00F425B1" w:rsidRPr="00F425B1" w:rsidTr="00CF3D26">
        <w:trPr>
          <w:trHeight w:val="270"/>
        </w:trPr>
        <w:tc>
          <w:tcPr>
            <w:tcW w:w="1809" w:type="dxa"/>
          </w:tcPr>
          <w:p w:rsidR="00F425B1" w:rsidRPr="00F425B1" w:rsidRDefault="00F425B1" w:rsidP="00F425B1">
            <w:pPr>
              <w:rPr>
                <w:sz w:val="24"/>
                <w:szCs w:val="24"/>
              </w:rPr>
            </w:pPr>
            <w:r w:rsidRPr="00F425B1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F425B1" w:rsidRPr="00F425B1" w:rsidRDefault="00F425B1" w:rsidP="00F5177A">
            <w:pPr>
              <w:rPr>
                <w:bCs/>
                <w:sz w:val="24"/>
                <w:szCs w:val="24"/>
              </w:rPr>
            </w:pPr>
            <w:r w:rsidRPr="00F425B1">
              <w:rPr>
                <w:bCs/>
                <w:sz w:val="24"/>
                <w:szCs w:val="24"/>
              </w:rPr>
              <w:t>Бухгалтерская отчетность Общества за 20</w:t>
            </w:r>
            <w:r w:rsidR="00A853CA">
              <w:rPr>
                <w:bCs/>
                <w:sz w:val="24"/>
                <w:szCs w:val="24"/>
              </w:rPr>
              <w:t>1</w:t>
            </w:r>
            <w:r w:rsidR="00AF2A7E">
              <w:rPr>
                <w:bCs/>
                <w:sz w:val="24"/>
                <w:szCs w:val="24"/>
              </w:rPr>
              <w:t>3</w:t>
            </w:r>
            <w:r w:rsidRPr="00F425B1">
              <w:rPr>
                <w:bCs/>
                <w:sz w:val="24"/>
                <w:szCs w:val="24"/>
              </w:rPr>
              <w:t>г.</w:t>
            </w:r>
          </w:p>
        </w:tc>
      </w:tr>
      <w:tr w:rsidR="00F425B1" w:rsidRPr="00F425B1" w:rsidTr="00CF3D26">
        <w:tc>
          <w:tcPr>
            <w:tcW w:w="1809" w:type="dxa"/>
          </w:tcPr>
          <w:p w:rsidR="00F425B1" w:rsidRPr="00F425B1" w:rsidRDefault="00F425B1" w:rsidP="00F425B1">
            <w:pPr>
              <w:rPr>
                <w:bCs/>
                <w:sz w:val="24"/>
                <w:szCs w:val="24"/>
              </w:rPr>
            </w:pPr>
            <w:r w:rsidRPr="00F425B1">
              <w:rPr>
                <w:bCs/>
                <w:sz w:val="24"/>
                <w:szCs w:val="24"/>
              </w:rPr>
              <w:t xml:space="preserve">Приложение </w:t>
            </w:r>
          </w:p>
        </w:tc>
        <w:tc>
          <w:tcPr>
            <w:tcW w:w="7088" w:type="dxa"/>
          </w:tcPr>
          <w:p w:rsidR="00F425B1" w:rsidRPr="00F425B1" w:rsidRDefault="00F425B1" w:rsidP="00AF2A7E">
            <w:pPr>
              <w:rPr>
                <w:bCs/>
                <w:sz w:val="24"/>
                <w:szCs w:val="24"/>
              </w:rPr>
            </w:pPr>
            <w:r w:rsidRPr="00F425B1">
              <w:rPr>
                <w:bCs/>
                <w:sz w:val="24"/>
                <w:szCs w:val="24"/>
              </w:rPr>
              <w:t>Аудиторское заключение за 20</w:t>
            </w:r>
            <w:r w:rsidR="00A853CA">
              <w:rPr>
                <w:bCs/>
                <w:sz w:val="24"/>
                <w:szCs w:val="24"/>
              </w:rPr>
              <w:t>1</w:t>
            </w:r>
            <w:r w:rsidR="00AF2A7E">
              <w:rPr>
                <w:bCs/>
                <w:sz w:val="24"/>
                <w:szCs w:val="24"/>
              </w:rPr>
              <w:t>3</w:t>
            </w:r>
            <w:r w:rsidRPr="00F425B1">
              <w:rPr>
                <w:bCs/>
                <w:sz w:val="24"/>
                <w:szCs w:val="24"/>
              </w:rPr>
              <w:t>г.</w:t>
            </w:r>
          </w:p>
        </w:tc>
      </w:tr>
    </w:tbl>
    <w:p w:rsidR="00F425B1" w:rsidRPr="00F425B1" w:rsidRDefault="00F425B1">
      <w:pPr>
        <w:pStyle w:val="BodyTextIndent"/>
        <w:rPr>
          <w:b/>
          <w:bCs/>
        </w:rPr>
      </w:pPr>
    </w:p>
    <w:sectPr w:rsidR="00F425B1" w:rsidRPr="00F425B1" w:rsidSect="001C58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19" w:right="566" w:bottom="719" w:left="900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53" w:rsidRDefault="00B37653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B37653" w:rsidRDefault="00B37653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71" w:rsidRPr="006C12A6" w:rsidRDefault="00F54471" w:rsidP="006C12A6">
    <w:pPr>
      <w:pStyle w:val="Footer"/>
      <w:framePr w:h="331" w:hRule="exact" w:wrap="auto" w:vAnchor="text" w:hAnchor="page" w:x="6091" w:y="-242"/>
      <w:rPr>
        <w:rStyle w:val="PageNumber"/>
        <w:sz w:val="20"/>
        <w:szCs w:val="20"/>
      </w:rPr>
    </w:pPr>
    <w:r w:rsidRPr="006C12A6">
      <w:rPr>
        <w:rStyle w:val="PageNumber"/>
        <w:sz w:val="20"/>
        <w:szCs w:val="20"/>
      </w:rPr>
      <w:fldChar w:fldCharType="begin"/>
    </w:r>
    <w:r w:rsidRPr="006C12A6">
      <w:rPr>
        <w:rStyle w:val="PageNumber"/>
        <w:sz w:val="20"/>
        <w:szCs w:val="20"/>
      </w:rPr>
      <w:instrText xml:space="preserve">PAGE  </w:instrText>
    </w:r>
    <w:r w:rsidRPr="006C12A6">
      <w:rPr>
        <w:rStyle w:val="PageNumber"/>
        <w:sz w:val="20"/>
        <w:szCs w:val="20"/>
      </w:rPr>
      <w:fldChar w:fldCharType="separate"/>
    </w:r>
    <w:r w:rsidR="004160C0">
      <w:rPr>
        <w:rStyle w:val="PageNumber"/>
        <w:noProof/>
        <w:sz w:val="20"/>
        <w:szCs w:val="20"/>
      </w:rPr>
      <w:t>2</w:t>
    </w:r>
    <w:r w:rsidRPr="006C12A6">
      <w:rPr>
        <w:rStyle w:val="PageNumber"/>
        <w:sz w:val="20"/>
        <w:szCs w:val="20"/>
      </w:rPr>
      <w:fldChar w:fldCharType="end"/>
    </w:r>
  </w:p>
  <w:p w:rsidR="00F54471" w:rsidRDefault="00F544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71" w:rsidRDefault="00F54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53" w:rsidRDefault="00B37653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B37653" w:rsidRDefault="00B37653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71" w:rsidRDefault="00F544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71" w:rsidRDefault="00F54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002"/>
    <w:multiLevelType w:val="hybridMultilevel"/>
    <w:tmpl w:val="1C2E83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A83631"/>
    <w:multiLevelType w:val="hybridMultilevel"/>
    <w:tmpl w:val="5DE236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1226DC9"/>
    <w:multiLevelType w:val="hybridMultilevel"/>
    <w:tmpl w:val="F0C0A2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AB95C62"/>
    <w:multiLevelType w:val="hybridMultilevel"/>
    <w:tmpl w:val="D0968AC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1AE3025"/>
    <w:multiLevelType w:val="singleLevel"/>
    <w:tmpl w:val="89E81586"/>
    <w:lvl w:ilvl="0">
      <w:start w:val="1"/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hint="default"/>
      </w:rPr>
    </w:lvl>
  </w:abstractNum>
  <w:abstractNum w:abstractNumId="5">
    <w:nsid w:val="4BA6568E"/>
    <w:multiLevelType w:val="singleLevel"/>
    <w:tmpl w:val="9E0EEA26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4C202374"/>
    <w:multiLevelType w:val="hybridMultilevel"/>
    <w:tmpl w:val="584A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66151"/>
    <w:multiLevelType w:val="hybridMultilevel"/>
    <w:tmpl w:val="66BE2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8727D"/>
    <w:multiLevelType w:val="hybridMultilevel"/>
    <w:tmpl w:val="EA2884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64572FCB"/>
    <w:multiLevelType w:val="hybridMultilevel"/>
    <w:tmpl w:val="86C26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B41682"/>
    <w:multiLevelType w:val="hybridMultilevel"/>
    <w:tmpl w:val="73785BE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BD8"/>
    <w:rsid w:val="0002600E"/>
    <w:rsid w:val="00036A03"/>
    <w:rsid w:val="0004177F"/>
    <w:rsid w:val="00060AB8"/>
    <w:rsid w:val="00062D5E"/>
    <w:rsid w:val="00063707"/>
    <w:rsid w:val="00067582"/>
    <w:rsid w:val="0007468F"/>
    <w:rsid w:val="000820C6"/>
    <w:rsid w:val="00083450"/>
    <w:rsid w:val="00084B23"/>
    <w:rsid w:val="000876FB"/>
    <w:rsid w:val="00090F99"/>
    <w:rsid w:val="000951D4"/>
    <w:rsid w:val="000A2EA5"/>
    <w:rsid w:val="000C48BD"/>
    <w:rsid w:val="000C67AE"/>
    <w:rsid w:val="000E3BC1"/>
    <w:rsid w:val="000E58BC"/>
    <w:rsid w:val="000E6DCA"/>
    <w:rsid w:val="000F2347"/>
    <w:rsid w:val="001113DB"/>
    <w:rsid w:val="00113A2D"/>
    <w:rsid w:val="00125718"/>
    <w:rsid w:val="00141EA0"/>
    <w:rsid w:val="00161F45"/>
    <w:rsid w:val="00162F55"/>
    <w:rsid w:val="00171996"/>
    <w:rsid w:val="00184FF1"/>
    <w:rsid w:val="001911EF"/>
    <w:rsid w:val="001A1C92"/>
    <w:rsid w:val="001A2B49"/>
    <w:rsid w:val="001B0AD5"/>
    <w:rsid w:val="001B2799"/>
    <w:rsid w:val="001C5863"/>
    <w:rsid w:val="001D0B2C"/>
    <w:rsid w:val="001E685E"/>
    <w:rsid w:val="00217DAC"/>
    <w:rsid w:val="00232353"/>
    <w:rsid w:val="002369B7"/>
    <w:rsid w:val="0025701E"/>
    <w:rsid w:val="00262963"/>
    <w:rsid w:val="00291C3D"/>
    <w:rsid w:val="0029231C"/>
    <w:rsid w:val="002933A8"/>
    <w:rsid w:val="002942F3"/>
    <w:rsid w:val="0029662A"/>
    <w:rsid w:val="002B09D7"/>
    <w:rsid w:val="002B0F01"/>
    <w:rsid w:val="002B1910"/>
    <w:rsid w:val="002B198E"/>
    <w:rsid w:val="002D0834"/>
    <w:rsid w:val="002D4339"/>
    <w:rsid w:val="002E2B23"/>
    <w:rsid w:val="002F52F4"/>
    <w:rsid w:val="003002AF"/>
    <w:rsid w:val="00311203"/>
    <w:rsid w:val="003122D5"/>
    <w:rsid w:val="003158BC"/>
    <w:rsid w:val="00343C7F"/>
    <w:rsid w:val="003503CA"/>
    <w:rsid w:val="003557A1"/>
    <w:rsid w:val="0037174C"/>
    <w:rsid w:val="00373AD7"/>
    <w:rsid w:val="00385404"/>
    <w:rsid w:val="003A13C3"/>
    <w:rsid w:val="003A3967"/>
    <w:rsid w:val="003C262B"/>
    <w:rsid w:val="003C2C76"/>
    <w:rsid w:val="003C4075"/>
    <w:rsid w:val="003E170A"/>
    <w:rsid w:val="004035C7"/>
    <w:rsid w:val="004160C0"/>
    <w:rsid w:val="004434D4"/>
    <w:rsid w:val="00464F05"/>
    <w:rsid w:val="00483086"/>
    <w:rsid w:val="00484876"/>
    <w:rsid w:val="00491506"/>
    <w:rsid w:val="00494A1B"/>
    <w:rsid w:val="004C7071"/>
    <w:rsid w:val="004D3D98"/>
    <w:rsid w:val="004D4699"/>
    <w:rsid w:val="004E4F91"/>
    <w:rsid w:val="005028EF"/>
    <w:rsid w:val="005120C5"/>
    <w:rsid w:val="0051394B"/>
    <w:rsid w:val="00532552"/>
    <w:rsid w:val="00542F71"/>
    <w:rsid w:val="005503F6"/>
    <w:rsid w:val="005507F1"/>
    <w:rsid w:val="0055690F"/>
    <w:rsid w:val="00561DC7"/>
    <w:rsid w:val="00576E2C"/>
    <w:rsid w:val="00582936"/>
    <w:rsid w:val="00590EAD"/>
    <w:rsid w:val="0059260E"/>
    <w:rsid w:val="005A090D"/>
    <w:rsid w:val="005A7062"/>
    <w:rsid w:val="005B5EE7"/>
    <w:rsid w:val="005D4CFF"/>
    <w:rsid w:val="005D79F8"/>
    <w:rsid w:val="005F5C6F"/>
    <w:rsid w:val="0060200B"/>
    <w:rsid w:val="006077ED"/>
    <w:rsid w:val="006128FB"/>
    <w:rsid w:val="0062502F"/>
    <w:rsid w:val="006307D5"/>
    <w:rsid w:val="00630E52"/>
    <w:rsid w:val="00643048"/>
    <w:rsid w:val="00655089"/>
    <w:rsid w:val="006719DF"/>
    <w:rsid w:val="00680F5D"/>
    <w:rsid w:val="00686795"/>
    <w:rsid w:val="006874C7"/>
    <w:rsid w:val="00693EE3"/>
    <w:rsid w:val="0069732B"/>
    <w:rsid w:val="00697C4F"/>
    <w:rsid w:val="006A48A0"/>
    <w:rsid w:val="006A6382"/>
    <w:rsid w:val="006B101C"/>
    <w:rsid w:val="006C12A6"/>
    <w:rsid w:val="006C1A08"/>
    <w:rsid w:val="006C36A6"/>
    <w:rsid w:val="006C4C0D"/>
    <w:rsid w:val="006E3554"/>
    <w:rsid w:val="006F6364"/>
    <w:rsid w:val="0070100F"/>
    <w:rsid w:val="00720446"/>
    <w:rsid w:val="00724C87"/>
    <w:rsid w:val="00735988"/>
    <w:rsid w:val="007431C0"/>
    <w:rsid w:val="00743788"/>
    <w:rsid w:val="00743EC4"/>
    <w:rsid w:val="00745114"/>
    <w:rsid w:val="00746AB0"/>
    <w:rsid w:val="00754B52"/>
    <w:rsid w:val="00763BC3"/>
    <w:rsid w:val="007B26DA"/>
    <w:rsid w:val="007C44F2"/>
    <w:rsid w:val="007D634E"/>
    <w:rsid w:val="007E36F9"/>
    <w:rsid w:val="007E6BFF"/>
    <w:rsid w:val="00800431"/>
    <w:rsid w:val="00803A5E"/>
    <w:rsid w:val="00823C13"/>
    <w:rsid w:val="00840406"/>
    <w:rsid w:val="00844A9E"/>
    <w:rsid w:val="00847580"/>
    <w:rsid w:val="00862BBB"/>
    <w:rsid w:val="0086324C"/>
    <w:rsid w:val="008902DE"/>
    <w:rsid w:val="008928BB"/>
    <w:rsid w:val="008937F0"/>
    <w:rsid w:val="008A7E6A"/>
    <w:rsid w:val="008B4C12"/>
    <w:rsid w:val="008B7FF7"/>
    <w:rsid w:val="008C3F28"/>
    <w:rsid w:val="008D4F5A"/>
    <w:rsid w:val="008E470C"/>
    <w:rsid w:val="008E4A75"/>
    <w:rsid w:val="008F5D2B"/>
    <w:rsid w:val="009014B8"/>
    <w:rsid w:val="00901FA2"/>
    <w:rsid w:val="0091022C"/>
    <w:rsid w:val="00912E33"/>
    <w:rsid w:val="00931BCB"/>
    <w:rsid w:val="00946F2F"/>
    <w:rsid w:val="00950BFF"/>
    <w:rsid w:val="009655CE"/>
    <w:rsid w:val="009708A4"/>
    <w:rsid w:val="00971BCB"/>
    <w:rsid w:val="00997939"/>
    <w:rsid w:val="009A0332"/>
    <w:rsid w:val="009A51F0"/>
    <w:rsid w:val="009B1916"/>
    <w:rsid w:val="009B20A8"/>
    <w:rsid w:val="009D0284"/>
    <w:rsid w:val="009D21A9"/>
    <w:rsid w:val="009D2311"/>
    <w:rsid w:val="009E1FEF"/>
    <w:rsid w:val="009E7D3A"/>
    <w:rsid w:val="009F4094"/>
    <w:rsid w:val="009F7E39"/>
    <w:rsid w:val="00A04E43"/>
    <w:rsid w:val="00A134D9"/>
    <w:rsid w:val="00A2359F"/>
    <w:rsid w:val="00A2724C"/>
    <w:rsid w:val="00A3004A"/>
    <w:rsid w:val="00A35149"/>
    <w:rsid w:val="00A3595D"/>
    <w:rsid w:val="00A50C36"/>
    <w:rsid w:val="00A51882"/>
    <w:rsid w:val="00A52452"/>
    <w:rsid w:val="00A72702"/>
    <w:rsid w:val="00A811CB"/>
    <w:rsid w:val="00A823E3"/>
    <w:rsid w:val="00A853CA"/>
    <w:rsid w:val="00A904C1"/>
    <w:rsid w:val="00A90B0B"/>
    <w:rsid w:val="00A95F3B"/>
    <w:rsid w:val="00AA5AEB"/>
    <w:rsid w:val="00AB43AA"/>
    <w:rsid w:val="00AC2C28"/>
    <w:rsid w:val="00AC347E"/>
    <w:rsid w:val="00AC449D"/>
    <w:rsid w:val="00AC455D"/>
    <w:rsid w:val="00AD5232"/>
    <w:rsid w:val="00AF2A7E"/>
    <w:rsid w:val="00AF5D99"/>
    <w:rsid w:val="00B01C8A"/>
    <w:rsid w:val="00B2214C"/>
    <w:rsid w:val="00B22EE9"/>
    <w:rsid w:val="00B3292E"/>
    <w:rsid w:val="00B37653"/>
    <w:rsid w:val="00B40990"/>
    <w:rsid w:val="00B463A5"/>
    <w:rsid w:val="00B47ACD"/>
    <w:rsid w:val="00B5002D"/>
    <w:rsid w:val="00B907F6"/>
    <w:rsid w:val="00BB3025"/>
    <w:rsid w:val="00BD2EA5"/>
    <w:rsid w:val="00BD3123"/>
    <w:rsid w:val="00BE7D63"/>
    <w:rsid w:val="00BF0202"/>
    <w:rsid w:val="00BF0E07"/>
    <w:rsid w:val="00BF55AC"/>
    <w:rsid w:val="00C14356"/>
    <w:rsid w:val="00C21564"/>
    <w:rsid w:val="00C256BA"/>
    <w:rsid w:val="00C324B3"/>
    <w:rsid w:val="00C60750"/>
    <w:rsid w:val="00C6233A"/>
    <w:rsid w:val="00C63E56"/>
    <w:rsid w:val="00C80874"/>
    <w:rsid w:val="00C829E5"/>
    <w:rsid w:val="00C9364F"/>
    <w:rsid w:val="00C9603D"/>
    <w:rsid w:val="00C96AF7"/>
    <w:rsid w:val="00CA5539"/>
    <w:rsid w:val="00CB0D86"/>
    <w:rsid w:val="00CC0152"/>
    <w:rsid w:val="00CC6B20"/>
    <w:rsid w:val="00CE0001"/>
    <w:rsid w:val="00CF205F"/>
    <w:rsid w:val="00CF3D26"/>
    <w:rsid w:val="00D013B4"/>
    <w:rsid w:val="00D02119"/>
    <w:rsid w:val="00D02B85"/>
    <w:rsid w:val="00D10F5E"/>
    <w:rsid w:val="00D13951"/>
    <w:rsid w:val="00D13E25"/>
    <w:rsid w:val="00D142C5"/>
    <w:rsid w:val="00D15EC7"/>
    <w:rsid w:val="00D27ED2"/>
    <w:rsid w:val="00D31DCD"/>
    <w:rsid w:val="00D32174"/>
    <w:rsid w:val="00D32AF4"/>
    <w:rsid w:val="00D44ECD"/>
    <w:rsid w:val="00D52D10"/>
    <w:rsid w:val="00D61556"/>
    <w:rsid w:val="00D64FF2"/>
    <w:rsid w:val="00D75470"/>
    <w:rsid w:val="00D8244C"/>
    <w:rsid w:val="00D83001"/>
    <w:rsid w:val="00D834CE"/>
    <w:rsid w:val="00D96193"/>
    <w:rsid w:val="00DA37C6"/>
    <w:rsid w:val="00DA6AAF"/>
    <w:rsid w:val="00DA7116"/>
    <w:rsid w:val="00DB09B2"/>
    <w:rsid w:val="00DB2258"/>
    <w:rsid w:val="00DC45B3"/>
    <w:rsid w:val="00DC5600"/>
    <w:rsid w:val="00DD5AD8"/>
    <w:rsid w:val="00DE029D"/>
    <w:rsid w:val="00DF01A1"/>
    <w:rsid w:val="00DF50DD"/>
    <w:rsid w:val="00E06205"/>
    <w:rsid w:val="00E11FA4"/>
    <w:rsid w:val="00E22D8E"/>
    <w:rsid w:val="00E341C3"/>
    <w:rsid w:val="00E36C2F"/>
    <w:rsid w:val="00E377E1"/>
    <w:rsid w:val="00E45A1A"/>
    <w:rsid w:val="00E53B5B"/>
    <w:rsid w:val="00E63F78"/>
    <w:rsid w:val="00E71207"/>
    <w:rsid w:val="00E77D2E"/>
    <w:rsid w:val="00E83D54"/>
    <w:rsid w:val="00E854FF"/>
    <w:rsid w:val="00E92D3D"/>
    <w:rsid w:val="00EA43EA"/>
    <w:rsid w:val="00EB034B"/>
    <w:rsid w:val="00EB5531"/>
    <w:rsid w:val="00EC4CAD"/>
    <w:rsid w:val="00EC68C4"/>
    <w:rsid w:val="00EC6E62"/>
    <w:rsid w:val="00EC7257"/>
    <w:rsid w:val="00ED3669"/>
    <w:rsid w:val="00EE4920"/>
    <w:rsid w:val="00EF4C40"/>
    <w:rsid w:val="00EF709E"/>
    <w:rsid w:val="00F0131A"/>
    <w:rsid w:val="00F05066"/>
    <w:rsid w:val="00F06D51"/>
    <w:rsid w:val="00F2597C"/>
    <w:rsid w:val="00F357B6"/>
    <w:rsid w:val="00F368F9"/>
    <w:rsid w:val="00F425B1"/>
    <w:rsid w:val="00F50BD8"/>
    <w:rsid w:val="00F5177A"/>
    <w:rsid w:val="00F5186A"/>
    <w:rsid w:val="00F528DF"/>
    <w:rsid w:val="00F54471"/>
    <w:rsid w:val="00F56D50"/>
    <w:rsid w:val="00F6341B"/>
    <w:rsid w:val="00F634BA"/>
    <w:rsid w:val="00F7223F"/>
    <w:rsid w:val="00F7415F"/>
    <w:rsid w:val="00F74C46"/>
    <w:rsid w:val="00F80FAD"/>
    <w:rsid w:val="00F87A5A"/>
    <w:rsid w:val="00F9151F"/>
    <w:rsid w:val="00F95704"/>
    <w:rsid w:val="00FA3782"/>
    <w:rsid w:val="00FB6A1B"/>
    <w:rsid w:val="00FC50FB"/>
    <w:rsid w:val="00FE72B9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08"/>
    <w:pPr>
      <w:widowControl w:val="0"/>
      <w:spacing w:line="280" w:lineRule="auto"/>
      <w:ind w:firstLine="42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51882"/>
    <w:pPr>
      <w:keepNext/>
      <w:widowControl/>
      <w:spacing w:line="240" w:lineRule="auto"/>
      <w:ind w:firstLine="567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425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2311"/>
    <w:pPr>
      <w:keepNext/>
      <w:widowControl/>
      <w:spacing w:before="240" w:after="60" w:line="240" w:lineRule="auto"/>
      <w:ind w:firstLine="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18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425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1882"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A51882"/>
    <w:pPr>
      <w:widowControl/>
      <w:spacing w:line="240" w:lineRule="auto"/>
      <w:ind w:firstLine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51882"/>
    <w:rPr>
      <w:rFonts w:ascii="Cambria" w:hAnsi="Cambria" w:cs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A51882"/>
    <w:pPr>
      <w:widowControl/>
      <w:spacing w:line="240" w:lineRule="auto"/>
      <w:ind w:firstLine="54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188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51882"/>
    <w:pPr>
      <w:widowControl/>
      <w:spacing w:line="240" w:lineRule="auto"/>
      <w:ind w:firstLine="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5188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1882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188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5188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D634E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1882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C5863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586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A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425B1"/>
    <w:rPr>
      <w:rFonts w:cs="Times New Roman"/>
      <w:color w:val="0000FF"/>
      <w:u w:val="single"/>
    </w:rPr>
  </w:style>
  <w:style w:type="paragraph" w:customStyle="1" w:styleId="ConsNormal">
    <w:name w:val="ConsNormal"/>
    <w:rsid w:val="00F425B1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F425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31">
    <w:name w:val="Heading 31"/>
    <w:rsid w:val="00F425B1"/>
    <w:pPr>
      <w:widowControl w:val="0"/>
      <w:autoSpaceDE w:val="0"/>
      <w:autoSpaceDN w:val="0"/>
      <w:adjustRightInd w:val="0"/>
      <w:spacing w:before="240" w:after="40"/>
    </w:pPr>
    <w:rPr>
      <w:b/>
      <w:bCs/>
      <w:sz w:val="22"/>
      <w:szCs w:val="22"/>
    </w:rPr>
  </w:style>
  <w:style w:type="character" w:customStyle="1" w:styleId="SUBST">
    <w:name w:val="__SUBST"/>
    <w:rsid w:val="00F425B1"/>
    <w:rPr>
      <w:b/>
      <w:i/>
      <w:sz w:val="22"/>
    </w:rPr>
  </w:style>
  <w:style w:type="character" w:customStyle="1" w:styleId="Subst0">
    <w:name w:val="Subst"/>
    <w:rsid w:val="00F425B1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3;&#1086;&#1076;&#1086;&#1074;&#1086;&#1081;&#1086;&#1090;&#1095;&#1077;&#1090;2010%20&#1057;&#1080;&#1073;&#1080;&#1088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8DB9-7E70-4AC3-99DF-6834EB4B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Годовойотчет2010 Сибирь.dot</Template>
  <TotalTime>379</TotalTime>
  <Pages>1</Pages>
  <Words>3576</Words>
  <Characters>20385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ГОДОВОЙ ОТЧЕТ</vt:lpstr>
      <vt:lpstr>ГОДОВОЙ ОТЧЕТ</vt:lpstr>
    </vt:vector>
  </TitlesOfParts>
  <Company>организация</Company>
  <LinksUpToDate>false</LinksUpToDate>
  <CharactersWithSpaces>23914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/>
  <dc:creator>Юлия Дудкина</dc:creator>
  <cp:keywords/>
  <dc:description/>
  <cp:lastModifiedBy>IBIS Omsk Sibir GL</cp:lastModifiedBy>
  <cp:revision>7</cp:revision>
  <cp:lastPrinted>2010-08-10T03:18:00Z</cp:lastPrinted>
  <dcterms:created xsi:type="dcterms:W3CDTF">2014-05-27T03:06:00Z</dcterms:created>
  <dcterms:modified xsi:type="dcterms:W3CDTF">2014-06-04T09:43:00Z</dcterms:modified>
</cp:coreProperties>
</file>