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AE" w:rsidRDefault="003808AE" w:rsidP="00380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изменении лица, осуществляющего ведение реестра</w:t>
      </w:r>
    </w:p>
    <w:p w:rsidR="003808AE" w:rsidRDefault="003808AE" w:rsidP="003808AE">
      <w:pPr>
        <w:pStyle w:val="a3"/>
      </w:pPr>
    </w:p>
    <w:p w:rsidR="003808AE" w:rsidRDefault="003808AE" w:rsidP="003808AE">
      <w:pPr>
        <w:pStyle w:val="a3"/>
      </w:pPr>
      <w:r>
        <w:t>1. Общие сведения</w:t>
      </w:r>
    </w:p>
    <w:p w:rsidR="003808AE" w:rsidRDefault="003808AE" w:rsidP="003808AE">
      <w:pPr>
        <w:pStyle w:val="a3"/>
      </w:pPr>
      <w:r>
        <w:t>1.1. Полное фирменное наименование эмитента (для некоммерческой организации - наименование): Открытое акционерное общество "Южный центр судостроения и судоремонта"</w:t>
      </w:r>
    </w:p>
    <w:p w:rsidR="003808AE" w:rsidRDefault="003808AE" w:rsidP="003808AE">
      <w:pPr>
        <w:pStyle w:val="a3"/>
      </w:pPr>
      <w:r>
        <w:t>1.2. Сокращенное фирменное наименование эмитента: ОАО "ЮЦСС"</w:t>
      </w:r>
    </w:p>
    <w:p w:rsidR="003808AE" w:rsidRDefault="003808AE" w:rsidP="003808AE">
      <w:pPr>
        <w:pStyle w:val="a3"/>
      </w:pPr>
      <w:r>
        <w:t xml:space="preserve">1.3. Место нахождения эмитента: Российская Федерация, 416111, Астраханская область, город </w:t>
      </w:r>
      <w:proofErr w:type="spellStart"/>
      <w:r>
        <w:t>Нариманов</w:t>
      </w:r>
      <w:proofErr w:type="spellEnd"/>
      <w:r>
        <w:t>, улица Береговая, дом 3.</w:t>
      </w:r>
    </w:p>
    <w:p w:rsidR="003808AE" w:rsidRDefault="003808AE" w:rsidP="003808AE">
      <w:pPr>
        <w:pStyle w:val="a3"/>
      </w:pPr>
      <w:r>
        <w:t>1.4. ОГРН эмитента: 1133023000109</w:t>
      </w:r>
    </w:p>
    <w:p w:rsidR="003808AE" w:rsidRDefault="003808AE" w:rsidP="003808AE">
      <w:pPr>
        <w:pStyle w:val="a3"/>
      </w:pPr>
      <w:r>
        <w:t>1.5. ИНН эмитента: 3023004670</w:t>
      </w:r>
    </w:p>
    <w:p w:rsidR="003808AE" w:rsidRDefault="003808AE" w:rsidP="003808AE">
      <w:pPr>
        <w:pStyle w:val="a3"/>
      </w:pPr>
      <w:r>
        <w:t>1.6. Уникальный код эмитента, присвоенный регистрирующим органом: NA</w:t>
      </w:r>
    </w:p>
    <w:p w:rsidR="003808AE" w:rsidRDefault="003808AE" w:rsidP="003808AE">
      <w:pPr>
        <w:pStyle w:val="a3"/>
      </w:pPr>
      <w:r>
        <w:t>1.7. Адрес страницы в сети Интернет, используемой эмитентом для раскрытия информации: http://disclosure.1prime.ru/portal/default.aspx?emId=3023004670</w:t>
      </w:r>
    </w:p>
    <w:p w:rsidR="003808AE" w:rsidRDefault="003808AE" w:rsidP="003808AE">
      <w:pPr>
        <w:pStyle w:val="a3"/>
      </w:pPr>
      <w:r>
        <w:t>2. Содержание сообщения</w:t>
      </w:r>
    </w:p>
    <w:p w:rsidR="003808AE" w:rsidRDefault="003808AE" w:rsidP="00380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Дата принятия эмитентом решения о замене регистратора 05.09.2014.</w:t>
      </w:r>
    </w:p>
    <w:p w:rsidR="003808AE" w:rsidRDefault="003808AE" w:rsidP="00380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Полное наименование, место нахождения, почтовый адрес и иные реквизиты регистратора, с которым заключен договор на ведение реестра </w:t>
      </w:r>
      <w:r w:rsidRPr="003808AE">
        <w:rPr>
          <w:rFonts w:ascii="Times New Roman" w:hAnsi="Times New Roman" w:cs="Times New Roman"/>
          <w:sz w:val="24"/>
          <w:szCs w:val="24"/>
        </w:rPr>
        <w:t>ОТКРЫТОЕ АКЦИОНЕРНОЕ ОБЩЕСТВО "РЕГИСТРАТОР Р.О.С.Т.", 107996, ГОРОД МОСКВА, УЛИЦА СТРОМЫНКА, ДОМ 18, КОРПУС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8AE">
        <w:rPr>
          <w:rFonts w:ascii="Times New Roman" w:hAnsi="Times New Roman" w:cs="Times New Roman"/>
          <w:sz w:val="24"/>
          <w:szCs w:val="24"/>
        </w:rPr>
        <w:t>ОГРН 1027739216757 ИНН/КПП 7726030449/771801001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8AE" w:rsidRDefault="003808AE" w:rsidP="00380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Дата заключения договора на ведение реестра с новым регистратором 08.09.2014.</w:t>
      </w:r>
    </w:p>
    <w:p w:rsidR="003808AE" w:rsidRDefault="003808AE" w:rsidP="00380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Дата, с которой начато (будет начато) ведение реестра новым регистратором 01.10.2014.</w:t>
      </w:r>
    </w:p>
    <w:p w:rsidR="003808AE" w:rsidRDefault="003808AE" w:rsidP="003808AE">
      <w:pPr>
        <w:pStyle w:val="a3"/>
      </w:pPr>
    </w:p>
    <w:p w:rsidR="003808AE" w:rsidRDefault="003808AE" w:rsidP="003808AE">
      <w:pPr>
        <w:pStyle w:val="a3"/>
      </w:pPr>
      <w:r>
        <w:t>3. Подпись</w:t>
      </w:r>
    </w:p>
    <w:p w:rsidR="003808AE" w:rsidRDefault="003808AE" w:rsidP="003808AE">
      <w:pPr>
        <w:pStyle w:val="a3"/>
      </w:pPr>
      <w:r>
        <w:t>3.1. Наименование должности, И.О. Фамилия уполномоченного лица эмитента: генеральный директор Марисов К.Г.</w:t>
      </w:r>
    </w:p>
    <w:p w:rsidR="003808AE" w:rsidRDefault="003808AE" w:rsidP="003808AE">
      <w:pPr>
        <w:pStyle w:val="a3"/>
      </w:pPr>
      <w:r>
        <w:t xml:space="preserve">3.2. Дата: </w:t>
      </w:r>
      <w:r w:rsidR="00E509C2">
        <w:t>24</w:t>
      </w:r>
      <w:r>
        <w:t>.0</w:t>
      </w:r>
      <w:r w:rsidR="00E509C2">
        <w:t>9</w:t>
      </w:r>
      <w:bookmarkStart w:id="0" w:name="_GoBack"/>
      <w:bookmarkEnd w:id="0"/>
      <w:r>
        <w:t>.2014</w:t>
      </w:r>
    </w:p>
    <w:p w:rsidR="0093295A" w:rsidRPr="003808AE" w:rsidRDefault="0093295A" w:rsidP="003808AE"/>
    <w:sectPr w:rsidR="0093295A" w:rsidRPr="0038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A0"/>
    <w:rsid w:val="0002165D"/>
    <w:rsid w:val="00055B20"/>
    <w:rsid w:val="000872D8"/>
    <w:rsid w:val="000D330C"/>
    <w:rsid w:val="0010770D"/>
    <w:rsid w:val="00107A06"/>
    <w:rsid w:val="001F35BB"/>
    <w:rsid w:val="00215D44"/>
    <w:rsid w:val="00221B2E"/>
    <w:rsid w:val="002256EF"/>
    <w:rsid w:val="00281ACF"/>
    <w:rsid w:val="00283042"/>
    <w:rsid w:val="002920D5"/>
    <w:rsid w:val="002F409D"/>
    <w:rsid w:val="0033052D"/>
    <w:rsid w:val="0034379D"/>
    <w:rsid w:val="003540D9"/>
    <w:rsid w:val="00374A94"/>
    <w:rsid w:val="003808AE"/>
    <w:rsid w:val="0038557D"/>
    <w:rsid w:val="003F56A0"/>
    <w:rsid w:val="00412562"/>
    <w:rsid w:val="00430D51"/>
    <w:rsid w:val="00431437"/>
    <w:rsid w:val="00444971"/>
    <w:rsid w:val="00485809"/>
    <w:rsid w:val="00515946"/>
    <w:rsid w:val="00517DFB"/>
    <w:rsid w:val="0052480F"/>
    <w:rsid w:val="00596E22"/>
    <w:rsid w:val="005C35D9"/>
    <w:rsid w:val="005C5E9E"/>
    <w:rsid w:val="005D18BA"/>
    <w:rsid w:val="005E2A79"/>
    <w:rsid w:val="00664041"/>
    <w:rsid w:val="00675787"/>
    <w:rsid w:val="00736F79"/>
    <w:rsid w:val="00744894"/>
    <w:rsid w:val="00786991"/>
    <w:rsid w:val="007A4195"/>
    <w:rsid w:val="007B70C7"/>
    <w:rsid w:val="007D6FAD"/>
    <w:rsid w:val="007E2C90"/>
    <w:rsid w:val="0084326C"/>
    <w:rsid w:val="00893000"/>
    <w:rsid w:val="00894028"/>
    <w:rsid w:val="008D52A5"/>
    <w:rsid w:val="0093295A"/>
    <w:rsid w:val="00946D59"/>
    <w:rsid w:val="00955949"/>
    <w:rsid w:val="00957045"/>
    <w:rsid w:val="00990D76"/>
    <w:rsid w:val="009B7569"/>
    <w:rsid w:val="009C7014"/>
    <w:rsid w:val="009F05B9"/>
    <w:rsid w:val="00A171DC"/>
    <w:rsid w:val="00AB4E62"/>
    <w:rsid w:val="00AC2441"/>
    <w:rsid w:val="00AE2140"/>
    <w:rsid w:val="00AE30DA"/>
    <w:rsid w:val="00AF7977"/>
    <w:rsid w:val="00B710B8"/>
    <w:rsid w:val="00B83ACE"/>
    <w:rsid w:val="00BA72D0"/>
    <w:rsid w:val="00BC658F"/>
    <w:rsid w:val="00BD0C78"/>
    <w:rsid w:val="00C169C6"/>
    <w:rsid w:val="00C439EA"/>
    <w:rsid w:val="00C64577"/>
    <w:rsid w:val="00C703B9"/>
    <w:rsid w:val="00C86118"/>
    <w:rsid w:val="00D61025"/>
    <w:rsid w:val="00D72BEA"/>
    <w:rsid w:val="00D746CF"/>
    <w:rsid w:val="00DB5F9E"/>
    <w:rsid w:val="00DC376B"/>
    <w:rsid w:val="00E25C70"/>
    <w:rsid w:val="00E311A2"/>
    <w:rsid w:val="00E509C2"/>
    <w:rsid w:val="00F06FC5"/>
    <w:rsid w:val="00F6033A"/>
    <w:rsid w:val="00FA30DA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B46EF-8F83-49B7-B929-9BC0EF2F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3</cp:revision>
  <dcterms:created xsi:type="dcterms:W3CDTF">2014-09-24T13:19:00Z</dcterms:created>
  <dcterms:modified xsi:type="dcterms:W3CDTF">2014-09-24T13:32:00Z</dcterms:modified>
</cp:coreProperties>
</file>