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9BC8" w14:textId="31A88CE3" w:rsidR="00405BD4" w:rsidRDefault="001F331F">
      <w:pPr>
        <w:keepNext/>
        <w:tabs>
          <w:tab w:val="left" w:pos="0"/>
          <w:tab w:val="left" w:pos="432"/>
        </w:tabs>
        <w:suppressAutoHyphens/>
        <w:spacing w:before="240" w:after="6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2"/>
          <w:sz w:val="32"/>
          <w:szCs w:val="32"/>
          <w:lang w:eastAsia="zh-CN" w:bidi="hi-IN"/>
        </w:rPr>
      </w:pPr>
      <w:r>
        <w:rPr>
          <w:rFonts w:ascii="Times New Roman" w:eastAsia="Arial Unicode MS" w:hAnsi="Times New Roman"/>
          <w:b/>
          <w:bCs/>
          <w:kern w:val="2"/>
          <w:sz w:val="36"/>
          <w:szCs w:val="36"/>
          <w:lang w:eastAsia="zh-CN" w:bidi="hi-IN"/>
        </w:rPr>
        <w:t>СПИСОК АФФИЛИРОВАННЫХ ЛИЦ</w:t>
      </w:r>
    </w:p>
    <w:p w14:paraId="4B71349A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32"/>
          <w:szCs w:val="24"/>
          <w:lang w:eastAsia="zh-CN" w:bidi="hi-IN"/>
        </w:rPr>
      </w:pPr>
    </w:p>
    <w:p w14:paraId="50FBD5D4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p w14:paraId="684716B5" w14:textId="77777777" w:rsidR="00405BD4" w:rsidRDefault="001F3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>Акционерное общество</w:t>
      </w:r>
    </w:p>
    <w:p w14:paraId="0A3EFECA" w14:textId="77777777" w:rsidR="00405BD4" w:rsidRDefault="001F331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>«Нефтекамское производственное объединение искусственных кож»</w:t>
      </w:r>
    </w:p>
    <w:p w14:paraId="2DC1477A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</w:pPr>
    </w:p>
    <w:p w14:paraId="6ADFE0B8" w14:textId="77777777" w:rsidR="00405BD4" w:rsidRDefault="001F331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32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zh-CN" w:bidi="hi-IN"/>
        </w:rPr>
        <w:t xml:space="preserve"> </w:t>
      </w:r>
    </w:p>
    <w:p w14:paraId="29BCE509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32"/>
          <w:szCs w:val="24"/>
          <w:lang w:eastAsia="zh-CN" w:bidi="hi-IN"/>
        </w:rPr>
      </w:pPr>
    </w:p>
    <w:tbl>
      <w:tblPr>
        <w:tblW w:w="5714" w:type="dxa"/>
        <w:tblInd w:w="88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76"/>
        <w:gridCol w:w="396"/>
        <w:gridCol w:w="396"/>
        <w:gridCol w:w="397"/>
        <w:gridCol w:w="399"/>
        <w:gridCol w:w="397"/>
        <w:gridCol w:w="414"/>
        <w:gridCol w:w="639"/>
      </w:tblGrid>
      <w:tr w:rsidR="00405BD4" w14:paraId="74A5C4A1" w14:textId="77777777">
        <w:trPr>
          <w:trHeight w:val="373"/>
        </w:trPr>
        <w:tc>
          <w:tcPr>
            <w:tcW w:w="2687" w:type="dxa"/>
            <w:shd w:val="clear" w:color="auto" w:fill="FFFFFF"/>
          </w:tcPr>
          <w:p w14:paraId="4EAB5D37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Код эмитента:</w:t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23E3BE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E4C4EB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633D7E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3AE79D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D42789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396" w:type="dxa"/>
            <w:tcBorders>
              <w:left w:val="single" w:sz="4" w:space="0" w:color="000001"/>
            </w:tcBorders>
            <w:shd w:val="clear" w:color="auto" w:fill="FFFFFF"/>
          </w:tcPr>
          <w:p w14:paraId="32FD80C5" w14:textId="77777777" w:rsidR="00405BD4" w:rsidRDefault="001F331F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zh-CN" w:bidi="hi-IN"/>
              </w:rPr>
              <w:t>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1E2C7" w14:textId="77777777" w:rsidR="00405BD4" w:rsidRDefault="001F331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val="en-US" w:eastAsia="zh-CN" w:bidi="hi-IN"/>
              </w:rPr>
              <w:t>K</w:t>
            </w:r>
          </w:p>
        </w:tc>
      </w:tr>
    </w:tbl>
    <w:p w14:paraId="16755A9D" w14:textId="77777777" w:rsidR="00405BD4" w:rsidRDefault="00405BD4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tbl>
      <w:tblPr>
        <w:tblW w:w="2686" w:type="dxa"/>
        <w:tblInd w:w="88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86"/>
      </w:tblGrid>
      <w:tr w:rsidR="00081356" w14:paraId="788E6A20" w14:textId="77777777" w:rsidTr="00081356">
        <w:trPr>
          <w:trHeight w:val="373"/>
        </w:trPr>
        <w:tc>
          <w:tcPr>
            <w:tcW w:w="2686" w:type="dxa"/>
            <w:shd w:val="clear" w:color="auto" w:fill="FFFFFF"/>
          </w:tcPr>
          <w:p w14:paraId="2F21F1E8" w14:textId="35DBEEB4" w:rsidR="00081356" w:rsidRDefault="00081356">
            <w:pPr>
              <w:suppressAutoHyphens/>
              <w:snapToGrid w:val="0"/>
              <w:spacing w:after="0" w:line="240" w:lineRule="auto"/>
              <w:ind w:left="1636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A8A40F1" w14:textId="1C1CAA38" w:rsidR="00405BD4" w:rsidRDefault="00081356" w:rsidP="0008135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 xml:space="preserve">                                за </w:t>
      </w:r>
      <w:r w:rsidR="009C654F"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>второе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 xml:space="preserve"> полугодие 202</w:t>
      </w:r>
      <w:r w:rsidR="0008561E"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zh-CN" w:bidi="hi-IN"/>
        </w:rPr>
        <w:t xml:space="preserve"> года</w:t>
      </w:r>
    </w:p>
    <w:p w14:paraId="74EA2601" w14:textId="77777777" w:rsidR="00405BD4" w:rsidRDefault="00405BD4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en-US" w:eastAsia="zh-CN" w:bidi="hi-IN"/>
        </w:rPr>
      </w:pPr>
    </w:p>
    <w:p w14:paraId="646AE7E7" w14:textId="07C9C4AE" w:rsidR="00405BD4" w:rsidRDefault="00405BD4">
      <w:pPr>
        <w:tabs>
          <w:tab w:val="left" w:pos="1980"/>
        </w:tabs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en-US" w:eastAsia="zh-CN" w:bidi="hi-IN"/>
        </w:rPr>
      </w:pPr>
    </w:p>
    <w:p w14:paraId="628AFA3C" w14:textId="77777777" w:rsidR="00081356" w:rsidRDefault="00081356">
      <w:pPr>
        <w:tabs>
          <w:tab w:val="left" w:pos="1980"/>
        </w:tabs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en-US" w:eastAsia="zh-CN" w:bidi="hi-IN"/>
        </w:rPr>
      </w:pPr>
    </w:p>
    <w:p w14:paraId="744F8140" w14:textId="77777777" w:rsidR="00405BD4" w:rsidRDefault="001F331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 xml:space="preserve">Адрес эмитента: Российская Федерация, Республика Башкортостан, </w:t>
      </w:r>
    </w:p>
    <w:p w14:paraId="291E6984" w14:textId="77777777" w:rsidR="00405BD4" w:rsidRDefault="001F331F">
      <w:pPr>
        <w:tabs>
          <w:tab w:val="left" w:pos="1980"/>
        </w:tabs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</w:t>
      </w: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>г. Нефтекамск, ул. Магистральная, 2</w:t>
      </w:r>
    </w:p>
    <w:p w14:paraId="0EC2AAC6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5D1E1BC9" w14:textId="77777777" w:rsidR="00405BD4" w:rsidRDefault="00405BD4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671CCE27" w14:textId="77777777" w:rsidR="00405BD4" w:rsidRDefault="00405BD4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571D89BB" w14:textId="77777777" w:rsidR="00405BD4" w:rsidRDefault="00405BD4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2339A36D" w14:textId="77777777" w:rsidR="00405BD4" w:rsidRDefault="001F331F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>Информация, содержащаяся в настоящем списке аффилированных лиц,</w:t>
      </w:r>
    </w:p>
    <w:p w14:paraId="753F53ED" w14:textId="77777777" w:rsidR="00405BD4" w:rsidRDefault="001F331F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>подлежит раскрытию в соответствии с законодательством Российской Федерации</w:t>
      </w:r>
    </w:p>
    <w:p w14:paraId="1983A84E" w14:textId="77777777" w:rsidR="00405BD4" w:rsidRDefault="001F331F">
      <w:pPr>
        <w:suppressAutoHyphens/>
        <w:spacing w:after="140" w:line="288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>о ценных бумагах</w:t>
      </w:r>
    </w:p>
    <w:p w14:paraId="6ADC7FE4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28233994" w14:textId="77777777" w:rsidR="00405BD4" w:rsidRDefault="00405BD4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6A649E08" w14:textId="77777777" w:rsidR="00405BD4" w:rsidRDefault="00405BD4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310F8CBF" w14:textId="77777777" w:rsidR="00405BD4" w:rsidRDefault="001F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 Unicode MS" w:hAnsi="Times New Roman"/>
          <w:color w:val="0000FF"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Arial Unicode MS" w:hAnsi="Times New Roman"/>
          <w:kern w:val="2"/>
          <w:sz w:val="20"/>
          <w:szCs w:val="20"/>
          <w:lang w:eastAsia="zh-CN" w:bidi="hi-IN"/>
        </w:rPr>
        <w:t>Адрес страницы в сети Интернет:</w:t>
      </w:r>
    </w:p>
    <w:p w14:paraId="3C974E2F" w14:textId="77777777" w:rsidR="00405BD4" w:rsidRDefault="001F331F">
      <w:pPr>
        <w:suppressAutoHyphens/>
        <w:snapToGrid w:val="0"/>
        <w:spacing w:after="0" w:line="240" w:lineRule="auto"/>
        <w:ind w:right="150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0000FF"/>
          <w:kern w:val="2"/>
          <w:sz w:val="20"/>
          <w:szCs w:val="20"/>
          <w:u w:val="single"/>
          <w:lang w:eastAsia="zh-CN" w:bidi="hi-IN"/>
        </w:rPr>
        <w:t>https://disclosure.1prime.ru/Portal/Default.aspx?emId=0264005146</w:t>
      </w:r>
    </w:p>
    <w:p w14:paraId="139F2FE7" w14:textId="77777777" w:rsidR="00405BD4" w:rsidRDefault="00405BD4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5CFD67B0" w14:textId="77777777" w:rsidR="00405BD4" w:rsidRDefault="00405BD4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007FC2AD" w14:textId="77777777" w:rsidR="00405BD4" w:rsidRDefault="00405BD4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405C245D" w14:textId="77777777" w:rsidR="00405BD4" w:rsidRDefault="00405BD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221" w:type="dxa"/>
        <w:tblInd w:w="-122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221"/>
      </w:tblGrid>
      <w:tr w:rsidR="00405BD4" w14:paraId="285B37AA" w14:textId="77777777">
        <w:tc>
          <w:tcPr>
            <w:tcW w:w="10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EBE27F" w14:textId="77777777" w:rsidR="00405BD4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95CF7DA" w14:textId="77777777" w:rsidR="00405BD4" w:rsidRDefault="00405BD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E9D5E9B" w14:textId="77777777" w:rsidR="00405BD4" w:rsidRDefault="001F331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Генеральный директор                                                                       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    Л.Р. Киршина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</w:t>
            </w:r>
          </w:p>
          <w:p w14:paraId="5643362D" w14:textId="77777777" w:rsidR="00405BD4" w:rsidRDefault="00405BD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B823C54" w14:textId="77777777" w:rsidR="00405BD4" w:rsidRDefault="00405BD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E515680" w14:textId="3DFF5FED" w:rsidR="00405BD4" w:rsidRDefault="00A35B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Дата «</w:t>
            </w:r>
            <w:r w:rsidR="0008561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9C654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1F331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» </w:t>
            </w:r>
            <w:r w:rsidR="009C654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января</w:t>
            </w:r>
            <w:r w:rsidR="001F331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202</w:t>
            </w:r>
            <w:r w:rsidR="009C654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1F331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г                                                             М. П.</w:t>
            </w:r>
          </w:p>
          <w:p w14:paraId="11707399" w14:textId="77777777" w:rsidR="00405BD4" w:rsidRDefault="00405BD4">
            <w:pPr>
              <w:suppressAutoHyphens/>
              <w:snapToGrid w:val="0"/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220F7B3E" w14:textId="77777777" w:rsidR="00405BD4" w:rsidRDefault="001F331F">
            <w:pPr>
              <w:suppressAutoHyphens/>
              <w:spacing w:after="0" w:line="240" w:lineRule="auto"/>
              <w:ind w:firstLine="154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" w:hAnsi="Times New Roman" w:cs="Liberation Serif"/>
                <w:kern w:val="2"/>
                <w:sz w:val="24"/>
                <w:szCs w:val="24"/>
                <w:lang w:eastAsia="zh-CN" w:bidi="hi-IN"/>
              </w:rPr>
              <w:t xml:space="preserve">     </w:t>
            </w:r>
          </w:p>
          <w:p w14:paraId="46F7B803" w14:textId="77777777" w:rsidR="00405BD4" w:rsidRDefault="00405BD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E732FCD" w14:textId="77777777" w:rsidR="00405BD4" w:rsidRDefault="00405BD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</w:pPr>
    </w:p>
    <w:p w14:paraId="33FDAA68" w14:textId="77777777" w:rsidR="00405BD4" w:rsidRDefault="00405BD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</w:pPr>
    </w:p>
    <w:p w14:paraId="257F36F1" w14:textId="77777777" w:rsidR="00405BD4" w:rsidRDefault="001F331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  <w:lastRenderedPageBreak/>
        <w:t>Содержание списка аффилированных лиц акционерного общества</w:t>
      </w:r>
    </w:p>
    <w:p w14:paraId="1C6B8941" w14:textId="77777777" w:rsidR="00405BD4" w:rsidRDefault="00405BD4">
      <w:pPr>
        <w:tabs>
          <w:tab w:val="left" w:pos="3388"/>
          <w:tab w:val="left" w:pos="414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0"/>
          <w:szCs w:val="20"/>
          <w:lang w:eastAsia="zh-CN" w:bidi="hi-IN"/>
        </w:rPr>
      </w:pPr>
    </w:p>
    <w:tbl>
      <w:tblPr>
        <w:tblW w:w="3640" w:type="dxa"/>
        <w:tblInd w:w="88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525"/>
        <w:gridCol w:w="2115"/>
      </w:tblGrid>
      <w:tr w:rsidR="00405BD4" w14:paraId="34A4AA1A" w14:textId="77777777">
        <w:tc>
          <w:tcPr>
            <w:tcW w:w="3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D43F3" w14:textId="77777777" w:rsidR="00405BD4" w:rsidRDefault="001F331F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Коды эмитента</w:t>
            </w:r>
          </w:p>
        </w:tc>
      </w:tr>
      <w:tr w:rsidR="00405BD4" w14:paraId="4BEC5BBD" w14:textId="77777777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1E85B5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  <w:lang w:eastAsia="zh-CN" w:bidi="hi-IN"/>
              </w:rPr>
              <w:t>ИНН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C3790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  <w:lang w:eastAsia="zh-CN" w:bidi="hi-IN"/>
              </w:rPr>
              <w:t>0264005146</w:t>
            </w:r>
          </w:p>
        </w:tc>
      </w:tr>
      <w:tr w:rsidR="00405BD4" w14:paraId="34BAAD11" w14:textId="77777777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8845FD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  <w:lang w:eastAsia="zh-CN" w:bidi="hi-IN"/>
              </w:rPr>
              <w:t>ОГРН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1DD12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  <w:lang w:eastAsia="zh-CN" w:bidi="hi-IN"/>
              </w:rPr>
              <w:t>1020201883217</w:t>
            </w:r>
          </w:p>
        </w:tc>
      </w:tr>
    </w:tbl>
    <w:p w14:paraId="788E417C" w14:textId="77777777" w:rsidR="00405BD4" w:rsidRDefault="00405BD4">
      <w:pPr>
        <w:suppressAutoHyphens/>
        <w:spacing w:after="0" w:line="240" w:lineRule="auto"/>
        <w:ind w:firstLine="142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047329DC" w14:textId="77777777" w:rsidR="00405BD4" w:rsidRDefault="00405BD4">
      <w:pPr>
        <w:suppressAutoHyphens/>
        <w:spacing w:after="0" w:line="240" w:lineRule="auto"/>
        <w:ind w:firstLine="142"/>
        <w:jc w:val="both"/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</w:pPr>
    </w:p>
    <w:tbl>
      <w:tblPr>
        <w:tblW w:w="9709" w:type="dxa"/>
        <w:tblInd w:w="-2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072"/>
        <w:gridCol w:w="424"/>
        <w:gridCol w:w="424"/>
        <w:gridCol w:w="240"/>
        <w:gridCol w:w="429"/>
        <w:gridCol w:w="484"/>
        <w:gridCol w:w="238"/>
        <w:gridCol w:w="536"/>
        <w:gridCol w:w="540"/>
        <w:gridCol w:w="541"/>
        <w:gridCol w:w="781"/>
      </w:tblGrid>
      <w:tr w:rsidR="00405BD4" w14:paraId="451F506E" w14:textId="77777777">
        <w:tc>
          <w:tcPr>
            <w:tcW w:w="5070" w:type="dxa"/>
            <w:shd w:val="clear" w:color="auto" w:fill="FFFFFF"/>
          </w:tcPr>
          <w:p w14:paraId="5119A17B" w14:textId="77777777" w:rsidR="00405BD4" w:rsidRDefault="001F331F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I. Состав аффилированных лиц на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4CD3D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528A08" w14:textId="422C5DBD" w:rsidR="00405BD4" w:rsidRPr="00081356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" w:type="dxa"/>
            <w:tcBorders>
              <w:left w:val="single" w:sz="4" w:space="0" w:color="000001"/>
            </w:tcBorders>
            <w:shd w:val="clear" w:color="auto" w:fill="FFFFFF"/>
          </w:tcPr>
          <w:p w14:paraId="20862BD3" w14:textId="77777777" w:rsidR="00405BD4" w:rsidRPr="00081356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4C0C1A" w14:textId="2CAB11BA" w:rsidR="00405BD4" w:rsidRPr="00081356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9221A" w14:textId="0FB9ED26" w:rsidR="00405BD4" w:rsidRPr="00081356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</w:tcPr>
          <w:p w14:paraId="481E256C" w14:textId="77777777" w:rsidR="00405BD4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8E823E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74E7A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FA82E0" w14:textId="77777777" w:rsidR="00405BD4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7B9C12" w14:textId="1DEBC87C" w:rsidR="00405BD4" w:rsidRPr="0008561E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</w:tbl>
    <w:p w14:paraId="5D5D6965" w14:textId="77777777" w:rsidR="00405BD4" w:rsidRDefault="00405BD4">
      <w:pPr>
        <w:suppressAutoHyphens/>
        <w:spacing w:after="0" w:line="240" w:lineRule="auto"/>
        <w:ind w:firstLine="142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tbl>
      <w:tblPr>
        <w:tblW w:w="10465" w:type="dxa"/>
        <w:tblInd w:w="-14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49"/>
        <w:gridCol w:w="2018"/>
        <w:gridCol w:w="1809"/>
        <w:gridCol w:w="1762"/>
        <w:gridCol w:w="1219"/>
        <w:gridCol w:w="1584"/>
        <w:gridCol w:w="1624"/>
      </w:tblGrid>
      <w:tr w:rsidR="006F0935" w14:paraId="3C5CD8A6" w14:textId="77777777" w:rsidTr="004953EA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A134EF" w14:textId="6482E5C0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8AE95" w14:textId="11FD6826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CE6A56" w14:textId="79F02FE9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6F0935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r w:rsidRPr="006F0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D247C7" w14:textId="390F45CA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84B4D" w14:textId="6A6818FE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0D90AF" w14:textId="5EC69EC2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743689" w14:textId="22B14B0E" w:rsidR="006F0935" w:rsidRP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hAnsi="Times New Roman"/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F0935" w14:paraId="7DE14EAA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F0263B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F77BAE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50784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244E16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45E3D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2FFF23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BA54D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</w:tr>
      <w:tr w:rsidR="006F0935" w14:paraId="024E2F07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93CBD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FC928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Султанов Радик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Ирекович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D4B309" w14:textId="3609C1A3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E5404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 Лицо является членом совета директоров</w:t>
            </w:r>
          </w:p>
          <w:p w14:paraId="25DECB51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</w:t>
            </w:r>
            <w:r>
              <w:rPr>
                <w:rFonts w:ascii="Times New Roman" w:eastAsia="Arial Unicode MS" w:hAnsi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2AA3D6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1DC3889" w14:textId="051D7DE9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  </w:t>
            </w:r>
          </w:p>
          <w:p w14:paraId="0871B9E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DF5E6D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DA51BE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01.06.2009 </w:t>
            </w:r>
          </w:p>
          <w:p w14:paraId="322CFC7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DDF88A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894660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15,05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1BE91A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9CA55E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15,05</w:t>
            </w:r>
          </w:p>
        </w:tc>
      </w:tr>
      <w:tr w:rsidR="006F0935" w14:paraId="53D86629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EC43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69121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Киршина Лиана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Раифовна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E81D72" w14:textId="05270879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BE56D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 Лицо является членом совета директоров</w:t>
            </w:r>
          </w:p>
          <w:p w14:paraId="491790E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18"/>
                <w:szCs w:val="18"/>
                <w:lang w:eastAsia="zh-CN" w:bidi="hi-IN"/>
              </w:rPr>
              <w:t>2.</w:t>
            </w:r>
            <w:r>
              <w:rPr>
                <w:rFonts w:ascii="Times New Roman" w:eastAsia="Arial Unicode MS" w:hAnsi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 Лицо осуществляет полномочия единоличного исполнительного органа</w:t>
            </w:r>
          </w:p>
          <w:p w14:paraId="281EAEA8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3. </w:t>
            </w:r>
            <w:r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  <w:p w14:paraId="3C1F3A79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130CD3" w14:textId="6E4CD526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16DFBE7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CD14188" w14:textId="77777777" w:rsidR="000705FE" w:rsidRDefault="000705FE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00E87C0" w14:textId="77777777" w:rsidR="000705FE" w:rsidRDefault="000705FE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09A9D78" w14:textId="12CBD09B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21.01.2021</w:t>
            </w:r>
          </w:p>
          <w:p w14:paraId="6697CDF2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8C4B672" w14:textId="387AA87E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49EB826" w14:textId="680B637E" w:rsidR="000705FE" w:rsidRDefault="000705FE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7F4C2E0" w14:textId="77777777" w:rsidR="000705FE" w:rsidRDefault="000705FE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D98251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0D35F2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11.12.2014 </w:t>
            </w:r>
          </w:p>
          <w:p w14:paraId="37F67B2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5DEE65A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37CF1B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F11126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FCD4B5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A79204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2C6D8826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D4245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82D13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Агуреев Сергей Алексеевич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A1A40B" w14:textId="7F33A1F1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1F0B25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 Лицо является членом совета директоров</w:t>
            </w:r>
          </w:p>
          <w:p w14:paraId="3AFB596B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</w:t>
            </w:r>
            <w:r>
              <w:rPr>
                <w:rFonts w:ascii="Times New Roman" w:eastAsia="Arial Unicode MS" w:hAnsi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  <w:r>
              <w:rPr>
                <w:rFonts w:ascii="Times New Roman" w:eastAsia="Arial Unicode MS" w:hAnsi="Times New Roman"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A2229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2157743" w14:textId="51388E1E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0C8D039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8D028F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4C0DD3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17.08.2020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F39933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D4938A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EDE9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E7E401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6FCE3BB1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CF2D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CC3409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Нагимов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 Тимур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Рифович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F51DA0" w14:textId="70632C9D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7E7F0E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  <w:p w14:paraId="29DD26B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22D9C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30.06.2014</w:t>
            </w:r>
          </w:p>
          <w:p w14:paraId="680A647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1BCFEA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A8202D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8B3D88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86BEE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A57B563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6534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645D37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8DBA720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D4EFC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5. 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00B17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Василов Рустем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Рифович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A3FC56" w14:textId="0667EDA9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14699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является членом совета директоров</w:t>
            </w:r>
          </w:p>
          <w:p w14:paraId="7624042C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C0F3E9" w14:textId="6878CF4C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2B5A091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81B69D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8E0BC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924E8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551C5FEC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A749CB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lastRenderedPageBreak/>
              <w:t>6.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C6E269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Гизатулин Рамиль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Камильевич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8C509" w14:textId="3AB2FE66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DBE3E1" w14:textId="77AE0BE3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 Лицо является членом совета директоров</w:t>
            </w:r>
          </w:p>
          <w:p w14:paraId="6B0B011E" w14:textId="700079CB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57056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 Лицо принадлежит к той группе лиц, к которой принадлежит акционерное общество.</w:t>
            </w:r>
          </w:p>
          <w:p w14:paraId="0BC20103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AD9480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A26C61F" w14:textId="5F9E305A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7BBE255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C8B6203" w14:textId="7D4DAB25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02.12.2021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3BE341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68A307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724F19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2515451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5CE9069E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98B8ED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FB2DEB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Судаков Константин Александрович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1D77B3" w14:textId="1E5CFD0D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85D40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является членом совета директоров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23439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9E4E328" w14:textId="24CB1760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2CEB2D3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31FC2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9A36351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2623F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E3FB3FF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0587A4D2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FB21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4FFC4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Шамсутдинов Сергей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Рафаэлевич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8D835C" w14:textId="0492813D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5454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является членом совета директоров</w:t>
            </w:r>
          </w:p>
          <w:p w14:paraId="5B6F7B26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D45026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2139880" w14:textId="17B7F658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14CE200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0330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CA2054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B26DE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E2F3EC3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5BB66342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AC7E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64E5C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Султанов Артур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FE7D8" w14:textId="21F21D75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292AEA" w14:textId="77777777" w:rsidR="00B244D7" w:rsidRP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1.Лицо является членом Совета директоров акционерного общества.</w:t>
            </w:r>
          </w:p>
          <w:p w14:paraId="20FE4088" w14:textId="71601E62" w:rsidR="006F0935" w:rsidRDefault="00B244D7" w:rsidP="00B244D7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A8CA21" w14:textId="0F7A8B78" w:rsidR="006F0935" w:rsidRDefault="006F0935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08561E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  <w:p w14:paraId="6B45236D" w14:textId="566D0C93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0884689" w14:textId="7706B528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760B2FF" w14:textId="33BFB708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CDD71F1" w14:textId="366901B1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572C6A7" w14:textId="2BF29DA8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02.12.2022</w:t>
            </w:r>
          </w:p>
          <w:p w14:paraId="495F3D1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B8554E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BAD6E0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2AA1A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F24A40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41813EE1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0AC15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A7920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Султанова Дина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Радиковна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98E5C9" w14:textId="60841FF4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B43D6B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4ECD8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C1ECC13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01.07.2019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87B1D3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4BDA99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0989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C8A523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1F6570C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56265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11.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09A0F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Общество с ограниченной ответственностью “Компания “РИА”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1C6DF7" w14:textId="44DFCB71" w:rsidR="006F0935" w:rsidRDefault="00FF5D50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1020202556384</w:t>
            </w:r>
          </w:p>
          <w:p w14:paraId="72B3506E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217289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имеет право распоряжаться более чем 20 процентами общего количества голосующих акций.</w:t>
            </w:r>
          </w:p>
          <w:p w14:paraId="7233E53B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E051D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5470CF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26.01.2004 </w:t>
            </w:r>
          </w:p>
          <w:p w14:paraId="11C93AFF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FE9054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97B666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E155F4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4F608E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23.09.2005 </w:t>
            </w:r>
          </w:p>
          <w:p w14:paraId="2DC0708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AA4A2E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1EC9DB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39,579</w:t>
            </w:r>
          </w:p>
          <w:p w14:paraId="6D6AD7C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6E5FCB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1DB5A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ECE9D1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39,579</w:t>
            </w:r>
          </w:p>
          <w:p w14:paraId="576D318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311EE7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6F0935" w14:paraId="096AAE93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763EF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12.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59D715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Акционерное общество «Салаватстекло»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1D144" w14:textId="3462243B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1020201995043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65EE0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9519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46BFFE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23.09.2005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44DF91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3417C52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19,51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B0393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2D4D13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19,51</w:t>
            </w:r>
          </w:p>
        </w:tc>
      </w:tr>
      <w:tr w:rsidR="006F0935" w14:paraId="1B79E491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B804D4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13.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9E0EFB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Общество с ограниченной ответственностью «Искож – Инвест»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40E0EA" w14:textId="0DAC8CBD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1020203233522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01332C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имеет право распоряжаться более чем 20 процентами общего количества голосующих акций.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14E15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F16E7C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18.05.2006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C7B20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406DCB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21,57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4D33DD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ACB7CA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21,57</w:t>
            </w:r>
          </w:p>
        </w:tc>
      </w:tr>
      <w:tr w:rsidR="006F0935" w14:paraId="164AFAA7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4256A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14.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044068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Акционерное общество «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Саратовстройстекло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9084A5" w14:textId="0B0702EE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1026403044073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3D737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83D860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110B88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30.06.2010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843B8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0EDA3F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8B58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41860E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06E725C9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7EA5FE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15.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B2EC7E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Общество с ограниченной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lastRenderedPageBreak/>
              <w:t>ответственностью «ТЕСКА-ИСКОЖ»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EF99F3" w14:textId="3E5AC577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lastRenderedPageBreak/>
              <w:t>1100264001199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F1DDC4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 w:bidi="hi-IN"/>
              </w:rPr>
              <w:t xml:space="preserve"> 1. 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Лицо, в котором АО «Искож» имеет право 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lastRenderedPageBreak/>
              <w:t>распоряжаться более чем 20 процентами общего количества голосов, составляющие уставный капитал данного юридического лица</w:t>
            </w:r>
          </w:p>
          <w:p w14:paraId="07D55D8E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</w:t>
            </w:r>
            <w:r>
              <w:rPr>
                <w:rFonts w:ascii="Times New Roman" w:eastAsia="Arial Unicode MS" w:hAnsi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72D0A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2BB55C3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7D5CB12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25.08.2010 </w:t>
            </w:r>
          </w:p>
          <w:p w14:paraId="1FDC31F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D7625C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893201A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F4347C1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324ADC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12C608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25.08.2010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FC05C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6034E6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7E4B6F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4BF5D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39246B8A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453E6CF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2E4F4239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152A1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16.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EBD6B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Акционерное общество «Уфимский завод эластомерных материалов, изделий и </w:t>
            </w:r>
            <w:proofErr w:type="gram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конструкций »</w:t>
            </w:r>
            <w:proofErr w:type="gram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E72EC" w14:textId="71595EB1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1020203233951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3B80A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C46ED9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7DD5A4A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16.09.2011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DDB27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11409B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C5C22B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5B6BBC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785C7EC5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AC58A1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17.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D0DCC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Общество с ограниченной ответственностью «Березка»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B1776F" w14:textId="11AA399D" w:rsidR="006F0935" w:rsidRDefault="00FF5D50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1030204454752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3FB45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F55CD8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6F7A701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09.02.2012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CEB7B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66AC5F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97071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B9B857A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2C433757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78498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18.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95A32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ответственностью  «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Стекольная Транспортная Компания»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9980AA" w14:textId="705AF603" w:rsidR="006F0935" w:rsidRDefault="00FF5D50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1120266000788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E9C69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33CC2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CEEAC0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08.08.2012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4A624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FAA3B6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5BBEE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6F7675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6590E4DF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AEBED4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19.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DB83A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Гибадуллина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Рамильевна</w:t>
            </w:r>
            <w:proofErr w:type="spellEnd"/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6D086" w14:textId="4AFF795F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A6E4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</w:t>
            </w:r>
          </w:p>
          <w:p w14:paraId="4DB4C20D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5520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22.07.2016</w:t>
            </w:r>
          </w:p>
          <w:p w14:paraId="57A8A032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7B168D3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40B70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791CC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7298FBA7" w14:textId="77777777" w:rsidTr="00570560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92DD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20.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5010A8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Сычев Петр Владимирович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0AD7A3" w14:textId="264CA12F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FF564B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  <w:p w14:paraId="2E9E391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FFEF09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24.04.2021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81E60B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2E932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0D0DEE5" w14:textId="77777777" w:rsidTr="00570560">
        <w:tc>
          <w:tcPr>
            <w:tcW w:w="4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FB235C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21.</w:t>
            </w:r>
          </w:p>
        </w:tc>
        <w:tc>
          <w:tcPr>
            <w:tcW w:w="2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887DA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Хисамов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 xml:space="preserve"> Альфред 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Амирханович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48510B" w14:textId="6B3E260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9FEBD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EA0A7" w14:textId="4C91C9AB" w:rsidR="006F0935" w:rsidRDefault="00C43391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01</w:t>
            </w:r>
            <w:r w:rsid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.202</w:t>
            </w:r>
            <w:r w:rsidR="00980AB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B61A95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69FE5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06030A39" w14:textId="77777777" w:rsidTr="00570560">
        <w:tc>
          <w:tcPr>
            <w:tcW w:w="4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03D4B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22. </w:t>
            </w:r>
          </w:p>
        </w:tc>
        <w:tc>
          <w:tcPr>
            <w:tcW w:w="2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03CB3E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Общество с ограниченной ответственностью «Управляющая компания индустриального парка «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БелКам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98D8CB" w14:textId="7C17467C" w:rsidR="006F0935" w:rsidRDefault="00FF5D50" w:rsidP="006F09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FF5D50"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  <w:t>1190280032711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C1EAB1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1. Лицо, в котором АО «Искож» имеет право распоряжаться более чем 20 процентами общего количества голосов, составляющие уставный капитал данного юридического лица</w:t>
            </w:r>
          </w:p>
          <w:p w14:paraId="2E556763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2. Лицо принадлежит к той группе лиц, к которой принадлежит </w:t>
            </w: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lastRenderedPageBreak/>
              <w:t>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6C07B3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lastRenderedPageBreak/>
              <w:t xml:space="preserve">22.05.2019 </w:t>
            </w:r>
          </w:p>
          <w:p w14:paraId="5470237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6D0E347F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5500CDE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1AE88BD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664A4871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4ACA08D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43C3031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2B5B60E7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22.05.2019</w:t>
            </w: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A150F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AEAEB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ED61E15" w14:textId="77777777" w:rsidTr="00570560">
        <w:tc>
          <w:tcPr>
            <w:tcW w:w="4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ABDFC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23. </w:t>
            </w:r>
          </w:p>
        </w:tc>
        <w:tc>
          <w:tcPr>
            <w:tcW w:w="2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B5DD6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Общество с ограниченной ответственностью «Симпли»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15093A" w14:textId="041FAD1E" w:rsidR="006F0935" w:rsidRDefault="00FF5D50" w:rsidP="006F09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FF5D50"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  <w:t>1160280131648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0FB5FD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 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55C1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01.07.2019</w:t>
            </w:r>
          </w:p>
          <w:p w14:paraId="1A69B1A6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D0ECFE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0B53F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9F0A5E9" w14:textId="77777777" w:rsidTr="00570560">
        <w:tc>
          <w:tcPr>
            <w:tcW w:w="4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4CF08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24.</w:t>
            </w:r>
          </w:p>
        </w:tc>
        <w:tc>
          <w:tcPr>
            <w:tcW w:w="2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B56B21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 xml:space="preserve">ООО </w:t>
            </w:r>
            <w:r>
              <w:rPr>
                <w:rFonts w:ascii="Liberation Serif" w:eastAsia="Arial Unicode MS" w:hAnsi="Liberation Serif" w:cs="Mangal"/>
                <w:bCs/>
                <w:iCs/>
                <w:kern w:val="2"/>
                <w:sz w:val="20"/>
                <w:szCs w:val="24"/>
                <w:lang w:eastAsia="zh-CN" w:bidi="hi-IN"/>
              </w:rPr>
              <w:t xml:space="preserve">УПРАВЛЯЮЩАЯ </w:t>
            </w:r>
            <w:proofErr w:type="gramStart"/>
            <w:r>
              <w:rPr>
                <w:rFonts w:ascii="Liberation Serif" w:eastAsia="Arial Unicode MS" w:hAnsi="Liberation Serif" w:cs="Mangal"/>
                <w:bCs/>
                <w:iCs/>
                <w:kern w:val="2"/>
                <w:sz w:val="20"/>
                <w:szCs w:val="24"/>
                <w:lang w:eastAsia="zh-CN" w:bidi="hi-IN"/>
              </w:rPr>
              <w:t>КОМПАНИЯ  «</w:t>
            </w:r>
            <w:proofErr w:type="gramEnd"/>
            <w:r>
              <w:rPr>
                <w:rFonts w:ascii="Liberation Serif" w:eastAsia="Arial Unicode MS" w:hAnsi="Liberation Serif" w:cs="Mangal"/>
                <w:bCs/>
                <w:iCs/>
                <w:kern w:val="2"/>
                <w:sz w:val="20"/>
                <w:szCs w:val="24"/>
                <w:lang w:eastAsia="zh-CN" w:bidi="hi-IN"/>
              </w:rPr>
              <w:t>ВИДИНЕЕВСКАЯ</w:t>
            </w:r>
            <w:r>
              <w:rPr>
                <w:rFonts w:ascii="Times New Roman" w:eastAsia="Arial Unicode MS" w:hAnsi="Times New Roman" w:cs="Mangal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6B7047" w14:textId="7C094CC3" w:rsidR="006F0935" w:rsidRDefault="00FF5D50" w:rsidP="006F09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FF5D50"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  <w:t>1190280044866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BF3340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1E07D4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 xml:space="preserve">25.07.2019 </w:t>
            </w:r>
          </w:p>
          <w:p w14:paraId="771F00DE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712EF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3D6B5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62D31FEF" w14:textId="77777777" w:rsidTr="00570560">
        <w:tc>
          <w:tcPr>
            <w:tcW w:w="4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19B269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25.</w:t>
            </w:r>
          </w:p>
        </w:tc>
        <w:tc>
          <w:tcPr>
            <w:tcW w:w="2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DE4D05" w14:textId="6B9BEB36" w:rsidR="006F0935" w:rsidRDefault="009C654F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Зарипова Гюзель </w:t>
            </w:r>
            <w:proofErr w:type="spellStart"/>
            <w:r w:rsidRPr="009C654F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Барисовна</w:t>
            </w:r>
            <w:proofErr w:type="spellEnd"/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DA1B7" w14:textId="05380E22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71CEB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5A3181" w14:textId="57AFDAAA" w:rsidR="006F0935" w:rsidRDefault="009C654F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C654F"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 xml:space="preserve">29.09.2022 </w:t>
            </w:r>
          </w:p>
          <w:p w14:paraId="432A2510" w14:textId="77777777" w:rsidR="006F0935" w:rsidRDefault="006F0935" w:rsidP="006F0935">
            <w:pPr>
              <w:suppressAutoHyphens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DCB2C0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C244B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3208414E" w14:textId="77777777" w:rsidTr="00570560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EC8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26.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465F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Слободин Михаил Павлович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74FE" w14:textId="05B343E0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FCE1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является членом совета директоров</w:t>
            </w:r>
          </w:p>
          <w:p w14:paraId="38C51DF4" w14:textId="77777777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00A7" w14:textId="69018C4D" w:rsidR="006F0935" w:rsidRDefault="004864DE" w:rsidP="004864DE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="00D32137" w:rsidRPr="00D3213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  <w:r w:rsidR="003D198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8</w:t>
            </w:r>
            <w:r w:rsidR="00D32137" w:rsidRPr="00D3213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.06.202</w:t>
            </w:r>
            <w:r w:rsidR="00D21E3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F51D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2B5295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8CE1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58CC55E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72ED95FE" w14:textId="77777777" w:rsidTr="00570560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24A2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27.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FF6A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ООО «Салаватстекло Каспий»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77EE" w14:textId="49FED504" w:rsidR="006F0935" w:rsidRDefault="00FF5D50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FF5D5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1210500005616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796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432F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21.04.2021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5F47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14A4" w14:textId="77777777" w:rsidR="006F0935" w:rsidRDefault="006F0935" w:rsidP="006F09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654CD203" w14:textId="77777777" w:rsidTr="00570560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AAB1" w14:textId="6685C031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28.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3026" w14:textId="342B12D6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Гумеров Фаниль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Наильевич</w:t>
            </w:r>
            <w:proofErr w:type="spellEnd"/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1890" w14:textId="5D86BAD4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48C4" w14:textId="51279834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7C18" w14:textId="7706DDA0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21.04.2021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65FB" w14:textId="5D71420D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300A" w14:textId="5CFFE189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tr w:rsidR="006F0935" w14:paraId="119C16DD" w14:textId="77777777" w:rsidTr="00D97861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16E1" w14:textId="064D656A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bookmarkStart w:id="0" w:name="_Hlk92788464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29.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74E7" w14:textId="6C0DF699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57056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ООО «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Аллмат</w:t>
            </w:r>
            <w:proofErr w:type="spellEnd"/>
            <w:r w:rsidRPr="00570560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83A07A" w14:textId="3386152D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6F0935"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  <w:t>1210200055120</w:t>
            </w:r>
            <w:r>
              <w:rPr>
                <w:rFonts w:ascii="Times New Roman" w:eastAsia="Symbol" w:hAnsi="Times New Roman" w:cs="Mangal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243867" w14:textId="77777777" w:rsidR="006F0935" w:rsidRDefault="006F0935" w:rsidP="006F0935">
            <w:pPr>
              <w:suppressAutoHyphens/>
              <w:snapToGrid w:val="0"/>
              <w:spacing w:after="0" w:line="240" w:lineRule="auto"/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1. Лицо, в котором АО «Искож» имеет право распоряжаться более чем 20 процентами общего количества голосов, составляющие уставный капитал данного юридического лица</w:t>
            </w:r>
          </w:p>
          <w:p w14:paraId="07B04B01" w14:textId="2394A861" w:rsidR="006F0935" w:rsidRDefault="006F0935" w:rsidP="006F093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0C51D4" w14:textId="5639607C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 xml:space="preserve">02.12.2021 </w:t>
            </w:r>
          </w:p>
          <w:p w14:paraId="08ABFB8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48DCFE6C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61195EA8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255142A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3977B30D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401CC92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2B5D7EF6" w14:textId="77777777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113A214F" w14:textId="773B1BD1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570560"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02.12.2021</w:t>
            </w: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1C9329" w14:textId="7146513A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68654" w14:textId="31A706F9" w:rsidR="006F0935" w:rsidRDefault="006F0935" w:rsidP="006F09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ymbol" w:hAnsi="Times New Roman" w:cs="Symbol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</w:tbl>
    <w:p w14:paraId="125EEC38" w14:textId="77777777" w:rsidR="002B0D26" w:rsidRDefault="002B0D26" w:rsidP="002B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1" w:name="sub_4220"/>
      <w:bookmarkEnd w:id="0"/>
    </w:p>
    <w:bookmarkEnd w:id="1"/>
    <w:p w14:paraId="45353442" w14:textId="77777777" w:rsidR="00405BD4" w:rsidRPr="00B13211" w:rsidRDefault="00405BD4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</w:pPr>
    </w:p>
    <w:p w14:paraId="2522971A" w14:textId="588C87E3" w:rsidR="00405BD4" w:rsidRPr="00B13211" w:rsidRDefault="001F331F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</w:pPr>
      <w:bookmarkStart w:id="2" w:name="_Hlk92697617"/>
      <w:r w:rsidRPr="00B13211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  <w:t xml:space="preserve">II. </w:t>
      </w:r>
      <w:bookmarkEnd w:id="2"/>
      <w:r w:rsidRPr="00B13211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  <w:t xml:space="preserve">Изменения, произошедшие в списке аффилированных лиц, за период </w:t>
      </w:r>
    </w:p>
    <w:p w14:paraId="3B0B9318" w14:textId="77777777" w:rsidR="00405BD4" w:rsidRPr="00D32137" w:rsidRDefault="00405BD4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zh-CN" w:bidi="hi-IN"/>
        </w:rPr>
      </w:pPr>
    </w:p>
    <w:tbl>
      <w:tblPr>
        <w:tblW w:w="10360" w:type="dxa"/>
        <w:tblInd w:w="-2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137"/>
        <w:gridCol w:w="414"/>
        <w:gridCol w:w="414"/>
        <w:gridCol w:w="243"/>
        <w:gridCol w:w="458"/>
        <w:gridCol w:w="465"/>
        <w:gridCol w:w="238"/>
        <w:gridCol w:w="514"/>
        <w:gridCol w:w="514"/>
        <w:gridCol w:w="518"/>
        <w:gridCol w:w="509"/>
        <w:gridCol w:w="472"/>
        <w:gridCol w:w="409"/>
        <w:gridCol w:w="413"/>
        <w:gridCol w:w="241"/>
        <w:gridCol w:w="408"/>
        <w:gridCol w:w="518"/>
        <w:gridCol w:w="239"/>
        <w:gridCol w:w="463"/>
        <w:gridCol w:w="518"/>
        <w:gridCol w:w="514"/>
        <w:gridCol w:w="741"/>
      </w:tblGrid>
      <w:tr w:rsidR="00405BD4" w:rsidRPr="00D32137" w14:paraId="4D384B95" w14:textId="77777777" w:rsidTr="00FD7DD5">
        <w:tc>
          <w:tcPr>
            <w:tcW w:w="1137" w:type="dxa"/>
            <w:shd w:val="clear" w:color="auto" w:fill="FFFFFF"/>
          </w:tcPr>
          <w:p w14:paraId="4616C09B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с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E7DFAF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7D338F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3" w:type="dxa"/>
            <w:tcBorders>
              <w:left w:val="single" w:sz="4" w:space="0" w:color="000001"/>
            </w:tcBorders>
            <w:shd w:val="clear" w:color="auto" w:fill="FFFFFF"/>
          </w:tcPr>
          <w:p w14:paraId="492FDFDF" w14:textId="77777777" w:rsidR="00405BD4" w:rsidRPr="00D32137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C4F91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755A8D" w14:textId="629A1A7D" w:rsidR="00405BD4" w:rsidRPr="00D32137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</w:tcPr>
          <w:p w14:paraId="761F83C6" w14:textId="77777777" w:rsidR="00405BD4" w:rsidRPr="00D32137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0F37BE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DA54C2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F25D0F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E8E656" w14:textId="6BA9CA94" w:rsidR="00405BD4" w:rsidRPr="00D32137" w:rsidRDefault="0008561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1"/>
            </w:tcBorders>
            <w:shd w:val="clear" w:color="auto" w:fill="FFFFFF"/>
          </w:tcPr>
          <w:p w14:paraId="5BD93B92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по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CF3112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9A61FF" w14:textId="3E565778" w:rsidR="00405BD4" w:rsidRPr="00D32137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1" w:type="dxa"/>
            <w:tcBorders>
              <w:left w:val="single" w:sz="4" w:space="0" w:color="000001"/>
            </w:tcBorders>
            <w:shd w:val="clear" w:color="auto" w:fill="FFFFFF"/>
          </w:tcPr>
          <w:p w14:paraId="17AE410A" w14:textId="77777777" w:rsidR="00405BD4" w:rsidRPr="00D32137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01E877" w14:textId="23FF4C76" w:rsidR="00405BD4" w:rsidRPr="00D32137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3FC9D0" w14:textId="6CC22AAB" w:rsidR="00405BD4" w:rsidRPr="00D32137" w:rsidRDefault="009C65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39" w:type="dxa"/>
            <w:tcBorders>
              <w:left w:val="single" w:sz="4" w:space="0" w:color="000001"/>
            </w:tcBorders>
            <w:shd w:val="clear" w:color="auto" w:fill="FFFFFF"/>
          </w:tcPr>
          <w:p w14:paraId="692E0D52" w14:textId="77777777" w:rsidR="00405BD4" w:rsidRPr="00D32137" w:rsidRDefault="00405B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1FE0C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3BE47A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B91F85" w14:textId="77777777" w:rsidR="00405BD4" w:rsidRPr="00D32137" w:rsidRDefault="001F3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2137"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FB0D41" w14:textId="52FB5A4F" w:rsidR="00405BD4" w:rsidRPr="00D32137" w:rsidRDefault="000856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</w:tbl>
    <w:p w14:paraId="1A257287" w14:textId="77777777" w:rsidR="0001443B" w:rsidRPr="00D32137" w:rsidRDefault="0001443B" w:rsidP="00813511">
      <w:pPr>
        <w:suppressAutoHyphens/>
        <w:spacing w:after="0" w:line="240" w:lineRule="auto"/>
        <w:rPr>
          <w:rFonts w:ascii="Times New Roman" w:eastAsia="Arial" w:hAnsi="Times New Roman"/>
          <w:b/>
          <w:bCs/>
          <w:kern w:val="2"/>
          <w:sz w:val="20"/>
          <w:szCs w:val="20"/>
          <w:lang w:eastAsia="zh-CN"/>
        </w:rPr>
      </w:pPr>
    </w:p>
    <w:p w14:paraId="23768314" w14:textId="298BA18A" w:rsidR="00813511" w:rsidRPr="00D32137" w:rsidRDefault="0001443B" w:rsidP="00813511">
      <w:pPr>
        <w:suppressAutoHyphens/>
        <w:spacing w:after="0" w:line="240" w:lineRule="auto"/>
        <w:rPr>
          <w:rFonts w:ascii="Times New Roman" w:eastAsia="Arial" w:hAnsi="Times New Roman"/>
          <w:b/>
          <w:bCs/>
          <w:kern w:val="2"/>
          <w:sz w:val="20"/>
          <w:szCs w:val="20"/>
          <w:lang w:eastAsia="zh-CN"/>
        </w:rPr>
      </w:pPr>
      <w:r w:rsidRPr="00D32137">
        <w:rPr>
          <w:rFonts w:ascii="Times New Roman" w:eastAsia="Arial" w:hAnsi="Times New Roman"/>
          <w:b/>
          <w:bCs/>
          <w:kern w:val="2"/>
          <w:sz w:val="20"/>
          <w:szCs w:val="20"/>
          <w:lang w:eastAsia="zh-CN"/>
        </w:rPr>
        <w:t>1</w:t>
      </w:r>
      <w:r w:rsidR="00FD26A1" w:rsidRPr="00D32137">
        <w:rPr>
          <w:rFonts w:ascii="Times New Roman" w:eastAsia="Arial" w:hAnsi="Times New Roman"/>
          <w:b/>
          <w:bCs/>
          <w:kern w:val="2"/>
          <w:sz w:val="20"/>
          <w:szCs w:val="20"/>
          <w:lang w:eastAsia="zh-CN"/>
        </w:rPr>
        <w:t xml:space="preserve"> </w:t>
      </w:r>
      <w:r w:rsidRPr="00D32137">
        <w:rPr>
          <w:rFonts w:ascii="Times New Roman" w:eastAsia="Arial" w:hAnsi="Times New Roman"/>
          <w:b/>
          <w:bCs/>
          <w:kern w:val="2"/>
          <w:sz w:val="20"/>
          <w:szCs w:val="20"/>
          <w:lang w:eastAsia="zh-CN"/>
        </w:rPr>
        <w:t xml:space="preserve">Изменение </w:t>
      </w:r>
    </w:p>
    <w:p w14:paraId="162C3EC6" w14:textId="77777777" w:rsidR="0001443B" w:rsidRDefault="0001443B" w:rsidP="00813511">
      <w:pPr>
        <w:suppressAutoHyphens/>
        <w:spacing w:after="0" w:line="240" w:lineRule="auto"/>
        <w:rPr>
          <w:rFonts w:ascii="Times New Roman" w:eastAsia="Arial" w:hAnsi="Times New Roman"/>
          <w:b/>
          <w:bCs/>
          <w:kern w:val="2"/>
          <w:sz w:val="16"/>
          <w:szCs w:val="20"/>
          <w:lang w:eastAsia="zh-CN"/>
        </w:rPr>
      </w:pPr>
    </w:p>
    <w:p w14:paraId="1E3B39F1" w14:textId="4C809518" w:rsidR="0001443B" w:rsidRPr="0001443B" w:rsidRDefault="0001443B" w:rsidP="005773FD">
      <w:pPr>
        <w:pStyle w:val="ab"/>
        <w:numPr>
          <w:ilvl w:val="0"/>
          <w:numId w:val="1"/>
        </w:numPr>
        <w:spacing w:after="0" w:line="240" w:lineRule="auto"/>
        <w:ind w:firstLine="426"/>
        <w:rPr>
          <w:rFonts w:ascii="Times New Roman" w:eastAsia="Arial" w:hAnsi="Times New Roman"/>
          <w:color w:val="00000A"/>
          <w:kern w:val="2"/>
          <w:sz w:val="18"/>
          <w:szCs w:val="18"/>
        </w:rPr>
      </w:pPr>
      <w:bookmarkStart w:id="3" w:name="_Hlk92698957"/>
      <w:r w:rsidRPr="0001443B">
        <w:rPr>
          <w:rFonts w:ascii="Times New Roman" w:eastAsia="Arial" w:hAnsi="Times New Roman"/>
          <w:color w:val="00000A"/>
          <w:kern w:val="2"/>
          <w:sz w:val="18"/>
          <w:szCs w:val="18"/>
        </w:rPr>
        <w:t>Изменение сведений об аффилированном лице: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520"/>
        <w:gridCol w:w="3832"/>
      </w:tblGrid>
      <w:tr w:rsidR="0001443B" w:rsidRPr="001E0116" w14:paraId="461E48E8" w14:textId="77777777" w:rsidTr="003D7B01">
        <w:trPr>
          <w:trHeight w:val="48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A053" w14:textId="77777777" w:rsidR="0001443B" w:rsidRPr="001E0116" w:rsidRDefault="0001443B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7ED2" w14:textId="77777777" w:rsidR="0001443B" w:rsidRPr="001E0116" w:rsidRDefault="0001443B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наступления 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22FE" w14:textId="77777777" w:rsidR="0001443B" w:rsidRPr="001E0116" w:rsidRDefault="0001443B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внесения   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 в список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аффилированных лиц</w:t>
            </w:r>
          </w:p>
        </w:tc>
      </w:tr>
      <w:tr w:rsidR="009C654F" w:rsidRPr="001E0116" w14:paraId="6060491C" w14:textId="77777777" w:rsidTr="009E0D8A">
        <w:trPr>
          <w:trHeight w:val="240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FD5EF" w14:textId="5EF0EAE1" w:rsidR="009C654F" w:rsidRPr="009C654F" w:rsidRDefault="009C654F" w:rsidP="009C654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Прекращение признака </w:t>
            </w:r>
            <w:proofErr w:type="gramStart"/>
            <w:r w:rsidRPr="009C654F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аффилированности  </w:t>
            </w:r>
            <w:r w:rsidRPr="009C654F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Максимов</w:t>
            </w:r>
            <w:proofErr w:type="gramEnd"/>
            <w:r w:rsidRPr="009C654F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 Игорь Семенович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4525" w14:textId="4F6C8EDD" w:rsidR="009C654F" w:rsidRPr="009C654F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26.09.2022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09DD" w14:textId="4191E8B1" w:rsidR="009C654F" w:rsidRPr="009C654F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31.12.2022</w:t>
            </w:r>
          </w:p>
        </w:tc>
      </w:tr>
    </w:tbl>
    <w:p w14:paraId="68E1B19A" w14:textId="77777777" w:rsidR="0001443B" w:rsidRPr="0001443B" w:rsidRDefault="0001443B" w:rsidP="0001443B">
      <w:pPr>
        <w:pStyle w:val="ab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</w:p>
    <w:p w14:paraId="533CF5A2" w14:textId="77777777" w:rsidR="0001443B" w:rsidRDefault="0001443B" w:rsidP="0081351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  <w:bookmarkStart w:id="4" w:name="_Hlk92788115"/>
    </w:p>
    <w:p w14:paraId="148F57D5" w14:textId="1D0ACE2E" w:rsidR="00813511" w:rsidRPr="001E0116" w:rsidRDefault="00813511" w:rsidP="0081351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  <w:r w:rsidRPr="001E0116">
        <w:rPr>
          <w:rFonts w:ascii="Times New Roman" w:eastAsia="Arial" w:hAnsi="Times New Roman"/>
          <w:kern w:val="2"/>
          <w:sz w:val="18"/>
          <w:szCs w:val="18"/>
        </w:rPr>
        <w:t>Содержание сведений об аффилированном лице до изменения: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174"/>
        <w:gridCol w:w="1590"/>
        <w:gridCol w:w="2904"/>
        <w:gridCol w:w="1378"/>
        <w:gridCol w:w="919"/>
        <w:gridCol w:w="769"/>
      </w:tblGrid>
      <w:tr w:rsidR="00813511" w:rsidRPr="001E0116" w14:paraId="4BA736E8" w14:textId="77777777" w:rsidTr="00813511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3761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7C7F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026E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1E2F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E451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B8D7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D989" w14:textId="77777777" w:rsidR="00813511" w:rsidRPr="001E0116" w:rsidRDefault="00813511" w:rsidP="002159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</w:tr>
      <w:tr w:rsidR="009C654F" w:rsidRPr="001E0116" w14:paraId="6774A92D" w14:textId="77777777" w:rsidTr="00D3277A">
        <w:trPr>
          <w:trHeight w:val="24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F24FD3" w14:textId="4559C0A3" w:rsidR="009C654F" w:rsidRPr="009C654F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ED40EC" w14:textId="0C211A14" w:rsidR="009C654F" w:rsidRPr="009C654F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Максимов Игорь Семенович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E06D75" w14:textId="1F3F0CCB" w:rsidR="009C654F" w:rsidRPr="009C654F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Согласие физического лица не получено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C07FE6" w14:textId="50DA960C" w:rsidR="009C654F" w:rsidRPr="009C654F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1FE81F" w14:textId="6CBB1D14" w:rsidR="009C654F" w:rsidRPr="009C654F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04.10.2021 г.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3A7E2" w14:textId="73695460" w:rsidR="009C654F" w:rsidRPr="009C654F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3E7" w14:textId="1123DF53" w:rsidR="009C654F" w:rsidRPr="009C654F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9C654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bookmarkEnd w:id="3"/>
      <w:bookmarkEnd w:id="4"/>
    </w:tbl>
    <w:p w14:paraId="65478CE9" w14:textId="77777777" w:rsidR="00FD26A1" w:rsidRDefault="00FD26A1" w:rsidP="00FD26A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</w:p>
    <w:p w14:paraId="04F5B70A" w14:textId="0CC121AF" w:rsidR="00FD26A1" w:rsidRPr="001E0116" w:rsidRDefault="00FD26A1" w:rsidP="00FD26A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  <w:r w:rsidRPr="001E0116">
        <w:rPr>
          <w:rFonts w:ascii="Times New Roman" w:eastAsia="Arial" w:hAnsi="Times New Roman"/>
          <w:kern w:val="2"/>
          <w:sz w:val="18"/>
          <w:szCs w:val="18"/>
        </w:rPr>
        <w:t xml:space="preserve">Содержание сведений об аффилированном лице </w:t>
      </w:r>
      <w:r w:rsidR="004864DE">
        <w:rPr>
          <w:rFonts w:ascii="Times New Roman" w:eastAsia="Arial" w:hAnsi="Times New Roman"/>
          <w:kern w:val="2"/>
          <w:sz w:val="18"/>
          <w:szCs w:val="18"/>
        </w:rPr>
        <w:t xml:space="preserve">после </w:t>
      </w:r>
      <w:r w:rsidR="004864DE" w:rsidRPr="001E0116">
        <w:rPr>
          <w:rFonts w:ascii="Times New Roman" w:eastAsia="Arial" w:hAnsi="Times New Roman"/>
          <w:kern w:val="2"/>
          <w:sz w:val="18"/>
          <w:szCs w:val="18"/>
        </w:rPr>
        <w:t>изменения</w:t>
      </w:r>
      <w:r w:rsidRPr="001E0116">
        <w:rPr>
          <w:rFonts w:ascii="Times New Roman" w:eastAsia="Arial" w:hAnsi="Times New Roman"/>
          <w:kern w:val="2"/>
          <w:sz w:val="18"/>
          <w:szCs w:val="18"/>
        </w:rPr>
        <w:t>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174"/>
        <w:gridCol w:w="1590"/>
        <w:gridCol w:w="2904"/>
        <w:gridCol w:w="1378"/>
        <w:gridCol w:w="919"/>
        <w:gridCol w:w="769"/>
      </w:tblGrid>
      <w:tr w:rsidR="00FD26A1" w:rsidRPr="001E0116" w14:paraId="4043838E" w14:textId="77777777" w:rsidTr="003D7B01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BFCA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bookmarkStart w:id="5" w:name="_Hlk106281185"/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9B52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8B0E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7200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42A5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62D9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ED6E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</w:tr>
      <w:tr w:rsidR="009C654F" w:rsidRPr="001E0116" w14:paraId="2CEE9796" w14:textId="77777777" w:rsidTr="009D0C83">
        <w:trPr>
          <w:trHeight w:val="24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ABC51" w14:textId="267B8530" w:rsidR="009C654F" w:rsidRPr="001E0116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t>-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7788C" w14:textId="08A7A119" w:rsidR="009C654F" w:rsidRPr="001E0116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855EC" w14:textId="0C9C1CF8" w:rsidR="009C654F" w:rsidRPr="001E0116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t>-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14DA7" w14:textId="5C101FE6" w:rsidR="009C654F" w:rsidRPr="001E0116" w:rsidRDefault="009C654F" w:rsidP="009C65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t>-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61E6EB" w14:textId="71A4912B" w:rsidR="009C654F" w:rsidRPr="001E0116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151A3D" w14:textId="3C22D7F4" w:rsidR="009C654F" w:rsidRPr="001E0116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61F" w14:textId="27C8552E" w:rsidR="009C654F" w:rsidRPr="001E0116" w:rsidRDefault="009C654F" w:rsidP="009C65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t>-</w:t>
            </w:r>
          </w:p>
        </w:tc>
      </w:tr>
      <w:bookmarkEnd w:id="5"/>
    </w:tbl>
    <w:p w14:paraId="1582E15F" w14:textId="77777777" w:rsidR="002B0D26" w:rsidRPr="001E0116" w:rsidRDefault="002B0D26" w:rsidP="002B0D26">
      <w:pPr>
        <w:tabs>
          <w:tab w:val="left" w:pos="9000"/>
          <w:tab w:val="left" w:pos="9900"/>
        </w:tabs>
        <w:suppressAutoHyphens/>
        <w:spacing w:after="0" w:line="240" w:lineRule="auto"/>
        <w:rPr>
          <w:rFonts w:ascii="Times New Roman" w:eastAsia="Arial" w:hAnsi="Times New Roman"/>
          <w:color w:val="00000A"/>
          <w:kern w:val="2"/>
          <w:sz w:val="20"/>
          <w:szCs w:val="20"/>
        </w:rPr>
      </w:pPr>
    </w:p>
    <w:p w14:paraId="2834E7E3" w14:textId="70EE588E" w:rsidR="00FD26A1" w:rsidRDefault="00FD26A1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b/>
          <w:bCs/>
          <w:kern w:val="2"/>
          <w:sz w:val="18"/>
          <w:szCs w:val="18"/>
        </w:rPr>
      </w:pPr>
      <w:bookmarkStart w:id="6" w:name="_Hlk92699040"/>
      <w:r w:rsidRPr="00FD26A1">
        <w:rPr>
          <w:rFonts w:ascii="Times New Roman" w:eastAsia="Arial" w:hAnsi="Times New Roman"/>
          <w:b/>
          <w:bCs/>
          <w:kern w:val="2"/>
          <w:sz w:val="18"/>
          <w:szCs w:val="18"/>
        </w:rPr>
        <w:t>2 Изменение</w:t>
      </w:r>
    </w:p>
    <w:p w14:paraId="0275E000" w14:textId="77777777" w:rsidR="00FD26A1" w:rsidRPr="00FD26A1" w:rsidRDefault="00FD26A1" w:rsidP="005773FD">
      <w:pPr>
        <w:pStyle w:val="ab"/>
        <w:numPr>
          <w:ilvl w:val="0"/>
          <w:numId w:val="1"/>
        </w:numPr>
        <w:spacing w:beforeAutospacing="1" w:after="0" w:line="240" w:lineRule="auto"/>
        <w:ind w:firstLine="426"/>
        <w:rPr>
          <w:rFonts w:ascii="Times New Roman" w:eastAsia="Arial" w:hAnsi="Times New Roman"/>
          <w:color w:val="00000A"/>
          <w:kern w:val="2"/>
          <w:sz w:val="18"/>
          <w:szCs w:val="18"/>
        </w:rPr>
      </w:pPr>
      <w:r w:rsidRPr="00FD26A1">
        <w:rPr>
          <w:rFonts w:ascii="Times New Roman" w:eastAsia="Arial" w:hAnsi="Times New Roman"/>
          <w:color w:val="00000A"/>
          <w:kern w:val="2"/>
          <w:sz w:val="18"/>
          <w:szCs w:val="18"/>
        </w:rPr>
        <w:t>Изменение сведений об аффилированном лице: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520"/>
        <w:gridCol w:w="3832"/>
      </w:tblGrid>
      <w:tr w:rsidR="00FD26A1" w:rsidRPr="001E0116" w14:paraId="483E1B91" w14:textId="77777777" w:rsidTr="003D7B01">
        <w:trPr>
          <w:trHeight w:val="48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15CC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1CFC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наступления 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D346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внесения   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 в список</w:t>
            </w: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аффилированных лиц</w:t>
            </w:r>
          </w:p>
        </w:tc>
      </w:tr>
      <w:tr w:rsidR="00840ED1" w:rsidRPr="001E0116" w14:paraId="2B036961" w14:textId="77777777" w:rsidTr="00DF4DD8">
        <w:trPr>
          <w:trHeight w:val="240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45C2D" w14:textId="0CD20CC3" w:rsidR="00840ED1" w:rsidRPr="00840ED1" w:rsidRDefault="00840ED1" w:rsidP="00840ED1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840ED1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Наступление основания аффилированности </w:t>
            </w:r>
            <w:r w:rsidRPr="00840ED1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Зарипова Гюзель </w:t>
            </w:r>
            <w:proofErr w:type="spellStart"/>
            <w:r w:rsidRPr="00840ED1"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Барисовна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69A3C" w14:textId="6A80FA49" w:rsidR="00840ED1" w:rsidRPr="00840ED1" w:rsidRDefault="00840ED1" w:rsidP="00840ED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29.09.2022</w:t>
            </w:r>
          </w:p>
        </w:tc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374E" w14:textId="5ABEEE01" w:rsidR="00840ED1" w:rsidRPr="00840ED1" w:rsidRDefault="00840ED1" w:rsidP="00840ED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31.12.2022</w:t>
            </w:r>
          </w:p>
        </w:tc>
      </w:tr>
    </w:tbl>
    <w:p w14:paraId="3362369E" w14:textId="77777777" w:rsidR="00FD26A1" w:rsidRDefault="00FD26A1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b/>
          <w:bCs/>
          <w:kern w:val="2"/>
          <w:sz w:val="18"/>
          <w:szCs w:val="18"/>
        </w:rPr>
      </w:pPr>
    </w:p>
    <w:p w14:paraId="1776D248" w14:textId="77777777" w:rsidR="00FD26A1" w:rsidRPr="00FD26A1" w:rsidRDefault="00FD26A1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b/>
          <w:bCs/>
          <w:kern w:val="2"/>
          <w:sz w:val="18"/>
          <w:szCs w:val="18"/>
        </w:rPr>
      </w:pPr>
    </w:p>
    <w:p w14:paraId="49790BFC" w14:textId="37C1D5C6" w:rsidR="001E0116" w:rsidRDefault="001E0116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  <w:r w:rsidRPr="001E0116">
        <w:rPr>
          <w:rFonts w:ascii="Times New Roman" w:eastAsia="Arial" w:hAnsi="Times New Roman"/>
          <w:kern w:val="2"/>
          <w:sz w:val="18"/>
          <w:szCs w:val="18"/>
        </w:rPr>
        <w:t>Содержание сведений об аффилированном лице до изменения: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68"/>
        <w:gridCol w:w="1747"/>
        <w:gridCol w:w="2609"/>
        <w:gridCol w:w="1340"/>
        <w:gridCol w:w="905"/>
        <w:gridCol w:w="905"/>
      </w:tblGrid>
      <w:tr w:rsidR="007677CA" w:rsidRPr="007677CA" w14:paraId="287ECFA2" w14:textId="77777777" w:rsidTr="00840ED1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A1BA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2A58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60A2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31EB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E301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8704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5C47" w14:textId="77777777" w:rsidR="007677CA" w:rsidRPr="007677CA" w:rsidRDefault="007677CA" w:rsidP="00767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7677CA">
              <w:rPr>
                <w:rFonts w:ascii="Times New Roman" w:eastAsia="Arial" w:hAnsi="Times New Roman"/>
                <w:kern w:val="2"/>
                <w:sz w:val="18"/>
                <w:szCs w:val="18"/>
              </w:rPr>
              <w:t>7</w:t>
            </w:r>
          </w:p>
        </w:tc>
      </w:tr>
      <w:tr w:rsidR="00840ED1" w:rsidRPr="007677CA" w14:paraId="0B40BF69" w14:textId="77777777" w:rsidTr="00840ED1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04A67" w14:textId="2AE07FA4" w:rsidR="00840ED1" w:rsidRPr="007677CA" w:rsidRDefault="00840ED1" w:rsidP="00840ED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30F02" w14:textId="2C4C68AD" w:rsidR="00840ED1" w:rsidRPr="007677CA" w:rsidRDefault="00840ED1" w:rsidP="00840ED1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43A567" w14:textId="0280B1F3" w:rsidR="00840ED1" w:rsidRPr="007677CA" w:rsidRDefault="00840ED1" w:rsidP="00840ED1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EC8772" w14:textId="5158D515" w:rsidR="00840ED1" w:rsidRPr="007677CA" w:rsidRDefault="00840ED1" w:rsidP="00840ED1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5C794" w14:textId="57F35CD5" w:rsidR="00840ED1" w:rsidRPr="007677CA" w:rsidRDefault="00840ED1" w:rsidP="00840ED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FA8634" w14:textId="7F564354" w:rsidR="00840ED1" w:rsidRPr="007677CA" w:rsidRDefault="00840ED1" w:rsidP="00840ED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95D" w14:textId="6503B385" w:rsidR="00840ED1" w:rsidRPr="007677CA" w:rsidRDefault="00840ED1" w:rsidP="00840ED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Times New Roman" w:eastAsia="Arial" w:hAnsi="Times New Roman"/>
                <w:kern w:val="2"/>
                <w:sz w:val="18"/>
                <w:szCs w:val="18"/>
              </w:rPr>
            </w:pPr>
            <w:r w:rsidRPr="00EF5C64">
              <w:t>-</w:t>
            </w:r>
          </w:p>
        </w:tc>
      </w:tr>
    </w:tbl>
    <w:p w14:paraId="2232E7AC" w14:textId="77777777" w:rsidR="007677CA" w:rsidRDefault="007677CA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</w:p>
    <w:p w14:paraId="7E1D5C79" w14:textId="77777777" w:rsidR="00765C2E" w:rsidRPr="001E0116" w:rsidRDefault="00765C2E" w:rsidP="001E01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</w:p>
    <w:p w14:paraId="5AF85671" w14:textId="28618153" w:rsidR="00FD26A1" w:rsidRPr="001E0116" w:rsidRDefault="00FD26A1" w:rsidP="00FD26A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  <w:kern w:val="2"/>
          <w:sz w:val="18"/>
          <w:szCs w:val="18"/>
        </w:rPr>
      </w:pPr>
      <w:bookmarkStart w:id="7" w:name="_Hlk92789322"/>
      <w:r w:rsidRPr="001E0116">
        <w:rPr>
          <w:rFonts w:ascii="Times New Roman" w:eastAsia="Arial" w:hAnsi="Times New Roman"/>
          <w:kern w:val="2"/>
          <w:sz w:val="18"/>
          <w:szCs w:val="18"/>
        </w:rPr>
        <w:t xml:space="preserve">Содержание сведений об аффилированном лице </w:t>
      </w:r>
      <w:r w:rsidR="0031051B">
        <w:rPr>
          <w:rFonts w:ascii="Times New Roman" w:eastAsia="Arial" w:hAnsi="Times New Roman"/>
          <w:kern w:val="2"/>
          <w:sz w:val="18"/>
          <w:szCs w:val="18"/>
        </w:rPr>
        <w:t>после</w:t>
      </w:r>
      <w:r w:rsidRPr="001E0116">
        <w:rPr>
          <w:rFonts w:ascii="Times New Roman" w:eastAsia="Arial" w:hAnsi="Times New Roman"/>
          <w:kern w:val="2"/>
          <w:sz w:val="18"/>
          <w:szCs w:val="18"/>
        </w:rPr>
        <w:t xml:space="preserve"> изменения: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91"/>
        <w:gridCol w:w="1820"/>
        <w:gridCol w:w="2772"/>
        <w:gridCol w:w="1343"/>
        <w:gridCol w:w="890"/>
        <w:gridCol w:w="752"/>
      </w:tblGrid>
      <w:tr w:rsidR="00FD26A1" w:rsidRPr="001E0116" w14:paraId="608222BC" w14:textId="77777777" w:rsidTr="0031051B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2384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bookmarkStart w:id="8" w:name="_Hlk106281284"/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3919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4C20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B83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09CC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9C58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AF83" w14:textId="77777777" w:rsidR="00FD26A1" w:rsidRPr="001E0116" w:rsidRDefault="00FD26A1" w:rsidP="003D7B0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E0116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</w:tr>
      <w:tr w:rsidR="00840ED1" w:rsidRPr="0031051B" w14:paraId="15A786C7" w14:textId="77777777" w:rsidTr="008075CB">
        <w:trPr>
          <w:trHeight w:val="24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2F920" w14:textId="3FC4A849" w:rsidR="00840ED1" w:rsidRPr="00840ED1" w:rsidRDefault="00840ED1" w:rsidP="00840E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C1AFE" w14:textId="19172F40" w:rsidR="00840ED1" w:rsidRPr="00840ED1" w:rsidRDefault="00840ED1" w:rsidP="00840ED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Style w:val="SUBST0"/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Зарипова Гюзель </w:t>
            </w:r>
            <w:proofErr w:type="spellStart"/>
            <w:r w:rsidRPr="00840ED1">
              <w:rPr>
                <w:rStyle w:val="SUBST0"/>
                <w:rFonts w:ascii="Times New Roman" w:hAnsi="Times New Roman"/>
                <w:b w:val="0"/>
                <w:i w:val="0"/>
                <w:sz w:val="18"/>
                <w:szCs w:val="18"/>
              </w:rPr>
              <w:t>Барисовна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4380" w14:textId="2782A7F0" w:rsidR="00840ED1" w:rsidRPr="00840ED1" w:rsidRDefault="00840ED1" w:rsidP="00840ED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Style w:val="SUBST0"/>
                <w:rFonts w:ascii="Times New Roman" w:hAnsi="Times New Roman"/>
                <w:b w:val="0"/>
                <w:i w:val="0"/>
                <w:sz w:val="18"/>
                <w:szCs w:val="18"/>
              </w:rPr>
              <w:t>Согласие физического лица не получено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730F" w14:textId="4A183F1C" w:rsidR="00840ED1" w:rsidRPr="00840ED1" w:rsidRDefault="00840ED1" w:rsidP="00840ED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Style w:val="SUBST0"/>
                <w:rFonts w:ascii="Times New Roman" w:hAnsi="Times New Roman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4A856" w14:textId="1F39EC17" w:rsidR="00840ED1" w:rsidRPr="00840ED1" w:rsidRDefault="00840ED1" w:rsidP="00840ED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29.09.2022 г.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B0EE" w14:textId="35494B7F" w:rsidR="00840ED1" w:rsidRPr="00840ED1" w:rsidRDefault="00840ED1" w:rsidP="00840ED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4B17" w14:textId="1529D5C2" w:rsidR="00840ED1" w:rsidRPr="00840ED1" w:rsidRDefault="00840ED1" w:rsidP="00840ED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840E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bookmarkEnd w:id="6"/>
      <w:bookmarkEnd w:id="7"/>
      <w:bookmarkEnd w:id="8"/>
    </w:tbl>
    <w:p w14:paraId="6B182538" w14:textId="3085430F" w:rsidR="00FD26A1" w:rsidRDefault="00FD26A1" w:rsidP="00FD26A1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</w:p>
    <w:p w14:paraId="2CA39F57" w14:textId="0102B4EC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zh-CN" w:bidi="hi-IN"/>
        </w:rPr>
      </w:pPr>
      <w:r>
        <w:rPr>
          <w:rFonts w:ascii="Times New Roman" w:eastAsia="Arial Unicode MS" w:hAnsi="Times New Roman"/>
          <w:b/>
          <w:bCs/>
          <w:kern w:val="2"/>
          <w:sz w:val="18"/>
          <w:szCs w:val="18"/>
          <w:lang w:eastAsia="zh-CN" w:bidi="hi-IN"/>
        </w:rPr>
        <w:t>3</w:t>
      </w:r>
      <w:r w:rsidRPr="00B244D7">
        <w:rPr>
          <w:rFonts w:ascii="Times New Roman" w:eastAsia="Arial Unicode MS" w:hAnsi="Times New Roman"/>
          <w:b/>
          <w:bCs/>
          <w:kern w:val="2"/>
          <w:sz w:val="18"/>
          <w:szCs w:val="18"/>
          <w:lang w:eastAsia="zh-CN" w:bidi="hi-IN"/>
        </w:rPr>
        <w:t xml:space="preserve"> Изменение</w:t>
      </w:r>
    </w:p>
    <w:p w14:paraId="1C248C12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  <w:r w:rsidRPr="00B244D7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Изменение сведений об аффилированном лице: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520"/>
        <w:gridCol w:w="3832"/>
      </w:tblGrid>
      <w:tr w:rsidR="00B244D7" w:rsidRPr="00B244D7" w14:paraId="734FEDE1" w14:textId="77777777" w:rsidTr="00165F27">
        <w:trPr>
          <w:trHeight w:val="48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629C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CCDE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наступления </w:t>
            </w: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4475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Дата внесения   </w:t>
            </w: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изменения в список</w:t>
            </w: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br/>
              <w:t>аффилированных лиц</w:t>
            </w:r>
          </w:p>
        </w:tc>
      </w:tr>
      <w:tr w:rsidR="00B244D7" w:rsidRPr="00B244D7" w14:paraId="15FA7D11" w14:textId="77777777" w:rsidTr="00165F27">
        <w:trPr>
          <w:trHeight w:val="240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65C57A" w14:textId="680739F4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 xml:space="preserve">Наступление основания аффилированности </w:t>
            </w: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Султанов Артур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61F75E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02.12.2022</w:t>
            </w:r>
          </w:p>
          <w:p w14:paraId="4755B329" w14:textId="3FD3FB71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FD91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31.12.2022</w:t>
            </w:r>
          </w:p>
        </w:tc>
      </w:tr>
    </w:tbl>
    <w:p w14:paraId="459CC367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zh-CN" w:bidi="hi-IN"/>
        </w:rPr>
      </w:pPr>
    </w:p>
    <w:p w14:paraId="2A01122C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zh-CN" w:bidi="hi-IN"/>
        </w:rPr>
      </w:pPr>
    </w:p>
    <w:p w14:paraId="0622EDF7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  <w:r w:rsidRPr="00B244D7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Содержание сведений об аффилированном лице до изменения: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68"/>
        <w:gridCol w:w="1747"/>
        <w:gridCol w:w="2609"/>
        <w:gridCol w:w="1340"/>
        <w:gridCol w:w="905"/>
        <w:gridCol w:w="905"/>
      </w:tblGrid>
      <w:tr w:rsidR="00B244D7" w:rsidRPr="00B244D7" w14:paraId="4CBE1B86" w14:textId="77777777" w:rsidTr="00165F27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D741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86C5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0935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27B3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B1A8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3347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FBF1" w14:textId="7777777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</w:tr>
      <w:tr w:rsidR="00B244D7" w:rsidRPr="00B244D7" w14:paraId="4A2B20A1" w14:textId="77777777" w:rsidTr="00165F27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32CEC1" w14:textId="64F1BC0A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28B3F" w14:textId="10B06746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Султанов Артур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14AE27" w14:textId="16C01CFF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055CA" w14:textId="0D04688B" w:rsidR="00B244D7" w:rsidRP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Лицо является членом Совета директоров акционерного общества.</w:t>
            </w:r>
          </w:p>
          <w:p w14:paraId="6669E5D5" w14:textId="5062A2AE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A8B1A1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28.06.2022</w:t>
            </w:r>
          </w:p>
          <w:p w14:paraId="15B348D4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9FDB09B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7A30A27" w14:textId="7AC76CDF" w:rsidR="00B244D7" w:rsidRP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7529A7" w14:textId="77777777" w:rsidR="00B244D7" w:rsidRDefault="00B244D7" w:rsidP="00B2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4C9319E" w14:textId="13CBE7E7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57F" w14:textId="77777777" w:rsidR="00B244D7" w:rsidRDefault="00B244D7" w:rsidP="00B2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05813DC3" w14:textId="13FC47FE" w:rsidR="00B244D7" w:rsidRPr="00B244D7" w:rsidRDefault="00B244D7" w:rsidP="00B244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</w:tbl>
    <w:p w14:paraId="738FA291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</w:p>
    <w:p w14:paraId="685C8BF6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</w:p>
    <w:p w14:paraId="41723CCD" w14:textId="77777777" w:rsidR="00B244D7" w:rsidRPr="00B244D7" w:rsidRDefault="00B244D7" w:rsidP="00B244D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  <w:r w:rsidRPr="00B244D7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Содержание сведений об аффилированном лице после изменения:</w:t>
      </w:r>
    </w:p>
    <w:tbl>
      <w:tblPr>
        <w:tblW w:w="10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91"/>
        <w:gridCol w:w="1820"/>
        <w:gridCol w:w="2772"/>
        <w:gridCol w:w="1343"/>
        <w:gridCol w:w="890"/>
        <w:gridCol w:w="752"/>
      </w:tblGrid>
      <w:tr w:rsidR="00B244D7" w:rsidRPr="00B244D7" w14:paraId="17F791F8" w14:textId="77777777" w:rsidTr="00165F27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558B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A3DD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447B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EB71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0FD8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7104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6BFC" w14:textId="7777777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</w:tr>
      <w:tr w:rsidR="00B244D7" w:rsidRPr="00B244D7" w14:paraId="7593EC54" w14:textId="77777777" w:rsidTr="00165F27">
        <w:trPr>
          <w:trHeight w:val="24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8E65" w14:textId="768573CC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bookmarkStart w:id="9" w:name="_Hlk124263845"/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6E1E" w14:textId="4FA6AD82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 xml:space="preserve">Султанов Артур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kern w:val="2"/>
                <w:sz w:val="18"/>
                <w:szCs w:val="18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3BEF" w14:textId="6B37288A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6F0935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Согласие физического лица не получено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34991" w14:textId="77777777" w:rsidR="00B244D7" w:rsidRP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1.Лицо является членом Совета директоров акционерного общества.</w:t>
            </w:r>
          </w:p>
          <w:p w14:paraId="3F3EFACB" w14:textId="206A0669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18F65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28.06.2022</w:t>
            </w:r>
          </w:p>
          <w:p w14:paraId="4AF6F779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2D35ED3" w14:textId="77777777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61E9A1B6" w14:textId="035CC17A" w:rsidR="00B244D7" w:rsidRDefault="00B244D7" w:rsidP="00B244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 w:rsidRPr="00B244D7"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02.12.2022</w:t>
            </w:r>
          </w:p>
          <w:p w14:paraId="6E2815B6" w14:textId="1E84AF9B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ACD1A" w14:textId="77777777" w:rsidR="00B244D7" w:rsidRDefault="00B244D7" w:rsidP="00B2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12D5CA66" w14:textId="5B3B3CC7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547F" w14:textId="77777777" w:rsidR="00B244D7" w:rsidRDefault="00B244D7" w:rsidP="00B2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</w:p>
          <w:p w14:paraId="2EC27875" w14:textId="66A29315" w:rsidR="00B244D7" w:rsidRPr="00B244D7" w:rsidRDefault="00B244D7" w:rsidP="00B244D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</w:tr>
      <w:bookmarkEnd w:id="9"/>
    </w:tbl>
    <w:p w14:paraId="46DE4BD3" w14:textId="77777777" w:rsidR="00B244D7" w:rsidRPr="00B244D7" w:rsidRDefault="00B244D7" w:rsidP="00B244D7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</w:p>
    <w:p w14:paraId="036A5325" w14:textId="77777777" w:rsidR="00B244D7" w:rsidRPr="0031051B" w:rsidRDefault="00B244D7" w:rsidP="00FD26A1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</w:pPr>
    </w:p>
    <w:sectPr w:rsidR="00B244D7" w:rsidRPr="0031051B">
      <w:pgSz w:w="11906" w:h="16838"/>
      <w:pgMar w:top="1005" w:right="1134" w:bottom="1208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7FCA"/>
    <w:multiLevelType w:val="multilevel"/>
    <w:tmpl w:val="82127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180330"/>
    <w:multiLevelType w:val="multilevel"/>
    <w:tmpl w:val="CCDE1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1317078">
    <w:abstractNumId w:val="0"/>
  </w:num>
  <w:num w:numId="2" w16cid:durableId="61259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D4"/>
    <w:rsid w:val="0001443B"/>
    <w:rsid w:val="00035B4E"/>
    <w:rsid w:val="000705FE"/>
    <w:rsid w:val="00081356"/>
    <w:rsid w:val="0008561E"/>
    <w:rsid w:val="001E0116"/>
    <w:rsid w:val="001F331F"/>
    <w:rsid w:val="00293877"/>
    <w:rsid w:val="002B0D26"/>
    <w:rsid w:val="0031051B"/>
    <w:rsid w:val="003D1986"/>
    <w:rsid w:val="00405BD4"/>
    <w:rsid w:val="004864DE"/>
    <w:rsid w:val="004D5FA2"/>
    <w:rsid w:val="00570560"/>
    <w:rsid w:val="005773FD"/>
    <w:rsid w:val="005D3434"/>
    <w:rsid w:val="0065500D"/>
    <w:rsid w:val="006F0935"/>
    <w:rsid w:val="00765C2E"/>
    <w:rsid w:val="007677CA"/>
    <w:rsid w:val="00813511"/>
    <w:rsid w:val="00840ED1"/>
    <w:rsid w:val="00980AB6"/>
    <w:rsid w:val="009C654F"/>
    <w:rsid w:val="00A35B57"/>
    <w:rsid w:val="00B13211"/>
    <w:rsid w:val="00B244D7"/>
    <w:rsid w:val="00BC4251"/>
    <w:rsid w:val="00C43391"/>
    <w:rsid w:val="00CF3710"/>
    <w:rsid w:val="00D21E30"/>
    <w:rsid w:val="00D32137"/>
    <w:rsid w:val="00F43701"/>
    <w:rsid w:val="00FD26A1"/>
    <w:rsid w:val="00FD7DD5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A6A"/>
  <w15:docId w15:val="{346A433C-B9B8-4312-8D57-99740CCF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C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basedOn w:val="a0"/>
    <w:qFormat/>
    <w:rsid w:val="00BC100E"/>
  </w:style>
  <w:style w:type="character" w:customStyle="1" w:styleId="a3">
    <w:name w:val="Текст выноски Знак"/>
    <w:basedOn w:val="a0"/>
    <w:uiPriority w:val="99"/>
    <w:semiHidden/>
    <w:qFormat/>
    <w:rsid w:val="00613DBD"/>
    <w:rPr>
      <w:rFonts w:ascii="Segoe UI" w:eastAsia="Calibr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BC100E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13D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0560"/>
    <w:pPr>
      <w:ind w:left="720"/>
      <w:contextualSpacing/>
    </w:pPr>
  </w:style>
  <w:style w:type="character" w:customStyle="1" w:styleId="SUBST0">
    <w:name w:val="__SUBST"/>
    <w:rsid w:val="00035B4E"/>
    <w:rPr>
      <w:b/>
      <w:bCs/>
      <w:i/>
      <w:i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User</cp:lastModifiedBy>
  <cp:revision>2</cp:revision>
  <cp:lastPrinted>2022-01-10T04:31:00Z</cp:lastPrinted>
  <dcterms:created xsi:type="dcterms:W3CDTF">2023-01-10T12:30:00Z</dcterms:created>
  <dcterms:modified xsi:type="dcterms:W3CDTF">2023-01-10T12:30:00Z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