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552C" w:rsidRDefault="0016552C" w:rsidP="0016552C">
      <w:pPr>
        <w:ind w:left="12616"/>
      </w:pPr>
      <w:r>
        <w:t>Приложение № 4</w:t>
      </w:r>
      <w:r>
        <w:br/>
        <w:t>к Положению о раскрытии информации эмитентами эмиссионных ценных бумаг</w:t>
      </w:r>
    </w:p>
    <w:p w:rsidR="0016552C" w:rsidRDefault="0016552C" w:rsidP="0016552C">
      <w:pPr>
        <w:spacing w:before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А. Форма титульного листа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p w:rsidR="0016552C" w:rsidRDefault="0016552C" w:rsidP="0016552C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6552C" w:rsidRPr="008F3B4C" w:rsidRDefault="0016552C" w:rsidP="0016552C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 w:rsidRPr="008F3B4C">
        <w:rPr>
          <w:b/>
          <w:bCs/>
          <w:sz w:val="28"/>
          <w:szCs w:val="28"/>
        </w:rPr>
        <w:t>Открытое акционерное общество «Городские газовые сети»</w:t>
      </w:r>
    </w:p>
    <w:p w:rsidR="0016552C" w:rsidRDefault="0016552C" w:rsidP="0016552C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16552C" w:rsidRPr="00BD62FE" w:rsidTr="00EF79EC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16552C" w:rsidRDefault="0016552C" w:rsidP="0016552C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16552C" w:rsidRPr="00BD62FE" w:rsidTr="00EF79EC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7E0A98" w:rsidP="007E0A98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563B6A" w:rsidRDefault="007E0A98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832328" w:rsidP="0083232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832328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832328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16552C" w:rsidRDefault="0016552C" w:rsidP="0016552C">
      <w:pPr>
        <w:ind w:left="5529" w:right="4932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16552C" w:rsidRPr="008F3B4C" w:rsidRDefault="0016552C" w:rsidP="0016552C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8F3B4C">
        <w:rPr>
          <w:b/>
          <w:sz w:val="24"/>
          <w:szCs w:val="24"/>
        </w:rPr>
        <w:t xml:space="preserve">Российская Федерация, Новосибирская область, </w:t>
      </w:r>
      <w:proofErr w:type="gramStart"/>
      <w:r w:rsidRPr="008F3B4C">
        <w:rPr>
          <w:b/>
          <w:sz w:val="24"/>
          <w:szCs w:val="24"/>
        </w:rPr>
        <w:t>г</w:t>
      </w:r>
      <w:proofErr w:type="gramEnd"/>
      <w:r w:rsidRPr="008F3B4C">
        <w:rPr>
          <w:b/>
          <w:sz w:val="24"/>
          <w:szCs w:val="24"/>
        </w:rPr>
        <w:t xml:space="preserve">. Новосибирск, ул. </w:t>
      </w:r>
      <w:r>
        <w:rPr>
          <w:b/>
          <w:sz w:val="24"/>
          <w:szCs w:val="24"/>
        </w:rPr>
        <w:t>Кирова,113</w:t>
      </w:r>
      <w:r w:rsidRPr="008F3B4C">
        <w:rPr>
          <w:sz w:val="24"/>
          <w:szCs w:val="24"/>
        </w:rPr>
        <w:t>.</w:t>
      </w:r>
    </w:p>
    <w:p w:rsidR="0016552C" w:rsidRDefault="0016552C" w:rsidP="0016552C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16552C" w:rsidRDefault="0016552C" w:rsidP="0016552C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16552C" w:rsidRPr="009936BA" w:rsidRDefault="0016552C" w:rsidP="0016552C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8F3B4C">
        <w:rPr>
          <w:sz w:val="24"/>
          <w:szCs w:val="24"/>
        </w:rPr>
        <w:t xml:space="preserve"> </w:t>
      </w:r>
      <w:r w:rsidRPr="009936BA">
        <w:rPr>
          <w:b/>
          <w:sz w:val="24"/>
          <w:szCs w:val="24"/>
          <w:lang w:val="en-US"/>
        </w:rPr>
        <w:t>http</w:t>
      </w:r>
      <w:r w:rsidRPr="009936BA">
        <w:rPr>
          <w:b/>
          <w:sz w:val="24"/>
          <w:szCs w:val="24"/>
        </w:rPr>
        <w:t>://</w:t>
      </w:r>
      <w:r w:rsidRPr="009936BA">
        <w:rPr>
          <w:b/>
          <w:sz w:val="24"/>
          <w:szCs w:val="24"/>
          <w:lang w:val="en-US"/>
        </w:rPr>
        <w:t>disclosure</w:t>
      </w:r>
      <w:r w:rsidRPr="009936BA">
        <w:rPr>
          <w:b/>
          <w:sz w:val="24"/>
          <w:szCs w:val="24"/>
        </w:rPr>
        <w:t>.1</w:t>
      </w:r>
      <w:r w:rsidRPr="009936BA">
        <w:rPr>
          <w:b/>
          <w:sz w:val="24"/>
          <w:szCs w:val="24"/>
          <w:lang w:val="en-US"/>
        </w:rPr>
        <w:t>prime</w:t>
      </w:r>
      <w:r w:rsidRPr="009936BA">
        <w:rPr>
          <w:b/>
          <w:sz w:val="24"/>
          <w:szCs w:val="24"/>
        </w:rPr>
        <w:t>.</w:t>
      </w:r>
      <w:proofErr w:type="spellStart"/>
      <w:r w:rsidRPr="009936BA">
        <w:rPr>
          <w:b/>
          <w:sz w:val="24"/>
          <w:szCs w:val="24"/>
          <w:lang w:val="en-US"/>
        </w:rPr>
        <w:t>ru</w:t>
      </w:r>
      <w:proofErr w:type="spellEnd"/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Portal</w:t>
      </w:r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Default</w:t>
      </w:r>
      <w:r w:rsidRPr="009936BA">
        <w:rPr>
          <w:b/>
          <w:sz w:val="24"/>
          <w:szCs w:val="24"/>
        </w:rPr>
        <w:t>.</w:t>
      </w:r>
      <w:proofErr w:type="spellStart"/>
      <w:r w:rsidRPr="009936BA">
        <w:rPr>
          <w:b/>
          <w:sz w:val="24"/>
          <w:szCs w:val="24"/>
          <w:lang w:val="en-US"/>
        </w:rPr>
        <w:t>aspx</w:t>
      </w:r>
      <w:proofErr w:type="spellEnd"/>
      <w:r w:rsidRPr="009936BA">
        <w:rPr>
          <w:b/>
          <w:sz w:val="24"/>
          <w:szCs w:val="24"/>
        </w:rPr>
        <w:t>?</w:t>
      </w:r>
      <w:proofErr w:type="spellStart"/>
      <w:r w:rsidRPr="009936BA">
        <w:rPr>
          <w:b/>
          <w:sz w:val="24"/>
          <w:szCs w:val="24"/>
          <w:lang w:val="en-US"/>
        </w:rPr>
        <w:t>emId</w:t>
      </w:r>
      <w:proofErr w:type="spellEnd"/>
      <w:r w:rsidRPr="009936BA">
        <w:rPr>
          <w:b/>
          <w:sz w:val="24"/>
          <w:szCs w:val="24"/>
        </w:rPr>
        <w:t>=5406526153</w:t>
      </w:r>
    </w:p>
    <w:p w:rsidR="0016552C" w:rsidRDefault="0016552C" w:rsidP="0016552C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16552C" w:rsidRPr="00BD62FE" w:rsidTr="00EF79EC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b/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b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7E0A98" w:rsidP="007E0A9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А</w:t>
            </w:r>
            <w:r w:rsidR="0016552C">
              <w:rPr>
                <w:b/>
                <w:sz w:val="24"/>
                <w:szCs w:val="24"/>
              </w:rPr>
              <w:t xml:space="preserve">.А. </w:t>
            </w:r>
            <w:r>
              <w:rPr>
                <w:b/>
                <w:sz w:val="24"/>
                <w:szCs w:val="24"/>
              </w:rPr>
              <w:t>Рыбак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</w:tr>
      <w:tr w:rsidR="0016552C" w:rsidRPr="00BD62FE" w:rsidTr="00EF79EC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6552C" w:rsidRPr="00BD62FE" w:rsidRDefault="0016552C" w:rsidP="00EF79EC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>
            <w:pPr>
              <w:jc w:val="center"/>
            </w:pPr>
            <w:r w:rsidRPr="00BD62FE"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>
            <w:pPr>
              <w:jc w:val="center"/>
            </w:pPr>
            <w:r w:rsidRPr="00BD62FE">
              <w:t>(подпись)</w:t>
            </w:r>
          </w:p>
          <w:p w:rsidR="0016552C" w:rsidRPr="00BD62FE" w:rsidRDefault="0016552C" w:rsidP="00EF79EC">
            <w:pPr>
              <w:jc w:val="center"/>
            </w:pPr>
            <w:r w:rsidRPr="00BD62FE"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>
            <w:pPr>
              <w:jc w:val="center"/>
            </w:pPr>
            <w:r w:rsidRPr="00BD62F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6552C" w:rsidRPr="00BD62FE" w:rsidRDefault="0016552C" w:rsidP="00EF79EC"/>
        </w:tc>
      </w:tr>
      <w:tr w:rsidR="0016552C" w:rsidRPr="00BD62FE" w:rsidTr="00EF79EC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832328" w:rsidRDefault="00832328" w:rsidP="007E0A9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832328" w:rsidP="00832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right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832328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  <w:r w:rsidR="00832328">
              <w:rPr>
                <w:sz w:val="24"/>
                <w:szCs w:val="24"/>
              </w:rPr>
              <w:t>4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ind w:left="57"/>
              <w:rPr>
                <w:sz w:val="24"/>
                <w:szCs w:val="24"/>
              </w:rPr>
            </w:pP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</w:tr>
      <w:tr w:rsidR="0016552C" w:rsidRPr="00BD62FE" w:rsidTr="00EF79EC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</w:tr>
    </w:tbl>
    <w:p w:rsidR="0016552C" w:rsidRDefault="0016552C" w:rsidP="0016552C">
      <w:pPr>
        <w:rPr>
          <w:sz w:val="24"/>
          <w:szCs w:val="24"/>
        </w:rPr>
      </w:pPr>
    </w:p>
    <w:p w:rsidR="0016552C" w:rsidRDefault="0016552C" w:rsidP="0016552C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Б.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16552C" w:rsidRPr="00BD62FE" w:rsidTr="00EF79EC">
        <w:trPr>
          <w:cantSplit/>
        </w:trPr>
        <w:tc>
          <w:tcPr>
            <w:tcW w:w="3544" w:type="dxa"/>
            <w:gridSpan w:val="2"/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16552C" w:rsidRPr="00BD62FE" w:rsidTr="00EF79EC">
        <w:tc>
          <w:tcPr>
            <w:tcW w:w="1417" w:type="dxa"/>
            <w:vAlign w:val="bottom"/>
          </w:tcPr>
          <w:p w:rsidR="0016552C" w:rsidRPr="00BD62FE" w:rsidRDefault="0016552C" w:rsidP="00EF79EC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5406526153</w:t>
            </w:r>
          </w:p>
        </w:tc>
      </w:tr>
      <w:tr w:rsidR="0016552C" w:rsidRPr="00BD62FE" w:rsidTr="00EF79EC">
        <w:tc>
          <w:tcPr>
            <w:tcW w:w="1417" w:type="dxa"/>
            <w:vAlign w:val="bottom"/>
          </w:tcPr>
          <w:p w:rsidR="0016552C" w:rsidRPr="00BD62FE" w:rsidRDefault="0016552C" w:rsidP="00EF79EC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1095406009412</w:t>
            </w:r>
          </w:p>
        </w:tc>
      </w:tr>
    </w:tbl>
    <w:p w:rsidR="0016552C" w:rsidRDefault="0016552C" w:rsidP="0016552C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16552C" w:rsidRPr="00BD62FE" w:rsidTr="00EF79EC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BD62FE">
              <w:rPr>
                <w:b/>
                <w:bCs/>
                <w:sz w:val="24"/>
                <w:szCs w:val="24"/>
              </w:rPr>
              <w:t xml:space="preserve">. Состав </w:t>
            </w:r>
            <w:r>
              <w:rPr>
                <w:b/>
                <w:bCs/>
                <w:sz w:val="24"/>
                <w:szCs w:val="24"/>
              </w:rPr>
              <w:t>аффин</w:t>
            </w:r>
            <w:r w:rsidRPr="00BD62FE">
              <w:rPr>
                <w:b/>
                <w:bCs/>
                <w:sz w:val="24"/>
                <w:szCs w:val="24"/>
              </w:rPr>
              <w:t>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832328" w:rsidP="0083232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832328" w:rsidP="0083232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832328" w:rsidP="007E0A9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832328" w:rsidP="007E0A9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832328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16552C" w:rsidRDefault="0016552C" w:rsidP="0016552C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№</w:t>
            </w:r>
            <w:r w:rsidRPr="00BD62FE">
              <w:rPr>
                <w:sz w:val="24"/>
                <w:szCs w:val="24"/>
              </w:rPr>
              <w:br/>
            </w:r>
            <w:proofErr w:type="spellStart"/>
            <w:proofErr w:type="gramStart"/>
            <w:r w:rsidRPr="00BD62F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BD62FE">
              <w:rPr>
                <w:sz w:val="24"/>
                <w:szCs w:val="24"/>
              </w:rPr>
              <w:t>/</w:t>
            </w:r>
            <w:proofErr w:type="spellStart"/>
            <w:r w:rsidRPr="00BD62F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Полное фирменное наимено</w:t>
            </w:r>
            <w:r w:rsidRPr="00BD62FE">
              <w:rPr>
                <w:sz w:val="24"/>
                <w:szCs w:val="24"/>
              </w:rPr>
              <w:softHyphen/>
              <w:t>вание (наименование для некоммер</w:t>
            </w:r>
            <w:r w:rsidRPr="00BD62FE">
              <w:rPr>
                <w:sz w:val="24"/>
                <w:szCs w:val="24"/>
              </w:rPr>
              <w:softHyphen/>
              <w:t xml:space="preserve">ческой организации) или </w:t>
            </w:r>
            <w:r>
              <w:rPr>
                <w:sz w:val="24"/>
                <w:szCs w:val="24"/>
              </w:rPr>
              <w:t xml:space="preserve">фамилия, имя, отчество </w:t>
            </w:r>
            <w:proofErr w:type="spellStart"/>
            <w:r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Основание (основания), в силу ко</w:t>
            </w:r>
            <w:r>
              <w:rPr>
                <w:sz w:val="24"/>
                <w:szCs w:val="24"/>
              </w:rPr>
              <w:t xml:space="preserve">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ванным</w:t>
            </w:r>
            <w:proofErr w:type="spellEnd"/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</w:t>
            </w:r>
            <w:r w:rsidRPr="00BD62FE">
              <w:rPr>
                <w:sz w:val="24"/>
                <w:szCs w:val="24"/>
              </w:rPr>
              <w:t>ния основания (оснований)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в уставном капитале акционерного общества, %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ванному</w:t>
            </w:r>
            <w:proofErr w:type="spellEnd"/>
            <w:r w:rsidRPr="00BD62FE"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16552C" w:rsidRPr="00BD62FE" w:rsidTr="00EF79EC">
        <w:tc>
          <w:tcPr>
            <w:tcW w:w="595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7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Рыбак Александр Александрович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осуществляет полномочия единоличного исполнительного органа акционерного общества </w:t>
            </w:r>
          </w:p>
        </w:tc>
        <w:tc>
          <w:tcPr>
            <w:tcW w:w="1560" w:type="dxa"/>
          </w:tcPr>
          <w:p w:rsidR="0016552C" w:rsidRPr="00BD62FE" w:rsidRDefault="007E0A98" w:rsidP="007E0A9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16552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</w:t>
            </w:r>
            <w:r w:rsidR="0016552C">
              <w:rPr>
                <w:sz w:val="24"/>
                <w:szCs w:val="24"/>
              </w:rPr>
              <w:t>.2013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Знатков</w:t>
            </w:r>
            <w:proofErr w:type="spellEnd"/>
            <w:r>
              <w:rPr>
                <w:sz w:val="24"/>
                <w:szCs w:val="24"/>
              </w:rPr>
              <w:t xml:space="preserve"> Владимир Михайлович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Ким</w:t>
            </w:r>
            <w:proofErr w:type="gramStart"/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</w:t>
            </w:r>
            <w:proofErr w:type="gramEnd"/>
            <w:r>
              <w:rPr>
                <w:sz w:val="24"/>
                <w:szCs w:val="24"/>
              </w:rPr>
              <w:t>е Су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членом Совета директоров акционерного </w:t>
            </w:r>
            <w:r w:rsidRPr="00BD62FE">
              <w:rPr>
                <w:sz w:val="24"/>
                <w:szCs w:val="24"/>
              </w:rPr>
              <w:lastRenderedPageBreak/>
              <w:t>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30.06.2013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Андреев Дмитрий Валериевич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Кулаковский Андрей Николаевич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Новосибирский район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Кудин Игорь Валерьевич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Муниципальное унитарное предприятие «Энергия»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Новосибирска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630005, Россия, Новосибирская область,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Некрасова, 50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владельцем </w:t>
            </w:r>
            <w:r w:rsidR="00A85F17">
              <w:rPr>
                <w:sz w:val="24"/>
                <w:szCs w:val="24"/>
              </w:rPr>
              <w:t xml:space="preserve"> более чем </w:t>
            </w:r>
            <w:r w:rsidRPr="00BD62FE">
              <w:rPr>
                <w:sz w:val="24"/>
                <w:szCs w:val="24"/>
              </w:rPr>
              <w:t>20% акций в уставном капитале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25.02.2009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Закрытое акционерное общество «НОРДАЗИЯ»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630091, Россия,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Достоевского, 12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</w:t>
            </w:r>
            <w:r w:rsidR="00A85F17">
              <w:rPr>
                <w:sz w:val="24"/>
                <w:szCs w:val="24"/>
              </w:rPr>
              <w:t xml:space="preserve"> более чем</w:t>
            </w:r>
            <w:r w:rsidRPr="00BD62FE">
              <w:rPr>
                <w:sz w:val="24"/>
                <w:szCs w:val="24"/>
              </w:rPr>
              <w:t xml:space="preserve"> 20% акций в уставном капитале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24.01.2012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Сибспецстроймонтаж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630078, Россия, Новосибирская область,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Ватутина, 13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владельцем </w:t>
            </w:r>
            <w:r w:rsidR="00A85F17">
              <w:rPr>
                <w:sz w:val="24"/>
                <w:szCs w:val="24"/>
              </w:rPr>
              <w:t xml:space="preserve">более чем </w:t>
            </w:r>
            <w:r w:rsidRPr="00BD62FE">
              <w:rPr>
                <w:sz w:val="24"/>
                <w:szCs w:val="24"/>
              </w:rPr>
              <w:t xml:space="preserve">20% акций в уставном капитале </w:t>
            </w:r>
            <w:r w:rsidRPr="00BD62FE">
              <w:rPr>
                <w:sz w:val="24"/>
                <w:szCs w:val="24"/>
              </w:rPr>
              <w:lastRenderedPageBreak/>
              <w:t>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25.02.2009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10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ГГС-Термо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630005, Россия, Новосибирская область,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ул. Татарская, 83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Лицо, в котором эмитент имеет право распоряжаться более чем 20 процентами общего количества голосов, составляющих уставный капитала данного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 лица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03.10.2011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</w:tbl>
    <w:p w:rsidR="0016552C" w:rsidRDefault="0016552C" w:rsidP="0016552C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 w:rsidR="00735B7C">
        <w:rPr>
          <w:b/>
          <w:bCs/>
          <w:sz w:val="24"/>
          <w:szCs w:val="24"/>
        </w:rPr>
        <w:t>. Изменений</w:t>
      </w:r>
      <w:r w:rsidR="0047182B">
        <w:rPr>
          <w:b/>
          <w:bCs/>
          <w:sz w:val="24"/>
          <w:szCs w:val="24"/>
        </w:rPr>
        <w:t xml:space="preserve"> в списке </w:t>
      </w:r>
      <w:proofErr w:type="spellStart"/>
      <w:r w:rsidR="0047182B">
        <w:rPr>
          <w:b/>
          <w:bCs/>
          <w:sz w:val="24"/>
          <w:szCs w:val="24"/>
        </w:rPr>
        <w:t>аффилированных</w:t>
      </w:r>
      <w:proofErr w:type="spellEnd"/>
      <w:r w:rsidR="0047182B">
        <w:rPr>
          <w:b/>
          <w:bCs/>
          <w:sz w:val="24"/>
          <w:szCs w:val="24"/>
        </w:rPr>
        <w:t xml:space="preserve"> лиц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16552C" w:rsidRPr="00BD62FE" w:rsidTr="00EF79E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47182B" w:rsidP="0047182B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           </w:t>
            </w:r>
            <w:r w:rsidR="0016552C" w:rsidRPr="00BD62F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35B7C" w:rsidP="007E0A9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35B7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35B7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35B7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E0A98" w:rsidP="007E0A9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35B7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35B7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35B7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47182B" w:rsidRDefault="00735B7C" w:rsidP="0016552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7182B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</w:t>
      </w:r>
      <w:r w:rsidRPr="0047182B">
        <w:rPr>
          <w:b/>
          <w:sz w:val="24"/>
          <w:szCs w:val="24"/>
        </w:rPr>
        <w:t>Не было.</w:t>
      </w:r>
    </w:p>
    <w:p w:rsidR="005B2C10" w:rsidRDefault="00735B7C" w:rsidP="0047182B">
      <w:r>
        <w:rPr>
          <w:sz w:val="24"/>
          <w:szCs w:val="24"/>
        </w:rPr>
        <w:t xml:space="preserve"> </w:t>
      </w:r>
      <w:r w:rsidR="0016552C">
        <w:rPr>
          <w:sz w:val="24"/>
          <w:szCs w:val="24"/>
        </w:rPr>
        <w:t xml:space="preserve"> </w:t>
      </w:r>
    </w:p>
    <w:sectPr w:rsidR="005B2C10" w:rsidSect="000A6EC8">
      <w:headerReference w:type="default" r:id="rId6"/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1D8C" w:rsidRDefault="00521D8C" w:rsidP="006E031B">
      <w:r>
        <w:separator/>
      </w:r>
    </w:p>
  </w:endnote>
  <w:endnote w:type="continuationSeparator" w:id="0">
    <w:p w:rsidR="00521D8C" w:rsidRDefault="00521D8C" w:rsidP="006E03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1D8C" w:rsidRDefault="00521D8C" w:rsidP="006E031B">
      <w:r>
        <w:separator/>
      </w:r>
    </w:p>
  </w:footnote>
  <w:footnote w:type="continuationSeparator" w:id="0">
    <w:p w:rsidR="00521D8C" w:rsidRDefault="00521D8C" w:rsidP="006E03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94A" w:rsidRDefault="00A85F17">
    <w:pPr>
      <w:pStyle w:val="a3"/>
      <w:jc w:val="right"/>
      <w:rPr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proofErr w:type="spellStart"/>
    <w:r>
      <w:rPr>
        <w:b/>
        <w:bCs/>
        <w:sz w:val="14"/>
        <w:szCs w:val="14"/>
      </w:rPr>
      <w:t>КонсультантПлюс</w:t>
    </w:r>
    <w:proofErr w:type="spellEnd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6552C"/>
    <w:rsid w:val="000519AB"/>
    <w:rsid w:val="000821C5"/>
    <w:rsid w:val="000950DE"/>
    <w:rsid w:val="0016552C"/>
    <w:rsid w:val="00210778"/>
    <w:rsid w:val="002D773E"/>
    <w:rsid w:val="0047182B"/>
    <w:rsid w:val="00521D8C"/>
    <w:rsid w:val="006E031B"/>
    <w:rsid w:val="006F016D"/>
    <w:rsid w:val="00711657"/>
    <w:rsid w:val="00735B7C"/>
    <w:rsid w:val="007E0A98"/>
    <w:rsid w:val="00832328"/>
    <w:rsid w:val="008B67D3"/>
    <w:rsid w:val="009F2925"/>
    <w:rsid w:val="00A85F17"/>
    <w:rsid w:val="00AA450E"/>
    <w:rsid w:val="00B54DE2"/>
    <w:rsid w:val="00B87723"/>
    <w:rsid w:val="00CD6377"/>
    <w:rsid w:val="00D13084"/>
    <w:rsid w:val="00DF489B"/>
    <w:rsid w:val="00EC14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5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6552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16552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Nonformat">
    <w:name w:val="ConsNonformat"/>
    <w:rsid w:val="0016552C"/>
    <w:pPr>
      <w:widowControl w:val="0"/>
      <w:autoSpaceDE w:val="0"/>
      <w:autoSpaceDN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583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u.merzlyakova</dc:creator>
  <cp:lastModifiedBy>u.merzlyakova</cp:lastModifiedBy>
  <cp:revision>2</cp:revision>
  <dcterms:created xsi:type="dcterms:W3CDTF">2014-03-31T06:22:00Z</dcterms:created>
  <dcterms:modified xsi:type="dcterms:W3CDTF">2014-03-31T06:22:00Z</dcterms:modified>
</cp:coreProperties>
</file>