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>ОТЧЕТ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>об итогах голосования на годовом общем собрании акционеров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 xml:space="preserve">ОАО </w:t>
      </w:r>
      <w:r w:rsidR="00C44737" w:rsidRPr="00550F7C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Pr="00550F7C">
        <w:rPr>
          <w:rFonts w:ascii="Times New Roman" w:hAnsi="Times New Roman" w:cs="Times New Roman"/>
          <w:b/>
          <w:sz w:val="24"/>
          <w:szCs w:val="24"/>
        </w:rPr>
        <w:t>Орский</w:t>
      </w:r>
      <w:proofErr w:type="spellEnd"/>
      <w:r w:rsidRPr="00550F7C">
        <w:rPr>
          <w:rFonts w:ascii="Times New Roman" w:hAnsi="Times New Roman" w:cs="Times New Roman"/>
          <w:b/>
          <w:sz w:val="24"/>
          <w:szCs w:val="24"/>
        </w:rPr>
        <w:t xml:space="preserve"> элеватор</w:t>
      </w:r>
      <w:r w:rsidR="00C44737" w:rsidRPr="00550F7C">
        <w:rPr>
          <w:rFonts w:ascii="Times New Roman" w:hAnsi="Times New Roman" w:cs="Times New Roman"/>
          <w:b/>
          <w:sz w:val="24"/>
          <w:szCs w:val="24"/>
        </w:rPr>
        <w:t>»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>Полное фирменное наименование и место нахождения общества: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 xml:space="preserve">Открытое акционерное общество </w:t>
      </w:r>
      <w:r w:rsidR="00C44737" w:rsidRPr="00550F7C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550F7C">
        <w:rPr>
          <w:rFonts w:ascii="Times New Roman" w:hAnsi="Times New Roman" w:cs="Times New Roman"/>
          <w:sz w:val="24"/>
          <w:szCs w:val="24"/>
        </w:rPr>
        <w:t>Орский</w:t>
      </w:r>
      <w:proofErr w:type="spellEnd"/>
      <w:r w:rsidRPr="00550F7C">
        <w:rPr>
          <w:rFonts w:ascii="Times New Roman" w:hAnsi="Times New Roman" w:cs="Times New Roman"/>
          <w:sz w:val="24"/>
          <w:szCs w:val="24"/>
        </w:rPr>
        <w:t xml:space="preserve"> элеватор</w:t>
      </w:r>
      <w:r w:rsidR="00C44737" w:rsidRPr="00550F7C">
        <w:rPr>
          <w:rFonts w:ascii="Times New Roman" w:hAnsi="Times New Roman" w:cs="Times New Roman"/>
          <w:sz w:val="24"/>
          <w:szCs w:val="24"/>
        </w:rPr>
        <w:t>»</w:t>
      </w:r>
      <w:r w:rsidRPr="00550F7C">
        <w:rPr>
          <w:rFonts w:ascii="Times New Roman" w:hAnsi="Times New Roman" w:cs="Times New Roman"/>
          <w:sz w:val="24"/>
          <w:szCs w:val="24"/>
        </w:rPr>
        <w:t>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 xml:space="preserve">462412, Оренбургская область, г. Орск, ул. </w:t>
      </w:r>
      <w:proofErr w:type="spellStart"/>
      <w:r w:rsidRPr="00550F7C">
        <w:rPr>
          <w:rFonts w:ascii="Times New Roman" w:hAnsi="Times New Roman" w:cs="Times New Roman"/>
          <w:sz w:val="24"/>
          <w:szCs w:val="24"/>
        </w:rPr>
        <w:t>Ириклинская</w:t>
      </w:r>
      <w:proofErr w:type="spellEnd"/>
      <w:r w:rsidRPr="00550F7C">
        <w:rPr>
          <w:rFonts w:ascii="Times New Roman" w:hAnsi="Times New Roman" w:cs="Times New Roman"/>
          <w:sz w:val="24"/>
          <w:szCs w:val="24"/>
        </w:rPr>
        <w:t>, д.</w:t>
      </w:r>
      <w:r w:rsidR="00C44737" w:rsidRPr="00550F7C">
        <w:rPr>
          <w:rFonts w:ascii="Times New Roman" w:hAnsi="Times New Roman" w:cs="Times New Roman"/>
          <w:sz w:val="24"/>
          <w:szCs w:val="24"/>
        </w:rPr>
        <w:t xml:space="preserve"> </w:t>
      </w:r>
      <w:r w:rsidRPr="00550F7C">
        <w:rPr>
          <w:rFonts w:ascii="Times New Roman" w:hAnsi="Times New Roman" w:cs="Times New Roman"/>
          <w:sz w:val="24"/>
          <w:szCs w:val="24"/>
        </w:rPr>
        <w:t>11.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>Вид общего собрания (годовое или внеочередное): годовое.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>Форма проведения общего собрания (собрание или заочное голосование): собрание.</w:t>
      </w:r>
    </w:p>
    <w:p w:rsidR="00FB54A4" w:rsidRPr="00550F7C" w:rsidRDefault="002E07EE" w:rsidP="00454FBE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>Дата,</w:t>
      </w:r>
      <w:r w:rsidR="00FB54A4" w:rsidRPr="00550F7C">
        <w:rPr>
          <w:rFonts w:ascii="Times New Roman" w:hAnsi="Times New Roman" w:cs="Times New Roman"/>
          <w:b/>
          <w:sz w:val="24"/>
          <w:szCs w:val="24"/>
        </w:rPr>
        <w:t xml:space="preserve"> на которую определяются (фиксируются) лица, имеющие право на участие в собрании: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5 июня 2017 года.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>Дата проведения общего собрания: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30 июня 2017 года.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>Место проведения общего собрания, проведенного в форме собрания (адрес, по которому проводилось собрание):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г. Москва, Орликов переулок, д. 3, стр. 1.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>Повестка дня общего собрания: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1. Утверждение годового отчета, годовой бухгалтерской (финансовой) отчетности Общества.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2. Утверждение распределения прибыли Общества по результатам 2016 года.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3. О размере, сроках и форме выплаты дивидендов по результатам 2016 года.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4. Избрание членов Совета директоров Общества.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5. Избрание членов Ревизионной комиссии Общества.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6. Утверждение аудитора Общества.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>Число голосов, которыми обладали лица, имеющие право на участие в общем собрании, по каждому вопросу повестки дня общего собрания: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По вопросам 1, 2, 3, 5, 6 - 15148 (пятнадцать тысяч сто сорок восемь) голосов.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По вопросу 4 повестки дня (1 голосующая акция = 5 голосов) - 75740 (семьдесят пять тысяч семьсот сорок) кумулятивных голосов.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>Число голосов, приходившихся на голосующие акции общества по каждому вопросу повестки дня общего собрания, определенное с учетом положений пункта 4.20 Положения (Утв. Приказом ФСФР от 02.02.2012г. № 12-6/</w:t>
      </w:r>
      <w:proofErr w:type="spellStart"/>
      <w:r w:rsidRPr="00550F7C">
        <w:rPr>
          <w:rFonts w:ascii="Times New Roman" w:hAnsi="Times New Roman" w:cs="Times New Roman"/>
          <w:b/>
          <w:sz w:val="24"/>
          <w:szCs w:val="24"/>
        </w:rPr>
        <w:t>пз</w:t>
      </w:r>
      <w:proofErr w:type="spellEnd"/>
      <w:r w:rsidRPr="00550F7C">
        <w:rPr>
          <w:rFonts w:ascii="Times New Roman" w:hAnsi="Times New Roman" w:cs="Times New Roman"/>
          <w:b/>
          <w:sz w:val="24"/>
          <w:szCs w:val="24"/>
        </w:rPr>
        <w:t>-н):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По вопросам 1, 2, 3, 6 повестки дня - 15148 голосов</w:t>
      </w:r>
      <w:r w:rsidR="003C77F9" w:rsidRPr="00550F7C">
        <w:rPr>
          <w:rFonts w:ascii="Times New Roman" w:hAnsi="Times New Roman" w:cs="Times New Roman"/>
          <w:sz w:val="24"/>
          <w:szCs w:val="24"/>
        </w:rPr>
        <w:t>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По вопросу 4 повестки дня - 75740 кумулятивных голосов</w:t>
      </w:r>
      <w:r w:rsidR="003C77F9" w:rsidRPr="00550F7C">
        <w:rPr>
          <w:rFonts w:ascii="Times New Roman" w:hAnsi="Times New Roman" w:cs="Times New Roman"/>
          <w:sz w:val="24"/>
          <w:szCs w:val="24"/>
        </w:rPr>
        <w:t>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 xml:space="preserve">По вопросу 5 число голосов - 15148 голосов, с учетом вычета </w:t>
      </w:r>
      <w:r w:rsidR="007217A8" w:rsidRPr="00550F7C">
        <w:rPr>
          <w:rFonts w:ascii="Times New Roman" w:hAnsi="Times New Roman" w:cs="Times New Roman"/>
          <w:sz w:val="24"/>
          <w:szCs w:val="24"/>
        </w:rPr>
        <w:t>акций,</w:t>
      </w:r>
      <w:r w:rsidRPr="00550F7C">
        <w:rPr>
          <w:rFonts w:ascii="Times New Roman" w:hAnsi="Times New Roman" w:cs="Times New Roman"/>
          <w:sz w:val="24"/>
          <w:szCs w:val="24"/>
        </w:rPr>
        <w:t xml:space="preserve"> принадлежащих членам совета директоров или лицам, занимающим должности в органах управления общества.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>Число голосов, которыми обладали лица, принявшие участие в общем собрании, по каждому вопросу повестки дня общего собрания с указанием, имелся ли кворум по каждому вопросу: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Общее количество участников собрания составило 2 лица</w:t>
      </w:r>
      <w:r w:rsidR="003C77F9" w:rsidRPr="00550F7C">
        <w:rPr>
          <w:rFonts w:ascii="Times New Roman" w:hAnsi="Times New Roman" w:cs="Times New Roman"/>
          <w:sz w:val="24"/>
          <w:szCs w:val="24"/>
        </w:rPr>
        <w:t>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По вопросам 1, 2, 3, 6 повестки дня число голосов, участвовавших в собрании, составило: 15084 или 99,58 %</w:t>
      </w:r>
      <w:r w:rsidR="003C77F9" w:rsidRPr="00550F7C">
        <w:rPr>
          <w:rFonts w:ascii="Times New Roman" w:hAnsi="Times New Roman" w:cs="Times New Roman"/>
          <w:sz w:val="24"/>
          <w:szCs w:val="24"/>
        </w:rPr>
        <w:t>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По вопросу 4 повестки дня число кумулятивных голосов, участвовавших в собрании, составило: 75420 или 99,58 %</w:t>
      </w:r>
      <w:r w:rsidR="003C77F9" w:rsidRPr="00550F7C">
        <w:rPr>
          <w:rFonts w:ascii="Times New Roman" w:hAnsi="Times New Roman" w:cs="Times New Roman"/>
          <w:sz w:val="24"/>
          <w:szCs w:val="24"/>
        </w:rPr>
        <w:t>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По вопросу 5 число голосов, за вычетом акций, принадлежащих членам совета директоров или лицам, занимающим должности в органах управления общества, участвовавших в собрании, составило: 15084 или 99,58 %</w:t>
      </w:r>
      <w:r w:rsidR="003C77F9" w:rsidRPr="00550F7C">
        <w:rPr>
          <w:rFonts w:ascii="Times New Roman" w:hAnsi="Times New Roman" w:cs="Times New Roman"/>
          <w:sz w:val="24"/>
          <w:szCs w:val="24"/>
        </w:rPr>
        <w:t>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lastRenderedPageBreak/>
        <w:t xml:space="preserve">Число голосов, отданных за каждый из вариантов голосования ("за", "против" и "воздержался") по каждому вопросу повестки дня общего собрания, по которому имелся кворум и в связи с признанием бюллетеней недействительными или по иным основаниям: 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По вопросу 1: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50F7C">
        <w:rPr>
          <w:rFonts w:ascii="Times New Roman" w:hAnsi="Times New Roman" w:cs="Times New Roman"/>
          <w:i/>
          <w:sz w:val="24"/>
          <w:szCs w:val="24"/>
        </w:rPr>
        <w:t>Определение кворума: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Число голосов, которыми обладали лица, имеющие право на участие в общем собрании: 15148.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Число голосов, которыми обладали лица, принявшие участие в общем собрании: 15084 или 99,58%.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Кворум имеется.</w:t>
      </w:r>
    </w:p>
    <w:p w:rsidR="00FB54A4" w:rsidRPr="00550F7C" w:rsidRDefault="00FB54A4" w:rsidP="00454FBE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Результаты голосования:</w:t>
      </w:r>
    </w:p>
    <w:tbl>
      <w:tblPr>
        <w:tblStyle w:val="a3"/>
        <w:tblW w:w="3448" w:type="pct"/>
        <w:jc w:val="center"/>
        <w:tblLook w:val="04A0" w:firstRow="1" w:lastRow="0" w:firstColumn="1" w:lastColumn="0" w:noHBand="0" w:noVBand="1"/>
      </w:tblPr>
      <w:tblGrid>
        <w:gridCol w:w="3989"/>
        <w:gridCol w:w="1930"/>
        <w:gridCol w:w="876"/>
      </w:tblGrid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15084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100,00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По вопросу 2: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50F7C">
        <w:rPr>
          <w:rFonts w:ascii="Times New Roman" w:hAnsi="Times New Roman" w:cs="Times New Roman"/>
          <w:i/>
          <w:sz w:val="24"/>
          <w:szCs w:val="24"/>
        </w:rPr>
        <w:t>Определение кворума: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Число голосов, которыми обладали лица, имеющие право на участие в общем собрании: 15148.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Число голосов, которыми обладали лица, принявшие участие в общем собрании: 15084 или 99,58%.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Кворум имеется.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Результаты голосования:</w:t>
      </w:r>
    </w:p>
    <w:tbl>
      <w:tblPr>
        <w:tblStyle w:val="a3"/>
        <w:tblW w:w="3448" w:type="pct"/>
        <w:jc w:val="center"/>
        <w:tblLook w:val="04A0" w:firstRow="1" w:lastRow="0" w:firstColumn="1" w:lastColumn="0" w:noHBand="0" w:noVBand="1"/>
      </w:tblPr>
      <w:tblGrid>
        <w:gridCol w:w="3989"/>
        <w:gridCol w:w="1930"/>
        <w:gridCol w:w="876"/>
      </w:tblGrid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15084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100,00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По вопросу 3: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50F7C">
        <w:rPr>
          <w:rFonts w:ascii="Times New Roman" w:hAnsi="Times New Roman" w:cs="Times New Roman"/>
          <w:i/>
          <w:sz w:val="24"/>
          <w:szCs w:val="24"/>
        </w:rPr>
        <w:t>Определение кворума: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Число голосов, которыми обладали лица, имеющие право на участие в общем собрании: 15148.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Число голосов, которыми обладали лица, принявшие участие в общем собрании: 15084 или 99,58%.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Кворум имеется.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Результаты голосования:</w:t>
      </w:r>
    </w:p>
    <w:tbl>
      <w:tblPr>
        <w:tblStyle w:val="a3"/>
        <w:tblW w:w="3448" w:type="pct"/>
        <w:jc w:val="center"/>
        <w:tblLook w:val="04A0" w:firstRow="1" w:lastRow="0" w:firstColumn="1" w:lastColumn="0" w:noHBand="0" w:noVBand="1"/>
      </w:tblPr>
      <w:tblGrid>
        <w:gridCol w:w="3989"/>
        <w:gridCol w:w="1930"/>
        <w:gridCol w:w="876"/>
      </w:tblGrid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15084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100,00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По вопросу 4: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50F7C">
        <w:rPr>
          <w:rFonts w:ascii="Times New Roman" w:hAnsi="Times New Roman" w:cs="Times New Roman"/>
          <w:i/>
          <w:sz w:val="24"/>
          <w:szCs w:val="24"/>
        </w:rPr>
        <w:t>Определение кворума: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Число голосов, которыми обладали лица, имеющие право на участие в общем собрании: 75740.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Число голосов, которыми обладали лица, принявшие участие в общем собрании: 75420 или 99,58%.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Кворум имеется.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 xml:space="preserve">Голоса между кандидатами в Совет директоров распределились следующим образом: </w:t>
      </w:r>
    </w:p>
    <w:tbl>
      <w:tblPr>
        <w:tblStyle w:val="a3"/>
        <w:tblW w:w="4639" w:type="pct"/>
        <w:jc w:val="center"/>
        <w:tblLook w:val="04A0" w:firstRow="1" w:lastRow="0" w:firstColumn="1" w:lastColumn="0" w:noHBand="0" w:noVBand="1"/>
      </w:tblPr>
      <w:tblGrid>
        <w:gridCol w:w="618"/>
        <w:gridCol w:w="6466"/>
        <w:gridCol w:w="2059"/>
      </w:tblGrid>
      <w:tr w:rsidR="00FB54A4" w:rsidRPr="00550F7C" w:rsidTr="00C87D72">
        <w:trPr>
          <w:jc w:val="center"/>
        </w:trPr>
        <w:tc>
          <w:tcPr>
            <w:tcW w:w="338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536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ФИО кандидата в Совет директоров</w:t>
            </w:r>
          </w:p>
        </w:tc>
        <w:tc>
          <w:tcPr>
            <w:tcW w:w="1126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</w:tr>
      <w:tr w:rsidR="00FB54A4" w:rsidRPr="00550F7C" w:rsidTr="00C87D72">
        <w:trPr>
          <w:jc w:val="center"/>
        </w:trPr>
        <w:tc>
          <w:tcPr>
            <w:tcW w:w="338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536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Хонькин Александр Александрович</w:t>
            </w:r>
          </w:p>
        </w:tc>
        <w:tc>
          <w:tcPr>
            <w:tcW w:w="1126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15084</w:t>
            </w:r>
          </w:p>
        </w:tc>
      </w:tr>
      <w:tr w:rsidR="00FB54A4" w:rsidRPr="00550F7C" w:rsidTr="00C87D72">
        <w:trPr>
          <w:jc w:val="center"/>
        </w:trPr>
        <w:tc>
          <w:tcPr>
            <w:tcW w:w="338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3536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Попов Олег Владимирович</w:t>
            </w:r>
          </w:p>
        </w:tc>
        <w:tc>
          <w:tcPr>
            <w:tcW w:w="1126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15084</w:t>
            </w:r>
          </w:p>
        </w:tc>
      </w:tr>
      <w:tr w:rsidR="00FB54A4" w:rsidRPr="00550F7C" w:rsidTr="00C87D72">
        <w:trPr>
          <w:jc w:val="center"/>
        </w:trPr>
        <w:tc>
          <w:tcPr>
            <w:tcW w:w="338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536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Шкуров Андрей Владимирович</w:t>
            </w:r>
          </w:p>
        </w:tc>
        <w:tc>
          <w:tcPr>
            <w:tcW w:w="1126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15084</w:t>
            </w:r>
          </w:p>
        </w:tc>
      </w:tr>
      <w:tr w:rsidR="00FB54A4" w:rsidRPr="00550F7C" w:rsidTr="00C87D72">
        <w:trPr>
          <w:jc w:val="center"/>
        </w:trPr>
        <w:tc>
          <w:tcPr>
            <w:tcW w:w="338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536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Чемеричко Алексей Владимирович</w:t>
            </w:r>
          </w:p>
        </w:tc>
        <w:tc>
          <w:tcPr>
            <w:tcW w:w="1126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15084</w:t>
            </w:r>
          </w:p>
        </w:tc>
      </w:tr>
      <w:tr w:rsidR="00FB54A4" w:rsidRPr="00550F7C" w:rsidTr="00C87D72">
        <w:trPr>
          <w:jc w:val="center"/>
        </w:trPr>
        <w:tc>
          <w:tcPr>
            <w:tcW w:w="338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3536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Ларионов Илья Валериевич</w:t>
            </w:r>
          </w:p>
        </w:tc>
        <w:tc>
          <w:tcPr>
            <w:tcW w:w="1126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15084</w:t>
            </w:r>
          </w:p>
        </w:tc>
      </w:tr>
      <w:tr w:rsidR="00FB54A4" w:rsidRPr="00550F7C" w:rsidTr="00C87D72">
        <w:trPr>
          <w:jc w:val="center"/>
        </w:trPr>
        <w:tc>
          <w:tcPr>
            <w:tcW w:w="338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6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126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FB54A4" w:rsidRPr="00550F7C" w:rsidTr="00C87D72">
        <w:trPr>
          <w:jc w:val="center"/>
        </w:trPr>
        <w:tc>
          <w:tcPr>
            <w:tcW w:w="338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6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126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По вопросу 5: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50F7C">
        <w:rPr>
          <w:rFonts w:ascii="Times New Roman" w:hAnsi="Times New Roman" w:cs="Times New Roman"/>
          <w:i/>
          <w:sz w:val="24"/>
          <w:szCs w:val="24"/>
        </w:rPr>
        <w:t>Определение кворума: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Число голосов, которыми обладали лица, имеющие право на участие в общем собрании, за вычетом акций, принадлежащих членам совета директоров или лицам, занимающим должности в органах управления общества: 15148.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Число голосов, которыми обладали лица, принявшие участие в общем собрании, за вычетом акций, принадлежащих членам совета директоров или лицам, занимающим должности в органах управления общества: 15084. или 99,58%.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Кворум имеется.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50F7C">
        <w:rPr>
          <w:rFonts w:ascii="Times New Roman" w:hAnsi="Times New Roman" w:cs="Times New Roman"/>
          <w:i/>
          <w:sz w:val="24"/>
          <w:szCs w:val="24"/>
        </w:rPr>
        <w:t>Результаты голосования: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1. Евтушенко Виталий Андреевич</w:t>
      </w:r>
    </w:p>
    <w:tbl>
      <w:tblPr>
        <w:tblStyle w:val="a3"/>
        <w:tblW w:w="3448" w:type="pct"/>
        <w:jc w:val="center"/>
        <w:tblLook w:val="04A0" w:firstRow="1" w:lastRow="0" w:firstColumn="1" w:lastColumn="0" w:noHBand="0" w:noVBand="1"/>
      </w:tblPr>
      <w:tblGrid>
        <w:gridCol w:w="3989"/>
        <w:gridCol w:w="1930"/>
        <w:gridCol w:w="876"/>
      </w:tblGrid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15084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100,00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2. Зубкова Инна Сергеевна</w:t>
      </w:r>
    </w:p>
    <w:tbl>
      <w:tblPr>
        <w:tblStyle w:val="a3"/>
        <w:tblW w:w="3448" w:type="pct"/>
        <w:jc w:val="center"/>
        <w:tblLook w:val="04A0" w:firstRow="1" w:lastRow="0" w:firstColumn="1" w:lastColumn="0" w:noHBand="0" w:noVBand="1"/>
      </w:tblPr>
      <w:tblGrid>
        <w:gridCol w:w="3989"/>
        <w:gridCol w:w="1930"/>
        <w:gridCol w:w="876"/>
      </w:tblGrid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15084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100,00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3. Красницкий Юрий Борисович</w:t>
      </w:r>
    </w:p>
    <w:tbl>
      <w:tblPr>
        <w:tblStyle w:val="a3"/>
        <w:tblW w:w="3448" w:type="pct"/>
        <w:jc w:val="center"/>
        <w:tblLook w:val="04A0" w:firstRow="1" w:lastRow="0" w:firstColumn="1" w:lastColumn="0" w:noHBand="0" w:noVBand="1"/>
      </w:tblPr>
      <w:tblGrid>
        <w:gridCol w:w="3989"/>
        <w:gridCol w:w="1930"/>
        <w:gridCol w:w="876"/>
      </w:tblGrid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15084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100,00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По вопросу 6: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50F7C">
        <w:rPr>
          <w:rFonts w:ascii="Times New Roman" w:hAnsi="Times New Roman" w:cs="Times New Roman"/>
          <w:i/>
          <w:sz w:val="24"/>
          <w:szCs w:val="24"/>
        </w:rPr>
        <w:t>Определение кворума: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Число голосов, которыми обладали лица, имеющие право на участие в общем собрании: 15148.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Число голосов, которыми обладали лица, принявшие участие в общем собрании: 15084 или 99,58%.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Кворум имеется.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Результаты голосования:</w:t>
      </w:r>
    </w:p>
    <w:tbl>
      <w:tblPr>
        <w:tblStyle w:val="a3"/>
        <w:tblW w:w="3448" w:type="pct"/>
        <w:jc w:val="center"/>
        <w:tblLook w:val="04A0" w:firstRow="1" w:lastRow="0" w:firstColumn="1" w:lastColumn="0" w:noHBand="0" w:noVBand="1"/>
      </w:tblPr>
      <w:tblGrid>
        <w:gridCol w:w="3989"/>
        <w:gridCol w:w="1930"/>
        <w:gridCol w:w="876"/>
      </w:tblGrid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15084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100,00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FB54A4" w:rsidRPr="00550F7C" w:rsidTr="00FB54A4">
        <w:trPr>
          <w:jc w:val="center"/>
        </w:trPr>
        <w:tc>
          <w:tcPr>
            <w:tcW w:w="303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515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454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C87D72" w:rsidRDefault="00C87D72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>Формулировки решений, принятых общим собранием по каждому вопросу повестки дня: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40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50F7C">
        <w:rPr>
          <w:rFonts w:ascii="Times New Roman" w:hAnsi="Times New Roman" w:cs="Times New Roman"/>
          <w:b/>
          <w:sz w:val="24"/>
          <w:szCs w:val="24"/>
          <w:u w:val="single"/>
        </w:rPr>
        <w:t>По вопросу повестки дня 1 принято решение:</w:t>
      </w:r>
    </w:p>
    <w:p w:rsidR="00FB54A4" w:rsidRPr="00550F7C" w:rsidRDefault="003C77F9" w:rsidP="00550F7C">
      <w:pPr>
        <w:keepNext/>
        <w:keepLines/>
        <w:suppressLineNumbers/>
        <w:suppressAutoHyphens/>
        <w:spacing w:after="0" w:line="240" w:lineRule="auto"/>
        <w:ind w:left="142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50F7C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>Утвердить годовой отчет, годовую бухгалтерскую (финансовую) отчетность Общества за 2016 год.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40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50F7C">
        <w:rPr>
          <w:rFonts w:ascii="Times New Roman" w:hAnsi="Times New Roman" w:cs="Times New Roman"/>
          <w:b/>
          <w:sz w:val="24"/>
          <w:szCs w:val="24"/>
          <w:u w:val="single"/>
        </w:rPr>
        <w:t>По вопросу повестки дня 2 принято решение: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50F7C">
        <w:rPr>
          <w:rFonts w:ascii="Times New Roman" w:hAnsi="Times New Roman" w:cs="Times New Roman"/>
          <w:b/>
          <w:i/>
          <w:sz w:val="24"/>
          <w:szCs w:val="24"/>
        </w:rPr>
        <w:t>В связи с получением Обществом убытка по результатам 2016 года чистую прибыль (убыток) Общества по результатам 2016 года не распределять.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40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40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50F7C">
        <w:rPr>
          <w:rFonts w:ascii="Times New Roman" w:hAnsi="Times New Roman" w:cs="Times New Roman"/>
          <w:b/>
          <w:sz w:val="24"/>
          <w:szCs w:val="24"/>
          <w:u w:val="single"/>
        </w:rPr>
        <w:t>По вопросу повестки дня 3 принято решение: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50F7C">
        <w:rPr>
          <w:rFonts w:ascii="Times New Roman" w:hAnsi="Times New Roman" w:cs="Times New Roman"/>
          <w:b/>
          <w:i/>
          <w:sz w:val="24"/>
          <w:szCs w:val="24"/>
        </w:rPr>
        <w:t>Дивиденды по акциям обыкновенным именным и привилегированным именным по результатам 2016 года не выплачивать. Дату, на которую определяются лица, имеющие право на получение дивидендов не устанавливать.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40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40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50F7C">
        <w:rPr>
          <w:rFonts w:ascii="Times New Roman" w:hAnsi="Times New Roman" w:cs="Times New Roman"/>
          <w:b/>
          <w:sz w:val="24"/>
          <w:szCs w:val="24"/>
          <w:u w:val="single"/>
        </w:rPr>
        <w:t>По вопросу повестки дня 4 принято решение: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40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 xml:space="preserve">Избрать Совет директоров </w:t>
      </w:r>
      <w:r w:rsidR="00C87D72">
        <w:rPr>
          <w:rFonts w:ascii="Times New Roman" w:hAnsi="Times New Roman" w:cs="Times New Roman"/>
          <w:b/>
          <w:sz w:val="24"/>
          <w:szCs w:val="24"/>
        </w:rPr>
        <w:t>Общества</w:t>
      </w:r>
      <w:r w:rsidRPr="00550F7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77F9" w:rsidRPr="00550F7C">
        <w:rPr>
          <w:rFonts w:ascii="Times New Roman" w:hAnsi="Times New Roman" w:cs="Times New Roman"/>
          <w:b/>
          <w:sz w:val="24"/>
          <w:szCs w:val="24"/>
        </w:rPr>
        <w:t>в составе</w:t>
      </w:r>
      <w:r w:rsidRPr="00550F7C">
        <w:rPr>
          <w:rFonts w:ascii="Times New Roman" w:hAnsi="Times New Roman" w:cs="Times New Roman"/>
          <w:b/>
          <w:sz w:val="24"/>
          <w:szCs w:val="24"/>
        </w:rPr>
        <w:t>:</w:t>
      </w:r>
    </w:p>
    <w:tbl>
      <w:tblPr>
        <w:tblStyle w:val="a3"/>
        <w:tblW w:w="3838" w:type="pct"/>
        <w:jc w:val="center"/>
        <w:tblLook w:val="04A0" w:firstRow="1" w:lastRow="0" w:firstColumn="1" w:lastColumn="0" w:noHBand="0" w:noVBand="1"/>
      </w:tblPr>
      <w:tblGrid>
        <w:gridCol w:w="619"/>
        <w:gridCol w:w="6945"/>
      </w:tblGrid>
      <w:tr w:rsidR="00FB54A4" w:rsidRPr="00550F7C" w:rsidTr="00C87D72">
        <w:trPr>
          <w:jc w:val="center"/>
        </w:trPr>
        <w:tc>
          <w:tcPr>
            <w:tcW w:w="409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459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Хонькин Александр Александрович</w:t>
            </w:r>
          </w:p>
        </w:tc>
      </w:tr>
      <w:tr w:rsidR="00FB54A4" w:rsidRPr="00550F7C" w:rsidTr="00C87D72">
        <w:trPr>
          <w:jc w:val="center"/>
        </w:trPr>
        <w:tc>
          <w:tcPr>
            <w:tcW w:w="409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459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Попов Олег Владимирович</w:t>
            </w:r>
          </w:p>
        </w:tc>
      </w:tr>
      <w:tr w:rsidR="00FB54A4" w:rsidRPr="00550F7C" w:rsidTr="00C87D72">
        <w:trPr>
          <w:jc w:val="center"/>
        </w:trPr>
        <w:tc>
          <w:tcPr>
            <w:tcW w:w="409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459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Шкуров Андрей Владимирович</w:t>
            </w:r>
          </w:p>
        </w:tc>
      </w:tr>
      <w:tr w:rsidR="00FB54A4" w:rsidRPr="00550F7C" w:rsidTr="00C87D72">
        <w:trPr>
          <w:jc w:val="center"/>
        </w:trPr>
        <w:tc>
          <w:tcPr>
            <w:tcW w:w="409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459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Чемеричко Алексей Владимирович</w:t>
            </w:r>
          </w:p>
        </w:tc>
      </w:tr>
      <w:tr w:rsidR="00FB54A4" w:rsidRPr="00550F7C" w:rsidTr="00C87D72">
        <w:trPr>
          <w:jc w:val="center"/>
        </w:trPr>
        <w:tc>
          <w:tcPr>
            <w:tcW w:w="409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459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Ларионов Илья Валериевич</w:t>
            </w:r>
          </w:p>
        </w:tc>
      </w:tr>
    </w:tbl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40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40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50F7C">
        <w:rPr>
          <w:rFonts w:ascii="Times New Roman" w:hAnsi="Times New Roman" w:cs="Times New Roman"/>
          <w:b/>
          <w:sz w:val="24"/>
          <w:szCs w:val="24"/>
          <w:u w:val="single"/>
        </w:rPr>
        <w:t>По вопросу повестки дня 5 принято решение: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40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 xml:space="preserve">Избрать ревизионную комиссию </w:t>
      </w:r>
      <w:r w:rsidR="00C87D72">
        <w:rPr>
          <w:rFonts w:ascii="Times New Roman" w:hAnsi="Times New Roman" w:cs="Times New Roman"/>
          <w:b/>
          <w:sz w:val="24"/>
          <w:szCs w:val="24"/>
        </w:rPr>
        <w:t>Общества</w:t>
      </w:r>
      <w:r w:rsidR="003C77F9" w:rsidRPr="00550F7C">
        <w:rPr>
          <w:rFonts w:ascii="Times New Roman" w:hAnsi="Times New Roman" w:cs="Times New Roman"/>
          <w:b/>
          <w:sz w:val="24"/>
          <w:szCs w:val="24"/>
        </w:rPr>
        <w:t xml:space="preserve"> в составе:</w:t>
      </w:r>
    </w:p>
    <w:tbl>
      <w:tblPr>
        <w:tblStyle w:val="a3"/>
        <w:tblW w:w="3909" w:type="pct"/>
        <w:jc w:val="center"/>
        <w:tblLook w:val="04A0" w:firstRow="1" w:lastRow="0" w:firstColumn="1" w:lastColumn="0" w:noHBand="0" w:noVBand="1"/>
      </w:tblPr>
      <w:tblGrid>
        <w:gridCol w:w="618"/>
        <w:gridCol w:w="7086"/>
      </w:tblGrid>
      <w:tr w:rsidR="00FB54A4" w:rsidRPr="00550F7C" w:rsidTr="00C87D72">
        <w:trPr>
          <w:jc w:val="center"/>
        </w:trPr>
        <w:tc>
          <w:tcPr>
            <w:tcW w:w="40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4599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Евтушенко Виталий Андреевич</w:t>
            </w:r>
          </w:p>
        </w:tc>
      </w:tr>
      <w:tr w:rsidR="00FB54A4" w:rsidRPr="00550F7C" w:rsidTr="00C87D72">
        <w:trPr>
          <w:jc w:val="center"/>
        </w:trPr>
        <w:tc>
          <w:tcPr>
            <w:tcW w:w="40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4599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Зубкова Инна Сергеевна</w:t>
            </w:r>
          </w:p>
        </w:tc>
      </w:tr>
      <w:tr w:rsidR="00FB54A4" w:rsidRPr="00550F7C" w:rsidTr="00C87D72">
        <w:trPr>
          <w:jc w:val="center"/>
        </w:trPr>
        <w:tc>
          <w:tcPr>
            <w:tcW w:w="401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4599" w:type="pct"/>
          </w:tcPr>
          <w:p w:rsidR="00FB54A4" w:rsidRPr="00550F7C" w:rsidRDefault="00FB54A4" w:rsidP="00550F7C">
            <w:pPr>
              <w:keepNext/>
              <w:keepLines/>
              <w:suppressLineNumbers/>
              <w:suppressAutoHyphens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F7C">
              <w:rPr>
                <w:rFonts w:ascii="Times New Roman" w:hAnsi="Times New Roman" w:cs="Times New Roman"/>
                <w:b/>
                <w:sz w:val="24"/>
                <w:szCs w:val="24"/>
              </w:rPr>
              <w:t>Красницкий Юрий Борисович</w:t>
            </w:r>
          </w:p>
        </w:tc>
      </w:tr>
    </w:tbl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4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40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50F7C">
        <w:rPr>
          <w:rFonts w:ascii="Times New Roman" w:hAnsi="Times New Roman" w:cs="Times New Roman"/>
          <w:b/>
          <w:sz w:val="24"/>
          <w:szCs w:val="24"/>
          <w:u w:val="single"/>
        </w:rPr>
        <w:t>По вопросу повестки дня 6 принято решение: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20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50F7C">
        <w:rPr>
          <w:rFonts w:ascii="Times New Roman" w:hAnsi="Times New Roman" w:cs="Times New Roman"/>
          <w:b/>
          <w:i/>
          <w:sz w:val="24"/>
          <w:szCs w:val="24"/>
        </w:rPr>
        <w:t>Для проверки финансово - хозяйственной деятельности Общества и выражения мнения о достоверности бухгалтерской (финансовой) отчетности Общества за 2017 год, утвердить в качестве аудитора Общества - Общество с ограниченной ответственностью "Лига - Аудит".</w:t>
      </w:r>
    </w:p>
    <w:p w:rsidR="00B630E0" w:rsidRDefault="00B630E0" w:rsidP="00550F7C">
      <w:pPr>
        <w:keepNext/>
        <w:keepLines/>
        <w:suppressLineNumbers/>
        <w:suppressAutoHyphens/>
        <w:spacing w:after="0" w:line="240" w:lineRule="auto"/>
        <w:ind w:left="4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40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>Имена членов счетной комиссии, а в случае, если функции счетной комиссии выполнял регистратор, - полное фирменное наименование, место нахождения регистратора и имена уполномоченных им лиц: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 xml:space="preserve">Функции счетной комиссии собрания выполнял регистратор Общества - Общество с ограниченной ответственностью </w:t>
      </w:r>
      <w:r w:rsidR="00B630E0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550F7C">
        <w:rPr>
          <w:rFonts w:ascii="Times New Roman" w:hAnsi="Times New Roman" w:cs="Times New Roman"/>
          <w:sz w:val="24"/>
          <w:szCs w:val="24"/>
        </w:rPr>
        <w:t>Оборонрегистр</w:t>
      </w:r>
      <w:proofErr w:type="spellEnd"/>
      <w:r w:rsidR="00B630E0">
        <w:rPr>
          <w:rFonts w:ascii="Times New Roman" w:hAnsi="Times New Roman" w:cs="Times New Roman"/>
          <w:sz w:val="24"/>
          <w:szCs w:val="24"/>
        </w:rPr>
        <w:t>»</w:t>
      </w:r>
      <w:r w:rsidRPr="00550F7C">
        <w:rPr>
          <w:rFonts w:ascii="Times New Roman" w:hAnsi="Times New Roman" w:cs="Times New Roman"/>
          <w:sz w:val="24"/>
          <w:szCs w:val="24"/>
        </w:rPr>
        <w:t xml:space="preserve"> (121471, г.</w:t>
      </w:r>
      <w:r w:rsidR="00B630E0">
        <w:rPr>
          <w:rFonts w:ascii="Times New Roman" w:hAnsi="Times New Roman" w:cs="Times New Roman"/>
          <w:sz w:val="24"/>
          <w:szCs w:val="24"/>
        </w:rPr>
        <w:t xml:space="preserve"> </w:t>
      </w:r>
      <w:r w:rsidRPr="00550F7C">
        <w:rPr>
          <w:rFonts w:ascii="Times New Roman" w:hAnsi="Times New Roman" w:cs="Times New Roman"/>
          <w:sz w:val="24"/>
          <w:szCs w:val="24"/>
        </w:rPr>
        <w:t xml:space="preserve">Москва, ул. </w:t>
      </w:r>
      <w:proofErr w:type="spellStart"/>
      <w:r w:rsidRPr="00550F7C">
        <w:rPr>
          <w:rFonts w:ascii="Times New Roman" w:hAnsi="Times New Roman" w:cs="Times New Roman"/>
          <w:sz w:val="24"/>
          <w:szCs w:val="24"/>
        </w:rPr>
        <w:t>Верейская</w:t>
      </w:r>
      <w:proofErr w:type="spellEnd"/>
      <w:r w:rsidRPr="00550F7C">
        <w:rPr>
          <w:rFonts w:ascii="Times New Roman" w:hAnsi="Times New Roman" w:cs="Times New Roman"/>
          <w:sz w:val="24"/>
          <w:szCs w:val="24"/>
        </w:rPr>
        <w:t>, д.</w:t>
      </w:r>
      <w:r w:rsidR="00B630E0">
        <w:rPr>
          <w:rFonts w:ascii="Times New Roman" w:hAnsi="Times New Roman" w:cs="Times New Roman"/>
          <w:sz w:val="24"/>
          <w:szCs w:val="24"/>
        </w:rPr>
        <w:t xml:space="preserve"> </w:t>
      </w:r>
      <w:r w:rsidRPr="00550F7C">
        <w:rPr>
          <w:rFonts w:ascii="Times New Roman" w:hAnsi="Times New Roman" w:cs="Times New Roman"/>
          <w:sz w:val="24"/>
          <w:szCs w:val="24"/>
        </w:rPr>
        <w:t>41) в лице представителей: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6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550F7C">
        <w:rPr>
          <w:rFonts w:ascii="Times New Roman" w:hAnsi="Times New Roman" w:cs="Times New Roman"/>
          <w:sz w:val="24"/>
          <w:szCs w:val="24"/>
        </w:rPr>
        <w:t>Салюкова</w:t>
      </w:r>
      <w:proofErr w:type="spellEnd"/>
      <w:r w:rsidRPr="00550F7C">
        <w:rPr>
          <w:rFonts w:ascii="Times New Roman" w:hAnsi="Times New Roman" w:cs="Times New Roman"/>
          <w:sz w:val="24"/>
          <w:szCs w:val="24"/>
        </w:rPr>
        <w:t xml:space="preserve"> Елена Васильевна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ind w:left="600"/>
        <w:jc w:val="both"/>
        <w:rPr>
          <w:rFonts w:ascii="Times New Roman" w:hAnsi="Times New Roman" w:cs="Times New Roman"/>
          <w:sz w:val="24"/>
          <w:szCs w:val="24"/>
        </w:rPr>
      </w:pPr>
      <w:r w:rsidRPr="00550F7C">
        <w:rPr>
          <w:rFonts w:ascii="Times New Roman" w:hAnsi="Times New Roman" w:cs="Times New Roman"/>
          <w:sz w:val="24"/>
          <w:szCs w:val="24"/>
        </w:rPr>
        <w:t>2. Бахарева Екатерина Евгеньевна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B54A4" w:rsidRPr="00550F7C" w:rsidRDefault="00FB54A4" w:rsidP="00550F7C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>Председатель собрания                              ___________________________</w:t>
      </w:r>
      <w:r w:rsidR="00B630E0">
        <w:rPr>
          <w:rFonts w:ascii="Times New Roman" w:hAnsi="Times New Roman" w:cs="Times New Roman"/>
          <w:b/>
          <w:sz w:val="24"/>
          <w:szCs w:val="24"/>
        </w:rPr>
        <w:t xml:space="preserve"> А.В. Чемеричко</w:t>
      </w:r>
    </w:p>
    <w:p w:rsidR="00B630E0" w:rsidRDefault="00B630E0" w:rsidP="00550F7C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30E0" w:rsidRDefault="00B630E0" w:rsidP="00550F7C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5ED3" w:rsidRPr="00550F7C" w:rsidRDefault="00FB54A4" w:rsidP="00550F7C">
      <w:pPr>
        <w:keepNext/>
        <w:keepLines/>
        <w:suppressLineNumbers/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0F7C">
        <w:rPr>
          <w:rFonts w:ascii="Times New Roman" w:hAnsi="Times New Roman" w:cs="Times New Roman"/>
          <w:b/>
          <w:sz w:val="24"/>
          <w:szCs w:val="24"/>
        </w:rPr>
        <w:t>Секретарь собрания                                     ___________________________</w:t>
      </w:r>
      <w:r w:rsidR="00B630E0">
        <w:rPr>
          <w:rFonts w:ascii="Times New Roman" w:hAnsi="Times New Roman" w:cs="Times New Roman"/>
          <w:b/>
          <w:sz w:val="24"/>
          <w:szCs w:val="24"/>
        </w:rPr>
        <w:t xml:space="preserve"> М.И. Кашина</w:t>
      </w:r>
      <w:bookmarkStart w:id="0" w:name="_GoBack"/>
      <w:bookmarkEnd w:id="0"/>
    </w:p>
    <w:sectPr w:rsidR="00F15ED3" w:rsidRPr="00550F7C" w:rsidSect="00550F7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B54A4"/>
    <w:rsid w:val="002E07EE"/>
    <w:rsid w:val="003C77F9"/>
    <w:rsid w:val="00454FBE"/>
    <w:rsid w:val="00550F7C"/>
    <w:rsid w:val="006A658B"/>
    <w:rsid w:val="007217A8"/>
    <w:rsid w:val="00B630E0"/>
    <w:rsid w:val="00C44737"/>
    <w:rsid w:val="00C87D72"/>
    <w:rsid w:val="00DE19FC"/>
    <w:rsid w:val="00F15ED3"/>
    <w:rsid w:val="00FB5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1D6D0C-3141-42DD-91A0-298961292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5ED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B54A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F2FEC08B</Template>
  <TotalTime>9</TotalTime>
  <Pages>4</Pages>
  <Words>1139</Words>
  <Characters>6498</Characters>
  <Application>Microsoft Office Word</Application>
  <DocSecurity>0</DocSecurity>
  <Lines>54</Lines>
  <Paragraphs>15</Paragraphs>
  <ScaleCrop>false</ScaleCrop>
  <Company/>
  <LinksUpToDate>false</LinksUpToDate>
  <CharactersWithSpaces>7622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sobr3</dc:creator>
  <cp:lastModifiedBy>Кашина Марина Игоревна</cp:lastModifiedBy>
  <cp:revision>14</cp:revision>
  <dcterms:created xsi:type="dcterms:W3CDTF">2017-06-30T09:48:00Z</dcterms:created>
  <dcterms:modified xsi:type="dcterms:W3CDTF">2017-07-04T10:05:00Z</dcterms:modified>
</cp:coreProperties>
</file>