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879208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Приложение №1 к Решению</w:t>
      </w:r>
    </w:p>
    <w:p w14:paraId="7DFA2102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Единственного участника Общества с ограниченной ответственностью</w:t>
      </w:r>
    </w:p>
    <w:p w14:paraId="7FD13D56" w14:textId="77777777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«</w:t>
      </w:r>
      <w:r w:rsidR="00863497">
        <w:rPr>
          <w:rFonts w:ascii="Arial" w:hAnsi="Arial" w:cs="Arial"/>
          <w:sz w:val="20"/>
          <w:szCs w:val="20"/>
        </w:rPr>
        <w:t>Вита Лайн</w:t>
      </w:r>
      <w:r w:rsidRPr="008F3258">
        <w:rPr>
          <w:rFonts w:ascii="Arial" w:hAnsi="Arial" w:cs="Arial"/>
          <w:sz w:val="20"/>
          <w:szCs w:val="20"/>
        </w:rPr>
        <w:t>»</w:t>
      </w:r>
    </w:p>
    <w:p w14:paraId="192B16F0" w14:textId="4070D68C" w:rsidR="00BB3D81" w:rsidRPr="008F3258" w:rsidRDefault="00BB3D81" w:rsidP="00C7019C">
      <w:pPr>
        <w:autoSpaceDE w:val="0"/>
        <w:autoSpaceDN w:val="0"/>
        <w:adjustRightInd w:val="0"/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От «_</w:t>
      </w:r>
      <w:r w:rsidR="00FA6D0E">
        <w:rPr>
          <w:rFonts w:ascii="Arial" w:hAnsi="Arial" w:cs="Arial"/>
          <w:sz w:val="20"/>
          <w:szCs w:val="20"/>
        </w:rPr>
        <w:t>31</w:t>
      </w:r>
      <w:r w:rsidRPr="008F3258">
        <w:rPr>
          <w:rFonts w:ascii="Arial" w:hAnsi="Arial" w:cs="Arial"/>
          <w:sz w:val="20"/>
          <w:szCs w:val="20"/>
        </w:rPr>
        <w:t xml:space="preserve">__» </w:t>
      </w:r>
      <w:r w:rsidR="00FA6D0E">
        <w:rPr>
          <w:rFonts w:ascii="Arial" w:hAnsi="Arial" w:cs="Arial"/>
          <w:sz w:val="20"/>
          <w:szCs w:val="20"/>
        </w:rPr>
        <w:t>декабря</w:t>
      </w:r>
      <w:r w:rsidR="00382F68" w:rsidRPr="00C5529B">
        <w:rPr>
          <w:rFonts w:ascii="Arial" w:hAnsi="Arial" w:cs="Arial"/>
          <w:sz w:val="20"/>
          <w:szCs w:val="20"/>
        </w:rPr>
        <w:t>_________</w:t>
      </w:r>
      <w:r w:rsidRPr="008F3258">
        <w:rPr>
          <w:rFonts w:ascii="Arial" w:hAnsi="Arial" w:cs="Arial"/>
          <w:sz w:val="20"/>
          <w:szCs w:val="20"/>
        </w:rPr>
        <w:t xml:space="preserve"> 20</w:t>
      </w:r>
      <w:r w:rsidR="00B56D61">
        <w:rPr>
          <w:rFonts w:ascii="Arial" w:hAnsi="Arial" w:cs="Arial"/>
          <w:sz w:val="20"/>
          <w:szCs w:val="20"/>
        </w:rPr>
        <w:t>21</w:t>
      </w:r>
      <w:r w:rsidRPr="008F3258">
        <w:rPr>
          <w:rFonts w:ascii="Arial" w:hAnsi="Arial" w:cs="Arial"/>
          <w:sz w:val="20"/>
          <w:szCs w:val="20"/>
        </w:rPr>
        <w:t xml:space="preserve"> г.</w:t>
      </w:r>
    </w:p>
    <w:p w14:paraId="251BB10F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326444F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4BB5D01B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ГОДОВОЙ ОТЧЕТ</w:t>
      </w:r>
    </w:p>
    <w:p w14:paraId="18FD6DA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Общества с ограниченной ответственностью</w:t>
      </w:r>
    </w:p>
    <w:p w14:paraId="4D63A0D0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«</w:t>
      </w:r>
      <w:r w:rsidR="00863497">
        <w:rPr>
          <w:rFonts w:ascii="Arial" w:hAnsi="Arial" w:cs="Arial"/>
          <w:sz w:val="20"/>
          <w:szCs w:val="20"/>
        </w:rPr>
        <w:t>Вита Лайн</w:t>
      </w:r>
      <w:r w:rsidRPr="008F3258">
        <w:rPr>
          <w:rFonts w:ascii="Arial" w:hAnsi="Arial" w:cs="Arial"/>
          <w:sz w:val="20"/>
          <w:szCs w:val="20"/>
        </w:rPr>
        <w:t>»</w:t>
      </w:r>
    </w:p>
    <w:p w14:paraId="021D37EA" w14:textId="71A87273" w:rsidR="00BB3D81" w:rsidRPr="008F3258" w:rsidRDefault="00B56D61" w:rsidP="00BB3D8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За 2020</w:t>
      </w:r>
      <w:r w:rsidR="00BB3D81" w:rsidRPr="008F3258">
        <w:rPr>
          <w:rFonts w:ascii="Arial" w:hAnsi="Arial" w:cs="Arial"/>
          <w:sz w:val="20"/>
          <w:szCs w:val="20"/>
        </w:rPr>
        <w:t xml:space="preserve"> год</w:t>
      </w:r>
    </w:p>
    <w:p w14:paraId="35F6B226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541D20BD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7C7DE7B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1. Информация об Обществе:</w:t>
      </w:r>
    </w:p>
    <w:p w14:paraId="052E8D3B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ECC3C2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Полное фирменное наименование </w:t>
      </w:r>
      <w:r w:rsidRPr="008F3258">
        <w:rPr>
          <w:rFonts w:ascii="Arial" w:hAnsi="Arial" w:cs="Arial"/>
          <w:b/>
          <w:i/>
          <w:sz w:val="20"/>
          <w:szCs w:val="20"/>
        </w:rPr>
        <w:t>Общество с ограниченной ответственностью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>»</w:t>
      </w:r>
    </w:p>
    <w:p w14:paraId="471ED393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Сокращенное фирменное наименование </w:t>
      </w:r>
      <w:r w:rsidRPr="008F3258">
        <w:rPr>
          <w:rFonts w:ascii="Arial" w:hAnsi="Arial" w:cs="Arial"/>
          <w:b/>
          <w:i/>
          <w:sz w:val="20"/>
          <w:szCs w:val="20"/>
        </w:rPr>
        <w:t>ООО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>»</w:t>
      </w:r>
    </w:p>
    <w:p w14:paraId="04A7900A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ИНН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6367052981</w:t>
      </w:r>
    </w:p>
    <w:p w14:paraId="2B4D76BF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ОГРН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1066367041784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55D1502E" w14:textId="17ECC8B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место нахождения 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4430</w:t>
      </w:r>
      <w:r w:rsidR="00FA6D0E">
        <w:rPr>
          <w:rFonts w:ascii="Arial" w:hAnsi="Arial" w:cs="Arial"/>
          <w:b/>
          <w:bCs/>
          <w:i/>
          <w:sz w:val="20"/>
          <w:szCs w:val="20"/>
        </w:rPr>
        <w:t>99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 xml:space="preserve">, г. Самара, ул. </w:t>
      </w:r>
      <w:r w:rsidR="00FA6D0E">
        <w:rPr>
          <w:rFonts w:ascii="Arial" w:hAnsi="Arial" w:cs="Arial"/>
          <w:b/>
          <w:bCs/>
          <w:i/>
          <w:sz w:val="20"/>
          <w:szCs w:val="20"/>
        </w:rPr>
        <w:t>Куйбышева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, 1</w:t>
      </w:r>
      <w:r w:rsidR="00FA6D0E">
        <w:rPr>
          <w:rFonts w:ascii="Arial" w:hAnsi="Arial" w:cs="Arial"/>
          <w:b/>
          <w:bCs/>
          <w:i/>
          <w:sz w:val="20"/>
          <w:szCs w:val="20"/>
        </w:rPr>
        <w:t>1</w:t>
      </w:r>
      <w:r w:rsidR="00EE4528" w:rsidRPr="00EE4528">
        <w:rPr>
          <w:rFonts w:ascii="Arial" w:hAnsi="Arial" w:cs="Arial"/>
          <w:b/>
          <w:bCs/>
          <w:i/>
          <w:sz w:val="20"/>
          <w:szCs w:val="20"/>
        </w:rPr>
        <w:t>0</w:t>
      </w:r>
    </w:p>
    <w:p w14:paraId="59FDE9E6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дата государственной регистрации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15.09.2006</w:t>
      </w:r>
    </w:p>
    <w:p w14:paraId="7D02F9B0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7631CCAC" w14:textId="77777777" w:rsidR="00BB3D81" w:rsidRPr="008F3258" w:rsidRDefault="00BB3D81" w:rsidP="00BB3D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F85C683" w14:textId="77777777" w:rsidR="00BB3D81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2. П</w:t>
      </w:r>
      <w:r w:rsidR="00BB3D81" w:rsidRPr="008F3258">
        <w:rPr>
          <w:rFonts w:ascii="Arial" w:hAnsi="Arial" w:cs="Arial"/>
          <w:sz w:val="20"/>
          <w:szCs w:val="20"/>
        </w:rPr>
        <w:t>риоритетные направления дея</w:t>
      </w:r>
      <w:r w:rsidRPr="008F3258">
        <w:rPr>
          <w:rFonts w:ascii="Arial" w:hAnsi="Arial" w:cs="Arial"/>
          <w:sz w:val="20"/>
          <w:szCs w:val="20"/>
        </w:rPr>
        <w:t>тельности Общества:</w:t>
      </w:r>
    </w:p>
    <w:p w14:paraId="7A1D7C4F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4A27A6A2" w14:textId="7B67219E" w:rsidR="00C7019C" w:rsidRDefault="00EE4528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EE4528">
        <w:rPr>
          <w:rFonts w:ascii="Arial" w:hAnsi="Arial" w:cs="Arial"/>
          <w:b/>
          <w:i/>
          <w:iCs/>
          <w:sz w:val="20"/>
          <w:szCs w:val="20"/>
        </w:rPr>
        <w:t>Деятельность – продажа медикаментов и сопутствующих товаров для последующей реализации через аптеки</w:t>
      </w:r>
      <w:r w:rsidR="004E0256">
        <w:rPr>
          <w:rFonts w:ascii="Arial" w:hAnsi="Arial" w:cs="Arial"/>
          <w:b/>
          <w:i/>
          <w:iCs/>
          <w:sz w:val="20"/>
          <w:szCs w:val="20"/>
        </w:rPr>
        <w:t>.</w:t>
      </w:r>
    </w:p>
    <w:p w14:paraId="3E81947F" w14:textId="77777777" w:rsidR="004E0256" w:rsidRPr="008F3258" w:rsidRDefault="004E0256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E30779B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3. Результаты деятельности Общества.</w:t>
      </w:r>
    </w:p>
    <w:p w14:paraId="54695E95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95E5BE8" w14:textId="3E943A5D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b/>
          <w:i/>
          <w:sz w:val="20"/>
          <w:szCs w:val="20"/>
        </w:rPr>
        <w:t>Результаты деятельности Общества</w:t>
      </w:r>
      <w:r w:rsidR="00B56D61">
        <w:rPr>
          <w:rFonts w:ascii="Arial" w:hAnsi="Arial" w:cs="Arial"/>
          <w:b/>
          <w:i/>
          <w:sz w:val="20"/>
          <w:szCs w:val="20"/>
        </w:rPr>
        <w:t xml:space="preserve"> по итогам 2020</w:t>
      </w:r>
      <w:r w:rsidR="000C49B4" w:rsidRPr="008F3258">
        <w:rPr>
          <w:rFonts w:ascii="Arial" w:hAnsi="Arial" w:cs="Arial"/>
          <w:b/>
          <w:i/>
          <w:sz w:val="20"/>
          <w:szCs w:val="20"/>
        </w:rPr>
        <w:t xml:space="preserve"> года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 представлены в годовой бухгалтерской отчетности Общества.</w:t>
      </w:r>
    </w:p>
    <w:p w14:paraId="63F8D50E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5C126B00" w14:textId="77777777" w:rsidR="00C7019C" w:rsidRPr="008F3258" w:rsidRDefault="000C49B4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4. Сведения о лице, занимающем должность единоличного исполнительного органа Общества:</w:t>
      </w:r>
    </w:p>
    <w:p w14:paraId="499FD4F0" w14:textId="77777777" w:rsidR="000C49B4" w:rsidRPr="008F3258" w:rsidRDefault="000C49B4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13B8D148" w14:textId="7111B205" w:rsidR="000C49B4" w:rsidRPr="008F3258" w:rsidRDefault="000C49B4" w:rsidP="000C49B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  <w:r w:rsidRPr="008F3258">
        <w:rPr>
          <w:rFonts w:ascii="Arial" w:hAnsi="Arial" w:cs="Arial"/>
          <w:b/>
          <w:i/>
          <w:sz w:val="20"/>
          <w:szCs w:val="20"/>
        </w:rPr>
        <w:t>Единоличным исполнительным органом ООО «</w:t>
      </w:r>
      <w:r w:rsidR="00863497">
        <w:rPr>
          <w:rFonts w:ascii="Arial" w:hAnsi="Arial" w:cs="Arial"/>
          <w:b/>
          <w:i/>
          <w:sz w:val="20"/>
          <w:szCs w:val="20"/>
        </w:rPr>
        <w:t>Вита Лайн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» является </w:t>
      </w:r>
      <w:r w:rsidR="00EE4528">
        <w:rPr>
          <w:rFonts w:ascii="Arial" w:hAnsi="Arial" w:cs="Arial"/>
          <w:b/>
          <w:i/>
          <w:sz w:val="20"/>
          <w:szCs w:val="20"/>
        </w:rPr>
        <w:t>Д</w:t>
      </w:r>
      <w:r w:rsidRPr="008F3258">
        <w:rPr>
          <w:rFonts w:ascii="Arial" w:hAnsi="Arial" w:cs="Arial"/>
          <w:b/>
          <w:i/>
          <w:sz w:val="20"/>
          <w:szCs w:val="20"/>
        </w:rPr>
        <w:t xml:space="preserve">иректор – </w:t>
      </w:r>
      <w:r w:rsidR="00EE4528" w:rsidRPr="00EE4528">
        <w:rPr>
          <w:rFonts w:ascii="Arial" w:hAnsi="Arial" w:cs="Arial"/>
          <w:b/>
          <w:i/>
          <w:sz w:val="20"/>
          <w:szCs w:val="20"/>
        </w:rPr>
        <w:t>Н</w:t>
      </w:r>
      <w:r w:rsidR="00EE4528">
        <w:rPr>
          <w:rFonts w:ascii="Arial" w:hAnsi="Arial" w:cs="Arial"/>
          <w:b/>
          <w:i/>
          <w:sz w:val="20"/>
          <w:szCs w:val="20"/>
        </w:rPr>
        <w:t>ауменко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Наталья Дмитриевна</w:t>
      </w:r>
      <w:r w:rsidR="00EE4528">
        <w:rPr>
          <w:rFonts w:ascii="Arial" w:hAnsi="Arial" w:cs="Arial"/>
          <w:b/>
          <w:i/>
          <w:sz w:val="20"/>
          <w:szCs w:val="20"/>
        </w:rPr>
        <w:t>,</w:t>
      </w:r>
      <w:r w:rsidR="00EE4528" w:rsidRPr="00EE4528">
        <w:rPr>
          <w:b/>
          <w:i/>
        </w:rPr>
        <w:t xml:space="preserve"> </w:t>
      </w:r>
      <w:r w:rsidR="00EE4528">
        <w:rPr>
          <w:b/>
          <w:i/>
        </w:rPr>
        <w:t>н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а руководящих должностях фармацевтической отрасти с 1992 года, на ключевых позициях в компании </w:t>
      </w:r>
      <w:r w:rsidR="004E0256">
        <w:rPr>
          <w:rFonts w:ascii="Arial" w:hAnsi="Arial" w:cs="Arial"/>
          <w:b/>
          <w:i/>
          <w:sz w:val="20"/>
          <w:szCs w:val="20"/>
        </w:rPr>
        <w:t>ООО «</w:t>
      </w:r>
      <w:r w:rsidR="00EE4528" w:rsidRPr="00EE4528">
        <w:rPr>
          <w:rFonts w:ascii="Arial" w:hAnsi="Arial" w:cs="Arial"/>
          <w:b/>
          <w:i/>
          <w:sz w:val="20"/>
          <w:szCs w:val="20"/>
        </w:rPr>
        <w:t>ВИТА</w:t>
      </w:r>
      <w:r w:rsidR="004E0256">
        <w:rPr>
          <w:rFonts w:ascii="Arial" w:hAnsi="Arial" w:cs="Arial"/>
          <w:b/>
          <w:i/>
          <w:sz w:val="20"/>
          <w:szCs w:val="20"/>
        </w:rPr>
        <w:t xml:space="preserve"> Лайн»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с 200</w:t>
      </w:r>
      <w:r w:rsidR="004E0256">
        <w:rPr>
          <w:rFonts w:ascii="Arial" w:hAnsi="Arial" w:cs="Arial"/>
          <w:b/>
          <w:i/>
          <w:sz w:val="20"/>
          <w:szCs w:val="20"/>
        </w:rPr>
        <w:t>6</w:t>
      </w:r>
      <w:r w:rsidR="00EE4528" w:rsidRPr="00EE4528">
        <w:rPr>
          <w:rFonts w:ascii="Arial" w:hAnsi="Arial" w:cs="Arial"/>
          <w:b/>
          <w:i/>
          <w:sz w:val="20"/>
          <w:szCs w:val="20"/>
        </w:rPr>
        <w:t xml:space="preserve"> года</w:t>
      </w:r>
    </w:p>
    <w:p w14:paraId="344185AF" w14:textId="77777777" w:rsidR="000C49B4" w:rsidRPr="008F3258" w:rsidRDefault="000C49B4" w:rsidP="000C49B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i/>
          <w:sz w:val="20"/>
          <w:szCs w:val="20"/>
        </w:rPr>
      </w:pPr>
    </w:p>
    <w:p w14:paraId="50B24BD6" w14:textId="77777777" w:rsidR="00C7019C" w:rsidRPr="008F3258" w:rsidRDefault="00C7019C" w:rsidP="00C7019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14:paraId="63143299" w14:textId="77777777" w:rsidR="00BB3D81" w:rsidRPr="008F3258" w:rsidRDefault="00B40CC7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5. Сведения о стоимости чистых активах Общества: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82"/>
        <w:gridCol w:w="2575"/>
        <w:gridCol w:w="2575"/>
        <w:gridCol w:w="2747"/>
      </w:tblGrid>
      <w:tr w:rsidR="00B40CC7" w:rsidRPr="008F3258" w14:paraId="6F50C415" w14:textId="77777777" w:rsidTr="00F75E90">
        <w:tc>
          <w:tcPr>
            <w:tcW w:w="2605" w:type="dxa"/>
          </w:tcPr>
          <w:p w14:paraId="18E5F9F7" w14:textId="77777777" w:rsidR="00B40CC7" w:rsidRPr="008F3258" w:rsidRDefault="00B40CC7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Показатель</w:t>
            </w:r>
          </w:p>
        </w:tc>
        <w:tc>
          <w:tcPr>
            <w:tcW w:w="2606" w:type="dxa"/>
          </w:tcPr>
          <w:p w14:paraId="49B33F2A" w14:textId="44FA9A05" w:rsidR="00B40CC7" w:rsidRPr="00B56D61" w:rsidRDefault="00B40CC7" w:rsidP="00C552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201</w:t>
            </w:r>
            <w:r w:rsidR="00B56D6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06" w:type="dxa"/>
          </w:tcPr>
          <w:p w14:paraId="7C8AFE34" w14:textId="083B66F2" w:rsidR="00B40CC7" w:rsidRPr="00B56D61" w:rsidRDefault="00C5529B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B56D6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781" w:type="dxa"/>
          </w:tcPr>
          <w:p w14:paraId="7B4709D2" w14:textId="1FE19F12" w:rsidR="00B40CC7" w:rsidRPr="00B56D61" w:rsidRDefault="00B56D61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2020</w:t>
            </w:r>
          </w:p>
        </w:tc>
      </w:tr>
      <w:tr w:rsidR="00B56D61" w:rsidRPr="008F3258" w14:paraId="6CFC11FD" w14:textId="77777777" w:rsidTr="00F75E90">
        <w:tc>
          <w:tcPr>
            <w:tcW w:w="2605" w:type="dxa"/>
          </w:tcPr>
          <w:p w14:paraId="087F5125" w14:textId="77777777" w:rsidR="00B56D61" w:rsidRPr="008F3258" w:rsidRDefault="00B56D61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СЧА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3258">
              <w:rPr>
                <w:rFonts w:ascii="Arial" w:hAnsi="Arial" w:cs="Arial"/>
                <w:sz w:val="20"/>
                <w:szCs w:val="20"/>
              </w:rPr>
              <w:t>(в тыс. руб.)</w:t>
            </w:r>
          </w:p>
        </w:tc>
        <w:tc>
          <w:tcPr>
            <w:tcW w:w="2606" w:type="dxa"/>
          </w:tcPr>
          <w:p w14:paraId="1758A121" w14:textId="7FAF6F79" w:rsidR="00B56D61" w:rsidRPr="008F3258" w:rsidRDefault="00B56D61" w:rsidP="00EE452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2 879 644</w:t>
            </w:r>
          </w:p>
        </w:tc>
        <w:tc>
          <w:tcPr>
            <w:tcW w:w="2606" w:type="dxa"/>
          </w:tcPr>
          <w:p w14:paraId="3E2A3AAB" w14:textId="08547A1C" w:rsidR="00B56D61" w:rsidRPr="008F3258" w:rsidRDefault="00B56D61" w:rsidP="009658F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4528">
              <w:rPr>
                <w:rFonts w:ascii="Arial" w:hAnsi="Arial" w:cs="Arial"/>
                <w:sz w:val="20"/>
                <w:szCs w:val="20"/>
              </w:rPr>
              <w:t>5 384 764</w:t>
            </w:r>
          </w:p>
        </w:tc>
        <w:tc>
          <w:tcPr>
            <w:tcW w:w="2781" w:type="dxa"/>
          </w:tcPr>
          <w:p w14:paraId="75197721" w14:textId="42FCB381" w:rsidR="00B56D61" w:rsidRPr="00EE4528" w:rsidRDefault="00635D61" w:rsidP="00C552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8 098 052</w:t>
            </w:r>
          </w:p>
        </w:tc>
      </w:tr>
      <w:tr w:rsidR="00B56D61" w:rsidRPr="008F3258" w14:paraId="769B3888" w14:textId="77777777" w:rsidTr="00F75E90">
        <w:tc>
          <w:tcPr>
            <w:tcW w:w="2605" w:type="dxa"/>
          </w:tcPr>
          <w:p w14:paraId="1D4B116C" w14:textId="77777777" w:rsidR="00B56D61" w:rsidRPr="008F3258" w:rsidRDefault="00B56D61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3258">
              <w:rPr>
                <w:rFonts w:ascii="Arial" w:hAnsi="Arial" w:cs="Arial"/>
                <w:sz w:val="20"/>
                <w:szCs w:val="20"/>
              </w:rPr>
              <w:t>Размер уставного капитала (в тыс. руб.)</w:t>
            </w:r>
          </w:p>
        </w:tc>
        <w:tc>
          <w:tcPr>
            <w:tcW w:w="2606" w:type="dxa"/>
          </w:tcPr>
          <w:p w14:paraId="63E80F1C" w14:textId="5F64FBB8" w:rsidR="00B56D61" w:rsidRPr="008F3258" w:rsidRDefault="00B56D61" w:rsidP="009658F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606" w:type="dxa"/>
          </w:tcPr>
          <w:p w14:paraId="58988BD3" w14:textId="4019A4AD" w:rsidR="00B56D61" w:rsidRPr="008F3258" w:rsidRDefault="00B56D61" w:rsidP="009658F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781" w:type="dxa"/>
          </w:tcPr>
          <w:p w14:paraId="6F38F1A5" w14:textId="32CF4ABA" w:rsidR="00B56D61" w:rsidRPr="008F3258" w:rsidRDefault="00B56D61" w:rsidP="00BB3D8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</w:tbl>
    <w:p w14:paraId="3BD4A155" w14:textId="77777777" w:rsidR="00B40CC7" w:rsidRPr="008F3258" w:rsidRDefault="00B40CC7" w:rsidP="00BB3D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3E1151" w14:textId="77777777" w:rsidR="0034147E" w:rsidRPr="008F3258" w:rsidRDefault="0061420E">
      <w:pPr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>Раздел 7. Иная информация, предусмотренная уставом Общества или иным внутренним документом Общества:</w:t>
      </w:r>
    </w:p>
    <w:p w14:paraId="532B4FA7" w14:textId="77777777" w:rsidR="0061420E" w:rsidRPr="008F3258" w:rsidRDefault="0061420E">
      <w:pPr>
        <w:rPr>
          <w:rFonts w:ascii="Arial" w:hAnsi="Arial" w:cs="Arial"/>
          <w:sz w:val="20"/>
          <w:szCs w:val="20"/>
        </w:rPr>
      </w:pPr>
      <w:r w:rsidRPr="008F3258">
        <w:rPr>
          <w:rFonts w:ascii="Arial" w:hAnsi="Arial" w:cs="Arial"/>
          <w:sz w:val="20"/>
          <w:szCs w:val="20"/>
        </w:rPr>
        <w:t xml:space="preserve">Иная информация, подлежащая включению в годовой отчет о деятельности Общества, Уставом Общества или иными внутренними документами не предусмотрена. </w:t>
      </w:r>
    </w:p>
    <w:p w14:paraId="3F9BA3D7" w14:textId="77777777" w:rsidR="00EE4528" w:rsidRDefault="00EE4528">
      <w:pPr>
        <w:rPr>
          <w:rFonts w:ascii="Arial" w:hAnsi="Arial" w:cs="Arial"/>
          <w:sz w:val="20"/>
          <w:szCs w:val="20"/>
        </w:rPr>
      </w:pPr>
    </w:p>
    <w:p w14:paraId="22D6841C" w14:textId="39994760" w:rsidR="0061420E" w:rsidRPr="008F3258" w:rsidRDefault="00933E2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</w:t>
      </w:r>
      <w:r w:rsidR="0061420E" w:rsidRPr="008F3258">
        <w:rPr>
          <w:rFonts w:ascii="Arial" w:hAnsi="Arial" w:cs="Arial"/>
          <w:sz w:val="20"/>
          <w:szCs w:val="20"/>
        </w:rPr>
        <w:t>иректор</w:t>
      </w:r>
    </w:p>
    <w:sectPr w:rsidR="0061420E" w:rsidRPr="008F3258" w:rsidSect="008F3258">
      <w:pgSz w:w="11906" w:h="16838"/>
      <w:pgMar w:top="567" w:right="566" w:bottom="426" w:left="85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DE60FE"/>
    <w:multiLevelType w:val="multilevel"/>
    <w:tmpl w:val="6B503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D81"/>
    <w:rsid w:val="000C49B4"/>
    <w:rsid w:val="0034147E"/>
    <w:rsid w:val="00382F68"/>
    <w:rsid w:val="004E0256"/>
    <w:rsid w:val="0061420E"/>
    <w:rsid w:val="00635D61"/>
    <w:rsid w:val="00690FFC"/>
    <w:rsid w:val="00863497"/>
    <w:rsid w:val="008F3258"/>
    <w:rsid w:val="00933E24"/>
    <w:rsid w:val="009614CE"/>
    <w:rsid w:val="00A245DC"/>
    <w:rsid w:val="00B40CC7"/>
    <w:rsid w:val="00B56D61"/>
    <w:rsid w:val="00BB3D81"/>
    <w:rsid w:val="00C5529B"/>
    <w:rsid w:val="00C7019C"/>
    <w:rsid w:val="00DF2D7F"/>
    <w:rsid w:val="00EE4528"/>
    <w:rsid w:val="00F75E90"/>
    <w:rsid w:val="00FA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7F5F5"/>
  <w15:docId w15:val="{1853E1A5-B252-4D8B-9F6D-8E144CDFA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49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1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ATON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Potemkina Alexandra</dc:creator>
  <cp:lastModifiedBy>Садыкова Ирина Николаевна</cp:lastModifiedBy>
  <cp:revision>4</cp:revision>
  <dcterms:created xsi:type="dcterms:W3CDTF">2021-12-31T12:34:00Z</dcterms:created>
  <dcterms:modified xsi:type="dcterms:W3CDTF">2022-01-10T10:46:00Z</dcterms:modified>
</cp:coreProperties>
</file>