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B85" w:rsidRPr="00CD7B85" w:rsidRDefault="00CD7B85" w:rsidP="00CD7B85">
      <w:pPr>
        <w:shd w:val="clear" w:color="auto" w:fill="FFFFFF"/>
        <w:spacing w:before="64" w:after="0" w:line="193" w:lineRule="atLeast"/>
        <w:outlineLvl w:val="1"/>
        <w:rPr>
          <w:rFonts w:ascii="Tahoma" w:eastAsia="Times New Roman" w:hAnsi="Tahoma" w:cs="Tahoma"/>
          <w:b/>
          <w:bCs/>
          <w:color w:val="000000"/>
          <w:sz w:val="24"/>
          <w:szCs w:val="24"/>
        </w:rPr>
      </w:pPr>
      <w:r w:rsidRPr="00CD7B85">
        <w:rPr>
          <w:rFonts w:ascii="Tahoma" w:eastAsia="Times New Roman" w:hAnsi="Tahoma" w:cs="Tahoma"/>
          <w:b/>
          <w:bCs/>
          <w:color w:val="000000"/>
          <w:sz w:val="24"/>
          <w:szCs w:val="24"/>
        </w:rPr>
        <w:t>АО "</w:t>
      </w:r>
      <w:proofErr w:type="spellStart"/>
      <w:r w:rsidRPr="00CD7B85">
        <w:rPr>
          <w:rFonts w:ascii="Tahoma" w:eastAsia="Times New Roman" w:hAnsi="Tahoma" w:cs="Tahoma"/>
          <w:b/>
          <w:bCs/>
          <w:color w:val="000000"/>
          <w:sz w:val="24"/>
          <w:szCs w:val="24"/>
        </w:rPr>
        <w:t>Калининградагрострой</w:t>
      </w:r>
      <w:proofErr w:type="spellEnd"/>
      <w:r w:rsidRPr="00CD7B85">
        <w:rPr>
          <w:rFonts w:ascii="Tahoma" w:eastAsia="Times New Roman" w:hAnsi="Tahoma" w:cs="Tahoma"/>
          <w:b/>
          <w:bCs/>
          <w:color w:val="000000"/>
          <w:sz w:val="24"/>
          <w:szCs w:val="24"/>
        </w:rPr>
        <w:t>"</w:t>
      </w:r>
    </w:p>
    <w:p w:rsidR="00CD7B85" w:rsidRPr="00CD7B85" w:rsidRDefault="00CD7B85" w:rsidP="00CD7B85">
      <w:pPr>
        <w:shd w:val="clear" w:color="auto" w:fill="FFFFFF"/>
        <w:spacing w:before="43" w:after="21" w:line="193" w:lineRule="atLeast"/>
        <w:outlineLvl w:val="3"/>
        <w:rPr>
          <w:rFonts w:ascii="Tahoma" w:eastAsia="Times New Roman" w:hAnsi="Tahoma" w:cs="Tahoma"/>
          <w:b/>
          <w:bCs/>
          <w:color w:val="000000"/>
          <w:sz w:val="24"/>
          <w:szCs w:val="24"/>
        </w:rPr>
      </w:pPr>
      <w:r w:rsidRPr="00CD7B85">
        <w:rPr>
          <w:rFonts w:ascii="Tahoma" w:eastAsia="Times New Roman" w:hAnsi="Tahoma" w:cs="Tahoma"/>
          <w:b/>
          <w:bCs/>
          <w:color w:val="000000"/>
          <w:sz w:val="24"/>
          <w:szCs w:val="24"/>
        </w:rPr>
        <w:t>Информация о стоимости изготовления копий для заинтересованных лиц</w:t>
      </w:r>
    </w:p>
    <w:p w:rsidR="00CD7B85" w:rsidRPr="00CD7B85" w:rsidRDefault="00CD7B85">
      <w:pPr>
        <w:rPr>
          <w:rFonts w:ascii="Tahoma" w:hAnsi="Tahoma" w:cs="Tahoma"/>
          <w:sz w:val="24"/>
          <w:szCs w:val="24"/>
        </w:rPr>
      </w:pPr>
    </w:p>
    <w:p w:rsidR="00137375" w:rsidRPr="00CD7B85" w:rsidRDefault="00137375">
      <w:pPr>
        <w:rPr>
          <w:rFonts w:ascii="Tahoma" w:hAnsi="Tahoma" w:cs="Tahoma"/>
          <w:sz w:val="24"/>
          <w:szCs w:val="24"/>
        </w:rPr>
      </w:pPr>
      <w:r w:rsidRPr="00CD7B85">
        <w:rPr>
          <w:rFonts w:ascii="Tahoma" w:hAnsi="Tahoma" w:cs="Tahoma"/>
          <w:sz w:val="24"/>
          <w:szCs w:val="24"/>
        </w:rPr>
        <w:t xml:space="preserve">Наименование организации: </w:t>
      </w:r>
      <w:r w:rsidR="00CD7B85" w:rsidRPr="00CD7B85">
        <w:rPr>
          <w:rFonts w:ascii="Tahoma" w:hAnsi="Tahoma" w:cs="Tahoma"/>
          <w:sz w:val="24"/>
          <w:szCs w:val="24"/>
        </w:rPr>
        <w:t>А</w:t>
      </w:r>
      <w:r w:rsidRPr="00CD7B85">
        <w:rPr>
          <w:rFonts w:ascii="Tahoma" w:hAnsi="Tahoma" w:cs="Tahoma"/>
          <w:sz w:val="24"/>
          <w:szCs w:val="24"/>
        </w:rPr>
        <w:t>кционерное общество «</w:t>
      </w:r>
      <w:proofErr w:type="spellStart"/>
      <w:r w:rsidRPr="00CD7B85">
        <w:rPr>
          <w:rFonts w:ascii="Tahoma" w:hAnsi="Tahoma" w:cs="Tahoma"/>
          <w:sz w:val="24"/>
          <w:szCs w:val="24"/>
        </w:rPr>
        <w:t>Калининградагрострой</w:t>
      </w:r>
      <w:proofErr w:type="spellEnd"/>
      <w:r w:rsidRPr="00CD7B85">
        <w:rPr>
          <w:rFonts w:ascii="Tahoma" w:hAnsi="Tahoma" w:cs="Tahoma"/>
          <w:sz w:val="24"/>
          <w:szCs w:val="24"/>
        </w:rPr>
        <w:t>»</w:t>
      </w:r>
    </w:p>
    <w:p w:rsidR="00137375" w:rsidRPr="00CD7B85" w:rsidRDefault="00137375">
      <w:pPr>
        <w:rPr>
          <w:rFonts w:ascii="Tahoma" w:hAnsi="Tahoma" w:cs="Tahoma"/>
          <w:sz w:val="24"/>
          <w:szCs w:val="24"/>
        </w:rPr>
      </w:pPr>
      <w:proofErr w:type="gramStart"/>
      <w:r w:rsidRPr="00CD7B85">
        <w:rPr>
          <w:rFonts w:ascii="Tahoma" w:hAnsi="Tahoma" w:cs="Tahoma"/>
          <w:sz w:val="24"/>
          <w:szCs w:val="24"/>
        </w:rPr>
        <w:t>Место нахождение</w:t>
      </w:r>
      <w:proofErr w:type="gramEnd"/>
      <w:r w:rsidRPr="00CD7B85">
        <w:rPr>
          <w:rFonts w:ascii="Tahoma" w:hAnsi="Tahoma" w:cs="Tahoma"/>
          <w:sz w:val="24"/>
          <w:szCs w:val="24"/>
        </w:rPr>
        <w:t xml:space="preserve">: 236023, Россия, Калининград, ул. Л-та </w:t>
      </w:r>
      <w:proofErr w:type="spellStart"/>
      <w:r w:rsidRPr="00CD7B85">
        <w:rPr>
          <w:rFonts w:ascii="Tahoma" w:hAnsi="Tahoma" w:cs="Tahoma"/>
          <w:sz w:val="24"/>
          <w:szCs w:val="24"/>
        </w:rPr>
        <w:t>Яналова</w:t>
      </w:r>
      <w:proofErr w:type="spellEnd"/>
      <w:r w:rsidRPr="00CD7B85">
        <w:rPr>
          <w:rFonts w:ascii="Tahoma" w:hAnsi="Tahoma" w:cs="Tahoma"/>
          <w:sz w:val="24"/>
          <w:szCs w:val="24"/>
        </w:rPr>
        <w:t>, д.42</w:t>
      </w:r>
    </w:p>
    <w:p w:rsidR="00137375" w:rsidRPr="00CD7B85" w:rsidRDefault="00137375">
      <w:pPr>
        <w:rPr>
          <w:rFonts w:ascii="Tahoma" w:hAnsi="Tahoma" w:cs="Tahoma"/>
          <w:sz w:val="24"/>
          <w:szCs w:val="24"/>
        </w:rPr>
      </w:pPr>
      <w:r w:rsidRPr="00CD7B85">
        <w:rPr>
          <w:rFonts w:ascii="Tahoma" w:hAnsi="Tahoma" w:cs="Tahoma"/>
          <w:sz w:val="24"/>
          <w:szCs w:val="24"/>
        </w:rPr>
        <w:t>ИНН/КПП    3906034170   /   390401001</w:t>
      </w:r>
    </w:p>
    <w:p w:rsidR="00137375" w:rsidRPr="00CD7B85" w:rsidRDefault="00137375">
      <w:pPr>
        <w:rPr>
          <w:rFonts w:ascii="Tahoma" w:hAnsi="Tahoma" w:cs="Tahoma"/>
          <w:sz w:val="24"/>
          <w:szCs w:val="24"/>
        </w:rPr>
      </w:pPr>
      <w:r w:rsidRPr="00CD7B85">
        <w:rPr>
          <w:rFonts w:ascii="Tahoma" w:hAnsi="Tahoma" w:cs="Tahoma"/>
          <w:sz w:val="24"/>
          <w:szCs w:val="24"/>
        </w:rPr>
        <w:t>Наименование банка:  Филиал ОАО "УРАЛСИБ" в г. Калининграде</w:t>
      </w:r>
    </w:p>
    <w:p w:rsidR="00137375" w:rsidRPr="00CD7B85" w:rsidRDefault="00137375">
      <w:pPr>
        <w:rPr>
          <w:rFonts w:ascii="Tahoma" w:hAnsi="Tahoma" w:cs="Tahoma"/>
          <w:sz w:val="24"/>
          <w:szCs w:val="24"/>
        </w:rPr>
      </w:pPr>
      <w:r w:rsidRPr="00CD7B85">
        <w:rPr>
          <w:rFonts w:ascii="Tahoma" w:hAnsi="Tahoma" w:cs="Tahoma"/>
          <w:sz w:val="24"/>
          <w:szCs w:val="24"/>
        </w:rPr>
        <w:t>Расчетный счет:  40702810500000000751</w:t>
      </w:r>
    </w:p>
    <w:p w:rsidR="00137375" w:rsidRPr="00CD7B85" w:rsidRDefault="00137375">
      <w:pPr>
        <w:rPr>
          <w:rFonts w:ascii="Tahoma" w:hAnsi="Tahoma" w:cs="Tahoma"/>
          <w:sz w:val="24"/>
          <w:szCs w:val="24"/>
        </w:rPr>
      </w:pPr>
      <w:r w:rsidRPr="00CD7B85">
        <w:rPr>
          <w:rFonts w:ascii="Tahoma" w:hAnsi="Tahoma" w:cs="Tahoma"/>
          <w:sz w:val="24"/>
          <w:szCs w:val="24"/>
        </w:rPr>
        <w:t>Корреспондентский счет:  30101810200000000754БИК 042748754</w:t>
      </w:r>
    </w:p>
    <w:p w:rsidR="00137375" w:rsidRPr="00CD7B85" w:rsidRDefault="00137375">
      <w:pPr>
        <w:rPr>
          <w:rFonts w:ascii="Tahoma" w:hAnsi="Tahoma" w:cs="Tahoma"/>
          <w:sz w:val="24"/>
          <w:szCs w:val="24"/>
        </w:rPr>
      </w:pPr>
      <w:r w:rsidRPr="00CD7B85">
        <w:rPr>
          <w:rFonts w:ascii="Tahoma" w:hAnsi="Tahoma" w:cs="Tahoma"/>
          <w:sz w:val="24"/>
          <w:szCs w:val="24"/>
        </w:rPr>
        <w:t xml:space="preserve">Стоимость расходов на изготовление копий документов составляет: </w:t>
      </w:r>
    </w:p>
    <w:p w:rsidR="00137375" w:rsidRPr="00CD7B85" w:rsidRDefault="00137375">
      <w:pPr>
        <w:rPr>
          <w:rFonts w:ascii="Tahoma" w:hAnsi="Tahoma" w:cs="Tahoma"/>
          <w:sz w:val="24"/>
          <w:szCs w:val="24"/>
        </w:rPr>
      </w:pPr>
      <w:r w:rsidRPr="00CD7B85">
        <w:rPr>
          <w:rFonts w:ascii="Tahoma" w:hAnsi="Tahoma" w:cs="Tahoma"/>
          <w:sz w:val="24"/>
          <w:szCs w:val="24"/>
        </w:rPr>
        <w:t>-</w:t>
      </w:r>
      <w:r w:rsidRPr="00CD7B85">
        <w:rPr>
          <w:rFonts w:ascii="Tahoma" w:hAnsi="Tahoma" w:cs="Tahoma"/>
          <w:sz w:val="24"/>
          <w:szCs w:val="24"/>
        </w:rPr>
        <w:tab/>
        <w:t>за черно-белое тиражирование 1 листа формата А</w:t>
      </w:r>
      <w:proofErr w:type="gramStart"/>
      <w:r w:rsidRPr="00CD7B85">
        <w:rPr>
          <w:rFonts w:ascii="Tahoma" w:hAnsi="Tahoma" w:cs="Tahoma"/>
          <w:sz w:val="24"/>
          <w:szCs w:val="24"/>
        </w:rPr>
        <w:t>4</w:t>
      </w:r>
      <w:proofErr w:type="gramEnd"/>
      <w:r w:rsidRPr="00CD7B85">
        <w:rPr>
          <w:rFonts w:ascii="Tahoma" w:hAnsi="Tahoma" w:cs="Tahoma"/>
          <w:sz w:val="24"/>
          <w:szCs w:val="24"/>
        </w:rPr>
        <w:t xml:space="preserve"> – 3 (Три) рубля, в том числе НДС;</w:t>
      </w:r>
    </w:p>
    <w:p w:rsidR="00935C51" w:rsidRDefault="00137375">
      <w:pPr>
        <w:rPr>
          <w:rFonts w:ascii="Tahoma" w:hAnsi="Tahoma" w:cs="Tahoma"/>
          <w:sz w:val="24"/>
          <w:szCs w:val="24"/>
        </w:rPr>
      </w:pPr>
      <w:r w:rsidRPr="00CD7B85">
        <w:rPr>
          <w:rFonts w:ascii="Tahoma" w:hAnsi="Tahoma" w:cs="Tahoma"/>
          <w:sz w:val="24"/>
          <w:szCs w:val="24"/>
        </w:rPr>
        <w:t>-</w:t>
      </w:r>
      <w:r w:rsidRPr="00CD7B85">
        <w:rPr>
          <w:rFonts w:ascii="Tahoma" w:hAnsi="Tahoma" w:cs="Tahoma"/>
          <w:sz w:val="24"/>
          <w:szCs w:val="24"/>
        </w:rPr>
        <w:tab/>
        <w:t>за черно-белое копирование 1 листа формата А</w:t>
      </w:r>
      <w:proofErr w:type="gramStart"/>
      <w:r w:rsidRPr="00CD7B85">
        <w:rPr>
          <w:rFonts w:ascii="Tahoma" w:hAnsi="Tahoma" w:cs="Tahoma"/>
          <w:sz w:val="24"/>
          <w:szCs w:val="24"/>
        </w:rPr>
        <w:t>4</w:t>
      </w:r>
      <w:proofErr w:type="gramEnd"/>
      <w:r w:rsidRPr="00CD7B85">
        <w:rPr>
          <w:rFonts w:ascii="Tahoma" w:hAnsi="Tahoma" w:cs="Tahoma"/>
          <w:sz w:val="24"/>
          <w:szCs w:val="24"/>
        </w:rPr>
        <w:t xml:space="preserve"> с подачей оригинала вручную -10 (десять) рублей, в том числе НДС.</w:t>
      </w:r>
    </w:p>
    <w:p w:rsidR="00CD7B85" w:rsidRDefault="00CD7B85">
      <w:pPr>
        <w:rPr>
          <w:rFonts w:ascii="Tahoma" w:hAnsi="Tahoma" w:cs="Tahoma"/>
          <w:sz w:val="24"/>
          <w:szCs w:val="24"/>
        </w:rPr>
      </w:pPr>
    </w:p>
    <w:p w:rsidR="00CD7B85" w:rsidRDefault="00CD7B85">
      <w:pPr>
        <w:rPr>
          <w:rFonts w:ascii="Tahoma" w:hAnsi="Tahoma" w:cs="Tahoma"/>
          <w:sz w:val="24"/>
          <w:szCs w:val="24"/>
        </w:rPr>
      </w:pPr>
    </w:p>
    <w:p w:rsidR="00CD7B85" w:rsidRPr="00CD7B85" w:rsidRDefault="00CD7B85" w:rsidP="00CD7B85">
      <w:pPr>
        <w:rPr>
          <w:rFonts w:ascii="Tahoma" w:hAnsi="Tahoma" w:cs="Tahoma"/>
          <w:sz w:val="24"/>
          <w:szCs w:val="24"/>
        </w:rPr>
      </w:pPr>
      <w:r w:rsidRPr="00CD7B85">
        <w:rPr>
          <w:rFonts w:ascii="Tahoma" w:hAnsi="Tahoma" w:cs="Tahoma"/>
          <w:sz w:val="24"/>
          <w:szCs w:val="24"/>
        </w:rPr>
        <w:t>Подпись </w:t>
      </w:r>
      <w:r w:rsidRPr="00CD7B85">
        <w:rPr>
          <w:rFonts w:ascii="Tahoma" w:hAnsi="Tahoma" w:cs="Tahoma"/>
          <w:sz w:val="24"/>
          <w:szCs w:val="24"/>
        </w:rPr>
        <w:br/>
        <w:t>Генеральный директор</w:t>
      </w:r>
      <w:r>
        <w:rPr>
          <w:rFonts w:ascii="Tahoma" w:hAnsi="Tahoma" w:cs="Tahoma"/>
          <w:sz w:val="24"/>
          <w:szCs w:val="24"/>
        </w:rPr>
        <w:t xml:space="preserve">                                                         </w:t>
      </w:r>
      <w:r w:rsidRPr="00CD7B85">
        <w:rPr>
          <w:rFonts w:ascii="Tahoma" w:hAnsi="Tahoma" w:cs="Tahoma"/>
          <w:sz w:val="24"/>
          <w:szCs w:val="24"/>
        </w:rPr>
        <w:t>Ф. Е. Цидильковский</w:t>
      </w:r>
    </w:p>
    <w:sectPr w:rsidR="00CD7B85" w:rsidRPr="00CD7B85" w:rsidSect="00935C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characterSpacingControl w:val="doNotCompress"/>
  <w:compat>
    <w:useFELayout/>
  </w:compat>
  <w:rsids>
    <w:rsidRoot w:val="00137375"/>
    <w:rsid w:val="00137375"/>
    <w:rsid w:val="00935C51"/>
    <w:rsid w:val="00CD7B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5C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119</Words>
  <Characters>681</Characters>
  <Application>Microsoft Office Word</Application>
  <DocSecurity>0</DocSecurity>
  <Lines>5</Lines>
  <Paragraphs>1</Paragraphs>
  <ScaleCrop>false</ScaleCrop>
  <Company>sovetnik</Company>
  <LinksUpToDate>false</LinksUpToDate>
  <CharactersWithSpaces>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2017-01-30T11:55:00Z</dcterms:created>
  <dcterms:modified xsi:type="dcterms:W3CDTF">2017-01-30T12:00:00Z</dcterms:modified>
</cp:coreProperties>
</file>