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7C0E" w:rsidRPr="00DB5323" w:rsidRDefault="00EC7C0E" w:rsidP="00EC7C0E">
      <w:pPr>
        <w:pStyle w:val="a3"/>
        <w:spacing w:before="0" w:beforeAutospacing="0" w:after="0" w:afterAutospacing="0"/>
        <w:ind w:left="3686"/>
        <w:rPr>
          <w:rFonts w:ascii="Cambria" w:hAnsi="Cambria"/>
          <w:b/>
          <w:sz w:val="22"/>
          <w:szCs w:val="22"/>
        </w:rPr>
      </w:pPr>
      <w:r w:rsidRPr="00DB5323">
        <w:rPr>
          <w:rFonts w:ascii="Cambria" w:hAnsi="Cambria"/>
          <w:bCs/>
          <w:sz w:val="22"/>
          <w:szCs w:val="22"/>
        </w:rPr>
        <w:t>«</w:t>
      </w:r>
      <w:r w:rsidRPr="00DB5323">
        <w:rPr>
          <w:rFonts w:ascii="Cambria" w:hAnsi="Cambria"/>
          <w:b/>
          <w:sz w:val="22"/>
          <w:szCs w:val="22"/>
        </w:rPr>
        <w:t>УТВЕРЖДЕН»:</w:t>
      </w:r>
    </w:p>
    <w:p w:rsidR="00EC7C0E" w:rsidRPr="00DB5323" w:rsidRDefault="00ED10C8" w:rsidP="00EC7C0E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 w:rsidRPr="00D96E1D">
        <w:rPr>
          <w:rFonts w:ascii="Cambria" w:hAnsi="Cambria"/>
          <w:sz w:val="22"/>
          <w:szCs w:val="22"/>
        </w:rPr>
        <w:t>30</w:t>
      </w:r>
      <w:r w:rsidR="00BE38AA" w:rsidRPr="00D96E1D">
        <w:rPr>
          <w:rFonts w:ascii="Cambria" w:hAnsi="Cambria"/>
          <w:sz w:val="22"/>
          <w:szCs w:val="22"/>
        </w:rPr>
        <w:t xml:space="preserve"> </w:t>
      </w:r>
      <w:r w:rsidRPr="00D96E1D">
        <w:rPr>
          <w:rFonts w:ascii="Cambria" w:hAnsi="Cambria"/>
          <w:sz w:val="22"/>
          <w:szCs w:val="22"/>
        </w:rPr>
        <w:t>сентября</w:t>
      </w:r>
      <w:r w:rsidR="00EC7C0E" w:rsidRPr="00D96E1D">
        <w:rPr>
          <w:rFonts w:ascii="Cambria" w:hAnsi="Cambria"/>
          <w:sz w:val="22"/>
          <w:szCs w:val="22"/>
        </w:rPr>
        <w:t xml:space="preserve"> 20</w:t>
      </w:r>
      <w:r w:rsidR="00B61054" w:rsidRPr="00D96E1D">
        <w:rPr>
          <w:rFonts w:ascii="Cambria" w:hAnsi="Cambria"/>
          <w:sz w:val="22"/>
          <w:szCs w:val="22"/>
        </w:rPr>
        <w:t>21</w:t>
      </w:r>
      <w:r w:rsidR="00EC7C0E" w:rsidRPr="00D96E1D">
        <w:rPr>
          <w:rFonts w:ascii="Cambria" w:hAnsi="Cambria"/>
          <w:sz w:val="22"/>
          <w:szCs w:val="22"/>
        </w:rPr>
        <w:t xml:space="preserve"> года</w:t>
      </w:r>
    </w:p>
    <w:p w:rsidR="00EC7C0E" w:rsidRPr="00DB5323" w:rsidRDefault="00EC7C0E" w:rsidP="00EC7C0E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 w:rsidRPr="00DB5323">
        <w:rPr>
          <w:rFonts w:ascii="Cambria" w:hAnsi="Cambria"/>
          <w:sz w:val="22"/>
          <w:szCs w:val="22"/>
        </w:rPr>
        <w:t>решением Совета директоров</w:t>
      </w:r>
    </w:p>
    <w:p w:rsidR="00B61054" w:rsidRDefault="00B61054" w:rsidP="00B61054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Публичного а</w:t>
      </w:r>
      <w:r w:rsidRPr="00DB5323">
        <w:rPr>
          <w:rFonts w:ascii="Cambria" w:hAnsi="Cambria"/>
          <w:sz w:val="22"/>
          <w:szCs w:val="22"/>
        </w:rPr>
        <w:t xml:space="preserve">кционерного общества </w:t>
      </w:r>
    </w:p>
    <w:p w:rsidR="00EC7C0E" w:rsidRPr="00DB5323" w:rsidRDefault="00B61054" w:rsidP="00B61054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 w:rsidRPr="00DB5323">
        <w:rPr>
          <w:rStyle w:val="FontStyle32"/>
          <w:rFonts w:ascii="Cambria" w:eastAsia="Calibri" w:hAnsi="Cambria"/>
          <w:sz w:val="22"/>
          <w:szCs w:val="22"/>
        </w:rPr>
        <w:t>«</w:t>
      </w:r>
      <w:r w:rsidRPr="00A724EE">
        <w:rPr>
          <w:rFonts w:ascii="Cambria" w:hAnsi="Cambria"/>
          <w:sz w:val="22"/>
          <w:szCs w:val="22"/>
        </w:rPr>
        <w:t>Тюменнефтекомплектсервис</w:t>
      </w:r>
      <w:r w:rsidRPr="00DB5323">
        <w:rPr>
          <w:rStyle w:val="FontStyle32"/>
          <w:rFonts w:ascii="Cambria" w:eastAsia="Calibri" w:hAnsi="Cambria"/>
          <w:sz w:val="22"/>
          <w:szCs w:val="22"/>
        </w:rPr>
        <w:t>»</w:t>
      </w:r>
    </w:p>
    <w:p w:rsidR="00EC7C0E" w:rsidRPr="00DB5323" w:rsidRDefault="00ED10C8" w:rsidP="00EC7C0E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(Протокол № 108</w:t>
      </w:r>
      <w:r w:rsidR="00EC7C0E" w:rsidRPr="00DB5323">
        <w:rPr>
          <w:rFonts w:ascii="Cambria" w:hAnsi="Cambria"/>
          <w:sz w:val="22"/>
          <w:szCs w:val="22"/>
        </w:rPr>
        <w:t xml:space="preserve"> от </w:t>
      </w:r>
      <w:r w:rsidRPr="00D96E1D">
        <w:rPr>
          <w:rFonts w:ascii="Cambria" w:hAnsi="Cambria"/>
          <w:sz w:val="22"/>
          <w:szCs w:val="22"/>
        </w:rPr>
        <w:t>30</w:t>
      </w:r>
      <w:r w:rsidR="00BE38AA" w:rsidRPr="00D96E1D">
        <w:rPr>
          <w:rFonts w:ascii="Cambria" w:hAnsi="Cambria"/>
          <w:sz w:val="22"/>
          <w:szCs w:val="22"/>
        </w:rPr>
        <w:t xml:space="preserve"> </w:t>
      </w:r>
      <w:r w:rsidRPr="00D96E1D">
        <w:rPr>
          <w:rFonts w:ascii="Cambria" w:hAnsi="Cambria"/>
          <w:sz w:val="22"/>
          <w:szCs w:val="22"/>
        </w:rPr>
        <w:t>сентября</w:t>
      </w:r>
      <w:r w:rsidR="00EC7C0E" w:rsidRPr="00D96E1D">
        <w:rPr>
          <w:rFonts w:ascii="Cambria" w:hAnsi="Cambria"/>
          <w:sz w:val="22"/>
          <w:szCs w:val="22"/>
        </w:rPr>
        <w:t xml:space="preserve"> 20</w:t>
      </w:r>
      <w:r w:rsidR="00B61054" w:rsidRPr="00D96E1D">
        <w:rPr>
          <w:rFonts w:ascii="Cambria" w:hAnsi="Cambria"/>
          <w:sz w:val="22"/>
          <w:szCs w:val="22"/>
        </w:rPr>
        <w:t>21</w:t>
      </w:r>
      <w:r w:rsidR="00EC7C0E" w:rsidRPr="00D96E1D">
        <w:rPr>
          <w:rFonts w:ascii="Cambria" w:hAnsi="Cambria"/>
          <w:sz w:val="22"/>
          <w:szCs w:val="22"/>
        </w:rPr>
        <w:t xml:space="preserve"> года)</w:t>
      </w:r>
      <w:bookmarkStart w:id="0" w:name="_GoBack"/>
      <w:bookmarkEnd w:id="0"/>
    </w:p>
    <w:p w:rsidR="00EC7C0E" w:rsidRDefault="00EC7C0E">
      <w:pPr>
        <w:pStyle w:val="MSGENFONTSTYLENAMETEMPLATEROLENUMBERMSGENFONTSTYLENAMEBYROLETEXT30"/>
        <w:shd w:val="clear" w:color="auto" w:fill="auto"/>
      </w:pPr>
    </w:p>
    <w:p w:rsidR="00EC7C0E" w:rsidRDefault="00EC7C0E">
      <w:pPr>
        <w:pStyle w:val="MSGENFONTSTYLENAMETEMPLATEROLENUMBERMSGENFONTSTYLENAMEBYROLETEXT40"/>
        <w:shd w:val="clear" w:color="auto" w:fill="auto"/>
        <w:spacing w:before="0" w:after="935"/>
        <w:ind w:left="140"/>
      </w:pPr>
    </w:p>
    <w:p w:rsidR="00EC7C0E" w:rsidRDefault="00EC7C0E" w:rsidP="00EC7C0E">
      <w:pPr>
        <w:keepNext/>
        <w:autoSpaceDE w:val="0"/>
        <w:autoSpaceDN w:val="0"/>
        <w:adjustRightInd w:val="0"/>
        <w:jc w:val="center"/>
        <w:outlineLvl w:val="1"/>
        <w:rPr>
          <w:rFonts w:asciiTheme="majorHAnsi" w:hAnsiTheme="majorHAnsi"/>
          <w:b/>
          <w:bCs/>
          <w:kern w:val="36"/>
          <w:sz w:val="26"/>
          <w:szCs w:val="26"/>
        </w:rPr>
      </w:pPr>
      <w:r w:rsidRPr="00EC7C0E">
        <w:rPr>
          <w:rFonts w:asciiTheme="majorHAnsi" w:hAnsiTheme="majorHAnsi"/>
          <w:b/>
          <w:bCs/>
          <w:kern w:val="36"/>
          <w:sz w:val="26"/>
          <w:szCs w:val="26"/>
        </w:rPr>
        <w:t>ПОЛОЖЕНИЕ,</w:t>
      </w:r>
    </w:p>
    <w:p w:rsidR="00EC7C0E" w:rsidRPr="00EC7C0E" w:rsidRDefault="00EC7C0E" w:rsidP="00EC7C0E">
      <w:pPr>
        <w:pStyle w:val="MSGENFONTSTYLENAMETEMPLATEROLELEVELMSGENFONTSTYLENAMEBYROLEHEADING10"/>
        <w:keepNext/>
        <w:keepLines/>
        <w:shd w:val="clear" w:color="auto" w:fill="auto"/>
        <w:spacing w:after="0" w:line="240" w:lineRule="auto"/>
        <w:jc w:val="center"/>
        <w:rPr>
          <w:rFonts w:asciiTheme="majorHAnsi" w:hAnsiTheme="majorHAnsi"/>
          <w:sz w:val="26"/>
          <w:szCs w:val="26"/>
        </w:rPr>
      </w:pPr>
      <w:r w:rsidRPr="00EC7C0E">
        <w:rPr>
          <w:rFonts w:asciiTheme="majorHAnsi" w:hAnsiTheme="majorHAnsi"/>
          <w:sz w:val="26"/>
          <w:szCs w:val="26"/>
        </w:rPr>
        <w:t>о внутреннем аудите</w:t>
      </w:r>
    </w:p>
    <w:p w:rsidR="00477E8D" w:rsidRDefault="00B61054" w:rsidP="00EC7C0E">
      <w:pPr>
        <w:pStyle w:val="MSGENFONTSTYLENAMETEMPLATEROLELEVELMSGENFONTSTYLENAMEBYROLEHEADING10"/>
        <w:keepNext/>
        <w:keepLines/>
        <w:shd w:val="clear" w:color="auto" w:fill="auto"/>
        <w:spacing w:after="0" w:line="240" w:lineRule="auto"/>
        <w:jc w:val="center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Публичн</w:t>
      </w:r>
      <w:r w:rsidR="00477E8D">
        <w:rPr>
          <w:rFonts w:asciiTheme="majorHAnsi" w:hAnsiTheme="majorHAnsi"/>
          <w:sz w:val="26"/>
          <w:szCs w:val="26"/>
        </w:rPr>
        <w:t>ого а</w:t>
      </w:r>
      <w:r w:rsidR="00EC7C0E" w:rsidRPr="00EC7C0E">
        <w:rPr>
          <w:rFonts w:asciiTheme="majorHAnsi" w:hAnsiTheme="majorHAnsi"/>
          <w:sz w:val="26"/>
          <w:szCs w:val="26"/>
        </w:rPr>
        <w:t xml:space="preserve">кционерного общества </w:t>
      </w:r>
    </w:p>
    <w:p w:rsidR="00EC7C0E" w:rsidRPr="00EC7C0E" w:rsidRDefault="00EC7C0E" w:rsidP="00EC7C0E">
      <w:pPr>
        <w:pStyle w:val="MSGENFONTSTYLENAMETEMPLATEROLELEVELMSGENFONTSTYLENAMEBYROLEHEADING10"/>
        <w:keepNext/>
        <w:keepLines/>
        <w:shd w:val="clear" w:color="auto" w:fill="auto"/>
        <w:spacing w:after="0" w:line="240" w:lineRule="auto"/>
        <w:jc w:val="center"/>
        <w:rPr>
          <w:rFonts w:asciiTheme="majorHAnsi" w:hAnsiTheme="majorHAnsi"/>
          <w:sz w:val="26"/>
          <w:szCs w:val="26"/>
        </w:rPr>
      </w:pPr>
      <w:r w:rsidRPr="00EC7C0E">
        <w:rPr>
          <w:rStyle w:val="FontStyle32"/>
          <w:rFonts w:asciiTheme="majorHAnsi" w:hAnsiTheme="majorHAnsi"/>
          <w:sz w:val="26"/>
          <w:szCs w:val="26"/>
        </w:rPr>
        <w:t>«</w:t>
      </w:r>
      <w:r w:rsidR="00B61054" w:rsidRPr="00B61054">
        <w:rPr>
          <w:rFonts w:asciiTheme="majorHAnsi" w:hAnsiTheme="majorHAnsi"/>
          <w:sz w:val="26"/>
          <w:szCs w:val="26"/>
        </w:rPr>
        <w:t>Тюменнефтекомплектсервис</w:t>
      </w:r>
      <w:r w:rsidRPr="00EC7C0E">
        <w:rPr>
          <w:rStyle w:val="FontStyle32"/>
          <w:rFonts w:asciiTheme="majorHAnsi" w:hAnsiTheme="majorHAnsi"/>
          <w:sz w:val="26"/>
          <w:szCs w:val="26"/>
        </w:rPr>
        <w:t>»</w:t>
      </w:r>
    </w:p>
    <w:p w:rsidR="00EC7C0E" w:rsidRDefault="00EC7C0E">
      <w:pPr>
        <w:pStyle w:val="MSGENFONTSTYLENAMETEMPLATEROLENUMBERMSGENFONTSTYLENAMEBYROLETEXT40"/>
        <w:shd w:val="clear" w:color="auto" w:fill="auto"/>
        <w:spacing w:before="0" w:after="935"/>
        <w:ind w:left="140"/>
      </w:pPr>
    </w:p>
    <w:p w:rsidR="00EC7C0E" w:rsidRDefault="00EC7C0E">
      <w:pPr>
        <w:pStyle w:val="MSGENFONTSTYLENAMETEMPLATEROLENUMBERMSGENFONTSTYLENAMEBYROLETEXT40"/>
        <w:shd w:val="clear" w:color="auto" w:fill="auto"/>
        <w:spacing w:before="0" w:after="935"/>
        <w:ind w:left="140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  <w:bookmarkStart w:id="1" w:name="bookmark0"/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746C77" w:rsidRPr="00746C77" w:rsidRDefault="00746C77" w:rsidP="00746C77">
      <w:pPr>
        <w:pStyle w:val="a6"/>
        <w:jc w:val="center"/>
        <w:rPr>
          <w:rFonts w:ascii="Cambria" w:eastAsia="BatangChe" w:hAnsi="Cambria"/>
          <w:sz w:val="22"/>
          <w:szCs w:val="22"/>
        </w:rPr>
      </w:pPr>
      <w:r w:rsidRPr="00746C77">
        <w:rPr>
          <w:rFonts w:ascii="Cambria" w:eastAsia="BatangChe" w:hAnsi="Cambria"/>
          <w:sz w:val="22"/>
          <w:szCs w:val="22"/>
        </w:rPr>
        <w:t xml:space="preserve">гopoд Тюмень </w:t>
      </w:r>
    </w:p>
    <w:p w:rsidR="00477E8D" w:rsidRPr="00552EFF" w:rsidRDefault="00746C77" w:rsidP="00746C77">
      <w:pPr>
        <w:pStyle w:val="a6"/>
        <w:jc w:val="center"/>
        <w:rPr>
          <w:rFonts w:ascii="Cambria" w:eastAsia="BatangChe" w:hAnsi="Cambria"/>
          <w:bCs/>
          <w:sz w:val="22"/>
          <w:szCs w:val="22"/>
        </w:rPr>
      </w:pPr>
      <w:r w:rsidRPr="00746C77">
        <w:rPr>
          <w:rFonts w:ascii="Cambria" w:eastAsia="BatangChe" w:hAnsi="Cambria"/>
          <w:sz w:val="22"/>
          <w:szCs w:val="22"/>
        </w:rPr>
        <w:t>2021 г.</w:t>
      </w:r>
    </w:p>
    <w:p w:rsidR="00596A8D" w:rsidRPr="00552EFF" w:rsidRDefault="00552EFF" w:rsidP="00552EFF">
      <w:pPr>
        <w:pStyle w:val="MSGENFONTSTYLENAMETEMPLATEROLELEVELMSGENFONTSTYLENAMEBYROLEHEADING10"/>
        <w:keepNext/>
        <w:keepLines/>
        <w:shd w:val="clear" w:color="auto" w:fill="auto"/>
        <w:tabs>
          <w:tab w:val="left" w:pos="3699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r>
        <w:rPr>
          <w:rFonts w:asciiTheme="majorHAnsi" w:hAnsiTheme="majorHAnsi"/>
        </w:rPr>
        <w:lastRenderedPageBreak/>
        <w:t xml:space="preserve">СТАТЬЯ 1. </w:t>
      </w:r>
      <w:r w:rsidR="00271B53" w:rsidRPr="00552EFF">
        <w:rPr>
          <w:rFonts w:asciiTheme="majorHAnsi" w:hAnsiTheme="majorHAnsi"/>
        </w:rPr>
        <w:t>ОБЩИЕ ПОЛОЖЕНИЯ</w:t>
      </w:r>
      <w:bookmarkEnd w:id="1"/>
      <w:r w:rsidR="00D53E28">
        <w:rPr>
          <w:rFonts w:asciiTheme="majorHAnsi" w:hAnsiTheme="majorHAnsi"/>
        </w:rPr>
        <w:t>.</w:t>
      </w:r>
    </w:p>
    <w:p w:rsidR="00164805" w:rsidRDefault="00271B53" w:rsidP="00164805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452A8D">
        <w:rPr>
          <w:rFonts w:asciiTheme="majorHAnsi" w:hAnsiTheme="majorHAnsi"/>
        </w:rPr>
        <w:t xml:space="preserve">Настоящее </w:t>
      </w:r>
      <w:r w:rsidR="00F10697" w:rsidRPr="00452A8D">
        <w:rPr>
          <w:rFonts w:asciiTheme="majorHAnsi" w:hAnsiTheme="majorHAnsi"/>
        </w:rPr>
        <w:t>П</w:t>
      </w:r>
      <w:r w:rsidRPr="00452A8D">
        <w:rPr>
          <w:rFonts w:asciiTheme="majorHAnsi" w:hAnsiTheme="majorHAnsi"/>
        </w:rPr>
        <w:t xml:space="preserve">оложение о внутреннем аудите </w:t>
      </w:r>
      <w:r w:rsidR="00B61054">
        <w:rPr>
          <w:rFonts w:asciiTheme="majorHAnsi" w:hAnsiTheme="majorHAnsi"/>
        </w:rPr>
        <w:t>Публичн</w:t>
      </w:r>
      <w:r w:rsidR="00477E8D">
        <w:rPr>
          <w:rFonts w:asciiTheme="majorHAnsi" w:hAnsiTheme="majorHAnsi"/>
        </w:rPr>
        <w:t>ого а</w:t>
      </w:r>
      <w:r w:rsidR="00F10697" w:rsidRPr="00452A8D">
        <w:rPr>
          <w:rFonts w:asciiTheme="majorHAnsi" w:hAnsiTheme="majorHAnsi"/>
        </w:rPr>
        <w:t xml:space="preserve">кционерного общества </w:t>
      </w:r>
      <w:r w:rsidR="00F10697" w:rsidRPr="00452A8D">
        <w:rPr>
          <w:rStyle w:val="FontStyle32"/>
          <w:rFonts w:asciiTheme="majorHAnsi" w:hAnsiTheme="majorHAnsi"/>
          <w:sz w:val="22"/>
          <w:szCs w:val="22"/>
        </w:rPr>
        <w:t>«</w:t>
      </w:r>
      <w:r w:rsidR="00B61054" w:rsidRPr="00B61054">
        <w:rPr>
          <w:rFonts w:asciiTheme="majorHAnsi" w:hAnsiTheme="majorHAnsi"/>
        </w:rPr>
        <w:t>Тюменнефтекомплектсервис</w:t>
      </w:r>
      <w:r w:rsidR="00F10697" w:rsidRPr="00452A8D">
        <w:rPr>
          <w:rStyle w:val="FontStyle32"/>
          <w:rFonts w:asciiTheme="majorHAnsi" w:hAnsiTheme="majorHAnsi"/>
          <w:sz w:val="22"/>
          <w:szCs w:val="22"/>
        </w:rPr>
        <w:t>»</w:t>
      </w:r>
      <w:r w:rsidRPr="00452A8D">
        <w:rPr>
          <w:rFonts w:asciiTheme="majorHAnsi" w:hAnsiTheme="majorHAnsi"/>
        </w:rPr>
        <w:t xml:space="preserve"> (далее - Положение) разработано в соответствии с действующим законодательством Российской Федерации, Уставом </w:t>
      </w:r>
      <w:r w:rsidR="001921C5">
        <w:rPr>
          <w:rFonts w:asciiTheme="majorHAnsi" w:hAnsiTheme="majorHAnsi"/>
        </w:rPr>
        <w:t>Публичного а</w:t>
      </w:r>
      <w:r w:rsidR="001921C5" w:rsidRPr="00452A8D">
        <w:rPr>
          <w:rFonts w:asciiTheme="majorHAnsi" w:hAnsiTheme="majorHAnsi"/>
        </w:rPr>
        <w:t xml:space="preserve">кционерного общества </w:t>
      </w:r>
      <w:r w:rsidR="001921C5" w:rsidRPr="00452A8D">
        <w:rPr>
          <w:rStyle w:val="FontStyle32"/>
          <w:rFonts w:asciiTheme="majorHAnsi" w:hAnsiTheme="majorHAnsi"/>
          <w:sz w:val="22"/>
          <w:szCs w:val="22"/>
        </w:rPr>
        <w:t>«</w:t>
      </w:r>
      <w:r w:rsidR="00746C77" w:rsidRPr="00746C77">
        <w:rPr>
          <w:rFonts w:asciiTheme="majorHAnsi" w:hAnsiTheme="majorHAnsi"/>
        </w:rPr>
        <w:t>Тюменнефтекомплектсервис</w:t>
      </w:r>
      <w:r w:rsidR="001921C5" w:rsidRPr="00452A8D">
        <w:rPr>
          <w:rStyle w:val="FontStyle32"/>
          <w:rFonts w:asciiTheme="majorHAnsi" w:hAnsiTheme="majorHAnsi"/>
          <w:sz w:val="22"/>
          <w:szCs w:val="22"/>
        </w:rPr>
        <w:t>»</w:t>
      </w:r>
      <w:r w:rsidR="00BE38AA">
        <w:rPr>
          <w:rStyle w:val="FontStyle32"/>
          <w:rFonts w:asciiTheme="majorHAnsi" w:hAnsiTheme="majorHAnsi"/>
          <w:sz w:val="22"/>
          <w:szCs w:val="22"/>
        </w:rPr>
        <w:t xml:space="preserve"> </w:t>
      </w:r>
      <w:r w:rsidRPr="00452A8D">
        <w:rPr>
          <w:rFonts w:asciiTheme="majorHAnsi" w:hAnsiTheme="majorHAnsi"/>
        </w:rPr>
        <w:t xml:space="preserve">(далее - </w:t>
      </w:r>
      <w:r w:rsidR="00164805">
        <w:rPr>
          <w:rFonts w:asciiTheme="majorHAnsi" w:hAnsiTheme="majorHAnsi"/>
        </w:rPr>
        <w:t>Общество</w:t>
      </w:r>
      <w:r w:rsidRPr="00452A8D">
        <w:rPr>
          <w:rFonts w:asciiTheme="majorHAnsi" w:hAnsiTheme="majorHAnsi"/>
        </w:rPr>
        <w:t xml:space="preserve">), </w:t>
      </w:r>
      <w:r w:rsidR="00164805">
        <w:rPr>
          <w:rFonts w:asciiTheme="majorHAnsi" w:hAnsiTheme="majorHAnsi"/>
        </w:rPr>
        <w:t>в</w:t>
      </w:r>
      <w:r w:rsidR="0099757C">
        <w:rPr>
          <w:rFonts w:asciiTheme="majorHAnsi" w:hAnsiTheme="majorHAnsi"/>
        </w:rPr>
        <w:t>нутренними документами Общества</w:t>
      </w:r>
      <w:r w:rsidR="008E3695">
        <w:rPr>
          <w:rFonts w:asciiTheme="majorHAnsi" w:hAnsiTheme="majorHAnsi"/>
        </w:rPr>
        <w:t>.</w:t>
      </w:r>
    </w:p>
    <w:p w:rsidR="009E5891" w:rsidRDefault="00271B53" w:rsidP="009E5891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164805">
        <w:rPr>
          <w:rFonts w:asciiTheme="majorHAnsi" w:hAnsiTheme="majorHAnsi"/>
        </w:rPr>
        <w:t xml:space="preserve">Функции внутреннего аудита в </w:t>
      </w:r>
      <w:r w:rsidR="009E5891">
        <w:rPr>
          <w:rFonts w:asciiTheme="majorHAnsi" w:hAnsiTheme="majorHAnsi"/>
        </w:rPr>
        <w:t>Обществе</w:t>
      </w:r>
      <w:r w:rsidRPr="00164805">
        <w:rPr>
          <w:rFonts w:asciiTheme="majorHAnsi" w:hAnsiTheme="majorHAnsi"/>
        </w:rPr>
        <w:t xml:space="preserve"> осуществляет </w:t>
      </w:r>
      <w:r w:rsidR="009E5891">
        <w:rPr>
          <w:rFonts w:asciiTheme="majorHAnsi" w:hAnsiTheme="majorHAnsi"/>
        </w:rPr>
        <w:t>Структурное подразделение внутреннего аудита</w:t>
      </w:r>
      <w:r w:rsidRPr="00164805">
        <w:rPr>
          <w:rFonts w:asciiTheme="majorHAnsi" w:hAnsiTheme="majorHAnsi"/>
        </w:rPr>
        <w:t xml:space="preserve"> (далее </w:t>
      </w:r>
      <w:r w:rsidR="009E5891">
        <w:rPr>
          <w:rFonts w:asciiTheme="majorHAnsi" w:hAnsiTheme="majorHAnsi"/>
        </w:rPr>
        <w:t xml:space="preserve">также </w:t>
      </w:r>
      <w:r w:rsidRPr="00164805">
        <w:rPr>
          <w:rFonts w:asciiTheme="majorHAnsi" w:hAnsiTheme="majorHAnsi"/>
        </w:rPr>
        <w:t>-</w:t>
      </w:r>
      <w:r w:rsidR="00BE38AA">
        <w:rPr>
          <w:rFonts w:asciiTheme="majorHAnsi" w:hAnsiTheme="majorHAnsi"/>
        </w:rPr>
        <w:t xml:space="preserve"> </w:t>
      </w:r>
      <w:r w:rsidR="009E5891">
        <w:rPr>
          <w:rFonts w:asciiTheme="majorHAnsi" w:hAnsiTheme="majorHAnsi"/>
        </w:rPr>
        <w:t>СПВА</w:t>
      </w:r>
      <w:r w:rsidRPr="00164805">
        <w:rPr>
          <w:rFonts w:asciiTheme="majorHAnsi" w:hAnsiTheme="majorHAnsi"/>
        </w:rPr>
        <w:t>).</w:t>
      </w:r>
    </w:p>
    <w:p w:rsidR="009E5891" w:rsidRPr="0099757C" w:rsidRDefault="00271B53" w:rsidP="009E5891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99757C">
        <w:rPr>
          <w:rFonts w:asciiTheme="majorHAnsi" w:hAnsiTheme="majorHAnsi"/>
        </w:rPr>
        <w:t xml:space="preserve">Положение определяет содержание внутреннего аудита, цели, задачи и функции </w:t>
      </w:r>
      <w:r w:rsidR="00025497">
        <w:rPr>
          <w:rFonts w:asciiTheme="majorHAnsi" w:hAnsiTheme="majorHAnsi"/>
        </w:rPr>
        <w:t>внутреннего аудита</w:t>
      </w:r>
      <w:r w:rsidRPr="0099757C">
        <w:rPr>
          <w:rFonts w:asciiTheme="majorHAnsi" w:hAnsiTheme="majorHAnsi"/>
        </w:rPr>
        <w:t>, а также права и обязанности сотрудников</w:t>
      </w:r>
      <w:r w:rsidR="00B20FE3">
        <w:rPr>
          <w:rFonts w:asciiTheme="majorHAnsi" w:hAnsiTheme="majorHAnsi"/>
        </w:rPr>
        <w:t xml:space="preserve"> СПВА, порядок работы СПВА</w:t>
      </w:r>
      <w:r w:rsidRPr="0099757C">
        <w:rPr>
          <w:rFonts w:asciiTheme="majorHAnsi" w:hAnsiTheme="majorHAnsi"/>
        </w:rPr>
        <w:t>.</w:t>
      </w:r>
    </w:p>
    <w:p w:rsidR="00B30880" w:rsidRDefault="00271B53" w:rsidP="00B30880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99757C">
        <w:rPr>
          <w:rFonts w:asciiTheme="majorHAnsi" w:hAnsiTheme="majorHAnsi"/>
        </w:rPr>
        <w:t>Внутренний аудит - деятельность по систематической независимой оценке</w:t>
      </w:r>
      <w:r w:rsidRPr="009E5891">
        <w:rPr>
          <w:rFonts w:asciiTheme="majorHAnsi" w:hAnsiTheme="majorHAnsi"/>
        </w:rPr>
        <w:t xml:space="preserve"> адекватности, надежности и эффективности системы управления рисками и внутреннего контроля</w:t>
      </w:r>
      <w:r w:rsidR="00E208A0">
        <w:rPr>
          <w:rFonts w:asciiTheme="majorHAnsi" w:hAnsiTheme="majorHAnsi"/>
        </w:rPr>
        <w:t xml:space="preserve"> и практики</w:t>
      </w:r>
      <w:r w:rsidRPr="009E5891">
        <w:rPr>
          <w:rFonts w:asciiTheme="majorHAnsi" w:hAnsiTheme="majorHAnsi"/>
        </w:rPr>
        <w:t xml:space="preserve"> корпоративного управления.</w:t>
      </w:r>
    </w:p>
    <w:p w:rsidR="00F31F59" w:rsidRPr="00B30880" w:rsidRDefault="00F31F59" w:rsidP="00B30880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B30880">
        <w:rPr>
          <w:rFonts w:ascii="Cambria" w:hAnsi="Cambria" w:cs="Cambria"/>
          <w:color w:val="auto"/>
          <w:lang w:bidi="ar-SA"/>
        </w:rPr>
        <w:t xml:space="preserve">Функционально </w:t>
      </w:r>
      <w:r w:rsidR="00A41A07" w:rsidRPr="00B30880">
        <w:rPr>
          <w:rFonts w:ascii="Cambria" w:hAnsi="Cambria" w:cs="Cambria"/>
          <w:color w:val="auto"/>
          <w:lang w:bidi="ar-SA"/>
        </w:rPr>
        <w:t>СПВА</w:t>
      </w:r>
      <w:r w:rsidR="00BE38AA">
        <w:rPr>
          <w:rFonts w:ascii="Cambria" w:hAnsi="Cambria" w:cs="Cambria"/>
          <w:color w:val="auto"/>
          <w:lang w:bidi="ar-SA"/>
        </w:rPr>
        <w:t xml:space="preserve"> </w:t>
      </w:r>
      <w:r w:rsidR="00AD51F5" w:rsidRPr="00B30880">
        <w:rPr>
          <w:rFonts w:ascii="Cambria" w:hAnsi="Cambria" w:cs="Cambria"/>
          <w:color w:val="auto"/>
          <w:lang w:bidi="ar-SA"/>
        </w:rPr>
        <w:t>подчинено</w:t>
      </w:r>
      <w:r w:rsidR="00BE38AA">
        <w:rPr>
          <w:rFonts w:ascii="Cambria" w:hAnsi="Cambria" w:cs="Cambria"/>
          <w:color w:val="auto"/>
          <w:lang w:bidi="ar-SA"/>
        </w:rPr>
        <w:t xml:space="preserve"> </w:t>
      </w:r>
      <w:r w:rsidR="00AD51F5" w:rsidRPr="00B30880">
        <w:rPr>
          <w:rFonts w:ascii="Cambria" w:hAnsi="Cambria" w:cs="Cambria"/>
          <w:color w:val="auto"/>
          <w:lang w:bidi="ar-SA"/>
        </w:rPr>
        <w:t>С</w:t>
      </w:r>
      <w:r w:rsidRPr="00B30880">
        <w:rPr>
          <w:rFonts w:ascii="Cambria" w:hAnsi="Cambria" w:cs="Cambria"/>
          <w:color w:val="auto"/>
          <w:lang w:bidi="ar-SA"/>
        </w:rPr>
        <w:t xml:space="preserve">овету директоров, а административно - непосредственно </w:t>
      </w:r>
      <w:r w:rsidR="00935D21" w:rsidRPr="00B30880">
        <w:rPr>
          <w:rFonts w:ascii="Cambria" w:hAnsi="Cambria" w:cs="Cambria"/>
          <w:color w:val="auto"/>
          <w:lang w:bidi="ar-SA"/>
        </w:rPr>
        <w:t>единоличному и</w:t>
      </w:r>
      <w:r w:rsidRPr="00B30880">
        <w:rPr>
          <w:rFonts w:ascii="Cambria" w:hAnsi="Cambria" w:cs="Cambria"/>
          <w:color w:val="auto"/>
          <w:lang w:bidi="ar-SA"/>
        </w:rPr>
        <w:t xml:space="preserve">сполнительному органу </w:t>
      </w:r>
      <w:r w:rsidR="00935D21" w:rsidRPr="00B30880">
        <w:rPr>
          <w:rFonts w:ascii="Cambria" w:hAnsi="Cambria" w:cs="Cambria"/>
          <w:color w:val="auto"/>
          <w:lang w:bidi="ar-SA"/>
        </w:rPr>
        <w:t xml:space="preserve">(далее также – Исполнительный орган) </w:t>
      </w:r>
      <w:r w:rsidR="00AD51F5" w:rsidRPr="00B30880">
        <w:rPr>
          <w:rFonts w:ascii="Cambria" w:hAnsi="Cambria" w:cs="Cambria"/>
          <w:color w:val="auto"/>
          <w:lang w:bidi="ar-SA"/>
        </w:rPr>
        <w:t>О</w:t>
      </w:r>
      <w:r w:rsidRPr="00B30880">
        <w:rPr>
          <w:rFonts w:ascii="Cambria" w:hAnsi="Cambria" w:cs="Cambria"/>
          <w:color w:val="auto"/>
          <w:lang w:bidi="ar-SA"/>
        </w:rPr>
        <w:t>бщества</w:t>
      </w:r>
      <w:r w:rsidR="00AD51F5" w:rsidRPr="00B30880">
        <w:rPr>
          <w:rFonts w:ascii="Cambria" w:hAnsi="Cambria" w:cs="Cambria"/>
          <w:color w:val="auto"/>
          <w:lang w:bidi="ar-SA"/>
        </w:rPr>
        <w:t>.</w:t>
      </w:r>
    </w:p>
    <w:p w:rsidR="00F31F59" w:rsidRDefault="00F31F59" w:rsidP="00935D21">
      <w:pPr>
        <w:pStyle w:val="MSGENFONTSTYLENAMETEMPLATEROLENUMBERMSGENFONTSTYLENAMEBYROLETEXT20"/>
        <w:shd w:val="clear" w:color="auto" w:fill="auto"/>
        <w:tabs>
          <w:tab w:val="left" w:pos="1443"/>
        </w:tabs>
        <w:spacing w:before="0" w:line="240" w:lineRule="auto"/>
        <w:ind w:left="709"/>
        <w:rPr>
          <w:rFonts w:asciiTheme="majorHAnsi" w:hAnsiTheme="majorHAnsi"/>
        </w:rPr>
      </w:pPr>
    </w:p>
    <w:p w:rsidR="00596A8D" w:rsidRPr="00137385" w:rsidRDefault="009E5891" w:rsidP="007A7F1A">
      <w:pPr>
        <w:pStyle w:val="MSGENFONTSTYLENAMETEMPLATEROLELEVELMSGENFONTSTYLENAMEBYROLEHEADING10"/>
        <w:keepNext/>
        <w:keepLines/>
        <w:shd w:val="clear" w:color="auto" w:fill="auto"/>
        <w:tabs>
          <w:tab w:val="left" w:pos="2329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bookmarkStart w:id="2" w:name="bookmark1"/>
      <w:r w:rsidRPr="00137385">
        <w:rPr>
          <w:rFonts w:asciiTheme="majorHAnsi" w:hAnsiTheme="majorHAnsi"/>
        </w:rPr>
        <w:t xml:space="preserve">СТАТЬЯ 2. </w:t>
      </w:r>
      <w:r w:rsidR="00271B53" w:rsidRPr="00137385">
        <w:rPr>
          <w:rFonts w:asciiTheme="majorHAnsi" w:hAnsiTheme="majorHAnsi"/>
        </w:rPr>
        <w:t>ЦЕЛИ, ЗАДАЧИ И ФУНКЦИИ ВНУТРЕННЕГО АУДИТА</w:t>
      </w:r>
      <w:bookmarkEnd w:id="2"/>
      <w:r w:rsidR="00D53E28">
        <w:rPr>
          <w:rFonts w:asciiTheme="majorHAnsi" w:hAnsiTheme="majorHAnsi"/>
        </w:rPr>
        <w:t>.</w:t>
      </w:r>
    </w:p>
    <w:p w:rsidR="00AB5739" w:rsidRPr="00D53E28" w:rsidRDefault="00307956" w:rsidP="00307956">
      <w:pPr>
        <w:pStyle w:val="MSGENFONTSTYLENAMETEMPLATEROLENUMBERMSGENFONTSTYLENAMEBYROLETEXT20"/>
        <w:numPr>
          <w:ilvl w:val="1"/>
          <w:numId w:val="11"/>
        </w:numPr>
        <w:shd w:val="clear" w:color="auto" w:fill="auto"/>
        <w:tabs>
          <w:tab w:val="left" w:pos="1443"/>
        </w:tabs>
        <w:spacing w:before="0" w:line="240" w:lineRule="auto"/>
        <w:rPr>
          <w:rFonts w:asciiTheme="majorHAnsi" w:hAnsiTheme="majorHAnsi"/>
        </w:rPr>
      </w:pPr>
      <w:r w:rsidRPr="00137385">
        <w:rPr>
          <w:rFonts w:asciiTheme="majorHAnsi" w:hAnsiTheme="majorHAnsi"/>
        </w:rPr>
        <w:t xml:space="preserve">Основной целью внутреннего аудита является оказание содействия Совету </w:t>
      </w:r>
      <w:r w:rsidRPr="00D53E28">
        <w:rPr>
          <w:rFonts w:asciiTheme="majorHAnsi" w:hAnsiTheme="majorHAnsi"/>
        </w:rPr>
        <w:t>директоров Общества и исполнительному органу Общества в повышении эффективности управления Обществом, совершенствовании его финанс</w:t>
      </w:r>
      <w:r w:rsidR="00D72C4D" w:rsidRPr="00D53E28">
        <w:rPr>
          <w:rFonts w:asciiTheme="majorHAnsi" w:hAnsiTheme="majorHAnsi"/>
        </w:rPr>
        <w:t xml:space="preserve">ово- хозяйственной деятельности, в сохранении и повышении стоимости Общества и достижении поставленных перед ним целей </w:t>
      </w:r>
      <w:r w:rsidRPr="00D53E28">
        <w:rPr>
          <w:rFonts w:asciiTheme="majorHAnsi" w:hAnsiTheme="majorHAnsi"/>
        </w:rPr>
        <w:t>путем проведения независим</w:t>
      </w:r>
      <w:r w:rsidR="00AB5739" w:rsidRPr="00D53E28">
        <w:rPr>
          <w:rFonts w:asciiTheme="majorHAnsi" w:hAnsiTheme="majorHAnsi"/>
        </w:rPr>
        <w:t>ых</w:t>
      </w:r>
      <w:r w:rsidR="00BE38AA">
        <w:rPr>
          <w:rFonts w:asciiTheme="majorHAnsi" w:hAnsiTheme="majorHAnsi"/>
        </w:rPr>
        <w:t xml:space="preserve"> </w:t>
      </w:r>
      <w:r w:rsidR="00D72C4D" w:rsidRPr="00D53E28">
        <w:rPr>
          <w:rFonts w:asciiTheme="majorHAnsi" w:hAnsiTheme="majorHAnsi"/>
        </w:rPr>
        <w:t xml:space="preserve">и </w:t>
      </w:r>
      <w:r w:rsidRPr="00D53E28">
        <w:rPr>
          <w:rFonts w:asciiTheme="majorHAnsi" w:hAnsiTheme="majorHAnsi"/>
        </w:rPr>
        <w:t>объективн</w:t>
      </w:r>
      <w:r w:rsidR="00AB5739" w:rsidRPr="00D53E28">
        <w:rPr>
          <w:rFonts w:asciiTheme="majorHAnsi" w:hAnsiTheme="majorHAnsi"/>
        </w:rPr>
        <w:t>ых</w:t>
      </w:r>
      <w:r w:rsidR="00BE38AA">
        <w:rPr>
          <w:rFonts w:asciiTheme="majorHAnsi" w:hAnsiTheme="majorHAnsi"/>
        </w:rPr>
        <w:t xml:space="preserve"> </w:t>
      </w:r>
      <w:r w:rsidR="00AB5739" w:rsidRPr="00D53E28">
        <w:rPr>
          <w:rFonts w:asciiTheme="majorHAnsi" w:hAnsiTheme="majorHAnsi"/>
        </w:rPr>
        <w:t xml:space="preserve">аудиторских </w:t>
      </w:r>
      <w:r w:rsidRPr="00D53E28">
        <w:rPr>
          <w:rFonts w:asciiTheme="majorHAnsi" w:hAnsiTheme="majorHAnsi"/>
        </w:rPr>
        <w:t>провер</w:t>
      </w:r>
      <w:r w:rsidR="00AB5739" w:rsidRPr="00D53E28">
        <w:rPr>
          <w:rFonts w:asciiTheme="majorHAnsi" w:hAnsiTheme="majorHAnsi"/>
        </w:rPr>
        <w:t>ок</w:t>
      </w:r>
      <w:r w:rsidR="00BE38AA">
        <w:rPr>
          <w:rFonts w:asciiTheme="majorHAnsi" w:hAnsiTheme="majorHAnsi"/>
        </w:rPr>
        <w:t xml:space="preserve"> </w:t>
      </w:r>
      <w:r w:rsidR="00AB5739" w:rsidRPr="00D53E28">
        <w:rPr>
          <w:rFonts w:asciiTheme="majorHAnsi" w:hAnsiTheme="majorHAnsi"/>
        </w:rPr>
        <w:t>на основе риск-ориентированного подхода, предоставления консультаций и обмена знаниями</w:t>
      </w:r>
      <w:r w:rsidR="00AB5739" w:rsidRPr="00D53E28">
        <w:rPr>
          <w:rStyle w:val="af0"/>
          <w:rFonts w:asciiTheme="majorHAnsi" w:hAnsiTheme="majorHAnsi"/>
        </w:rPr>
        <w:footnoteReference w:id="1"/>
      </w:r>
      <w:r w:rsidR="00AB5739" w:rsidRPr="00D53E28">
        <w:rPr>
          <w:rFonts w:asciiTheme="majorHAnsi" w:hAnsiTheme="majorHAnsi"/>
        </w:rPr>
        <w:t>.</w:t>
      </w:r>
    </w:p>
    <w:p w:rsidR="00AB5739" w:rsidRPr="00137385" w:rsidRDefault="00EB4570" w:rsidP="00EB4570">
      <w:pPr>
        <w:pStyle w:val="MSGENFONTSTYLENAMETEMPLATEROLENUMBERMSGENFONTSTYLENAMEBYROLETEXT20"/>
        <w:shd w:val="clear" w:color="auto" w:fill="auto"/>
        <w:tabs>
          <w:tab w:val="left" w:pos="1443"/>
        </w:tabs>
        <w:spacing w:before="0" w:line="240" w:lineRule="auto"/>
        <w:ind w:left="720"/>
        <w:rPr>
          <w:rFonts w:asciiTheme="majorHAnsi" w:hAnsiTheme="majorHAnsi"/>
        </w:rPr>
      </w:pPr>
      <w:r w:rsidRPr="00D53E28">
        <w:rPr>
          <w:rFonts w:asciiTheme="majorHAnsi" w:hAnsiTheme="majorHAnsi"/>
        </w:rPr>
        <w:t>Внутренний аудит способствует достижению Обществом поставленных целей, используя систематизированный и последовательный подход к оценке и выработке рекомендаций по повышению эффективности управления рисками, внутреннего контроля и корпоративного управления, предоставляя независимые и объективные гарантии и консультации, направленные на совершенствование деятельности</w:t>
      </w:r>
      <w:r w:rsidRPr="00137385">
        <w:rPr>
          <w:rFonts w:asciiTheme="majorHAnsi" w:hAnsiTheme="majorHAnsi"/>
        </w:rPr>
        <w:t xml:space="preserve"> Общества</w:t>
      </w:r>
      <w:r w:rsidRPr="00137385">
        <w:rPr>
          <w:rStyle w:val="af0"/>
          <w:rFonts w:asciiTheme="majorHAnsi" w:hAnsiTheme="majorHAnsi"/>
        </w:rPr>
        <w:footnoteReference w:id="2"/>
      </w:r>
      <w:r w:rsidRPr="00137385">
        <w:rPr>
          <w:rFonts w:asciiTheme="majorHAnsi" w:hAnsiTheme="majorHAnsi"/>
        </w:rPr>
        <w:t>.</w:t>
      </w:r>
    </w:p>
    <w:p w:rsidR="00307956" w:rsidRPr="00137385" w:rsidRDefault="00307956" w:rsidP="00137385">
      <w:pPr>
        <w:pStyle w:val="MSGENFONTSTYLENAMETEMPLATEROLENUMBERMSGENFONTSTYLENAMEBYROLETEXT20"/>
        <w:shd w:val="clear" w:color="auto" w:fill="auto"/>
        <w:tabs>
          <w:tab w:val="left" w:pos="1443"/>
        </w:tabs>
        <w:spacing w:before="0" w:line="240" w:lineRule="auto"/>
        <w:ind w:left="720"/>
        <w:rPr>
          <w:rFonts w:asciiTheme="majorHAnsi" w:hAnsiTheme="majorHAnsi"/>
        </w:rPr>
      </w:pPr>
      <w:r w:rsidRPr="00137385">
        <w:rPr>
          <w:rFonts w:asciiTheme="majorHAnsi" w:hAnsiTheme="majorHAnsi"/>
        </w:rPr>
        <w:t>Внутренний аудит не может гарантировать выявления всех существенных рисков и недостатков, даже при проведении проверок на должном уровне профессионализма</w:t>
      </w:r>
      <w:r w:rsidR="00137385" w:rsidRPr="00137385">
        <w:rPr>
          <w:rFonts w:asciiTheme="majorHAnsi" w:hAnsiTheme="majorHAnsi"/>
        </w:rPr>
        <w:t>. О</w:t>
      </w:r>
      <w:r w:rsidRPr="00137385">
        <w:rPr>
          <w:rFonts w:asciiTheme="majorHAnsi" w:hAnsiTheme="majorHAnsi"/>
        </w:rPr>
        <w:t>тветственным за создание и поддержание надежной и эффективной системы внутреннего контроля и управления рисками является руководство Общества.</w:t>
      </w:r>
    </w:p>
    <w:p w:rsidR="00DF5D37" w:rsidRPr="00307956" w:rsidRDefault="00DF5D37" w:rsidP="00DF5D37">
      <w:pPr>
        <w:pStyle w:val="MSGENFONTSTYLENAMETEMPLATEROLENUMBERMSGENFONTSTYLENAMEBYROLETEXT20"/>
        <w:numPr>
          <w:ilvl w:val="1"/>
          <w:numId w:val="11"/>
        </w:numPr>
        <w:shd w:val="clear" w:color="auto" w:fill="auto"/>
        <w:tabs>
          <w:tab w:val="left" w:pos="1443"/>
        </w:tabs>
        <w:spacing w:before="0" w:line="240" w:lineRule="auto"/>
        <w:rPr>
          <w:rFonts w:asciiTheme="majorHAnsi" w:hAnsiTheme="majorHAnsi"/>
        </w:rPr>
      </w:pPr>
      <w:r w:rsidRPr="009E5891">
        <w:rPr>
          <w:rFonts w:asciiTheme="majorHAnsi" w:hAnsiTheme="majorHAnsi"/>
        </w:rPr>
        <w:t>Основными задачами внутреннего аудита являются:</w:t>
      </w:r>
    </w:p>
    <w:p w:rsidR="00DF5D37" w:rsidRPr="009E5891" w:rsidRDefault="00DF5D37" w:rsidP="00DF5D37">
      <w:pPr>
        <w:pStyle w:val="MSGENFONTSTYLENAMETEMPLATEROLENUMBERMSGENFONTSTYLENAMEBYROLETEXT20"/>
        <w:numPr>
          <w:ilvl w:val="0"/>
          <w:numId w:val="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9E5891">
        <w:rPr>
          <w:rFonts w:asciiTheme="majorHAnsi" w:hAnsiTheme="majorHAnsi"/>
        </w:rPr>
        <w:t>содействие исполнительн</w:t>
      </w:r>
      <w:r>
        <w:rPr>
          <w:rFonts w:asciiTheme="majorHAnsi" w:hAnsiTheme="majorHAnsi"/>
        </w:rPr>
        <w:t>ому</w:t>
      </w:r>
      <w:r w:rsidRPr="009E5891">
        <w:rPr>
          <w:rFonts w:asciiTheme="majorHAnsi" w:hAnsiTheme="majorHAnsi"/>
        </w:rPr>
        <w:t xml:space="preserve"> орган</w:t>
      </w:r>
      <w:r>
        <w:rPr>
          <w:rFonts w:asciiTheme="majorHAnsi" w:hAnsiTheme="majorHAnsi"/>
        </w:rPr>
        <w:t>у</w:t>
      </w:r>
      <w:r w:rsidRPr="009E5891">
        <w:rPr>
          <w:rFonts w:asciiTheme="majorHAnsi" w:hAnsiTheme="majorHAnsi"/>
        </w:rPr>
        <w:t xml:space="preserve"> Общества и работникам Общества в разработке и мониторинге исполнения процедур и мероприятий по совершенствованию системы управления рисками и внутреннего контроля, корпоративному управлению Обществом;</w:t>
      </w:r>
    </w:p>
    <w:p w:rsidR="00DF5D37" w:rsidRPr="009E5891" w:rsidRDefault="00DF5D37" w:rsidP="00DF5D37">
      <w:pPr>
        <w:pStyle w:val="MSGENFONTSTYLENAMETEMPLATEROLENUMBERMSGENFONTSTYLENAMEBYROLETEXT20"/>
        <w:numPr>
          <w:ilvl w:val="0"/>
          <w:numId w:val="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9E5891">
        <w:rPr>
          <w:rFonts w:asciiTheme="majorHAnsi" w:hAnsiTheme="majorHAnsi"/>
        </w:rPr>
        <w:t>координаци</w:t>
      </w:r>
      <w:r>
        <w:rPr>
          <w:rFonts w:asciiTheme="majorHAnsi" w:hAnsiTheme="majorHAnsi"/>
        </w:rPr>
        <w:t>я</w:t>
      </w:r>
      <w:r w:rsidRPr="009E5891">
        <w:rPr>
          <w:rFonts w:asciiTheme="majorHAnsi" w:hAnsiTheme="majorHAnsi"/>
        </w:rPr>
        <w:t xml:space="preserve"> деятельности с внешним аудитором Общества, а также лицами, оказывающими услуги по консультированию в области управления рисками, внутреннего контроля и корпоративного управления;</w:t>
      </w:r>
    </w:p>
    <w:p w:rsidR="00DF5D37" w:rsidRPr="009E5891" w:rsidRDefault="00DF5D37" w:rsidP="00DF5D37">
      <w:pPr>
        <w:pStyle w:val="MSGENFONTSTYLENAMETEMPLATEROLENUMBERMSGENFONTSTYLENAMEBYROLETEXT20"/>
        <w:numPr>
          <w:ilvl w:val="0"/>
          <w:numId w:val="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9E5891">
        <w:rPr>
          <w:rFonts w:asciiTheme="majorHAnsi" w:hAnsiTheme="majorHAnsi"/>
        </w:rPr>
        <w:t>подготовк</w:t>
      </w:r>
      <w:r>
        <w:rPr>
          <w:rFonts w:asciiTheme="majorHAnsi" w:hAnsiTheme="majorHAnsi"/>
        </w:rPr>
        <w:t>а</w:t>
      </w:r>
      <w:r w:rsidRPr="009E5891">
        <w:rPr>
          <w:rFonts w:asciiTheme="majorHAnsi" w:hAnsiTheme="majorHAnsi"/>
        </w:rPr>
        <w:t xml:space="preserve"> и предоставление </w:t>
      </w:r>
      <w:r w:rsidRPr="00DD39BA">
        <w:rPr>
          <w:rFonts w:asciiTheme="majorHAnsi" w:hAnsiTheme="majorHAnsi"/>
        </w:rPr>
        <w:t>Комитету по аудиту Совета директоров</w:t>
      </w:r>
      <w:r w:rsidRPr="009E5891">
        <w:rPr>
          <w:rFonts w:asciiTheme="majorHAnsi" w:hAnsiTheme="majorHAnsi"/>
        </w:rPr>
        <w:t xml:space="preserve"> и исполнительному органу Общества отчетов по результатам деятельности внутреннего аудита (в том числе включающих информацию о существенных рисках, недостатках, результатах и эффективности выполнения мероприятий по устранению выявленных недостатков, результатах выполнения плана деятельности внутреннего аудита, результатах оценки фактического состояния, надежности и эффективности системы управления рисками, внутреннего контроля и корпоративного управления);</w:t>
      </w:r>
    </w:p>
    <w:p w:rsidR="00DF5D37" w:rsidRPr="009E5891" w:rsidRDefault="00DF5D37" w:rsidP="00DF5D37">
      <w:pPr>
        <w:pStyle w:val="MSGENFONTSTYLENAMETEMPLATEROLENUMBERMSGENFONTSTYLENAMEBYROLETEXT20"/>
        <w:numPr>
          <w:ilvl w:val="0"/>
          <w:numId w:val="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9E5891">
        <w:rPr>
          <w:rFonts w:asciiTheme="majorHAnsi" w:hAnsiTheme="majorHAnsi"/>
        </w:rPr>
        <w:lastRenderedPageBreak/>
        <w:t xml:space="preserve">проверку соблюдения </w:t>
      </w:r>
      <w:r>
        <w:rPr>
          <w:rFonts w:asciiTheme="majorHAnsi" w:hAnsiTheme="majorHAnsi"/>
        </w:rPr>
        <w:t>И</w:t>
      </w:r>
      <w:r w:rsidRPr="009E5891">
        <w:rPr>
          <w:rFonts w:asciiTheme="majorHAnsi" w:hAnsiTheme="majorHAnsi"/>
        </w:rPr>
        <w:t>сполнительны</w:t>
      </w:r>
      <w:r>
        <w:rPr>
          <w:rFonts w:asciiTheme="majorHAnsi" w:hAnsiTheme="majorHAnsi"/>
        </w:rPr>
        <w:t>м</w:t>
      </w:r>
      <w:r w:rsidRPr="009E5891">
        <w:rPr>
          <w:rFonts w:asciiTheme="majorHAnsi" w:hAnsiTheme="majorHAnsi"/>
        </w:rPr>
        <w:t xml:space="preserve"> органо</w:t>
      </w:r>
      <w:r>
        <w:rPr>
          <w:rFonts w:asciiTheme="majorHAnsi" w:hAnsiTheme="majorHAnsi"/>
        </w:rPr>
        <w:t xml:space="preserve">м Общества и </w:t>
      </w:r>
      <w:r w:rsidRPr="009E5891">
        <w:rPr>
          <w:rFonts w:asciiTheme="majorHAnsi" w:hAnsiTheme="majorHAnsi"/>
        </w:rPr>
        <w:t>работниками</w:t>
      </w:r>
      <w:r>
        <w:rPr>
          <w:rFonts w:asciiTheme="majorHAnsi" w:hAnsiTheme="majorHAnsi"/>
        </w:rPr>
        <w:t xml:space="preserve"> Общества</w:t>
      </w:r>
      <w:r w:rsidRPr="009E5891">
        <w:rPr>
          <w:rFonts w:asciiTheme="majorHAnsi" w:hAnsiTheme="majorHAnsi"/>
        </w:rPr>
        <w:t xml:space="preserve"> положений законодательства и внутренних политик Общества, касающихся инсайдерской информации и борьбы с коррупцией, соблюдения требований кодекса этики Общества</w:t>
      </w:r>
      <w:r>
        <w:rPr>
          <w:rFonts w:asciiTheme="majorHAnsi" w:hAnsiTheme="majorHAnsi"/>
        </w:rPr>
        <w:t xml:space="preserve"> (при наличии таковых политик в Обществе)</w:t>
      </w:r>
      <w:r w:rsidRPr="009E5891">
        <w:rPr>
          <w:rFonts w:asciiTheme="majorHAnsi" w:hAnsiTheme="majorHAnsi"/>
        </w:rPr>
        <w:t>.</w:t>
      </w:r>
    </w:p>
    <w:p w:rsidR="00596A8D" w:rsidRPr="00F930BB" w:rsidRDefault="00271B53" w:rsidP="00FA3B6E">
      <w:pPr>
        <w:pStyle w:val="MSGENFONTSTYLENAMETEMPLATEROLENUMBERMSGENFONTSTYLENAMEBYROLETEXT20"/>
        <w:numPr>
          <w:ilvl w:val="1"/>
          <w:numId w:val="11"/>
        </w:numPr>
        <w:shd w:val="clear" w:color="auto" w:fill="auto"/>
        <w:tabs>
          <w:tab w:val="left" w:pos="1443"/>
        </w:tabs>
        <w:spacing w:before="0"/>
        <w:rPr>
          <w:rFonts w:asciiTheme="majorHAnsi" w:hAnsiTheme="majorHAnsi"/>
        </w:rPr>
      </w:pPr>
      <w:r w:rsidRPr="00F930BB">
        <w:rPr>
          <w:rStyle w:val="MSGENFONTSTYLENAMETEMPLATEROLENUMBERMSGENFONTSTYLENAMEBYROLETEXT21"/>
          <w:rFonts w:asciiTheme="majorHAnsi" w:hAnsiTheme="majorHAnsi"/>
          <w:u w:val="none"/>
        </w:rPr>
        <w:t>Основными функциями внутреннего аудита являются:</w:t>
      </w:r>
    </w:p>
    <w:p w:rsidR="00EB25F0" w:rsidRPr="00F930BB" w:rsidRDefault="00715DDB" w:rsidP="001902C9">
      <w:pPr>
        <w:pStyle w:val="MSGENFONTSTYLENAMETEMPLATEROLENUMBERMSGENFONTSTYLENAMEBYROLETEXT50"/>
        <w:numPr>
          <w:ilvl w:val="0"/>
          <w:numId w:val="4"/>
        </w:numPr>
        <w:shd w:val="clear" w:color="auto" w:fill="auto"/>
        <w:tabs>
          <w:tab w:val="left" w:pos="1134"/>
        </w:tabs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Оценка надежности и эффективности системы управления рисками и внутреннего контроля, которая включает: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43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проведение анализа соответствия целей бизнес-процессов, проектов и структурных подразделений целям Общества, проверк</w:t>
      </w:r>
      <w:r w:rsidR="00D62AB8" w:rsidRPr="00F930BB">
        <w:rPr>
          <w:rFonts w:asciiTheme="majorHAnsi" w:hAnsiTheme="majorHAnsi"/>
        </w:rPr>
        <w:t>а</w:t>
      </w:r>
      <w:r w:rsidRPr="00F930BB">
        <w:rPr>
          <w:rFonts w:asciiTheme="majorHAnsi" w:hAnsiTheme="majorHAnsi"/>
        </w:rPr>
        <w:t xml:space="preserve"> обеспечения н</w:t>
      </w:r>
      <w:r w:rsidR="00A52327" w:rsidRPr="00F930BB">
        <w:rPr>
          <w:rFonts w:asciiTheme="majorHAnsi" w:hAnsiTheme="majorHAnsi"/>
        </w:rPr>
        <w:t>адежности и целостности бизнес-</w:t>
      </w:r>
      <w:r w:rsidRPr="00F930BB">
        <w:rPr>
          <w:rFonts w:asciiTheme="majorHAnsi" w:hAnsiTheme="majorHAnsi"/>
        </w:rPr>
        <w:t>процессов (деятельности) и информационных систем, в том числе надежности процедур противодействия противоправным действиям, злоупотреблениям и коррупции;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43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</w:t>
      </w:r>
      <w:r w:rsidR="00D62AB8" w:rsidRPr="00F930BB">
        <w:rPr>
          <w:rFonts w:asciiTheme="majorHAnsi" w:hAnsiTheme="majorHAnsi"/>
        </w:rPr>
        <w:t>а</w:t>
      </w:r>
      <w:r w:rsidRPr="00F930BB">
        <w:rPr>
          <w:rFonts w:asciiTheme="majorHAnsi" w:hAnsiTheme="majorHAnsi"/>
        </w:rPr>
        <w:t xml:space="preserve"> обеспечения достоверности бухгалтерской (финансовой), статистической, управленческой и иной отчетности, определение того, насколько результаты деятельности бизнес-процессов и структурных подразделений общества соответствуют поставленным целям;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определение адекватности критериев, установленных исполнительным орган</w:t>
      </w:r>
      <w:r w:rsidR="00F76734" w:rsidRPr="00F930BB">
        <w:rPr>
          <w:rFonts w:asciiTheme="majorHAnsi" w:hAnsiTheme="majorHAnsi"/>
        </w:rPr>
        <w:t>ом</w:t>
      </w:r>
      <w:r w:rsidRPr="00F930BB">
        <w:rPr>
          <w:rFonts w:asciiTheme="majorHAnsi" w:hAnsiTheme="majorHAnsi"/>
        </w:rPr>
        <w:t xml:space="preserve"> для анализа степени исполнения (достижения) поставленных целей;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выявление недостатков системы внутреннего контроля, которые не позволили (не позволяют) Обществу достичь поставленных целей;</w:t>
      </w:r>
    </w:p>
    <w:p w:rsidR="00A40511" w:rsidRPr="00F930BB" w:rsidRDefault="00A40511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эффективность контрольных процедур и их соответствие уровню риска;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оценку результатов внедрения (реализации) мероприятий по устранению нарушений, недостатков и совершенствованию системы внутреннего контроля, реализуемых Обществом на всех уровнях управления;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эффективности и целесообразности использования ресурсов;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обеспечения сохранности активов;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соблюдения требований законодательства, Устава и внутренних документов Общества.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достаточности и зрелости элементов системы управления рисками для эффективного управления рисками (цели и задачи, инфраструктура, организация процессов, нормативно-методологическое обеспечение, взаимодействие структурных подразделений в рамках системы управления рисками, отчетность);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полноты выявления и корректности оценки рисков руководством Общества на всех уровнях его управления;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эффективности контрольных процедур и иных мероприятий по управлению рисками, включая эффективность использования выделенных на эти цели ресурсов;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проведение анализа информации о реализовавшихся рисках (выявленных по результатам внутренних аудиторских проверок нарушениях, фактах недостижения поставленных целей, фактах судебных </w:t>
      </w:r>
      <w:r w:rsidR="00E00A34" w:rsidRPr="00F930BB">
        <w:rPr>
          <w:rFonts w:asciiTheme="majorHAnsi" w:hAnsiTheme="majorHAnsi"/>
        </w:rPr>
        <w:t>разбирательств);</w:t>
      </w:r>
    </w:p>
    <w:p w:rsidR="00E00A34" w:rsidRPr="00F930BB" w:rsidRDefault="00E00A34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предоставление рекомендаций по совершенствованию системы управления рисками и внутреннего контроля при необходимости.</w:t>
      </w:r>
    </w:p>
    <w:p w:rsidR="00596A8D" w:rsidRPr="00F930BB" w:rsidRDefault="00271B53" w:rsidP="00757AC0">
      <w:pPr>
        <w:pStyle w:val="MSGENFONTSTYLENAMETEMPLATEROLENUMBERMSGENFONTSTYLENAMEBYROLETEXT50"/>
        <w:numPr>
          <w:ilvl w:val="0"/>
          <w:numId w:val="4"/>
        </w:numPr>
        <w:shd w:val="clear" w:color="auto" w:fill="auto"/>
        <w:tabs>
          <w:tab w:val="left" w:pos="1134"/>
        </w:tabs>
        <w:ind w:firstLine="709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Оценка корпоративного управления, </w:t>
      </w:r>
      <w:r w:rsidR="006D5B87" w:rsidRPr="00F930BB">
        <w:rPr>
          <w:rFonts w:asciiTheme="majorHAnsi" w:hAnsiTheme="majorHAnsi"/>
        </w:rPr>
        <w:t xml:space="preserve">которая включает в себя: </w:t>
      </w:r>
    </w:p>
    <w:p w:rsidR="00596A8D" w:rsidRPr="00F930BB" w:rsidRDefault="006D5B87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проверку </w:t>
      </w:r>
      <w:r w:rsidR="00271B53" w:rsidRPr="00F930BB">
        <w:rPr>
          <w:rFonts w:asciiTheme="majorHAnsi" w:hAnsiTheme="majorHAnsi"/>
        </w:rPr>
        <w:t xml:space="preserve">соблюдения </w:t>
      </w:r>
      <w:r w:rsidR="00497E6A" w:rsidRPr="00F930BB">
        <w:rPr>
          <w:rFonts w:asciiTheme="majorHAnsi" w:hAnsiTheme="majorHAnsi"/>
        </w:rPr>
        <w:t xml:space="preserve">и продвижения в Обществе </w:t>
      </w:r>
      <w:r w:rsidR="00271B53" w:rsidRPr="00F930BB">
        <w:rPr>
          <w:rFonts w:asciiTheme="majorHAnsi" w:hAnsiTheme="majorHAnsi"/>
        </w:rPr>
        <w:t>этических принципов и корпоративных ценностей Общества;</w:t>
      </w:r>
    </w:p>
    <w:p w:rsidR="00596A8D" w:rsidRPr="00F930BB" w:rsidRDefault="006D5B87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проверку </w:t>
      </w:r>
      <w:r w:rsidR="00271B53" w:rsidRPr="00F930BB">
        <w:rPr>
          <w:rFonts w:asciiTheme="majorHAnsi" w:hAnsiTheme="majorHAnsi"/>
        </w:rPr>
        <w:t>порядка постановки целей Общества, мониторинга и контроля их достижения;</w:t>
      </w:r>
    </w:p>
    <w:p w:rsidR="00497E6A" w:rsidRPr="00F930BB" w:rsidRDefault="00497E6A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процесса принятия стратегических и операционных решений в Обществе</w:t>
      </w:r>
      <w:r w:rsidR="00164498" w:rsidRPr="00F930BB">
        <w:rPr>
          <w:rFonts w:asciiTheme="majorHAnsi" w:hAnsiTheme="majorHAnsi"/>
        </w:rPr>
        <w:t>;</w:t>
      </w:r>
    </w:p>
    <w:p w:rsidR="00596A8D" w:rsidRPr="00F930BB" w:rsidRDefault="006D5B87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проверку </w:t>
      </w:r>
      <w:r w:rsidR="00271B53" w:rsidRPr="00F930BB">
        <w:rPr>
          <w:rFonts w:asciiTheme="majorHAnsi" w:hAnsiTheme="majorHAnsi"/>
        </w:rPr>
        <w:t>уровня нормативного обеспечения и процедур информационного взаимодействия (в том числе по вопросам внутреннего контроля и управления рисками) на всех уровнях управления Общества, включая взаимодействие с заинтересованными сторонами;</w:t>
      </w:r>
    </w:p>
    <w:p w:rsidR="00596A8D" w:rsidRPr="00F930BB" w:rsidRDefault="00164498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проверку </w:t>
      </w:r>
      <w:r w:rsidR="00271B53" w:rsidRPr="00F930BB">
        <w:rPr>
          <w:rFonts w:asciiTheme="majorHAnsi" w:hAnsiTheme="majorHAnsi"/>
        </w:rPr>
        <w:t>обеспечения прав акцион</w:t>
      </w:r>
      <w:r w:rsidR="003D562F" w:rsidRPr="00F930BB">
        <w:rPr>
          <w:rFonts w:asciiTheme="majorHAnsi" w:hAnsiTheme="majorHAnsi"/>
        </w:rPr>
        <w:t>еров</w:t>
      </w:r>
      <w:r w:rsidR="00271B53" w:rsidRPr="00F930BB">
        <w:rPr>
          <w:rFonts w:asciiTheme="majorHAnsi" w:hAnsiTheme="majorHAnsi"/>
        </w:rPr>
        <w:t xml:space="preserve"> и эффективности взаимоотношений </w:t>
      </w:r>
      <w:r w:rsidR="008716FC" w:rsidRPr="00F930BB">
        <w:rPr>
          <w:rFonts w:asciiTheme="majorHAnsi" w:hAnsiTheme="majorHAnsi"/>
        </w:rPr>
        <w:t>с заинтересованными сторонами</w:t>
      </w:r>
      <w:r w:rsidR="00271B53" w:rsidRPr="00F930BB">
        <w:rPr>
          <w:rFonts w:asciiTheme="majorHAnsi" w:hAnsiTheme="majorHAnsi"/>
        </w:rPr>
        <w:t>;</w:t>
      </w:r>
    </w:p>
    <w:p w:rsidR="00AB3CC1" w:rsidRPr="00F930BB" w:rsidRDefault="00083EDE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проверка </w:t>
      </w:r>
      <w:r w:rsidR="00271B53" w:rsidRPr="00F930BB">
        <w:rPr>
          <w:rFonts w:asciiTheme="majorHAnsi" w:hAnsiTheme="majorHAnsi"/>
        </w:rPr>
        <w:t>процедур раскрытия информации о деятельности Общества</w:t>
      </w:r>
      <w:r w:rsidR="00AB3CC1" w:rsidRPr="00F930BB">
        <w:rPr>
          <w:rFonts w:asciiTheme="majorHAnsi" w:hAnsiTheme="majorHAnsi"/>
        </w:rPr>
        <w:t>;</w:t>
      </w:r>
    </w:p>
    <w:p w:rsidR="00596A8D" w:rsidRPr="00F930BB" w:rsidRDefault="00AB3CC1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предоставление рекомендаций по совершенствованию Корпоративного </w:t>
      </w:r>
      <w:r w:rsidRPr="00F930BB">
        <w:rPr>
          <w:rFonts w:asciiTheme="majorHAnsi" w:hAnsiTheme="majorHAnsi"/>
        </w:rPr>
        <w:lastRenderedPageBreak/>
        <w:t>управления при необходимости</w:t>
      </w:r>
      <w:r w:rsidR="00271B53" w:rsidRPr="00F930BB">
        <w:rPr>
          <w:rFonts w:asciiTheme="majorHAnsi" w:hAnsiTheme="majorHAnsi"/>
        </w:rPr>
        <w:t>.</w:t>
      </w:r>
    </w:p>
    <w:p w:rsidR="00596A8D" w:rsidRPr="00F930BB" w:rsidRDefault="00271B53" w:rsidP="004739A9">
      <w:pPr>
        <w:pStyle w:val="MSGENFONTSTYLENAMETEMPLATEROLENUMBERMSGENFONTSTYLENAMEBYROLETEXT50"/>
        <w:numPr>
          <w:ilvl w:val="0"/>
          <w:numId w:val="4"/>
        </w:numPr>
        <w:shd w:val="clear" w:color="auto" w:fill="auto"/>
        <w:tabs>
          <w:tab w:val="left" w:pos="1134"/>
        </w:tabs>
        <w:ind w:firstLine="709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Иные функции внутреннего аудита</w:t>
      </w:r>
      <w:r w:rsidR="00083EDE" w:rsidRPr="00F930BB">
        <w:rPr>
          <w:rFonts w:asciiTheme="majorHAnsi" w:hAnsiTheme="majorHAnsi"/>
        </w:rPr>
        <w:t>,</w:t>
      </w:r>
      <w:r w:rsidRPr="00F930BB">
        <w:rPr>
          <w:rFonts w:asciiTheme="majorHAnsi" w:hAnsiTheme="majorHAnsi"/>
        </w:rPr>
        <w:t xml:space="preserve"> включая: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проведение внутренних аудиторских проверок (далее - проверок) на основании утвержденного плана деятельности </w:t>
      </w:r>
      <w:r w:rsidR="000B55AC" w:rsidRPr="00F930BB">
        <w:rPr>
          <w:rFonts w:asciiTheme="majorHAnsi" w:hAnsiTheme="majorHAnsi"/>
        </w:rPr>
        <w:t>СПВА</w:t>
      </w:r>
      <w:r w:rsidRPr="00F930BB">
        <w:rPr>
          <w:rFonts w:asciiTheme="majorHAnsi" w:hAnsiTheme="majorHAnsi"/>
        </w:rPr>
        <w:t>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проведение иных проверок, выполнение других заданий по запросу/поручению Совета директоров, и/или единоличного исполнительного органа Общества в пределах компетенции, в том числе на основании информации, поступившей в Общество;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проведение комплексной проверки деятельности объектов аудита, которая выражается в документальной и физической проверке законности совершенных финансовых и хозяйственных операций, достоверности и правильности их отражения в бухгалтерской (финансовой) отчетности;</w:t>
      </w:r>
    </w:p>
    <w:p w:rsidR="00ED1E3B" w:rsidRPr="00F930BB" w:rsidRDefault="00ED1E3B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контроль выполнения положений, касающихся получения, рассмотрения и хранения жалоб и обращений по поводу ведения бухгалтерского учета, осуществления процедур внутреннего контроля за ведением бухгалтерского учета, мошенничества, проведения аудита</w:t>
      </w:r>
      <w:r w:rsidR="008135C1" w:rsidRPr="00F930BB">
        <w:rPr>
          <w:rFonts w:asciiTheme="majorHAnsi" w:hAnsiTheme="majorHAnsi"/>
        </w:rPr>
        <w:t>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проведение анализа объектов аудита в целях исследования отдельных сторон деятельности и оценки состояния определенной сферы объектов аудита;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предоставление консультаций по вопросам управления рисками, внутреннего контроля и корпоративного управления</w:t>
      </w:r>
      <w:r w:rsidR="008D63A0">
        <w:rPr>
          <w:rFonts w:asciiTheme="majorHAnsi" w:hAnsiTheme="majorHAnsi"/>
        </w:rPr>
        <w:t xml:space="preserve">, </w:t>
      </w:r>
      <w:r w:rsidR="008D63A0" w:rsidRPr="00372D20">
        <w:rPr>
          <w:rFonts w:asciiTheme="majorHAnsi" w:hAnsiTheme="majorHAnsi"/>
        </w:rPr>
        <w:t>разработки планов мероприятий (корректирующих действий) по результатам  проведенных аудитов</w:t>
      </w:r>
      <w:r w:rsidRPr="00F930BB">
        <w:rPr>
          <w:rFonts w:asciiTheme="majorHAnsi" w:hAnsiTheme="majorHAnsi"/>
        </w:rPr>
        <w:t xml:space="preserve"> (при условии сохранения независимости и объективности деятельности внутреннего аудита</w:t>
      </w:r>
      <w:r w:rsidR="008D63A0">
        <w:rPr>
          <w:rFonts w:asciiTheme="majorHAnsi" w:hAnsiTheme="majorHAnsi"/>
        </w:rPr>
        <w:t>, наличия в распоряжении внутреннего аудита необходимых ресурсов</w:t>
      </w:r>
      <w:r w:rsidRPr="00F930BB">
        <w:rPr>
          <w:rFonts w:asciiTheme="majorHAnsi" w:hAnsiTheme="majorHAnsi"/>
        </w:rPr>
        <w:t>);</w:t>
      </w:r>
    </w:p>
    <w:p w:rsidR="00DE02B4" w:rsidRPr="00F930BB" w:rsidRDefault="00DE02B4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участие в рабочих группах, комиссиях, комитетах и других консультационных и совещательных органах и мероприятиях, организуемых в Обществе по вопросам, относящимся к компетенции внутреннего</w:t>
      </w:r>
      <w:r w:rsidR="00BE38AA">
        <w:rPr>
          <w:rFonts w:asciiTheme="majorHAnsi" w:hAnsiTheme="majorHAnsi"/>
        </w:rPr>
        <w:t xml:space="preserve"> </w:t>
      </w:r>
      <w:r w:rsidRPr="00F930BB">
        <w:rPr>
          <w:rFonts w:asciiTheme="majorHAnsi" w:hAnsiTheme="majorHAnsi"/>
        </w:rPr>
        <w:t>аудита</w:t>
      </w:r>
      <w:r w:rsidR="00792660" w:rsidRPr="00F930BB">
        <w:rPr>
          <w:rFonts w:asciiTheme="majorHAnsi" w:hAnsiTheme="majorHAnsi"/>
        </w:rPr>
        <w:t>;</w:t>
      </w:r>
    </w:p>
    <w:p w:rsidR="00596A8D" w:rsidRPr="00377C88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377C88">
        <w:rPr>
          <w:rFonts w:asciiTheme="majorHAnsi" w:hAnsiTheme="majorHAnsi"/>
        </w:rPr>
        <w:t xml:space="preserve">осуществление мониторинга выполнения в Обществе планов мероприятий </w:t>
      </w:r>
      <w:r w:rsidR="00377C88" w:rsidRPr="00377C88">
        <w:rPr>
          <w:rFonts w:asciiTheme="majorHAnsi" w:hAnsiTheme="majorHAnsi"/>
        </w:rPr>
        <w:t>по устранению недостатков и совершенствованию управления рисками и внутреннего контроля, а также корпоративного управления по результатам проведенных внутренних аудиторских проверок</w:t>
      </w:r>
      <w:r w:rsidRPr="00377C88">
        <w:rPr>
          <w:rFonts w:asciiTheme="majorHAnsi" w:hAnsiTheme="majorHAnsi"/>
        </w:rPr>
        <w:t>;</w:t>
      </w:r>
    </w:p>
    <w:p w:rsidR="00596A8D" w:rsidRPr="00F930BB" w:rsidRDefault="000B55AC" w:rsidP="00B22271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  <w:tab w:val="left" w:pos="4938"/>
          <w:tab w:val="left" w:pos="5103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содействие исполнительн</w:t>
      </w:r>
      <w:r w:rsidR="00B22271" w:rsidRPr="00F930BB">
        <w:rPr>
          <w:rFonts w:asciiTheme="majorHAnsi" w:hAnsiTheme="majorHAnsi"/>
        </w:rPr>
        <w:t>ому</w:t>
      </w:r>
      <w:r w:rsidRPr="00F930BB">
        <w:rPr>
          <w:rFonts w:asciiTheme="majorHAnsi" w:hAnsiTheme="majorHAnsi"/>
        </w:rPr>
        <w:t xml:space="preserve"> орган</w:t>
      </w:r>
      <w:r w:rsidR="00B22271" w:rsidRPr="00F930BB">
        <w:rPr>
          <w:rFonts w:asciiTheme="majorHAnsi" w:hAnsiTheme="majorHAnsi"/>
        </w:rPr>
        <w:t>у</w:t>
      </w:r>
      <w:r w:rsidR="00BE38AA">
        <w:rPr>
          <w:rFonts w:asciiTheme="majorHAnsi" w:hAnsiTheme="majorHAnsi"/>
        </w:rPr>
        <w:t xml:space="preserve"> </w:t>
      </w:r>
      <w:r w:rsidR="00271B53" w:rsidRPr="00F930BB">
        <w:rPr>
          <w:rFonts w:asciiTheme="majorHAnsi" w:hAnsiTheme="majorHAnsi"/>
        </w:rPr>
        <w:t>Общества в расследовании</w:t>
      </w:r>
      <w:r w:rsidR="00BE38AA">
        <w:rPr>
          <w:rFonts w:asciiTheme="majorHAnsi" w:hAnsiTheme="majorHAnsi"/>
        </w:rPr>
        <w:t xml:space="preserve"> </w:t>
      </w:r>
      <w:r w:rsidR="00271B53" w:rsidRPr="00F930BB">
        <w:rPr>
          <w:rFonts w:asciiTheme="majorHAnsi" w:hAnsiTheme="majorHAnsi"/>
        </w:rPr>
        <w:t>недобросовестных/противоправных действий работников Общества и третьих лиц;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разработка и актуализация внутренних нормативных документов, регламентирующих деятельность внутреннего аудита (методологии внутреннего аудита);</w:t>
      </w:r>
    </w:p>
    <w:p w:rsidR="00E667DC" w:rsidRPr="00F930BB" w:rsidRDefault="00271B53" w:rsidP="00E667DC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подготовка и предоставление </w:t>
      </w:r>
      <w:r w:rsidR="00BA7B65" w:rsidRPr="00F930BB">
        <w:rPr>
          <w:rFonts w:asciiTheme="majorHAnsi" w:hAnsiTheme="majorHAnsi"/>
        </w:rPr>
        <w:t xml:space="preserve">Комитету по аудиту </w:t>
      </w:r>
      <w:r w:rsidRPr="00F930BB">
        <w:rPr>
          <w:rFonts w:asciiTheme="majorHAnsi" w:hAnsiTheme="majorHAnsi"/>
        </w:rPr>
        <w:t>Совет</w:t>
      </w:r>
      <w:r w:rsidR="00BA7B65" w:rsidRPr="00F930BB">
        <w:rPr>
          <w:rFonts w:asciiTheme="majorHAnsi" w:hAnsiTheme="majorHAnsi"/>
        </w:rPr>
        <w:t>а</w:t>
      </w:r>
      <w:r w:rsidRPr="00F930BB">
        <w:rPr>
          <w:rFonts w:asciiTheme="majorHAnsi" w:hAnsiTheme="majorHAnsi"/>
        </w:rPr>
        <w:t xml:space="preserve"> директоров и единоличному исполнительному органу Общества отчета по результатам деятельности внутреннего аудита;</w:t>
      </w:r>
    </w:p>
    <w:p w:rsidR="00E667DC" w:rsidRPr="00F930BB" w:rsidRDefault="00271B53" w:rsidP="00E667DC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координация деятельности с внешним аудитором Общества</w:t>
      </w:r>
      <w:r w:rsidR="00E667DC" w:rsidRPr="00F930BB">
        <w:rPr>
          <w:rFonts w:asciiTheme="majorHAnsi" w:hAnsiTheme="majorHAnsi"/>
        </w:rPr>
        <w:t>;</w:t>
      </w:r>
    </w:p>
    <w:p w:rsidR="00596A8D" w:rsidRPr="003E2D6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взаимодействие с лицами, оказывающими услуги по консультированию в области </w:t>
      </w:r>
      <w:r w:rsidRPr="003E2D6B">
        <w:rPr>
          <w:rFonts w:asciiTheme="majorHAnsi" w:hAnsiTheme="majorHAnsi"/>
        </w:rPr>
        <w:t>управления рисками, внутреннего контроля и корпоративного управления;</w:t>
      </w:r>
    </w:p>
    <w:p w:rsidR="00596A8D" w:rsidRPr="003E2D6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3E2D6B">
        <w:rPr>
          <w:rFonts w:asciiTheme="majorHAnsi" w:hAnsiTheme="majorHAnsi"/>
        </w:rPr>
        <w:t xml:space="preserve">взаимодействие со структурными подразделениями Общества по вопросам, относящимся к деятельности </w:t>
      </w:r>
      <w:r w:rsidR="00775485" w:rsidRPr="003E2D6B">
        <w:rPr>
          <w:rFonts w:asciiTheme="majorHAnsi" w:hAnsiTheme="majorHAnsi"/>
        </w:rPr>
        <w:t>СПВА</w:t>
      </w:r>
      <w:r w:rsidRPr="003E2D6B">
        <w:rPr>
          <w:rFonts w:asciiTheme="majorHAnsi" w:hAnsiTheme="majorHAnsi"/>
        </w:rPr>
        <w:t>;</w:t>
      </w:r>
    </w:p>
    <w:p w:rsidR="00D82301" w:rsidRPr="003E2D6B" w:rsidRDefault="00D82301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3E2D6B">
        <w:rPr>
          <w:rFonts w:asciiTheme="majorHAnsi" w:hAnsiTheme="majorHAnsi"/>
        </w:rPr>
        <w:t>организация работы по повышению профессионального уровня работников внутреннего</w:t>
      </w:r>
      <w:r w:rsidR="00BE38AA">
        <w:rPr>
          <w:rFonts w:asciiTheme="majorHAnsi" w:hAnsiTheme="majorHAnsi"/>
        </w:rPr>
        <w:t xml:space="preserve"> </w:t>
      </w:r>
      <w:r w:rsidRPr="003E2D6B">
        <w:rPr>
          <w:rFonts w:asciiTheme="majorHAnsi" w:hAnsiTheme="majorHAnsi"/>
        </w:rPr>
        <w:t>аудита;</w:t>
      </w:r>
    </w:p>
    <w:p w:rsidR="009E58F3" w:rsidRPr="003E2D6B" w:rsidRDefault="009E58F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3E2D6B">
        <w:rPr>
          <w:rFonts w:asciiTheme="majorHAnsi" w:hAnsiTheme="majorHAnsi"/>
        </w:rPr>
        <w:t>осуществление подготовки отчета и информирование совета директоров (в том числе через Комитет по аудиту Совета директоров) и исполнительный орган Общества не реже одного раза в год, о выполнении плана деятельности внутреннего аудита, о результатах оценки управления рисками и внутреннего контроля, корпоративного управления;</w:t>
      </w:r>
    </w:p>
    <w:p w:rsidR="00596A8D" w:rsidRPr="003E2D6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 w:after="236"/>
        <w:ind w:left="1134" w:hanging="425"/>
        <w:rPr>
          <w:rFonts w:asciiTheme="majorHAnsi" w:hAnsiTheme="majorHAnsi"/>
        </w:rPr>
      </w:pPr>
      <w:r w:rsidRPr="003E2D6B">
        <w:rPr>
          <w:rFonts w:asciiTheme="majorHAnsi" w:hAnsiTheme="majorHAnsi"/>
        </w:rPr>
        <w:t xml:space="preserve">другие функции, необходимые для решения задач, поставленных перед </w:t>
      </w:r>
      <w:r w:rsidR="00775485" w:rsidRPr="003E2D6B">
        <w:rPr>
          <w:rFonts w:asciiTheme="majorHAnsi" w:hAnsiTheme="majorHAnsi"/>
        </w:rPr>
        <w:t>СПВА</w:t>
      </w:r>
      <w:r w:rsidRPr="003E2D6B">
        <w:rPr>
          <w:rFonts w:asciiTheme="majorHAnsi" w:hAnsiTheme="majorHAnsi"/>
        </w:rPr>
        <w:t xml:space="preserve"> в Обществе.</w:t>
      </w:r>
    </w:p>
    <w:p w:rsidR="00F84D9E" w:rsidRDefault="00775485" w:rsidP="00E06861">
      <w:pPr>
        <w:pStyle w:val="MSGENFONTSTYLENAMETEMPLATEROLELEVELMSGENFONTSTYLENAMEBYROLEHEADING10"/>
        <w:keepNext/>
        <w:keepLines/>
        <w:shd w:val="clear" w:color="auto" w:fill="auto"/>
        <w:tabs>
          <w:tab w:val="left" w:pos="2969"/>
        </w:tabs>
        <w:spacing w:after="0" w:line="240" w:lineRule="auto"/>
        <w:ind w:right="6" w:firstLine="0"/>
        <w:jc w:val="center"/>
        <w:rPr>
          <w:rFonts w:asciiTheme="majorHAnsi" w:hAnsiTheme="majorHAnsi"/>
        </w:rPr>
      </w:pPr>
      <w:bookmarkStart w:id="3" w:name="bookmark2"/>
      <w:r w:rsidRPr="00E06861">
        <w:rPr>
          <w:rFonts w:asciiTheme="majorHAnsi" w:hAnsiTheme="majorHAnsi"/>
        </w:rPr>
        <w:t xml:space="preserve">СТАТЬЯ </w:t>
      </w:r>
      <w:r w:rsidR="00F930BB">
        <w:rPr>
          <w:rFonts w:asciiTheme="majorHAnsi" w:hAnsiTheme="majorHAnsi"/>
        </w:rPr>
        <w:t>3</w:t>
      </w:r>
      <w:r w:rsidRPr="00E06861">
        <w:rPr>
          <w:rFonts w:asciiTheme="majorHAnsi" w:hAnsiTheme="majorHAnsi"/>
        </w:rPr>
        <w:t xml:space="preserve">. </w:t>
      </w:r>
      <w:r w:rsidR="00CD3562">
        <w:rPr>
          <w:rFonts w:asciiTheme="majorHAnsi" w:hAnsiTheme="majorHAnsi"/>
        </w:rPr>
        <w:t xml:space="preserve">ПРАВА И </w:t>
      </w:r>
      <w:r w:rsidR="00271B53" w:rsidRPr="00E06861">
        <w:rPr>
          <w:rFonts w:asciiTheme="majorHAnsi" w:hAnsiTheme="majorHAnsi"/>
        </w:rPr>
        <w:t xml:space="preserve">ОБЯЗАННОСТИ </w:t>
      </w:r>
    </w:p>
    <w:p w:rsidR="00596A8D" w:rsidRPr="00E06861" w:rsidRDefault="00F84D9E" w:rsidP="00E06861">
      <w:pPr>
        <w:pStyle w:val="MSGENFONTSTYLENAMETEMPLATEROLELEVELMSGENFONTSTYLENAMEBYROLEHEADING10"/>
        <w:keepNext/>
        <w:keepLines/>
        <w:shd w:val="clear" w:color="auto" w:fill="auto"/>
        <w:tabs>
          <w:tab w:val="left" w:pos="2969"/>
        </w:tabs>
        <w:spacing w:after="0" w:line="240" w:lineRule="auto"/>
        <w:ind w:right="6" w:firstLine="0"/>
        <w:jc w:val="center"/>
        <w:rPr>
          <w:rFonts w:asciiTheme="majorHAnsi" w:hAnsiTheme="majorHAnsi"/>
        </w:rPr>
      </w:pPr>
      <w:r>
        <w:rPr>
          <w:rFonts w:asciiTheme="majorHAnsi" w:hAnsiTheme="majorHAnsi"/>
        </w:rPr>
        <w:t xml:space="preserve">СТРУКТУРНОГО </w:t>
      </w:r>
      <w:r w:rsidR="00775485" w:rsidRPr="00E06861">
        <w:rPr>
          <w:rFonts w:asciiTheme="majorHAnsi" w:hAnsiTheme="majorHAnsi"/>
        </w:rPr>
        <w:t>ПОДРАЗДЕЛЕНИЯ</w:t>
      </w:r>
      <w:r w:rsidR="00271B53" w:rsidRPr="00E06861">
        <w:rPr>
          <w:rFonts w:asciiTheme="majorHAnsi" w:hAnsiTheme="majorHAnsi"/>
        </w:rPr>
        <w:t xml:space="preserve"> ВНУТРЕННЕГО АУДИТА</w:t>
      </w:r>
      <w:bookmarkEnd w:id="3"/>
    </w:p>
    <w:p w:rsidR="00596A8D" w:rsidRPr="00E06861" w:rsidRDefault="00271B53" w:rsidP="00283E41">
      <w:pPr>
        <w:pStyle w:val="MSGENFONTSTYLENAMETEMPLATEROLENUMBERMSGENFONTSTYLENAMEBYROLETEXT20"/>
        <w:numPr>
          <w:ilvl w:val="1"/>
          <w:numId w:val="27"/>
        </w:numPr>
        <w:shd w:val="clear" w:color="auto" w:fill="auto"/>
        <w:tabs>
          <w:tab w:val="left" w:pos="1442"/>
        </w:tabs>
        <w:spacing w:before="0" w:line="240" w:lineRule="auto"/>
        <w:jc w:val="left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При осуществлении своих функций сотрудники </w:t>
      </w:r>
      <w:r w:rsidR="00E06861">
        <w:rPr>
          <w:rFonts w:asciiTheme="majorHAnsi" w:hAnsiTheme="majorHAnsi"/>
        </w:rPr>
        <w:t>СПВА</w:t>
      </w:r>
      <w:r w:rsidRPr="00E06861">
        <w:rPr>
          <w:rFonts w:asciiTheme="majorHAnsi" w:hAnsiTheme="majorHAnsi"/>
        </w:rPr>
        <w:t xml:space="preserve"> вправе:</w:t>
      </w:r>
    </w:p>
    <w:p w:rsidR="00596A8D" w:rsidRPr="001F1424" w:rsidRDefault="00A07C3B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1F1424">
        <w:rPr>
          <w:rFonts w:asciiTheme="majorHAnsi" w:hAnsiTheme="majorHAnsi"/>
        </w:rPr>
        <w:lastRenderedPageBreak/>
        <w:t xml:space="preserve">запрашивать и </w:t>
      </w:r>
      <w:r w:rsidR="00271B53" w:rsidRPr="001F1424">
        <w:rPr>
          <w:rFonts w:asciiTheme="majorHAnsi" w:hAnsiTheme="majorHAnsi"/>
        </w:rPr>
        <w:t xml:space="preserve">получать </w:t>
      </w:r>
      <w:r w:rsidRPr="001F1424">
        <w:rPr>
          <w:rFonts w:asciiTheme="majorHAnsi" w:hAnsiTheme="majorHAnsi"/>
        </w:rPr>
        <w:t xml:space="preserve">беспрепятственный и </w:t>
      </w:r>
      <w:r w:rsidR="00271B53" w:rsidRPr="001F1424">
        <w:rPr>
          <w:rFonts w:asciiTheme="majorHAnsi" w:hAnsiTheme="majorHAnsi"/>
        </w:rPr>
        <w:t xml:space="preserve">неограниченный доступ к </w:t>
      </w:r>
      <w:r w:rsidRPr="001F1424">
        <w:rPr>
          <w:rFonts w:asciiTheme="majorHAnsi" w:hAnsiTheme="majorHAnsi"/>
        </w:rPr>
        <w:t xml:space="preserve">любым активам </w:t>
      </w:r>
      <w:r w:rsidR="00624D6D" w:rsidRPr="001F1424">
        <w:rPr>
          <w:rFonts w:asciiTheme="majorHAnsi" w:hAnsiTheme="majorHAnsi"/>
        </w:rPr>
        <w:t xml:space="preserve">(имуществу) Общества, </w:t>
      </w:r>
      <w:r w:rsidR="00FC39F9" w:rsidRPr="001F1424">
        <w:rPr>
          <w:rFonts w:asciiTheme="majorHAnsi" w:hAnsiTheme="majorHAnsi"/>
        </w:rPr>
        <w:t>сотрудникам</w:t>
      </w:r>
      <w:r w:rsidRPr="001F1424">
        <w:rPr>
          <w:rFonts w:asciiTheme="majorHAnsi" w:hAnsiTheme="majorHAnsi"/>
        </w:rPr>
        <w:t>, управленческим решениям, информационным системам</w:t>
      </w:r>
      <w:r w:rsidR="001F1424" w:rsidRPr="001F1424">
        <w:rPr>
          <w:rFonts w:asciiTheme="majorHAnsi" w:hAnsiTheme="majorHAnsi"/>
        </w:rPr>
        <w:t>,</w:t>
      </w:r>
      <w:r w:rsidR="00BE38AA">
        <w:rPr>
          <w:rFonts w:asciiTheme="majorHAnsi" w:hAnsiTheme="majorHAnsi"/>
        </w:rPr>
        <w:t xml:space="preserve"> </w:t>
      </w:r>
      <w:r w:rsidR="00624D6D" w:rsidRPr="001F1424">
        <w:rPr>
          <w:rFonts w:asciiTheme="majorHAnsi" w:hAnsiTheme="majorHAnsi"/>
        </w:rPr>
        <w:t>документам</w:t>
      </w:r>
      <w:r w:rsidR="001F1424" w:rsidRPr="001F1424">
        <w:rPr>
          <w:rFonts w:asciiTheme="majorHAnsi" w:hAnsiTheme="majorHAnsi"/>
        </w:rPr>
        <w:t>, в том числе регламентирующим и распорядительным, бухгалтерским, управленческим записям и отчетам, договорам, другой информации, необходимой для выполнения задач</w:t>
      </w:r>
      <w:r w:rsidR="00425688">
        <w:rPr>
          <w:rFonts w:asciiTheme="majorHAnsi" w:hAnsiTheme="majorHAnsi"/>
        </w:rPr>
        <w:t>,</w:t>
      </w:r>
      <w:r w:rsidR="00BE38AA">
        <w:rPr>
          <w:rFonts w:asciiTheme="majorHAnsi" w:hAnsiTheme="majorHAnsi"/>
        </w:rPr>
        <w:t xml:space="preserve"> </w:t>
      </w:r>
      <w:r w:rsidR="00271B53" w:rsidRPr="001F1424">
        <w:rPr>
          <w:rFonts w:asciiTheme="majorHAnsi" w:hAnsiTheme="majorHAnsi"/>
        </w:rPr>
        <w:t>и любой информации (в том числе электронной), относящейся к финансово-хозяйственной деятельности, включая информацию о любых произошедших или планируемых событиях, делать копии соответствующих документов</w:t>
      </w:r>
      <w:r w:rsidR="002B6597">
        <w:rPr>
          <w:rStyle w:val="af0"/>
          <w:rFonts w:asciiTheme="majorHAnsi" w:hAnsiTheme="majorHAnsi"/>
        </w:rPr>
        <w:footnoteReference w:id="3"/>
      </w:r>
      <w:r w:rsidR="00271B53" w:rsidRPr="001F1424">
        <w:rPr>
          <w:rFonts w:asciiTheme="majorHAnsi" w:hAnsiTheme="majorHAnsi"/>
        </w:rPr>
        <w:t>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получать устные и письменные разъяснения </w:t>
      </w:r>
      <w:r w:rsidR="004F14A1">
        <w:rPr>
          <w:rFonts w:asciiTheme="majorHAnsi" w:hAnsiTheme="majorHAnsi"/>
        </w:rPr>
        <w:t>по вопросам, возникающим в ходе проведения аудита</w:t>
      </w:r>
      <w:r w:rsidRPr="00E06861">
        <w:rPr>
          <w:rFonts w:asciiTheme="majorHAnsi" w:hAnsiTheme="majorHAnsi"/>
        </w:rPr>
        <w:t>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привлекать в качестве экспертов и консультантов специалистов соответствующих структурных подразделений Общества по согласованию с руководителями этих подразделений или Генеральным директором Общества;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знакомиться с текущими и перспективными планами деятельности, </w:t>
      </w:r>
      <w:r w:rsidR="00F5091E">
        <w:rPr>
          <w:rFonts w:asciiTheme="majorHAnsi" w:hAnsiTheme="majorHAnsi"/>
        </w:rPr>
        <w:t xml:space="preserve">с </w:t>
      </w:r>
      <w:r w:rsidRPr="00E06861">
        <w:rPr>
          <w:rFonts w:asciiTheme="majorHAnsi" w:hAnsiTheme="majorHAnsi"/>
        </w:rPr>
        <w:t xml:space="preserve">проектами </w:t>
      </w:r>
      <w:r w:rsidR="00254F61">
        <w:rPr>
          <w:rFonts w:asciiTheme="majorHAnsi" w:hAnsiTheme="majorHAnsi"/>
        </w:rPr>
        <w:t xml:space="preserve">управленческих </w:t>
      </w:r>
      <w:r w:rsidRPr="00E06861">
        <w:rPr>
          <w:rFonts w:asciiTheme="majorHAnsi" w:hAnsiTheme="majorHAnsi"/>
        </w:rPr>
        <w:t xml:space="preserve">решений </w:t>
      </w:r>
      <w:r w:rsidR="00945784">
        <w:rPr>
          <w:rFonts w:asciiTheme="majorHAnsi" w:hAnsiTheme="majorHAnsi"/>
        </w:rPr>
        <w:t xml:space="preserve">органов управления Общества </w:t>
      </w:r>
      <w:r w:rsidRPr="00E06861">
        <w:rPr>
          <w:rFonts w:asciiTheme="majorHAnsi" w:hAnsiTheme="majorHAnsi"/>
        </w:rPr>
        <w:t xml:space="preserve">и </w:t>
      </w:r>
      <w:r w:rsidR="00F5091E">
        <w:rPr>
          <w:rFonts w:asciiTheme="majorHAnsi" w:hAnsiTheme="majorHAnsi"/>
        </w:rPr>
        <w:t>принятыми</w:t>
      </w:r>
      <w:r w:rsidR="00945784">
        <w:rPr>
          <w:rFonts w:asciiTheme="majorHAnsi" w:hAnsiTheme="majorHAnsi"/>
        </w:rPr>
        <w:t xml:space="preserve"> ими</w:t>
      </w:r>
      <w:r w:rsidR="00BE38AA">
        <w:rPr>
          <w:rFonts w:asciiTheme="majorHAnsi" w:hAnsiTheme="majorHAnsi"/>
        </w:rPr>
        <w:t xml:space="preserve"> </w:t>
      </w:r>
      <w:r w:rsidR="00425688">
        <w:rPr>
          <w:rFonts w:asciiTheme="majorHAnsi" w:hAnsiTheme="majorHAnsi"/>
        </w:rPr>
        <w:t xml:space="preserve">управленческими </w:t>
      </w:r>
      <w:r w:rsidRPr="00E06861">
        <w:rPr>
          <w:rFonts w:asciiTheme="majorHAnsi" w:hAnsiTheme="majorHAnsi"/>
        </w:rPr>
        <w:t>решениями;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доводить до сведения Комитета по аудиту Совета директоров, Совета директоров и Генерального директора Общества предложения по улучшению существующих систем, процессов, стандартов и методов ведения деятельности, а также комментарии по любым вопросам, входящим в компетенцию </w:t>
      </w:r>
      <w:r w:rsidR="00B160A6">
        <w:rPr>
          <w:rFonts w:asciiTheme="majorHAnsi" w:hAnsiTheme="majorHAnsi"/>
        </w:rPr>
        <w:t>СПВА</w:t>
      </w:r>
      <w:r w:rsidRPr="00E06861">
        <w:rPr>
          <w:rFonts w:asciiTheme="majorHAnsi" w:hAnsiTheme="majorHAnsi"/>
        </w:rPr>
        <w:t>, как это определено в настоящем Положении;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пользоваться в установленном порядке информационными ресурсами и программным обеспечением структурных подразделений, в которых проводится проверка;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изучать и оценивать любые документы, запрашиваемые в ходе выполнения проверки, и направлять эти документы и/или соответствующую информацию руководителю </w:t>
      </w:r>
      <w:r w:rsidR="00B160A6">
        <w:rPr>
          <w:rFonts w:asciiTheme="majorHAnsi" w:hAnsiTheme="majorHAnsi"/>
        </w:rPr>
        <w:t>СПВА</w:t>
      </w:r>
      <w:r w:rsidRPr="00E06861">
        <w:rPr>
          <w:rFonts w:asciiTheme="majorHAnsi" w:hAnsiTheme="majorHAnsi"/>
        </w:rPr>
        <w:t>;</w:t>
      </w:r>
    </w:p>
    <w:p w:rsidR="00561E2E" w:rsidRDefault="00632F67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запрашивать и получать необходимую помощь работников структурных подразделений, в которых проводится проверка, а также помощь работников других структурных подразделений</w:t>
      </w:r>
      <w:r w:rsidR="00561E2E">
        <w:rPr>
          <w:rFonts w:asciiTheme="majorHAnsi" w:hAnsiTheme="majorHAnsi"/>
        </w:rPr>
        <w:t>;</w:t>
      </w:r>
    </w:p>
    <w:p w:rsidR="00596A8D" w:rsidRPr="00561E2E" w:rsidRDefault="00561E2E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561E2E">
        <w:rPr>
          <w:rFonts w:asciiTheme="majorHAnsi" w:hAnsiTheme="majorHAnsi"/>
        </w:rPr>
        <w:t>производить при проведении аудиторских проверок фото- и видеофиксацию фактов хозяйственной деятельности Общества, запрашивать и получать доступ к активам, а также проводить интервью, задавать работникам вопросы, необходимые для достижения целей аудиторской проверки</w:t>
      </w:r>
      <w:r w:rsidR="00271B53" w:rsidRPr="00561E2E">
        <w:rPr>
          <w:rFonts w:asciiTheme="majorHAnsi" w:hAnsiTheme="majorHAnsi"/>
        </w:rPr>
        <w:t>.</w:t>
      </w:r>
    </w:p>
    <w:p w:rsidR="00596A8D" w:rsidRPr="00E06861" w:rsidRDefault="00271B53" w:rsidP="00283E41">
      <w:pPr>
        <w:pStyle w:val="MSGENFONTSTYLENAMETEMPLATEROLENUMBERMSGENFONTSTYLENAMEBYROLETEXT20"/>
        <w:numPr>
          <w:ilvl w:val="1"/>
          <w:numId w:val="27"/>
        </w:numPr>
        <w:shd w:val="clear" w:color="auto" w:fill="auto"/>
        <w:tabs>
          <w:tab w:val="left" w:pos="1442"/>
        </w:tabs>
        <w:spacing w:before="0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При осуществлении своих функций сотрудники </w:t>
      </w:r>
      <w:r w:rsidR="00B160A6">
        <w:rPr>
          <w:rFonts w:asciiTheme="majorHAnsi" w:hAnsiTheme="majorHAnsi"/>
        </w:rPr>
        <w:t xml:space="preserve">СПВА </w:t>
      </w:r>
      <w:r w:rsidRPr="00E06861">
        <w:rPr>
          <w:rFonts w:asciiTheme="majorHAnsi" w:hAnsiTheme="majorHAnsi"/>
        </w:rPr>
        <w:t>обязаны:</w:t>
      </w:r>
    </w:p>
    <w:p w:rsidR="00596A8D" w:rsidRPr="00E06861" w:rsidRDefault="00271B53" w:rsidP="00FF0199">
      <w:pPr>
        <w:pStyle w:val="MSGENFONTSTYLENAMETEMPLATEROLENUMBERMSGENFONTSTYLENAMEBYROLETEXT20"/>
        <w:numPr>
          <w:ilvl w:val="0"/>
          <w:numId w:val="7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обладать знаниями, необходимыми для проведения внутренних аудиторских проверок;</w:t>
      </w:r>
    </w:p>
    <w:p w:rsidR="00596A8D" w:rsidRPr="00E06861" w:rsidRDefault="00271B53" w:rsidP="00FF0199">
      <w:pPr>
        <w:pStyle w:val="MSGENFONTSTYLENAMETEMPLATEROLENUMBERMSGENFONTSTYLENAMEBYROLETEXT20"/>
        <w:numPr>
          <w:ilvl w:val="0"/>
          <w:numId w:val="7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быть корректными и поддерживать удовлетворительные взаимоотношения с сотрудниками Общества;</w:t>
      </w:r>
    </w:p>
    <w:p w:rsidR="00596A8D" w:rsidRPr="00E06861" w:rsidRDefault="00271B53" w:rsidP="00FF0199">
      <w:pPr>
        <w:pStyle w:val="MSGENFONTSTYLENAMETEMPLATEROLENUMBERMSGENFONTSTYLENAMEBYROLETEXT20"/>
        <w:numPr>
          <w:ilvl w:val="0"/>
          <w:numId w:val="7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быть объективными и проявлять должную профессиональную тщательность при проведении внутреннего аудита;</w:t>
      </w:r>
    </w:p>
    <w:p w:rsidR="00596A8D" w:rsidRPr="00E06861" w:rsidRDefault="00271B53" w:rsidP="00FF0199">
      <w:pPr>
        <w:pStyle w:val="MSGENFONTSTYLENAMETEMPLATEROLENUMBERMSGENFONTSTYLENAMEBYROLETEXT20"/>
        <w:numPr>
          <w:ilvl w:val="0"/>
          <w:numId w:val="7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соблюдать конфиденциальность сведений, полученных в ходе осуществления внутренних аудиторских проверок.</w:t>
      </w:r>
    </w:p>
    <w:p w:rsidR="00596A8D" w:rsidRPr="00E06861" w:rsidRDefault="00271B53" w:rsidP="00283E41">
      <w:pPr>
        <w:pStyle w:val="MSGENFONTSTYLENAMETEMPLATEROLENUMBERMSGENFONTSTYLENAMEBYROLETEXT20"/>
        <w:numPr>
          <w:ilvl w:val="1"/>
          <w:numId w:val="27"/>
        </w:numPr>
        <w:shd w:val="clear" w:color="auto" w:fill="auto"/>
        <w:tabs>
          <w:tab w:val="left" w:pos="1429"/>
        </w:tabs>
        <w:spacing w:before="0"/>
        <w:ind w:left="709" w:hanging="709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В целях соблюдения принципов независимости и объективности в процессе выполнения своих функций руководитель и сотрудники </w:t>
      </w:r>
      <w:r w:rsidR="001D207F">
        <w:rPr>
          <w:rFonts w:asciiTheme="majorHAnsi" w:hAnsiTheme="majorHAnsi"/>
        </w:rPr>
        <w:t>СПВА</w:t>
      </w:r>
      <w:r w:rsidRPr="00E06861">
        <w:rPr>
          <w:rFonts w:asciiTheme="majorHAnsi" w:hAnsiTheme="majorHAnsi"/>
        </w:rPr>
        <w:t xml:space="preserve"> не должны:</w:t>
      </w:r>
    </w:p>
    <w:p w:rsidR="00557355" w:rsidRDefault="00557355" w:rsidP="00A06E29">
      <w:pPr>
        <w:pStyle w:val="MSGENFONTSTYLENAMETEMPLATEROLENUMBERMSGENFONTSTYLENAMEBYROLETEXT20"/>
        <w:numPr>
          <w:ilvl w:val="0"/>
          <w:numId w:val="8"/>
        </w:numPr>
        <w:shd w:val="clear" w:color="auto" w:fill="auto"/>
        <w:tabs>
          <w:tab w:val="left" w:pos="1134"/>
          <w:tab w:val="left" w:pos="1429"/>
          <w:tab w:val="left" w:pos="2686"/>
          <w:tab w:val="right" w:pos="9498"/>
        </w:tabs>
        <w:spacing w:before="0"/>
        <w:ind w:left="1134" w:hanging="425"/>
        <w:rPr>
          <w:rFonts w:asciiTheme="majorHAnsi" w:hAnsiTheme="majorHAnsi"/>
        </w:rPr>
      </w:pPr>
      <w:r>
        <w:rPr>
          <w:rFonts w:asciiTheme="majorHAnsi" w:hAnsiTheme="majorHAnsi"/>
        </w:rPr>
        <w:t xml:space="preserve">участвовать </w:t>
      </w:r>
      <w:r w:rsidR="00271B53" w:rsidRPr="00557355">
        <w:rPr>
          <w:rFonts w:asciiTheme="majorHAnsi" w:hAnsiTheme="majorHAnsi"/>
        </w:rPr>
        <w:t>в какой-либо деятельности, которая могла бы нанести ущерб</w:t>
      </w:r>
      <w:r w:rsidR="00BE38AA">
        <w:rPr>
          <w:rFonts w:asciiTheme="majorHAnsi" w:hAnsiTheme="majorHAnsi"/>
        </w:rPr>
        <w:t xml:space="preserve"> </w:t>
      </w:r>
      <w:r w:rsidR="00271B53" w:rsidRPr="00557355">
        <w:rPr>
          <w:rFonts w:asciiTheme="majorHAnsi" w:hAnsiTheme="majorHAnsi"/>
        </w:rPr>
        <w:t>беспристрастности их оценки или обоснованно восприниматься как наносящая такой ущерб;</w:t>
      </w:r>
    </w:p>
    <w:p w:rsidR="00596A8D" w:rsidRPr="00A06E29" w:rsidRDefault="00A06E29" w:rsidP="00A06E29">
      <w:pPr>
        <w:pStyle w:val="MSGENFONTSTYLENAMETEMPLATEROLENUMBERMSGENFONTSTYLENAMEBYROLETEXT20"/>
        <w:numPr>
          <w:ilvl w:val="0"/>
          <w:numId w:val="8"/>
        </w:numPr>
        <w:shd w:val="clear" w:color="auto" w:fill="auto"/>
        <w:tabs>
          <w:tab w:val="left" w:pos="1134"/>
          <w:tab w:val="left" w:pos="1429"/>
          <w:tab w:val="left" w:pos="2686"/>
          <w:tab w:val="right" w:pos="9498"/>
        </w:tabs>
        <w:spacing w:before="0"/>
        <w:ind w:left="1134" w:hanging="425"/>
        <w:rPr>
          <w:rFonts w:asciiTheme="majorHAnsi" w:hAnsiTheme="majorHAnsi"/>
        </w:rPr>
      </w:pPr>
      <w:r>
        <w:rPr>
          <w:rFonts w:asciiTheme="majorHAnsi" w:hAnsiTheme="majorHAnsi"/>
        </w:rPr>
        <w:t xml:space="preserve">руководить действиями сотрудников других структурных подразделений </w:t>
      </w:r>
      <w:r w:rsidR="00271B53" w:rsidRPr="00557355">
        <w:rPr>
          <w:rFonts w:asciiTheme="majorHAnsi" w:hAnsiTheme="majorHAnsi"/>
        </w:rPr>
        <w:t>Общества, за</w:t>
      </w:r>
      <w:r w:rsidR="00BE38AA">
        <w:rPr>
          <w:rFonts w:asciiTheme="majorHAnsi" w:hAnsiTheme="majorHAnsi"/>
        </w:rPr>
        <w:t xml:space="preserve"> </w:t>
      </w:r>
      <w:r w:rsidR="00271B53" w:rsidRPr="00A06E29">
        <w:rPr>
          <w:rFonts w:asciiTheme="majorHAnsi" w:hAnsiTheme="majorHAnsi"/>
        </w:rPr>
        <w:t>исключением случаев, когда эти сотрудники назначены в установленном порядке участвовать в проведении аудиторской проверки;</w:t>
      </w:r>
    </w:p>
    <w:p w:rsidR="00596A8D" w:rsidRPr="00166A43" w:rsidRDefault="00271B53" w:rsidP="00166A43">
      <w:pPr>
        <w:pStyle w:val="MSGENFONTSTYLENAMETEMPLATEROLENUMBERMSGENFONTSTYLENAMEBYROLETEXT20"/>
        <w:numPr>
          <w:ilvl w:val="0"/>
          <w:numId w:val="8"/>
        </w:numPr>
        <w:shd w:val="clear" w:color="auto" w:fill="auto"/>
        <w:tabs>
          <w:tab w:val="left" w:pos="1429"/>
          <w:tab w:val="right" w:pos="9498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166A43">
        <w:rPr>
          <w:rFonts w:asciiTheme="majorHAnsi" w:hAnsiTheme="majorHAnsi"/>
        </w:rPr>
        <w:t>использовать конфиденциальную информацию в личных целях или любым другим образом, способным нанести ущерб Обществу.</w:t>
      </w:r>
    </w:p>
    <w:p w:rsidR="00166A43" w:rsidRDefault="00166A43" w:rsidP="00166A43">
      <w:pPr>
        <w:pStyle w:val="MSGENFONTSTYLENAMETEMPLATEROLENUMBERMSGENFONTSTYLENAMEBYROLETEXT20"/>
        <w:numPr>
          <w:ilvl w:val="0"/>
          <w:numId w:val="8"/>
        </w:numPr>
        <w:shd w:val="clear" w:color="auto" w:fill="auto"/>
        <w:tabs>
          <w:tab w:val="left" w:pos="1429"/>
          <w:tab w:val="right" w:pos="9498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166A43">
        <w:rPr>
          <w:rFonts w:asciiTheme="majorHAnsi" w:hAnsiTheme="majorHAnsi"/>
        </w:rPr>
        <w:t xml:space="preserve">принимать в подарок что-либо, что могло бы нанести ущерб объективности </w:t>
      </w:r>
      <w:r w:rsidRPr="00166A43">
        <w:rPr>
          <w:rFonts w:asciiTheme="majorHAnsi" w:hAnsiTheme="majorHAnsi"/>
        </w:rPr>
        <w:lastRenderedPageBreak/>
        <w:t>результатов аудита или восприниматься как наносящее такой ущерб</w:t>
      </w:r>
      <w:r>
        <w:rPr>
          <w:rFonts w:asciiTheme="majorHAnsi" w:hAnsiTheme="majorHAnsi"/>
        </w:rPr>
        <w:t>.</w:t>
      </w:r>
    </w:p>
    <w:p w:rsidR="00166A43" w:rsidRPr="00166A43" w:rsidRDefault="00166A43" w:rsidP="00166A43">
      <w:pPr>
        <w:pStyle w:val="MSGENFONTSTYLENAMETEMPLATEROLENUMBERMSGENFONTSTYLENAMEBYROLETEXT20"/>
        <w:shd w:val="clear" w:color="auto" w:fill="auto"/>
        <w:tabs>
          <w:tab w:val="left" w:pos="1429"/>
          <w:tab w:val="right" w:pos="9498"/>
        </w:tabs>
        <w:spacing w:before="0" w:line="240" w:lineRule="auto"/>
        <w:ind w:left="1134"/>
        <w:rPr>
          <w:rFonts w:asciiTheme="majorHAnsi" w:hAnsiTheme="majorHAnsi"/>
        </w:rPr>
      </w:pPr>
    </w:p>
    <w:p w:rsidR="00FC7C8C" w:rsidRPr="005727BA" w:rsidRDefault="00913E5D" w:rsidP="00FC7C8C">
      <w:pPr>
        <w:pStyle w:val="MSGENFONTSTYLENAMETEMPLATEROLELEVELMSGENFONTSTYLENAMEBYROLEHEADING10"/>
        <w:keepNext/>
        <w:keepLines/>
        <w:shd w:val="clear" w:color="auto" w:fill="auto"/>
        <w:tabs>
          <w:tab w:val="left" w:pos="1826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bookmarkStart w:id="4" w:name="bookmark3"/>
      <w:r w:rsidRPr="005727BA">
        <w:rPr>
          <w:rFonts w:asciiTheme="majorHAnsi" w:hAnsiTheme="majorHAnsi"/>
        </w:rPr>
        <w:t xml:space="preserve">СТАТЬЯ 4. </w:t>
      </w:r>
      <w:r w:rsidR="00271B53" w:rsidRPr="005727BA">
        <w:rPr>
          <w:rFonts w:asciiTheme="majorHAnsi" w:hAnsiTheme="majorHAnsi"/>
        </w:rPr>
        <w:t xml:space="preserve">ПОРЯДОК РАБОТЫ </w:t>
      </w:r>
      <w:bookmarkEnd w:id="4"/>
    </w:p>
    <w:p w:rsidR="00596A8D" w:rsidRPr="005727BA" w:rsidRDefault="00913E5D" w:rsidP="00FC7C8C">
      <w:pPr>
        <w:pStyle w:val="MSGENFONTSTYLENAMETEMPLATEROLELEVELMSGENFONTSTYLENAMEBYROLEHEADING10"/>
        <w:keepNext/>
        <w:keepLines/>
        <w:shd w:val="clear" w:color="auto" w:fill="auto"/>
        <w:tabs>
          <w:tab w:val="left" w:pos="1826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r w:rsidRPr="005727BA">
        <w:rPr>
          <w:rFonts w:asciiTheme="majorHAnsi" w:hAnsiTheme="majorHAnsi"/>
        </w:rPr>
        <w:t>СТРУКТУРНОГО ПОДРАЗДЕЛЕНИЯ ВНУТРЕННЕГО АУДИТА</w:t>
      </w:r>
    </w:p>
    <w:p w:rsidR="00385680" w:rsidRPr="00EF4957" w:rsidRDefault="00BF3891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  <w:color w:val="auto"/>
          <w:lang w:bidi="ar-SA"/>
        </w:rPr>
        <w:t>Для оценки надежности и эффективности системы управления рисками и внутреннего контроля, а также  практики корпоративного управления</w:t>
      </w:r>
      <w:r w:rsidR="00BE38AA">
        <w:rPr>
          <w:rFonts w:asciiTheme="majorHAnsi" w:hAnsiTheme="majorHAnsi"/>
          <w:color w:val="auto"/>
          <w:lang w:bidi="ar-SA"/>
        </w:rPr>
        <w:t xml:space="preserve"> </w:t>
      </w:r>
      <w:r w:rsidR="00271B53" w:rsidRPr="00EF4957">
        <w:rPr>
          <w:rFonts w:asciiTheme="majorHAnsi" w:hAnsiTheme="majorHAnsi"/>
        </w:rPr>
        <w:t xml:space="preserve">осуществляется внутренний аудит. </w:t>
      </w:r>
    </w:p>
    <w:p w:rsidR="002346EB" w:rsidRPr="00EF4957" w:rsidRDefault="00385680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Формой реализации функции внутреннего аудита в Обществе является функционирование структурного подразделения внутреннего аудита. </w:t>
      </w:r>
    </w:p>
    <w:p w:rsidR="002235FE" w:rsidRPr="00EF4957" w:rsidRDefault="00235493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СПВА возглавляется Руководителем СПВА.</w:t>
      </w:r>
    </w:p>
    <w:p w:rsidR="00235493" w:rsidRPr="00EF4957" w:rsidRDefault="00235493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С целью обеспечения независимости и объективности внутреннего аудита </w:t>
      </w:r>
      <w:r w:rsidR="009E73A6" w:rsidRPr="00EF4957">
        <w:rPr>
          <w:rFonts w:asciiTheme="majorHAnsi" w:hAnsiTheme="majorHAnsi"/>
        </w:rPr>
        <w:t>Руководитель СПВА</w:t>
      </w:r>
      <w:r w:rsidRPr="00EF4957">
        <w:rPr>
          <w:rFonts w:asciiTheme="majorHAnsi" w:hAnsiTheme="majorHAnsi"/>
        </w:rPr>
        <w:t xml:space="preserve"> подчиняется функционально Совету директоров </w:t>
      </w:r>
      <w:r w:rsidR="009E73A6" w:rsidRPr="00EF4957">
        <w:rPr>
          <w:rFonts w:asciiTheme="majorHAnsi" w:hAnsiTheme="majorHAnsi"/>
        </w:rPr>
        <w:t>Общества</w:t>
      </w:r>
      <w:r w:rsidRPr="00EF4957">
        <w:rPr>
          <w:rFonts w:asciiTheme="majorHAnsi" w:hAnsiTheme="majorHAnsi"/>
        </w:rPr>
        <w:t xml:space="preserve"> и административно – </w:t>
      </w:r>
      <w:r w:rsidR="009E73A6" w:rsidRPr="00EF4957">
        <w:rPr>
          <w:rFonts w:asciiTheme="majorHAnsi" w:hAnsiTheme="majorHAnsi"/>
        </w:rPr>
        <w:t>единоличному исполнительному органу Общества.</w:t>
      </w:r>
    </w:p>
    <w:p w:rsidR="009E73A6" w:rsidRPr="00EF4957" w:rsidRDefault="009E73A6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Руководитель СПВА назначается и освобождается от должности единоличным исполнительным органом Общества на основании решения Совета директоров Общества</w:t>
      </w:r>
      <w:r w:rsidR="00871324" w:rsidRPr="00EF4957">
        <w:rPr>
          <w:rStyle w:val="af0"/>
          <w:rFonts w:asciiTheme="majorHAnsi" w:hAnsiTheme="majorHAnsi"/>
        </w:rPr>
        <w:footnoteReference w:id="4"/>
      </w:r>
      <w:r w:rsidRPr="00EF4957">
        <w:rPr>
          <w:rFonts w:asciiTheme="majorHAnsi" w:hAnsiTheme="majorHAnsi"/>
        </w:rPr>
        <w:t>. Условия трудового договора с руководителем СПВА утверждаются Советом директоров Общества. Единоличный исполнительный орган является лицом, уполномоченным подписывать от имени Общества трудовой договор с Руководителем СПВА.</w:t>
      </w:r>
    </w:p>
    <w:p w:rsidR="009E73A6" w:rsidRPr="00EF4957" w:rsidRDefault="00371F4A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Сотрудники СПВА принимаются на работу и увольняются с работы Приказом Единоличного исполнительного органа по представлению Руководителя СПВА.</w:t>
      </w:r>
    </w:p>
    <w:p w:rsidR="009E73A6" w:rsidRPr="00EF4957" w:rsidRDefault="00371F4A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Структура и штат СПВА утверждается Единоличным исполнительным органом Общества.</w:t>
      </w:r>
    </w:p>
    <w:p w:rsidR="00E83303" w:rsidRPr="00EF4957" w:rsidRDefault="004A0167" w:rsidP="00E83303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Бюджет СПВА согласовывается с Единоличным исполнительным органом Общества и Комитетом по аудиту Совета директоров и утверждается Советом директоров.</w:t>
      </w:r>
    </w:p>
    <w:p w:rsidR="00EB6CB3" w:rsidRPr="00EF4957" w:rsidRDefault="00E83303" w:rsidP="00E83303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В</w:t>
      </w:r>
      <w:r w:rsidR="00271B53" w:rsidRPr="00EF4957">
        <w:rPr>
          <w:rFonts w:asciiTheme="majorHAnsi" w:hAnsiTheme="majorHAnsi"/>
        </w:rPr>
        <w:t xml:space="preserve"> своей деятельности </w:t>
      </w:r>
      <w:r w:rsidR="00BF3891" w:rsidRPr="00EF4957">
        <w:rPr>
          <w:rFonts w:asciiTheme="majorHAnsi" w:hAnsiTheme="majorHAnsi"/>
        </w:rPr>
        <w:t>СПВА</w:t>
      </w:r>
      <w:r w:rsidR="00271B53" w:rsidRPr="00EF4957">
        <w:rPr>
          <w:rFonts w:asciiTheme="majorHAnsi" w:hAnsiTheme="majorHAnsi"/>
        </w:rPr>
        <w:t xml:space="preserve"> и его сотрудники руководствуются законодательством Российской Федерации и иными нормативными правовыми актами, Уставом Общества, настоящим Положением и иными внутренними документами Общества, должностными инструкциями сотрудников </w:t>
      </w:r>
      <w:r w:rsidR="00EB6CB3" w:rsidRPr="00EF4957">
        <w:rPr>
          <w:rFonts w:asciiTheme="majorHAnsi" w:hAnsiTheme="majorHAnsi"/>
        </w:rPr>
        <w:t>СПВА.</w:t>
      </w:r>
    </w:p>
    <w:p w:rsidR="00EB6CB3" w:rsidRPr="00EF4957" w:rsidRDefault="00271B53" w:rsidP="00EB6CB3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Сотрудники </w:t>
      </w:r>
      <w:r w:rsidR="00EB6CB3" w:rsidRPr="00EF4957">
        <w:rPr>
          <w:rFonts w:asciiTheme="majorHAnsi" w:hAnsiTheme="majorHAnsi"/>
        </w:rPr>
        <w:t>СПВА</w:t>
      </w:r>
      <w:r w:rsidRPr="00EF4957">
        <w:rPr>
          <w:rFonts w:asciiTheme="majorHAnsi" w:hAnsiTheme="majorHAnsi"/>
        </w:rPr>
        <w:t xml:space="preserve"> обязаны использовать полученную при исполнении своих обязанностей информацию только в интересах Общества и в соответствии с внутренними документами Общества.</w:t>
      </w:r>
    </w:p>
    <w:p w:rsidR="00EB6CB3" w:rsidRPr="00EF4957" w:rsidRDefault="00EB6CB3" w:rsidP="00EB6CB3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Структурное подразделение внутреннего аудита </w:t>
      </w:r>
      <w:r w:rsidR="00271B53" w:rsidRPr="00EF4957">
        <w:rPr>
          <w:rFonts w:asciiTheme="majorHAnsi" w:hAnsiTheme="majorHAnsi"/>
        </w:rPr>
        <w:t xml:space="preserve">возглавляет руководитель </w:t>
      </w:r>
      <w:r w:rsidRPr="00EF4957">
        <w:rPr>
          <w:rFonts w:asciiTheme="majorHAnsi" w:hAnsiTheme="majorHAnsi"/>
        </w:rPr>
        <w:t xml:space="preserve">указанного </w:t>
      </w:r>
      <w:r w:rsidR="008619DB" w:rsidRPr="00EF4957">
        <w:rPr>
          <w:rFonts w:asciiTheme="majorHAnsi" w:hAnsiTheme="majorHAnsi"/>
        </w:rPr>
        <w:t>с</w:t>
      </w:r>
      <w:r w:rsidRPr="00EF4957">
        <w:rPr>
          <w:rFonts w:asciiTheme="majorHAnsi" w:hAnsiTheme="majorHAnsi"/>
        </w:rPr>
        <w:t>труктурного подразделения</w:t>
      </w:r>
      <w:r w:rsidR="00271B53" w:rsidRPr="00EF4957">
        <w:rPr>
          <w:rFonts w:asciiTheme="majorHAnsi" w:hAnsiTheme="majorHAnsi"/>
        </w:rPr>
        <w:t>,</w:t>
      </w:r>
      <w:r w:rsidR="006D3F64">
        <w:rPr>
          <w:rFonts w:asciiTheme="majorHAnsi" w:hAnsiTheme="majorHAnsi"/>
        </w:rPr>
        <w:t xml:space="preserve"> </w:t>
      </w:r>
      <w:r w:rsidR="00271B53" w:rsidRPr="00EF4957">
        <w:rPr>
          <w:rFonts w:asciiTheme="majorHAnsi" w:hAnsiTheme="majorHAnsi"/>
        </w:rPr>
        <w:t>который:</w:t>
      </w:r>
    </w:p>
    <w:p w:rsidR="00945784" w:rsidRPr="000874D8" w:rsidRDefault="00945784" w:rsidP="00EB6CB3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разрабатывает план деятельности СПВА;</w:t>
      </w:r>
    </w:p>
    <w:p w:rsidR="00693605" w:rsidRPr="000874D8" w:rsidRDefault="001565B7" w:rsidP="00EB6CB3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распределяет обязанности между сотрудниками СПВА и о</w:t>
      </w:r>
      <w:r w:rsidR="00271B53" w:rsidRPr="000874D8">
        <w:rPr>
          <w:rFonts w:asciiTheme="majorHAnsi" w:hAnsiTheme="majorHAnsi"/>
        </w:rPr>
        <w:t>рганизует работу</w:t>
      </w:r>
      <w:r w:rsidR="005E4F7D" w:rsidRPr="000874D8">
        <w:rPr>
          <w:rFonts w:asciiTheme="majorHAnsi" w:hAnsiTheme="majorHAnsi"/>
        </w:rPr>
        <w:t xml:space="preserve"> СПВА</w:t>
      </w:r>
      <w:r w:rsidR="00271B53" w:rsidRPr="000874D8">
        <w:rPr>
          <w:rFonts w:asciiTheme="majorHAnsi" w:hAnsiTheme="majorHAnsi"/>
        </w:rPr>
        <w:t>;</w:t>
      </w:r>
    </w:p>
    <w:p w:rsidR="00693605" w:rsidRPr="000874D8" w:rsidRDefault="00693605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 xml:space="preserve">проводит </w:t>
      </w:r>
      <w:r w:rsidR="00271B53" w:rsidRPr="000874D8">
        <w:rPr>
          <w:rFonts w:asciiTheme="majorHAnsi" w:hAnsiTheme="majorHAnsi"/>
        </w:rPr>
        <w:t>совещания для обсуждения вопросов,</w:t>
      </w:r>
      <w:r w:rsidR="006D3F64">
        <w:rPr>
          <w:rFonts w:asciiTheme="majorHAnsi" w:hAnsiTheme="majorHAnsi"/>
        </w:rPr>
        <w:t xml:space="preserve"> </w:t>
      </w:r>
      <w:r w:rsidR="00271B53" w:rsidRPr="000874D8">
        <w:rPr>
          <w:rFonts w:asciiTheme="majorHAnsi" w:hAnsiTheme="majorHAnsi"/>
        </w:rPr>
        <w:t xml:space="preserve">относящихся к компетенции </w:t>
      </w:r>
      <w:r w:rsidR="007C07E2" w:rsidRPr="000874D8">
        <w:rPr>
          <w:rFonts w:asciiTheme="majorHAnsi" w:hAnsiTheme="majorHAnsi"/>
        </w:rPr>
        <w:t>СПВА</w:t>
      </w:r>
      <w:r w:rsidR="00271B53" w:rsidRPr="000874D8">
        <w:rPr>
          <w:rFonts w:asciiTheme="majorHAnsi" w:hAnsiTheme="majorHAnsi"/>
        </w:rPr>
        <w:t>;</w:t>
      </w:r>
    </w:p>
    <w:p w:rsidR="00693605" w:rsidRPr="000874D8" w:rsidRDefault="00693605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 xml:space="preserve">имеет право беспрепятственного </w:t>
      </w:r>
      <w:r w:rsidR="00271B53" w:rsidRPr="000874D8">
        <w:rPr>
          <w:rFonts w:asciiTheme="majorHAnsi" w:hAnsiTheme="majorHAnsi"/>
        </w:rPr>
        <w:t xml:space="preserve">доступа во все помещения </w:t>
      </w:r>
      <w:r w:rsidR="00271B53" w:rsidRPr="000874D8">
        <w:rPr>
          <w:rFonts w:asciiTheme="majorHAnsi" w:hAnsiTheme="majorHAnsi"/>
          <w:shd w:val="clear" w:color="auto" w:fill="FFFFFF" w:themeFill="background1"/>
        </w:rPr>
        <w:t>проверяемых</w:t>
      </w:r>
      <w:r w:rsidR="006D3F64">
        <w:rPr>
          <w:rFonts w:asciiTheme="majorHAnsi" w:hAnsiTheme="majorHAnsi"/>
          <w:shd w:val="clear" w:color="auto" w:fill="FFFFFF" w:themeFill="background1"/>
        </w:rPr>
        <w:t xml:space="preserve"> </w:t>
      </w:r>
      <w:r w:rsidR="00271B53" w:rsidRPr="000874D8">
        <w:rPr>
          <w:rFonts w:asciiTheme="majorHAnsi" w:hAnsiTheme="majorHAnsi"/>
          <w:shd w:val="clear" w:color="auto" w:fill="FFFFFF" w:themeFill="background1"/>
        </w:rPr>
        <w:t>структурных подразделений Общества;</w:t>
      </w:r>
    </w:p>
    <w:p w:rsidR="00693605" w:rsidRPr="000874D8" w:rsidRDefault="00271B53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запрашивает у органов и структурных подразделений Общества документы и информацию, необходимые для осуществления внутреннего аудита;</w:t>
      </w:r>
    </w:p>
    <w:p w:rsidR="00693605" w:rsidRPr="000874D8" w:rsidRDefault="00271B53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вправе получать от сотрудников Общества объяснения и комментарии, необходимые для осуществления внутреннего аудита;</w:t>
      </w:r>
    </w:p>
    <w:p w:rsidR="000874D8" w:rsidRPr="000874D8" w:rsidRDefault="000874D8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вправе требовать от сотрудников Общества представления информации об исполнении решений органов управления и иных должностных лиц Общества, принятых по итогам проверок и служебных расследований финансово-хозяйственной деятельности</w:t>
      </w:r>
      <w:r w:rsidR="00BE38AA">
        <w:rPr>
          <w:rFonts w:asciiTheme="majorHAnsi" w:hAnsiTheme="majorHAnsi"/>
        </w:rPr>
        <w:t xml:space="preserve"> </w:t>
      </w:r>
      <w:r w:rsidRPr="000874D8">
        <w:rPr>
          <w:rFonts w:asciiTheme="majorHAnsi" w:hAnsiTheme="majorHAnsi"/>
        </w:rPr>
        <w:t>Общества;</w:t>
      </w:r>
    </w:p>
    <w:p w:rsidR="00925DA2" w:rsidRPr="00EF4957" w:rsidRDefault="00693605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вправе требовать от сотрудников </w:t>
      </w:r>
      <w:r w:rsidR="00271B53" w:rsidRPr="00EF4957">
        <w:rPr>
          <w:rFonts w:asciiTheme="majorHAnsi" w:hAnsiTheme="majorHAnsi"/>
        </w:rPr>
        <w:t>Общества представления информации об</w:t>
      </w:r>
      <w:r w:rsidR="00BE38AA">
        <w:rPr>
          <w:rFonts w:asciiTheme="majorHAnsi" w:hAnsiTheme="majorHAnsi"/>
        </w:rPr>
        <w:t xml:space="preserve"> </w:t>
      </w:r>
      <w:r w:rsidR="00271B53" w:rsidRPr="00EF4957">
        <w:rPr>
          <w:rFonts w:asciiTheme="majorHAnsi" w:hAnsiTheme="majorHAnsi"/>
        </w:rPr>
        <w:t>исполнении решений органов управления и иных должностных лиц Общества, принятых по итогам проверок и служебных расследований финансово-хозяйственной деятельности Общества;</w:t>
      </w:r>
    </w:p>
    <w:p w:rsidR="00925DA2" w:rsidRDefault="00271B53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EF4957">
        <w:rPr>
          <w:rFonts w:asciiTheme="majorHAnsi" w:hAnsiTheme="majorHAnsi"/>
        </w:rPr>
        <w:lastRenderedPageBreak/>
        <w:t>по согласованию с единоличным исполнительным органом Общества вправе привлекать сотрудников иных структурных подразделений Общества к</w:t>
      </w:r>
      <w:r w:rsidRPr="005727BA">
        <w:rPr>
          <w:rFonts w:asciiTheme="majorHAnsi" w:hAnsiTheme="majorHAnsi"/>
        </w:rPr>
        <w:t xml:space="preserve"> проведению проверок и служебных расследований;</w:t>
      </w:r>
    </w:p>
    <w:p w:rsidR="00E31E9A" w:rsidRPr="005727BA" w:rsidRDefault="00E31E9A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>
        <w:rPr>
          <w:rFonts w:asciiTheme="majorHAnsi" w:hAnsiTheme="majorHAnsi"/>
        </w:rPr>
        <w:t>имеет право участвовать  в заседаниях Совета директоров, Комитета по аудиту Совета директоров, совещаниях Исполнительного органа Общества;</w:t>
      </w:r>
    </w:p>
    <w:p w:rsidR="00925DA2" w:rsidRPr="005727BA" w:rsidRDefault="00271B53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5727BA">
        <w:rPr>
          <w:rFonts w:asciiTheme="majorHAnsi" w:hAnsiTheme="majorHAnsi"/>
        </w:rPr>
        <w:t>вправе вносить предложения по вопросам привлечения виновных сотрудников Общества к ответственности за допущенные нарушения;</w:t>
      </w:r>
    </w:p>
    <w:p w:rsidR="00427F6E" w:rsidRDefault="00271B53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5727BA">
        <w:rPr>
          <w:rFonts w:asciiTheme="majorHAnsi" w:hAnsiTheme="majorHAnsi"/>
        </w:rPr>
        <w:t>сообщает Комитету по аудиту Совета директоров, Совету директоров и единоличному исполнительному органу Общества о выявленных нарушениях</w:t>
      </w:r>
      <w:r w:rsidR="00427F6E">
        <w:rPr>
          <w:rFonts w:asciiTheme="majorHAnsi" w:hAnsiTheme="majorHAnsi"/>
        </w:rPr>
        <w:t>;</w:t>
      </w:r>
    </w:p>
    <w:p w:rsidR="00596A8D" w:rsidRPr="00550555" w:rsidRDefault="00427F6E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>
        <w:rPr>
          <w:rFonts w:asciiTheme="majorHAnsi" w:hAnsiTheme="majorHAnsi"/>
        </w:rPr>
        <w:t xml:space="preserve">осуществляет иные </w:t>
      </w:r>
      <w:r w:rsidR="00550555">
        <w:rPr>
          <w:rFonts w:asciiTheme="majorHAnsi" w:hAnsiTheme="majorHAnsi"/>
        </w:rPr>
        <w:t>функции</w:t>
      </w:r>
      <w:r w:rsidR="00550555" w:rsidRPr="00550555">
        <w:rPr>
          <w:rFonts w:asciiTheme="majorHAnsi" w:hAnsiTheme="majorHAnsi"/>
        </w:rPr>
        <w:t xml:space="preserve">, </w:t>
      </w:r>
      <w:r w:rsidR="00550555">
        <w:rPr>
          <w:rFonts w:asciiTheme="majorHAnsi" w:hAnsiTheme="majorHAnsi"/>
        </w:rPr>
        <w:t>в рамках компетенции</w:t>
      </w:r>
      <w:r w:rsidR="00550555" w:rsidRPr="00550555">
        <w:rPr>
          <w:rFonts w:asciiTheme="majorHAnsi" w:hAnsiTheme="majorHAnsi"/>
        </w:rPr>
        <w:t xml:space="preserve"> СПВА</w:t>
      </w:r>
      <w:r w:rsidR="00271B53" w:rsidRPr="00550555">
        <w:rPr>
          <w:rFonts w:asciiTheme="majorHAnsi" w:hAnsiTheme="majorHAnsi"/>
        </w:rPr>
        <w:t>.</w:t>
      </w:r>
    </w:p>
    <w:p w:rsidR="001E3578" w:rsidRPr="005727BA" w:rsidRDefault="00271B53" w:rsidP="001E3578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15"/>
        </w:tabs>
        <w:spacing w:before="0"/>
        <w:ind w:left="709" w:hanging="709"/>
        <w:rPr>
          <w:rFonts w:asciiTheme="majorHAnsi" w:hAnsiTheme="majorHAnsi"/>
        </w:rPr>
      </w:pPr>
      <w:r w:rsidRPr="005727BA">
        <w:rPr>
          <w:rFonts w:asciiTheme="majorHAnsi" w:hAnsiTheme="majorHAnsi"/>
        </w:rPr>
        <w:t xml:space="preserve">При осуществлении своих функций </w:t>
      </w:r>
      <w:r w:rsidR="006B0E2E" w:rsidRPr="005727BA">
        <w:rPr>
          <w:rFonts w:asciiTheme="majorHAnsi" w:hAnsiTheme="majorHAnsi"/>
        </w:rPr>
        <w:t>СПВА</w:t>
      </w:r>
      <w:r w:rsidRPr="005727BA">
        <w:rPr>
          <w:rFonts w:asciiTheme="majorHAnsi" w:hAnsiTheme="majorHAnsi"/>
        </w:rPr>
        <w:t xml:space="preserve"> готовит сообщения, заключения, отчеты, рекомендации и иные документы, которые подписывает руководитель </w:t>
      </w:r>
      <w:r w:rsidR="006B0E2E" w:rsidRPr="005727BA">
        <w:rPr>
          <w:rFonts w:asciiTheme="majorHAnsi" w:hAnsiTheme="majorHAnsi"/>
        </w:rPr>
        <w:t>СПВА</w:t>
      </w:r>
      <w:r w:rsidRPr="005727BA">
        <w:rPr>
          <w:rFonts w:asciiTheme="majorHAnsi" w:hAnsiTheme="majorHAnsi"/>
        </w:rPr>
        <w:t>.</w:t>
      </w:r>
    </w:p>
    <w:p w:rsidR="00596A8D" w:rsidRPr="005727BA" w:rsidRDefault="00271B53" w:rsidP="001E3578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15"/>
        </w:tabs>
        <w:spacing w:before="0"/>
        <w:ind w:left="709" w:hanging="709"/>
        <w:rPr>
          <w:rFonts w:asciiTheme="majorHAnsi" w:hAnsiTheme="majorHAnsi"/>
        </w:rPr>
      </w:pPr>
      <w:r w:rsidRPr="005727BA">
        <w:rPr>
          <w:rFonts w:asciiTheme="majorHAnsi" w:hAnsiTheme="majorHAnsi"/>
        </w:rPr>
        <w:t>Указанные в пункте 4</w:t>
      </w:r>
      <w:r w:rsidR="005727BA" w:rsidRPr="005727BA">
        <w:rPr>
          <w:rFonts w:asciiTheme="majorHAnsi" w:hAnsiTheme="majorHAnsi"/>
        </w:rPr>
        <w:t>.</w:t>
      </w:r>
      <w:r w:rsidR="00BC0796">
        <w:rPr>
          <w:rFonts w:asciiTheme="majorHAnsi" w:hAnsiTheme="majorHAnsi"/>
        </w:rPr>
        <w:t>12</w:t>
      </w:r>
      <w:r w:rsidRPr="005727BA">
        <w:rPr>
          <w:rFonts w:asciiTheme="majorHAnsi" w:hAnsiTheme="majorHAnsi"/>
        </w:rPr>
        <w:t xml:space="preserve"> статьи 4 Положения документы (в том числе сообщения о выявленных нарушениях) представляются Совету директоров Общества, Комитету по аудиту Совета директоров, единоличному исполнительному органу Общества.</w:t>
      </w:r>
    </w:p>
    <w:p w:rsidR="005727BA" w:rsidRPr="001E3578" w:rsidRDefault="005727BA" w:rsidP="005727BA">
      <w:pPr>
        <w:pStyle w:val="MSGENFONTSTYLENAMETEMPLATEROLENUMBERMSGENFONTSTYLENAMEBYROLETEXT20"/>
        <w:shd w:val="clear" w:color="auto" w:fill="auto"/>
        <w:tabs>
          <w:tab w:val="left" w:pos="1415"/>
        </w:tabs>
        <w:spacing w:before="0"/>
        <w:ind w:left="709"/>
        <w:rPr>
          <w:rFonts w:asciiTheme="majorHAnsi" w:hAnsiTheme="majorHAnsi"/>
        </w:rPr>
      </w:pPr>
    </w:p>
    <w:p w:rsidR="00596A8D" w:rsidRPr="00EB6CB3" w:rsidRDefault="00091441" w:rsidP="00237C8E">
      <w:pPr>
        <w:pStyle w:val="MSGENFONTSTYLENAMETEMPLATEROLELEVELMSGENFONTSTYLENAMEBYROLEHEADING10"/>
        <w:keepNext/>
        <w:keepLines/>
        <w:shd w:val="clear" w:color="auto" w:fill="auto"/>
        <w:tabs>
          <w:tab w:val="left" w:pos="3289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bookmarkStart w:id="5" w:name="bookmark4"/>
      <w:r>
        <w:rPr>
          <w:rFonts w:asciiTheme="majorHAnsi" w:hAnsiTheme="majorHAnsi"/>
        </w:rPr>
        <w:t xml:space="preserve">СТАТЬЯ 5. </w:t>
      </w:r>
      <w:r w:rsidR="00271B53" w:rsidRPr="00EB6CB3">
        <w:rPr>
          <w:rFonts w:asciiTheme="majorHAnsi" w:hAnsiTheme="majorHAnsi"/>
        </w:rPr>
        <w:t>ЗАКЛЮЧИТЕЛЬНЫЕ ПОЛОЖЕНИЯ</w:t>
      </w:r>
      <w:bookmarkEnd w:id="5"/>
    </w:p>
    <w:p w:rsidR="00596A8D" w:rsidRPr="00EB6CB3" w:rsidRDefault="006B7C0B" w:rsidP="00237C8E">
      <w:pPr>
        <w:pStyle w:val="MSGENFONTSTYLENAMETEMPLATEROLENUMBERMSGENFONTSTYLENAMEBYROLETEXT20"/>
        <w:numPr>
          <w:ilvl w:val="1"/>
          <w:numId w:val="29"/>
        </w:numPr>
        <w:shd w:val="clear" w:color="auto" w:fill="auto"/>
        <w:tabs>
          <w:tab w:val="left" w:pos="1415"/>
        </w:tabs>
        <w:spacing w:before="0" w:line="240" w:lineRule="auto"/>
        <w:rPr>
          <w:rFonts w:asciiTheme="majorHAnsi" w:hAnsiTheme="majorHAnsi"/>
        </w:rPr>
      </w:pPr>
      <w:r w:rsidRPr="00A470CB">
        <w:rPr>
          <w:rFonts w:asciiTheme="majorHAnsi" w:hAnsiTheme="majorHAnsi"/>
        </w:rPr>
        <w:t>Настоящее Положение, а также все дополнения и изменения к Положению утверждаются Советом директоров Общества.</w:t>
      </w:r>
    </w:p>
    <w:p w:rsidR="00596A8D" w:rsidRDefault="00271B53" w:rsidP="00237C8E">
      <w:pPr>
        <w:pStyle w:val="MSGENFONTSTYLENAMETEMPLATEROLENUMBERMSGENFONTSTYLENAMEBYROLETEXT20"/>
        <w:numPr>
          <w:ilvl w:val="1"/>
          <w:numId w:val="29"/>
        </w:numPr>
        <w:shd w:val="clear" w:color="auto" w:fill="auto"/>
        <w:tabs>
          <w:tab w:val="left" w:pos="1415"/>
        </w:tabs>
        <w:spacing w:before="0" w:line="240" w:lineRule="auto"/>
        <w:rPr>
          <w:rFonts w:asciiTheme="majorHAnsi" w:hAnsiTheme="majorHAnsi"/>
        </w:rPr>
      </w:pPr>
      <w:r w:rsidRPr="00EB6CB3">
        <w:rPr>
          <w:rFonts w:asciiTheme="majorHAnsi" w:hAnsiTheme="majorHAnsi"/>
        </w:rPr>
        <w:t>В случае, если отдельные нормы настоящего Положения вступят в противоречие с законодательством Российской Федерации и/или Уставом Общества, они утрачивают силу, и применяются соответствующие нормы законодательства Российской Федерации и/или Устава Общества. Недействительность отдельных норм настоящего Положения не влечет недействительности других норм и Положения в целом.</w:t>
      </w:r>
    </w:p>
    <w:p w:rsidR="00D07127" w:rsidRPr="00EB6CB3" w:rsidRDefault="00D07127" w:rsidP="00237C8E">
      <w:pPr>
        <w:pStyle w:val="MSGENFONTSTYLENAMETEMPLATEROLENUMBERMSGENFONTSTYLENAMEBYROLETEXT20"/>
        <w:numPr>
          <w:ilvl w:val="1"/>
          <w:numId w:val="29"/>
        </w:numPr>
        <w:shd w:val="clear" w:color="auto" w:fill="auto"/>
        <w:tabs>
          <w:tab w:val="left" w:pos="1415"/>
        </w:tabs>
        <w:spacing w:before="0" w:line="240" w:lineRule="auto"/>
        <w:rPr>
          <w:rFonts w:asciiTheme="majorHAnsi" w:hAnsiTheme="majorHAnsi"/>
        </w:rPr>
      </w:pPr>
      <w:r w:rsidRPr="00A470CB">
        <w:rPr>
          <w:rFonts w:asciiTheme="majorHAnsi" w:hAnsiTheme="majorHAnsi"/>
        </w:rPr>
        <w:t>Настоящее Положение вступает в силу с даты утверждения Советом директоров Общества.</w:t>
      </w:r>
    </w:p>
    <w:sectPr w:rsidR="00D07127" w:rsidRPr="00EB6CB3" w:rsidSect="00596A8D">
      <w:footerReference w:type="default" r:id="rId8"/>
      <w:pgSz w:w="11900" w:h="16840"/>
      <w:pgMar w:top="1128" w:right="759" w:bottom="1263" w:left="1637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5824" w:rsidRDefault="00825824" w:rsidP="00596A8D">
      <w:r>
        <w:separator/>
      </w:r>
    </w:p>
  </w:endnote>
  <w:endnote w:type="continuationSeparator" w:id="0">
    <w:p w:rsidR="00825824" w:rsidRDefault="00825824" w:rsidP="00596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6A8D" w:rsidRDefault="00825824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16.8pt;margin-top:783.4pt;width:4.8pt;height:7.45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596A8D" w:rsidRDefault="002A56D1">
                <w:pPr>
                  <w:pStyle w:val="MSGENFONTSTYLENAMETEMPLATEROLEMSGENFONTSTYLENAMEBYROLERUNNINGTITLE0"/>
                  <w:shd w:val="clear" w:color="auto" w:fill="auto"/>
                  <w:spacing w:line="240" w:lineRule="auto"/>
                </w:pPr>
                <w:r>
                  <w:fldChar w:fldCharType="begin"/>
                </w:r>
                <w:r w:rsidR="0064633B">
                  <w:instrText xml:space="preserve"> PAGE \* MERGEFORMAT </w:instrText>
                </w:r>
                <w:r>
                  <w:fldChar w:fldCharType="separate"/>
                </w:r>
                <w:r w:rsidR="00D96E1D" w:rsidRPr="00D96E1D">
                  <w:rPr>
                    <w:rStyle w:val="MSGENFONTSTYLENAMETEMPLATEROLEMSGENFONTSTYLENAMEBYROLERUNNINGTITLE1"/>
                    <w:noProof/>
                  </w:rPr>
                  <w:t>5</w:t>
                </w:r>
                <w:r>
                  <w:rPr>
                    <w:rStyle w:val="MSGENFONTSTYLENAMETEMPLATEROLEMSGENFONTSTYLENAMEBYROLERUNNINGTITLE1"/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5824" w:rsidRDefault="00825824"/>
  </w:footnote>
  <w:footnote w:type="continuationSeparator" w:id="0">
    <w:p w:rsidR="00825824" w:rsidRDefault="00825824"/>
  </w:footnote>
  <w:footnote w:id="1">
    <w:p w:rsidR="00230565" w:rsidRPr="00EB4570" w:rsidRDefault="00AB5739" w:rsidP="00EB4570">
      <w:pPr>
        <w:pStyle w:val="ae"/>
        <w:jc w:val="both"/>
        <w:rPr>
          <w:rFonts w:asciiTheme="majorHAnsi" w:hAnsiTheme="majorHAnsi"/>
          <w:sz w:val="18"/>
          <w:szCs w:val="18"/>
        </w:rPr>
      </w:pPr>
      <w:r w:rsidRPr="005B6885">
        <w:rPr>
          <w:rStyle w:val="af0"/>
          <w:rFonts w:asciiTheme="majorHAnsi" w:hAnsiTheme="majorHAnsi"/>
          <w:b/>
          <w:sz w:val="18"/>
          <w:szCs w:val="18"/>
        </w:rPr>
        <w:footnoteRef/>
      </w:r>
      <w:r w:rsidRPr="00EB4570">
        <w:rPr>
          <w:rFonts w:asciiTheme="majorHAnsi" w:hAnsiTheme="majorHAnsi"/>
          <w:sz w:val="18"/>
          <w:szCs w:val="18"/>
        </w:rPr>
        <w:t xml:space="preserve"> Миссия внутреннего аудита (источник: Международные основы профессиональной практики внутреннего аудита, разработанные Институтом внутренних аудиторов (The Institute of Internal Auditors)).</w:t>
      </w:r>
    </w:p>
  </w:footnote>
  <w:footnote w:id="2">
    <w:p w:rsidR="00EB4570" w:rsidRPr="00EB4570" w:rsidRDefault="00EB4570" w:rsidP="00EB4570">
      <w:pPr>
        <w:pStyle w:val="ae"/>
        <w:jc w:val="both"/>
        <w:rPr>
          <w:rFonts w:asciiTheme="majorHAnsi" w:hAnsiTheme="majorHAnsi"/>
          <w:sz w:val="18"/>
          <w:szCs w:val="18"/>
        </w:rPr>
      </w:pPr>
      <w:r w:rsidRPr="005B6885">
        <w:rPr>
          <w:rStyle w:val="af0"/>
          <w:rFonts w:asciiTheme="majorHAnsi" w:hAnsiTheme="majorHAnsi"/>
          <w:b/>
          <w:sz w:val="18"/>
          <w:szCs w:val="18"/>
        </w:rPr>
        <w:footnoteRef/>
      </w:r>
      <w:r w:rsidRPr="00EB4570">
        <w:rPr>
          <w:rFonts w:asciiTheme="majorHAnsi" w:hAnsiTheme="majorHAnsi"/>
          <w:sz w:val="18"/>
          <w:szCs w:val="18"/>
        </w:rPr>
        <w:t xml:space="preserve"> Определение и цели внутреннего аудита (источник: Международные основы профессиональной практики внутреннего аудита, разработанные Институтом внутренних аудиторов (The Institute of Internal Auditors)</w:t>
      </w:r>
    </w:p>
  </w:footnote>
  <w:footnote w:id="3">
    <w:p w:rsidR="002B6597" w:rsidRPr="00FC10CA" w:rsidRDefault="002B6597" w:rsidP="002B6597">
      <w:pPr>
        <w:pStyle w:val="ae"/>
        <w:jc w:val="both"/>
        <w:rPr>
          <w:rFonts w:asciiTheme="majorHAnsi" w:hAnsiTheme="majorHAnsi"/>
          <w:sz w:val="18"/>
          <w:szCs w:val="18"/>
        </w:rPr>
      </w:pPr>
      <w:r w:rsidRPr="00FC10CA">
        <w:rPr>
          <w:rStyle w:val="af0"/>
          <w:rFonts w:asciiTheme="majorHAnsi" w:hAnsiTheme="majorHAnsi"/>
          <w:sz w:val="18"/>
          <w:szCs w:val="18"/>
        </w:rPr>
        <w:footnoteRef/>
      </w:r>
      <w:r w:rsidRPr="00FC10CA">
        <w:rPr>
          <w:rFonts w:asciiTheme="majorHAnsi" w:hAnsiTheme="majorHAnsi"/>
          <w:sz w:val="18"/>
          <w:szCs w:val="18"/>
        </w:rPr>
        <w:t xml:space="preserve"> Доступ к любому имуществу (активам) осуществляется исключительно в присутствии материально-ответственного лица. Доступ к информации, содержащей коммерческую тайну, предоставляется в соответствии с законодательством о коммерческой тайне.</w:t>
      </w:r>
    </w:p>
  </w:footnote>
  <w:footnote w:id="4">
    <w:p w:rsidR="00871324" w:rsidRPr="00862A8E" w:rsidRDefault="00871324" w:rsidP="00CE16E3">
      <w:pPr>
        <w:pStyle w:val="ae"/>
        <w:jc w:val="both"/>
        <w:rPr>
          <w:rFonts w:asciiTheme="majorHAnsi" w:hAnsiTheme="majorHAnsi"/>
          <w:sz w:val="18"/>
          <w:szCs w:val="18"/>
        </w:rPr>
      </w:pPr>
      <w:r w:rsidRPr="00862A8E">
        <w:rPr>
          <w:rStyle w:val="af0"/>
          <w:rFonts w:asciiTheme="majorHAnsi" w:hAnsiTheme="majorHAnsi"/>
          <w:sz w:val="18"/>
          <w:szCs w:val="18"/>
        </w:rPr>
        <w:footnoteRef/>
      </w:r>
      <w:r w:rsidR="000C5E69" w:rsidRPr="00862A8E">
        <w:rPr>
          <w:rFonts w:asciiTheme="majorHAnsi" w:hAnsiTheme="majorHAnsi"/>
          <w:sz w:val="18"/>
          <w:szCs w:val="18"/>
        </w:rPr>
        <w:t xml:space="preserve">Перед </w:t>
      </w:r>
      <w:r w:rsidR="00CE16E3" w:rsidRPr="00862A8E">
        <w:rPr>
          <w:rFonts w:asciiTheme="majorHAnsi" w:hAnsiTheme="majorHAnsi"/>
          <w:sz w:val="18"/>
          <w:szCs w:val="18"/>
        </w:rPr>
        <w:t>принятием Советом директоров решени</w:t>
      </w:r>
      <w:r w:rsidR="009D6A1F" w:rsidRPr="00862A8E">
        <w:rPr>
          <w:rFonts w:asciiTheme="majorHAnsi" w:hAnsiTheme="majorHAnsi"/>
          <w:sz w:val="18"/>
          <w:szCs w:val="18"/>
        </w:rPr>
        <w:t>я</w:t>
      </w:r>
      <w:r w:rsidR="00CE16E3" w:rsidRPr="00862A8E">
        <w:rPr>
          <w:rFonts w:asciiTheme="majorHAnsi" w:hAnsiTheme="majorHAnsi"/>
          <w:sz w:val="18"/>
          <w:szCs w:val="18"/>
        </w:rPr>
        <w:t xml:space="preserve"> о </w:t>
      </w:r>
      <w:r w:rsidR="000C5E69" w:rsidRPr="00862A8E">
        <w:rPr>
          <w:rFonts w:asciiTheme="majorHAnsi" w:hAnsiTheme="majorHAnsi"/>
          <w:sz w:val="18"/>
          <w:szCs w:val="18"/>
        </w:rPr>
        <w:t>назначени</w:t>
      </w:r>
      <w:r w:rsidR="009D6A1F" w:rsidRPr="00862A8E">
        <w:rPr>
          <w:rFonts w:asciiTheme="majorHAnsi" w:hAnsiTheme="majorHAnsi"/>
          <w:sz w:val="18"/>
          <w:szCs w:val="18"/>
        </w:rPr>
        <w:t>и</w:t>
      </w:r>
      <w:r w:rsidR="000C5E69" w:rsidRPr="00862A8E">
        <w:rPr>
          <w:rFonts w:asciiTheme="majorHAnsi" w:hAnsiTheme="majorHAnsi"/>
          <w:sz w:val="18"/>
          <w:szCs w:val="18"/>
        </w:rPr>
        <w:t xml:space="preserve"> (освобождени</w:t>
      </w:r>
      <w:r w:rsidR="00CE16E3" w:rsidRPr="00862A8E">
        <w:rPr>
          <w:rFonts w:asciiTheme="majorHAnsi" w:hAnsiTheme="majorHAnsi"/>
          <w:sz w:val="18"/>
          <w:szCs w:val="18"/>
        </w:rPr>
        <w:t>и</w:t>
      </w:r>
      <w:r w:rsidR="000C5E69" w:rsidRPr="00862A8E">
        <w:rPr>
          <w:rFonts w:asciiTheme="majorHAnsi" w:hAnsiTheme="majorHAnsi"/>
          <w:sz w:val="18"/>
          <w:szCs w:val="18"/>
        </w:rPr>
        <w:t xml:space="preserve"> от должности) руководителя структурного подразделения внутреннего аудита, перед утверждением размера вознаграждения руководителя внутреннего аудита Общества</w:t>
      </w:r>
      <w:r w:rsidR="00F06265" w:rsidRPr="00862A8E">
        <w:rPr>
          <w:rFonts w:asciiTheme="majorHAnsi" w:hAnsiTheme="majorHAnsi"/>
          <w:sz w:val="18"/>
          <w:szCs w:val="18"/>
        </w:rPr>
        <w:t>, утверждени</w:t>
      </w:r>
      <w:r w:rsidR="00862A8E">
        <w:rPr>
          <w:rFonts w:asciiTheme="majorHAnsi" w:hAnsiTheme="majorHAnsi"/>
          <w:sz w:val="18"/>
          <w:szCs w:val="18"/>
        </w:rPr>
        <w:t>ем</w:t>
      </w:r>
      <w:r w:rsidR="00F06265" w:rsidRPr="00862A8E">
        <w:rPr>
          <w:rFonts w:asciiTheme="majorHAnsi" w:hAnsiTheme="majorHAnsi"/>
          <w:sz w:val="18"/>
          <w:szCs w:val="18"/>
        </w:rPr>
        <w:t xml:space="preserve"> условий трудового договора </w:t>
      </w:r>
      <w:r w:rsidR="009D6A1F" w:rsidRPr="00862A8E">
        <w:rPr>
          <w:rFonts w:asciiTheme="majorHAnsi" w:hAnsiTheme="majorHAnsi"/>
          <w:sz w:val="18"/>
          <w:szCs w:val="18"/>
        </w:rPr>
        <w:t xml:space="preserve">с Руководителем СПВА </w:t>
      </w:r>
      <w:r w:rsidRPr="00862A8E">
        <w:rPr>
          <w:rFonts w:asciiTheme="majorHAnsi" w:hAnsiTheme="majorHAnsi"/>
          <w:sz w:val="18"/>
          <w:szCs w:val="18"/>
        </w:rPr>
        <w:t>Комитет по аудиту Совета директоров</w:t>
      </w:r>
      <w:r w:rsidR="00BE38AA">
        <w:rPr>
          <w:rFonts w:asciiTheme="majorHAnsi" w:hAnsiTheme="majorHAnsi"/>
          <w:sz w:val="18"/>
          <w:szCs w:val="18"/>
        </w:rPr>
        <w:t xml:space="preserve"> </w:t>
      </w:r>
      <w:r w:rsidRPr="00862A8E">
        <w:rPr>
          <w:rFonts w:asciiTheme="majorHAnsi" w:hAnsiTheme="majorHAnsi"/>
          <w:sz w:val="18"/>
          <w:szCs w:val="18"/>
        </w:rPr>
        <w:t>предварительно</w:t>
      </w:r>
      <w:r w:rsidR="00A51944" w:rsidRPr="00862A8E">
        <w:rPr>
          <w:rFonts w:asciiTheme="majorHAnsi" w:hAnsiTheme="majorHAnsi"/>
          <w:sz w:val="18"/>
          <w:szCs w:val="18"/>
        </w:rPr>
        <w:t xml:space="preserve"> рассма</w:t>
      </w:r>
      <w:r w:rsidRPr="00862A8E">
        <w:rPr>
          <w:rFonts w:asciiTheme="majorHAnsi" w:hAnsiTheme="majorHAnsi"/>
          <w:sz w:val="18"/>
          <w:szCs w:val="18"/>
        </w:rPr>
        <w:t>тр</w:t>
      </w:r>
      <w:r w:rsidR="00A51944" w:rsidRPr="00862A8E">
        <w:rPr>
          <w:rFonts w:asciiTheme="majorHAnsi" w:hAnsiTheme="majorHAnsi"/>
          <w:sz w:val="18"/>
          <w:szCs w:val="18"/>
        </w:rPr>
        <w:t>ивает</w:t>
      </w:r>
      <w:r w:rsidR="00BE38AA">
        <w:rPr>
          <w:rFonts w:asciiTheme="majorHAnsi" w:hAnsiTheme="majorHAnsi"/>
          <w:sz w:val="18"/>
          <w:szCs w:val="18"/>
        </w:rPr>
        <w:t xml:space="preserve"> </w:t>
      </w:r>
      <w:r w:rsidR="00862A8E" w:rsidRPr="00862A8E">
        <w:rPr>
          <w:rFonts w:asciiTheme="majorHAnsi" w:hAnsiTheme="majorHAnsi"/>
          <w:sz w:val="18"/>
          <w:szCs w:val="18"/>
        </w:rPr>
        <w:t xml:space="preserve">соответствующие вопросы.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8221D"/>
    <w:multiLevelType w:val="multilevel"/>
    <w:tmpl w:val="1C6845F2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 w:hint="default"/>
        <w:b w:val="0"/>
        <w:bCs w:val="0"/>
        <w:i w:val="0"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ABC71F1"/>
    <w:multiLevelType w:val="multilevel"/>
    <w:tmpl w:val="A8205F92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FEC09DC"/>
    <w:multiLevelType w:val="multilevel"/>
    <w:tmpl w:val="3A121BB8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2ED30D5"/>
    <w:multiLevelType w:val="multilevel"/>
    <w:tmpl w:val="38CC6316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bullet"/>
      <w:lvlText w:val=""/>
      <w:lvlJc w:val="left"/>
      <w:rPr>
        <w:rFonts w:ascii="Symbol" w:hAnsi="Symbol" w:hint="default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63F2201"/>
    <w:multiLevelType w:val="multilevel"/>
    <w:tmpl w:val="635E9BF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Theme="majorHAnsi" w:eastAsia="Times New Roman" w:hAnsiTheme="majorHAnsi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749750D"/>
    <w:multiLevelType w:val="hybridMultilevel"/>
    <w:tmpl w:val="C4208A3E"/>
    <w:lvl w:ilvl="0" w:tplc="A350BFE2">
      <w:start w:val="2020"/>
      <w:numFmt w:val="decimal"/>
      <w:lvlText w:val="%1"/>
      <w:lvlJc w:val="left"/>
      <w:pPr>
        <w:ind w:left="120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D795804"/>
    <w:multiLevelType w:val="multilevel"/>
    <w:tmpl w:val="AC6895D8"/>
    <w:lvl w:ilvl="0">
      <w:start w:val="4"/>
      <w:numFmt w:val="decimal"/>
      <w:lvlText w:val="%1."/>
      <w:lvlJc w:val="left"/>
      <w:pPr>
        <w:ind w:left="360" w:hanging="360"/>
      </w:pPr>
      <w:rPr>
        <w:rFonts w:asciiTheme="majorHAnsi" w:hAnsiTheme="majorHAnsi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Theme="majorHAnsi" w:hAnsiTheme="maj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Theme="majorHAnsi" w:hAnsiTheme="majorHAns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Theme="majorHAnsi" w:hAnsiTheme="majorHAns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Theme="majorHAnsi" w:hAnsiTheme="majorHAns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Theme="majorHAnsi" w:hAnsiTheme="majorHAns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Theme="majorHAnsi" w:hAnsiTheme="majorHAns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Theme="majorHAnsi" w:hAnsiTheme="majorHAns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Theme="majorHAnsi" w:hAnsiTheme="majorHAnsi" w:hint="default"/>
      </w:rPr>
    </w:lvl>
  </w:abstractNum>
  <w:abstractNum w:abstractNumId="7" w15:restartNumberingAfterBreak="0">
    <w:nsid w:val="1E1124CB"/>
    <w:multiLevelType w:val="hybridMultilevel"/>
    <w:tmpl w:val="80DE4B78"/>
    <w:lvl w:ilvl="0" w:tplc="D216526C">
      <w:start w:val="1"/>
      <w:numFmt w:val="decimal"/>
      <w:lvlText w:val="%1."/>
      <w:lvlJc w:val="left"/>
      <w:pPr>
        <w:ind w:left="582" w:hanging="480"/>
      </w:pPr>
      <w:rPr>
        <w:rFonts w:ascii="Cambria" w:eastAsia="Cambria" w:hAnsi="Cambria" w:cs="Cambria" w:hint="default"/>
        <w:b/>
        <w:bCs/>
        <w:spacing w:val="-4"/>
        <w:w w:val="100"/>
        <w:sz w:val="24"/>
        <w:szCs w:val="24"/>
        <w:lang w:val="ru-RU" w:eastAsia="ru-RU" w:bidi="ru-RU"/>
      </w:rPr>
    </w:lvl>
    <w:lvl w:ilvl="1" w:tplc="528092F6">
      <w:start w:val="1"/>
      <w:numFmt w:val="decimal"/>
      <w:lvlText w:val="%2."/>
      <w:lvlJc w:val="left"/>
      <w:pPr>
        <w:ind w:left="3868" w:hanging="358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ru-RU" w:eastAsia="ru-RU" w:bidi="ru-RU"/>
      </w:rPr>
    </w:lvl>
    <w:lvl w:ilvl="2" w:tplc="927AC93A">
      <w:numFmt w:val="bullet"/>
      <w:lvlText w:val="•"/>
      <w:lvlJc w:val="left"/>
      <w:pPr>
        <w:ind w:left="4500" w:hanging="358"/>
      </w:pPr>
      <w:rPr>
        <w:rFonts w:hint="default"/>
        <w:lang w:val="ru-RU" w:eastAsia="ru-RU" w:bidi="ru-RU"/>
      </w:rPr>
    </w:lvl>
    <w:lvl w:ilvl="3" w:tplc="62F0F23E">
      <w:numFmt w:val="bullet"/>
      <w:lvlText w:val="•"/>
      <w:lvlJc w:val="left"/>
      <w:pPr>
        <w:ind w:left="5141" w:hanging="358"/>
      </w:pPr>
      <w:rPr>
        <w:rFonts w:hint="default"/>
        <w:lang w:val="ru-RU" w:eastAsia="ru-RU" w:bidi="ru-RU"/>
      </w:rPr>
    </w:lvl>
    <w:lvl w:ilvl="4" w:tplc="D92611A0">
      <w:numFmt w:val="bullet"/>
      <w:lvlText w:val="•"/>
      <w:lvlJc w:val="left"/>
      <w:pPr>
        <w:ind w:left="5782" w:hanging="358"/>
      </w:pPr>
      <w:rPr>
        <w:rFonts w:hint="default"/>
        <w:lang w:val="ru-RU" w:eastAsia="ru-RU" w:bidi="ru-RU"/>
      </w:rPr>
    </w:lvl>
    <w:lvl w:ilvl="5" w:tplc="6ACC795C">
      <w:numFmt w:val="bullet"/>
      <w:lvlText w:val="•"/>
      <w:lvlJc w:val="left"/>
      <w:pPr>
        <w:ind w:left="6422" w:hanging="358"/>
      </w:pPr>
      <w:rPr>
        <w:rFonts w:hint="default"/>
        <w:lang w:val="ru-RU" w:eastAsia="ru-RU" w:bidi="ru-RU"/>
      </w:rPr>
    </w:lvl>
    <w:lvl w:ilvl="6" w:tplc="411C35DA">
      <w:numFmt w:val="bullet"/>
      <w:lvlText w:val="•"/>
      <w:lvlJc w:val="left"/>
      <w:pPr>
        <w:ind w:left="7063" w:hanging="358"/>
      </w:pPr>
      <w:rPr>
        <w:rFonts w:hint="default"/>
        <w:lang w:val="ru-RU" w:eastAsia="ru-RU" w:bidi="ru-RU"/>
      </w:rPr>
    </w:lvl>
    <w:lvl w:ilvl="7" w:tplc="62943B76">
      <w:numFmt w:val="bullet"/>
      <w:lvlText w:val="•"/>
      <w:lvlJc w:val="left"/>
      <w:pPr>
        <w:ind w:left="7704" w:hanging="358"/>
      </w:pPr>
      <w:rPr>
        <w:rFonts w:hint="default"/>
        <w:lang w:val="ru-RU" w:eastAsia="ru-RU" w:bidi="ru-RU"/>
      </w:rPr>
    </w:lvl>
    <w:lvl w:ilvl="8" w:tplc="8C9003D4">
      <w:numFmt w:val="bullet"/>
      <w:lvlText w:val="•"/>
      <w:lvlJc w:val="left"/>
      <w:pPr>
        <w:ind w:left="8344" w:hanging="358"/>
      </w:pPr>
      <w:rPr>
        <w:rFonts w:hint="default"/>
        <w:lang w:val="ru-RU" w:eastAsia="ru-RU" w:bidi="ru-RU"/>
      </w:rPr>
    </w:lvl>
  </w:abstractNum>
  <w:abstractNum w:abstractNumId="8" w15:restartNumberingAfterBreak="0">
    <w:nsid w:val="20CB43EA"/>
    <w:multiLevelType w:val="multilevel"/>
    <w:tmpl w:val="F6281E16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1335B4C"/>
    <w:multiLevelType w:val="hybridMultilevel"/>
    <w:tmpl w:val="6164B71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277F7636"/>
    <w:multiLevelType w:val="hybridMultilevel"/>
    <w:tmpl w:val="A9E09570"/>
    <w:lvl w:ilvl="0" w:tplc="BB6A41E0">
      <w:numFmt w:val="bullet"/>
      <w:lvlText w:val="-"/>
      <w:lvlJc w:val="left"/>
      <w:pPr>
        <w:ind w:left="102" w:hanging="226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ru-RU" w:bidi="ru-RU"/>
      </w:rPr>
    </w:lvl>
    <w:lvl w:ilvl="1" w:tplc="540CEC4C">
      <w:start w:val="1"/>
      <w:numFmt w:val="bullet"/>
      <w:lvlText w:val=""/>
      <w:lvlJc w:val="left"/>
      <w:pPr>
        <w:ind w:left="1234" w:hanging="567"/>
      </w:pPr>
      <w:rPr>
        <w:rFonts w:ascii="Symbol" w:hAnsi="Symbol" w:hint="default"/>
        <w:w w:val="99"/>
        <w:sz w:val="26"/>
        <w:szCs w:val="26"/>
        <w:lang w:val="ru-RU" w:eastAsia="ru-RU" w:bidi="ru-RU"/>
      </w:rPr>
    </w:lvl>
    <w:lvl w:ilvl="2" w:tplc="182E19CA">
      <w:numFmt w:val="bullet"/>
      <w:lvlText w:val="•"/>
      <w:lvlJc w:val="left"/>
      <w:pPr>
        <w:ind w:left="2171" w:hanging="567"/>
      </w:pPr>
      <w:rPr>
        <w:rFonts w:hint="default"/>
        <w:lang w:val="ru-RU" w:eastAsia="ru-RU" w:bidi="ru-RU"/>
      </w:rPr>
    </w:lvl>
    <w:lvl w:ilvl="3" w:tplc="BC86FCC8">
      <w:numFmt w:val="bullet"/>
      <w:lvlText w:val="•"/>
      <w:lvlJc w:val="left"/>
      <w:pPr>
        <w:ind w:left="3103" w:hanging="567"/>
      </w:pPr>
      <w:rPr>
        <w:rFonts w:hint="default"/>
        <w:lang w:val="ru-RU" w:eastAsia="ru-RU" w:bidi="ru-RU"/>
      </w:rPr>
    </w:lvl>
    <w:lvl w:ilvl="4" w:tplc="24D4492E">
      <w:numFmt w:val="bullet"/>
      <w:lvlText w:val="•"/>
      <w:lvlJc w:val="left"/>
      <w:pPr>
        <w:ind w:left="4035" w:hanging="567"/>
      </w:pPr>
      <w:rPr>
        <w:rFonts w:hint="default"/>
        <w:lang w:val="ru-RU" w:eastAsia="ru-RU" w:bidi="ru-RU"/>
      </w:rPr>
    </w:lvl>
    <w:lvl w:ilvl="5" w:tplc="D6EE139C">
      <w:numFmt w:val="bullet"/>
      <w:lvlText w:val="•"/>
      <w:lvlJc w:val="left"/>
      <w:pPr>
        <w:ind w:left="4967" w:hanging="567"/>
      </w:pPr>
      <w:rPr>
        <w:rFonts w:hint="default"/>
        <w:lang w:val="ru-RU" w:eastAsia="ru-RU" w:bidi="ru-RU"/>
      </w:rPr>
    </w:lvl>
    <w:lvl w:ilvl="6" w:tplc="A0E4F106">
      <w:numFmt w:val="bullet"/>
      <w:lvlText w:val="•"/>
      <w:lvlJc w:val="left"/>
      <w:pPr>
        <w:ind w:left="5899" w:hanging="567"/>
      </w:pPr>
      <w:rPr>
        <w:rFonts w:hint="default"/>
        <w:lang w:val="ru-RU" w:eastAsia="ru-RU" w:bidi="ru-RU"/>
      </w:rPr>
    </w:lvl>
    <w:lvl w:ilvl="7" w:tplc="2EF0152E">
      <w:numFmt w:val="bullet"/>
      <w:lvlText w:val="•"/>
      <w:lvlJc w:val="left"/>
      <w:pPr>
        <w:ind w:left="6830" w:hanging="567"/>
      </w:pPr>
      <w:rPr>
        <w:rFonts w:hint="default"/>
        <w:lang w:val="ru-RU" w:eastAsia="ru-RU" w:bidi="ru-RU"/>
      </w:rPr>
    </w:lvl>
    <w:lvl w:ilvl="8" w:tplc="01DA4486">
      <w:numFmt w:val="bullet"/>
      <w:lvlText w:val="•"/>
      <w:lvlJc w:val="left"/>
      <w:pPr>
        <w:ind w:left="7762" w:hanging="567"/>
      </w:pPr>
      <w:rPr>
        <w:rFonts w:hint="default"/>
        <w:lang w:val="ru-RU" w:eastAsia="ru-RU" w:bidi="ru-RU"/>
      </w:rPr>
    </w:lvl>
  </w:abstractNum>
  <w:abstractNum w:abstractNumId="11" w15:restartNumberingAfterBreak="0">
    <w:nsid w:val="353D1851"/>
    <w:multiLevelType w:val="multilevel"/>
    <w:tmpl w:val="7B04C86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67C7652"/>
    <w:multiLevelType w:val="hybridMultilevel"/>
    <w:tmpl w:val="E6B4258E"/>
    <w:lvl w:ilvl="0" w:tplc="02C247EE">
      <w:start w:val="1"/>
      <w:numFmt w:val="decimal"/>
      <w:lvlText w:val="%1."/>
      <w:lvlJc w:val="left"/>
      <w:pPr>
        <w:ind w:left="668" w:hanging="593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ru-RU" w:bidi="ru-RU"/>
      </w:rPr>
    </w:lvl>
    <w:lvl w:ilvl="1" w:tplc="CFAC90A2">
      <w:numFmt w:val="bullet"/>
      <w:lvlText w:val=""/>
      <w:lvlJc w:val="left"/>
      <w:pPr>
        <w:ind w:left="1460" w:hanging="360"/>
      </w:pPr>
      <w:rPr>
        <w:rFonts w:ascii="Symbol" w:eastAsia="Symbol" w:hAnsi="Symbol" w:cs="Symbol" w:hint="default"/>
        <w:w w:val="99"/>
        <w:sz w:val="26"/>
        <w:szCs w:val="26"/>
        <w:lang w:val="ru-RU" w:eastAsia="ru-RU" w:bidi="ru-RU"/>
      </w:rPr>
    </w:lvl>
    <w:lvl w:ilvl="2" w:tplc="270A0402">
      <w:numFmt w:val="bullet"/>
      <w:lvlText w:val="•"/>
      <w:lvlJc w:val="left"/>
      <w:pPr>
        <w:ind w:left="2367" w:hanging="360"/>
      </w:pPr>
      <w:rPr>
        <w:rFonts w:hint="default"/>
        <w:lang w:val="ru-RU" w:eastAsia="ru-RU" w:bidi="ru-RU"/>
      </w:rPr>
    </w:lvl>
    <w:lvl w:ilvl="3" w:tplc="42F4FCB0">
      <w:numFmt w:val="bullet"/>
      <w:lvlText w:val="•"/>
      <w:lvlJc w:val="left"/>
      <w:pPr>
        <w:ind w:left="3274" w:hanging="360"/>
      </w:pPr>
      <w:rPr>
        <w:rFonts w:hint="default"/>
        <w:lang w:val="ru-RU" w:eastAsia="ru-RU" w:bidi="ru-RU"/>
      </w:rPr>
    </w:lvl>
    <w:lvl w:ilvl="4" w:tplc="984050A4">
      <w:numFmt w:val="bullet"/>
      <w:lvlText w:val="•"/>
      <w:lvlJc w:val="left"/>
      <w:pPr>
        <w:ind w:left="4182" w:hanging="360"/>
      </w:pPr>
      <w:rPr>
        <w:rFonts w:hint="default"/>
        <w:lang w:val="ru-RU" w:eastAsia="ru-RU" w:bidi="ru-RU"/>
      </w:rPr>
    </w:lvl>
    <w:lvl w:ilvl="5" w:tplc="0A582304">
      <w:numFmt w:val="bullet"/>
      <w:lvlText w:val="•"/>
      <w:lvlJc w:val="left"/>
      <w:pPr>
        <w:ind w:left="5089" w:hanging="360"/>
      </w:pPr>
      <w:rPr>
        <w:rFonts w:hint="default"/>
        <w:lang w:val="ru-RU" w:eastAsia="ru-RU" w:bidi="ru-RU"/>
      </w:rPr>
    </w:lvl>
    <w:lvl w:ilvl="6" w:tplc="B8F07A04">
      <w:numFmt w:val="bullet"/>
      <w:lvlText w:val="•"/>
      <w:lvlJc w:val="left"/>
      <w:pPr>
        <w:ind w:left="5996" w:hanging="360"/>
      </w:pPr>
      <w:rPr>
        <w:rFonts w:hint="default"/>
        <w:lang w:val="ru-RU" w:eastAsia="ru-RU" w:bidi="ru-RU"/>
      </w:rPr>
    </w:lvl>
    <w:lvl w:ilvl="7" w:tplc="54D03B1A">
      <w:numFmt w:val="bullet"/>
      <w:lvlText w:val="•"/>
      <w:lvlJc w:val="left"/>
      <w:pPr>
        <w:ind w:left="6904" w:hanging="360"/>
      </w:pPr>
      <w:rPr>
        <w:rFonts w:hint="default"/>
        <w:lang w:val="ru-RU" w:eastAsia="ru-RU" w:bidi="ru-RU"/>
      </w:rPr>
    </w:lvl>
    <w:lvl w:ilvl="8" w:tplc="C8BA1BFA">
      <w:numFmt w:val="bullet"/>
      <w:lvlText w:val="•"/>
      <w:lvlJc w:val="left"/>
      <w:pPr>
        <w:ind w:left="7811" w:hanging="360"/>
      </w:pPr>
      <w:rPr>
        <w:rFonts w:hint="default"/>
        <w:lang w:val="ru-RU" w:eastAsia="ru-RU" w:bidi="ru-RU"/>
      </w:rPr>
    </w:lvl>
  </w:abstractNum>
  <w:abstractNum w:abstractNumId="13" w15:restartNumberingAfterBreak="0">
    <w:nsid w:val="3A1F73F1"/>
    <w:multiLevelType w:val="hybridMultilevel"/>
    <w:tmpl w:val="63622106"/>
    <w:lvl w:ilvl="0" w:tplc="540CEC4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3B903C07"/>
    <w:multiLevelType w:val="multilevel"/>
    <w:tmpl w:val="A148C7F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C683100"/>
    <w:multiLevelType w:val="multilevel"/>
    <w:tmpl w:val="CF8E3A7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D5C3FDC"/>
    <w:multiLevelType w:val="multilevel"/>
    <w:tmpl w:val="3C4A314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5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6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08" w:hanging="1440"/>
      </w:pPr>
      <w:rPr>
        <w:rFonts w:hint="default"/>
      </w:rPr>
    </w:lvl>
  </w:abstractNum>
  <w:abstractNum w:abstractNumId="17" w15:restartNumberingAfterBreak="0">
    <w:nsid w:val="3D633BCA"/>
    <w:multiLevelType w:val="multilevel"/>
    <w:tmpl w:val="F4DE8FBA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2753550"/>
    <w:multiLevelType w:val="multilevel"/>
    <w:tmpl w:val="DB46960A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4831C99"/>
    <w:multiLevelType w:val="hybridMultilevel"/>
    <w:tmpl w:val="80B4EF90"/>
    <w:lvl w:ilvl="0" w:tplc="1EB8F72A">
      <w:start w:val="6"/>
      <w:numFmt w:val="decimal"/>
      <w:lvlText w:val="%1."/>
      <w:lvlJc w:val="left"/>
      <w:pPr>
        <w:ind w:left="1530" w:hanging="358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ru-RU" w:eastAsia="ru-RU" w:bidi="ru-RU"/>
      </w:rPr>
    </w:lvl>
    <w:lvl w:ilvl="1" w:tplc="9F52925C">
      <w:numFmt w:val="bullet"/>
      <w:lvlText w:val="•"/>
      <w:lvlJc w:val="left"/>
      <w:pPr>
        <w:ind w:left="2348" w:hanging="358"/>
      </w:pPr>
      <w:rPr>
        <w:rFonts w:hint="default"/>
        <w:lang w:val="ru-RU" w:eastAsia="ru-RU" w:bidi="ru-RU"/>
      </w:rPr>
    </w:lvl>
    <w:lvl w:ilvl="2" w:tplc="579427BA">
      <w:numFmt w:val="bullet"/>
      <w:lvlText w:val="•"/>
      <w:lvlJc w:val="left"/>
      <w:pPr>
        <w:ind w:left="3157" w:hanging="358"/>
      </w:pPr>
      <w:rPr>
        <w:rFonts w:hint="default"/>
        <w:lang w:val="ru-RU" w:eastAsia="ru-RU" w:bidi="ru-RU"/>
      </w:rPr>
    </w:lvl>
    <w:lvl w:ilvl="3" w:tplc="5F50139A">
      <w:numFmt w:val="bullet"/>
      <w:lvlText w:val="•"/>
      <w:lvlJc w:val="left"/>
      <w:pPr>
        <w:ind w:left="3965" w:hanging="358"/>
      </w:pPr>
      <w:rPr>
        <w:rFonts w:hint="default"/>
        <w:lang w:val="ru-RU" w:eastAsia="ru-RU" w:bidi="ru-RU"/>
      </w:rPr>
    </w:lvl>
    <w:lvl w:ilvl="4" w:tplc="803CFB0A">
      <w:numFmt w:val="bullet"/>
      <w:lvlText w:val="•"/>
      <w:lvlJc w:val="left"/>
      <w:pPr>
        <w:ind w:left="4774" w:hanging="358"/>
      </w:pPr>
      <w:rPr>
        <w:rFonts w:hint="default"/>
        <w:lang w:val="ru-RU" w:eastAsia="ru-RU" w:bidi="ru-RU"/>
      </w:rPr>
    </w:lvl>
    <w:lvl w:ilvl="5" w:tplc="7A3E25F4">
      <w:numFmt w:val="bullet"/>
      <w:lvlText w:val="•"/>
      <w:lvlJc w:val="left"/>
      <w:pPr>
        <w:ind w:left="5583" w:hanging="358"/>
      </w:pPr>
      <w:rPr>
        <w:rFonts w:hint="default"/>
        <w:lang w:val="ru-RU" w:eastAsia="ru-RU" w:bidi="ru-RU"/>
      </w:rPr>
    </w:lvl>
    <w:lvl w:ilvl="6" w:tplc="70947CD4">
      <w:numFmt w:val="bullet"/>
      <w:lvlText w:val="•"/>
      <w:lvlJc w:val="left"/>
      <w:pPr>
        <w:ind w:left="6391" w:hanging="358"/>
      </w:pPr>
      <w:rPr>
        <w:rFonts w:hint="default"/>
        <w:lang w:val="ru-RU" w:eastAsia="ru-RU" w:bidi="ru-RU"/>
      </w:rPr>
    </w:lvl>
    <w:lvl w:ilvl="7" w:tplc="417A5904">
      <w:numFmt w:val="bullet"/>
      <w:lvlText w:val="•"/>
      <w:lvlJc w:val="left"/>
      <w:pPr>
        <w:ind w:left="7200" w:hanging="358"/>
      </w:pPr>
      <w:rPr>
        <w:rFonts w:hint="default"/>
        <w:lang w:val="ru-RU" w:eastAsia="ru-RU" w:bidi="ru-RU"/>
      </w:rPr>
    </w:lvl>
    <w:lvl w:ilvl="8" w:tplc="6AEA2B88">
      <w:numFmt w:val="bullet"/>
      <w:lvlText w:val="•"/>
      <w:lvlJc w:val="left"/>
      <w:pPr>
        <w:ind w:left="8009" w:hanging="358"/>
      </w:pPr>
      <w:rPr>
        <w:rFonts w:hint="default"/>
        <w:lang w:val="ru-RU" w:eastAsia="ru-RU" w:bidi="ru-RU"/>
      </w:rPr>
    </w:lvl>
  </w:abstractNum>
  <w:abstractNum w:abstractNumId="20" w15:restartNumberingAfterBreak="0">
    <w:nsid w:val="48BA408F"/>
    <w:multiLevelType w:val="multilevel"/>
    <w:tmpl w:val="F81E1C98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E0F4965"/>
    <w:multiLevelType w:val="hybridMultilevel"/>
    <w:tmpl w:val="FBB4B96A"/>
    <w:lvl w:ilvl="0" w:tplc="BB6A41E0">
      <w:numFmt w:val="bullet"/>
      <w:lvlText w:val="-"/>
      <w:lvlJc w:val="left"/>
      <w:pPr>
        <w:ind w:left="102" w:hanging="226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ru-RU" w:bidi="ru-RU"/>
      </w:rPr>
    </w:lvl>
    <w:lvl w:ilvl="1" w:tplc="9940A1D6">
      <w:numFmt w:val="bullet"/>
      <w:lvlText w:val=""/>
      <w:lvlJc w:val="left"/>
      <w:pPr>
        <w:ind w:left="1234" w:hanging="567"/>
      </w:pPr>
      <w:rPr>
        <w:rFonts w:ascii="Symbol" w:eastAsia="Symbol" w:hAnsi="Symbol" w:cs="Symbol" w:hint="default"/>
        <w:w w:val="99"/>
        <w:sz w:val="26"/>
        <w:szCs w:val="26"/>
        <w:lang w:val="ru-RU" w:eastAsia="ru-RU" w:bidi="ru-RU"/>
      </w:rPr>
    </w:lvl>
    <w:lvl w:ilvl="2" w:tplc="182E19CA">
      <w:numFmt w:val="bullet"/>
      <w:lvlText w:val="•"/>
      <w:lvlJc w:val="left"/>
      <w:pPr>
        <w:ind w:left="2171" w:hanging="567"/>
      </w:pPr>
      <w:rPr>
        <w:rFonts w:hint="default"/>
        <w:lang w:val="ru-RU" w:eastAsia="ru-RU" w:bidi="ru-RU"/>
      </w:rPr>
    </w:lvl>
    <w:lvl w:ilvl="3" w:tplc="BC86FCC8">
      <w:numFmt w:val="bullet"/>
      <w:lvlText w:val="•"/>
      <w:lvlJc w:val="left"/>
      <w:pPr>
        <w:ind w:left="3103" w:hanging="567"/>
      </w:pPr>
      <w:rPr>
        <w:rFonts w:hint="default"/>
        <w:lang w:val="ru-RU" w:eastAsia="ru-RU" w:bidi="ru-RU"/>
      </w:rPr>
    </w:lvl>
    <w:lvl w:ilvl="4" w:tplc="24D4492E">
      <w:numFmt w:val="bullet"/>
      <w:lvlText w:val="•"/>
      <w:lvlJc w:val="left"/>
      <w:pPr>
        <w:ind w:left="4035" w:hanging="567"/>
      </w:pPr>
      <w:rPr>
        <w:rFonts w:hint="default"/>
        <w:lang w:val="ru-RU" w:eastAsia="ru-RU" w:bidi="ru-RU"/>
      </w:rPr>
    </w:lvl>
    <w:lvl w:ilvl="5" w:tplc="D6EE139C">
      <w:numFmt w:val="bullet"/>
      <w:lvlText w:val="•"/>
      <w:lvlJc w:val="left"/>
      <w:pPr>
        <w:ind w:left="4967" w:hanging="567"/>
      </w:pPr>
      <w:rPr>
        <w:rFonts w:hint="default"/>
        <w:lang w:val="ru-RU" w:eastAsia="ru-RU" w:bidi="ru-RU"/>
      </w:rPr>
    </w:lvl>
    <w:lvl w:ilvl="6" w:tplc="A0E4F106">
      <w:numFmt w:val="bullet"/>
      <w:lvlText w:val="•"/>
      <w:lvlJc w:val="left"/>
      <w:pPr>
        <w:ind w:left="5899" w:hanging="567"/>
      </w:pPr>
      <w:rPr>
        <w:rFonts w:hint="default"/>
        <w:lang w:val="ru-RU" w:eastAsia="ru-RU" w:bidi="ru-RU"/>
      </w:rPr>
    </w:lvl>
    <w:lvl w:ilvl="7" w:tplc="2EF0152E">
      <w:numFmt w:val="bullet"/>
      <w:lvlText w:val="•"/>
      <w:lvlJc w:val="left"/>
      <w:pPr>
        <w:ind w:left="6830" w:hanging="567"/>
      </w:pPr>
      <w:rPr>
        <w:rFonts w:hint="default"/>
        <w:lang w:val="ru-RU" w:eastAsia="ru-RU" w:bidi="ru-RU"/>
      </w:rPr>
    </w:lvl>
    <w:lvl w:ilvl="8" w:tplc="01DA4486">
      <w:numFmt w:val="bullet"/>
      <w:lvlText w:val="•"/>
      <w:lvlJc w:val="left"/>
      <w:pPr>
        <w:ind w:left="7762" w:hanging="567"/>
      </w:pPr>
      <w:rPr>
        <w:rFonts w:hint="default"/>
        <w:lang w:val="ru-RU" w:eastAsia="ru-RU" w:bidi="ru-RU"/>
      </w:rPr>
    </w:lvl>
  </w:abstractNum>
  <w:abstractNum w:abstractNumId="22" w15:restartNumberingAfterBreak="0">
    <w:nsid w:val="694306E5"/>
    <w:multiLevelType w:val="multilevel"/>
    <w:tmpl w:val="F81E1C98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A6036F3"/>
    <w:multiLevelType w:val="multilevel"/>
    <w:tmpl w:val="70D4E808"/>
    <w:lvl w:ilvl="0">
      <w:start w:val="1"/>
      <w:numFmt w:val="bullet"/>
      <w:lvlText w:val="■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BAB578B"/>
    <w:multiLevelType w:val="multilevel"/>
    <w:tmpl w:val="6518B59A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EF6295D"/>
    <w:multiLevelType w:val="hybridMultilevel"/>
    <w:tmpl w:val="338E27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880C06"/>
    <w:multiLevelType w:val="multilevel"/>
    <w:tmpl w:val="21EE057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728B7FD0"/>
    <w:multiLevelType w:val="hybridMultilevel"/>
    <w:tmpl w:val="4E6A945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3B3627"/>
    <w:multiLevelType w:val="multilevel"/>
    <w:tmpl w:val="C6E0189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7B8277EC"/>
    <w:multiLevelType w:val="hybridMultilevel"/>
    <w:tmpl w:val="C85873AE"/>
    <w:lvl w:ilvl="0" w:tplc="540CEC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D12AF1"/>
    <w:multiLevelType w:val="multilevel"/>
    <w:tmpl w:val="10DC13E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4"/>
  </w:num>
  <w:num w:numId="3">
    <w:abstractNumId w:val="8"/>
  </w:num>
  <w:num w:numId="4">
    <w:abstractNumId w:val="0"/>
  </w:num>
  <w:num w:numId="5">
    <w:abstractNumId w:val="23"/>
  </w:num>
  <w:num w:numId="6">
    <w:abstractNumId w:val="2"/>
  </w:num>
  <w:num w:numId="7">
    <w:abstractNumId w:val="18"/>
  </w:num>
  <w:num w:numId="8">
    <w:abstractNumId w:val="1"/>
  </w:num>
  <w:num w:numId="9">
    <w:abstractNumId w:val="30"/>
  </w:num>
  <w:num w:numId="10">
    <w:abstractNumId w:val="5"/>
  </w:num>
  <w:num w:numId="11">
    <w:abstractNumId w:val="11"/>
  </w:num>
  <w:num w:numId="12">
    <w:abstractNumId w:val="17"/>
  </w:num>
  <w:num w:numId="13">
    <w:abstractNumId w:val="20"/>
  </w:num>
  <w:num w:numId="14">
    <w:abstractNumId w:val="22"/>
  </w:num>
  <w:num w:numId="15">
    <w:abstractNumId w:val="3"/>
  </w:num>
  <w:num w:numId="16">
    <w:abstractNumId w:val="29"/>
  </w:num>
  <w:num w:numId="17">
    <w:abstractNumId w:val="14"/>
  </w:num>
  <w:num w:numId="18">
    <w:abstractNumId w:val="6"/>
  </w:num>
  <w:num w:numId="19">
    <w:abstractNumId w:val="9"/>
  </w:num>
  <w:num w:numId="20">
    <w:abstractNumId w:val="21"/>
  </w:num>
  <w:num w:numId="21">
    <w:abstractNumId w:val="7"/>
  </w:num>
  <w:num w:numId="22">
    <w:abstractNumId w:val="26"/>
  </w:num>
  <w:num w:numId="23">
    <w:abstractNumId w:val="10"/>
  </w:num>
  <w:num w:numId="24">
    <w:abstractNumId w:val="12"/>
  </w:num>
  <w:num w:numId="25">
    <w:abstractNumId w:val="25"/>
  </w:num>
  <w:num w:numId="26">
    <w:abstractNumId w:val="27"/>
  </w:num>
  <w:num w:numId="27">
    <w:abstractNumId w:val="28"/>
  </w:num>
  <w:num w:numId="28">
    <w:abstractNumId w:val="13"/>
  </w:num>
  <w:num w:numId="29">
    <w:abstractNumId w:val="15"/>
  </w:num>
  <w:num w:numId="30">
    <w:abstractNumId w:val="19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81"/>
  <w:drawingGridVerticalSpacing w:val="181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596A8D"/>
    <w:rsid w:val="00012C5C"/>
    <w:rsid w:val="00025497"/>
    <w:rsid w:val="00031DF0"/>
    <w:rsid w:val="00083EDE"/>
    <w:rsid w:val="000874D8"/>
    <w:rsid w:val="00091441"/>
    <w:rsid w:val="00094BA9"/>
    <w:rsid w:val="000A5121"/>
    <w:rsid w:val="000B55AC"/>
    <w:rsid w:val="000C5E69"/>
    <w:rsid w:val="00106E55"/>
    <w:rsid w:val="0011473E"/>
    <w:rsid w:val="00137385"/>
    <w:rsid w:val="001421B1"/>
    <w:rsid w:val="00151D7E"/>
    <w:rsid w:val="001559E9"/>
    <w:rsid w:val="001565B7"/>
    <w:rsid w:val="00156D86"/>
    <w:rsid w:val="00164498"/>
    <w:rsid w:val="00164805"/>
    <w:rsid w:val="00166A43"/>
    <w:rsid w:val="001902C9"/>
    <w:rsid w:val="001921C5"/>
    <w:rsid w:val="001B174E"/>
    <w:rsid w:val="001D207F"/>
    <w:rsid w:val="001D48BB"/>
    <w:rsid w:val="001E3578"/>
    <w:rsid w:val="001F0C6F"/>
    <w:rsid w:val="001F1424"/>
    <w:rsid w:val="001F3B4A"/>
    <w:rsid w:val="002050DE"/>
    <w:rsid w:val="002235FE"/>
    <w:rsid w:val="00230565"/>
    <w:rsid w:val="002346EB"/>
    <w:rsid w:val="00235493"/>
    <w:rsid w:val="00237C8E"/>
    <w:rsid w:val="00245A45"/>
    <w:rsid w:val="00254F61"/>
    <w:rsid w:val="00271B53"/>
    <w:rsid w:val="002750A7"/>
    <w:rsid w:val="00283E41"/>
    <w:rsid w:val="0029026F"/>
    <w:rsid w:val="00290ADE"/>
    <w:rsid w:val="002A56D1"/>
    <w:rsid w:val="002B1E39"/>
    <w:rsid w:val="002B6597"/>
    <w:rsid w:val="002C365A"/>
    <w:rsid w:val="002E4CAC"/>
    <w:rsid w:val="002E5532"/>
    <w:rsid w:val="002F7F9C"/>
    <w:rsid w:val="00307956"/>
    <w:rsid w:val="00333941"/>
    <w:rsid w:val="003640E1"/>
    <w:rsid w:val="00366D24"/>
    <w:rsid w:val="00371F4A"/>
    <w:rsid w:val="00372D20"/>
    <w:rsid w:val="003741FB"/>
    <w:rsid w:val="00376563"/>
    <w:rsid w:val="00377C88"/>
    <w:rsid w:val="00385680"/>
    <w:rsid w:val="00385A43"/>
    <w:rsid w:val="003D1791"/>
    <w:rsid w:val="003D562F"/>
    <w:rsid w:val="003E2D6B"/>
    <w:rsid w:val="00425688"/>
    <w:rsid w:val="00427004"/>
    <w:rsid w:val="00427F6E"/>
    <w:rsid w:val="00436401"/>
    <w:rsid w:val="00450A3F"/>
    <w:rsid w:val="00452A8D"/>
    <w:rsid w:val="004739A9"/>
    <w:rsid w:val="00477E8D"/>
    <w:rsid w:val="00482357"/>
    <w:rsid w:val="00486748"/>
    <w:rsid w:val="00497E6A"/>
    <w:rsid w:val="004A0167"/>
    <w:rsid w:val="004D1481"/>
    <w:rsid w:val="004F14A1"/>
    <w:rsid w:val="005059A1"/>
    <w:rsid w:val="00515742"/>
    <w:rsid w:val="005215F1"/>
    <w:rsid w:val="00550555"/>
    <w:rsid w:val="00552EFF"/>
    <w:rsid w:val="00555EC3"/>
    <w:rsid w:val="00557355"/>
    <w:rsid w:val="00557EEC"/>
    <w:rsid w:val="00561E2E"/>
    <w:rsid w:val="00563425"/>
    <w:rsid w:val="005727BA"/>
    <w:rsid w:val="00575863"/>
    <w:rsid w:val="00596A8D"/>
    <w:rsid w:val="005B6885"/>
    <w:rsid w:val="005E4F7D"/>
    <w:rsid w:val="00624D6D"/>
    <w:rsid w:val="00632F67"/>
    <w:rsid w:val="0064633B"/>
    <w:rsid w:val="00646614"/>
    <w:rsid w:val="006562EF"/>
    <w:rsid w:val="00690272"/>
    <w:rsid w:val="00693605"/>
    <w:rsid w:val="006B0E2E"/>
    <w:rsid w:val="006B7C0B"/>
    <w:rsid w:val="006C4CBB"/>
    <w:rsid w:val="006D3F64"/>
    <w:rsid w:val="006D5B87"/>
    <w:rsid w:val="006E5128"/>
    <w:rsid w:val="006F1787"/>
    <w:rsid w:val="006F202F"/>
    <w:rsid w:val="00710826"/>
    <w:rsid w:val="00715DDB"/>
    <w:rsid w:val="00726517"/>
    <w:rsid w:val="007320E0"/>
    <w:rsid w:val="007420CE"/>
    <w:rsid w:val="00744321"/>
    <w:rsid w:val="00746C77"/>
    <w:rsid w:val="00757AC0"/>
    <w:rsid w:val="00772AF2"/>
    <w:rsid w:val="00775485"/>
    <w:rsid w:val="00781A2D"/>
    <w:rsid w:val="007852DA"/>
    <w:rsid w:val="00792660"/>
    <w:rsid w:val="007A7F1A"/>
    <w:rsid w:val="007B63F2"/>
    <w:rsid w:val="007C07E2"/>
    <w:rsid w:val="007D0CE8"/>
    <w:rsid w:val="00806101"/>
    <w:rsid w:val="008135C1"/>
    <w:rsid w:val="008210B4"/>
    <w:rsid w:val="00825824"/>
    <w:rsid w:val="008260A4"/>
    <w:rsid w:val="008423DA"/>
    <w:rsid w:val="008619DB"/>
    <w:rsid w:val="00862A8E"/>
    <w:rsid w:val="008642E4"/>
    <w:rsid w:val="008674CA"/>
    <w:rsid w:val="00871324"/>
    <w:rsid w:val="008716FC"/>
    <w:rsid w:val="00885689"/>
    <w:rsid w:val="008B0908"/>
    <w:rsid w:val="008D63A0"/>
    <w:rsid w:val="008E3695"/>
    <w:rsid w:val="008E5D77"/>
    <w:rsid w:val="008F08E1"/>
    <w:rsid w:val="00913E5D"/>
    <w:rsid w:val="00922E78"/>
    <w:rsid w:val="00925DA2"/>
    <w:rsid w:val="00935C8B"/>
    <w:rsid w:val="00935D21"/>
    <w:rsid w:val="009428D8"/>
    <w:rsid w:val="00945784"/>
    <w:rsid w:val="009673C0"/>
    <w:rsid w:val="00981A2A"/>
    <w:rsid w:val="0098643C"/>
    <w:rsid w:val="0099757C"/>
    <w:rsid w:val="009B1067"/>
    <w:rsid w:val="009B48A0"/>
    <w:rsid w:val="009B56AC"/>
    <w:rsid w:val="009D6A1F"/>
    <w:rsid w:val="009D77B6"/>
    <w:rsid w:val="009E2C3E"/>
    <w:rsid w:val="009E309F"/>
    <w:rsid w:val="009E5891"/>
    <w:rsid w:val="009E58F3"/>
    <w:rsid w:val="009E73A6"/>
    <w:rsid w:val="00A06E29"/>
    <w:rsid w:val="00A07C3B"/>
    <w:rsid w:val="00A122E2"/>
    <w:rsid w:val="00A230EC"/>
    <w:rsid w:val="00A25C0E"/>
    <w:rsid w:val="00A40511"/>
    <w:rsid w:val="00A41A07"/>
    <w:rsid w:val="00A437A6"/>
    <w:rsid w:val="00A51944"/>
    <w:rsid w:val="00A52327"/>
    <w:rsid w:val="00A57B4F"/>
    <w:rsid w:val="00A67A84"/>
    <w:rsid w:val="00A7491E"/>
    <w:rsid w:val="00A941CC"/>
    <w:rsid w:val="00A96320"/>
    <w:rsid w:val="00A9668F"/>
    <w:rsid w:val="00AB3CC1"/>
    <w:rsid w:val="00AB5739"/>
    <w:rsid w:val="00AC44C9"/>
    <w:rsid w:val="00AD3680"/>
    <w:rsid w:val="00AD51F5"/>
    <w:rsid w:val="00AE7229"/>
    <w:rsid w:val="00B11371"/>
    <w:rsid w:val="00B139FE"/>
    <w:rsid w:val="00B160A6"/>
    <w:rsid w:val="00B20FE3"/>
    <w:rsid w:val="00B21F2B"/>
    <w:rsid w:val="00B22271"/>
    <w:rsid w:val="00B30880"/>
    <w:rsid w:val="00B61054"/>
    <w:rsid w:val="00B95CCE"/>
    <w:rsid w:val="00BA7B65"/>
    <w:rsid w:val="00BB163B"/>
    <w:rsid w:val="00BB6D32"/>
    <w:rsid w:val="00BC0796"/>
    <w:rsid w:val="00BD3740"/>
    <w:rsid w:val="00BD41E6"/>
    <w:rsid w:val="00BE38AA"/>
    <w:rsid w:val="00BF3891"/>
    <w:rsid w:val="00BF3D9A"/>
    <w:rsid w:val="00C34DAB"/>
    <w:rsid w:val="00C7452E"/>
    <w:rsid w:val="00CA2670"/>
    <w:rsid w:val="00CD0C56"/>
    <w:rsid w:val="00CD3562"/>
    <w:rsid w:val="00CE16E3"/>
    <w:rsid w:val="00CE7A40"/>
    <w:rsid w:val="00D01D70"/>
    <w:rsid w:val="00D07127"/>
    <w:rsid w:val="00D11DCD"/>
    <w:rsid w:val="00D23F6C"/>
    <w:rsid w:val="00D330AC"/>
    <w:rsid w:val="00D34505"/>
    <w:rsid w:val="00D453A3"/>
    <w:rsid w:val="00D53E28"/>
    <w:rsid w:val="00D62AB8"/>
    <w:rsid w:val="00D72C4D"/>
    <w:rsid w:val="00D82301"/>
    <w:rsid w:val="00D96E1D"/>
    <w:rsid w:val="00DA3945"/>
    <w:rsid w:val="00DB48AC"/>
    <w:rsid w:val="00DD39BA"/>
    <w:rsid w:val="00DE02B4"/>
    <w:rsid w:val="00DF5D37"/>
    <w:rsid w:val="00E00A34"/>
    <w:rsid w:val="00E06861"/>
    <w:rsid w:val="00E10835"/>
    <w:rsid w:val="00E12F2A"/>
    <w:rsid w:val="00E208A0"/>
    <w:rsid w:val="00E31E9A"/>
    <w:rsid w:val="00E667DC"/>
    <w:rsid w:val="00E7682E"/>
    <w:rsid w:val="00E83303"/>
    <w:rsid w:val="00E90295"/>
    <w:rsid w:val="00E957EE"/>
    <w:rsid w:val="00EB25F0"/>
    <w:rsid w:val="00EB4570"/>
    <w:rsid w:val="00EB5F5F"/>
    <w:rsid w:val="00EB6CB3"/>
    <w:rsid w:val="00EC21E8"/>
    <w:rsid w:val="00EC4BD6"/>
    <w:rsid w:val="00EC7C0E"/>
    <w:rsid w:val="00ED10C8"/>
    <w:rsid w:val="00ED1E3B"/>
    <w:rsid w:val="00ED3630"/>
    <w:rsid w:val="00EE4A50"/>
    <w:rsid w:val="00EF4957"/>
    <w:rsid w:val="00F03525"/>
    <w:rsid w:val="00F06265"/>
    <w:rsid w:val="00F10697"/>
    <w:rsid w:val="00F1149E"/>
    <w:rsid w:val="00F31F59"/>
    <w:rsid w:val="00F33194"/>
    <w:rsid w:val="00F332AC"/>
    <w:rsid w:val="00F461ED"/>
    <w:rsid w:val="00F5091E"/>
    <w:rsid w:val="00F740D4"/>
    <w:rsid w:val="00F76734"/>
    <w:rsid w:val="00F83DB0"/>
    <w:rsid w:val="00F84D9E"/>
    <w:rsid w:val="00F930BB"/>
    <w:rsid w:val="00FA3B6E"/>
    <w:rsid w:val="00FA626C"/>
    <w:rsid w:val="00FC10CA"/>
    <w:rsid w:val="00FC39F9"/>
    <w:rsid w:val="00FC40DB"/>
    <w:rsid w:val="00FC7C8C"/>
    <w:rsid w:val="00FD0C85"/>
    <w:rsid w:val="00FD1B80"/>
    <w:rsid w:val="00FD50B9"/>
    <w:rsid w:val="00FD54A1"/>
    <w:rsid w:val="00FF01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9D36098D-CB99-4A5C-8AE5-06CDD89DF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596A8D"/>
    <w:rPr>
      <w:color w:val="000000"/>
    </w:rPr>
  </w:style>
  <w:style w:type="paragraph" w:styleId="1">
    <w:name w:val="heading 1"/>
    <w:basedOn w:val="a"/>
    <w:link w:val="10"/>
    <w:uiPriority w:val="1"/>
    <w:qFormat/>
    <w:rsid w:val="00E90295"/>
    <w:pPr>
      <w:autoSpaceDE w:val="0"/>
      <w:autoSpaceDN w:val="0"/>
      <w:ind w:left="2368" w:hanging="358"/>
      <w:jc w:val="both"/>
      <w:outlineLvl w:val="0"/>
    </w:pPr>
    <w:rPr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SGENFONTSTYLENAMETEMPLATEROLENUMBERMSGENFONTSTYLENAMEBYROLETEXT3">
    <w:name w:val="MSG_EN_FONT_STYLE_NAME_TEMPLATE_ROLE_NUMBER MSG_EN_FONT_STYLE_NAME_BY_ROLE_TEXT 3_"/>
    <w:basedOn w:val="a0"/>
    <w:link w:val="MSGENFONTSTYLENAMETEMPLATEROLENUMBERMSGENFONTSTYLENAMEBYROLETEXT30"/>
    <w:rsid w:val="00596A8D"/>
    <w:rPr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MSGENFONTSTYLENAMETEMPLATEROLENUMBERMSGENFONTSTYLENAMEBYROLETEXT4">
    <w:name w:val="MSG_EN_FONT_STYLE_NAME_TEMPLATE_ROLE_NUMBER MSG_EN_FONT_STYLE_NAME_BY_ROLE_TEXT 4_"/>
    <w:basedOn w:val="a0"/>
    <w:link w:val="MSGENFONTSTYLENAMETEMPLATEROLENUMBERMSGENFONTSTYLENAMEBYROLETEXT40"/>
    <w:rsid w:val="00596A8D"/>
    <w:rPr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MSGENFONTSTYLENAMETEMPLATEROLELEVELMSGENFONTSTYLENAMEBYROLEHEADING1">
    <w:name w:val="MSG_EN_FONT_STYLE_NAME_TEMPLATE_ROLE_LEVEL MSG_EN_FONT_STYLE_NAME_BY_ROLE_HEADING 1_"/>
    <w:basedOn w:val="a0"/>
    <w:link w:val="MSGENFONTSTYLENAMETEMPLATEROLELEVELMSGENFONTSTYLENAMEBYROLEHEADING10"/>
    <w:rsid w:val="00596A8D"/>
    <w:rPr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MSGENFONTSTYLENAMETEMPLATEROLEMSGENFONTSTYLENAMEBYROLERUNNINGTITLE">
    <w:name w:val="MSG_EN_FONT_STYLE_NAME_TEMPLATE_ROLE MSG_EN_FONT_STYLE_NAME_BY_ROLE_RUNNING_TITLE_"/>
    <w:basedOn w:val="a0"/>
    <w:link w:val="MSGENFONTSTYLENAMETEMPLATEROLEMSGENFONTSTYLENAMEBYROLERUNNINGTITLE0"/>
    <w:rsid w:val="00596A8D"/>
    <w:rPr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MSGENFONTSTYLENAMETEMPLATEROLEMSGENFONTSTYLENAMEBYROLERUNNINGTITLE1">
    <w:name w:val="MSG_EN_FONT_STYLE_NAME_TEMPLATE_ROLE MSG_EN_FONT_STYLE_NAME_BY_ROLE_RUNNING_TITLE"/>
    <w:basedOn w:val="MSGENFONTSTYLENAMETEMPLATEROLEMSGENFONTSTYLENAMEBYROLERUNNINGTITLE"/>
    <w:rsid w:val="00596A8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MSGENFONTSTYLENAMETEMPLATEROLENUMBERMSGENFONTSTYLENAMEBYROLETEXT2">
    <w:name w:val="MSG_EN_FONT_STYLE_NAME_TEMPLATE_ROLE_NUMBER MSG_EN_FONT_STYLE_NAME_BY_ROLE_TEXT 2_"/>
    <w:basedOn w:val="a0"/>
    <w:link w:val="MSGENFONTSTYLENAMETEMPLATEROLENUMBERMSGENFONTSTYLENAMEBYROLETEXT20"/>
    <w:rsid w:val="00596A8D"/>
    <w:rPr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MSGENFONTSTYLENAMETEMPLATEROLENUMBERMSGENFONTSTYLENAMEBYROLETEXT21">
    <w:name w:val="MSG_EN_FONT_STYLE_NAME_TEMPLATE_ROLE_NUMBER MSG_EN_FONT_STYLE_NAME_BY_ROLE_TEXT 2"/>
    <w:basedOn w:val="MSGENFONTSTYLENAMETEMPLATEROLENUMBERMSGENFONTSTYLENAMEBYROLETEXT2"/>
    <w:rsid w:val="00596A8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ru-RU" w:eastAsia="ru-RU" w:bidi="ru-RU"/>
    </w:rPr>
  </w:style>
  <w:style w:type="character" w:customStyle="1" w:styleId="MSGENFONTSTYLENAMETEMPLATEROLENUMBERMSGENFONTSTYLENAMEBYROLETEXT5">
    <w:name w:val="MSG_EN_FONT_STYLE_NAME_TEMPLATE_ROLE_NUMBER MSG_EN_FONT_STYLE_NAME_BY_ROLE_TEXT 5_"/>
    <w:basedOn w:val="a0"/>
    <w:link w:val="MSGENFONTSTYLENAMETEMPLATEROLENUMBERMSGENFONTSTYLENAMEBYROLETEXT50"/>
    <w:rsid w:val="00596A8D"/>
    <w:rPr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MSGENFONTSTYLENAMETEMPLATEROLENUMBERMSGENFONTSTYLENAMEBYROLETEXT2MSGENFONTSTYLEMODIFERSIZE65MSGENFONTSTYLEMODIFERITALIC">
    <w:name w:val="MSG_EN_FONT_STYLE_NAME_TEMPLATE_ROLE_NUMBER MSG_EN_FONT_STYLE_NAME_BY_ROLE_TEXT 2 + MSG_EN_FONT_STYLE_MODIFER_SIZE 6.5;MSG_EN_FONT_STYLE_MODIFER_ITALIC"/>
    <w:basedOn w:val="MSGENFONTSTYLENAMETEMPLATEROLENUMBERMSGENFONTSTYLENAMEBYROLETEXT2"/>
    <w:rsid w:val="00596A8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 w:eastAsia="ru-RU" w:bidi="ru-RU"/>
    </w:rPr>
  </w:style>
  <w:style w:type="character" w:customStyle="1" w:styleId="MSGENFONTSTYLENAMETEMPLATEROLENUMBERMSGENFONTSTYLENAMEBYROLETEXT2MSGENFONTSTYLEMODIFERBOLD">
    <w:name w:val="MSG_EN_FONT_STYLE_NAME_TEMPLATE_ROLE_NUMBER MSG_EN_FONT_STYLE_NAME_BY_ROLE_TEXT 2 + MSG_EN_FONT_STYLE_MODIFER_BOLD"/>
    <w:basedOn w:val="MSGENFONTSTYLENAMETEMPLATEROLENUMBERMSGENFONTSTYLENAMEBYROLETEXT2"/>
    <w:rsid w:val="00596A8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paragraph" w:customStyle="1" w:styleId="MSGENFONTSTYLENAMETEMPLATEROLENUMBERMSGENFONTSTYLENAMEBYROLETEXT30">
    <w:name w:val="MSG_EN_FONT_STYLE_NAME_TEMPLATE_ROLE_NUMBER MSG_EN_FONT_STYLE_NAME_BY_ROLE_TEXT 3"/>
    <w:basedOn w:val="a"/>
    <w:link w:val="MSGENFONTSTYLENAMETEMPLATEROLENUMBERMSGENFONTSTYLENAMEBYROLETEXT3"/>
    <w:rsid w:val="00596A8D"/>
    <w:pPr>
      <w:shd w:val="clear" w:color="auto" w:fill="FFFFFF"/>
      <w:spacing w:line="250" w:lineRule="exact"/>
      <w:jc w:val="right"/>
    </w:pPr>
    <w:rPr>
      <w:b/>
      <w:bCs/>
      <w:sz w:val="22"/>
      <w:szCs w:val="22"/>
    </w:rPr>
  </w:style>
  <w:style w:type="paragraph" w:customStyle="1" w:styleId="MSGENFONTSTYLENAMETEMPLATEROLENUMBERMSGENFONTSTYLENAMEBYROLETEXT40">
    <w:name w:val="MSG_EN_FONT_STYLE_NAME_TEMPLATE_ROLE_NUMBER MSG_EN_FONT_STYLE_NAME_BY_ROLE_TEXT 4"/>
    <w:basedOn w:val="a"/>
    <w:link w:val="MSGENFONTSTYLENAMETEMPLATEROLENUMBERMSGENFONTSTYLENAMEBYROLETEXT4"/>
    <w:rsid w:val="00596A8D"/>
    <w:pPr>
      <w:shd w:val="clear" w:color="auto" w:fill="FFFFFF"/>
      <w:spacing w:before="3200" w:after="920" w:line="461" w:lineRule="exact"/>
      <w:jc w:val="center"/>
    </w:pPr>
    <w:rPr>
      <w:b/>
      <w:bCs/>
      <w:sz w:val="40"/>
      <w:szCs w:val="40"/>
    </w:rPr>
  </w:style>
  <w:style w:type="paragraph" w:customStyle="1" w:styleId="MSGENFONTSTYLENAMETEMPLATEROLELEVELMSGENFONTSTYLENAMEBYROLEHEADING10">
    <w:name w:val="MSG_EN_FONT_STYLE_NAME_TEMPLATE_ROLE_LEVEL MSG_EN_FONT_STYLE_NAME_BY_ROLE_HEADING 1"/>
    <w:basedOn w:val="a"/>
    <w:link w:val="MSGENFONTSTYLENAMETEMPLATEROLELEVELMSGENFONTSTYLENAMEBYROLEHEADING1"/>
    <w:rsid w:val="00596A8D"/>
    <w:pPr>
      <w:shd w:val="clear" w:color="auto" w:fill="FFFFFF"/>
      <w:spacing w:after="260" w:line="244" w:lineRule="exact"/>
      <w:ind w:hanging="80"/>
      <w:outlineLvl w:val="0"/>
    </w:pPr>
    <w:rPr>
      <w:b/>
      <w:bCs/>
      <w:sz w:val="22"/>
      <w:szCs w:val="22"/>
    </w:rPr>
  </w:style>
  <w:style w:type="paragraph" w:customStyle="1" w:styleId="MSGENFONTSTYLENAMETEMPLATEROLEMSGENFONTSTYLENAMEBYROLERUNNINGTITLE0">
    <w:name w:val="MSG_EN_FONT_STYLE_NAME_TEMPLATE_ROLE MSG_EN_FONT_STYLE_NAME_BY_ROLE_RUNNING_TITLE"/>
    <w:basedOn w:val="a"/>
    <w:link w:val="MSGENFONTSTYLENAMETEMPLATEROLEMSGENFONTSTYLENAMEBYROLERUNNINGTITLE"/>
    <w:rsid w:val="00596A8D"/>
    <w:pPr>
      <w:shd w:val="clear" w:color="auto" w:fill="FFFFFF"/>
      <w:spacing w:line="232" w:lineRule="exact"/>
    </w:pPr>
    <w:rPr>
      <w:sz w:val="21"/>
      <w:szCs w:val="21"/>
    </w:rPr>
  </w:style>
  <w:style w:type="paragraph" w:customStyle="1" w:styleId="MSGENFONTSTYLENAMETEMPLATEROLENUMBERMSGENFONTSTYLENAMEBYROLETEXT20">
    <w:name w:val="MSG_EN_FONT_STYLE_NAME_TEMPLATE_ROLE_NUMBER MSG_EN_FONT_STYLE_NAME_BY_ROLE_TEXT 2"/>
    <w:basedOn w:val="a"/>
    <w:link w:val="MSGENFONTSTYLENAMETEMPLATEROLENUMBERMSGENFONTSTYLENAMEBYROLETEXT2"/>
    <w:rsid w:val="00596A8D"/>
    <w:pPr>
      <w:shd w:val="clear" w:color="auto" w:fill="FFFFFF"/>
      <w:spacing w:before="260" w:line="250" w:lineRule="exact"/>
      <w:jc w:val="both"/>
    </w:pPr>
    <w:rPr>
      <w:sz w:val="22"/>
      <w:szCs w:val="22"/>
    </w:rPr>
  </w:style>
  <w:style w:type="paragraph" w:customStyle="1" w:styleId="MSGENFONTSTYLENAMETEMPLATEROLENUMBERMSGENFONTSTYLENAMEBYROLETEXT50">
    <w:name w:val="MSG_EN_FONT_STYLE_NAME_TEMPLATE_ROLE_NUMBER MSG_EN_FONT_STYLE_NAME_BY_ROLE_TEXT 5"/>
    <w:basedOn w:val="a"/>
    <w:link w:val="MSGENFONTSTYLENAMETEMPLATEROLENUMBERMSGENFONTSTYLENAMEBYROLETEXT5"/>
    <w:rsid w:val="00596A8D"/>
    <w:pPr>
      <w:shd w:val="clear" w:color="auto" w:fill="FFFFFF"/>
      <w:spacing w:line="250" w:lineRule="exact"/>
      <w:ind w:firstLine="780"/>
      <w:jc w:val="both"/>
    </w:pPr>
    <w:rPr>
      <w:i/>
      <w:iCs/>
      <w:sz w:val="22"/>
      <w:szCs w:val="22"/>
    </w:rPr>
  </w:style>
  <w:style w:type="character" w:customStyle="1" w:styleId="FontStyle32">
    <w:name w:val="Font Style32"/>
    <w:basedOn w:val="a0"/>
    <w:uiPriority w:val="99"/>
    <w:rsid w:val="00EC7C0E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semiHidden/>
    <w:unhideWhenUsed/>
    <w:rsid w:val="00EC7C0E"/>
    <w:pPr>
      <w:widowControl/>
      <w:spacing w:before="100" w:beforeAutospacing="1" w:after="100" w:afterAutospacing="1"/>
    </w:pPr>
    <w:rPr>
      <w:color w:val="auto"/>
      <w:lang w:bidi="ar-SA"/>
    </w:rPr>
  </w:style>
  <w:style w:type="character" w:customStyle="1" w:styleId="a4">
    <w:name w:val="Основной текст Знак"/>
    <w:basedOn w:val="a0"/>
    <w:link w:val="a3"/>
    <w:uiPriority w:val="99"/>
    <w:semiHidden/>
    <w:rsid w:val="00EC7C0E"/>
    <w:rPr>
      <w:lang w:bidi="ar-SA"/>
    </w:rPr>
  </w:style>
  <w:style w:type="paragraph" w:styleId="a5">
    <w:name w:val="No Spacing"/>
    <w:uiPriority w:val="1"/>
    <w:qFormat/>
    <w:rsid w:val="00EC7C0E"/>
    <w:pPr>
      <w:widowControl/>
    </w:pPr>
    <w:rPr>
      <w:rFonts w:ascii="Calibri" w:eastAsia="Calibri" w:hAnsi="Calibri"/>
      <w:sz w:val="22"/>
      <w:szCs w:val="22"/>
      <w:lang w:eastAsia="en-US" w:bidi="ar-SA"/>
    </w:rPr>
  </w:style>
  <w:style w:type="character" w:customStyle="1" w:styleId="MSGENFONTSTYLENAMETEMPLATEROLELEVELMSGENFONTSTYLENAMEBYROLEHEADING2MSGENFONTSTYLEMODIFERSIZE16">
    <w:name w:val="MSG_EN_FONT_STYLE_NAME_TEMPLATE_ROLE_LEVEL MSG_EN_FONT_STYLE_NAME_BY_ROLE_HEADING 2 + MSG_EN_FONT_STYLE_MODIFER_SIZE 16"/>
    <w:basedOn w:val="a0"/>
    <w:rsid w:val="00EC7C0E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32"/>
      <w:szCs w:val="32"/>
      <w:u w:val="none"/>
      <w:lang w:val="ru-RU" w:eastAsia="ru-RU" w:bidi="ru-RU"/>
    </w:rPr>
  </w:style>
  <w:style w:type="paragraph" w:styleId="a6">
    <w:name w:val="List Paragraph"/>
    <w:basedOn w:val="a"/>
    <w:uiPriority w:val="1"/>
    <w:qFormat/>
    <w:rsid w:val="00552EFF"/>
    <w:pPr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D11DCD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D11DCD"/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D11DCD"/>
    <w:rPr>
      <w:color w:val="000000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D11DCD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D11DCD"/>
    <w:rPr>
      <w:b/>
      <w:bCs/>
      <w:color w:val="000000"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D11DCD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D11DCD"/>
    <w:rPr>
      <w:rFonts w:ascii="Tahoma" w:hAnsi="Tahoma" w:cs="Tahoma"/>
      <w:color w:val="000000"/>
      <w:sz w:val="16"/>
      <w:szCs w:val="16"/>
    </w:rPr>
  </w:style>
  <w:style w:type="paragraph" w:styleId="ae">
    <w:name w:val="footnote text"/>
    <w:basedOn w:val="a"/>
    <w:link w:val="af"/>
    <w:uiPriority w:val="99"/>
    <w:semiHidden/>
    <w:unhideWhenUsed/>
    <w:rsid w:val="00AB5739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AB5739"/>
    <w:rPr>
      <w:color w:val="000000"/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AB5739"/>
    <w:rPr>
      <w:vertAlign w:val="superscript"/>
    </w:rPr>
  </w:style>
  <w:style w:type="character" w:customStyle="1" w:styleId="10">
    <w:name w:val="Заголовок 1 Знак"/>
    <w:basedOn w:val="a0"/>
    <w:link w:val="1"/>
    <w:uiPriority w:val="1"/>
    <w:rsid w:val="00E90295"/>
    <w:rPr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F04506-D59E-4A67-A760-5FFE45D21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2678</Words>
  <Characters>15265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Мясовская Алена</dc:creator>
  <cp:lastModifiedBy>user</cp:lastModifiedBy>
  <cp:revision>21</cp:revision>
  <dcterms:created xsi:type="dcterms:W3CDTF">2020-12-22T09:50:00Z</dcterms:created>
  <dcterms:modified xsi:type="dcterms:W3CDTF">2021-09-30T06:12:00Z</dcterms:modified>
</cp:coreProperties>
</file>