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Pr="006E465D"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r w:rsidRPr="006E465D">
        <w:rPr>
          <w:rFonts w:ascii="Times New Roman" w:eastAsia="Lucida Sans Unicode" w:hAnsi="Times New Roman" w:cs="Tahoma"/>
          <w:b/>
          <w:bCs/>
          <w:kern w:val="3"/>
          <w:sz w:val="56"/>
          <w:szCs w:val="56"/>
          <w:lang w:eastAsia="ru-RU"/>
        </w:rPr>
        <w:t>ГОДОВОЙ ОТЧЕТ</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sidRPr="006E465D">
        <w:rPr>
          <w:rFonts w:ascii="Times New Roman" w:eastAsia="Lucida Sans Unicode" w:hAnsi="Times New Roman" w:cs="Tahoma"/>
          <w:b/>
          <w:bCs/>
          <w:kern w:val="3"/>
          <w:sz w:val="44"/>
          <w:szCs w:val="44"/>
          <w:lang w:eastAsia="ru-RU"/>
        </w:rPr>
        <w:t>Открытого акционерного общества</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sidRPr="006E465D">
        <w:rPr>
          <w:rFonts w:ascii="Times New Roman" w:eastAsia="Lucida Sans Unicode" w:hAnsi="Times New Roman" w:cs="Tahoma"/>
          <w:b/>
          <w:bCs/>
          <w:kern w:val="3"/>
          <w:sz w:val="44"/>
          <w:szCs w:val="44"/>
          <w:lang w:eastAsia="ru-RU"/>
        </w:rPr>
        <w:t>«Хабаровский комбинат по ремонту вещевого имущества»</w:t>
      </w:r>
    </w:p>
    <w:p w:rsidR="006E465D" w:rsidRPr="006E465D" w:rsidRDefault="007F226A"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Pr>
          <w:rFonts w:ascii="Times New Roman" w:eastAsia="Lucida Sans Unicode" w:hAnsi="Times New Roman" w:cs="Tahoma"/>
          <w:b/>
          <w:bCs/>
          <w:kern w:val="3"/>
          <w:sz w:val="44"/>
          <w:szCs w:val="44"/>
          <w:lang w:eastAsia="ru-RU"/>
        </w:rPr>
        <w:t>за 2014</w:t>
      </w:r>
      <w:r w:rsidR="006E465D" w:rsidRPr="006E465D">
        <w:rPr>
          <w:rFonts w:ascii="Times New Roman" w:eastAsia="Lucida Sans Unicode" w:hAnsi="Times New Roman" w:cs="Tahoma"/>
          <w:b/>
          <w:bCs/>
          <w:kern w:val="3"/>
          <w:sz w:val="44"/>
          <w:szCs w:val="44"/>
          <w:lang w:eastAsia="ru-RU"/>
        </w:rPr>
        <w:t xml:space="preserve"> г.</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Pr="006E465D"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8209EE"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p>
    <w:p w:rsidR="006E465D" w:rsidRPr="008209EE" w:rsidRDefault="007F226A"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Врио</w:t>
      </w:r>
      <w:proofErr w:type="spellEnd"/>
      <w:r>
        <w:rPr>
          <w:rFonts w:ascii="Times New Roman" w:eastAsia="Lucida Sans Unicode" w:hAnsi="Times New Roman" w:cs="Tahoma"/>
          <w:kern w:val="3"/>
          <w:sz w:val="28"/>
          <w:szCs w:val="28"/>
          <w:lang w:eastAsia="ru-RU"/>
        </w:rPr>
        <w:t xml:space="preserve"> генерального</w:t>
      </w:r>
      <w:r w:rsidR="008209EE" w:rsidRPr="008209EE">
        <w:rPr>
          <w:rFonts w:ascii="Times New Roman" w:eastAsia="Lucida Sans Unicode" w:hAnsi="Times New Roman" w:cs="Tahoma"/>
          <w:kern w:val="3"/>
          <w:sz w:val="28"/>
          <w:szCs w:val="28"/>
          <w:lang w:eastAsia="ru-RU"/>
        </w:rPr>
        <w:t xml:space="preserve"> </w:t>
      </w:r>
      <w:r w:rsidR="006E465D" w:rsidRPr="008209EE">
        <w:rPr>
          <w:rFonts w:ascii="Times New Roman" w:eastAsia="Lucida Sans Unicode" w:hAnsi="Times New Roman" w:cs="Tahoma"/>
          <w:kern w:val="3"/>
          <w:sz w:val="28"/>
          <w:szCs w:val="28"/>
          <w:lang w:eastAsia="ru-RU"/>
        </w:rPr>
        <w:t>директор</w:t>
      </w:r>
      <w:r>
        <w:rPr>
          <w:rFonts w:ascii="Times New Roman" w:eastAsia="Lucida Sans Unicode" w:hAnsi="Times New Roman" w:cs="Tahoma"/>
          <w:kern w:val="3"/>
          <w:sz w:val="28"/>
          <w:szCs w:val="28"/>
          <w:lang w:eastAsia="ru-RU"/>
        </w:rPr>
        <w:t>а</w:t>
      </w: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sidRPr="008209EE">
        <w:rPr>
          <w:rFonts w:ascii="Times New Roman" w:eastAsia="Lucida Sans Unicode" w:hAnsi="Times New Roman" w:cs="Tahoma"/>
          <w:kern w:val="3"/>
          <w:sz w:val="28"/>
          <w:szCs w:val="28"/>
          <w:lang w:eastAsia="ru-RU"/>
        </w:rPr>
        <w:t xml:space="preserve">ОАО «ХКРВИ»          </w:t>
      </w:r>
      <w:r w:rsidR="008209EE" w:rsidRPr="008209EE">
        <w:rPr>
          <w:rFonts w:ascii="Times New Roman" w:eastAsia="Lucida Sans Unicode" w:hAnsi="Times New Roman" w:cs="Tahoma"/>
          <w:kern w:val="3"/>
          <w:sz w:val="28"/>
          <w:szCs w:val="28"/>
          <w:lang w:eastAsia="ru-RU"/>
        </w:rPr>
        <w:t xml:space="preserve">     </w:t>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proofErr w:type="spellStart"/>
      <w:r w:rsidR="007F226A">
        <w:rPr>
          <w:rFonts w:ascii="Times New Roman" w:eastAsia="Lucida Sans Unicode" w:hAnsi="Times New Roman" w:cs="Tahoma"/>
          <w:kern w:val="3"/>
          <w:sz w:val="28"/>
          <w:szCs w:val="28"/>
          <w:lang w:eastAsia="ru-RU"/>
        </w:rPr>
        <w:t>Хогоев</w:t>
      </w:r>
      <w:proofErr w:type="spellEnd"/>
      <w:r w:rsidR="007F226A">
        <w:rPr>
          <w:rFonts w:ascii="Times New Roman" w:eastAsia="Lucida Sans Unicode" w:hAnsi="Times New Roman" w:cs="Tahoma"/>
          <w:kern w:val="3"/>
          <w:sz w:val="28"/>
          <w:szCs w:val="28"/>
          <w:lang w:eastAsia="ru-RU"/>
        </w:rPr>
        <w:t xml:space="preserve"> А.А</w:t>
      </w:r>
      <w:r w:rsidR="008209EE" w:rsidRPr="008209EE">
        <w:rPr>
          <w:rFonts w:ascii="Times New Roman" w:eastAsia="Lucida Sans Unicode" w:hAnsi="Times New Roman" w:cs="Tahoma"/>
          <w:kern w:val="3"/>
          <w:sz w:val="28"/>
          <w:szCs w:val="28"/>
          <w:lang w:eastAsia="ru-RU"/>
        </w:rPr>
        <w:t>.</w:t>
      </w: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sidRPr="008209EE">
        <w:rPr>
          <w:rFonts w:ascii="Times New Roman" w:eastAsia="Lucida Sans Unicode" w:hAnsi="Times New Roman" w:cs="Tahoma"/>
          <w:kern w:val="3"/>
          <w:sz w:val="28"/>
          <w:szCs w:val="28"/>
          <w:lang w:eastAsia="ru-RU"/>
        </w:rPr>
        <w:t>Главный бухгалтер</w:t>
      </w:r>
    </w:p>
    <w:p w:rsidR="006E465D" w:rsidRPr="008209EE" w:rsidRDefault="008209EE"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ОАО «ХКРВИ»              </w:t>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sidR="006E465D" w:rsidRPr="008209EE">
        <w:rPr>
          <w:rFonts w:ascii="Times New Roman" w:eastAsia="Lucida Sans Unicode" w:hAnsi="Times New Roman" w:cs="Tahoma"/>
          <w:kern w:val="3"/>
          <w:sz w:val="28"/>
          <w:szCs w:val="28"/>
          <w:lang w:eastAsia="ru-RU"/>
        </w:rPr>
        <w:t xml:space="preserve"> </w:t>
      </w:r>
      <w:proofErr w:type="spellStart"/>
      <w:r w:rsidR="006E465D" w:rsidRPr="008209EE">
        <w:rPr>
          <w:rFonts w:ascii="Times New Roman" w:eastAsia="Lucida Sans Unicode" w:hAnsi="Times New Roman" w:cs="Tahoma"/>
          <w:kern w:val="3"/>
          <w:sz w:val="28"/>
          <w:szCs w:val="28"/>
          <w:lang w:eastAsia="ru-RU"/>
        </w:rPr>
        <w:t>Пирко</w:t>
      </w:r>
      <w:proofErr w:type="spellEnd"/>
      <w:r w:rsidR="006E465D" w:rsidRPr="008209EE">
        <w:rPr>
          <w:rFonts w:ascii="Times New Roman" w:eastAsia="Lucida Sans Unicode" w:hAnsi="Times New Roman" w:cs="Tahoma"/>
          <w:kern w:val="3"/>
          <w:sz w:val="28"/>
          <w:szCs w:val="28"/>
          <w:lang w:eastAsia="ru-RU"/>
        </w:rPr>
        <w:t xml:space="preserve"> Е.В.</w:t>
      </w:r>
    </w:p>
    <w:p w:rsidR="006E465D" w:rsidRP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p>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P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8209EE" w:rsidRDefault="007F226A"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Город Хабаровск, 2015</w:t>
      </w:r>
      <w:r w:rsidR="006E465D" w:rsidRPr="008209EE">
        <w:rPr>
          <w:rFonts w:ascii="Times New Roman" w:eastAsia="Lucida Sans Unicode" w:hAnsi="Times New Roman" w:cs="Tahoma"/>
          <w:kern w:val="3"/>
          <w:sz w:val="28"/>
          <w:szCs w:val="28"/>
          <w:lang w:eastAsia="ru-RU"/>
        </w:rPr>
        <w:t xml:space="preserve"> г.   </w:t>
      </w:r>
    </w:p>
    <w:p w:rsidR="00F7241A" w:rsidRPr="008209EE" w:rsidRDefault="00F7241A"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Оглавление годового отчета</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«Хабаровский комбинат по рем</w:t>
      </w:r>
      <w:r w:rsidR="007F226A">
        <w:rPr>
          <w:rFonts w:ascii="Times New Roman" w:eastAsia="Lucida Sans Unicode" w:hAnsi="Times New Roman" w:cs="Tahoma"/>
          <w:kern w:val="3"/>
          <w:sz w:val="28"/>
          <w:szCs w:val="28"/>
          <w:lang w:eastAsia="ru-RU"/>
        </w:rPr>
        <w:t>онту вещевого имущества» за 2014</w:t>
      </w:r>
      <w:r w:rsidRPr="006E465D">
        <w:rPr>
          <w:rFonts w:ascii="Times New Roman" w:eastAsia="Lucida Sans Unicode" w:hAnsi="Times New Roman" w:cs="Tahoma"/>
          <w:kern w:val="3"/>
          <w:sz w:val="28"/>
          <w:szCs w:val="28"/>
          <w:lang w:eastAsia="ru-RU"/>
        </w:rPr>
        <w:t xml:space="preserve"> г.</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«ХКРВИ»).</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Общие положения об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Положение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Приоритетные направления деятельности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Отчет Совета директоров ОАО «ХКРВИ» о результатах развития ОАО «ХКРВИ» по приоритетным направлениям его деятельности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Корпоративные действия ОАО «ХКРВИ»</w:t>
      </w:r>
    </w:p>
    <w:p w:rsidR="006E465D" w:rsidRPr="006E465D" w:rsidRDefault="006E465D" w:rsidP="006E465D">
      <w:pPr>
        <w:widowControl w:val="0"/>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Описание основных факторов риска, связанных с деятельностью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6E465D" w:rsidRPr="006E465D">
        <w:rPr>
          <w:rFonts w:ascii="Times New Roman" w:eastAsia="Lucida Sans Unicode" w:hAnsi="Times New Roman" w:cs="Tahoma"/>
          <w:kern w:val="3"/>
          <w:sz w:val="28"/>
          <w:szCs w:val="28"/>
          <w:lang w:eastAsia="ru-RU"/>
        </w:rPr>
        <w:t>Перечень совершенных ОАО «ХКРВИ» в отчетном году крупных сделок и сделок, в совершении которых имеется заинтересованность</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Состав Совета директоров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коллегиальном исполнительном органе</w:t>
      </w:r>
    </w:p>
    <w:p w:rsidR="002B2FDD" w:rsidRDefault="002B2FDD" w:rsidP="002B2FDD">
      <w:pPr>
        <w:pStyle w:val="af3"/>
        <w:rPr>
          <w:rFonts w:ascii="Times New Roman" w:eastAsia="Lucida Sans Unicode" w:hAnsi="Times New Roman" w:cs="Tahoma"/>
          <w:kern w:val="3"/>
          <w:sz w:val="28"/>
          <w:szCs w:val="28"/>
          <w:lang w:eastAsia="ru-RU"/>
        </w:rPr>
      </w:pPr>
    </w:p>
    <w:p w:rsidR="002B2FD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Сведения о ревизионной комиссии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соблюдении ОАО «ХКРВИ» кодекса корпоративного поведения</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2B2FDD">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Годовой отчет</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Открытого акционерного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«Хабаровский комбинат по ремонту вещевого имущества»</w:t>
      </w:r>
    </w:p>
    <w:p w:rsidR="006E465D" w:rsidRPr="006E465D" w:rsidRDefault="007F226A"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за 2014</w:t>
      </w:r>
      <w:r w:rsidR="006E465D" w:rsidRPr="006E465D">
        <w:rPr>
          <w:rFonts w:ascii="Times New Roman" w:eastAsia="Lucida Sans Unicode" w:hAnsi="Times New Roman" w:cs="Tahoma"/>
          <w:b/>
          <w:bCs/>
          <w:kern w:val="3"/>
          <w:sz w:val="28"/>
          <w:szCs w:val="28"/>
          <w:lang w:eastAsia="ru-RU"/>
        </w:rPr>
        <w:t xml:space="preserve"> год.</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.Общие положения об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Открытое акционерное общество «Хабаровский комбинат по ремонту вещевого имущества»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680013, Хабаровский край, город Хабаровск, пер. Засыпной, 14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Номер и дата выдачи свидетельства о государственной регистрации: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Свидетельство о государственной регистрации ОАО «ХКРВИ» №001843698 от 30.01.2006 г., выдано Инспекцией федеральной налоговой службы России по Центральному району города Хабаровска.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Идентификационный номер налогоплательщика: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1062721015884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Информация о зарегистрированном  </w:t>
      </w:r>
      <w:r w:rsidR="00A92E5F">
        <w:rPr>
          <w:rFonts w:ascii="Times New Roman" w:eastAsia="Lucida Sans Unicode" w:hAnsi="Times New Roman" w:cs="Tahoma"/>
          <w:b/>
          <w:bCs/>
          <w:kern w:val="3"/>
          <w:sz w:val="28"/>
          <w:szCs w:val="28"/>
          <w:lang w:eastAsia="ru-RU"/>
        </w:rPr>
        <w:t>лице, по состоянию на 31.12.2014</w:t>
      </w:r>
      <w:r w:rsidRPr="006E465D">
        <w:rPr>
          <w:rFonts w:ascii="Times New Roman" w:eastAsia="Lucida Sans Unicode" w:hAnsi="Times New Roman" w:cs="Tahoma"/>
          <w:b/>
          <w:bCs/>
          <w:kern w:val="3"/>
          <w:sz w:val="28"/>
          <w:szCs w:val="28"/>
          <w:lang w:eastAsia="ru-RU"/>
        </w:rPr>
        <w:t>г.:</w:t>
      </w:r>
    </w:p>
    <w:tbl>
      <w:tblPr>
        <w:tblW w:w="9630" w:type="dxa"/>
        <w:tblInd w:w="45" w:type="dxa"/>
        <w:tblLayout w:type="fixed"/>
        <w:tblCellMar>
          <w:left w:w="10" w:type="dxa"/>
          <w:right w:w="10" w:type="dxa"/>
        </w:tblCellMar>
        <w:tblLook w:val="0000" w:firstRow="0" w:lastRow="0" w:firstColumn="0" w:lastColumn="0" w:noHBand="0" w:noVBand="0"/>
      </w:tblPr>
      <w:tblGrid>
        <w:gridCol w:w="4812"/>
        <w:gridCol w:w="2083"/>
        <w:gridCol w:w="2735"/>
      </w:tblGrid>
      <w:tr w:rsidR="006E465D" w:rsidRPr="006E465D" w:rsidTr="00727A19">
        <w:tc>
          <w:tcPr>
            <w:tcW w:w="48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 акционера (владельца акции)</w:t>
            </w:r>
          </w:p>
        </w:tc>
        <w:tc>
          <w:tcPr>
            <w:tcW w:w="208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Количество</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акций (вид акций)</w:t>
            </w:r>
          </w:p>
        </w:tc>
        <w:tc>
          <w:tcPr>
            <w:tcW w:w="273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Доля в уставном капитале,%</w:t>
            </w:r>
          </w:p>
        </w:tc>
      </w:tr>
      <w:tr w:rsidR="006E465D" w:rsidRPr="006E465D" w:rsidTr="00727A19">
        <w:tc>
          <w:tcPr>
            <w:tcW w:w="4812"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5E624C"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Федеральное агентство по управлению федеральным имуществом</w:t>
            </w:r>
          </w:p>
        </w:tc>
        <w:tc>
          <w:tcPr>
            <w:tcW w:w="208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39340</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(обыкновенные)</w:t>
            </w:r>
          </w:p>
        </w:tc>
        <w:tc>
          <w:tcPr>
            <w:tcW w:w="273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100</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об аудиторе: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наименование аудиторской фирмы: Общество с ограниченной ответственностью «</w:t>
      </w:r>
      <w:proofErr w:type="spellStart"/>
      <w:r w:rsidR="007F226A">
        <w:rPr>
          <w:rFonts w:ascii="Times New Roman" w:eastAsia="Lucida Sans Unicode" w:hAnsi="Times New Roman" w:cs="Tahoma"/>
          <w:kern w:val="3"/>
          <w:sz w:val="28"/>
          <w:szCs w:val="28"/>
          <w:lang w:eastAsia="ru-RU"/>
        </w:rPr>
        <w:t>Авант</w:t>
      </w:r>
      <w:proofErr w:type="spellEnd"/>
      <w:r w:rsidR="007F226A">
        <w:rPr>
          <w:rFonts w:ascii="Times New Roman" w:eastAsia="Lucida Sans Unicode" w:hAnsi="Times New Roman" w:cs="Tahoma"/>
          <w:kern w:val="3"/>
          <w:sz w:val="28"/>
          <w:szCs w:val="28"/>
          <w:lang w:eastAsia="ru-RU"/>
        </w:rPr>
        <w:t>-АУДИТ</w:t>
      </w:r>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ООО «</w:t>
      </w:r>
      <w:proofErr w:type="spellStart"/>
      <w:r w:rsidR="007F226A">
        <w:rPr>
          <w:rFonts w:ascii="Times New Roman" w:eastAsia="Lucida Sans Unicode" w:hAnsi="Times New Roman" w:cs="Tahoma"/>
          <w:kern w:val="3"/>
          <w:sz w:val="28"/>
          <w:szCs w:val="28"/>
          <w:lang w:eastAsia="ru-RU"/>
        </w:rPr>
        <w:t>Авант</w:t>
      </w:r>
      <w:proofErr w:type="spellEnd"/>
      <w:r w:rsidR="007F226A">
        <w:rPr>
          <w:rFonts w:ascii="Times New Roman" w:eastAsia="Lucida Sans Unicode" w:hAnsi="Times New Roman" w:cs="Tahoma"/>
          <w:kern w:val="3"/>
          <w:sz w:val="28"/>
          <w:szCs w:val="28"/>
          <w:lang w:eastAsia="ru-RU"/>
        </w:rPr>
        <w:t>-АУДИТ</w:t>
      </w:r>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7F226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юридический адрес: 680013</w:t>
      </w:r>
      <w:r w:rsidR="006E465D" w:rsidRPr="006E465D">
        <w:rPr>
          <w:rFonts w:ascii="Times New Roman" w:eastAsia="Lucida Sans Unicode" w:hAnsi="Times New Roman" w:cs="Tahoma"/>
          <w:kern w:val="3"/>
          <w:sz w:val="28"/>
          <w:szCs w:val="28"/>
          <w:lang w:eastAsia="ru-RU"/>
        </w:rPr>
        <w:t xml:space="preserve">, г. Хабаровск, ул. </w:t>
      </w:r>
      <w:r>
        <w:rPr>
          <w:rFonts w:ascii="Times New Roman" w:eastAsia="Lucida Sans Unicode" w:hAnsi="Times New Roman" w:cs="Tahoma"/>
          <w:kern w:val="3"/>
          <w:sz w:val="28"/>
          <w:szCs w:val="28"/>
          <w:lang w:eastAsia="ru-RU"/>
        </w:rPr>
        <w:t>Карла Маркса, д. 96</w:t>
      </w:r>
    </w:p>
    <w:p w:rsidR="006E465D" w:rsidRPr="006E465D" w:rsidRDefault="007F226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почтовый адрес: 680006</w:t>
      </w:r>
      <w:r w:rsidR="006E465D" w:rsidRPr="006E465D">
        <w:rPr>
          <w:rFonts w:ascii="Times New Roman" w:eastAsia="Lucida Sans Unicode" w:hAnsi="Times New Roman" w:cs="Tahoma"/>
          <w:kern w:val="3"/>
          <w:sz w:val="28"/>
          <w:szCs w:val="28"/>
          <w:lang w:eastAsia="ru-RU"/>
        </w:rPr>
        <w:t xml:space="preserve">, г. Хабаровск, ул. </w:t>
      </w:r>
      <w:proofErr w:type="gramStart"/>
      <w:r>
        <w:rPr>
          <w:rFonts w:ascii="Times New Roman" w:eastAsia="Lucida Sans Unicode" w:hAnsi="Times New Roman" w:cs="Tahoma"/>
          <w:kern w:val="3"/>
          <w:sz w:val="28"/>
          <w:szCs w:val="28"/>
          <w:lang w:eastAsia="ru-RU"/>
        </w:rPr>
        <w:t>Индустриальная</w:t>
      </w:r>
      <w:proofErr w:type="gramEnd"/>
      <w:r>
        <w:rPr>
          <w:rFonts w:ascii="Times New Roman" w:eastAsia="Lucida Sans Unicode" w:hAnsi="Times New Roman" w:cs="Tahoma"/>
          <w:kern w:val="3"/>
          <w:sz w:val="28"/>
          <w:szCs w:val="28"/>
          <w:lang w:eastAsia="ru-RU"/>
        </w:rPr>
        <w:t>, д. 1Б, офис 317</w:t>
      </w:r>
      <w:r w:rsidR="006E465D" w:rsidRPr="006E465D">
        <w:rPr>
          <w:rFonts w:ascii="Times New Roman" w:eastAsia="Lucida Sans Unicode" w:hAnsi="Times New Roman" w:cs="Tahoma"/>
          <w:kern w:val="3"/>
          <w:sz w:val="28"/>
          <w:szCs w:val="28"/>
          <w:lang w:eastAsia="ru-RU"/>
        </w:rPr>
        <w:t>.</w:t>
      </w:r>
    </w:p>
    <w:p w:rsidR="006E465D" w:rsidRPr="006E465D" w:rsidRDefault="00543603"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ИНН/КПП </w:t>
      </w:r>
      <w:r w:rsidR="00A825AD">
        <w:rPr>
          <w:rFonts w:ascii="Times New Roman" w:eastAsia="Lucida Sans Unicode" w:hAnsi="Times New Roman" w:cs="Tahoma"/>
          <w:kern w:val="3"/>
          <w:sz w:val="28"/>
          <w:szCs w:val="28"/>
          <w:lang w:eastAsia="ru-RU"/>
        </w:rPr>
        <w:t>2721133755/272101001</w:t>
      </w:r>
    </w:p>
    <w:p w:rsidR="006E465D" w:rsidRPr="00543603"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Тел</w:t>
      </w:r>
      <w:r w:rsidRPr="00543603">
        <w:rPr>
          <w:rFonts w:ascii="Times New Roman" w:eastAsia="Lucida Sans Unicode" w:hAnsi="Times New Roman" w:cs="Tahoma"/>
          <w:kern w:val="3"/>
          <w:sz w:val="28"/>
          <w:szCs w:val="28"/>
          <w:lang w:eastAsia="ru-RU"/>
        </w:rPr>
        <w:t>./</w:t>
      </w:r>
      <w:r w:rsidRPr="006E465D">
        <w:rPr>
          <w:rFonts w:ascii="Times New Roman" w:eastAsia="Lucida Sans Unicode" w:hAnsi="Times New Roman" w:cs="Tahoma"/>
          <w:kern w:val="3"/>
          <w:sz w:val="28"/>
          <w:szCs w:val="28"/>
          <w:lang w:eastAsia="ru-RU"/>
        </w:rPr>
        <w:t>факс</w:t>
      </w:r>
      <w:r w:rsidRPr="00543603">
        <w:rPr>
          <w:rFonts w:ascii="Times New Roman" w:eastAsia="Lucida Sans Unicode" w:hAnsi="Times New Roman" w:cs="Tahoma"/>
          <w:kern w:val="3"/>
          <w:sz w:val="28"/>
          <w:szCs w:val="28"/>
          <w:lang w:eastAsia="ru-RU"/>
        </w:rPr>
        <w:t xml:space="preserve">: (4212) </w:t>
      </w:r>
      <w:r w:rsidR="007F226A">
        <w:rPr>
          <w:rFonts w:ascii="Times New Roman" w:eastAsia="Lucida Sans Unicode" w:hAnsi="Times New Roman" w:cs="Tahoma"/>
          <w:kern w:val="3"/>
          <w:sz w:val="28"/>
          <w:szCs w:val="28"/>
          <w:lang w:eastAsia="ru-RU"/>
        </w:rPr>
        <w:t>54-00-53</w:t>
      </w:r>
      <w:r w:rsidRPr="00543603">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8"/>
          <w:szCs w:val="28"/>
          <w:lang w:val="en-US" w:eastAsia="ru-RU"/>
        </w:rPr>
        <w:t>E</w:t>
      </w:r>
      <w:r w:rsidRPr="00543603">
        <w:rPr>
          <w:rFonts w:ascii="Times New Roman" w:eastAsia="Lucida Sans Unicode" w:hAnsi="Times New Roman" w:cs="Tahoma"/>
          <w:kern w:val="3"/>
          <w:sz w:val="28"/>
          <w:szCs w:val="28"/>
          <w:lang w:eastAsia="ru-RU"/>
        </w:rPr>
        <w:t>-</w:t>
      </w:r>
      <w:r w:rsidRPr="006E465D">
        <w:rPr>
          <w:rFonts w:ascii="Times New Roman" w:eastAsia="Lucida Sans Unicode" w:hAnsi="Times New Roman" w:cs="Tahoma"/>
          <w:kern w:val="3"/>
          <w:sz w:val="28"/>
          <w:szCs w:val="28"/>
          <w:lang w:val="en-US" w:eastAsia="ru-RU"/>
        </w:rPr>
        <w:t>mail</w:t>
      </w:r>
      <w:r w:rsidRPr="00543603">
        <w:rPr>
          <w:rFonts w:ascii="Times New Roman" w:eastAsia="Lucida Sans Unicode" w:hAnsi="Times New Roman" w:cs="Tahoma"/>
          <w:kern w:val="3"/>
          <w:sz w:val="28"/>
          <w:szCs w:val="28"/>
          <w:lang w:eastAsia="ru-RU"/>
        </w:rPr>
        <w:t xml:space="preserve">: </w:t>
      </w:r>
      <w:proofErr w:type="spellStart"/>
      <w:r w:rsidR="007F226A">
        <w:rPr>
          <w:rFonts w:ascii="Times New Roman" w:eastAsia="Lucida Sans Unicode" w:hAnsi="Times New Roman" w:cs="Tahoma"/>
          <w:kern w:val="3"/>
          <w:sz w:val="28"/>
          <w:szCs w:val="28"/>
          <w:lang w:val="en-US" w:eastAsia="ru-RU"/>
        </w:rPr>
        <w:t>avant</w:t>
      </w:r>
      <w:proofErr w:type="spellEnd"/>
      <w:r w:rsidR="007F226A" w:rsidRPr="007F226A">
        <w:rPr>
          <w:rFonts w:ascii="Times New Roman" w:eastAsia="Lucida Sans Unicode" w:hAnsi="Times New Roman" w:cs="Tahoma"/>
          <w:kern w:val="3"/>
          <w:sz w:val="28"/>
          <w:szCs w:val="28"/>
          <w:lang w:eastAsia="ru-RU"/>
        </w:rPr>
        <w:t>-</w:t>
      </w:r>
      <w:r w:rsidR="007F226A">
        <w:rPr>
          <w:rFonts w:ascii="Times New Roman" w:eastAsia="Lucida Sans Unicode" w:hAnsi="Times New Roman" w:cs="Tahoma"/>
          <w:kern w:val="3"/>
          <w:sz w:val="28"/>
          <w:szCs w:val="28"/>
          <w:lang w:val="en-US" w:eastAsia="ru-RU"/>
        </w:rPr>
        <w:t>audit</w:t>
      </w:r>
      <w:r w:rsidR="007F226A" w:rsidRPr="007F226A">
        <w:rPr>
          <w:rFonts w:ascii="Times New Roman" w:eastAsia="Lucida Sans Unicode" w:hAnsi="Times New Roman" w:cs="Tahoma"/>
          <w:kern w:val="3"/>
          <w:sz w:val="28"/>
          <w:szCs w:val="28"/>
          <w:lang w:eastAsia="ru-RU"/>
        </w:rPr>
        <w:t>@</w:t>
      </w:r>
      <w:r w:rsidR="007F226A">
        <w:rPr>
          <w:rFonts w:ascii="Times New Roman" w:eastAsia="Lucida Sans Unicode" w:hAnsi="Times New Roman" w:cs="Tahoma"/>
          <w:kern w:val="3"/>
          <w:sz w:val="28"/>
          <w:szCs w:val="28"/>
          <w:lang w:val="en-US" w:eastAsia="ru-RU"/>
        </w:rPr>
        <w:t>mail</w:t>
      </w:r>
      <w:r w:rsidR="007F226A" w:rsidRPr="007F226A">
        <w:rPr>
          <w:rFonts w:ascii="Times New Roman" w:eastAsia="Lucida Sans Unicode" w:hAnsi="Times New Roman" w:cs="Tahoma"/>
          <w:kern w:val="3"/>
          <w:sz w:val="28"/>
          <w:szCs w:val="28"/>
          <w:lang w:eastAsia="ru-RU"/>
        </w:rPr>
        <w:t>.</w:t>
      </w:r>
      <w:proofErr w:type="spellStart"/>
      <w:r w:rsidR="007F226A">
        <w:rPr>
          <w:rFonts w:ascii="Times New Roman" w:eastAsia="Lucida Sans Unicode" w:hAnsi="Times New Roman" w:cs="Tahoma"/>
          <w:kern w:val="3"/>
          <w:sz w:val="28"/>
          <w:szCs w:val="28"/>
          <w:lang w:val="en-US" w:eastAsia="ru-RU"/>
        </w:rPr>
        <w:t>ru</w:t>
      </w:r>
      <w:proofErr w:type="spellEnd"/>
    </w:p>
    <w:p w:rsidR="006E465D"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Аудиторская фирма ООО «</w:t>
      </w:r>
      <w:proofErr w:type="spellStart"/>
      <w:r w:rsidR="007F226A">
        <w:rPr>
          <w:rFonts w:ascii="Times New Roman" w:eastAsia="Lucida Sans Unicode" w:hAnsi="Times New Roman" w:cs="Tahoma"/>
          <w:kern w:val="3"/>
          <w:sz w:val="28"/>
          <w:szCs w:val="28"/>
          <w:lang w:eastAsia="ru-RU"/>
        </w:rPr>
        <w:t>Авант</w:t>
      </w:r>
      <w:proofErr w:type="spellEnd"/>
      <w:r w:rsidR="007F226A">
        <w:rPr>
          <w:rFonts w:ascii="Times New Roman" w:eastAsia="Lucida Sans Unicode" w:hAnsi="Times New Roman" w:cs="Tahoma"/>
          <w:kern w:val="3"/>
          <w:sz w:val="28"/>
          <w:szCs w:val="28"/>
          <w:lang w:eastAsia="ru-RU"/>
        </w:rPr>
        <w:t>-АУДИТ</w:t>
      </w:r>
      <w:r>
        <w:rPr>
          <w:rFonts w:ascii="Times New Roman" w:eastAsia="Lucida Sans Unicode" w:hAnsi="Times New Roman" w:cs="Tahoma"/>
          <w:kern w:val="3"/>
          <w:sz w:val="28"/>
          <w:szCs w:val="28"/>
          <w:lang w:eastAsia="ru-RU"/>
        </w:rPr>
        <w:t xml:space="preserve">» является членом  </w:t>
      </w:r>
      <w:r w:rsidR="007F226A">
        <w:rPr>
          <w:rFonts w:ascii="Times New Roman" w:eastAsia="Lucida Sans Unicode" w:hAnsi="Times New Roman" w:cs="Tahoma"/>
          <w:kern w:val="3"/>
          <w:sz w:val="28"/>
          <w:szCs w:val="28"/>
          <w:lang w:eastAsia="ru-RU"/>
        </w:rPr>
        <w:t xml:space="preserve">некоммерческого партнёрства Аудиторской Палаты России в соответствии с решением Совета </w:t>
      </w:r>
      <w:proofErr w:type="gramStart"/>
      <w:r w:rsidR="007F226A">
        <w:rPr>
          <w:rFonts w:ascii="Times New Roman" w:eastAsia="Lucida Sans Unicode" w:hAnsi="Times New Roman" w:cs="Tahoma"/>
          <w:kern w:val="3"/>
          <w:sz w:val="28"/>
          <w:szCs w:val="28"/>
          <w:lang w:eastAsia="ru-RU"/>
        </w:rPr>
        <w:t>АПР</w:t>
      </w:r>
      <w:proofErr w:type="gramEnd"/>
      <w:r w:rsidR="007F226A">
        <w:rPr>
          <w:rFonts w:ascii="Times New Roman" w:eastAsia="Lucida Sans Unicode" w:hAnsi="Times New Roman" w:cs="Tahoma"/>
          <w:kern w:val="3"/>
          <w:sz w:val="28"/>
          <w:szCs w:val="28"/>
          <w:lang w:eastAsia="ru-RU"/>
        </w:rPr>
        <w:t xml:space="preserve"> от 21.03.2008 г. </w:t>
      </w:r>
      <w:r w:rsidR="00543603">
        <w:rPr>
          <w:rFonts w:ascii="Times New Roman" w:eastAsia="Lucida Sans Unicode" w:hAnsi="Times New Roman" w:cs="Tahoma"/>
          <w:kern w:val="3"/>
          <w:sz w:val="28"/>
          <w:szCs w:val="28"/>
          <w:lang w:eastAsia="ru-RU"/>
        </w:rPr>
        <w:t>(№</w:t>
      </w:r>
      <w:r w:rsidR="007F226A">
        <w:rPr>
          <w:rFonts w:ascii="Times New Roman" w:eastAsia="Lucida Sans Unicode" w:hAnsi="Times New Roman" w:cs="Tahoma"/>
          <w:kern w:val="3"/>
          <w:sz w:val="28"/>
          <w:szCs w:val="28"/>
          <w:lang w:eastAsia="ru-RU"/>
        </w:rPr>
        <w:t xml:space="preserve"> 2410 в реестре АПР</w:t>
      </w:r>
      <w:r w:rsidR="00543603">
        <w:rPr>
          <w:rFonts w:ascii="Times New Roman" w:eastAsia="Lucida Sans Unicode" w:hAnsi="Times New Roman" w:cs="Tahoma"/>
          <w:kern w:val="3"/>
          <w:sz w:val="28"/>
          <w:szCs w:val="28"/>
          <w:lang w:eastAsia="ru-RU"/>
        </w:rPr>
        <w:t xml:space="preserve">) </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Порядок выбора аудитора Общества:</w:t>
      </w:r>
    </w:p>
    <w:p w:rsidR="00722AFE"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t xml:space="preserve">Аудитор Общества избран в соответствии с проведенным </w:t>
      </w:r>
      <w:r w:rsidR="00722AFE">
        <w:rPr>
          <w:rFonts w:ascii="Times New Roman" w:eastAsia="Lucida Sans Unicode" w:hAnsi="Times New Roman" w:cs="Tahoma"/>
          <w:kern w:val="3"/>
          <w:sz w:val="28"/>
          <w:szCs w:val="28"/>
          <w:lang w:eastAsia="ru-RU"/>
        </w:rPr>
        <w:t xml:space="preserve">открытым конкурсом на оказание услуг по проведению обязательного аудита </w:t>
      </w:r>
      <w:r w:rsidR="007F226A">
        <w:rPr>
          <w:rFonts w:ascii="Times New Roman" w:eastAsia="Lucida Sans Unicode" w:hAnsi="Times New Roman" w:cs="Tahoma"/>
          <w:kern w:val="3"/>
          <w:sz w:val="28"/>
          <w:szCs w:val="28"/>
          <w:lang w:eastAsia="ru-RU"/>
        </w:rPr>
        <w:t>бухгалтерской отчетности за 2014</w:t>
      </w:r>
      <w:r w:rsidR="00722AFE">
        <w:rPr>
          <w:rFonts w:ascii="Times New Roman" w:eastAsia="Lucida Sans Unicode" w:hAnsi="Times New Roman" w:cs="Tahoma"/>
          <w:kern w:val="3"/>
          <w:sz w:val="28"/>
          <w:szCs w:val="28"/>
          <w:lang w:eastAsia="ru-RU"/>
        </w:rPr>
        <w:t xml:space="preserve"> год.</w:t>
      </w:r>
    </w:p>
    <w:p w:rsidR="00722AFE" w:rsidRDefault="00722AFE"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Извещение о проведение настоящего конкурса размещено на официальном сайте </w:t>
      </w:r>
      <w:hyperlink r:id="rId9" w:history="1">
        <w:r w:rsidRPr="00A825AD">
          <w:rPr>
            <w:rStyle w:val="af6"/>
            <w:rFonts w:ascii="Times New Roman" w:eastAsia="Lucida Sans Unicode" w:hAnsi="Times New Roman" w:cs="Tahoma"/>
            <w:color w:val="000000" w:themeColor="text1"/>
            <w:kern w:val="3"/>
            <w:sz w:val="28"/>
            <w:szCs w:val="28"/>
            <w:lang w:val="en-US" w:eastAsia="ru-RU"/>
          </w:rPr>
          <w:t>www</w:t>
        </w:r>
        <w:r w:rsidRPr="00A825AD">
          <w:rPr>
            <w:rStyle w:val="af6"/>
            <w:rFonts w:ascii="Times New Roman" w:eastAsia="Lucida Sans Unicode" w:hAnsi="Times New Roman" w:cs="Tahoma"/>
            <w:color w:val="000000" w:themeColor="text1"/>
            <w:kern w:val="3"/>
            <w:sz w:val="28"/>
            <w:szCs w:val="28"/>
            <w:lang w:eastAsia="ru-RU"/>
          </w:rPr>
          <w:t>.</w:t>
        </w:r>
        <w:proofErr w:type="spellStart"/>
        <w:r w:rsidRPr="00A825AD">
          <w:rPr>
            <w:rStyle w:val="af6"/>
            <w:rFonts w:ascii="Times New Roman" w:eastAsia="Lucida Sans Unicode" w:hAnsi="Times New Roman" w:cs="Tahoma"/>
            <w:color w:val="000000" w:themeColor="text1"/>
            <w:kern w:val="3"/>
            <w:sz w:val="28"/>
            <w:szCs w:val="28"/>
            <w:lang w:val="en-US" w:eastAsia="ru-RU"/>
          </w:rPr>
          <w:t>zakupri</w:t>
        </w:r>
        <w:proofErr w:type="spellEnd"/>
        <w:r w:rsidRPr="00A825AD">
          <w:rPr>
            <w:rStyle w:val="af6"/>
            <w:rFonts w:ascii="Times New Roman" w:eastAsia="Lucida Sans Unicode" w:hAnsi="Times New Roman" w:cs="Tahoma"/>
            <w:color w:val="000000" w:themeColor="text1"/>
            <w:kern w:val="3"/>
            <w:sz w:val="28"/>
            <w:szCs w:val="28"/>
            <w:lang w:eastAsia="ru-RU"/>
          </w:rPr>
          <w:t>.</w:t>
        </w:r>
        <w:proofErr w:type="spellStart"/>
        <w:r w:rsidRPr="00A825AD">
          <w:rPr>
            <w:rStyle w:val="af6"/>
            <w:rFonts w:ascii="Times New Roman" w:eastAsia="Lucida Sans Unicode" w:hAnsi="Times New Roman" w:cs="Tahoma"/>
            <w:color w:val="000000" w:themeColor="text1"/>
            <w:kern w:val="3"/>
            <w:sz w:val="28"/>
            <w:szCs w:val="28"/>
            <w:lang w:val="en-US" w:eastAsia="ru-RU"/>
          </w:rPr>
          <w:t>gov</w:t>
        </w:r>
        <w:proofErr w:type="spellEnd"/>
        <w:r w:rsidRPr="00A825AD">
          <w:rPr>
            <w:rStyle w:val="af6"/>
            <w:rFonts w:ascii="Times New Roman" w:eastAsia="Lucida Sans Unicode" w:hAnsi="Times New Roman" w:cs="Tahoma"/>
            <w:color w:val="000000" w:themeColor="text1"/>
            <w:kern w:val="3"/>
            <w:sz w:val="28"/>
            <w:szCs w:val="28"/>
            <w:lang w:eastAsia="ru-RU"/>
          </w:rPr>
          <w:t>.</w:t>
        </w:r>
        <w:proofErr w:type="spellStart"/>
        <w:r w:rsidRPr="00A825AD">
          <w:rPr>
            <w:rStyle w:val="af6"/>
            <w:rFonts w:ascii="Times New Roman" w:eastAsia="Lucida Sans Unicode" w:hAnsi="Times New Roman" w:cs="Tahoma"/>
            <w:color w:val="000000" w:themeColor="text1"/>
            <w:kern w:val="3"/>
            <w:sz w:val="28"/>
            <w:szCs w:val="28"/>
            <w:lang w:val="en-US" w:eastAsia="ru-RU"/>
          </w:rPr>
          <w:t>ru</w:t>
        </w:r>
        <w:proofErr w:type="spellEnd"/>
      </w:hyperlink>
      <w:r w:rsidRPr="00A825AD">
        <w:rPr>
          <w:rFonts w:ascii="Times New Roman" w:eastAsia="Lucida Sans Unicode" w:hAnsi="Times New Roman" w:cs="Tahoma"/>
          <w:color w:val="000000" w:themeColor="text1"/>
          <w:kern w:val="3"/>
          <w:sz w:val="28"/>
          <w:szCs w:val="28"/>
          <w:lang w:eastAsia="ru-RU"/>
        </w:rPr>
        <w:t xml:space="preserve"> (и</w:t>
      </w:r>
      <w:r>
        <w:rPr>
          <w:rFonts w:ascii="Times New Roman" w:eastAsia="Lucida Sans Unicode" w:hAnsi="Times New Roman" w:cs="Tahoma"/>
          <w:kern w:val="3"/>
          <w:sz w:val="28"/>
          <w:szCs w:val="28"/>
          <w:lang w:eastAsia="ru-RU"/>
        </w:rPr>
        <w:t>звещ</w:t>
      </w:r>
      <w:r w:rsidR="00A825AD">
        <w:rPr>
          <w:rFonts w:ascii="Times New Roman" w:eastAsia="Lucida Sans Unicode" w:hAnsi="Times New Roman" w:cs="Tahoma"/>
          <w:kern w:val="3"/>
          <w:sz w:val="28"/>
          <w:szCs w:val="28"/>
          <w:lang w:eastAsia="ru-RU"/>
        </w:rPr>
        <w:t>ение № 0422000000514000002 от 18.12</w:t>
      </w:r>
      <w:r>
        <w:rPr>
          <w:rFonts w:ascii="Times New Roman" w:eastAsia="Lucida Sans Unicode" w:hAnsi="Times New Roman" w:cs="Tahoma"/>
          <w:kern w:val="3"/>
          <w:sz w:val="28"/>
          <w:szCs w:val="28"/>
          <w:lang w:eastAsia="ru-RU"/>
        </w:rPr>
        <w:t>.2014 г.)</w:t>
      </w:r>
    </w:p>
    <w:p w:rsidR="00A825AD" w:rsidRDefault="00A825AD" w:rsidP="00A825A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Протокол вскрытия конвертов</w:t>
      </w:r>
      <w:r w:rsidRPr="00A825AD">
        <w:rPr>
          <w:rFonts w:ascii="Times New Roman" w:eastAsia="Lucida Sans Unicode" w:hAnsi="Times New Roman" w:cs="Tahoma"/>
          <w:color w:val="000000" w:themeColor="text1"/>
          <w:kern w:val="3"/>
          <w:sz w:val="28"/>
          <w:szCs w:val="28"/>
          <w:lang w:eastAsia="ru-RU"/>
        </w:rPr>
        <w:t xml:space="preserve"> </w:t>
      </w:r>
      <w:r>
        <w:rPr>
          <w:rFonts w:ascii="Times New Roman" w:eastAsia="Lucida Sans Unicode" w:hAnsi="Times New Roman" w:cs="Tahoma"/>
          <w:color w:val="000000" w:themeColor="text1"/>
          <w:kern w:val="3"/>
          <w:sz w:val="28"/>
          <w:szCs w:val="28"/>
          <w:lang w:eastAsia="ru-RU"/>
        </w:rPr>
        <w:t>(</w:t>
      </w:r>
      <w:r>
        <w:rPr>
          <w:rFonts w:ascii="Times New Roman" w:eastAsia="Lucida Sans Unicode" w:hAnsi="Times New Roman" w:cs="Tahoma"/>
          <w:kern w:val="3"/>
          <w:sz w:val="28"/>
          <w:szCs w:val="28"/>
          <w:lang w:eastAsia="ru-RU"/>
        </w:rPr>
        <w:t>№ 0422000000514000002-П1 от 13.01.2015 г.)</w:t>
      </w:r>
    </w:p>
    <w:p w:rsidR="00722AFE" w:rsidRPr="006E465D" w:rsidRDefault="00722AFE" w:rsidP="006D5A23">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размещен на официальном сайте </w:t>
      </w:r>
      <w:hyperlink r:id="rId10" w:history="1">
        <w:r w:rsidRPr="00A825AD">
          <w:rPr>
            <w:rStyle w:val="af6"/>
            <w:rFonts w:ascii="Times New Roman" w:eastAsia="Lucida Sans Unicode" w:hAnsi="Times New Roman" w:cs="Tahoma"/>
            <w:color w:val="000000" w:themeColor="text1"/>
            <w:kern w:val="3"/>
            <w:sz w:val="28"/>
            <w:szCs w:val="28"/>
            <w:lang w:val="en-US" w:eastAsia="ru-RU"/>
          </w:rPr>
          <w:t>www</w:t>
        </w:r>
        <w:r w:rsidRPr="00A825AD">
          <w:rPr>
            <w:rStyle w:val="af6"/>
            <w:rFonts w:ascii="Times New Roman" w:eastAsia="Lucida Sans Unicode" w:hAnsi="Times New Roman" w:cs="Tahoma"/>
            <w:color w:val="000000" w:themeColor="text1"/>
            <w:kern w:val="3"/>
            <w:sz w:val="28"/>
            <w:szCs w:val="28"/>
            <w:lang w:eastAsia="ru-RU"/>
          </w:rPr>
          <w:t>.</w:t>
        </w:r>
        <w:proofErr w:type="spellStart"/>
        <w:r w:rsidRPr="00A825AD">
          <w:rPr>
            <w:rStyle w:val="af6"/>
            <w:rFonts w:ascii="Times New Roman" w:eastAsia="Lucida Sans Unicode" w:hAnsi="Times New Roman" w:cs="Tahoma"/>
            <w:color w:val="000000" w:themeColor="text1"/>
            <w:kern w:val="3"/>
            <w:sz w:val="28"/>
            <w:szCs w:val="28"/>
            <w:lang w:val="en-US" w:eastAsia="ru-RU"/>
          </w:rPr>
          <w:t>zakupri</w:t>
        </w:r>
        <w:proofErr w:type="spellEnd"/>
        <w:r w:rsidRPr="00A825AD">
          <w:rPr>
            <w:rStyle w:val="af6"/>
            <w:rFonts w:ascii="Times New Roman" w:eastAsia="Lucida Sans Unicode" w:hAnsi="Times New Roman" w:cs="Tahoma"/>
            <w:color w:val="000000" w:themeColor="text1"/>
            <w:kern w:val="3"/>
            <w:sz w:val="28"/>
            <w:szCs w:val="28"/>
            <w:lang w:eastAsia="ru-RU"/>
          </w:rPr>
          <w:t>.</w:t>
        </w:r>
        <w:proofErr w:type="spellStart"/>
        <w:r w:rsidRPr="00A825AD">
          <w:rPr>
            <w:rStyle w:val="af6"/>
            <w:rFonts w:ascii="Times New Roman" w:eastAsia="Lucida Sans Unicode" w:hAnsi="Times New Roman" w:cs="Tahoma"/>
            <w:color w:val="000000" w:themeColor="text1"/>
            <w:kern w:val="3"/>
            <w:sz w:val="28"/>
            <w:szCs w:val="28"/>
            <w:lang w:val="en-US" w:eastAsia="ru-RU"/>
          </w:rPr>
          <w:t>gov</w:t>
        </w:r>
        <w:proofErr w:type="spellEnd"/>
        <w:r w:rsidRPr="00A825AD">
          <w:rPr>
            <w:rStyle w:val="af6"/>
            <w:rFonts w:ascii="Times New Roman" w:eastAsia="Lucida Sans Unicode" w:hAnsi="Times New Roman" w:cs="Tahoma"/>
            <w:color w:val="000000" w:themeColor="text1"/>
            <w:kern w:val="3"/>
            <w:sz w:val="28"/>
            <w:szCs w:val="28"/>
            <w:lang w:eastAsia="ru-RU"/>
          </w:rPr>
          <w:t>.</w:t>
        </w:r>
        <w:proofErr w:type="spellStart"/>
        <w:r w:rsidRPr="00A825AD">
          <w:rPr>
            <w:rStyle w:val="af6"/>
            <w:rFonts w:ascii="Times New Roman" w:eastAsia="Lucida Sans Unicode" w:hAnsi="Times New Roman" w:cs="Tahoma"/>
            <w:color w:val="000000" w:themeColor="text1"/>
            <w:kern w:val="3"/>
            <w:sz w:val="28"/>
            <w:szCs w:val="28"/>
            <w:lang w:val="en-US" w:eastAsia="ru-RU"/>
          </w:rPr>
          <w:t>ru</w:t>
        </w:r>
        <w:proofErr w:type="spellEnd"/>
      </w:hyperlink>
      <w:r>
        <w:rPr>
          <w:rFonts w:ascii="Times New Roman" w:eastAsia="Lucida Sans Unicode" w:hAnsi="Times New Roman" w:cs="Tahoma"/>
          <w:kern w:val="3"/>
          <w:sz w:val="28"/>
          <w:szCs w:val="28"/>
          <w:lang w:eastAsia="ru-RU"/>
        </w:rPr>
        <w:t xml:space="preserve"> в порядке и в сроки, установленные Федер</w:t>
      </w:r>
      <w:r w:rsidR="00A825AD">
        <w:rPr>
          <w:rFonts w:ascii="Times New Roman" w:eastAsia="Lucida Sans Unicode" w:hAnsi="Times New Roman" w:cs="Tahoma"/>
          <w:kern w:val="3"/>
          <w:sz w:val="28"/>
          <w:szCs w:val="28"/>
          <w:lang w:eastAsia="ru-RU"/>
        </w:rPr>
        <w:t>альным законом от 05 апреля 2013</w:t>
      </w:r>
      <w:r>
        <w:rPr>
          <w:rFonts w:ascii="Times New Roman" w:eastAsia="Lucida Sans Unicode" w:hAnsi="Times New Roman" w:cs="Tahoma"/>
          <w:kern w:val="3"/>
          <w:sz w:val="28"/>
          <w:szCs w:val="28"/>
          <w:lang w:eastAsia="ru-RU"/>
        </w:rPr>
        <w:t xml:space="preserve"> г. № 44-ФЗ</w:t>
      </w:r>
      <w:r w:rsidR="00DC23B1">
        <w:rPr>
          <w:rFonts w:ascii="Times New Roman" w:eastAsia="Lucida Sans Unicode" w:hAnsi="Times New Roman" w:cs="Tahoma"/>
          <w:kern w:val="3"/>
          <w:sz w:val="28"/>
          <w:szCs w:val="28"/>
          <w:lang w:eastAsia="ru-RU"/>
        </w:rPr>
        <w:t xml:space="preserve"> «О контрактной системе в сфере закупок товаров, работ, услуг для обеспечения государственных и муниципальных нужд»</w:t>
      </w:r>
    </w:p>
    <w:p w:rsidR="006E465D" w:rsidRPr="006E465D" w:rsidRDefault="00DC23B1"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t xml:space="preserve"> </w:t>
      </w:r>
      <w:r w:rsidR="006E465D" w:rsidRPr="006E465D">
        <w:rPr>
          <w:rFonts w:ascii="Times New Roman" w:eastAsia="Lucida Sans Unicode" w:hAnsi="Times New Roman" w:cs="Tahoma"/>
          <w:kern w:val="3"/>
          <w:sz w:val="28"/>
          <w:szCs w:val="28"/>
          <w:lang w:eastAsia="ru-RU"/>
        </w:rPr>
        <w:tab/>
      </w: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реестродержателе: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Полное наименование: Хабаровский филиал Общества с ограниченной ответственностью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Хабаровский филиал ООО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юридический адрес: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почтовый адрес: 680000,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д.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Тел./факс: (4212) 32-37-71/32-88-30</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Данные о лицензии реестродержателя: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Лицензия на осуществление деятельности по ведению реестра владельцев именных ценных бумаг № 10-000-1-00330 от 16.12.2004 г., выдана Федеральн</w:t>
      </w:r>
      <w:r w:rsidR="00F7241A">
        <w:rPr>
          <w:rFonts w:ascii="Times New Roman" w:eastAsia="Lucida Sans Unicode" w:hAnsi="Times New Roman" w:cs="Tahoma"/>
          <w:kern w:val="3"/>
          <w:sz w:val="28"/>
          <w:szCs w:val="28"/>
          <w:lang w:eastAsia="ru-RU"/>
        </w:rPr>
        <w:t>ой службой по финансовым рынкам</w:t>
      </w:r>
      <w:r w:rsidRPr="006E465D">
        <w:rPr>
          <w:rFonts w:ascii="Times New Roman" w:eastAsia="Lucida Sans Unicode" w:hAnsi="Times New Roman" w:cs="Tahoma"/>
          <w:kern w:val="3"/>
          <w:sz w:val="28"/>
          <w:szCs w:val="28"/>
          <w:lang w:eastAsia="ru-RU"/>
        </w:rPr>
        <w:t>. Срок действия лицензии — неограничен.</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Перечень средств массовой информации, в которых публикуется информация об Обществе:</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«Тихоокеанская звезда»;</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«Приамурские ведомости;</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«Молодой дальневосточник».</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Филиалы и представительства:</w:t>
      </w:r>
    </w:p>
    <w:p w:rsidR="006E465D" w:rsidRPr="006E465D" w:rsidRDefault="007F226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По состоянию на 31.12.2014</w:t>
      </w:r>
      <w:r w:rsidR="006E465D" w:rsidRPr="006E465D">
        <w:rPr>
          <w:rFonts w:ascii="Times New Roman" w:eastAsia="Lucida Sans Unicode" w:hAnsi="Times New Roman" w:cs="Tahoma"/>
          <w:kern w:val="3"/>
          <w:sz w:val="28"/>
          <w:szCs w:val="28"/>
          <w:lang w:eastAsia="ru-RU"/>
        </w:rPr>
        <w:t xml:space="preserve"> г. ОАО «ХКРВИ» не имеет филиалов и представительств.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II</w:t>
      </w:r>
      <w:r w:rsidRPr="006E465D">
        <w:rPr>
          <w:rFonts w:ascii="Times New Roman" w:eastAsia="Lucida Sans Unicode" w:hAnsi="Times New Roman" w:cs="Tahoma"/>
          <w:b/>
          <w:bCs/>
          <w:kern w:val="3"/>
          <w:sz w:val="28"/>
          <w:szCs w:val="28"/>
          <w:u w:val="single"/>
          <w:lang w:eastAsia="ru-RU"/>
        </w:rPr>
        <w:t>.Положение ОАО «ХКРВИ» в отрасли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F7241A">
      <w:pPr>
        <w:widowControl w:val="0"/>
        <w:tabs>
          <w:tab w:val="left" w:pos="210"/>
          <w:tab w:val="left" w:pos="225"/>
        </w:tabs>
        <w:suppressAutoHyphens/>
        <w:autoSpaceDN w:val="0"/>
        <w:spacing w:after="0" w:line="240" w:lineRule="auto"/>
        <w:ind w:left="180" w:firstLine="38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Предприятие являлось одним из ведущих  по обеспечению воинских частей услугами по ремонту, пошиву обмундированию, изготовлению </w:t>
      </w:r>
      <w:proofErr w:type="spellStart"/>
      <w:r w:rsidRPr="006E465D">
        <w:rPr>
          <w:rFonts w:ascii="Times New Roman" w:eastAsia="Lucida Sans Unicode" w:hAnsi="Times New Roman" w:cs="Tahoma"/>
          <w:kern w:val="3"/>
          <w:sz w:val="28"/>
          <w:szCs w:val="28"/>
          <w:lang w:eastAsia="ru-RU"/>
        </w:rPr>
        <w:t>матрацов</w:t>
      </w:r>
      <w:proofErr w:type="spellEnd"/>
      <w:r w:rsidRPr="006E465D">
        <w:rPr>
          <w:rFonts w:ascii="Times New Roman" w:eastAsia="Lucida Sans Unicode" w:hAnsi="Times New Roman" w:cs="Tahoma"/>
          <w:kern w:val="3"/>
          <w:sz w:val="28"/>
          <w:szCs w:val="28"/>
          <w:lang w:eastAsia="ru-RU"/>
        </w:rPr>
        <w:t xml:space="preserve">. Но в связи с сокращением войск потребность в услугах ОАО «ХКРВИ» была аннулирована. В 2006 году оборудование было продано, </w:t>
      </w:r>
      <w:r w:rsidRPr="006E465D">
        <w:rPr>
          <w:rFonts w:ascii="Times New Roman" w:eastAsia="Lucida Sans Unicode" w:hAnsi="Times New Roman" w:cs="Tahoma"/>
          <w:kern w:val="3"/>
          <w:sz w:val="28"/>
          <w:szCs w:val="28"/>
          <w:lang w:eastAsia="ru-RU"/>
        </w:rPr>
        <w:lastRenderedPageBreak/>
        <w:t xml:space="preserve">персонал предприятия был сокращен. Предприятие, </w:t>
      </w:r>
      <w:proofErr w:type="gramStart"/>
      <w:r w:rsidRPr="006E465D">
        <w:rPr>
          <w:rFonts w:ascii="Times New Roman" w:eastAsia="Lucida Sans Unicode" w:hAnsi="Times New Roman" w:cs="Tahoma"/>
          <w:kern w:val="3"/>
          <w:sz w:val="28"/>
          <w:szCs w:val="28"/>
          <w:lang w:eastAsia="ru-RU"/>
        </w:rPr>
        <w:t>согласно Постановления</w:t>
      </w:r>
      <w:proofErr w:type="gramEnd"/>
      <w:r w:rsidRPr="006E465D">
        <w:rPr>
          <w:rFonts w:ascii="Times New Roman" w:eastAsia="Lucida Sans Unicode" w:hAnsi="Times New Roman" w:cs="Tahoma"/>
          <w:kern w:val="3"/>
          <w:sz w:val="28"/>
          <w:szCs w:val="28"/>
          <w:lang w:eastAsia="ru-RU"/>
        </w:rPr>
        <w:t xml:space="preserve"> Правительства, неоднократно выставлялось на продажу.</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Общество создано для  осуществления предпринимательской деятельности, расширения рынка товаров и услуг и извлечение прибыли.</w:t>
      </w: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Для достижения указанных целей ОАО «ХКРВИ» занимается передачей внаем собственного нежилого недвижимого имущества и поддержанием зданий и с</w:t>
      </w:r>
      <w:r w:rsidR="002B2FDD">
        <w:rPr>
          <w:rFonts w:ascii="Times New Roman" w:eastAsia="Lucida Sans Unicode" w:hAnsi="Times New Roman" w:cs="Tahoma"/>
          <w:kern w:val="3"/>
          <w:sz w:val="28"/>
          <w:szCs w:val="28"/>
          <w:lang w:eastAsia="ru-RU"/>
        </w:rPr>
        <w:t xml:space="preserve">ооружений в исправном состоянии, осуществляет прочую деятельность. </w:t>
      </w:r>
    </w:p>
    <w:p w:rsidR="00F7241A"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val="en-US" w:eastAsia="ru-RU"/>
        </w:rPr>
        <w:t>III</w:t>
      </w:r>
      <w:r w:rsidRPr="006E465D">
        <w:rPr>
          <w:rFonts w:ascii="Times New Roman" w:eastAsia="Lucida Sans Unicode" w:hAnsi="Times New Roman" w:cs="Tahoma"/>
          <w:b/>
          <w:bCs/>
          <w:kern w:val="3"/>
          <w:sz w:val="28"/>
          <w:szCs w:val="28"/>
          <w:u w:val="single"/>
          <w:lang w:eastAsia="ru-RU"/>
        </w:rPr>
        <w:t>.Приоритетные направления деятельности ОАО «ХКРВИ»</w:t>
      </w:r>
    </w:p>
    <w:p w:rsidR="00DC2968" w:rsidRPr="006E465D" w:rsidRDefault="00DC2968"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
    <w:p w:rsidR="00F7241A" w:rsidRDefault="006E465D"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Основным видом экономической деятельности предприятия ОАО «ХКРВИ» является сдача внаем  собственного нежилого недвижимого имущества. Соответственно основной задачей Общества при осуществлении своей деятельности является максимальное извлечение доходов от арендной платы, погашение кредиторской задолженности. </w:t>
      </w:r>
    </w:p>
    <w:p w:rsidR="00F7241A" w:rsidRPr="006E465D" w:rsidRDefault="00F7241A"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B67A71">
        <w:rPr>
          <w:rFonts w:ascii="Times New Roman" w:eastAsia="Lucida Sans Unicode" w:hAnsi="Times New Roman" w:cs="Tahoma"/>
          <w:b/>
          <w:bCs/>
          <w:kern w:val="3"/>
          <w:sz w:val="28"/>
          <w:szCs w:val="28"/>
          <w:u w:val="single"/>
          <w:lang w:eastAsia="ru-RU"/>
        </w:rPr>
        <w:t>IV. Отчет Совета директоров ОАО «ХКРВИ» о результатах развития ОАО</w:t>
      </w:r>
      <w:r w:rsidRPr="006E465D">
        <w:rPr>
          <w:rFonts w:ascii="Times New Roman" w:eastAsia="Lucida Sans Unicode" w:hAnsi="Times New Roman" w:cs="Tahoma"/>
          <w:b/>
          <w:bCs/>
          <w:kern w:val="3"/>
          <w:sz w:val="28"/>
          <w:szCs w:val="28"/>
          <w:u w:val="single"/>
          <w:lang w:eastAsia="ru-RU"/>
        </w:rPr>
        <w:t xml:space="preserve"> «ХКРВИ» по приоритетным направлениям его деятельности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E54EC1">
      <w:pPr>
        <w:widowControl w:val="0"/>
        <w:numPr>
          <w:ilvl w:val="0"/>
          <w:numId w:val="5"/>
        </w:numPr>
        <w:tabs>
          <w:tab w:val="left" w:pos="0"/>
        </w:tabs>
        <w:suppressAutoHyphens/>
        <w:autoSpaceDN w:val="0"/>
        <w:spacing w:after="0" w:line="240" w:lineRule="auto"/>
        <w:ind w:firstLine="567"/>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Работа Совета директоров ОАО «ХКРВИ» в отчетном периоде.</w:t>
      </w:r>
    </w:p>
    <w:p w:rsidR="006E465D" w:rsidRPr="006E465D" w:rsidRDefault="006E465D" w:rsidP="00E54EC1">
      <w:pPr>
        <w:widowControl w:val="0"/>
        <w:tabs>
          <w:tab w:val="left" w:pos="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sidRPr="006E465D">
        <w:rPr>
          <w:rFonts w:ascii="Times New Roman" w:eastAsia="Lucida Sans Unicode" w:hAnsi="Times New Roman" w:cs="Tahoma"/>
          <w:bCs/>
          <w:kern w:val="3"/>
          <w:sz w:val="28"/>
          <w:szCs w:val="28"/>
          <w:lang w:eastAsia="ru-RU"/>
        </w:rPr>
        <w:t xml:space="preserve">В соответствии с Постановлением Правительства РФ от 29.12.2008 г. № 1053 «О некоторых мерах по управлению федерльным имуществом» передаточным распоряжением </w:t>
      </w:r>
      <w:proofErr w:type="spellStart"/>
      <w:r w:rsidRPr="006E465D">
        <w:rPr>
          <w:rFonts w:ascii="Times New Roman" w:eastAsia="Lucida Sans Unicode" w:hAnsi="Times New Roman" w:cs="Tahoma"/>
          <w:bCs/>
          <w:kern w:val="3"/>
          <w:sz w:val="28"/>
          <w:szCs w:val="28"/>
          <w:lang w:eastAsia="ru-RU"/>
        </w:rPr>
        <w:t>Росимущества</w:t>
      </w:r>
      <w:proofErr w:type="spellEnd"/>
      <w:r w:rsidRPr="006E465D">
        <w:rPr>
          <w:rFonts w:ascii="Times New Roman" w:eastAsia="Lucida Sans Unicode" w:hAnsi="Times New Roman" w:cs="Tahoma"/>
          <w:bCs/>
          <w:kern w:val="3"/>
          <w:sz w:val="28"/>
          <w:szCs w:val="28"/>
          <w:lang w:eastAsia="ru-RU"/>
        </w:rPr>
        <w:t xml:space="preserve"> от 26.05.2009 г. № 497-пр пакет акции Общества в размере 100% передан Министерству Обороны РФ.</w:t>
      </w:r>
    </w:p>
    <w:p w:rsidR="006E465D" w:rsidRPr="006E465D" w:rsidRDefault="00E54EC1" w:rsidP="00E54EC1">
      <w:pPr>
        <w:widowControl w:val="0"/>
        <w:tabs>
          <w:tab w:val="left" w:pos="0"/>
          <w:tab w:val="left" w:pos="582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p>
    <w:p w:rsidR="006E465D" w:rsidRPr="00E72C60" w:rsidRDefault="006E465D" w:rsidP="00E72C60">
      <w:pPr>
        <w:pStyle w:val="af3"/>
        <w:widowControl w:val="0"/>
        <w:numPr>
          <w:ilvl w:val="1"/>
          <w:numId w:val="28"/>
        </w:numPr>
        <w:tabs>
          <w:tab w:val="left" w:pos="30"/>
          <w:tab w:val="left" w:pos="45"/>
        </w:tabs>
        <w:suppressAutoHyphens/>
        <w:autoSpaceDN w:val="0"/>
        <w:spacing w:after="0" w:line="240" w:lineRule="auto"/>
        <w:ind w:left="142" w:firstLine="425"/>
        <w:jc w:val="both"/>
        <w:textAlignment w:val="baseline"/>
        <w:rPr>
          <w:rFonts w:ascii="Times New Roman" w:eastAsia="Lucida Sans Unicode" w:hAnsi="Times New Roman" w:cs="Tahoma"/>
          <w:b/>
          <w:bCs/>
          <w:kern w:val="3"/>
          <w:sz w:val="28"/>
          <w:szCs w:val="28"/>
          <w:lang w:eastAsia="ru-RU"/>
        </w:rPr>
      </w:pPr>
      <w:r w:rsidRPr="00E54EC1">
        <w:rPr>
          <w:rFonts w:ascii="Times New Roman" w:eastAsia="Lucida Sans Unicode" w:hAnsi="Times New Roman" w:cs="Tahoma"/>
          <w:kern w:val="3"/>
          <w:sz w:val="28"/>
          <w:szCs w:val="28"/>
          <w:lang w:eastAsia="ru-RU"/>
        </w:rPr>
        <w:t xml:space="preserve">За отчетный период проведено 1 </w:t>
      </w:r>
      <w:r w:rsidR="00E72C60">
        <w:rPr>
          <w:rFonts w:ascii="Times New Roman" w:eastAsia="Lucida Sans Unicode" w:hAnsi="Times New Roman" w:cs="Tahoma"/>
          <w:kern w:val="3"/>
          <w:sz w:val="28"/>
          <w:szCs w:val="28"/>
          <w:lang w:eastAsia="ru-RU"/>
        </w:rPr>
        <w:t>годовое общее</w:t>
      </w:r>
      <w:r w:rsidR="00E54EC1" w:rsidRPr="00E54EC1">
        <w:rPr>
          <w:rFonts w:ascii="Times New Roman" w:eastAsia="Lucida Sans Unicode" w:hAnsi="Times New Roman" w:cs="Tahoma"/>
          <w:kern w:val="3"/>
          <w:sz w:val="28"/>
          <w:szCs w:val="28"/>
          <w:lang w:eastAsia="ru-RU"/>
        </w:rPr>
        <w:t xml:space="preserve"> с</w:t>
      </w:r>
      <w:r w:rsidR="00E72C60">
        <w:rPr>
          <w:rFonts w:ascii="Times New Roman" w:eastAsia="Lucida Sans Unicode" w:hAnsi="Times New Roman" w:cs="Tahoma"/>
          <w:kern w:val="3"/>
          <w:sz w:val="28"/>
          <w:szCs w:val="28"/>
          <w:lang w:eastAsia="ru-RU"/>
        </w:rPr>
        <w:t xml:space="preserve">обрание акционеров ОАО «ХКРВИ» (Приказ </w:t>
      </w:r>
      <w:r w:rsidR="003A3D43">
        <w:rPr>
          <w:rFonts w:ascii="Times New Roman" w:eastAsia="Lucida Sans Unicode" w:hAnsi="Times New Roman" w:cs="Tahoma"/>
          <w:kern w:val="3"/>
          <w:sz w:val="28"/>
          <w:szCs w:val="28"/>
          <w:lang w:eastAsia="ru-RU"/>
        </w:rPr>
        <w:t xml:space="preserve">временно исполняющего обязанности </w:t>
      </w:r>
      <w:proofErr w:type="gramStart"/>
      <w:r w:rsidR="00E72C60">
        <w:rPr>
          <w:rFonts w:ascii="Times New Roman" w:eastAsia="Lucida Sans Unicode" w:hAnsi="Times New Roman" w:cs="Tahoma"/>
          <w:kern w:val="3"/>
          <w:sz w:val="28"/>
          <w:szCs w:val="28"/>
          <w:lang w:eastAsia="ru-RU"/>
        </w:rPr>
        <w:t>директора департамента имущественных отношений Мин</w:t>
      </w:r>
      <w:r w:rsidR="003A3D43">
        <w:rPr>
          <w:rFonts w:ascii="Times New Roman" w:eastAsia="Lucida Sans Unicode" w:hAnsi="Times New Roman" w:cs="Tahoma"/>
          <w:kern w:val="3"/>
          <w:sz w:val="28"/>
          <w:szCs w:val="28"/>
          <w:lang w:eastAsia="ru-RU"/>
        </w:rPr>
        <w:t>истерства обороны РФ</w:t>
      </w:r>
      <w:proofErr w:type="gramEnd"/>
      <w:r w:rsidR="003A3D43">
        <w:rPr>
          <w:rFonts w:ascii="Times New Roman" w:eastAsia="Lucida Sans Unicode" w:hAnsi="Times New Roman" w:cs="Tahoma"/>
          <w:kern w:val="3"/>
          <w:sz w:val="28"/>
          <w:szCs w:val="28"/>
          <w:lang w:eastAsia="ru-RU"/>
        </w:rPr>
        <w:t xml:space="preserve"> № 1242 от 30 июня 2014</w:t>
      </w:r>
      <w:r w:rsidR="00E72C60">
        <w:rPr>
          <w:rFonts w:ascii="Times New Roman" w:eastAsia="Lucida Sans Unicode" w:hAnsi="Times New Roman" w:cs="Tahoma"/>
          <w:kern w:val="3"/>
          <w:sz w:val="28"/>
          <w:szCs w:val="28"/>
          <w:lang w:eastAsia="ru-RU"/>
        </w:rPr>
        <w:t xml:space="preserve"> г.):</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утвержден годовой отчет ОАО «Хабаровский комбинат по ремонту вещевого иму</w:t>
      </w:r>
      <w:r w:rsidR="004212B0">
        <w:rPr>
          <w:rFonts w:ascii="Times New Roman" w:eastAsia="Lucida Sans Unicode" w:hAnsi="Times New Roman" w:cs="Tahoma"/>
          <w:kern w:val="3"/>
          <w:sz w:val="28"/>
          <w:szCs w:val="28"/>
          <w:lang w:eastAsia="ru-RU"/>
        </w:rPr>
        <w:t>щества» за 2013</w:t>
      </w:r>
      <w:r>
        <w:rPr>
          <w:rFonts w:ascii="Times New Roman" w:eastAsia="Lucida Sans Unicode" w:hAnsi="Times New Roman" w:cs="Tahoma"/>
          <w:kern w:val="3"/>
          <w:sz w:val="28"/>
          <w:szCs w:val="28"/>
          <w:lang w:eastAsia="ru-RU"/>
        </w:rPr>
        <w:t xml:space="preserve"> г.;</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утверждена годовая </w:t>
      </w:r>
      <w:r w:rsidR="004212B0">
        <w:rPr>
          <w:rFonts w:ascii="Times New Roman" w:eastAsia="Lucida Sans Unicode" w:hAnsi="Times New Roman" w:cs="Tahoma"/>
          <w:kern w:val="3"/>
          <w:sz w:val="28"/>
          <w:szCs w:val="28"/>
          <w:lang w:eastAsia="ru-RU"/>
        </w:rPr>
        <w:t>бухгалтерская отчетность за 2013</w:t>
      </w:r>
      <w:r>
        <w:rPr>
          <w:rFonts w:ascii="Times New Roman" w:eastAsia="Lucida Sans Unicode" w:hAnsi="Times New Roman" w:cs="Tahoma"/>
          <w:kern w:val="3"/>
          <w:sz w:val="28"/>
          <w:szCs w:val="28"/>
          <w:lang w:eastAsia="ru-RU"/>
        </w:rPr>
        <w:t xml:space="preserve"> г. Общества, в том числе отчет о его прибылях и убытках;</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утверждено распре</w:t>
      </w:r>
      <w:r w:rsidR="004212B0">
        <w:rPr>
          <w:rFonts w:ascii="Times New Roman" w:eastAsia="Lucida Sans Unicode" w:hAnsi="Times New Roman" w:cs="Tahoma"/>
          <w:kern w:val="3"/>
          <w:sz w:val="28"/>
          <w:szCs w:val="28"/>
          <w:lang w:eastAsia="ru-RU"/>
        </w:rPr>
        <w:t>деление прибыли Общества за 2013</w:t>
      </w:r>
      <w:r>
        <w:rPr>
          <w:rFonts w:ascii="Times New Roman" w:eastAsia="Lucida Sans Unicode" w:hAnsi="Times New Roman" w:cs="Tahoma"/>
          <w:kern w:val="3"/>
          <w:sz w:val="28"/>
          <w:szCs w:val="28"/>
          <w:lang w:eastAsia="ru-RU"/>
        </w:rPr>
        <w:t xml:space="preserve"> г. в размере </w:t>
      </w:r>
      <w:r w:rsidR="004212B0">
        <w:rPr>
          <w:rFonts w:ascii="Times New Roman" w:eastAsia="Lucida Sans Unicode" w:hAnsi="Times New Roman" w:cs="Tahoma"/>
          <w:kern w:val="3"/>
          <w:sz w:val="28"/>
          <w:szCs w:val="28"/>
          <w:lang w:eastAsia="ru-RU"/>
        </w:rPr>
        <w:t>26</w:t>
      </w:r>
      <w:r>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5E624C"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принято решение о выплате дивидендов</w:t>
      </w:r>
      <w:r w:rsidR="005E624C">
        <w:rPr>
          <w:rFonts w:ascii="Times New Roman" w:eastAsia="Lucida Sans Unicode" w:hAnsi="Times New Roman" w:cs="Tahoma"/>
          <w:kern w:val="3"/>
          <w:sz w:val="28"/>
          <w:szCs w:val="28"/>
          <w:lang w:eastAsia="ru-RU"/>
        </w:rPr>
        <w:t>;</w:t>
      </w:r>
    </w:p>
    <w:p w:rsidR="00E72C60" w:rsidRDefault="005E624C"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sidRPr="005E624C">
        <w:rPr>
          <w:rFonts w:ascii="Times New Roman" w:eastAsia="Lucida Sans Unicode" w:hAnsi="Times New Roman" w:cs="Tahoma"/>
          <w:kern w:val="3"/>
          <w:sz w:val="28"/>
          <w:szCs w:val="28"/>
          <w:lang w:eastAsia="ru-RU"/>
        </w:rPr>
        <w:t xml:space="preserve"> </w:t>
      </w:r>
      <w:r w:rsidR="00E72C60">
        <w:rPr>
          <w:rFonts w:ascii="Times New Roman" w:eastAsia="Lucida Sans Unicode" w:hAnsi="Times New Roman" w:cs="Tahoma"/>
          <w:kern w:val="3"/>
          <w:sz w:val="28"/>
          <w:szCs w:val="28"/>
          <w:lang w:eastAsia="ru-RU"/>
        </w:rPr>
        <w:t>- избран совет директоров Общества;</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избрана ревизионная комиссия</w:t>
      </w:r>
      <w:r w:rsidR="00DC2968">
        <w:rPr>
          <w:rFonts w:ascii="Times New Roman" w:eastAsia="Lucida Sans Unicode" w:hAnsi="Times New Roman" w:cs="Tahoma"/>
          <w:kern w:val="3"/>
          <w:sz w:val="28"/>
          <w:szCs w:val="28"/>
          <w:lang w:eastAsia="ru-RU"/>
        </w:rPr>
        <w:t xml:space="preserve"> Общества.</w:t>
      </w:r>
    </w:p>
    <w:p w:rsidR="00E72C60" w:rsidRPr="006E465D"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7"/>
        </w:numPr>
        <w:tabs>
          <w:tab w:val="left" w:pos="30"/>
          <w:tab w:val="left" w:pos="45"/>
        </w:tabs>
        <w:suppressAutoHyphens/>
        <w:autoSpaceDN w:val="0"/>
        <w:spacing w:after="0" w:line="240" w:lineRule="auto"/>
        <w:ind w:firstLine="142"/>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Характеристика деятельности ОАО «ХКРВИ»</w:t>
      </w:r>
    </w:p>
    <w:p w:rsidR="006E465D" w:rsidRDefault="006E465D"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2.1. Надзор за качеством строительных работ, выполняемых подрядными организациями.</w:t>
      </w:r>
    </w:p>
    <w:p w:rsidR="00DC2968" w:rsidRPr="006E465D" w:rsidRDefault="00DC2968"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Надзор за качеством ремонтно-строительных работ осуществляется в соответствии с требованием ГОСТов и СНИП.</w:t>
      </w:r>
    </w:p>
    <w:p w:rsidR="006E465D" w:rsidRDefault="00910C11"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lastRenderedPageBreak/>
        <w:t>Обществом в 2014</w:t>
      </w:r>
      <w:r w:rsidR="006E465D" w:rsidRPr="006E465D">
        <w:rPr>
          <w:rFonts w:ascii="Times New Roman" w:eastAsia="Lucida Sans Unicode" w:hAnsi="Times New Roman" w:cs="Tahoma"/>
          <w:kern w:val="3"/>
          <w:sz w:val="28"/>
          <w:szCs w:val="28"/>
          <w:lang w:eastAsia="ru-RU"/>
        </w:rPr>
        <w:t xml:space="preserve"> г.  производились работы </w:t>
      </w:r>
      <w:r>
        <w:rPr>
          <w:rFonts w:ascii="Times New Roman" w:eastAsia="Lucida Sans Unicode" w:hAnsi="Times New Roman" w:cs="Tahoma"/>
          <w:kern w:val="3"/>
          <w:sz w:val="28"/>
          <w:szCs w:val="28"/>
          <w:lang w:eastAsia="ru-RU"/>
        </w:rPr>
        <w:t>по установке охранной сигнализации (Литер Д), замена окон (литер</w:t>
      </w:r>
      <w:proofErr w:type="gramStart"/>
      <w:r>
        <w:rPr>
          <w:rFonts w:ascii="Times New Roman" w:eastAsia="Lucida Sans Unicode" w:hAnsi="Times New Roman" w:cs="Tahoma"/>
          <w:kern w:val="3"/>
          <w:sz w:val="28"/>
          <w:szCs w:val="28"/>
          <w:lang w:eastAsia="ru-RU"/>
        </w:rPr>
        <w:t xml:space="preserve"> Д</w:t>
      </w:r>
      <w:proofErr w:type="gramEnd"/>
      <w:r w:rsidR="005E624C">
        <w:rPr>
          <w:rFonts w:ascii="Times New Roman" w:eastAsia="Lucida Sans Unicode" w:hAnsi="Times New Roman" w:cs="Tahoma"/>
          <w:kern w:val="3"/>
          <w:sz w:val="28"/>
          <w:szCs w:val="28"/>
          <w:lang w:eastAsia="ru-RU"/>
        </w:rPr>
        <w:t>, 1 этаж</w:t>
      </w:r>
      <w:r>
        <w:rPr>
          <w:rFonts w:ascii="Times New Roman" w:eastAsia="Lucida Sans Unicode" w:hAnsi="Times New Roman" w:cs="Tahoma"/>
          <w:kern w:val="3"/>
          <w:sz w:val="28"/>
          <w:szCs w:val="28"/>
          <w:lang w:eastAsia="ru-RU"/>
        </w:rPr>
        <w:t xml:space="preserve">), ремонт фасада здания и замены решетки на окнах (Литер Д), заменены </w:t>
      </w:r>
      <w:proofErr w:type="spellStart"/>
      <w:r>
        <w:rPr>
          <w:rFonts w:ascii="Times New Roman" w:eastAsia="Lucida Sans Unicode" w:hAnsi="Times New Roman" w:cs="Tahoma"/>
          <w:kern w:val="3"/>
          <w:sz w:val="28"/>
          <w:szCs w:val="28"/>
          <w:lang w:eastAsia="ru-RU"/>
        </w:rPr>
        <w:t>отмостки</w:t>
      </w:r>
      <w:proofErr w:type="spellEnd"/>
      <w:r>
        <w:rPr>
          <w:rFonts w:ascii="Times New Roman" w:eastAsia="Lucida Sans Unicode" w:hAnsi="Times New Roman" w:cs="Tahoma"/>
          <w:kern w:val="3"/>
          <w:sz w:val="28"/>
          <w:szCs w:val="28"/>
          <w:lang w:eastAsia="ru-RU"/>
        </w:rPr>
        <w:t xml:space="preserve"> (Литер Д).</w:t>
      </w:r>
    </w:p>
    <w:p w:rsidR="00D15472" w:rsidRPr="006E465D" w:rsidRDefault="00D15472"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ind w:hanging="3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2.2. Охрана труда и техника безопасности.</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Требования по охране труда и технике безопасности в ОАО «ХКРВИ» выполняются с учетом действующего законодательства и требований нормативно-правовых актов. На предприятии ведется работа по обеспечению и выполнению нормативных требований, содержащихся в федеральных законах и иных нормативно-правовых актах Российской Федерации. В процессе трудовой деятельности проводятся инструктажи: вводный, первичный на рабочем месте, повторный на рабочем месте, проводится ежегодная проверка знаний требований техники безопасности у работников предприятия. Организовано обеспечение работников необходимой нормативно-правовой, технической, справочной литературой. </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Выполняются мероприятия для сохранения жизни и здоровья работников, включающие правовые социально-экономические, санитарно-гигиенические, организационно-технические и иные мероприятия.</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8"/>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Основные показатели финансовой деятельности Общества за отчетный год.</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3.1. Основные положения учетной политики Общества, изменения в ней, их причины и последствия. Основные аспекты учетной политики и методика подготовки отчетности.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течени</w:t>
      </w:r>
      <w:proofErr w:type="gramStart"/>
      <w:r w:rsidRPr="006E465D">
        <w:rPr>
          <w:rFonts w:ascii="Times New Roman" w:eastAsia="Lucida Sans Unicode" w:hAnsi="Times New Roman" w:cs="Tahoma"/>
          <w:kern w:val="3"/>
          <w:sz w:val="28"/>
          <w:szCs w:val="28"/>
          <w:lang w:eastAsia="ru-RU"/>
        </w:rPr>
        <w:t>и</w:t>
      </w:r>
      <w:proofErr w:type="gramEnd"/>
      <w:r w:rsidRPr="006E465D">
        <w:rPr>
          <w:rFonts w:ascii="Times New Roman" w:eastAsia="Lucida Sans Unicode" w:hAnsi="Times New Roman" w:cs="Tahoma"/>
          <w:kern w:val="3"/>
          <w:sz w:val="28"/>
          <w:szCs w:val="28"/>
          <w:lang w:eastAsia="ru-RU"/>
        </w:rPr>
        <w:t xml:space="preserve"> отчетного года </w:t>
      </w:r>
      <w:r w:rsidR="00762E09">
        <w:rPr>
          <w:rFonts w:ascii="Times New Roman" w:eastAsia="Lucida Sans Unicode" w:hAnsi="Times New Roman" w:cs="Tahoma"/>
          <w:kern w:val="3"/>
          <w:sz w:val="28"/>
          <w:szCs w:val="28"/>
          <w:lang w:eastAsia="ru-RU"/>
        </w:rPr>
        <w:t xml:space="preserve">использовалась учетная политика предприятия, которая утверждена приказом </w:t>
      </w:r>
      <w:r w:rsidR="00B67A71">
        <w:rPr>
          <w:rFonts w:ascii="Times New Roman" w:eastAsia="Lucida Sans Unicode" w:hAnsi="Times New Roman" w:cs="Tahoma"/>
          <w:kern w:val="3"/>
          <w:sz w:val="28"/>
          <w:szCs w:val="28"/>
          <w:lang w:eastAsia="ru-RU"/>
        </w:rPr>
        <w:t xml:space="preserve">руководителя </w:t>
      </w:r>
      <w:r w:rsidR="004212B0">
        <w:rPr>
          <w:rFonts w:ascii="Times New Roman" w:eastAsia="Lucida Sans Unicode" w:hAnsi="Times New Roman" w:cs="Tahoma"/>
          <w:kern w:val="3"/>
          <w:sz w:val="28"/>
          <w:szCs w:val="28"/>
          <w:lang w:eastAsia="ru-RU"/>
        </w:rPr>
        <w:t>№ 05-П от 24.01.2014</w:t>
      </w:r>
      <w:r w:rsidR="00762E09">
        <w:rPr>
          <w:rFonts w:ascii="Times New Roman" w:eastAsia="Lucida Sans Unicode" w:hAnsi="Times New Roman" w:cs="Tahoma"/>
          <w:kern w:val="3"/>
          <w:sz w:val="28"/>
          <w:szCs w:val="28"/>
          <w:lang w:eastAsia="ru-RU"/>
        </w:rPr>
        <w:t xml:space="preserve"> г. </w:t>
      </w:r>
    </w:p>
    <w:p w:rsidR="00762E09" w:rsidRDefault="004212B0"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 предприятии в 2014</w:t>
      </w:r>
      <w:r w:rsidR="00762E09">
        <w:rPr>
          <w:rFonts w:ascii="Times New Roman" w:eastAsia="Lucida Sans Unicode" w:hAnsi="Times New Roman" w:cs="Tahoma"/>
          <w:kern w:val="3"/>
          <w:sz w:val="28"/>
          <w:szCs w:val="28"/>
          <w:lang w:eastAsia="ru-RU"/>
        </w:rPr>
        <w:t xml:space="preserve"> г. применялась упрощённая система </w:t>
      </w:r>
      <w:r w:rsidR="00020B00" w:rsidRPr="006E465D">
        <w:rPr>
          <w:rFonts w:ascii="Times New Roman" w:eastAsia="Lucida Sans Unicode" w:hAnsi="Times New Roman" w:cs="Tahoma"/>
          <w:kern w:val="3"/>
          <w:sz w:val="28"/>
          <w:szCs w:val="28"/>
          <w:lang w:eastAsia="ru-RU"/>
        </w:rPr>
        <w:t xml:space="preserve">налогообложения </w:t>
      </w:r>
      <w:r w:rsidR="00762E09">
        <w:rPr>
          <w:rFonts w:ascii="Times New Roman" w:eastAsia="Lucida Sans Unicode" w:hAnsi="Times New Roman" w:cs="Tahoma"/>
          <w:kern w:val="3"/>
          <w:sz w:val="28"/>
          <w:szCs w:val="28"/>
          <w:lang w:eastAsia="ru-RU"/>
        </w:rPr>
        <w:t xml:space="preserve"> (Глава 26.2.НК РФ)</w:t>
      </w:r>
    </w:p>
    <w:p w:rsidR="00020B00" w:rsidRPr="006E465D" w:rsidRDefault="00020B00" w:rsidP="00762E09">
      <w:pPr>
        <w:widowControl w:val="0"/>
        <w:tabs>
          <w:tab w:val="left" w:pos="0"/>
          <w:tab w:val="left" w:pos="15"/>
        </w:tabs>
        <w:suppressAutoHyphens/>
        <w:autoSpaceDN w:val="0"/>
        <w:spacing w:after="0" w:line="240" w:lineRule="auto"/>
        <w:ind w:left="-30" w:firstLine="59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w:t>
      </w:r>
      <w:r w:rsidRPr="006E465D">
        <w:rPr>
          <w:rFonts w:ascii="Times New Roman" w:eastAsia="Lucida Sans Unicode" w:hAnsi="Times New Roman" w:cs="Tahoma"/>
          <w:kern w:val="3"/>
          <w:sz w:val="28"/>
          <w:szCs w:val="28"/>
          <w:lang w:eastAsia="ru-RU"/>
        </w:rPr>
        <w:t>бъектом налогоо</w:t>
      </w:r>
      <w:r w:rsidR="00B67A71">
        <w:rPr>
          <w:rFonts w:ascii="Times New Roman" w:eastAsia="Lucida Sans Unicode" w:hAnsi="Times New Roman" w:cs="Tahoma"/>
          <w:kern w:val="3"/>
          <w:sz w:val="28"/>
          <w:szCs w:val="28"/>
          <w:lang w:eastAsia="ru-RU"/>
        </w:rPr>
        <w:t>бложения единым налогом признаны</w:t>
      </w:r>
      <w:r w:rsidRPr="006E465D">
        <w:rPr>
          <w:rFonts w:ascii="Times New Roman" w:eastAsia="Lucida Sans Unicode" w:hAnsi="Times New Roman" w:cs="Tahoma"/>
          <w:kern w:val="3"/>
          <w:sz w:val="28"/>
          <w:szCs w:val="28"/>
          <w:lang w:eastAsia="ru-RU"/>
        </w:rPr>
        <w:t xml:space="preserve"> доходы, уменьшенные на величину расходов. Датой получения доходов признается день поступления средств на счет в банк, получения услуг (кассовый метод) (п. 1 ст. 346.17 НК РФ);</w:t>
      </w:r>
    </w:p>
    <w:p w:rsidR="00020B00" w:rsidRPr="004802A9" w:rsidRDefault="00B13E84" w:rsidP="004802A9">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 договору № </w:t>
      </w:r>
      <w:r w:rsidR="004212B0">
        <w:rPr>
          <w:rFonts w:ascii="Times New Roman" w:eastAsia="Times New Roman" w:hAnsi="Times New Roman" w:cs="Times New Roman"/>
          <w:sz w:val="28"/>
          <w:szCs w:val="28"/>
          <w:lang w:eastAsia="ru-RU"/>
        </w:rPr>
        <w:t>592</w:t>
      </w:r>
      <w:r>
        <w:rPr>
          <w:rFonts w:ascii="Times New Roman" w:eastAsia="Times New Roman" w:hAnsi="Times New Roman" w:cs="Times New Roman"/>
          <w:sz w:val="28"/>
          <w:szCs w:val="28"/>
          <w:lang w:eastAsia="ru-RU"/>
        </w:rPr>
        <w:t xml:space="preserve"> от </w:t>
      </w:r>
      <w:r w:rsidR="004212B0">
        <w:rPr>
          <w:rFonts w:ascii="Times New Roman" w:eastAsia="Times New Roman" w:hAnsi="Times New Roman" w:cs="Times New Roman"/>
          <w:sz w:val="28"/>
          <w:szCs w:val="28"/>
          <w:lang w:eastAsia="ru-RU"/>
        </w:rPr>
        <w:t>19 декабря 2014</w:t>
      </w:r>
      <w:r>
        <w:rPr>
          <w:rFonts w:ascii="Times New Roman" w:eastAsia="Times New Roman" w:hAnsi="Times New Roman" w:cs="Times New Roman"/>
          <w:sz w:val="28"/>
          <w:szCs w:val="28"/>
          <w:lang w:eastAsia="ru-RU"/>
        </w:rPr>
        <w:t xml:space="preserve"> г. </w:t>
      </w:r>
      <w:r w:rsidR="004802A9">
        <w:rPr>
          <w:rFonts w:ascii="Times New Roman" w:eastAsia="Times New Roman" w:hAnsi="Times New Roman" w:cs="Times New Roman"/>
          <w:sz w:val="28"/>
          <w:szCs w:val="28"/>
          <w:lang w:eastAsia="ru-RU"/>
        </w:rPr>
        <w:t xml:space="preserve">произведена переоценка </w:t>
      </w:r>
      <w:r w:rsidR="00020B00" w:rsidRPr="004802A9">
        <w:rPr>
          <w:rFonts w:ascii="Times New Roman" w:eastAsia="Times New Roman" w:hAnsi="Times New Roman" w:cs="Times New Roman"/>
          <w:sz w:val="28"/>
          <w:szCs w:val="28"/>
          <w:lang w:eastAsia="ru-RU"/>
        </w:rPr>
        <w:t xml:space="preserve"> группы однородного основного средства </w:t>
      </w:r>
      <w:r w:rsidR="004802A9">
        <w:rPr>
          <w:rFonts w:ascii="Times New Roman" w:eastAsia="Times New Roman" w:hAnsi="Times New Roman" w:cs="Times New Roman"/>
          <w:sz w:val="28"/>
          <w:szCs w:val="28"/>
          <w:lang w:eastAsia="ru-RU"/>
        </w:rPr>
        <w:t>на  31.12.2</w:t>
      </w:r>
      <w:r w:rsidR="004212B0">
        <w:rPr>
          <w:rFonts w:ascii="Times New Roman" w:eastAsia="Times New Roman" w:hAnsi="Times New Roman" w:cs="Times New Roman"/>
          <w:sz w:val="28"/>
          <w:szCs w:val="28"/>
          <w:lang w:eastAsia="ru-RU"/>
        </w:rPr>
        <w:t>014</w:t>
      </w:r>
      <w:r w:rsidR="00020B00" w:rsidRPr="004802A9">
        <w:rPr>
          <w:rFonts w:ascii="Times New Roman" w:eastAsia="Times New Roman" w:hAnsi="Times New Roman" w:cs="Times New Roman"/>
          <w:sz w:val="28"/>
          <w:szCs w:val="28"/>
          <w:lang w:eastAsia="ru-RU"/>
        </w:rPr>
        <w:t xml:space="preserve"> г. </w:t>
      </w:r>
    </w:p>
    <w:p w:rsidR="006E465D" w:rsidRPr="006E465D" w:rsidRDefault="006E465D"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3.2. Счет прибылей и убытков общества</w:t>
      </w: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Наименование показателя</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Код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стр.</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период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2</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Выручка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212B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8293</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Себестоимость продаж</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212B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(13193</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Валовая прибыль (убыток)</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4212B0">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r w:rsidR="004212B0">
              <w:rPr>
                <w:rFonts w:ascii="Times New Roman" w:eastAsia="Lucida Sans Unicode" w:hAnsi="Times New Roman" w:cs="Tahoma"/>
                <w:kern w:val="3"/>
                <w:sz w:val="24"/>
                <w:szCs w:val="24"/>
                <w:lang w:eastAsia="ru-RU"/>
              </w:rPr>
              <w:t>4900</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Коммерческие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Управленческие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Прибыль (убыток) от продаж</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2200</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212B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(4900</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получению</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212B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78</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уплате</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4"/>
                <w:szCs w:val="24"/>
                <w:lang w:eastAsia="ru-RU"/>
              </w:rPr>
              <w:t>2330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доходы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2340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212B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41</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2350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212B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(952</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Прибыль (убыток) до налогообложения</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212B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(5733)</w:t>
            </w:r>
          </w:p>
        </w:tc>
      </w:tr>
      <w:tr w:rsidR="004212B0"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4212B0" w:rsidRPr="003928BB" w:rsidRDefault="003928BB"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Cs/>
                <w:kern w:val="3"/>
                <w:sz w:val="24"/>
                <w:szCs w:val="24"/>
                <w:lang w:eastAsia="ru-RU"/>
              </w:rPr>
            </w:pPr>
            <w:r w:rsidRPr="003928BB">
              <w:rPr>
                <w:rFonts w:ascii="Times New Roman" w:eastAsia="Lucida Sans Unicode" w:hAnsi="Times New Roman" w:cs="Tahoma"/>
                <w:bCs/>
                <w:kern w:val="3"/>
                <w:sz w:val="24"/>
                <w:szCs w:val="24"/>
                <w:lang w:eastAsia="ru-RU"/>
              </w:rPr>
              <w:t>Прочие</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4212B0"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2460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4212B0"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(85)</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Чистая прибыль (убыток)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2400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(5818)</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kern w:val="3"/>
          <w:sz w:val="28"/>
          <w:szCs w:val="28"/>
          <w:lang w:eastAsia="ru-RU"/>
        </w:rPr>
        <w:t xml:space="preserve">Расшифровка строк по </w:t>
      </w:r>
      <w:r w:rsidRPr="006E465D">
        <w:rPr>
          <w:rFonts w:ascii="Times New Roman" w:eastAsia="Lucida Sans Unicode" w:hAnsi="Times New Roman" w:cs="Tahoma"/>
          <w:b/>
          <w:bCs/>
          <w:kern w:val="3"/>
          <w:sz w:val="28"/>
          <w:szCs w:val="28"/>
          <w:lang w:eastAsia="ru-RU"/>
        </w:rPr>
        <w:t>форме №2:</w:t>
      </w:r>
    </w:p>
    <w:p w:rsidR="002B2FDD" w:rsidRDefault="002B2FD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Доходы:</w:t>
      </w:r>
    </w:p>
    <w:p w:rsidR="002B2FDD" w:rsidRP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Выручка от сдачи нежилого фонда в аренду — </w:t>
      </w:r>
      <w:r w:rsidR="003928BB">
        <w:rPr>
          <w:rFonts w:ascii="Times New Roman" w:eastAsia="Lucida Sans Unicode" w:hAnsi="Times New Roman" w:cs="Tahoma"/>
          <w:kern w:val="3"/>
          <w:sz w:val="28"/>
          <w:szCs w:val="28"/>
          <w:lang w:eastAsia="ru-RU"/>
        </w:rPr>
        <w:t>8292582,00</w:t>
      </w:r>
      <w:r w:rsidRPr="002B2FDD">
        <w:rPr>
          <w:rFonts w:ascii="Times New Roman" w:eastAsia="Lucida Sans Unicode" w:hAnsi="Times New Roman" w:cs="Tahoma"/>
          <w:kern w:val="3"/>
          <w:sz w:val="28"/>
          <w:szCs w:val="28"/>
          <w:lang w:eastAsia="ru-RU"/>
        </w:rPr>
        <w:t xml:space="preserve"> руб.</w:t>
      </w:r>
    </w:p>
    <w:p w:rsid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Прочие доходы </w:t>
      </w:r>
      <w:r>
        <w:rPr>
          <w:rFonts w:ascii="Times New Roman" w:eastAsia="Lucida Sans Unicode" w:hAnsi="Times New Roman" w:cs="Tahoma"/>
          <w:kern w:val="3"/>
          <w:sz w:val="28"/>
          <w:szCs w:val="28"/>
          <w:lang w:eastAsia="ru-RU"/>
        </w:rPr>
        <w:t>–</w:t>
      </w:r>
      <w:r w:rsidRPr="002B2FDD">
        <w:rPr>
          <w:rFonts w:ascii="Times New Roman" w:eastAsia="Lucida Sans Unicode" w:hAnsi="Times New Roman" w:cs="Tahoma"/>
          <w:kern w:val="3"/>
          <w:sz w:val="28"/>
          <w:szCs w:val="28"/>
          <w:lang w:eastAsia="ru-RU"/>
        </w:rPr>
        <w:t xml:space="preserve"> </w:t>
      </w:r>
      <w:r w:rsidR="003928BB">
        <w:rPr>
          <w:rFonts w:ascii="Times New Roman" w:eastAsia="Lucida Sans Unicode" w:hAnsi="Times New Roman" w:cs="Tahoma"/>
          <w:kern w:val="3"/>
          <w:sz w:val="28"/>
          <w:szCs w:val="28"/>
          <w:lang w:eastAsia="ru-RU"/>
        </w:rPr>
        <w:t>41100</w:t>
      </w:r>
      <w:r>
        <w:rPr>
          <w:rFonts w:ascii="Times New Roman" w:eastAsia="Lucida Sans Unicode" w:hAnsi="Times New Roman" w:cs="Tahoma"/>
          <w:kern w:val="3"/>
          <w:sz w:val="28"/>
          <w:szCs w:val="28"/>
          <w:lang w:eastAsia="ru-RU"/>
        </w:rPr>
        <w:t xml:space="preserve"> руб.</w:t>
      </w:r>
    </w:p>
    <w:p w:rsidR="002B2FDD" w:rsidRP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Проценты к получению – </w:t>
      </w:r>
      <w:r w:rsidR="003928BB">
        <w:rPr>
          <w:rFonts w:ascii="Times New Roman" w:eastAsia="Lucida Sans Unicode" w:hAnsi="Times New Roman" w:cs="Tahoma"/>
          <w:kern w:val="3"/>
          <w:sz w:val="28"/>
          <w:szCs w:val="28"/>
          <w:lang w:eastAsia="ru-RU"/>
        </w:rPr>
        <w:t>78100</w:t>
      </w:r>
      <w:r>
        <w:rPr>
          <w:rFonts w:ascii="Times New Roman" w:eastAsia="Lucida Sans Unicode" w:hAnsi="Times New Roman" w:cs="Tahoma"/>
          <w:kern w:val="3"/>
          <w:sz w:val="28"/>
          <w:szCs w:val="28"/>
          <w:lang w:eastAsia="ru-RU"/>
        </w:rPr>
        <w:t xml:space="preserve"> руб.</w:t>
      </w:r>
    </w:p>
    <w:p w:rsidR="002B2FDD" w:rsidRDefault="002B2FDD" w:rsidP="002B2FD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
          <w:kern w:val="3"/>
          <w:sz w:val="28"/>
          <w:szCs w:val="28"/>
          <w:lang w:eastAsia="ru-RU"/>
        </w:rPr>
        <w:t>Расходы:</w:t>
      </w:r>
      <w:r w:rsidRPr="002B2FDD">
        <w:rPr>
          <w:rFonts w:ascii="Times New Roman" w:eastAsia="Lucida Sans Unicode" w:hAnsi="Times New Roman" w:cs="Tahoma"/>
          <w:kern w:val="3"/>
          <w:sz w:val="28"/>
          <w:szCs w:val="28"/>
          <w:lang w:eastAsia="ru-RU"/>
        </w:rPr>
        <w:t xml:space="preserve"> </w:t>
      </w:r>
    </w:p>
    <w:p w:rsid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Себестоимость — </w:t>
      </w:r>
      <w:r w:rsidR="003928BB">
        <w:rPr>
          <w:rFonts w:ascii="Times New Roman" w:eastAsia="Lucida Sans Unicode" w:hAnsi="Times New Roman" w:cs="Tahoma"/>
          <w:kern w:val="3"/>
          <w:sz w:val="28"/>
          <w:szCs w:val="28"/>
          <w:lang w:eastAsia="ru-RU"/>
        </w:rPr>
        <w:t>13192657,94</w:t>
      </w:r>
      <w:r w:rsidRPr="002B2FDD">
        <w:rPr>
          <w:rFonts w:ascii="Times New Roman" w:eastAsia="Lucida Sans Unicode" w:hAnsi="Times New Roman" w:cs="Tahoma"/>
          <w:kern w:val="3"/>
          <w:sz w:val="28"/>
          <w:szCs w:val="28"/>
          <w:lang w:eastAsia="ru-RU"/>
        </w:rPr>
        <w:t xml:space="preserve"> руб.</w:t>
      </w:r>
    </w:p>
    <w:p w:rsidR="002B2FDD" w:rsidRP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Cs/>
          <w:kern w:val="3"/>
          <w:sz w:val="28"/>
          <w:szCs w:val="28"/>
          <w:lang w:eastAsia="ru-RU"/>
        </w:rPr>
        <w:t>Прочие расходы</w:t>
      </w:r>
      <w:r>
        <w:rPr>
          <w:rFonts w:ascii="Times New Roman" w:eastAsia="Lucida Sans Unicode" w:hAnsi="Times New Roman" w:cs="Tahoma"/>
          <w:bCs/>
          <w:kern w:val="3"/>
          <w:sz w:val="28"/>
          <w:szCs w:val="28"/>
          <w:lang w:eastAsia="ru-RU"/>
        </w:rPr>
        <w:t xml:space="preserve"> – </w:t>
      </w:r>
      <w:r w:rsidR="003928BB">
        <w:rPr>
          <w:rFonts w:ascii="Times New Roman" w:eastAsia="Lucida Sans Unicode" w:hAnsi="Times New Roman" w:cs="Tahoma"/>
          <w:bCs/>
          <w:kern w:val="3"/>
          <w:sz w:val="28"/>
          <w:szCs w:val="28"/>
          <w:lang w:eastAsia="ru-RU"/>
        </w:rPr>
        <w:t>951935,32</w:t>
      </w:r>
      <w:r>
        <w:rPr>
          <w:rFonts w:ascii="Times New Roman" w:eastAsia="Lucida Sans Unicode" w:hAnsi="Times New Roman" w:cs="Tahoma"/>
          <w:bCs/>
          <w:kern w:val="3"/>
          <w:sz w:val="28"/>
          <w:szCs w:val="28"/>
          <w:lang w:eastAsia="ru-RU"/>
        </w:rPr>
        <w:t xml:space="preserve"> руб.</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9"/>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Сумма уплаченных обществом налогов и иных платежей и сборов в бюджет и внебюджетные фонды за отчетный год. Сведения о задолженности общество по уплате налогов и иных платежей и сборов.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80"/>
        <w:gridCol w:w="1731"/>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Сальдо на начало периода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Начислено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(тыс. руб.)</w:t>
            </w:r>
          </w:p>
        </w:tc>
        <w:tc>
          <w:tcPr>
            <w:tcW w:w="148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Уплачено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73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Текущая задолженность по уплате</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DA3EF0"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при упрощённой системе налогообложения</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83,8</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124,0</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83,8</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65"/>
        <w:gridCol w:w="1746"/>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на доходы физических  лиц</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664,6</w:t>
            </w:r>
          </w:p>
        </w:tc>
        <w:tc>
          <w:tcPr>
            <w:tcW w:w="146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664,6</w:t>
            </w:r>
          </w:p>
        </w:tc>
        <w:tc>
          <w:tcPr>
            <w:tcW w:w="174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Итого:</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748,4</w:t>
            </w:r>
          </w:p>
        </w:tc>
        <w:tc>
          <w:tcPr>
            <w:tcW w:w="146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788,6</w:t>
            </w:r>
          </w:p>
        </w:tc>
        <w:tc>
          <w:tcPr>
            <w:tcW w:w="174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C2968"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33,8</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  </w:t>
      </w:r>
    </w:p>
    <w:p w:rsidR="006E465D" w:rsidRPr="006E465D" w:rsidRDefault="006E465D" w:rsidP="006E465D">
      <w:pPr>
        <w:widowControl w:val="0"/>
        <w:numPr>
          <w:ilvl w:val="1"/>
          <w:numId w:val="10"/>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резервном фонде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54" w:type="dxa"/>
        <w:tblInd w:w="-24" w:type="dxa"/>
        <w:tblLayout w:type="fixed"/>
        <w:tblCellMar>
          <w:left w:w="10" w:type="dxa"/>
          <w:right w:w="10" w:type="dxa"/>
        </w:tblCellMar>
        <w:tblLook w:val="0000" w:firstRow="0" w:lastRow="0" w:firstColumn="0" w:lastColumn="0" w:noHBand="0" w:noVBand="0"/>
      </w:tblPr>
      <w:tblGrid>
        <w:gridCol w:w="525"/>
        <w:gridCol w:w="4759"/>
        <w:gridCol w:w="2308"/>
        <w:gridCol w:w="2062"/>
      </w:tblGrid>
      <w:tr w:rsidR="006E465D" w:rsidRPr="006E465D" w:rsidTr="00727A19">
        <w:trPr>
          <w:trHeight w:val="660"/>
        </w:trPr>
        <w:tc>
          <w:tcPr>
            <w:tcW w:w="52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47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30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01.01.2014</w:t>
            </w:r>
          </w:p>
        </w:tc>
        <w:tc>
          <w:tcPr>
            <w:tcW w:w="206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01.01.2015</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Сформированный резервный фонд</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B4025B"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1,3</w:t>
            </w:r>
          </w:p>
        </w:tc>
      </w:tr>
    </w:tbl>
    <w:p w:rsidR="006E465D" w:rsidRDefault="006E465D"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AC5FF7" w:rsidRPr="006E465D" w:rsidRDefault="00AC5FF7"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1"/>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чистых активах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b/>
          <w:bCs/>
          <w:kern w:val="3"/>
          <w:sz w:val="24"/>
          <w:szCs w:val="24"/>
          <w:lang w:eastAsia="ru-RU"/>
        </w:rPr>
      </w:pP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bl>
      <w:tblPr>
        <w:tblW w:w="9631" w:type="dxa"/>
        <w:tblInd w:w="45" w:type="dxa"/>
        <w:tblLayout w:type="fixed"/>
        <w:tblCellMar>
          <w:left w:w="10" w:type="dxa"/>
          <w:right w:w="10" w:type="dxa"/>
        </w:tblCellMar>
        <w:tblLook w:val="0000" w:firstRow="0" w:lastRow="0" w:firstColumn="0" w:lastColumn="0" w:noHBand="0" w:noVBand="0"/>
      </w:tblPr>
      <w:tblGrid>
        <w:gridCol w:w="494"/>
        <w:gridCol w:w="2715"/>
        <w:gridCol w:w="1605"/>
        <w:gridCol w:w="1605"/>
        <w:gridCol w:w="1606"/>
        <w:gridCol w:w="1606"/>
      </w:tblGrid>
      <w:tr w:rsidR="0069553F" w:rsidRPr="006E465D" w:rsidTr="0069553F">
        <w:tc>
          <w:tcPr>
            <w:tcW w:w="49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01.01.2012</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01.01.2013</w:t>
            </w:r>
          </w:p>
        </w:tc>
        <w:tc>
          <w:tcPr>
            <w:tcW w:w="160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01.01.2014</w:t>
            </w:r>
          </w:p>
        </w:tc>
        <w:tc>
          <w:tcPr>
            <w:tcW w:w="1606" w:type="dxa"/>
            <w:tcBorders>
              <w:top w:val="single" w:sz="2" w:space="0" w:color="000000"/>
              <w:left w:val="single" w:sz="2" w:space="0" w:color="000000"/>
              <w:bottom w:val="single" w:sz="2" w:space="0" w:color="000000"/>
              <w:right w:val="single" w:sz="2" w:space="0" w:color="000000"/>
            </w:tcBorders>
          </w:tcPr>
          <w:p w:rsidR="0069553F" w:rsidRPr="006E465D" w:rsidRDefault="0069553F"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3928BB"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01.01.2015</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4</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5</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6</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чистых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9363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34926</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30240</w:t>
            </w:r>
          </w:p>
        </w:tc>
        <w:tc>
          <w:tcPr>
            <w:tcW w:w="1606" w:type="dxa"/>
            <w:tcBorders>
              <w:left w:val="single" w:sz="2" w:space="0" w:color="000000"/>
              <w:bottom w:val="single" w:sz="2" w:space="0" w:color="000000"/>
              <w:right w:val="single" w:sz="2" w:space="0" w:color="000000"/>
            </w:tcBorders>
          </w:tcPr>
          <w:p w:rsidR="0069553F"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28800</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Уставной капитал</w:t>
            </w:r>
          </w:p>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(складочный капитал, </w:t>
            </w:r>
            <w:proofErr w:type="gramStart"/>
            <w:r w:rsidRPr="006E465D">
              <w:rPr>
                <w:rFonts w:ascii="Times New Roman" w:eastAsia="Lucida Sans Unicode" w:hAnsi="Times New Roman" w:cs="Tahoma"/>
                <w:kern w:val="3"/>
                <w:sz w:val="24"/>
                <w:szCs w:val="24"/>
                <w:lang w:eastAsia="ru-RU"/>
              </w:rPr>
              <w:t>уставной фонд</w:t>
            </w:r>
            <w:proofErr w:type="gramEnd"/>
            <w:r w:rsidRPr="006E465D">
              <w:rPr>
                <w:rFonts w:ascii="Times New Roman" w:eastAsia="Lucida Sans Unicode" w:hAnsi="Times New Roman" w:cs="Tahoma"/>
                <w:kern w:val="3"/>
                <w:sz w:val="24"/>
                <w:szCs w:val="24"/>
                <w:lang w:eastAsia="ru-RU"/>
              </w:rPr>
              <w:t>, вклады товарищей)</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3934</w:t>
            </w:r>
          </w:p>
        </w:tc>
        <w:tc>
          <w:tcPr>
            <w:tcW w:w="1606" w:type="dxa"/>
            <w:tcBorders>
              <w:left w:val="single" w:sz="2" w:space="0" w:color="000000"/>
              <w:bottom w:val="single" w:sz="2" w:space="0" w:color="000000"/>
              <w:right w:val="single" w:sz="2" w:space="0" w:color="000000"/>
            </w:tcBorders>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3934</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Переоценка </w:t>
            </w:r>
            <w:proofErr w:type="spellStart"/>
            <w:r w:rsidRPr="006E465D">
              <w:rPr>
                <w:rFonts w:ascii="Times New Roman" w:eastAsia="Lucida Sans Unicode" w:hAnsi="Times New Roman" w:cs="Tahoma"/>
                <w:kern w:val="3"/>
                <w:sz w:val="24"/>
                <w:szCs w:val="24"/>
                <w:lang w:eastAsia="ru-RU"/>
              </w:rPr>
              <w:t>внеоборотных</w:t>
            </w:r>
            <w:proofErr w:type="spellEnd"/>
            <w:r w:rsidRPr="006E465D">
              <w:rPr>
                <w:rFonts w:ascii="Times New Roman" w:eastAsia="Lucida Sans Unicode" w:hAnsi="Times New Roman" w:cs="Tahoma"/>
                <w:kern w:val="3"/>
                <w:sz w:val="24"/>
                <w:szCs w:val="24"/>
                <w:lang w:eastAsia="ru-RU"/>
              </w:rPr>
              <w:t xml:space="preserve">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3933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29785</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25476</w:t>
            </w:r>
          </w:p>
        </w:tc>
        <w:tc>
          <w:tcPr>
            <w:tcW w:w="1606" w:type="dxa"/>
            <w:tcBorders>
              <w:left w:val="single" w:sz="2" w:space="0" w:color="000000"/>
              <w:bottom w:val="single" w:sz="2" w:space="0" w:color="000000"/>
              <w:right w:val="single" w:sz="2" w:space="0" w:color="000000"/>
            </w:tcBorders>
          </w:tcPr>
          <w:p w:rsidR="0069553F"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26280</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Добавочный капитал</w:t>
            </w:r>
          </w:p>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(без переоценки)</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Резервный капитал</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C304AC">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Отношение чистых активов к уставному капиталу (стр.1/ стр.2) (%)</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238,0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887,7</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768,7</w:t>
            </w:r>
          </w:p>
        </w:tc>
        <w:tc>
          <w:tcPr>
            <w:tcW w:w="1606" w:type="dxa"/>
            <w:tcBorders>
              <w:left w:val="single" w:sz="2" w:space="0" w:color="000000"/>
              <w:bottom w:val="single" w:sz="2" w:space="0" w:color="000000"/>
              <w:right w:val="single" w:sz="2" w:space="0" w:color="000000"/>
            </w:tcBorders>
          </w:tcPr>
          <w:p w:rsidR="0069553F"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732,1</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7</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2B2FD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Отношение чистых активов к сумме уставного добавочного капитала и резервного фонда (стр.1/(стр.2+ стр.3 + стр.4) (%)</w:t>
            </w:r>
            <w:proofErr w:type="gramEnd"/>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119,0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103,5</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102,8</w:t>
            </w:r>
          </w:p>
        </w:tc>
        <w:tc>
          <w:tcPr>
            <w:tcW w:w="1606" w:type="dxa"/>
            <w:tcBorders>
              <w:left w:val="single" w:sz="2" w:space="0" w:color="000000"/>
              <w:bottom w:val="single" w:sz="2" w:space="0" w:color="000000"/>
              <w:right w:val="single" w:sz="2" w:space="0" w:color="000000"/>
            </w:tcBorders>
          </w:tcPr>
          <w:p w:rsidR="0069553F" w:rsidRDefault="003928B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95,32</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конец финансового года составили </w:t>
      </w:r>
      <w:r w:rsidR="00D631A5">
        <w:rPr>
          <w:rFonts w:ascii="Times New Roman" w:eastAsia="Lucida Sans Unicode" w:hAnsi="Times New Roman" w:cs="Tahoma"/>
          <w:kern w:val="3"/>
          <w:sz w:val="28"/>
          <w:szCs w:val="28"/>
          <w:lang w:eastAsia="ru-RU"/>
        </w:rPr>
        <w:t>28800</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 отчетный период они у</w:t>
      </w:r>
      <w:r w:rsidR="0069553F">
        <w:rPr>
          <w:rFonts w:ascii="Times New Roman" w:eastAsia="Lucida Sans Unicode" w:hAnsi="Times New Roman" w:cs="Tahoma"/>
          <w:kern w:val="3"/>
          <w:sz w:val="28"/>
          <w:szCs w:val="28"/>
          <w:lang w:eastAsia="ru-RU"/>
        </w:rPr>
        <w:t>меньшились</w:t>
      </w:r>
      <w:r w:rsidRPr="006E465D">
        <w:rPr>
          <w:rFonts w:ascii="Times New Roman" w:eastAsia="Lucida Sans Unicode" w:hAnsi="Times New Roman" w:cs="Tahoma"/>
          <w:kern w:val="3"/>
          <w:sz w:val="28"/>
          <w:szCs w:val="28"/>
          <w:lang w:eastAsia="ru-RU"/>
        </w:rPr>
        <w:t xml:space="preserve"> на </w:t>
      </w:r>
      <w:r w:rsidR="00D631A5">
        <w:rPr>
          <w:rFonts w:ascii="Times New Roman" w:eastAsia="Lucida Sans Unicode" w:hAnsi="Times New Roman" w:cs="Tahoma"/>
          <w:kern w:val="3"/>
          <w:sz w:val="28"/>
          <w:szCs w:val="28"/>
          <w:lang w:eastAsia="ru-RU"/>
        </w:rPr>
        <w:t>1440</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w:t>
      </w:r>
      <w:r w:rsidR="00D631A5">
        <w:rPr>
          <w:rFonts w:ascii="Times New Roman" w:eastAsia="Lucida Sans Unicode" w:hAnsi="Times New Roman" w:cs="Tahoma"/>
          <w:kern w:val="3"/>
          <w:sz w:val="28"/>
          <w:szCs w:val="28"/>
          <w:lang w:eastAsia="ru-RU"/>
        </w:rPr>
        <w:t>24866</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больше его уставного капитала.</w:t>
      </w:r>
    </w:p>
    <w:p w:rsidR="00B407AF" w:rsidRPr="006E465D" w:rsidRDefault="00B407AF"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3.6. Сведения о кредиторской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613"/>
        <w:gridCol w:w="5173"/>
        <w:gridCol w:w="1435"/>
        <w:gridCol w:w="2409"/>
      </w:tblGrid>
      <w:tr w:rsidR="006E465D" w:rsidRPr="006E465D" w:rsidTr="00727A19">
        <w:tc>
          <w:tcPr>
            <w:tcW w:w="6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w:t>
            </w: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517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3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Долгосрочные займы</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Краткосрочные обязательства</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289</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269</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Кредиторская задолженность, в </w:t>
            </w:r>
            <w:proofErr w:type="spellStart"/>
            <w:r w:rsidRPr="006E465D">
              <w:rPr>
                <w:rFonts w:ascii="Times New Roman" w:eastAsia="Lucida Sans Unicode" w:hAnsi="Times New Roman" w:cs="Tahoma"/>
                <w:kern w:val="3"/>
                <w:sz w:val="24"/>
                <w:szCs w:val="24"/>
                <w:lang w:eastAsia="ru-RU"/>
              </w:rPr>
              <w:t>т.ч</w:t>
            </w:r>
            <w:proofErr w:type="spellEnd"/>
            <w:r w:rsidRPr="006E465D">
              <w:rPr>
                <w:rFonts w:ascii="Times New Roman" w:eastAsia="Lucida Sans Unicode" w:hAnsi="Times New Roman" w:cs="Tahoma"/>
                <w:kern w:val="3"/>
                <w:sz w:val="24"/>
                <w:szCs w:val="24"/>
                <w:lang w:eastAsia="ru-RU"/>
              </w:rPr>
              <w:t>.:</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289</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269</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Поставщикам и подрядчикам</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B407A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10,9</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Авансы покупателей</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D631A5"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sidRPr="00D631A5">
              <w:rPr>
                <w:rFonts w:ascii="Times New Roman" w:eastAsia="Lucida Sans Unicode" w:hAnsi="Times New Roman" w:cs="Tahoma"/>
                <w:bCs/>
                <w:kern w:val="3"/>
                <w:sz w:val="24"/>
                <w:szCs w:val="24"/>
                <w:lang w:eastAsia="ru-RU"/>
              </w:rPr>
              <w:t>96,4</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71"/>
        <w:gridCol w:w="1436"/>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3.3.</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Векселя к уплате</w:t>
            </w:r>
          </w:p>
        </w:tc>
        <w:tc>
          <w:tcPr>
            <w:tcW w:w="143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9553F"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B407AF"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3.4.</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оплате труда</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16,8</w:t>
            </w:r>
          </w:p>
        </w:tc>
      </w:tr>
      <w:tr w:rsidR="00D631A5"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D631A5"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3.5.</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D631A5" w:rsidRPr="006E465D" w:rsidRDefault="00D631A5" w:rsidP="00910C11">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социальному страхованию и обеспечению</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D631A5"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119</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D631A5"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54,2</w:t>
            </w:r>
          </w:p>
        </w:tc>
      </w:tr>
      <w:tr w:rsidR="00D631A5"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D631A5"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3.6.</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D631A5" w:rsidRPr="006E465D" w:rsidRDefault="00D631A5"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Задолженность перед бюджетом</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D631A5"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D631A5"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83,8</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56"/>
        <w:gridCol w:w="1451"/>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D631A5"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kern w:val="3"/>
                <w:sz w:val="24"/>
                <w:szCs w:val="24"/>
                <w:lang w:eastAsia="ru-RU"/>
              </w:rPr>
            </w:pPr>
            <w:r w:rsidRPr="00D631A5">
              <w:rPr>
                <w:rFonts w:ascii="Times New Roman" w:eastAsia="Lucida Sans Unicode" w:hAnsi="Times New Roman" w:cs="Tahoma"/>
                <w:b/>
                <w:kern w:val="3"/>
                <w:sz w:val="24"/>
                <w:szCs w:val="24"/>
                <w:lang w:eastAsia="ru-RU"/>
              </w:rPr>
              <w:t>3.7.</w:t>
            </w:r>
          </w:p>
        </w:tc>
        <w:tc>
          <w:tcPr>
            <w:tcW w:w="515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кредиторы</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41</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6,5</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515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Займы и кредиты</w:t>
            </w:r>
          </w:p>
        </w:tc>
        <w:tc>
          <w:tcPr>
            <w:tcW w:w="145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00"/>
        <w:gridCol w:w="5171"/>
        <w:gridCol w:w="1451"/>
        <w:gridCol w:w="2408"/>
      </w:tblGrid>
      <w:tr w:rsidR="006E465D" w:rsidRPr="006E465D" w:rsidTr="00727A19">
        <w:tc>
          <w:tcPr>
            <w:tcW w:w="6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кредиторской задолженности</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289</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w:t>
            </w:r>
            <w:r w:rsidR="00B407AF">
              <w:rPr>
                <w:rFonts w:ascii="Times New Roman" w:eastAsia="Lucida Sans Unicode" w:hAnsi="Times New Roman" w:cs="Tahoma"/>
                <w:kern w:val="3"/>
                <w:sz w:val="24"/>
                <w:szCs w:val="24"/>
                <w:lang w:eastAsia="ru-RU"/>
              </w:rPr>
              <w:t>9</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2"/>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дебиторской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570"/>
        <w:gridCol w:w="5171"/>
        <w:gridCol w:w="1481"/>
        <w:gridCol w:w="2408"/>
      </w:tblGrid>
      <w:tr w:rsidR="006E465D" w:rsidRPr="006E465D" w:rsidTr="00727A19">
        <w:tc>
          <w:tcPr>
            <w:tcW w:w="57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п\</w:t>
            </w:r>
            <w:proofErr w:type="gramStart"/>
            <w:r w:rsidRPr="006E465D">
              <w:rPr>
                <w:rFonts w:ascii="Times New Roman" w:eastAsia="Lucida Sans Unicode" w:hAnsi="Times New Roman" w:cs="Tahoma"/>
                <w:b/>
                <w:bCs/>
                <w:kern w:val="3"/>
                <w:sz w:val="24"/>
                <w:szCs w:val="24"/>
                <w:lang w:eastAsia="ru-RU"/>
              </w:rPr>
              <w:t>п</w:t>
            </w:r>
            <w:proofErr w:type="gramEnd"/>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8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3141</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278</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Покупатели и заказчики</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468</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E35708"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174</w:t>
            </w:r>
          </w:p>
        </w:tc>
      </w:tr>
      <w:tr w:rsidR="00643362"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43362" w:rsidRPr="006E465D" w:rsidRDefault="0064336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1.2.</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43362" w:rsidRPr="006E465D" w:rsidRDefault="00643362"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Авансы поставщикам</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43362" w:rsidRDefault="0064336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43362" w:rsidRDefault="0064336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104</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Долгосрочная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4336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дебиторской задолженности (стр.1 + стр.2)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3141</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278</w:t>
            </w:r>
          </w:p>
        </w:tc>
      </w:tr>
    </w:tbl>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numPr>
          <w:ilvl w:val="1"/>
          <w:numId w:val="1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Социальные показатели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40"/>
        <w:gridCol w:w="6520"/>
        <w:gridCol w:w="2570"/>
      </w:tblGrid>
      <w:tr w:rsidR="006E465D" w:rsidRPr="006E465D" w:rsidTr="00727A19">
        <w:tc>
          <w:tcPr>
            <w:tcW w:w="54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652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57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год</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Средняя численность работников (чел)</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Затраты на оплату труда</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631A5"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51</w:t>
            </w:r>
            <w:r w:rsidR="00643362">
              <w:rPr>
                <w:rFonts w:ascii="Times New Roman" w:eastAsia="Lucida Sans Unicode" w:hAnsi="Times New Roman" w:cs="Tahoma"/>
                <w:kern w:val="3"/>
                <w:sz w:val="24"/>
                <w:szCs w:val="24"/>
                <w:lang w:eastAsia="ru-RU"/>
              </w:rPr>
              <w:t>77</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Вознаграждение по итогам работы за год</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Отчисления на социальные нужды</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4336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1124</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Среднемесячная заработная плата одного работника (руб.)</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4336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61,6</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 членам Совета директоров</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7</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w:t>
            </w:r>
            <w:r w:rsidR="004D6051">
              <w:rPr>
                <w:rFonts w:ascii="Times New Roman" w:eastAsia="Lucida Sans Unicode" w:hAnsi="Times New Roman" w:cs="Tahoma"/>
                <w:kern w:val="3"/>
                <w:sz w:val="24"/>
                <w:szCs w:val="24"/>
                <w:lang w:eastAsia="ru-RU"/>
              </w:rPr>
              <w:t xml:space="preserve"> </w:t>
            </w:r>
            <w:r w:rsidRPr="006E465D">
              <w:rPr>
                <w:rFonts w:ascii="Times New Roman" w:eastAsia="Lucida Sans Unicode" w:hAnsi="Times New Roman" w:cs="Tahoma"/>
                <w:kern w:val="3"/>
                <w:sz w:val="24"/>
                <w:szCs w:val="24"/>
                <w:lang w:eastAsia="ru-RU"/>
              </w:rPr>
              <w:t>исполнительным органом</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Анализ работы с кадрами</w:t>
      </w:r>
    </w:p>
    <w:p w:rsidR="006E465D" w:rsidRPr="006E465D" w:rsidRDefault="006E465D" w:rsidP="006E465D">
      <w:pPr>
        <w:widowControl w:val="0"/>
        <w:tabs>
          <w:tab w:val="left" w:pos="45"/>
        </w:tabs>
        <w:suppressAutoHyphens/>
        <w:autoSpaceDN w:val="0"/>
        <w:spacing w:after="0" w:line="240" w:lineRule="auto"/>
        <w:ind w:left="45" w:firstLine="9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ОАО «ХКРВИ» осуществляет целенаправленную и последовательную деятельность по совершенствованию кадровой политики в соответствии со стратегией своего развития.</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Система управления персоналом призвана формировать высококвалифицированный комплект работников.</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Общая численность перс</w:t>
      </w:r>
      <w:r w:rsidR="00643362">
        <w:rPr>
          <w:rFonts w:ascii="Times New Roman" w:eastAsia="Lucida Sans Unicode" w:hAnsi="Times New Roman" w:cs="Tahoma"/>
          <w:kern w:val="3"/>
          <w:sz w:val="28"/>
          <w:szCs w:val="28"/>
          <w:lang w:eastAsia="ru-RU"/>
        </w:rPr>
        <w:t>онала по состоянию на 01.01.2015</w:t>
      </w:r>
      <w:r w:rsidR="00E35708">
        <w:rPr>
          <w:rFonts w:ascii="Times New Roman" w:eastAsia="Lucida Sans Unicode" w:hAnsi="Times New Roman" w:cs="Tahoma"/>
          <w:kern w:val="3"/>
          <w:sz w:val="28"/>
          <w:szCs w:val="28"/>
          <w:lang w:eastAsia="ru-RU"/>
        </w:rPr>
        <w:t xml:space="preserve"> г. составила 7</w:t>
      </w:r>
      <w:r w:rsidRPr="006E465D">
        <w:rPr>
          <w:rFonts w:ascii="Times New Roman" w:eastAsia="Lucida Sans Unicode" w:hAnsi="Times New Roman" w:cs="Tahoma"/>
          <w:kern w:val="3"/>
          <w:sz w:val="28"/>
          <w:szCs w:val="28"/>
          <w:lang w:eastAsia="ru-RU"/>
        </w:rPr>
        <w:t xml:space="preserve"> человек, из них руководителей и специал</w:t>
      </w:r>
      <w:r w:rsidR="00B67A71">
        <w:rPr>
          <w:rFonts w:ascii="Times New Roman" w:eastAsia="Lucida Sans Unicode" w:hAnsi="Times New Roman" w:cs="Tahoma"/>
          <w:kern w:val="3"/>
          <w:sz w:val="28"/>
          <w:szCs w:val="28"/>
          <w:lang w:eastAsia="ru-RU"/>
        </w:rPr>
        <w:t>истов — 2 человека, служащих — 3</w:t>
      </w: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8"/>
          <w:szCs w:val="28"/>
          <w:lang w:eastAsia="ru-RU"/>
        </w:rPr>
        <w:lastRenderedPageBreak/>
        <w:t>человека.</w:t>
      </w:r>
    </w:p>
    <w:p w:rsidR="006E465D" w:rsidRPr="006E465D" w:rsidRDefault="008C2A72"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2015</w:t>
      </w:r>
      <w:r w:rsidR="006E465D" w:rsidRPr="006E465D">
        <w:rPr>
          <w:rFonts w:ascii="Times New Roman" w:eastAsia="Lucida Sans Unicode" w:hAnsi="Times New Roman" w:cs="Tahoma"/>
          <w:kern w:val="3"/>
          <w:sz w:val="28"/>
          <w:szCs w:val="28"/>
          <w:lang w:eastAsia="ru-RU"/>
        </w:rPr>
        <w:t xml:space="preserve"> г. не планируется изменять среднюю численность персонала.</w:t>
      </w:r>
    </w:p>
    <w:p w:rsidR="006E465D" w:rsidRDefault="006E465D" w:rsidP="00AC5FF7">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Обществе ведется постоянная работа по повышению уровня квалификации работников, </w:t>
      </w:r>
      <w:r w:rsidR="000E2917">
        <w:rPr>
          <w:rFonts w:ascii="Times New Roman" w:eastAsia="Lucida Sans Unicode" w:hAnsi="Times New Roman" w:cs="Tahoma"/>
          <w:kern w:val="3"/>
          <w:sz w:val="28"/>
          <w:szCs w:val="28"/>
          <w:lang w:eastAsia="ru-RU"/>
        </w:rPr>
        <w:t>специалисты обучаются в высших учебных заведениях и курсах повышения квалификации.</w:t>
      </w:r>
    </w:p>
    <w:p w:rsidR="00910C11" w:rsidRPr="006E465D" w:rsidRDefault="00910C11" w:rsidP="00AC5FF7">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p>
    <w:p w:rsidR="00E16324" w:rsidRPr="003339B4" w:rsidRDefault="006E465D" w:rsidP="003339B4">
      <w:pPr>
        <w:widowControl w:val="0"/>
        <w:numPr>
          <w:ilvl w:val="1"/>
          <w:numId w:val="15"/>
        </w:numPr>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Договорная и претензионная работа.</w:t>
      </w:r>
    </w:p>
    <w:p w:rsidR="000C5A08" w:rsidRDefault="00B1645C" w:rsidP="004046B6">
      <w:pPr>
        <w:pStyle w:val="af3"/>
        <w:widowControl w:val="0"/>
        <w:numPr>
          <w:ilvl w:val="2"/>
          <w:numId w:val="15"/>
        </w:numPr>
        <w:tabs>
          <w:tab w:val="left" w:pos="90"/>
          <w:tab w:val="left" w:pos="105"/>
        </w:tabs>
        <w:suppressAutoHyphens/>
        <w:autoSpaceDN w:val="0"/>
        <w:spacing w:after="0" w:line="240" w:lineRule="auto"/>
        <w:ind w:left="0" w:firstLine="426"/>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Договорная работа Общества</w:t>
      </w:r>
    </w:p>
    <w:p w:rsidR="003339B4" w:rsidRPr="003339B4" w:rsidRDefault="003339B4" w:rsidP="003339B4">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В отчетный период  предприятие заключило договоры </w:t>
      </w:r>
      <w:r w:rsidRPr="003339B4">
        <w:rPr>
          <w:rFonts w:ascii="Times New Roman" w:eastAsia="Lucida Sans Unicode" w:hAnsi="Times New Roman" w:cs="Tahoma"/>
          <w:kern w:val="3"/>
          <w:sz w:val="28"/>
          <w:szCs w:val="28"/>
          <w:lang w:eastAsia="ru-RU"/>
        </w:rPr>
        <w:t>на передачу в аренду 100% о</w:t>
      </w:r>
      <w:r>
        <w:rPr>
          <w:rFonts w:ascii="Times New Roman" w:eastAsia="Lucida Sans Unicode" w:hAnsi="Times New Roman" w:cs="Tahoma"/>
          <w:kern w:val="3"/>
          <w:sz w:val="28"/>
          <w:szCs w:val="28"/>
          <w:lang w:eastAsia="ru-RU"/>
        </w:rPr>
        <w:t>бщих площадей Общества.</w:t>
      </w:r>
    </w:p>
    <w:p w:rsidR="003339B4" w:rsidRPr="003339B4" w:rsidRDefault="003339B4" w:rsidP="003339B4">
      <w:pPr>
        <w:pStyle w:val="af3"/>
        <w:widowControl w:val="0"/>
        <w:tabs>
          <w:tab w:val="left" w:pos="90"/>
          <w:tab w:val="left" w:pos="105"/>
        </w:tabs>
        <w:suppressAutoHyphens/>
        <w:autoSpaceDN w:val="0"/>
        <w:spacing w:after="0" w:line="240" w:lineRule="auto"/>
        <w:ind w:left="567"/>
        <w:jc w:val="both"/>
        <w:textAlignment w:val="baseline"/>
        <w:rPr>
          <w:rFonts w:ascii="Times New Roman" w:eastAsia="Lucida Sans Unicode" w:hAnsi="Times New Roman" w:cs="Tahoma"/>
          <w:b/>
          <w:kern w:val="3"/>
          <w:sz w:val="28"/>
          <w:szCs w:val="28"/>
          <w:lang w:eastAsia="ru-RU"/>
        </w:rPr>
      </w:pPr>
    </w:p>
    <w:p w:rsidR="00E16324" w:rsidRDefault="008C2A72"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2014</w:t>
      </w:r>
      <w:r w:rsidR="006E465D" w:rsidRPr="00B1645C">
        <w:rPr>
          <w:rFonts w:ascii="Times New Roman" w:eastAsia="Lucida Sans Unicode" w:hAnsi="Times New Roman" w:cs="Tahoma"/>
          <w:kern w:val="3"/>
          <w:sz w:val="28"/>
          <w:szCs w:val="28"/>
          <w:lang w:eastAsia="ru-RU"/>
        </w:rPr>
        <w:t xml:space="preserve"> г. Общество</w:t>
      </w:r>
      <w:r w:rsidR="00E16324" w:rsidRPr="00B1645C">
        <w:rPr>
          <w:rFonts w:ascii="Times New Roman" w:eastAsia="Lucida Sans Unicode" w:hAnsi="Times New Roman" w:cs="Tahoma"/>
          <w:kern w:val="3"/>
          <w:sz w:val="28"/>
          <w:szCs w:val="28"/>
          <w:lang w:eastAsia="ru-RU"/>
        </w:rPr>
        <w:t>м заключены</w:t>
      </w:r>
      <w:r w:rsidR="006E465D" w:rsidRPr="00B1645C">
        <w:rPr>
          <w:rFonts w:ascii="Times New Roman" w:eastAsia="Lucida Sans Unicode" w:hAnsi="Times New Roman" w:cs="Tahoma"/>
          <w:kern w:val="3"/>
          <w:sz w:val="28"/>
          <w:szCs w:val="28"/>
          <w:lang w:eastAsia="ru-RU"/>
        </w:rPr>
        <w:t xml:space="preserve"> договоры </w:t>
      </w:r>
      <w:r w:rsidR="00E16324" w:rsidRPr="00B1645C">
        <w:rPr>
          <w:rFonts w:ascii="Times New Roman" w:eastAsia="Lucida Sans Unicode" w:hAnsi="Times New Roman" w:cs="Tahoma"/>
          <w:kern w:val="3"/>
          <w:sz w:val="28"/>
          <w:szCs w:val="28"/>
          <w:lang w:eastAsia="ru-RU"/>
        </w:rPr>
        <w:t>с поставщиками:</w:t>
      </w:r>
    </w:p>
    <w:p w:rsidR="000C5A08" w:rsidRDefault="000C5A08"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обслуживание измерительного комплекса учета тепла (воды);</w:t>
      </w:r>
    </w:p>
    <w:p w:rsidR="00B13E84" w:rsidRPr="00B1645C" w:rsidRDefault="00B13E84"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возмездного оказания услуг, связанных с сопровождением процедуры открытого конкурса, в соответствии с требованиями Федерального закона №44-ФЗ от 05.04.2013 г. </w:t>
      </w:r>
    </w:p>
    <w:p w:rsidR="000C5A08" w:rsidRDefault="000C5A08"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w:t>
      </w:r>
      <w:r w:rsidR="007E3E32">
        <w:rPr>
          <w:rFonts w:ascii="Times New Roman" w:eastAsia="Lucida Sans Unicode" w:hAnsi="Times New Roman" w:cs="Tahoma"/>
          <w:kern w:val="3"/>
          <w:sz w:val="28"/>
          <w:szCs w:val="28"/>
          <w:lang w:eastAsia="ru-RU"/>
        </w:rPr>
        <w:t xml:space="preserve">возмездного оказания услуг по </w:t>
      </w:r>
      <w:r w:rsidR="008C2A72">
        <w:rPr>
          <w:rFonts w:ascii="Times New Roman" w:eastAsia="Lucida Sans Unicode" w:hAnsi="Times New Roman" w:cs="Tahoma"/>
          <w:kern w:val="3"/>
          <w:sz w:val="28"/>
          <w:szCs w:val="28"/>
          <w:lang w:eastAsia="ru-RU"/>
        </w:rPr>
        <w:t xml:space="preserve">проведению рыночной </w:t>
      </w:r>
      <w:r>
        <w:rPr>
          <w:rFonts w:ascii="Times New Roman" w:eastAsia="Lucida Sans Unicode" w:hAnsi="Times New Roman" w:cs="Tahoma"/>
          <w:kern w:val="3"/>
          <w:sz w:val="28"/>
          <w:szCs w:val="28"/>
          <w:lang w:eastAsia="ru-RU"/>
        </w:rPr>
        <w:t>оценки</w:t>
      </w:r>
      <w:r w:rsidR="007E3E32">
        <w:rPr>
          <w:rFonts w:ascii="Times New Roman" w:eastAsia="Lucida Sans Unicode" w:hAnsi="Times New Roman" w:cs="Tahoma"/>
          <w:kern w:val="3"/>
          <w:sz w:val="28"/>
          <w:szCs w:val="28"/>
          <w:lang w:eastAsia="ru-RU"/>
        </w:rPr>
        <w:t xml:space="preserve"> </w:t>
      </w:r>
      <w:r w:rsidR="008C2A72">
        <w:rPr>
          <w:rFonts w:ascii="Times New Roman" w:eastAsia="Lucida Sans Unicode" w:hAnsi="Times New Roman" w:cs="Tahoma"/>
          <w:kern w:val="3"/>
          <w:sz w:val="28"/>
          <w:szCs w:val="28"/>
          <w:lang w:eastAsia="ru-RU"/>
        </w:rPr>
        <w:t>объекта недвижимости</w:t>
      </w:r>
      <w:r w:rsidR="006833F1">
        <w:rPr>
          <w:rFonts w:ascii="Times New Roman" w:eastAsia="Lucida Sans Unicode" w:hAnsi="Times New Roman" w:cs="Tahoma"/>
          <w:kern w:val="3"/>
          <w:sz w:val="28"/>
          <w:szCs w:val="28"/>
          <w:lang w:eastAsia="ru-RU"/>
        </w:rPr>
        <w:t>;</w:t>
      </w:r>
    </w:p>
    <w:p w:rsidR="00910C11" w:rsidRDefault="00910C11"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проведение работ по монтажу системы охранно-пожарной и тревожной сигнализации;</w:t>
      </w:r>
    </w:p>
    <w:p w:rsidR="00910C11" w:rsidRDefault="00910C11"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на выполнение работ по </w:t>
      </w:r>
      <w:proofErr w:type="spellStart"/>
      <w:r>
        <w:rPr>
          <w:rFonts w:ascii="Times New Roman" w:eastAsia="Lucida Sans Unicode" w:hAnsi="Times New Roman" w:cs="Tahoma"/>
          <w:kern w:val="3"/>
          <w:sz w:val="28"/>
          <w:szCs w:val="28"/>
          <w:lang w:eastAsia="ru-RU"/>
        </w:rPr>
        <w:t>опрессовке</w:t>
      </w:r>
      <w:proofErr w:type="spellEnd"/>
      <w:r>
        <w:rPr>
          <w:rFonts w:ascii="Times New Roman" w:eastAsia="Lucida Sans Unicode" w:hAnsi="Times New Roman" w:cs="Tahoma"/>
          <w:kern w:val="3"/>
          <w:sz w:val="28"/>
          <w:szCs w:val="28"/>
          <w:lang w:eastAsia="ru-RU"/>
        </w:rPr>
        <w:t xml:space="preserve"> и промывке системы отопления;</w:t>
      </w:r>
    </w:p>
    <w:p w:rsidR="008C2A72" w:rsidRDefault="008C2A72"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возмездного оказания услуг по оценки стоимости недвижимого имущества.</w:t>
      </w:r>
    </w:p>
    <w:p w:rsidR="004046B6" w:rsidRDefault="008C2A72" w:rsidP="004046B6">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Обществом в 2014</w:t>
      </w:r>
      <w:r w:rsidR="004046B6" w:rsidRPr="006E465D">
        <w:rPr>
          <w:rFonts w:ascii="Times New Roman" w:eastAsia="Lucida Sans Unicode" w:hAnsi="Times New Roman" w:cs="Tahoma"/>
          <w:kern w:val="3"/>
          <w:sz w:val="28"/>
          <w:szCs w:val="28"/>
          <w:lang w:eastAsia="ru-RU"/>
        </w:rPr>
        <w:t xml:space="preserve"> г.  </w:t>
      </w:r>
      <w:r w:rsidR="004046B6">
        <w:rPr>
          <w:rFonts w:ascii="Times New Roman" w:eastAsia="Lucida Sans Unicode" w:hAnsi="Times New Roman" w:cs="Tahoma"/>
          <w:kern w:val="3"/>
          <w:sz w:val="28"/>
          <w:szCs w:val="28"/>
          <w:lang w:eastAsia="ru-RU"/>
        </w:rPr>
        <w:t>заключен договор на повышение уровня квалификации работника.</w:t>
      </w:r>
    </w:p>
    <w:p w:rsidR="00020B00" w:rsidRPr="006E465D" w:rsidRDefault="00020B00" w:rsidP="00E674E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p>
    <w:p w:rsidR="00793CDF" w:rsidRDefault="00793CDF" w:rsidP="00793CDF">
      <w:pPr>
        <w:pStyle w:val="af3"/>
        <w:widowControl w:val="0"/>
        <w:numPr>
          <w:ilvl w:val="2"/>
          <w:numId w:val="15"/>
        </w:numPr>
        <w:tabs>
          <w:tab w:val="left" w:pos="-142"/>
        </w:tabs>
        <w:suppressAutoHyphens/>
        <w:autoSpaceDN w:val="0"/>
        <w:spacing w:after="0" w:line="240" w:lineRule="auto"/>
        <w:ind w:left="0" w:firstLine="567"/>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Претензионная работа</w:t>
      </w:r>
      <w:r w:rsidR="00B1645C" w:rsidRPr="00793CDF">
        <w:rPr>
          <w:rFonts w:ascii="Times New Roman" w:eastAsia="Lucida Sans Unicode" w:hAnsi="Times New Roman" w:cs="Tahoma"/>
          <w:b/>
          <w:kern w:val="3"/>
          <w:sz w:val="28"/>
          <w:szCs w:val="28"/>
          <w:lang w:eastAsia="ru-RU"/>
        </w:rPr>
        <w:t xml:space="preserve"> </w:t>
      </w:r>
    </w:p>
    <w:p w:rsidR="007061E1" w:rsidRPr="00E35708" w:rsidRDefault="007061E1" w:rsidP="00E35708">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F33E0F" w:rsidRDefault="00E35708" w:rsidP="00F33E0F">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 31.12.2014</w:t>
      </w:r>
      <w:r w:rsidR="00F33E0F">
        <w:rPr>
          <w:rFonts w:ascii="Times New Roman" w:eastAsia="Lucida Sans Unicode" w:hAnsi="Times New Roman" w:cs="Tahoma"/>
          <w:kern w:val="3"/>
          <w:sz w:val="28"/>
          <w:szCs w:val="28"/>
          <w:lang w:eastAsia="ru-RU"/>
        </w:rPr>
        <w:t xml:space="preserve"> г. задолженность ООО «</w:t>
      </w:r>
      <w:proofErr w:type="spellStart"/>
      <w:r w:rsidR="00F33E0F">
        <w:rPr>
          <w:rFonts w:ascii="Times New Roman" w:eastAsia="Lucida Sans Unicode" w:hAnsi="Times New Roman" w:cs="Tahoma"/>
          <w:kern w:val="3"/>
          <w:sz w:val="28"/>
          <w:szCs w:val="28"/>
          <w:lang w:eastAsia="ru-RU"/>
        </w:rPr>
        <w:t>Автопомощь</w:t>
      </w:r>
      <w:proofErr w:type="spellEnd"/>
      <w:r w:rsidR="00F33E0F">
        <w:rPr>
          <w:rFonts w:ascii="Times New Roman" w:eastAsia="Lucida Sans Unicode" w:hAnsi="Times New Roman" w:cs="Tahoma"/>
          <w:kern w:val="3"/>
          <w:sz w:val="28"/>
          <w:szCs w:val="28"/>
          <w:lang w:eastAsia="ru-RU"/>
        </w:rPr>
        <w:t xml:space="preserve">» </w:t>
      </w:r>
      <w:r w:rsidR="00F33E0F" w:rsidRPr="00F33E0F">
        <w:rPr>
          <w:rFonts w:ascii="Times New Roman" w:eastAsia="Lucida Sans Unicode" w:hAnsi="Times New Roman" w:cs="Tahoma"/>
          <w:kern w:val="3"/>
          <w:sz w:val="28"/>
          <w:szCs w:val="28"/>
          <w:lang w:eastAsia="ru-RU"/>
        </w:rPr>
        <w:t xml:space="preserve"> </w:t>
      </w:r>
      <w:r w:rsidR="00F33E0F">
        <w:rPr>
          <w:rFonts w:ascii="Times New Roman" w:eastAsia="Lucida Sans Unicode" w:hAnsi="Times New Roman" w:cs="Tahoma"/>
          <w:kern w:val="3"/>
          <w:sz w:val="28"/>
          <w:szCs w:val="28"/>
          <w:lang w:eastAsia="ru-RU"/>
        </w:rPr>
        <w:t xml:space="preserve">(по договору аренды) в пользу  ОАО «ХКРВИ» составила 75,5 тыс. руб. Данная сумма задолженности полностью погашена в </w:t>
      </w:r>
      <w:r w:rsidR="00F33E0F">
        <w:rPr>
          <w:rFonts w:ascii="Times New Roman" w:eastAsia="Lucida Sans Unicode" w:hAnsi="Times New Roman" w:cs="Tahoma"/>
          <w:kern w:val="3"/>
          <w:sz w:val="28"/>
          <w:szCs w:val="28"/>
          <w:lang w:val="en-US" w:eastAsia="ru-RU"/>
        </w:rPr>
        <w:t>I</w:t>
      </w:r>
      <w:r w:rsidR="00F33E0F" w:rsidRPr="00F33E0F">
        <w:rPr>
          <w:rFonts w:ascii="Times New Roman" w:eastAsia="Lucida Sans Unicode" w:hAnsi="Times New Roman" w:cs="Tahoma"/>
          <w:kern w:val="3"/>
          <w:sz w:val="28"/>
          <w:szCs w:val="28"/>
          <w:lang w:eastAsia="ru-RU"/>
        </w:rPr>
        <w:t xml:space="preserve"> </w:t>
      </w:r>
      <w:r w:rsidR="00F33E0F">
        <w:rPr>
          <w:rFonts w:ascii="Times New Roman" w:eastAsia="Lucida Sans Unicode" w:hAnsi="Times New Roman" w:cs="Tahoma"/>
          <w:kern w:val="3"/>
          <w:sz w:val="28"/>
          <w:szCs w:val="28"/>
          <w:lang w:eastAsia="ru-RU"/>
        </w:rPr>
        <w:t>квартале 2015 г.</w:t>
      </w:r>
    </w:p>
    <w:p w:rsidR="00F33E0F" w:rsidRPr="004D6051" w:rsidRDefault="00F33E0F" w:rsidP="00F33E0F">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p>
    <w:p w:rsidR="007061E1" w:rsidRDefault="00F33E0F" w:rsidP="00F33E0F">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 31.12.2014</w:t>
      </w:r>
      <w:r w:rsidR="007061E1">
        <w:rPr>
          <w:rFonts w:ascii="Times New Roman" w:eastAsia="Lucida Sans Unicode" w:hAnsi="Times New Roman" w:cs="Tahoma"/>
          <w:kern w:val="3"/>
          <w:sz w:val="28"/>
          <w:szCs w:val="28"/>
          <w:lang w:eastAsia="ru-RU"/>
        </w:rPr>
        <w:t xml:space="preserve"> г. задолженность ООО «</w:t>
      </w:r>
      <w:proofErr w:type="spellStart"/>
      <w:r w:rsidR="007061E1">
        <w:rPr>
          <w:rFonts w:ascii="Times New Roman" w:eastAsia="Lucida Sans Unicode" w:hAnsi="Times New Roman" w:cs="Tahoma"/>
          <w:kern w:val="3"/>
          <w:sz w:val="28"/>
          <w:szCs w:val="28"/>
          <w:lang w:eastAsia="ru-RU"/>
        </w:rPr>
        <w:t>ВостокМедБизнес</w:t>
      </w:r>
      <w:proofErr w:type="spellEnd"/>
      <w:r w:rsidR="007061E1">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(по договору на оказание услуг) </w:t>
      </w:r>
      <w:r w:rsidR="007061E1">
        <w:rPr>
          <w:rFonts w:ascii="Times New Roman" w:eastAsia="Lucida Sans Unicode" w:hAnsi="Times New Roman" w:cs="Tahoma"/>
          <w:kern w:val="3"/>
          <w:sz w:val="28"/>
          <w:szCs w:val="28"/>
          <w:lang w:eastAsia="ru-RU"/>
        </w:rPr>
        <w:t xml:space="preserve">в пользу  ОАО «ХКРВИ» составила </w:t>
      </w:r>
      <w:r>
        <w:rPr>
          <w:rFonts w:ascii="Times New Roman" w:eastAsia="Lucida Sans Unicode" w:hAnsi="Times New Roman" w:cs="Tahoma"/>
          <w:kern w:val="3"/>
          <w:sz w:val="28"/>
          <w:szCs w:val="28"/>
          <w:lang w:eastAsia="ru-RU"/>
        </w:rPr>
        <w:t xml:space="preserve">70, 4 </w:t>
      </w:r>
      <w:r w:rsidR="007061E1">
        <w:rPr>
          <w:rFonts w:ascii="Times New Roman" w:eastAsia="Lucida Sans Unicode" w:hAnsi="Times New Roman" w:cs="Tahoma"/>
          <w:kern w:val="3"/>
          <w:sz w:val="28"/>
          <w:szCs w:val="28"/>
          <w:lang w:eastAsia="ru-RU"/>
        </w:rPr>
        <w:t xml:space="preserve">тыс. руб. Данная сумма задолженности полностью погашена </w:t>
      </w:r>
      <w:r>
        <w:rPr>
          <w:rFonts w:ascii="Times New Roman" w:eastAsia="Lucida Sans Unicode" w:hAnsi="Times New Roman" w:cs="Tahoma"/>
          <w:kern w:val="3"/>
          <w:sz w:val="28"/>
          <w:szCs w:val="28"/>
          <w:lang w:eastAsia="ru-RU"/>
        </w:rPr>
        <w:t xml:space="preserve">в </w:t>
      </w:r>
      <w:r>
        <w:rPr>
          <w:rFonts w:ascii="Times New Roman" w:eastAsia="Lucida Sans Unicode" w:hAnsi="Times New Roman" w:cs="Tahoma"/>
          <w:kern w:val="3"/>
          <w:sz w:val="28"/>
          <w:szCs w:val="28"/>
          <w:lang w:val="en-US" w:eastAsia="ru-RU"/>
        </w:rPr>
        <w:t xml:space="preserve">I </w:t>
      </w:r>
      <w:r>
        <w:rPr>
          <w:rFonts w:ascii="Times New Roman" w:eastAsia="Lucida Sans Unicode" w:hAnsi="Times New Roman" w:cs="Tahoma"/>
          <w:kern w:val="3"/>
          <w:sz w:val="28"/>
          <w:szCs w:val="28"/>
          <w:lang w:eastAsia="ru-RU"/>
        </w:rPr>
        <w:t>квартале 2015</w:t>
      </w:r>
      <w:r w:rsidR="007061E1">
        <w:rPr>
          <w:rFonts w:ascii="Times New Roman" w:eastAsia="Lucida Sans Unicode" w:hAnsi="Times New Roman" w:cs="Tahoma"/>
          <w:kern w:val="3"/>
          <w:sz w:val="28"/>
          <w:szCs w:val="28"/>
          <w:lang w:eastAsia="ru-RU"/>
        </w:rPr>
        <w:t xml:space="preserve"> г. </w:t>
      </w:r>
    </w:p>
    <w:p w:rsidR="00E35708" w:rsidRDefault="00E35708" w:rsidP="00F33E0F">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p>
    <w:p w:rsidR="00E35708" w:rsidRDefault="00E35708" w:rsidP="00E35708">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На 31.12.2014 г. з </w:t>
      </w:r>
      <w:proofErr w:type="spellStart"/>
      <w:r>
        <w:rPr>
          <w:rFonts w:ascii="Times New Roman" w:eastAsia="Lucida Sans Unicode" w:hAnsi="Times New Roman" w:cs="Tahoma"/>
          <w:kern w:val="3"/>
          <w:sz w:val="28"/>
          <w:szCs w:val="28"/>
          <w:lang w:eastAsia="ru-RU"/>
        </w:rPr>
        <w:t>адолженность</w:t>
      </w:r>
      <w:proofErr w:type="spellEnd"/>
      <w:r>
        <w:rPr>
          <w:rFonts w:ascii="Times New Roman" w:eastAsia="Lucida Sans Unicode" w:hAnsi="Times New Roman" w:cs="Tahoma"/>
          <w:kern w:val="3"/>
          <w:sz w:val="28"/>
          <w:szCs w:val="28"/>
          <w:lang w:eastAsia="ru-RU"/>
        </w:rPr>
        <w:t xml:space="preserve">  ИП  </w:t>
      </w:r>
      <w:proofErr w:type="spellStart"/>
      <w:r>
        <w:rPr>
          <w:rFonts w:ascii="Times New Roman" w:eastAsia="Lucida Sans Unicode" w:hAnsi="Times New Roman" w:cs="Tahoma"/>
          <w:kern w:val="3"/>
          <w:sz w:val="28"/>
          <w:szCs w:val="28"/>
          <w:lang w:eastAsia="ru-RU"/>
        </w:rPr>
        <w:t>Нарбаева</w:t>
      </w:r>
      <w:proofErr w:type="spellEnd"/>
      <w:r>
        <w:rPr>
          <w:rFonts w:ascii="Times New Roman" w:eastAsia="Lucida Sans Unicode" w:hAnsi="Times New Roman" w:cs="Tahoma"/>
          <w:kern w:val="3"/>
          <w:sz w:val="28"/>
          <w:szCs w:val="28"/>
          <w:lang w:eastAsia="ru-RU"/>
        </w:rPr>
        <w:t xml:space="preserve"> С.И.  в пользу  ОАО «ХКРВИ» составила 24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Указанная  задолженность образовалось по договору аренды нежилого помещения. В настоящее время в</w:t>
      </w:r>
      <w:r w:rsidRPr="008B61E1">
        <w:rPr>
          <w:rFonts w:ascii="Times New Roman" w:eastAsia="Lucida Sans Unicode" w:hAnsi="Times New Roman" w:cs="Tahoma"/>
          <w:kern w:val="3"/>
          <w:sz w:val="28"/>
          <w:szCs w:val="28"/>
          <w:lang w:eastAsia="ru-RU"/>
        </w:rPr>
        <w:t xml:space="preserve"> отношении должника </w:t>
      </w:r>
      <w:r>
        <w:rPr>
          <w:rFonts w:ascii="Times New Roman" w:eastAsia="Lucida Sans Unicode" w:hAnsi="Times New Roman" w:cs="Tahoma"/>
          <w:kern w:val="3"/>
          <w:sz w:val="28"/>
          <w:szCs w:val="28"/>
          <w:lang w:eastAsia="ru-RU"/>
        </w:rPr>
        <w:t xml:space="preserve">ИП </w:t>
      </w:r>
      <w:proofErr w:type="spellStart"/>
      <w:r>
        <w:rPr>
          <w:rFonts w:ascii="Times New Roman" w:eastAsia="Lucida Sans Unicode" w:hAnsi="Times New Roman" w:cs="Tahoma"/>
          <w:kern w:val="3"/>
          <w:sz w:val="28"/>
          <w:szCs w:val="28"/>
          <w:lang w:eastAsia="ru-RU"/>
        </w:rPr>
        <w:t>Нарбаев</w:t>
      </w:r>
      <w:proofErr w:type="spellEnd"/>
      <w:r>
        <w:rPr>
          <w:rFonts w:ascii="Times New Roman" w:eastAsia="Lucida Sans Unicode" w:hAnsi="Times New Roman" w:cs="Tahoma"/>
          <w:kern w:val="3"/>
          <w:sz w:val="28"/>
          <w:szCs w:val="28"/>
          <w:lang w:eastAsia="ru-RU"/>
        </w:rPr>
        <w:t xml:space="preserve"> С.И.</w:t>
      </w:r>
      <w:r w:rsidRPr="008B61E1">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 </w:t>
      </w:r>
      <w:r w:rsidRPr="008B61E1">
        <w:rPr>
          <w:rFonts w:ascii="Times New Roman" w:eastAsia="Lucida Sans Unicode" w:hAnsi="Times New Roman" w:cs="Tahoma"/>
          <w:kern w:val="3"/>
          <w:sz w:val="28"/>
          <w:szCs w:val="28"/>
          <w:lang w:eastAsia="ru-RU"/>
        </w:rPr>
        <w:t>ведется исполнительное производство</w:t>
      </w:r>
      <w:r>
        <w:rPr>
          <w:rFonts w:ascii="Times New Roman" w:eastAsia="Lucida Sans Unicode" w:hAnsi="Times New Roman" w:cs="Tahoma"/>
          <w:kern w:val="3"/>
          <w:sz w:val="28"/>
          <w:szCs w:val="28"/>
          <w:lang w:eastAsia="ru-RU"/>
        </w:rPr>
        <w:t>.</w:t>
      </w:r>
    </w:p>
    <w:p w:rsidR="00F33E0F" w:rsidRPr="004D6051" w:rsidRDefault="00F33E0F" w:rsidP="00F33E0F">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p>
    <w:p w:rsidR="00F33E0F" w:rsidRDefault="00F33E0F" w:rsidP="00F33E0F">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На 31.12.2014 г. задолженность ООО «Бизнес-Партнер» </w:t>
      </w:r>
      <w:r w:rsidRPr="00F33E0F">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(по договору аренды) в пользу  ОАО «ХКРВИ» составила 2,1 тыс. руб. Данная сумма задолженности полностью погашена в </w:t>
      </w:r>
      <w:r>
        <w:rPr>
          <w:rFonts w:ascii="Times New Roman" w:eastAsia="Lucida Sans Unicode" w:hAnsi="Times New Roman" w:cs="Tahoma"/>
          <w:kern w:val="3"/>
          <w:sz w:val="28"/>
          <w:szCs w:val="28"/>
          <w:lang w:val="en-US" w:eastAsia="ru-RU"/>
        </w:rPr>
        <w:t>I</w:t>
      </w:r>
      <w:r w:rsidRPr="00F33E0F">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квартале 2015 г.</w:t>
      </w:r>
    </w:p>
    <w:p w:rsidR="00F33E0F" w:rsidRDefault="00F33E0F" w:rsidP="00F33E0F">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p>
    <w:p w:rsidR="00F33E0F" w:rsidRDefault="00E35708" w:rsidP="00F33E0F">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lastRenderedPageBreak/>
        <w:t>На 31.12.2014</w:t>
      </w:r>
      <w:r w:rsidR="00F33E0F">
        <w:rPr>
          <w:rFonts w:ascii="Times New Roman" w:eastAsia="Lucida Sans Unicode" w:hAnsi="Times New Roman" w:cs="Tahoma"/>
          <w:kern w:val="3"/>
          <w:sz w:val="28"/>
          <w:szCs w:val="28"/>
          <w:lang w:eastAsia="ru-RU"/>
        </w:rPr>
        <w:t xml:space="preserve"> г. задолженность Алексеенко Е.А. </w:t>
      </w:r>
      <w:r w:rsidR="00F33E0F" w:rsidRPr="00F33E0F">
        <w:rPr>
          <w:rFonts w:ascii="Times New Roman" w:eastAsia="Lucida Sans Unicode" w:hAnsi="Times New Roman" w:cs="Tahoma"/>
          <w:kern w:val="3"/>
          <w:sz w:val="28"/>
          <w:szCs w:val="28"/>
          <w:lang w:eastAsia="ru-RU"/>
        </w:rPr>
        <w:t xml:space="preserve"> </w:t>
      </w:r>
      <w:r w:rsidR="00F33E0F">
        <w:rPr>
          <w:rFonts w:ascii="Times New Roman" w:eastAsia="Lucida Sans Unicode" w:hAnsi="Times New Roman" w:cs="Tahoma"/>
          <w:kern w:val="3"/>
          <w:sz w:val="28"/>
          <w:szCs w:val="28"/>
          <w:lang w:eastAsia="ru-RU"/>
        </w:rPr>
        <w:t xml:space="preserve">(по договору аренды) в пользу  ОАО «ХКРВИ» составила 1,9 тыс. руб. Указанная  задолженность образовалось с 01 апреля 2014 г.  </w:t>
      </w:r>
    </w:p>
    <w:p w:rsidR="003B5C17" w:rsidRPr="003B5C17" w:rsidRDefault="003B5C17" w:rsidP="003B5C17">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E35708" w:rsidRDefault="003B5C17" w:rsidP="00E35708">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Согласно </w:t>
      </w:r>
      <w:r w:rsidR="00AF45B8">
        <w:rPr>
          <w:rFonts w:ascii="Times New Roman" w:eastAsia="Lucida Sans Unicode" w:hAnsi="Times New Roman" w:cs="Tahoma"/>
          <w:kern w:val="3"/>
          <w:sz w:val="28"/>
          <w:szCs w:val="28"/>
          <w:lang w:eastAsia="ru-RU"/>
        </w:rPr>
        <w:t>конкурсной документации на право заключения контракта на оказание услуг по проведения обязательного аудита бухгалтерской отчетности за 2013 г.</w:t>
      </w:r>
      <w:r w:rsidR="00FD237A">
        <w:rPr>
          <w:rFonts w:ascii="Times New Roman" w:eastAsia="Lucida Sans Unicode" w:hAnsi="Times New Roman" w:cs="Tahoma"/>
          <w:kern w:val="3"/>
          <w:sz w:val="28"/>
          <w:szCs w:val="28"/>
          <w:lang w:eastAsia="ru-RU"/>
        </w:rPr>
        <w:t xml:space="preserve">, а именно части исполнения контракта от 08.04.2014 г. </w:t>
      </w:r>
      <w:r w:rsidR="00AF45B8">
        <w:rPr>
          <w:rFonts w:ascii="Times New Roman" w:eastAsia="Lucida Sans Unicode" w:hAnsi="Times New Roman" w:cs="Tahoma"/>
          <w:kern w:val="3"/>
          <w:sz w:val="28"/>
          <w:szCs w:val="28"/>
          <w:lang w:eastAsia="ru-RU"/>
        </w:rPr>
        <w:t xml:space="preserve"> </w:t>
      </w:r>
      <w:r w:rsidR="007449E5">
        <w:rPr>
          <w:rFonts w:ascii="Times New Roman" w:eastAsia="Lucida Sans Unicode" w:hAnsi="Times New Roman" w:cs="Tahoma"/>
          <w:kern w:val="3"/>
          <w:sz w:val="28"/>
          <w:szCs w:val="28"/>
          <w:lang w:eastAsia="ru-RU"/>
        </w:rPr>
        <w:t xml:space="preserve">ООО «Престиж </w:t>
      </w:r>
      <w:proofErr w:type="gramStart"/>
      <w:r w:rsidR="007449E5">
        <w:rPr>
          <w:rFonts w:ascii="Times New Roman" w:eastAsia="Lucida Sans Unicode" w:hAnsi="Times New Roman" w:cs="Tahoma"/>
          <w:kern w:val="3"/>
          <w:sz w:val="28"/>
          <w:szCs w:val="28"/>
          <w:lang w:eastAsia="ru-RU"/>
        </w:rPr>
        <w:t>-А</w:t>
      </w:r>
      <w:proofErr w:type="gramEnd"/>
      <w:r w:rsidR="007449E5">
        <w:rPr>
          <w:rFonts w:ascii="Times New Roman" w:eastAsia="Lucida Sans Unicode" w:hAnsi="Times New Roman" w:cs="Tahoma"/>
          <w:kern w:val="3"/>
          <w:sz w:val="28"/>
          <w:szCs w:val="28"/>
          <w:lang w:eastAsia="ru-RU"/>
        </w:rPr>
        <w:t>удит Профи</w:t>
      </w:r>
      <w:r>
        <w:rPr>
          <w:rFonts w:ascii="Times New Roman" w:eastAsia="Lucida Sans Unicode" w:hAnsi="Times New Roman" w:cs="Tahoma"/>
          <w:kern w:val="3"/>
          <w:sz w:val="28"/>
          <w:szCs w:val="28"/>
          <w:lang w:eastAsia="ru-RU"/>
        </w:rPr>
        <w:t xml:space="preserve">» </w:t>
      </w:r>
      <w:r w:rsidR="00FD237A">
        <w:rPr>
          <w:rFonts w:ascii="Times New Roman" w:eastAsia="Lucida Sans Unicode" w:hAnsi="Times New Roman" w:cs="Tahoma"/>
          <w:kern w:val="3"/>
          <w:sz w:val="28"/>
          <w:szCs w:val="28"/>
          <w:lang w:eastAsia="ru-RU"/>
        </w:rPr>
        <w:t xml:space="preserve">ошибочно </w:t>
      </w:r>
      <w:r w:rsidR="00E35708">
        <w:rPr>
          <w:rFonts w:ascii="Times New Roman" w:eastAsia="Lucida Sans Unicode" w:hAnsi="Times New Roman" w:cs="Tahoma"/>
          <w:kern w:val="3"/>
          <w:sz w:val="28"/>
          <w:szCs w:val="28"/>
          <w:lang w:eastAsia="ru-RU"/>
        </w:rPr>
        <w:t>перечислил д</w:t>
      </w:r>
      <w:r w:rsidR="00FD237A">
        <w:rPr>
          <w:rFonts w:ascii="Times New Roman" w:eastAsia="Lucida Sans Unicode" w:hAnsi="Times New Roman" w:cs="Tahoma"/>
          <w:kern w:val="3"/>
          <w:sz w:val="28"/>
          <w:szCs w:val="28"/>
          <w:lang w:eastAsia="ru-RU"/>
        </w:rPr>
        <w:t xml:space="preserve">енежные средства в размере 4 </w:t>
      </w:r>
      <w:proofErr w:type="spellStart"/>
      <w:r w:rsidR="00FD237A">
        <w:rPr>
          <w:rFonts w:ascii="Times New Roman" w:eastAsia="Lucida Sans Unicode" w:hAnsi="Times New Roman" w:cs="Tahoma"/>
          <w:kern w:val="3"/>
          <w:sz w:val="28"/>
          <w:szCs w:val="28"/>
          <w:lang w:eastAsia="ru-RU"/>
        </w:rPr>
        <w:t>тыс.руб</w:t>
      </w:r>
      <w:proofErr w:type="spellEnd"/>
      <w:r w:rsidR="00FD237A">
        <w:rPr>
          <w:rFonts w:ascii="Times New Roman" w:eastAsia="Lucida Sans Unicode" w:hAnsi="Times New Roman" w:cs="Tahoma"/>
          <w:kern w:val="3"/>
          <w:sz w:val="28"/>
          <w:szCs w:val="28"/>
          <w:lang w:eastAsia="ru-RU"/>
        </w:rPr>
        <w:t>. Текущая задолженность в пользу ООО «Престиж -Аудит Профи.</w:t>
      </w:r>
      <w:r w:rsidR="00E35708" w:rsidRPr="00E35708">
        <w:rPr>
          <w:rFonts w:ascii="Times New Roman" w:eastAsia="Lucida Sans Unicode" w:hAnsi="Times New Roman" w:cs="Tahoma"/>
          <w:kern w:val="3"/>
          <w:sz w:val="28"/>
          <w:szCs w:val="28"/>
          <w:lang w:eastAsia="ru-RU"/>
        </w:rPr>
        <w:t xml:space="preserve"> </w:t>
      </w:r>
      <w:r w:rsidR="00E35708">
        <w:rPr>
          <w:rFonts w:ascii="Times New Roman" w:eastAsia="Lucida Sans Unicode" w:hAnsi="Times New Roman" w:cs="Tahoma"/>
          <w:kern w:val="3"/>
          <w:sz w:val="28"/>
          <w:szCs w:val="28"/>
          <w:lang w:eastAsia="ru-RU"/>
        </w:rPr>
        <w:t xml:space="preserve">погашена в </w:t>
      </w:r>
      <w:r w:rsidR="00E35708">
        <w:rPr>
          <w:rFonts w:ascii="Times New Roman" w:eastAsia="Lucida Sans Unicode" w:hAnsi="Times New Roman" w:cs="Tahoma"/>
          <w:kern w:val="3"/>
          <w:sz w:val="28"/>
          <w:szCs w:val="28"/>
          <w:lang w:val="en-US" w:eastAsia="ru-RU"/>
        </w:rPr>
        <w:t>I</w:t>
      </w:r>
      <w:r w:rsidR="00E35708" w:rsidRPr="00F33E0F">
        <w:rPr>
          <w:rFonts w:ascii="Times New Roman" w:eastAsia="Lucida Sans Unicode" w:hAnsi="Times New Roman" w:cs="Tahoma"/>
          <w:kern w:val="3"/>
          <w:sz w:val="28"/>
          <w:szCs w:val="28"/>
          <w:lang w:eastAsia="ru-RU"/>
        </w:rPr>
        <w:t xml:space="preserve"> </w:t>
      </w:r>
      <w:r w:rsidR="00E35708">
        <w:rPr>
          <w:rFonts w:ascii="Times New Roman" w:eastAsia="Lucida Sans Unicode" w:hAnsi="Times New Roman" w:cs="Tahoma"/>
          <w:kern w:val="3"/>
          <w:sz w:val="28"/>
          <w:szCs w:val="28"/>
          <w:lang w:eastAsia="ru-RU"/>
        </w:rPr>
        <w:t>квартале 2015 г.</w:t>
      </w:r>
    </w:p>
    <w:p w:rsidR="003B5C17" w:rsidRDefault="003B5C17" w:rsidP="00AC5FF7">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833F1" w:rsidRDefault="00654229" w:rsidP="0034613E">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Согласно договора, заключенного между ОАО «ХКРВИ» и </w:t>
      </w:r>
      <w:r w:rsidR="007061E1">
        <w:rPr>
          <w:rFonts w:ascii="Times New Roman" w:eastAsia="Lucida Sans Unicode" w:hAnsi="Times New Roman" w:cs="Tahoma"/>
          <w:kern w:val="3"/>
          <w:sz w:val="28"/>
          <w:szCs w:val="28"/>
          <w:lang w:eastAsia="ru-RU"/>
        </w:rPr>
        <w:t>ООО «</w:t>
      </w:r>
      <w:r w:rsidR="007449E5">
        <w:rPr>
          <w:rFonts w:ascii="Times New Roman" w:eastAsia="Lucida Sans Unicode" w:hAnsi="Times New Roman" w:cs="Tahoma"/>
          <w:kern w:val="3"/>
          <w:sz w:val="28"/>
          <w:szCs w:val="28"/>
          <w:lang w:eastAsia="ru-RU"/>
        </w:rPr>
        <w:t>Ростелеком</w:t>
      </w:r>
      <w:r w:rsidR="007061E1">
        <w:rPr>
          <w:rFonts w:ascii="Times New Roman" w:eastAsia="Lucida Sans Unicode" w:hAnsi="Times New Roman" w:cs="Tahoma"/>
          <w:kern w:val="3"/>
          <w:sz w:val="28"/>
          <w:szCs w:val="28"/>
          <w:lang w:eastAsia="ru-RU"/>
        </w:rPr>
        <w:t>» сумма задолженности по договору на оказ</w:t>
      </w:r>
      <w:r>
        <w:rPr>
          <w:rFonts w:ascii="Times New Roman" w:eastAsia="Lucida Sans Unicode" w:hAnsi="Times New Roman" w:cs="Tahoma"/>
          <w:kern w:val="3"/>
          <w:sz w:val="28"/>
          <w:szCs w:val="28"/>
          <w:lang w:eastAsia="ru-RU"/>
        </w:rPr>
        <w:t xml:space="preserve">ание услуг </w:t>
      </w:r>
      <w:r w:rsidR="007449E5">
        <w:rPr>
          <w:rFonts w:ascii="Times New Roman" w:eastAsia="Lucida Sans Unicode" w:hAnsi="Times New Roman" w:cs="Tahoma"/>
          <w:kern w:val="3"/>
          <w:sz w:val="28"/>
          <w:szCs w:val="28"/>
          <w:lang w:eastAsia="ru-RU"/>
        </w:rPr>
        <w:t xml:space="preserve">телефонной связи </w:t>
      </w:r>
      <w:r>
        <w:rPr>
          <w:rFonts w:ascii="Times New Roman" w:eastAsia="Lucida Sans Unicode" w:hAnsi="Times New Roman" w:cs="Tahoma"/>
          <w:kern w:val="3"/>
          <w:sz w:val="28"/>
          <w:szCs w:val="28"/>
          <w:lang w:eastAsia="ru-RU"/>
        </w:rPr>
        <w:t xml:space="preserve">составляет </w:t>
      </w:r>
      <w:r w:rsidR="007449E5">
        <w:rPr>
          <w:rFonts w:ascii="Times New Roman" w:eastAsia="Lucida Sans Unicode" w:hAnsi="Times New Roman" w:cs="Tahoma"/>
          <w:kern w:val="3"/>
          <w:sz w:val="28"/>
          <w:szCs w:val="28"/>
          <w:lang w:eastAsia="ru-RU"/>
        </w:rPr>
        <w:t xml:space="preserve">3,6 </w:t>
      </w:r>
      <w:r w:rsidR="007061E1">
        <w:rPr>
          <w:rFonts w:ascii="Times New Roman" w:eastAsia="Lucida Sans Unicode" w:hAnsi="Times New Roman" w:cs="Tahoma"/>
          <w:kern w:val="3"/>
          <w:sz w:val="28"/>
          <w:szCs w:val="28"/>
          <w:lang w:eastAsia="ru-RU"/>
        </w:rPr>
        <w:t xml:space="preserve"> </w:t>
      </w:r>
      <w:proofErr w:type="spellStart"/>
      <w:r w:rsidR="007061E1">
        <w:rPr>
          <w:rFonts w:ascii="Times New Roman" w:eastAsia="Lucida Sans Unicode" w:hAnsi="Times New Roman" w:cs="Tahoma"/>
          <w:kern w:val="3"/>
          <w:sz w:val="28"/>
          <w:szCs w:val="28"/>
          <w:lang w:eastAsia="ru-RU"/>
        </w:rPr>
        <w:t>тыс</w:t>
      </w:r>
      <w:proofErr w:type="gramStart"/>
      <w:r w:rsidR="007061E1">
        <w:rPr>
          <w:rFonts w:ascii="Times New Roman" w:eastAsia="Lucida Sans Unicode" w:hAnsi="Times New Roman" w:cs="Tahoma"/>
          <w:kern w:val="3"/>
          <w:sz w:val="28"/>
          <w:szCs w:val="28"/>
          <w:lang w:eastAsia="ru-RU"/>
        </w:rPr>
        <w:t>.р</w:t>
      </w:r>
      <w:proofErr w:type="gramEnd"/>
      <w:r w:rsidR="007061E1">
        <w:rPr>
          <w:rFonts w:ascii="Times New Roman" w:eastAsia="Lucida Sans Unicode" w:hAnsi="Times New Roman" w:cs="Tahoma"/>
          <w:kern w:val="3"/>
          <w:sz w:val="28"/>
          <w:szCs w:val="28"/>
          <w:lang w:eastAsia="ru-RU"/>
        </w:rPr>
        <w:t>уб</w:t>
      </w:r>
      <w:proofErr w:type="spellEnd"/>
      <w:r w:rsidR="007061E1">
        <w:rPr>
          <w:rFonts w:ascii="Times New Roman" w:eastAsia="Lucida Sans Unicode" w:hAnsi="Times New Roman" w:cs="Tahoma"/>
          <w:kern w:val="3"/>
          <w:sz w:val="28"/>
          <w:szCs w:val="28"/>
          <w:lang w:eastAsia="ru-RU"/>
        </w:rPr>
        <w:t xml:space="preserve">. </w:t>
      </w:r>
      <w:r w:rsidR="00AF45B8">
        <w:rPr>
          <w:rFonts w:ascii="Times New Roman" w:eastAsia="Lucida Sans Unicode" w:hAnsi="Times New Roman" w:cs="Tahoma"/>
          <w:kern w:val="3"/>
          <w:sz w:val="28"/>
          <w:szCs w:val="28"/>
          <w:lang w:eastAsia="ru-RU"/>
        </w:rPr>
        <w:t>Указанная сумма полностью оплачена ОАО «ХКРВИ»</w:t>
      </w:r>
      <w:r w:rsidR="00AF45B8" w:rsidRPr="00AF45B8">
        <w:rPr>
          <w:rFonts w:ascii="Times New Roman" w:eastAsia="Lucida Sans Unicode" w:hAnsi="Times New Roman" w:cs="Tahoma"/>
          <w:kern w:val="3"/>
          <w:sz w:val="28"/>
          <w:szCs w:val="28"/>
          <w:lang w:eastAsia="ru-RU"/>
        </w:rPr>
        <w:t xml:space="preserve"> </w:t>
      </w:r>
      <w:r w:rsidR="00AF45B8">
        <w:rPr>
          <w:rFonts w:ascii="Times New Roman" w:eastAsia="Lucida Sans Unicode" w:hAnsi="Times New Roman" w:cs="Tahoma"/>
          <w:kern w:val="3"/>
          <w:sz w:val="28"/>
          <w:szCs w:val="28"/>
          <w:lang w:eastAsia="ru-RU"/>
        </w:rPr>
        <w:t xml:space="preserve">в </w:t>
      </w:r>
      <w:r w:rsidR="00AF45B8">
        <w:rPr>
          <w:rFonts w:ascii="Times New Roman" w:eastAsia="Lucida Sans Unicode" w:hAnsi="Times New Roman" w:cs="Tahoma"/>
          <w:kern w:val="3"/>
          <w:sz w:val="28"/>
          <w:szCs w:val="28"/>
          <w:lang w:val="en-US" w:eastAsia="ru-RU"/>
        </w:rPr>
        <w:t>I</w:t>
      </w:r>
      <w:r w:rsidR="00AF45B8" w:rsidRPr="00F33E0F">
        <w:rPr>
          <w:rFonts w:ascii="Times New Roman" w:eastAsia="Lucida Sans Unicode" w:hAnsi="Times New Roman" w:cs="Tahoma"/>
          <w:kern w:val="3"/>
          <w:sz w:val="28"/>
          <w:szCs w:val="28"/>
          <w:lang w:eastAsia="ru-RU"/>
        </w:rPr>
        <w:t xml:space="preserve"> </w:t>
      </w:r>
      <w:r w:rsidR="00AF45B8">
        <w:rPr>
          <w:rFonts w:ascii="Times New Roman" w:eastAsia="Lucida Sans Unicode" w:hAnsi="Times New Roman" w:cs="Tahoma"/>
          <w:kern w:val="3"/>
          <w:sz w:val="28"/>
          <w:szCs w:val="28"/>
          <w:lang w:eastAsia="ru-RU"/>
        </w:rPr>
        <w:t>квартале 2015 г.</w:t>
      </w:r>
    </w:p>
    <w:p w:rsidR="00AF45B8" w:rsidRDefault="00AF45B8" w:rsidP="0034613E">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AF45B8" w:rsidRDefault="00AF45B8" w:rsidP="00AF45B8">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Согласно договора, заключенного между ОАО «ХКРВИ» и ООО «Реестр-РН» сумма задолженности по договору на оказание услуг по ведению реестра  составляет 1,8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Указанная сумма полностью оплачена ОАО «ХКРВИ»</w:t>
      </w:r>
      <w:r w:rsidRPr="00AF45B8">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в </w:t>
      </w:r>
      <w:r>
        <w:rPr>
          <w:rFonts w:ascii="Times New Roman" w:eastAsia="Lucida Sans Unicode" w:hAnsi="Times New Roman" w:cs="Tahoma"/>
          <w:kern w:val="3"/>
          <w:sz w:val="28"/>
          <w:szCs w:val="28"/>
          <w:lang w:val="en-US" w:eastAsia="ru-RU"/>
        </w:rPr>
        <w:t>I</w:t>
      </w:r>
      <w:r w:rsidRPr="00F33E0F">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квартале 2015 г.</w:t>
      </w:r>
    </w:p>
    <w:p w:rsidR="004046B6" w:rsidRDefault="004046B6" w:rsidP="006833F1">
      <w:pPr>
        <w:widowControl w:val="0"/>
        <w:tabs>
          <w:tab w:val="left" w:pos="-142"/>
        </w:tabs>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eastAsia="ru-RU"/>
        </w:rPr>
      </w:pPr>
    </w:p>
    <w:p w:rsidR="00AF45B8" w:rsidRDefault="00AF45B8" w:rsidP="00AF45B8">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Согласно договора, заключенного между ОАО «ХКРВИ» и ООО «Системы Защиты» сумма задолженности по договору на оказание услуг по</w:t>
      </w:r>
      <w:r w:rsidR="00FD237A">
        <w:rPr>
          <w:rFonts w:ascii="Times New Roman" w:eastAsia="Lucida Sans Unicode" w:hAnsi="Times New Roman" w:cs="Tahoma"/>
          <w:kern w:val="3"/>
          <w:sz w:val="28"/>
          <w:szCs w:val="28"/>
          <w:lang w:eastAsia="ru-RU"/>
        </w:rPr>
        <w:t xml:space="preserve"> техническому</w:t>
      </w:r>
      <w:r>
        <w:rPr>
          <w:rFonts w:ascii="Times New Roman" w:eastAsia="Lucida Sans Unicode" w:hAnsi="Times New Roman" w:cs="Tahoma"/>
          <w:kern w:val="3"/>
          <w:sz w:val="28"/>
          <w:szCs w:val="28"/>
          <w:lang w:eastAsia="ru-RU"/>
        </w:rPr>
        <w:t xml:space="preserve"> обслуживанию средств </w:t>
      </w:r>
      <w:proofErr w:type="spellStart"/>
      <w:r>
        <w:rPr>
          <w:rFonts w:ascii="Times New Roman" w:eastAsia="Lucida Sans Unicode" w:hAnsi="Times New Roman" w:cs="Tahoma"/>
          <w:kern w:val="3"/>
          <w:sz w:val="28"/>
          <w:szCs w:val="28"/>
          <w:lang w:eastAsia="ru-RU"/>
        </w:rPr>
        <w:t>охрано</w:t>
      </w:r>
      <w:proofErr w:type="spellEnd"/>
      <w:r>
        <w:rPr>
          <w:rFonts w:ascii="Times New Roman" w:eastAsia="Lucida Sans Unicode" w:hAnsi="Times New Roman" w:cs="Tahoma"/>
          <w:kern w:val="3"/>
          <w:sz w:val="28"/>
          <w:szCs w:val="28"/>
          <w:lang w:eastAsia="ru-RU"/>
        </w:rPr>
        <w:t xml:space="preserve">-пожарной сигнализации  составляет 1,5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Указанная сумма полностью оплачена ОАО «ХКРВИ»</w:t>
      </w:r>
      <w:r w:rsidRPr="00AF45B8">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в </w:t>
      </w:r>
      <w:r>
        <w:rPr>
          <w:rFonts w:ascii="Times New Roman" w:eastAsia="Lucida Sans Unicode" w:hAnsi="Times New Roman" w:cs="Tahoma"/>
          <w:kern w:val="3"/>
          <w:sz w:val="28"/>
          <w:szCs w:val="28"/>
          <w:lang w:val="en-US" w:eastAsia="ru-RU"/>
        </w:rPr>
        <w:t>I</w:t>
      </w:r>
      <w:r w:rsidRPr="00F33E0F">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квартале 2015 г.</w:t>
      </w:r>
    </w:p>
    <w:p w:rsidR="00B407AF" w:rsidRDefault="00B407AF" w:rsidP="000E2917">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AF45B8" w:rsidRPr="006E465D" w:rsidRDefault="00AF45B8" w:rsidP="000E2917">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w:t>
      </w:r>
      <w:r w:rsidRPr="006E465D">
        <w:rPr>
          <w:rFonts w:ascii="Times New Roman" w:eastAsia="Lucida Sans Unicode" w:hAnsi="Times New Roman" w:cs="Tahoma"/>
          <w:b/>
          <w:bCs/>
          <w:kern w:val="3"/>
          <w:sz w:val="28"/>
          <w:szCs w:val="28"/>
          <w:u w:val="single"/>
          <w:lang w:eastAsia="ru-RU"/>
        </w:rPr>
        <w:t>. Корпоративные действия ОАО «ХКРВИ»</w:t>
      </w:r>
    </w:p>
    <w:p w:rsidR="006E465D" w:rsidRPr="006E465D" w:rsidRDefault="006E465D" w:rsidP="00020B00">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Уставной капитал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Уставной капитал Общества, в соответствии с Уставом Обще</w:t>
      </w:r>
      <w:r w:rsidR="00DC2968">
        <w:rPr>
          <w:rFonts w:ascii="Times New Roman" w:eastAsia="Lucida Sans Unicode" w:hAnsi="Times New Roman" w:cs="Tahoma"/>
          <w:kern w:val="3"/>
          <w:sz w:val="28"/>
          <w:szCs w:val="28"/>
          <w:lang w:eastAsia="ru-RU"/>
        </w:rPr>
        <w:t>ства, по состоянию на 31.12.2014</w:t>
      </w:r>
      <w:bookmarkStart w:id="0" w:name="_GoBack"/>
      <w:bookmarkEnd w:id="0"/>
      <w:r w:rsidRPr="006E465D">
        <w:rPr>
          <w:rFonts w:ascii="Times New Roman" w:eastAsia="Lucida Sans Unicode" w:hAnsi="Times New Roman" w:cs="Tahoma"/>
          <w:kern w:val="3"/>
          <w:sz w:val="28"/>
          <w:szCs w:val="28"/>
          <w:lang w:eastAsia="ru-RU"/>
        </w:rPr>
        <w:t xml:space="preserve"> г. составляет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A92E5F"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b/>
          <w:bCs/>
          <w:kern w:val="3"/>
          <w:sz w:val="28"/>
          <w:szCs w:val="28"/>
          <w:lang w:eastAsia="ru-RU"/>
        </w:rPr>
        <w:t xml:space="preserve"> </w:t>
      </w:r>
      <w:r w:rsidR="006E465D" w:rsidRPr="006E465D">
        <w:rPr>
          <w:rFonts w:ascii="Times New Roman" w:eastAsia="Lucida Sans Unicode" w:hAnsi="Times New Roman" w:cs="Tahoma"/>
          <w:b/>
          <w:bCs/>
          <w:kern w:val="3"/>
          <w:sz w:val="28"/>
          <w:szCs w:val="28"/>
          <w:lang w:eastAsia="ru-RU"/>
        </w:rPr>
        <w:t>Регистрация  выпуска ценных бумаг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Акции зарегистрированы 24 мая 2007 г. за № 1-01-32581-</w:t>
      </w:r>
      <w:r w:rsidRPr="006E465D">
        <w:rPr>
          <w:rFonts w:ascii="Times New Roman" w:eastAsia="Lucida Sans Unicode" w:hAnsi="Times New Roman" w:cs="Tahoma"/>
          <w:kern w:val="3"/>
          <w:sz w:val="28"/>
          <w:szCs w:val="28"/>
          <w:lang w:val="en-US" w:eastAsia="ru-RU"/>
        </w:rPr>
        <w:t>F</w:t>
      </w:r>
      <w:r w:rsidRPr="006E465D">
        <w:rPr>
          <w:rFonts w:ascii="Times New Roman" w:eastAsia="Lucida Sans Unicode" w:hAnsi="Times New Roman" w:cs="Tahoma"/>
          <w:kern w:val="3"/>
          <w:sz w:val="28"/>
          <w:szCs w:val="28"/>
          <w:lang w:eastAsia="ru-RU"/>
        </w:rPr>
        <w:t xml:space="preserve"> Региональным отделением Федеральной службы по финансовым рынкам в Дальневосточном Федеральном округе на сумму  3934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 xml:space="preserve"> в количестве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Вид акций: </w:t>
      </w:r>
      <w:proofErr w:type="gramStart"/>
      <w:r w:rsidRPr="006E465D">
        <w:rPr>
          <w:rFonts w:ascii="Times New Roman" w:eastAsia="Lucida Sans Unicode" w:hAnsi="Times New Roman" w:cs="Tahoma"/>
          <w:kern w:val="3"/>
          <w:sz w:val="28"/>
          <w:szCs w:val="28"/>
          <w:lang w:eastAsia="ru-RU"/>
        </w:rPr>
        <w:t>обыкновенные</w:t>
      </w:r>
      <w:proofErr w:type="gram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Количество: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Номинальная стоимость: 100 рублей;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7"/>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Изменение уставного капитала Общества в отчетном году.</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размер уставного капитала Общества не менялся.</w:t>
      </w:r>
    </w:p>
    <w:p w:rsid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A92E5F" w:rsidRPr="006E465D" w:rsidRDefault="00A92E5F"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8"/>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Сведения о доходах по ценным бумагам Общества.</w:t>
      </w:r>
    </w:p>
    <w:p w:rsid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связи с </w:t>
      </w:r>
      <w:r w:rsidR="00053C40">
        <w:rPr>
          <w:rFonts w:ascii="Times New Roman" w:eastAsia="Lucida Sans Unicode" w:hAnsi="Times New Roman" w:cs="Tahoma"/>
          <w:kern w:val="3"/>
          <w:sz w:val="28"/>
          <w:szCs w:val="28"/>
          <w:lang w:eastAsia="ru-RU"/>
        </w:rPr>
        <w:t xml:space="preserve">незначительной прибылью дивиденды </w:t>
      </w:r>
      <w:r w:rsidRPr="006E465D">
        <w:rPr>
          <w:rFonts w:ascii="Times New Roman" w:eastAsia="Lucida Sans Unicode" w:hAnsi="Times New Roman" w:cs="Tahoma"/>
          <w:kern w:val="3"/>
          <w:sz w:val="28"/>
          <w:szCs w:val="28"/>
          <w:lang w:eastAsia="ru-RU"/>
        </w:rPr>
        <w:t xml:space="preserve"> </w:t>
      </w:r>
      <w:r w:rsidR="00053C40">
        <w:rPr>
          <w:rFonts w:ascii="Times New Roman" w:eastAsia="Lucida Sans Unicode" w:hAnsi="Times New Roman" w:cs="Tahoma"/>
          <w:kern w:val="3"/>
          <w:sz w:val="28"/>
          <w:szCs w:val="28"/>
          <w:lang w:eastAsia="ru-RU"/>
        </w:rPr>
        <w:t>на обыкновенные акции не начислялись.</w:t>
      </w:r>
    </w:p>
    <w:p w:rsidR="00053C40" w:rsidRPr="006E465D" w:rsidRDefault="00053C40"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VI</w:t>
      </w:r>
      <w:r w:rsidRPr="006E465D">
        <w:rPr>
          <w:rFonts w:ascii="Times New Roman" w:eastAsia="Lucida Sans Unicode" w:hAnsi="Times New Roman" w:cs="Tahoma"/>
          <w:b/>
          <w:bCs/>
          <w:kern w:val="3"/>
          <w:sz w:val="28"/>
          <w:szCs w:val="28"/>
          <w:u w:val="single"/>
          <w:lang w:eastAsia="ru-RU"/>
        </w:rPr>
        <w:t>. Описание основных факторов риска, связанных с деятельностью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Владелец акций ОАО «ХКРВИ», как и любых других ценных бумаг, заинтересован в стабильности и максимальном укреплении положения своих акций на Российском рынке ценных бумаг, что в свою очередь сопряжено с разного рода рисками. Так всегда существуют систематические риски, определяемые состоянием  рынка в целом и возможными изменениями макроэкономического характера (инфляции, экономический спад, военно-политические конфликты, стихийные бедствия и др.). Такие факторы объективно увеличивают степень всех возможных рисков.</w:t>
      </w:r>
    </w:p>
    <w:p w:rsidR="006E465D" w:rsidRPr="004D6051" w:rsidRDefault="006E465D" w:rsidP="004D6051">
      <w:pPr>
        <w:pStyle w:val="af3"/>
        <w:widowControl w:val="0"/>
        <w:numPr>
          <w:ilvl w:val="2"/>
          <w:numId w:val="18"/>
        </w:numPr>
        <w:tabs>
          <w:tab w:val="left" w:pos="-15"/>
          <w:tab w:val="left" w:pos="1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4D6051">
        <w:rPr>
          <w:rFonts w:ascii="Times New Roman" w:eastAsia="Lucida Sans Unicode" w:hAnsi="Times New Roman" w:cs="Tahoma"/>
          <w:b/>
          <w:bCs/>
          <w:kern w:val="3"/>
          <w:sz w:val="28"/>
          <w:szCs w:val="28"/>
          <w:lang w:eastAsia="ru-RU"/>
        </w:rPr>
        <w:t>Финансовые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kern w:val="3"/>
          <w:sz w:val="28"/>
          <w:szCs w:val="28"/>
          <w:lang w:eastAsia="ru-RU"/>
        </w:rPr>
        <w:t>Финансовый кризис, имеющий место  в России уже повлек за собой снижение величины оплаты за аренду помещений.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В условиях существующей экономически нестабильной ситуации, когда воздействую мирового </w:t>
      </w:r>
      <w:proofErr w:type="gramStart"/>
      <w:r w:rsidRPr="006E465D">
        <w:rPr>
          <w:rFonts w:ascii="Times New Roman" w:eastAsia="Lucida Sans Unicode" w:hAnsi="Times New Roman" w:cs="Tahoma"/>
          <w:kern w:val="3"/>
          <w:sz w:val="28"/>
          <w:szCs w:val="28"/>
          <w:lang w:eastAsia="ru-RU"/>
        </w:rPr>
        <w:t>кризиса</w:t>
      </w:r>
      <w:proofErr w:type="gramEnd"/>
      <w:r w:rsidRPr="006E465D">
        <w:rPr>
          <w:rFonts w:ascii="Times New Roman" w:eastAsia="Lucida Sans Unicode" w:hAnsi="Times New Roman" w:cs="Tahoma"/>
          <w:kern w:val="3"/>
          <w:sz w:val="28"/>
          <w:szCs w:val="28"/>
          <w:lang w:eastAsia="ru-RU"/>
        </w:rPr>
        <w:t xml:space="preserve"> подверглась значительная часть коммерческих организаций, а государственной поддержкой обеспечен исключительно реальный сектор экономики, подавляющая часть предприятий испытывает определенные финансовые затруднения, в том числе и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 xml:space="preserve">2. </w:t>
      </w:r>
      <w:r w:rsidR="004D6051">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b/>
          <w:bCs/>
          <w:kern w:val="3"/>
          <w:sz w:val="28"/>
          <w:szCs w:val="28"/>
          <w:lang w:eastAsia="ru-RU"/>
        </w:rPr>
        <w:t>Правовые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Правовые риски, связанные с деятельностью Общества, в том числе риски, связанные </w:t>
      </w:r>
      <w:proofErr w:type="gramStart"/>
      <w:r w:rsidRPr="006E465D">
        <w:rPr>
          <w:rFonts w:ascii="Times New Roman" w:eastAsia="Lucida Sans Unicode" w:hAnsi="Times New Roman" w:cs="Tahoma"/>
          <w:kern w:val="3"/>
          <w:sz w:val="28"/>
          <w:szCs w:val="28"/>
          <w:lang w:eastAsia="ru-RU"/>
        </w:rPr>
        <w:t>с</w:t>
      </w:r>
      <w:proofErr w:type="gramEnd"/>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изменением налогового законодательства - влияет </w:t>
      </w:r>
      <w:proofErr w:type="gramStart"/>
      <w:r w:rsidRPr="006E465D">
        <w:rPr>
          <w:rFonts w:ascii="Times New Roman" w:eastAsia="Lucida Sans Unicode" w:hAnsi="Times New Roman" w:cs="Tahoma"/>
          <w:kern w:val="3"/>
          <w:sz w:val="28"/>
          <w:szCs w:val="28"/>
          <w:lang w:eastAsia="ru-RU"/>
        </w:rPr>
        <w:t>также, как</w:t>
      </w:r>
      <w:proofErr w:type="gramEnd"/>
      <w:r w:rsidRPr="006E465D">
        <w:rPr>
          <w:rFonts w:ascii="Times New Roman" w:eastAsia="Lucida Sans Unicode" w:hAnsi="Times New Roman" w:cs="Tahoma"/>
          <w:kern w:val="3"/>
          <w:sz w:val="28"/>
          <w:szCs w:val="28"/>
          <w:lang w:eastAsia="ru-RU"/>
        </w:rPr>
        <w:t xml:space="preserve"> и на всех субъектов рынка;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изменением судебной практики по вопросам, связанным с деятельностью Общества, которые могут негативно сказаться на результатах его деятельности, а также на результаты текущих судебных процессов, в которых участвует Общество - не влияет.</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VII</w:t>
      </w:r>
      <w:r w:rsidRPr="006E465D">
        <w:rPr>
          <w:rFonts w:ascii="Times New Roman" w:eastAsia="Lucida Sans Unicode" w:hAnsi="Times New Roman" w:cs="Tahoma"/>
          <w:b/>
          <w:bCs/>
          <w:kern w:val="3"/>
          <w:sz w:val="28"/>
          <w:szCs w:val="28"/>
          <w:u w:val="single"/>
          <w:lang w:eastAsia="ru-RU"/>
        </w:rPr>
        <w:tab/>
        <w:t>Перечень совершенных ОАО «ХКРВИ» в отчетном году крупных сделок и сделок, в совершении которых имеется заинтересованность.</w:t>
      </w:r>
      <w:proofErr w:type="gramEnd"/>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30"/>
          <w:tab w:val="left" w:pos="45"/>
        </w:tabs>
        <w:suppressAutoHyphens/>
        <w:autoSpaceDN w:val="0"/>
        <w:spacing w:after="0" w:line="240" w:lineRule="auto"/>
        <w:ind w:firstLine="51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ОАО «ХКРВИ» не совершило крупные сделки и сделки, в совершении которых имеется заинтересованность.</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VIII</w:t>
      </w:r>
      <w:r w:rsidRPr="006E465D">
        <w:rPr>
          <w:rFonts w:ascii="Times New Roman" w:eastAsia="Lucida Sans Unicode" w:hAnsi="Times New Roman" w:cs="Tahoma"/>
          <w:b/>
          <w:bCs/>
          <w:kern w:val="3"/>
          <w:sz w:val="28"/>
          <w:szCs w:val="28"/>
          <w:u w:val="single"/>
          <w:lang w:eastAsia="ru-RU"/>
        </w:rPr>
        <w:t>.Состав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Default="006E465D" w:rsidP="006E465D">
      <w:pPr>
        <w:widowControl w:val="0"/>
        <w:tabs>
          <w:tab w:val="left" w:pos="45"/>
          <w:tab w:val="left" w:pos="60"/>
        </w:tabs>
        <w:suppressAutoHyphens/>
        <w:autoSpaceDN w:val="0"/>
        <w:spacing w:after="0" w:line="240" w:lineRule="auto"/>
        <w:ind w:left="15" w:firstLine="3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При</w:t>
      </w:r>
      <w:r w:rsidR="00B642D1">
        <w:rPr>
          <w:rFonts w:ascii="Times New Roman" w:eastAsia="Lucida Sans Unicode" w:hAnsi="Times New Roman" w:cs="Tahoma"/>
          <w:kern w:val="3"/>
          <w:sz w:val="28"/>
          <w:szCs w:val="28"/>
          <w:lang w:eastAsia="ru-RU"/>
        </w:rPr>
        <w:t>казом Министра обороны РФ № 12</w:t>
      </w:r>
      <w:r w:rsidR="00BA6B31">
        <w:rPr>
          <w:rFonts w:ascii="Times New Roman" w:eastAsia="Lucida Sans Unicode" w:hAnsi="Times New Roman" w:cs="Tahoma"/>
          <w:kern w:val="3"/>
          <w:sz w:val="28"/>
          <w:szCs w:val="28"/>
          <w:lang w:eastAsia="ru-RU"/>
        </w:rPr>
        <w:t>4</w:t>
      </w:r>
      <w:r w:rsidR="00B642D1">
        <w:rPr>
          <w:rFonts w:ascii="Times New Roman" w:eastAsia="Lucida Sans Unicode" w:hAnsi="Times New Roman" w:cs="Tahoma"/>
          <w:kern w:val="3"/>
          <w:sz w:val="28"/>
          <w:szCs w:val="28"/>
          <w:lang w:eastAsia="ru-RU"/>
        </w:rPr>
        <w:t>2 от 30.06.2014</w:t>
      </w:r>
      <w:r w:rsidRPr="006E465D">
        <w:rPr>
          <w:rFonts w:ascii="Times New Roman" w:eastAsia="Lucida Sans Unicode" w:hAnsi="Times New Roman" w:cs="Tahoma"/>
          <w:kern w:val="3"/>
          <w:sz w:val="28"/>
          <w:szCs w:val="28"/>
          <w:lang w:eastAsia="ru-RU"/>
        </w:rPr>
        <w:t xml:space="preserve"> был избран Совет директоров ОАО «ХКРВИ» в составе:</w:t>
      </w:r>
    </w:p>
    <w:p w:rsidR="00A92E5F" w:rsidRPr="006E465D" w:rsidRDefault="00A92E5F" w:rsidP="006E465D">
      <w:pPr>
        <w:widowControl w:val="0"/>
        <w:tabs>
          <w:tab w:val="left" w:pos="45"/>
          <w:tab w:val="left" w:pos="60"/>
        </w:tabs>
        <w:suppressAutoHyphens/>
        <w:autoSpaceDN w:val="0"/>
        <w:spacing w:after="0" w:line="240" w:lineRule="auto"/>
        <w:ind w:left="15" w:firstLine="3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tbl>
      <w:tblPr>
        <w:tblW w:w="10207" w:type="dxa"/>
        <w:tblInd w:w="-229" w:type="dxa"/>
        <w:tblLayout w:type="fixed"/>
        <w:tblCellMar>
          <w:left w:w="10" w:type="dxa"/>
          <w:right w:w="10" w:type="dxa"/>
        </w:tblCellMar>
        <w:tblLook w:val="0000" w:firstRow="0" w:lastRow="0" w:firstColumn="0" w:lastColumn="0" w:noHBand="0" w:noVBand="0"/>
      </w:tblPr>
      <w:tblGrid>
        <w:gridCol w:w="3828"/>
        <w:gridCol w:w="6379"/>
      </w:tblGrid>
      <w:tr w:rsidR="006E465D" w:rsidRPr="006E465D" w:rsidTr="00B407AF">
        <w:tc>
          <w:tcPr>
            <w:tcW w:w="382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Ф.И.О.</w:t>
            </w:r>
          </w:p>
        </w:tc>
        <w:tc>
          <w:tcPr>
            <w:tcW w:w="637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Занимаемая должность</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642D1" w:rsidP="006E465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Горшколепов</w:t>
            </w:r>
            <w:proofErr w:type="spellEnd"/>
            <w:r>
              <w:rPr>
                <w:rFonts w:ascii="Times New Roman" w:eastAsia="Lucida Sans Unicode" w:hAnsi="Times New Roman" w:cs="Tahoma"/>
                <w:kern w:val="3"/>
                <w:sz w:val="28"/>
                <w:szCs w:val="28"/>
                <w:lang w:eastAsia="ru-RU"/>
              </w:rPr>
              <w:t xml:space="preserve"> Александр Александрович</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642D1" w:rsidP="00B642D1">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Заместитель </w:t>
            </w:r>
            <w:proofErr w:type="gramStart"/>
            <w:r>
              <w:rPr>
                <w:rFonts w:ascii="Times New Roman" w:eastAsia="Lucida Sans Unicode" w:hAnsi="Times New Roman" w:cs="Tahoma"/>
                <w:kern w:val="3"/>
                <w:sz w:val="28"/>
                <w:szCs w:val="28"/>
                <w:lang w:eastAsia="ru-RU"/>
              </w:rPr>
              <w:t xml:space="preserve">директора Департамента </w:t>
            </w:r>
            <w:r w:rsidR="00B407AF" w:rsidRPr="006E465D">
              <w:rPr>
                <w:rFonts w:ascii="Times New Roman" w:eastAsia="Lucida Sans Unicode" w:hAnsi="Times New Roman" w:cs="Tahoma"/>
                <w:kern w:val="3"/>
                <w:sz w:val="28"/>
                <w:szCs w:val="28"/>
                <w:lang w:eastAsia="ru-RU"/>
              </w:rPr>
              <w:t>имущественных отношений Министерства обороны РФ</w:t>
            </w:r>
            <w:proofErr w:type="gramEnd"/>
            <w:r w:rsidR="00B407AF" w:rsidRPr="006E465D">
              <w:rPr>
                <w:rFonts w:ascii="Times New Roman" w:eastAsia="Lucida Sans Unicode" w:hAnsi="Times New Roman" w:cs="Tahoma"/>
                <w:kern w:val="3"/>
                <w:sz w:val="28"/>
                <w:szCs w:val="28"/>
                <w:lang w:eastAsia="ru-RU"/>
              </w:rPr>
              <w:t xml:space="preserve"> </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642D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Локтионова</w:t>
            </w:r>
            <w:proofErr w:type="spellEnd"/>
            <w:r>
              <w:rPr>
                <w:rFonts w:ascii="Times New Roman" w:eastAsia="Lucida Sans Unicode" w:hAnsi="Times New Roman" w:cs="Tahoma"/>
                <w:kern w:val="3"/>
                <w:sz w:val="28"/>
                <w:szCs w:val="28"/>
                <w:lang w:eastAsia="ru-RU"/>
              </w:rPr>
              <w:t xml:space="preserve"> Анастасия Александровна</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642D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Начальник</w:t>
            </w:r>
            <w:r w:rsidR="006E465D" w:rsidRPr="006E465D">
              <w:rPr>
                <w:rFonts w:ascii="Times New Roman" w:eastAsia="Lucida Sans Unicode" w:hAnsi="Times New Roman" w:cs="Tahoma"/>
                <w:kern w:val="3"/>
                <w:sz w:val="28"/>
                <w:szCs w:val="28"/>
                <w:lang w:eastAsia="ru-RU"/>
              </w:rPr>
              <w:t xml:space="preserve">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B642D1" w:rsidRPr="006E465D" w:rsidRDefault="00B642D1" w:rsidP="00B642D1">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Шакирова </w:t>
            </w:r>
          </w:p>
          <w:p w:rsidR="006E465D" w:rsidRPr="006E465D" w:rsidRDefault="00B642D1" w:rsidP="00B642D1">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Капитолина </w:t>
            </w:r>
            <w:proofErr w:type="spellStart"/>
            <w:r w:rsidRPr="006E465D">
              <w:rPr>
                <w:rFonts w:ascii="Times New Roman" w:eastAsia="Lucida Sans Unicode" w:hAnsi="Times New Roman" w:cs="Tahoma"/>
                <w:kern w:val="3"/>
                <w:sz w:val="28"/>
                <w:szCs w:val="28"/>
                <w:lang w:eastAsia="ru-RU"/>
              </w:rPr>
              <w:t>Сафовна</w:t>
            </w:r>
            <w:proofErr w:type="spellEnd"/>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642D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Заместитель </w:t>
            </w:r>
            <w:proofErr w:type="gramStart"/>
            <w:r>
              <w:rPr>
                <w:rFonts w:ascii="Times New Roman" w:eastAsia="Lucida Sans Unicode" w:hAnsi="Times New Roman" w:cs="Tahoma"/>
                <w:kern w:val="3"/>
                <w:sz w:val="28"/>
                <w:szCs w:val="28"/>
                <w:lang w:eastAsia="ru-RU"/>
              </w:rPr>
              <w:t>начальника</w:t>
            </w:r>
            <w:r w:rsidR="00B407AF" w:rsidRPr="006E465D">
              <w:rPr>
                <w:rFonts w:ascii="Times New Roman" w:eastAsia="Lucida Sans Unicode" w:hAnsi="Times New Roman" w:cs="Tahoma"/>
                <w:kern w:val="3"/>
                <w:sz w:val="28"/>
                <w:szCs w:val="28"/>
                <w:lang w:eastAsia="ru-RU"/>
              </w:rPr>
              <w:t xml:space="preserve"> 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642D1"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Фомичев Евгений Геннадьевич</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776446" w:rsidP="00776446">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Директор </w:t>
            </w:r>
            <w:r w:rsidR="00B407AF" w:rsidRPr="006E465D">
              <w:rPr>
                <w:rFonts w:ascii="Times New Roman" w:eastAsia="Lucida Sans Unicode" w:hAnsi="Times New Roman" w:cs="Tahoma"/>
                <w:kern w:val="3"/>
                <w:sz w:val="28"/>
                <w:szCs w:val="28"/>
                <w:lang w:eastAsia="ru-RU"/>
              </w:rPr>
              <w:t xml:space="preserve">Департамента </w:t>
            </w:r>
            <w:r>
              <w:rPr>
                <w:rFonts w:ascii="Times New Roman" w:eastAsia="Lucida Sans Unicode" w:hAnsi="Times New Roman" w:cs="Tahoma"/>
                <w:kern w:val="3"/>
                <w:sz w:val="28"/>
                <w:szCs w:val="28"/>
                <w:lang w:eastAsia="ru-RU"/>
              </w:rPr>
              <w:t>правового обеспечения ОАО «</w:t>
            </w:r>
            <w:proofErr w:type="spellStart"/>
            <w:r>
              <w:rPr>
                <w:rFonts w:ascii="Times New Roman" w:eastAsia="Lucida Sans Unicode" w:hAnsi="Times New Roman" w:cs="Tahoma"/>
                <w:kern w:val="3"/>
                <w:sz w:val="28"/>
                <w:szCs w:val="28"/>
                <w:lang w:eastAsia="ru-RU"/>
              </w:rPr>
              <w:t>Оборонсервис</w:t>
            </w:r>
            <w:proofErr w:type="spellEnd"/>
            <w:r>
              <w:rPr>
                <w:rFonts w:ascii="Times New Roman" w:eastAsia="Lucida Sans Unicode" w:hAnsi="Times New Roman" w:cs="Tahoma"/>
                <w:kern w:val="3"/>
                <w:sz w:val="28"/>
                <w:szCs w:val="28"/>
                <w:lang w:eastAsia="ru-RU"/>
              </w:rPr>
              <w:t xml:space="preserve">» </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642D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Федосеева Ольга Сергеевна</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776446"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Начальник управления ОАО «</w:t>
            </w:r>
            <w:proofErr w:type="spellStart"/>
            <w:r>
              <w:rPr>
                <w:rFonts w:ascii="Times New Roman" w:eastAsia="Lucida Sans Unicode" w:hAnsi="Times New Roman" w:cs="Tahoma"/>
                <w:kern w:val="3"/>
                <w:sz w:val="28"/>
                <w:szCs w:val="28"/>
                <w:lang w:eastAsia="ru-RU"/>
              </w:rPr>
              <w:t>Оборонсервис</w:t>
            </w:r>
            <w:proofErr w:type="spellEnd"/>
            <w:r>
              <w:rPr>
                <w:rFonts w:ascii="Times New Roman" w:eastAsia="Lucida Sans Unicode" w:hAnsi="Times New Roman" w:cs="Tahoma"/>
                <w:kern w:val="3"/>
                <w:sz w:val="28"/>
                <w:szCs w:val="28"/>
                <w:lang w:eastAsia="ru-RU"/>
              </w:rPr>
              <w:t>»</w:t>
            </w:r>
          </w:p>
        </w:tc>
      </w:tr>
    </w:tbl>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Х.</w:t>
      </w:r>
      <w:proofErr w:type="gramEnd"/>
      <w:r w:rsidRPr="006E465D">
        <w:rPr>
          <w:rFonts w:ascii="Times New Roman" w:eastAsia="Lucida Sans Unicode" w:hAnsi="Times New Roman" w:cs="Tahoma"/>
          <w:b/>
          <w:bCs/>
          <w:kern w:val="3"/>
          <w:sz w:val="28"/>
          <w:szCs w:val="28"/>
          <w:u w:val="single"/>
          <w:lang w:eastAsia="ru-RU"/>
        </w:rPr>
        <w:t xml:space="preserve"> 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На заседании Совета директоров ОАО «ХКРВИ»  (Протокол </w:t>
      </w:r>
      <w:r w:rsidR="00A86A67">
        <w:rPr>
          <w:rFonts w:ascii="Times New Roman" w:eastAsia="Lucida Sans Unicode" w:hAnsi="Times New Roman" w:cs="Tahoma"/>
          <w:kern w:val="3"/>
          <w:sz w:val="28"/>
          <w:szCs w:val="28"/>
          <w:lang w:eastAsia="ru-RU"/>
        </w:rPr>
        <w:t xml:space="preserve"> от 07.02.2012 </w:t>
      </w:r>
      <w:r w:rsidRPr="006E465D">
        <w:rPr>
          <w:rFonts w:ascii="Times New Roman" w:eastAsia="Lucida Sans Unicode" w:hAnsi="Times New Roman" w:cs="Tahoma"/>
          <w:kern w:val="3"/>
          <w:sz w:val="28"/>
          <w:szCs w:val="28"/>
          <w:lang w:eastAsia="ru-RU"/>
        </w:rPr>
        <w:t xml:space="preserve">г.) принято решение </w:t>
      </w:r>
      <w:r w:rsidR="00A86A67">
        <w:rPr>
          <w:rFonts w:ascii="Times New Roman" w:eastAsia="Lucida Sans Unicode" w:hAnsi="Times New Roman" w:cs="Tahoma"/>
          <w:kern w:val="3"/>
          <w:sz w:val="28"/>
          <w:szCs w:val="28"/>
          <w:lang w:eastAsia="ru-RU"/>
        </w:rPr>
        <w:t xml:space="preserve">избрать </w:t>
      </w:r>
      <w:r w:rsidRPr="006E465D">
        <w:rPr>
          <w:rFonts w:ascii="Times New Roman" w:eastAsia="Lucida Sans Unicode" w:hAnsi="Times New Roman" w:cs="Tahoma"/>
          <w:kern w:val="3"/>
          <w:sz w:val="28"/>
          <w:szCs w:val="28"/>
          <w:lang w:eastAsia="ru-RU"/>
        </w:rPr>
        <w:t>г</w:t>
      </w:r>
      <w:r w:rsidR="00A86A67">
        <w:rPr>
          <w:rFonts w:ascii="Times New Roman" w:eastAsia="Lucida Sans Unicode" w:hAnsi="Times New Roman" w:cs="Tahoma"/>
          <w:kern w:val="3"/>
          <w:sz w:val="28"/>
          <w:szCs w:val="28"/>
          <w:lang w:eastAsia="ru-RU"/>
        </w:rPr>
        <w:t xml:space="preserve">енеральным директором Общества - </w:t>
      </w:r>
      <w:proofErr w:type="spellStart"/>
      <w:r w:rsidRPr="006E465D">
        <w:rPr>
          <w:rFonts w:ascii="Times New Roman" w:eastAsia="Lucida Sans Unicode" w:hAnsi="Times New Roman" w:cs="Tahoma"/>
          <w:kern w:val="3"/>
          <w:sz w:val="28"/>
          <w:szCs w:val="28"/>
          <w:lang w:eastAsia="ru-RU"/>
        </w:rPr>
        <w:t>Белаша</w:t>
      </w:r>
      <w:proofErr w:type="spellEnd"/>
      <w:r w:rsidRPr="006E465D">
        <w:rPr>
          <w:rFonts w:ascii="Times New Roman" w:eastAsia="Lucida Sans Unicode" w:hAnsi="Times New Roman" w:cs="Tahoma"/>
          <w:kern w:val="3"/>
          <w:sz w:val="28"/>
          <w:szCs w:val="28"/>
          <w:lang w:eastAsia="ru-RU"/>
        </w:rPr>
        <w:t xml:space="preserve"> Валерия Григорьевича.</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i/>
          <w:iCs/>
          <w:kern w:val="3"/>
          <w:sz w:val="28"/>
          <w:szCs w:val="28"/>
          <w:lang w:eastAsia="ru-RU"/>
        </w:rPr>
      </w:pPr>
      <w:proofErr w:type="spellStart"/>
      <w:r w:rsidRPr="006E465D">
        <w:rPr>
          <w:rFonts w:ascii="Times New Roman" w:eastAsia="Lucida Sans Unicode" w:hAnsi="Times New Roman" w:cs="Tahoma"/>
          <w:b/>
          <w:bCs/>
          <w:i/>
          <w:iCs/>
          <w:kern w:val="3"/>
          <w:sz w:val="28"/>
          <w:szCs w:val="28"/>
          <w:lang w:eastAsia="ru-RU"/>
        </w:rPr>
        <w:t>Белаш</w:t>
      </w:r>
      <w:proofErr w:type="spellEnd"/>
      <w:r w:rsidRPr="006E465D">
        <w:rPr>
          <w:rFonts w:ascii="Times New Roman" w:eastAsia="Lucida Sans Unicode" w:hAnsi="Times New Roman" w:cs="Tahoma"/>
          <w:b/>
          <w:bCs/>
          <w:i/>
          <w:iCs/>
          <w:kern w:val="3"/>
          <w:sz w:val="28"/>
          <w:szCs w:val="28"/>
          <w:lang w:eastAsia="ru-RU"/>
        </w:rPr>
        <w:t xml:space="preserve"> Валерий Григорьевич</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Год рождения: </w:t>
      </w:r>
      <w:r w:rsidRPr="006E465D">
        <w:rPr>
          <w:rFonts w:ascii="Times New Roman" w:eastAsia="Lucida Sans Unicode" w:hAnsi="Times New Roman" w:cs="Tahoma"/>
          <w:b/>
          <w:bCs/>
          <w:kern w:val="3"/>
          <w:sz w:val="28"/>
          <w:szCs w:val="28"/>
          <w:lang w:eastAsia="ru-RU"/>
        </w:rPr>
        <w:t>1949 г.</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Образование: </w:t>
      </w:r>
      <w:r w:rsidRPr="006E465D">
        <w:rPr>
          <w:rFonts w:ascii="Times New Roman" w:eastAsia="Lucida Sans Unicode" w:hAnsi="Times New Roman" w:cs="Tahoma"/>
          <w:b/>
          <w:bCs/>
          <w:kern w:val="3"/>
          <w:sz w:val="28"/>
          <w:szCs w:val="28"/>
          <w:lang w:eastAsia="ru-RU"/>
        </w:rPr>
        <w:t>высшее, Новосибирский институт инженеров водного транспорта</w:t>
      </w:r>
    </w:p>
    <w:p w:rsid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Специальность по образованию: инженер-механик</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Работа в прошлом.</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1986-1989 — </w:t>
      </w:r>
      <w:r w:rsidRPr="006E465D">
        <w:rPr>
          <w:rFonts w:ascii="Times New Roman" w:eastAsia="Lucida Sans Unicode" w:hAnsi="Times New Roman" w:cs="Tahoma"/>
          <w:kern w:val="3"/>
          <w:sz w:val="28"/>
          <w:szCs w:val="28"/>
          <w:lang w:eastAsia="ru-RU"/>
        </w:rPr>
        <w:t>главный инженер организации «Хабаровский речной порт»;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1989-1991- </w:t>
      </w:r>
      <w:r w:rsidRPr="006E465D">
        <w:rPr>
          <w:rFonts w:ascii="Times New Roman" w:eastAsia="Lucida Sans Unicode" w:hAnsi="Times New Roman" w:cs="Tahoma"/>
          <w:kern w:val="3"/>
          <w:sz w:val="28"/>
          <w:szCs w:val="28"/>
          <w:lang w:eastAsia="ru-RU"/>
        </w:rPr>
        <w:t>заместитель председателя кооператива «Томь»;</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1991-1992 — </w:t>
      </w:r>
      <w:r w:rsidRPr="006E465D">
        <w:rPr>
          <w:rFonts w:ascii="Times New Roman" w:eastAsia="Lucida Sans Unicode" w:hAnsi="Times New Roman" w:cs="Tahoma"/>
          <w:kern w:val="3"/>
          <w:sz w:val="28"/>
          <w:szCs w:val="28"/>
          <w:lang w:eastAsia="ru-RU"/>
        </w:rPr>
        <w:t>директор ООО «Горизонт»;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1992-2008 г.</w:t>
      </w:r>
      <w:r w:rsidRPr="006E465D">
        <w:rPr>
          <w:rFonts w:ascii="Times New Roman" w:eastAsia="Lucida Sans Unicode" w:hAnsi="Times New Roman" w:cs="Tahoma"/>
          <w:kern w:val="3"/>
          <w:sz w:val="28"/>
          <w:szCs w:val="28"/>
          <w:lang w:eastAsia="ru-RU"/>
        </w:rPr>
        <w:t xml:space="preserve"> - генеральный директор ОАО «Хабаровский комбинат бытового обслуживания №3»;</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2008 — по настоящее время - </w:t>
      </w:r>
      <w:r w:rsidRPr="006E465D">
        <w:rPr>
          <w:rFonts w:ascii="Times New Roman" w:eastAsia="Lucida Sans Unicode" w:hAnsi="Times New Roman" w:cs="Tahoma"/>
          <w:kern w:val="3"/>
          <w:sz w:val="28"/>
          <w:szCs w:val="28"/>
          <w:lang w:eastAsia="ru-RU"/>
        </w:rPr>
        <w:t>генеральный директор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Доля в уставном капитале эмитента: </w:t>
      </w:r>
      <w:r w:rsidRPr="006E465D">
        <w:rPr>
          <w:rFonts w:ascii="Times New Roman" w:eastAsia="Lucida Sans Unicode" w:hAnsi="Times New Roman" w:cs="Tahoma"/>
          <w:b/>
          <w:bCs/>
          <w:kern w:val="3"/>
          <w:sz w:val="28"/>
          <w:szCs w:val="28"/>
          <w:lang w:eastAsia="ru-RU"/>
        </w:rPr>
        <w:t>доли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Доли в дочерних/зависимых обществах эмитента: </w:t>
      </w:r>
      <w:r w:rsidRPr="006E465D">
        <w:rPr>
          <w:rFonts w:ascii="Times New Roman" w:eastAsia="Lucida Sans Unicode" w:hAnsi="Times New Roman" w:cs="Tahoma"/>
          <w:b/>
          <w:bCs/>
          <w:kern w:val="3"/>
          <w:sz w:val="28"/>
          <w:szCs w:val="28"/>
          <w:lang w:eastAsia="ru-RU"/>
        </w:rPr>
        <w:t>долей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Характер любых родственных связей с иными лицами, входящими в состав  органов управления эмитента и/или органов </w:t>
      </w:r>
      <w:proofErr w:type="gramStart"/>
      <w:r w:rsidRPr="006E465D">
        <w:rPr>
          <w:rFonts w:ascii="Times New Roman" w:eastAsia="Lucida Sans Unicode" w:hAnsi="Times New Roman" w:cs="Tahoma"/>
          <w:kern w:val="3"/>
          <w:sz w:val="28"/>
          <w:szCs w:val="28"/>
          <w:lang w:eastAsia="ru-RU"/>
        </w:rPr>
        <w:t>контроля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эмитента:</w:t>
      </w:r>
      <w:r w:rsidRPr="006E465D">
        <w:rPr>
          <w:rFonts w:ascii="Times New Roman" w:eastAsia="Lucida Sans Unicode" w:hAnsi="Times New Roman" w:cs="Tahoma"/>
          <w:b/>
          <w:bCs/>
          <w:kern w:val="3"/>
          <w:sz w:val="28"/>
          <w:szCs w:val="28"/>
          <w:lang w:eastAsia="ru-RU"/>
        </w:rPr>
        <w:t xml:space="preserve"> родственных связей с иными лицами, входящими в состав органов управления эмитента  и/или органов контроля за финансово-хозяйственной деятельностью ОАО «ХКРВИ»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К компетенции генерального директора относятся все вопросы руководства  текущей деятельностью Общества, за исключением вопросов, отнесенных действующим законодательством РФ и Уставом ОАО «ХКРВИ» к компетенции общего собрания акционеров и Совета директоров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w:t>
      </w:r>
      <w:r w:rsidRPr="006E465D">
        <w:rPr>
          <w:rFonts w:ascii="Times New Roman" w:eastAsia="Lucida Sans Unicode" w:hAnsi="Times New Roman" w:cs="Tahoma"/>
          <w:b/>
          <w:bCs/>
          <w:kern w:val="3"/>
          <w:sz w:val="28"/>
          <w:szCs w:val="28"/>
          <w:u w:val="single"/>
          <w:lang w:eastAsia="ru-RU"/>
        </w:rPr>
        <w:t xml:space="preserve"> .Сведения о коллегиальном исполнительном органе</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Коллегиальный исполнительный орган в ОАО «ХКРВИ» не сформирован.</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w:t>
      </w:r>
      <w:r w:rsidRPr="006E465D">
        <w:rPr>
          <w:rFonts w:ascii="Times New Roman" w:eastAsia="Lucida Sans Unicode" w:hAnsi="Times New Roman" w:cs="Tahoma"/>
          <w:b/>
          <w:bCs/>
          <w:kern w:val="3"/>
          <w:sz w:val="28"/>
          <w:szCs w:val="28"/>
          <w:u w:val="single"/>
          <w:lang w:eastAsia="ru-RU"/>
        </w:rPr>
        <w:t xml:space="preserve">. </w:t>
      </w:r>
      <w:r w:rsidRPr="006E465D">
        <w:rPr>
          <w:rFonts w:ascii="Times New Roman" w:eastAsia="Lucida Sans Unicode" w:hAnsi="Times New Roman" w:cs="Tahoma"/>
          <w:b/>
          <w:bCs/>
          <w:kern w:val="3"/>
          <w:sz w:val="28"/>
          <w:szCs w:val="28"/>
          <w:u w:val="single"/>
          <w:lang w:eastAsia="ru-RU"/>
        </w:rPr>
        <w:tab/>
        <w:t>Сведения о ревизионной комиссии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A86A67"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соответствии с приказ</w:t>
      </w:r>
      <w:r w:rsidR="00B642D1">
        <w:rPr>
          <w:rFonts w:ascii="Times New Roman" w:eastAsia="Lucida Sans Unicode" w:hAnsi="Times New Roman" w:cs="Tahoma"/>
          <w:kern w:val="3"/>
          <w:sz w:val="28"/>
          <w:szCs w:val="28"/>
          <w:lang w:eastAsia="ru-RU"/>
        </w:rPr>
        <w:t>ом № 1242 от 30 июня 2014</w:t>
      </w:r>
      <w:r w:rsidR="006E465D" w:rsidRPr="006E465D">
        <w:rPr>
          <w:rFonts w:ascii="Times New Roman" w:eastAsia="Lucida Sans Unicode" w:hAnsi="Times New Roman" w:cs="Tahoma"/>
          <w:kern w:val="3"/>
          <w:sz w:val="28"/>
          <w:szCs w:val="28"/>
          <w:lang w:eastAsia="ru-RU"/>
        </w:rPr>
        <w:t xml:space="preserve"> г. избрана ревизионная комиссия  в следующем составе: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4137"/>
        <w:gridCol w:w="5493"/>
      </w:tblGrid>
      <w:tr w:rsidR="006E465D" w:rsidRPr="006E465D" w:rsidTr="00727A19">
        <w:tc>
          <w:tcPr>
            <w:tcW w:w="4137"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Ф.И.О.</w:t>
            </w:r>
          </w:p>
        </w:tc>
        <w:tc>
          <w:tcPr>
            <w:tcW w:w="5493"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Должность</w:t>
            </w:r>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776446"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Рогачева Екатерина Юрьевна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776446"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Советник</w:t>
            </w:r>
            <w:r w:rsidR="006E465D" w:rsidRPr="006E465D">
              <w:rPr>
                <w:rFonts w:ascii="Times New Roman" w:eastAsia="Lucida Sans Unicode" w:hAnsi="Times New Roman" w:cs="Tahoma"/>
                <w:kern w:val="3"/>
                <w:sz w:val="28"/>
                <w:szCs w:val="28"/>
                <w:lang w:eastAsia="ru-RU"/>
              </w:rPr>
              <w:t xml:space="preserve">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776446"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Лазарева Наталья Дмитриевна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Консультант</w:t>
            </w:r>
            <w:r w:rsidR="006E465D" w:rsidRPr="006E465D">
              <w:rPr>
                <w:rFonts w:ascii="Times New Roman" w:eastAsia="Lucida Sans Unicode" w:hAnsi="Times New Roman" w:cs="Tahoma"/>
                <w:kern w:val="3"/>
                <w:sz w:val="28"/>
                <w:szCs w:val="28"/>
                <w:lang w:eastAsia="ru-RU"/>
              </w:rPr>
              <w:t xml:space="preserve">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776446"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Соколов Александр Сергеевич</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A6B3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Консультант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bl>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4D6051" w:rsidRPr="006E465D" w:rsidRDefault="004D6051"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XII</w:t>
      </w:r>
      <w:r w:rsidRPr="006E465D">
        <w:rPr>
          <w:rFonts w:ascii="Times New Roman" w:eastAsia="Lucida Sans Unicode" w:hAnsi="Times New Roman" w:cs="Tahoma"/>
          <w:b/>
          <w:bCs/>
          <w:kern w:val="3"/>
          <w:sz w:val="28"/>
          <w:szCs w:val="28"/>
          <w:u w:val="single"/>
          <w:lang w:eastAsia="ru-RU"/>
        </w:rPr>
        <w:t>. Сведения о соблюдении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кодекса корпоративного поведения</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Цель кодекса корпоративного поведения, разработанного Федеральной комиссией по рынку ценных бумаг — введение определенных стандартов корпоративного поведения. Цель применения стандартов корпоративного поведения — защита интересов всех акционеров, независимо от размера пакета акций, которым они владеют. Корпоративное поведение должно обеспечивать высокий уровень деловой этики в отношениях между участниками рынка.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своей деятельности Общество руководствуется положениями кодекса. Корпоративное поведение в Обществе основывается на уважении права и законных интересов его участников и способствует эффективной деятельности Общества, в том числе увеличению стоимости активов Общества, созданию рабочих мест и поддержанию финансовой стабильности и прибыльности Общества. Общество обеспечивает акционером реальную возможность осуществлять свои права, связанные с участием в Обществе.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Руководствуясь принципами корпоративного поведения, рекомендованным кодексом, Общество соблюдает порядок подготовки и проведения общих собраний акционеров, обеспечивающих равное отношение ко всем акционерам и не являющийся чрезмерно дорогим и сложным.</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Совет директоров Общества определяет стратегию развития Общества и  осуществляет </w:t>
      </w: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деятельностью его исполнительных органов, утверждает годовой финансово-хозяйственный план, обеспечивает реализацию и защиту прав акционеров.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Исполнительный орган Общества (Генеральный директор) осуществляет руководство текущей деятельностью Общества в пределах своей компетенции, определённой Уставом Общества и внутренними положениями, с целью обеспечения получения дивидендов акционерами, возможность развития Общества.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Совершение существенных корпоративных действий Обществом сопровождается максимальной открытостью и прозрачностью, в частности, раскрывая в установленном порядке информацию о совершении крупных сделок и сделок с заинтересованностью, существенных фактов и событиях, а также ежеквартальном отчете.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Информационная политика Общества обеспечивает возможность свободного и необременительного доступа к информации Общества. Основными принципами раскрытия информации об Обществе являются регулярность и оперативность ее предоставления, доступность такой информации для большинства акционеров и иных заинтересованных лиц, достоверность и полнота ее содержания, соблюдение разумного баланса между открытостью Общества и соблюдением его коммерческих интересов.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Общества осуществляют Совет директоров, ревизионная комиссия Общества, а также независимая аудиторская организация.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Кодексом корпоративного поведения рекомендуется использовать положения с учетом специфики деятельности акционерного общества. Поэтому некоторые его установки в деятельности ОАО «ХКРВИ» не применяются или их применение нецелесообразно. Отсутствует должность корпоративного секретаря Общества, поскольку все вопросы его деятельности находятся в компетенции секретаря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дальнейшей деятельности Общества, с учетом его особенностей, сфера использования положений кодекса корпоративного поведения будет расширяться.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соблюдении Кодекса корпоративного поведения подготовлены в соответствии с Методическими рекомендациями по составу и форме представления сведений о соблюдении Кодекса корпоративного поведения в годовых отчетах акционерных обществ, утвержденных  распоряжением Федеральной комиссии по рынку ценных бумаг РФ от 30 апреля 2003 года № 03-849/р.</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45"/>
        <w:gridCol w:w="2900"/>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Положение Кодекса корпоративного </w:t>
            </w:r>
            <w:r w:rsidRPr="006E465D">
              <w:rPr>
                <w:rFonts w:ascii="Times New Roman" w:eastAsia="Lucida Sans Unicode" w:hAnsi="Times New Roman" w:cs="Tahoma"/>
                <w:b/>
                <w:bCs/>
                <w:kern w:val="3"/>
                <w:sz w:val="24"/>
                <w:szCs w:val="24"/>
                <w:lang w:eastAsia="ru-RU"/>
              </w:rPr>
              <w:lastRenderedPageBreak/>
              <w:t>поведения</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 xml:space="preserve">Соблюдается </w:t>
            </w:r>
            <w:r w:rsidRPr="006E465D">
              <w:rPr>
                <w:rFonts w:ascii="Times New Roman" w:eastAsia="Lucida Sans Unicode" w:hAnsi="Times New Roman" w:cs="Tahoma"/>
                <w:b/>
                <w:bCs/>
                <w:kern w:val="3"/>
                <w:sz w:val="24"/>
                <w:szCs w:val="24"/>
                <w:lang w:eastAsia="ru-RU"/>
              </w:rPr>
              <w:lastRenderedPageBreak/>
              <w:t>или не соблюдается</w:t>
            </w:r>
          </w:p>
        </w:tc>
        <w:tc>
          <w:tcPr>
            <w:tcW w:w="290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Примечание</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Общее собрание акционеров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Извещение акционеров о проведении общего собрания акционеров не менее чем за 30 дней до даты его проведения независимо от вопросов, включенных в его повестку дня, если законодательством  не предусмотрен большой срок</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п.6.3.Устава — сообщение о проведении Общего собрания направляется  акционерам не </w:t>
            </w:r>
            <w:proofErr w:type="gramStart"/>
            <w:r w:rsidRPr="006E465D">
              <w:rPr>
                <w:rFonts w:ascii="Times New Roman" w:eastAsia="Lucida Sans Unicode" w:hAnsi="Times New Roman" w:cs="Tahoma"/>
                <w:kern w:val="3"/>
                <w:sz w:val="24"/>
                <w:szCs w:val="24"/>
                <w:lang w:eastAsia="ru-RU"/>
              </w:rPr>
              <w:t>позднее</w:t>
            </w:r>
            <w:proofErr w:type="gramEnd"/>
            <w:r w:rsidRPr="006E465D">
              <w:rPr>
                <w:rFonts w:ascii="Times New Roman" w:eastAsia="Lucida Sans Unicode" w:hAnsi="Times New Roman" w:cs="Tahoma"/>
                <w:kern w:val="3"/>
                <w:sz w:val="24"/>
                <w:szCs w:val="24"/>
                <w:lang w:eastAsia="ru-RU"/>
              </w:rPr>
              <w:t xml:space="preserve"> чем за 20 дней до момента проведения собрания.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проведения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Единственным акционером общества является Российская Федерация  в лице Министерства обороны РФ  </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 сре</w:t>
            </w:r>
            <w:proofErr w:type="gramStart"/>
            <w:r w:rsidRPr="006E465D">
              <w:rPr>
                <w:rFonts w:ascii="Times New Roman" w:eastAsia="Lucida Sans Unicode" w:hAnsi="Times New Roman" w:cs="Tahoma"/>
                <w:kern w:val="3"/>
                <w:sz w:val="24"/>
                <w:szCs w:val="24"/>
                <w:lang w:eastAsia="ru-RU"/>
              </w:rPr>
              <w:t>дств св</w:t>
            </w:r>
            <w:proofErr w:type="gramEnd"/>
            <w:r w:rsidRPr="006E465D">
              <w:rPr>
                <w:rFonts w:ascii="Times New Roman" w:eastAsia="Lucida Sans Unicode" w:hAnsi="Times New Roman" w:cs="Tahoma"/>
                <w:kern w:val="3"/>
                <w:sz w:val="24"/>
                <w:szCs w:val="24"/>
                <w:lang w:eastAsia="ru-RU"/>
              </w:rPr>
              <w:t>язи, в том числе посредством сети Интернет.</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6.5.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401D01" w:rsidRDefault="006E465D" w:rsidP="00401D01">
            <w:pPr>
              <w:pStyle w:val="HTML"/>
              <w:jc w:val="both"/>
              <w:rPr>
                <w:rFonts w:ascii="Times New Roman" w:eastAsia="Times New Roman" w:hAnsi="Times New Roman" w:cs="Times New Roman"/>
                <w:color w:val="000000"/>
                <w:sz w:val="24"/>
                <w:szCs w:val="24"/>
                <w:lang w:eastAsia="ru-RU"/>
              </w:rPr>
            </w:pPr>
            <w:r w:rsidRPr="006E465D">
              <w:rPr>
                <w:rFonts w:ascii="Times New Roman" w:eastAsia="Lucida Sans Unicode" w:hAnsi="Times New Roman" w:cs="Tahoma"/>
                <w:kern w:val="3"/>
                <w:sz w:val="24"/>
                <w:szCs w:val="24"/>
                <w:lang w:eastAsia="ru-RU"/>
              </w:rPr>
              <w:t>Наличие у акционера возможности внести вопрос в повестку на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w:t>
            </w:r>
            <w:proofErr w:type="gramStart"/>
            <w:r w:rsidRPr="006E465D">
              <w:rPr>
                <w:rFonts w:ascii="Times New Roman" w:eastAsia="Lucida Sans Unicode" w:hAnsi="Times New Roman" w:cs="Tahoma"/>
                <w:kern w:val="3"/>
                <w:sz w:val="24"/>
                <w:szCs w:val="24"/>
                <w:lang w:eastAsia="ru-RU"/>
              </w:rPr>
              <w:t>.</w:t>
            </w:r>
            <w:proofErr w:type="gramEnd"/>
            <w:r w:rsidR="00401D01" w:rsidRPr="00401D01">
              <w:rPr>
                <w:rFonts w:ascii="Courier New" w:eastAsia="Times New Roman" w:hAnsi="Courier New" w:cs="Courier New"/>
                <w:color w:val="000000"/>
                <w:lang w:eastAsia="ru-RU"/>
              </w:rPr>
              <w:t xml:space="preserve"> </w:t>
            </w:r>
            <w:proofErr w:type="gramStart"/>
            <w:r w:rsidR="00401D01" w:rsidRPr="00401D01">
              <w:rPr>
                <w:rFonts w:ascii="Times New Roman" w:eastAsia="Times New Roman" w:hAnsi="Times New Roman" w:cs="Times New Roman"/>
                <w:color w:val="000000"/>
                <w:lang w:eastAsia="ru-RU"/>
              </w:rPr>
              <w:t>а</w:t>
            </w:r>
            <w:proofErr w:type="gramEnd"/>
            <w:r w:rsidR="00401D01" w:rsidRPr="00401D01">
              <w:rPr>
                <w:rFonts w:ascii="Times New Roman" w:eastAsia="Times New Roman" w:hAnsi="Times New Roman" w:cs="Times New Roman"/>
                <w:color w:val="000000"/>
                <w:lang w:eastAsia="ru-RU"/>
              </w:rPr>
              <w:t xml:space="preserve"> в </w:t>
            </w:r>
            <w:r w:rsidR="00401D01">
              <w:rPr>
                <w:rFonts w:ascii="Times New Roman" w:eastAsia="Times New Roman" w:hAnsi="Times New Roman" w:cs="Times New Roman"/>
                <w:color w:val="000000"/>
                <w:lang w:eastAsia="ru-RU"/>
              </w:rPr>
              <w:t xml:space="preserve"> </w:t>
            </w:r>
            <w:r w:rsidR="00401D01" w:rsidRPr="00401D01">
              <w:rPr>
                <w:rFonts w:ascii="Times New Roman" w:eastAsia="Times New Roman" w:hAnsi="Times New Roman" w:cs="Times New Roman"/>
                <w:color w:val="000000"/>
                <w:sz w:val="24"/>
                <w:szCs w:val="24"/>
                <w:lang w:eastAsia="ru-RU"/>
              </w:rPr>
              <w:t>случае, если его права на акции у</w:t>
            </w:r>
            <w:r w:rsidR="00401D01">
              <w:rPr>
                <w:rFonts w:ascii="Times New Roman" w:eastAsia="Times New Roman" w:hAnsi="Times New Roman" w:cs="Times New Roman"/>
                <w:color w:val="000000"/>
                <w:sz w:val="24"/>
                <w:szCs w:val="24"/>
                <w:lang w:eastAsia="ru-RU"/>
              </w:rPr>
              <w:t xml:space="preserve">читываются на счете депо - </w:t>
            </w:r>
            <w:r w:rsidR="00401D01" w:rsidRPr="00401D01">
              <w:rPr>
                <w:rFonts w:ascii="Times New Roman" w:eastAsia="Times New Roman" w:hAnsi="Times New Roman" w:cs="Times New Roman"/>
                <w:color w:val="000000"/>
                <w:sz w:val="24"/>
                <w:szCs w:val="24"/>
                <w:lang w:eastAsia="ru-RU"/>
              </w:rPr>
              <w:t>достаточность  выписки со счета             д</w:t>
            </w:r>
            <w:r w:rsidR="00401D01">
              <w:rPr>
                <w:rFonts w:ascii="Times New Roman" w:eastAsia="Times New Roman" w:hAnsi="Times New Roman" w:cs="Times New Roman"/>
                <w:color w:val="000000"/>
                <w:sz w:val="24"/>
                <w:szCs w:val="24"/>
                <w:lang w:eastAsia="ru-RU"/>
              </w:rPr>
              <w:t xml:space="preserve">епо для </w:t>
            </w:r>
            <w:r w:rsidR="00401D01" w:rsidRPr="00401D01">
              <w:rPr>
                <w:rFonts w:ascii="Times New Roman" w:eastAsia="Times New Roman" w:hAnsi="Times New Roman" w:cs="Times New Roman"/>
                <w:color w:val="000000"/>
                <w:sz w:val="24"/>
                <w:szCs w:val="24"/>
                <w:lang w:eastAsia="ru-RU"/>
              </w:rPr>
              <w:t>осуществлени</w:t>
            </w:r>
            <w:r w:rsidR="00401D01">
              <w:rPr>
                <w:rFonts w:ascii="Times New Roman" w:eastAsia="Times New Roman" w:hAnsi="Times New Roman" w:cs="Times New Roman"/>
                <w:color w:val="000000"/>
                <w:sz w:val="24"/>
                <w:szCs w:val="24"/>
                <w:lang w:eastAsia="ru-RU"/>
              </w:rPr>
              <w:t xml:space="preserve">я </w:t>
            </w:r>
            <w:r w:rsidR="00401D01" w:rsidRPr="00401D01">
              <w:rPr>
                <w:rFonts w:ascii="Times New Roman" w:eastAsia="Times New Roman" w:hAnsi="Times New Roman" w:cs="Times New Roman"/>
                <w:color w:val="000000"/>
                <w:sz w:val="24"/>
                <w:szCs w:val="24"/>
                <w:lang w:eastAsia="ru-RU"/>
              </w:rPr>
              <w:t>вышеуказанных прав</w:t>
            </w:r>
            <w:r w:rsidR="00401D01">
              <w:rPr>
                <w:rFonts w:ascii="Times New Roman" w:eastAsia="Times New Roman" w:hAnsi="Times New Roman" w:cs="Times New Roman"/>
                <w:color w:val="000000"/>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п.6.1.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 членов правления, членов совета директоров, членов ревизионной комисс</w:t>
            </w:r>
            <w:proofErr w:type="gramStart"/>
            <w:r w:rsidRPr="006E465D">
              <w:rPr>
                <w:rFonts w:ascii="Times New Roman" w:eastAsia="Lucida Sans Unicode" w:hAnsi="Times New Roman" w:cs="Tahoma"/>
                <w:kern w:val="3"/>
                <w:sz w:val="24"/>
                <w:szCs w:val="24"/>
                <w:lang w:eastAsia="ru-RU"/>
              </w:rPr>
              <w:t>ии и ау</w:t>
            </w:r>
            <w:proofErr w:type="gramEnd"/>
            <w:r w:rsidRPr="006E465D">
              <w:rPr>
                <w:rFonts w:ascii="Times New Roman" w:eastAsia="Lucida Sans Unicode" w:hAnsi="Times New Roman" w:cs="Tahoma"/>
                <w:kern w:val="3"/>
                <w:sz w:val="24"/>
                <w:szCs w:val="24"/>
                <w:lang w:eastAsia="ru-RU"/>
              </w:rPr>
              <w:t>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ст.7 Положения о Составе директоров, ст.2 Положения о Ревизионной комиссии</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Обязательное присутствие кандидатов </w:t>
            </w:r>
            <w:proofErr w:type="gramStart"/>
            <w:r w:rsidRPr="006E465D">
              <w:rPr>
                <w:rFonts w:ascii="Times New Roman" w:eastAsia="Lucida Sans Unicode" w:hAnsi="Times New Roman" w:cs="Tahoma"/>
                <w:kern w:val="3"/>
                <w:sz w:val="24"/>
                <w:szCs w:val="24"/>
                <w:lang w:eastAsia="ru-RU"/>
              </w:rPr>
              <w:t>при</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рассмотрение</w:t>
            </w:r>
            <w:proofErr w:type="gramEnd"/>
            <w:r w:rsidRPr="006E465D">
              <w:rPr>
                <w:rFonts w:ascii="Times New Roman" w:eastAsia="Lucida Sans Unicode" w:hAnsi="Times New Roman" w:cs="Tahoma"/>
                <w:kern w:val="3"/>
                <w:sz w:val="24"/>
                <w:szCs w:val="24"/>
                <w:lang w:eastAsia="ru-RU"/>
              </w:rPr>
              <w:t xml:space="preserve">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w:t>
            </w:r>
            <w:r w:rsidRPr="006E465D">
              <w:rPr>
                <w:rFonts w:ascii="Times New Roman" w:eastAsia="Lucida Sans Unicode" w:hAnsi="Times New Roman" w:cs="Tahoma"/>
                <w:kern w:val="3"/>
                <w:sz w:val="24"/>
                <w:szCs w:val="24"/>
                <w:lang w:eastAsia="ru-RU"/>
              </w:rPr>
              <w:lastRenderedPageBreak/>
              <w:t>аудитора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процедуры регистрации участников общего  собрания акционеров</w:t>
            </w:r>
            <w:proofErr w:type="gramEnd"/>
            <w:r w:rsidRPr="006E465D">
              <w:rPr>
                <w:rFonts w:ascii="Times New Roman" w:eastAsia="Lucida Sans Unicode" w:hAnsi="Times New Roman" w:cs="Tahoma"/>
                <w:kern w:val="3"/>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Совет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полномочий совета директоров по ежегодному утверждению финансово-хозяйственного плана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утвержденной советом директоров процедуры управления рисками в акционерном обществе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 членов правления, руководителей основных структурных подразделений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утверждать условия договора с генеральным директором и членами правления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учитывается.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 и действующим законодательством РФ</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совета директоров акционерного общества не менее 3 независимых директоров, отвечающих требованиям Кодекса корпоративного поведения.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33,34 Положения о Составе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совета директоров акционерного общества лиц, которые признавались виновными в совершении </w:t>
            </w:r>
            <w:r w:rsidRPr="006E465D">
              <w:rPr>
                <w:rFonts w:ascii="Times New Roman" w:eastAsia="Lucida Sans Unicode" w:hAnsi="Times New Roman" w:cs="Tahoma"/>
                <w:kern w:val="3"/>
                <w:sz w:val="24"/>
                <w:szCs w:val="24"/>
                <w:lang w:eastAsia="ru-RU"/>
              </w:rPr>
              <w:lastRenderedPageBreak/>
              <w:t xml:space="preserve">преступлений </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 xml:space="preserve">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16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совета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w:t>
            </w:r>
            <w:proofErr w:type="gramStart"/>
            <w:r w:rsidRPr="006E465D">
              <w:rPr>
                <w:rFonts w:ascii="Times New Roman" w:eastAsia="Lucida Sans Unicode" w:hAnsi="Times New Roman" w:cs="Tahoma"/>
                <w:kern w:val="3"/>
                <w:sz w:val="24"/>
                <w:szCs w:val="24"/>
                <w:lang w:eastAsia="ru-RU"/>
              </w:rPr>
              <w:t>уставе</w:t>
            </w:r>
            <w:proofErr w:type="gramEnd"/>
            <w:r w:rsidRPr="006E465D">
              <w:rPr>
                <w:rFonts w:ascii="Times New Roman" w:eastAsia="Lucida Sans Unicode" w:hAnsi="Times New Roman" w:cs="Tahoma"/>
                <w:kern w:val="3"/>
                <w:sz w:val="24"/>
                <w:szCs w:val="24"/>
                <w:lang w:eastAsia="ru-RU"/>
              </w:rPr>
              <w:t xml:space="preserve"> акционерного общества требования об избрании совета директоров кумулятивным голосованием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раскрывать совету директоров информацию об этом конфликте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ст.7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письменно уведомлять совет директоров о намерении совершить сделки с ценными бумагами акционерного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проведении заседаний совета директоров не реже одного раза в шесть недель</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30"/>
        <w:gridCol w:w="291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Проведение заседаний совета директоров акционерного общества в течение года, за которым составляется годовой отчет акционерного общества, с периодичностью не реже одного раза в шесть недель</w:t>
            </w:r>
          </w:p>
        </w:tc>
        <w:tc>
          <w:tcPr>
            <w:tcW w:w="153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 2011 году проведено 1 заседание Совета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 xml:space="preserve">общества порядка проведения </w:t>
            </w:r>
            <w:r w:rsidRPr="006E465D">
              <w:rPr>
                <w:rFonts w:ascii="Times New Roman" w:eastAsia="Lucida Sans Unicode" w:hAnsi="Times New Roman" w:cs="Tahoma"/>
                <w:kern w:val="3"/>
                <w:sz w:val="24"/>
                <w:szCs w:val="24"/>
                <w:lang w:eastAsia="ru-RU"/>
              </w:rPr>
              <w:lastRenderedPageBreak/>
              <w:t>заседаний совета директоров</w:t>
            </w:r>
            <w:proofErr w:type="gramEnd"/>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Глава 2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23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положения о необходимости одобрения советом директоров сделок а</w:t>
            </w:r>
            <w:r w:rsidR="00E13650">
              <w:rPr>
                <w:rFonts w:ascii="Times New Roman" w:eastAsia="Lucida Sans Unicode" w:hAnsi="Times New Roman" w:cs="Tahoma"/>
                <w:kern w:val="3"/>
                <w:sz w:val="24"/>
                <w:szCs w:val="24"/>
                <w:lang w:eastAsia="ru-RU"/>
              </w:rPr>
              <w:t>кционерного общества на сумму 10</w:t>
            </w:r>
            <w:r w:rsidRPr="006E465D">
              <w:rPr>
                <w:rFonts w:ascii="Times New Roman" w:eastAsia="Lucida Sans Unicode" w:hAnsi="Times New Roman" w:cs="Tahoma"/>
                <w:kern w:val="3"/>
                <w:sz w:val="24"/>
                <w:szCs w:val="24"/>
                <w:lang w:eastAsia="ru-RU"/>
              </w:rPr>
              <w:t xml:space="preserve"> и более процентов стоимости активов общества, за исключением сделок, совершаемых в процессе обычной хозяйственной деятельности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Глава 9, глава15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права членов совета директоров</w:t>
            </w:r>
            <w:proofErr w:type="gramEnd"/>
            <w:r w:rsidRPr="006E465D">
              <w:rPr>
                <w:rFonts w:ascii="Times New Roman" w:eastAsia="Lucida Sans Unicode" w:hAnsi="Times New Roman" w:cs="Tahoma"/>
                <w:kern w:val="3"/>
                <w:sz w:val="24"/>
                <w:szCs w:val="24"/>
                <w:lang w:eastAsia="ru-RU"/>
              </w:rPr>
              <w:t xml:space="preserve"> на получение от исполнительных органов и руководителей основных структурных подразделений акционерного общества информации, необходимой для осуществления  своих функций, а также ответственности за не предоставление такой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 ст.6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(комитета по аудиту), который рекомендует совету директоров аудитора акционерного общества и взаимодействует с ним и ревизионной комиссией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комитета по аудиту только     независимых и неисполнительных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аудиту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право доступа всех членов комитета по аудиту к любым документам и информации акционерного общества при условии неразглашениями конфиденциальной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Создание комитета совета директоров (комитет по кадрам и вознаграждениям),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Осуществление руководства комитетом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 независимым </w:t>
            </w:r>
            <w:r w:rsidRPr="006E465D">
              <w:rPr>
                <w:rFonts w:ascii="Times New Roman" w:eastAsia="Lucida Sans Unicode" w:hAnsi="Times New Roman" w:cs="Tahoma"/>
                <w:kern w:val="3"/>
                <w:sz w:val="24"/>
                <w:szCs w:val="24"/>
                <w:lang w:eastAsia="ru-RU"/>
              </w:rPr>
              <w:lastRenderedPageBreak/>
              <w:t>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32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Создание комитета совета директоров по рискам или возложение функций указанного комитета на другой комитет (кроме комитета  по аудиту и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комитета по урегулированию корпоративных конфликтов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урегулированию корпоративных конфликтов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утвержденных советом директоров внутренних документов акционерного общества, предусматривающих порядок формирования и работы комитетов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акционерного </w:t>
            </w:r>
            <w:proofErr w:type="gramStart"/>
            <w:r w:rsidRPr="006E465D">
              <w:rPr>
                <w:rFonts w:ascii="Times New Roman" w:eastAsia="Lucida Sans Unicode" w:hAnsi="Times New Roman" w:cs="Tahoma"/>
                <w:kern w:val="3"/>
                <w:sz w:val="24"/>
                <w:szCs w:val="24"/>
                <w:lang w:eastAsia="ru-RU"/>
              </w:rPr>
              <w:t>общества порядка определения кворума совета</w:t>
            </w:r>
            <w:proofErr w:type="gramEnd"/>
            <w:r w:rsidRPr="006E465D">
              <w:rPr>
                <w:rFonts w:ascii="Times New Roman" w:eastAsia="Lucida Sans Unicode" w:hAnsi="Times New Roman" w:cs="Tahoma"/>
                <w:kern w:val="3"/>
                <w:sz w:val="24"/>
                <w:szCs w:val="24"/>
                <w:lang w:eastAsia="ru-RU"/>
              </w:rPr>
              <w:t xml:space="preserve"> директоров, позволяющего обеспечивать обязательное участие независимых директоров в заседаниях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п.12.2.-12.3 Устава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Исполнительные органы</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коллегиального исполнительного органа (правления)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00"/>
        <w:gridCol w:w="294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40</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положения о необходимости одобрения правлением сделок с недвижимостью, получения акционерным обществом кредитов, если указанные сделки не относятся к крупным сделкам и их совершение не относится к обычной хозяйственной деятельности акционерного общества</w:t>
            </w:r>
          </w:p>
        </w:tc>
        <w:tc>
          <w:tcPr>
            <w:tcW w:w="15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гл.15-16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общества процедуры согласования операций, которое выходят за рамки финансово-хозяйственного плана </w:t>
            </w:r>
            <w:r w:rsidRPr="006E465D">
              <w:rPr>
                <w:rFonts w:ascii="Times New Roman" w:eastAsia="Lucida Sans Unicode" w:hAnsi="Times New Roman" w:cs="Tahoma"/>
                <w:kern w:val="3"/>
                <w:sz w:val="24"/>
                <w:szCs w:val="24"/>
                <w:lang w:eastAsia="ru-RU"/>
              </w:rPr>
              <w:lastRenderedPageBreak/>
              <w:t>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исполнительных органов лиц, являющихся участниками,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исполнительных органов акционерного общества лиц, которые признавались виновным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финансов, налогов и сборов, рынка ценных бумаг. Если функции единоличного исполнительного органа выполняются управляющей организацией или управляющи</w:t>
            </w:r>
            <w:proofErr w:type="gramStart"/>
            <w:r w:rsidRPr="006E465D">
              <w:rPr>
                <w:rFonts w:ascii="Times New Roman" w:eastAsia="Lucida Sans Unicode" w:hAnsi="Times New Roman" w:cs="Tahoma"/>
                <w:kern w:val="3"/>
                <w:sz w:val="24"/>
                <w:szCs w:val="24"/>
                <w:lang w:eastAsia="ru-RU"/>
              </w:rPr>
              <w:t>м-</w:t>
            </w:r>
            <w:proofErr w:type="gramEnd"/>
            <w:r w:rsidRPr="006E465D">
              <w:rPr>
                <w:rFonts w:ascii="Times New Roman" w:eastAsia="Lucida Sans Unicode" w:hAnsi="Times New Roman" w:cs="Tahoma"/>
                <w:kern w:val="3"/>
                <w:sz w:val="24"/>
                <w:szCs w:val="24"/>
                <w:lang w:eastAsia="ru-RU"/>
              </w:rPr>
              <w:t xml:space="preserve">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запрета управляющей организации (управляющему) осуществлять аналогичные функции в конкурирующем обществе, а также находиться в каких-либо имущественных отношениях с акционерным обществом, помимо оказания услуг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обязанности исполнительных органов воздержаться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информировать об этом совет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ст</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т</w:t>
            </w:r>
            <w:proofErr w:type="spellEnd"/>
            <w:r w:rsidRPr="006E465D">
              <w:rPr>
                <w:rFonts w:ascii="Times New Roman" w:eastAsia="Lucida Sans Unicode" w:hAnsi="Times New Roman" w:cs="Tahoma"/>
                <w:kern w:val="3"/>
                <w:sz w:val="24"/>
                <w:szCs w:val="24"/>
                <w:lang w:eastAsia="ru-RU"/>
              </w:rPr>
              <w:t xml:space="preserve"> 33-35 Положения о Совете директоров Общества.</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27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критериев отбора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Представление исполнительными органами </w:t>
            </w:r>
            <w:r w:rsidRPr="006E465D">
              <w:rPr>
                <w:rFonts w:ascii="Times New Roman" w:eastAsia="Lucida Sans Unicode" w:hAnsi="Times New Roman" w:cs="Tahoma"/>
                <w:kern w:val="3"/>
                <w:sz w:val="24"/>
                <w:szCs w:val="24"/>
                <w:lang w:eastAsia="ru-RU"/>
              </w:rPr>
              <w:lastRenderedPageBreak/>
              <w:t>акционерного общества ежемесячных отчетов о своей работе совету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w:t>
            </w:r>
            <w:r w:rsidRPr="006E465D">
              <w:rPr>
                <w:rFonts w:ascii="Times New Roman" w:eastAsia="Lucida Sans Unicode" w:hAnsi="Times New Roman" w:cs="Tahoma"/>
                <w:kern w:val="3"/>
                <w:sz w:val="24"/>
                <w:szCs w:val="24"/>
                <w:lang w:eastAsia="ru-RU"/>
              </w:rPr>
              <w:lastRenderedPageBreak/>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предусмотрено Уставом </w:t>
            </w:r>
            <w:r w:rsidRPr="006E465D">
              <w:rPr>
                <w:rFonts w:ascii="Times New Roman" w:eastAsia="Lucida Sans Unicode" w:hAnsi="Times New Roman" w:cs="Tahoma"/>
                <w:kern w:val="3"/>
                <w:sz w:val="24"/>
                <w:szCs w:val="24"/>
                <w:lang w:eastAsia="ru-RU"/>
              </w:rPr>
              <w:lastRenderedPageBreak/>
              <w:t>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Установление в договорах, заключаемых акционерным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Предусмотрено срочным трудовым договором</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Секретарь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акционерном обществе специального должностного лица (секретаря общества), задачей которого является обеспечение соблюдения органами и должностными лицами акционерного общества процедурных требований, гарантирующих реализацию прав и законных интересов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Положение о Совете директоров Общества, положение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порядка назначения (избрания) секретаря общества и обязанностей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требований к кандидатуре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Существенные корпоративные действия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одобрении крупной сделки до ее совершения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 глава 15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Обязательное привлечение независимого оценщика для оценки рыночной стоимости имущества, являющегося предметом крупной сделки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 xml:space="preserve">Наличие в уставе акционерного общества запрета на принятие при приобретении крупных пакетов акций акционерного общества (поглощении) каких-либо действий, направленных на защиту интересов исполнительных органов (членов этих органов) и членов совета директоров акционерного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w:t>
            </w:r>
            <w:r w:rsidRPr="006E465D">
              <w:rPr>
                <w:rFonts w:ascii="Times New Roman" w:eastAsia="Lucida Sans Unicode" w:hAnsi="Times New Roman" w:cs="Tahoma"/>
                <w:kern w:val="3"/>
                <w:sz w:val="24"/>
                <w:szCs w:val="24"/>
                <w:lang w:eastAsia="ru-RU"/>
              </w:rPr>
              <w:lastRenderedPageBreak/>
              <w:t>приобретения акций решения о выпуске дополнительных акций</w:t>
            </w:r>
            <w:proofErr w:type="gramEnd"/>
            <w:r w:rsidRPr="006E465D">
              <w:rPr>
                <w:rFonts w:ascii="Times New Roman" w:eastAsia="Lucida Sans Unicode" w:hAnsi="Times New Roman" w:cs="Tahoma"/>
                <w:kern w:val="3"/>
                <w:sz w:val="24"/>
                <w:szCs w:val="24"/>
                <w:lang w:eastAsia="ru-RU"/>
              </w:rPr>
              <w:t>, о выпуске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55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Раскрытие информации</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59"/>
        <w:gridCol w:w="4796"/>
        <w:gridCol w:w="1545"/>
        <w:gridCol w:w="2930"/>
      </w:tblGrid>
      <w:tr w:rsidR="006E465D" w:rsidRPr="006E465D" w:rsidTr="00727A19">
        <w:tc>
          <w:tcPr>
            <w:tcW w:w="3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58</w:t>
            </w:r>
          </w:p>
        </w:tc>
        <w:tc>
          <w:tcPr>
            <w:tcW w:w="479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правила и подходы акционерного общества к раскрытию информации (Положения об информационной политике)</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Положении</w:t>
            </w:r>
            <w:proofErr w:type="gramEnd"/>
            <w:r w:rsidRPr="006E465D">
              <w:rPr>
                <w:rFonts w:ascii="Times New Roman" w:eastAsia="Lucida Sans Unicode" w:hAnsi="Times New Roman" w:cs="Tahoma"/>
                <w:kern w:val="3"/>
                <w:sz w:val="24"/>
                <w:szCs w:val="24"/>
                <w:lang w:eastAsia="ru-RU"/>
              </w:rPr>
              <w:t xml:space="preserve"> об общем собрании акционеров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акционерного общества участвовать в приобретении размещаемых акций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60</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9.1, п.20 Устава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61</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 акционерного общества веб-сайта в сети Интернет и регулярное раскрытие информации об акционерном обществе на </w:t>
            </w:r>
            <w:r w:rsidRPr="006E465D">
              <w:rPr>
                <w:rFonts w:ascii="Times New Roman" w:eastAsia="Lucida Sans Unicode" w:hAnsi="Times New Roman" w:cs="Tahoma"/>
                <w:kern w:val="3"/>
                <w:sz w:val="24"/>
                <w:szCs w:val="24"/>
                <w:lang w:eastAsia="ru-RU"/>
              </w:rPr>
              <w:lastRenderedPageBreak/>
              <w:t>этом веб-сайте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val="en-US" w:eastAsia="ru-RU"/>
              </w:rPr>
              <w:t>Http:</w:t>
            </w:r>
            <w:r w:rsidRPr="006E465D">
              <w:rPr>
                <w:rFonts w:ascii="Times New Roman" w:eastAsia="Lucida Sans Unicode" w:hAnsi="Times New Roman" w:cs="Tahoma"/>
                <w:kern w:val="3"/>
                <w:sz w:val="24"/>
                <w:szCs w:val="24"/>
                <w:lang w:eastAsia="ru-RU"/>
              </w:rPr>
              <w:t>//</w:t>
            </w:r>
            <w:r w:rsidRPr="006E465D">
              <w:rPr>
                <w:rFonts w:ascii="Times New Roman" w:eastAsia="Lucida Sans Unicode" w:hAnsi="Times New Roman" w:cs="Tahoma"/>
                <w:kern w:val="3"/>
                <w:sz w:val="24"/>
                <w:szCs w:val="24"/>
                <w:lang w:val="en-US" w:eastAsia="ru-RU"/>
              </w:rPr>
              <w:t>www.reestrrn.ru</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62</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 сделках акционерного общества с лицами, относящимися в соответствии с уставом к высшим должностным лицам акционерного общества, а также о сделках акционерного общества с организациями, в которых высшим должностным лицам акционерного общества прямо или косвенно принадлежит 25 и более процентов уставного капитала акционерного общества или на которые такие лица могут</w:t>
            </w:r>
            <w:proofErr w:type="gramEnd"/>
            <w:r w:rsidRPr="006E465D">
              <w:rPr>
                <w:rFonts w:ascii="Times New Roman" w:eastAsia="Lucida Sans Unicode" w:hAnsi="Times New Roman" w:cs="Tahoma"/>
                <w:kern w:val="3"/>
                <w:sz w:val="24"/>
                <w:szCs w:val="24"/>
                <w:lang w:eastAsia="ru-RU"/>
              </w:rPr>
              <w:t xml:space="preserve"> иным образом оказать существенное влияние.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63</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обо всех сделках, которые могут оказать влияние на рыночную стоимость акций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64</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внутреннего документа по использованию существенной информации о деятельности акционерного общества, акциях и других ценных бумагах общества и сделках с ними, которая не является общедоступной и раскрытие </w:t>
            </w:r>
            <w:proofErr w:type="gramStart"/>
            <w:r w:rsidRPr="006E465D">
              <w:rPr>
                <w:rFonts w:ascii="Times New Roman" w:eastAsia="Lucida Sans Unicode" w:hAnsi="Times New Roman" w:cs="Tahoma"/>
                <w:kern w:val="3"/>
                <w:sz w:val="24"/>
                <w:szCs w:val="24"/>
                <w:lang w:eastAsia="ru-RU"/>
              </w:rPr>
              <w:t>информации</w:t>
            </w:r>
            <w:proofErr w:type="gramEnd"/>
            <w:r w:rsidRPr="006E465D">
              <w:rPr>
                <w:rFonts w:ascii="Times New Roman" w:eastAsia="Lucida Sans Unicode" w:hAnsi="Times New Roman" w:cs="Tahoma"/>
                <w:kern w:val="3"/>
                <w:sz w:val="24"/>
                <w:szCs w:val="24"/>
                <w:lang w:eastAsia="ru-RU"/>
              </w:rPr>
              <w:t xml:space="preserve"> которой может оказать существенное влияние на рыночную стоимость акций и других ценных бумаг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Контроль за</w:t>
            </w:r>
            <w:proofErr w:type="gramEnd"/>
            <w:r w:rsidRPr="006E465D">
              <w:rPr>
                <w:rFonts w:ascii="Times New Roman" w:eastAsia="Lucida Sans Unicode" w:hAnsi="Times New Roman" w:cs="Tahoma"/>
                <w:b/>
                <w:bCs/>
                <w:kern w:val="3"/>
                <w:sz w:val="24"/>
                <w:szCs w:val="24"/>
                <w:lang w:eastAsia="ru-RU"/>
              </w:rPr>
              <w:t xml:space="preserve"> финансово-хозяйственной деятельностью</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65</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процедур внутреннего </w:t>
            </w:r>
            <w:proofErr w:type="gramStart"/>
            <w:r w:rsidRPr="006E465D">
              <w:rPr>
                <w:rFonts w:ascii="Times New Roman" w:eastAsia="Lucida Sans Unicode" w:hAnsi="Times New Roman" w:cs="Tahoma"/>
                <w:kern w:val="3"/>
                <w:sz w:val="24"/>
                <w:szCs w:val="24"/>
                <w:lang w:eastAsia="ru-RU"/>
              </w:rPr>
              <w:t>контроля за</w:t>
            </w:r>
            <w:proofErr w:type="gramEnd"/>
            <w:r w:rsidRPr="006E465D">
              <w:rPr>
                <w:rFonts w:ascii="Times New Roman" w:eastAsia="Lucida Sans Unicode" w:hAnsi="Times New Roman" w:cs="Tahoma"/>
                <w:kern w:val="3"/>
                <w:sz w:val="24"/>
                <w:szCs w:val="24"/>
                <w:lang w:eastAsia="ru-RU"/>
              </w:rPr>
              <w:t xml:space="preserve"> финансово-хозяйственной деятельностью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66</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специального подразделения акционерного общества, обеспечивающего соблюдение процедур внутреннего контроля (контрольно-ревизионной службы)</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67</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об определении структуры и состава контрольно-ревизионной службы акционерного общества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68</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 xml:space="preserve">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w:t>
            </w:r>
            <w:r w:rsidRPr="006E465D">
              <w:rPr>
                <w:rFonts w:ascii="Times New Roman" w:eastAsia="Lucida Sans Unicode" w:hAnsi="Times New Roman" w:cs="Tahoma"/>
                <w:kern w:val="3"/>
                <w:sz w:val="24"/>
                <w:szCs w:val="24"/>
                <w:lang w:eastAsia="ru-RU"/>
              </w:rPr>
              <w:lastRenderedPageBreak/>
              <w:t>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roofErr w:type="gramEnd"/>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контрольно-ревизионной службы лиц, входящих в состав исполнительных органов акционерного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766"/>
        <w:gridCol w:w="1545"/>
        <w:gridCol w:w="294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70</w:t>
            </w:r>
          </w:p>
        </w:tc>
        <w:tc>
          <w:tcPr>
            <w:tcW w:w="476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акционерного общества за их непредставление в указанный срок</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71</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обязанности контрольно-ревизионной службы сообщать о выявленных нарушениях комитету по аудиту, а в случае его отсутстви</w:t>
            </w:r>
            <w:proofErr w:type="gramStart"/>
            <w:r w:rsidRPr="006E465D">
              <w:rPr>
                <w:rFonts w:ascii="Times New Roman" w:eastAsia="Lucida Sans Unicode" w:hAnsi="Times New Roman" w:cs="Tahoma"/>
                <w:kern w:val="3"/>
                <w:sz w:val="24"/>
                <w:szCs w:val="24"/>
                <w:lang w:eastAsia="ru-RU"/>
              </w:rPr>
              <w:t>я-</w:t>
            </w:r>
            <w:proofErr w:type="gramEnd"/>
            <w:r w:rsidRPr="006E465D">
              <w:rPr>
                <w:rFonts w:ascii="Times New Roman" w:eastAsia="Lucida Sans Unicode" w:hAnsi="Times New Roman" w:cs="Tahoma"/>
                <w:kern w:val="3"/>
                <w:sz w:val="24"/>
                <w:szCs w:val="24"/>
                <w:lang w:eastAsia="ru-RU"/>
              </w:rPr>
              <w:t xml:space="preserve"> совету директоров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72</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акционерного общества (нестандартных операций)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73</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порядка согласования нестандартной операции с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74</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порядок проведения проверок финансово-хозяйственной деятельности акционерного общества ревизионной комиссией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75</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Осуществление комитетом по аудиту оценки аудиторского заключения до представления </w:t>
            </w:r>
            <w:r w:rsidRPr="006E465D">
              <w:rPr>
                <w:rFonts w:ascii="Times New Roman" w:eastAsia="Lucida Sans Unicode" w:hAnsi="Times New Roman" w:cs="Tahoma"/>
                <w:kern w:val="3"/>
                <w:sz w:val="24"/>
                <w:szCs w:val="24"/>
                <w:lang w:eastAsia="ru-RU"/>
              </w:rPr>
              <w:lastRenderedPageBreak/>
              <w:t>его акционерам на общем собрании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lastRenderedPageBreak/>
              <w:t>Дивиденды</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76</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77</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Положении о дивидендной политике порядка определения минимальной доли чистой прибыли акционерного общества, направляемой на выплату дивидендов, и условий, при которых не выплачиваются или не полностью выплачиваются дивиденды по привилегированным акциям, размер дивидендов по которым определен в уставе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78</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Опубликование сведений о дивидендной политике акционерного общества и вносимых в нее изменениях в периодическом издании, предусмотренном уставом акционерного общества для опубликования сообщений о проведении общих собраний акционеров, а также размещение указанных сведений на веб-сайте акционерного общества в сети Интернет</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E35708"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roofErr w:type="spellStart"/>
      <w:r>
        <w:rPr>
          <w:rFonts w:ascii="Times New Roman" w:eastAsia="Lucida Sans Unicode" w:hAnsi="Times New Roman" w:cs="Tahoma"/>
          <w:bCs/>
          <w:kern w:val="3"/>
          <w:sz w:val="24"/>
          <w:szCs w:val="24"/>
          <w:lang w:eastAsia="ru-RU"/>
        </w:rPr>
        <w:t>Врио</w:t>
      </w:r>
      <w:proofErr w:type="spellEnd"/>
      <w:r>
        <w:rPr>
          <w:rFonts w:ascii="Times New Roman" w:eastAsia="Lucida Sans Unicode" w:hAnsi="Times New Roman" w:cs="Tahoma"/>
          <w:bCs/>
          <w:kern w:val="3"/>
          <w:sz w:val="24"/>
          <w:szCs w:val="24"/>
          <w:lang w:eastAsia="ru-RU"/>
        </w:rPr>
        <w:t xml:space="preserve"> генерального</w:t>
      </w:r>
      <w:r w:rsidR="006E465D" w:rsidRPr="006E465D">
        <w:rPr>
          <w:rFonts w:ascii="Times New Roman" w:eastAsia="Lucida Sans Unicode" w:hAnsi="Times New Roman" w:cs="Tahoma"/>
          <w:bCs/>
          <w:kern w:val="3"/>
          <w:sz w:val="24"/>
          <w:szCs w:val="24"/>
          <w:lang w:eastAsia="ru-RU"/>
        </w:rPr>
        <w:t xml:space="preserve"> директор</w:t>
      </w:r>
      <w:r>
        <w:rPr>
          <w:rFonts w:ascii="Times New Roman" w:eastAsia="Lucida Sans Unicode" w:hAnsi="Times New Roman" w:cs="Tahoma"/>
          <w:bCs/>
          <w:kern w:val="3"/>
          <w:sz w:val="24"/>
          <w:szCs w:val="24"/>
          <w:lang w:eastAsia="ru-RU"/>
        </w:rPr>
        <w:t>а</w:t>
      </w: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 xml:space="preserve">ОАО «ХКРВИ» </w:t>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00862BF1">
        <w:rPr>
          <w:rFonts w:ascii="Times New Roman" w:eastAsia="Lucida Sans Unicode" w:hAnsi="Times New Roman" w:cs="Tahoma"/>
          <w:bCs/>
          <w:kern w:val="3"/>
          <w:sz w:val="24"/>
          <w:szCs w:val="24"/>
          <w:lang w:eastAsia="ru-RU"/>
        </w:rPr>
        <w:t xml:space="preserve">_____________________ </w:t>
      </w:r>
      <w:proofErr w:type="spellStart"/>
      <w:r w:rsidR="00E35708">
        <w:rPr>
          <w:rFonts w:ascii="Times New Roman" w:eastAsia="Lucida Sans Unicode" w:hAnsi="Times New Roman" w:cs="Tahoma"/>
          <w:bCs/>
          <w:kern w:val="3"/>
          <w:sz w:val="24"/>
          <w:szCs w:val="24"/>
          <w:lang w:eastAsia="ru-RU"/>
        </w:rPr>
        <w:t>Хогоев</w:t>
      </w:r>
      <w:proofErr w:type="spellEnd"/>
      <w:r w:rsidR="00E35708">
        <w:rPr>
          <w:rFonts w:ascii="Times New Roman" w:eastAsia="Lucida Sans Unicode" w:hAnsi="Times New Roman" w:cs="Tahoma"/>
          <w:bCs/>
          <w:kern w:val="3"/>
          <w:sz w:val="24"/>
          <w:szCs w:val="24"/>
          <w:lang w:eastAsia="ru-RU"/>
        </w:rPr>
        <w:t xml:space="preserve"> А.А</w:t>
      </w:r>
      <w:r w:rsidR="00862BF1">
        <w:rPr>
          <w:rFonts w:ascii="Times New Roman" w:eastAsia="Lucida Sans Unicode" w:hAnsi="Times New Roman" w:cs="Tahoma"/>
          <w:bCs/>
          <w:kern w:val="3"/>
          <w:sz w:val="24"/>
          <w:szCs w:val="24"/>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Главный бухгалтер</w:t>
      </w:r>
    </w:p>
    <w:p w:rsidR="005D6782" w:rsidRDefault="006E465D"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ОАО «ХКРВИ»</w:t>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t xml:space="preserve">______________________ </w:t>
      </w:r>
      <w:proofErr w:type="spellStart"/>
      <w:r w:rsidRPr="006E465D">
        <w:rPr>
          <w:rFonts w:ascii="Times New Roman" w:eastAsia="Lucida Sans Unicode" w:hAnsi="Times New Roman" w:cs="Tahoma"/>
          <w:bCs/>
          <w:kern w:val="3"/>
          <w:sz w:val="24"/>
          <w:szCs w:val="24"/>
          <w:lang w:eastAsia="ru-RU"/>
        </w:rPr>
        <w:t>Пирко</w:t>
      </w:r>
      <w:proofErr w:type="spellEnd"/>
      <w:r w:rsidRPr="006E465D">
        <w:rPr>
          <w:rFonts w:ascii="Times New Roman" w:eastAsia="Lucida Sans Unicode" w:hAnsi="Times New Roman" w:cs="Tahoma"/>
          <w:bCs/>
          <w:kern w:val="3"/>
          <w:sz w:val="24"/>
          <w:szCs w:val="24"/>
          <w:lang w:eastAsia="ru-RU"/>
        </w:rPr>
        <w:t xml:space="preserve"> Е.В.</w:t>
      </w: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E35708" w:rsidRDefault="00E35708" w:rsidP="00E04E92">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Cs/>
          <w:kern w:val="3"/>
          <w:sz w:val="24"/>
          <w:szCs w:val="24"/>
          <w:lang w:eastAsia="ru-RU"/>
        </w:rPr>
      </w:pPr>
    </w:p>
    <w:sectPr w:rsidR="00E35708" w:rsidSect="00DA2F33">
      <w:footerReference w:type="default" r:id="rId11"/>
      <w:pgSz w:w="11906" w:h="16838"/>
      <w:pgMar w:top="851" w:right="1121" w:bottom="28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3DB3" w:rsidRDefault="00773DB3">
      <w:pPr>
        <w:spacing w:after="0" w:line="240" w:lineRule="auto"/>
      </w:pPr>
      <w:r>
        <w:separator/>
      </w:r>
    </w:p>
  </w:endnote>
  <w:endnote w:type="continuationSeparator" w:id="0">
    <w:p w:rsidR="00773DB3" w:rsidRDefault="00773D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OpenSymbol">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4197380"/>
      <w:docPartObj>
        <w:docPartGallery w:val="Page Numbers (Bottom of Page)"/>
        <w:docPartUnique/>
      </w:docPartObj>
    </w:sdtPr>
    <w:sdtContent>
      <w:p w:rsidR="00A92E5F" w:rsidRDefault="00A92E5F">
        <w:pPr>
          <w:pStyle w:val="af1"/>
          <w:jc w:val="right"/>
        </w:pPr>
        <w:r>
          <w:fldChar w:fldCharType="begin"/>
        </w:r>
        <w:r>
          <w:instrText>PAGE   \* MERGEFORMAT</w:instrText>
        </w:r>
        <w:r>
          <w:fldChar w:fldCharType="separate"/>
        </w:r>
        <w:r w:rsidR="00DC2968">
          <w:rPr>
            <w:noProof/>
          </w:rPr>
          <w:t>26</w:t>
        </w:r>
        <w:r>
          <w:fldChar w:fldCharType="end"/>
        </w:r>
      </w:p>
    </w:sdtContent>
  </w:sdt>
  <w:p w:rsidR="00A92E5F" w:rsidRDefault="00A92E5F">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3DB3" w:rsidRDefault="00773DB3">
      <w:pPr>
        <w:spacing w:after="0" w:line="240" w:lineRule="auto"/>
      </w:pPr>
      <w:r>
        <w:separator/>
      </w:r>
    </w:p>
  </w:footnote>
  <w:footnote w:type="continuationSeparator" w:id="0">
    <w:p w:rsidR="00773DB3" w:rsidRDefault="00773DB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950F5"/>
    <w:multiLevelType w:val="hybridMultilevel"/>
    <w:tmpl w:val="662C1AD8"/>
    <w:lvl w:ilvl="0" w:tplc="4DD8CDF0">
      <w:start w:val="1"/>
      <w:numFmt w:val="decimal"/>
      <w:lvlText w:val="%1)"/>
      <w:lvlJc w:val="left"/>
      <w:pPr>
        <w:ind w:left="540" w:hanging="360"/>
      </w:pPr>
      <w:rPr>
        <w:rFonts w:hint="default"/>
        <w:b/>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
    <w:nsid w:val="0A49313D"/>
    <w:multiLevelType w:val="multilevel"/>
    <w:tmpl w:val="687E3E00"/>
    <w:lvl w:ilvl="0">
      <w:start w:val="3"/>
      <w:numFmt w:val="decimal"/>
      <w:lvlText w:val="%1."/>
      <w:lvlJc w:val="left"/>
      <w:rPr>
        <w:b w:val="0"/>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0B4F190C"/>
    <w:multiLevelType w:val="multilevel"/>
    <w:tmpl w:val="0CC05EE4"/>
    <w:lvl w:ilvl="0">
      <w:start w:val="1"/>
      <w:numFmt w:val="decimal"/>
      <w:lvlText w:val="%1."/>
      <w:lvlJc w:val="left"/>
    </w:lvl>
    <w:lvl w:ilvl="1">
      <w:start w:val="4"/>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0E0333AB"/>
    <w:multiLevelType w:val="multilevel"/>
    <w:tmpl w:val="CC625AC2"/>
    <w:lvl w:ilvl="0">
      <w:start w:val="3"/>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nsid w:val="0F9217FB"/>
    <w:multiLevelType w:val="hybridMultilevel"/>
    <w:tmpl w:val="3D52CB3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01713A"/>
    <w:multiLevelType w:val="multilevel"/>
    <w:tmpl w:val="1398FD24"/>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nsid w:val="19F3404C"/>
    <w:multiLevelType w:val="multilevel"/>
    <w:tmpl w:val="B844A750"/>
    <w:lvl w:ilvl="0">
      <w:start w:val="1"/>
      <w:numFmt w:val="decimal"/>
      <w:lvlText w:val="%1."/>
      <w:lvlJc w:val="left"/>
      <w:rPr>
        <w:b/>
        <w:bCs/>
      </w:rPr>
    </w:lvl>
    <w:lvl w:ilvl="1">
      <w:start w:val="3"/>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nsid w:val="1DD246EB"/>
    <w:multiLevelType w:val="hybridMultilevel"/>
    <w:tmpl w:val="2300346C"/>
    <w:lvl w:ilvl="0" w:tplc="4AA62404">
      <w:start w:val="1"/>
      <w:numFmt w:val="decimal"/>
      <w:lvlText w:val="%1)"/>
      <w:lvlJc w:val="left"/>
      <w:pPr>
        <w:ind w:left="540" w:hanging="360"/>
      </w:pPr>
      <w:rPr>
        <w:rFonts w:hint="default"/>
        <w:b/>
        <w:sz w:val="28"/>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8">
    <w:nsid w:val="1ED8054F"/>
    <w:multiLevelType w:val="multilevel"/>
    <w:tmpl w:val="B552AB0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nsid w:val="23367715"/>
    <w:multiLevelType w:val="multilevel"/>
    <w:tmpl w:val="4F340F94"/>
    <w:lvl w:ilvl="0">
      <w:start w:val="1"/>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nsid w:val="28544C28"/>
    <w:multiLevelType w:val="multilevel"/>
    <w:tmpl w:val="B2169602"/>
    <w:lvl w:ilvl="0">
      <w:start w:val="3"/>
      <w:numFmt w:val="decimal"/>
      <w:lvlText w:val="%1."/>
      <w:lvlJc w:val="left"/>
      <w:rPr>
        <w:b/>
        <w:bCs/>
      </w:rPr>
    </w:lvl>
    <w:lvl w:ilvl="1">
      <w:start w:val="9"/>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1">
    <w:nsid w:val="2977724C"/>
    <w:multiLevelType w:val="multilevel"/>
    <w:tmpl w:val="46D6048E"/>
    <w:lvl w:ilvl="0">
      <w:start w:val="3"/>
      <w:numFmt w:val="decimal"/>
      <w:lvlText w:val="%1."/>
      <w:lvlJc w:val="left"/>
      <w:rPr>
        <w:b/>
        <w:bCs/>
      </w:rPr>
    </w:lvl>
    <w:lvl w:ilvl="1">
      <w:start w:val="2"/>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nsid w:val="2BDC55E7"/>
    <w:multiLevelType w:val="multilevel"/>
    <w:tmpl w:val="6A84C768"/>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nsid w:val="318F788C"/>
    <w:multiLevelType w:val="multilevel"/>
    <w:tmpl w:val="CBA649FC"/>
    <w:lvl w:ilvl="0">
      <w:start w:val="3"/>
      <w:numFmt w:val="decimal"/>
      <w:lvlText w:val="%1."/>
      <w:lvlJc w:val="left"/>
      <w:rPr>
        <w:b/>
        <w:bCs/>
      </w:rPr>
    </w:lvl>
    <w:lvl w:ilvl="1">
      <w:start w:val="10"/>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nsid w:val="33C82A7C"/>
    <w:multiLevelType w:val="hybridMultilevel"/>
    <w:tmpl w:val="B83AFFBA"/>
    <w:lvl w:ilvl="0" w:tplc="329CEA3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AAB7940"/>
    <w:multiLevelType w:val="multilevel"/>
    <w:tmpl w:val="9AB69FAA"/>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nsid w:val="3D3718AC"/>
    <w:multiLevelType w:val="multilevel"/>
    <w:tmpl w:val="89C6D0B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7">
    <w:nsid w:val="3D3C599E"/>
    <w:multiLevelType w:val="multilevel"/>
    <w:tmpl w:val="9DCE5DB6"/>
    <w:styleLink w:val="WWOutlineListStyle"/>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nsid w:val="3E0D310F"/>
    <w:multiLevelType w:val="multilevel"/>
    <w:tmpl w:val="9EC8C718"/>
    <w:lvl w:ilvl="0">
      <w:start w:val="1"/>
      <w:numFmt w:val="decimal"/>
      <w:lvlText w:val="%1."/>
      <w:lvlJc w:val="left"/>
    </w:lvl>
    <w:lvl w:ilvl="1">
      <w:start w:val="2"/>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9">
    <w:nsid w:val="40A650EA"/>
    <w:multiLevelType w:val="multilevel"/>
    <w:tmpl w:val="F4087AE0"/>
    <w:lvl w:ilvl="0">
      <w:start w:val="3"/>
      <w:numFmt w:val="decimal"/>
      <w:lvlText w:val="%1."/>
      <w:lvlJc w:val="left"/>
      <w:rPr>
        <w:b/>
        <w:bCs/>
      </w:rPr>
    </w:lvl>
    <w:lvl w:ilvl="1">
      <w:start w:val="7"/>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nsid w:val="45AF1155"/>
    <w:multiLevelType w:val="multilevel"/>
    <w:tmpl w:val="1AAA3110"/>
    <w:lvl w:ilvl="0">
      <w:start w:val="1"/>
      <w:numFmt w:val="upperRoman"/>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1">
    <w:nsid w:val="45C277CE"/>
    <w:multiLevelType w:val="multilevel"/>
    <w:tmpl w:val="BDB434F8"/>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nsid w:val="48720C36"/>
    <w:multiLevelType w:val="hybridMultilevel"/>
    <w:tmpl w:val="3C166BCA"/>
    <w:lvl w:ilvl="0" w:tplc="41A6E65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3">
    <w:nsid w:val="49051365"/>
    <w:multiLevelType w:val="multilevel"/>
    <w:tmpl w:val="581C9468"/>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4">
    <w:nsid w:val="4E1250EB"/>
    <w:multiLevelType w:val="multilevel"/>
    <w:tmpl w:val="410E1216"/>
    <w:lvl w:ilvl="0">
      <w:start w:val="1"/>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nsid w:val="510E53B6"/>
    <w:multiLevelType w:val="multilevel"/>
    <w:tmpl w:val="8B14F8AA"/>
    <w:lvl w:ilvl="0">
      <w:start w:val="3"/>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nsid w:val="58AC12EC"/>
    <w:multiLevelType w:val="multilevel"/>
    <w:tmpl w:val="4C54892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7">
    <w:nsid w:val="5E8E2516"/>
    <w:multiLevelType w:val="multilevel"/>
    <w:tmpl w:val="D898EA82"/>
    <w:lvl w:ilvl="0">
      <w:start w:val="3"/>
      <w:numFmt w:val="decimal"/>
      <w:lvlText w:val="%1."/>
      <w:lvlJc w:val="left"/>
      <w:rPr>
        <w:b/>
        <w:bCs/>
      </w:rPr>
    </w:lvl>
    <w:lvl w:ilvl="1">
      <w:start w:val="4"/>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nsid w:val="6AFA468B"/>
    <w:multiLevelType w:val="multilevel"/>
    <w:tmpl w:val="0C4CF988"/>
    <w:lvl w:ilvl="0">
      <w:start w:val="3"/>
      <w:numFmt w:val="decimal"/>
      <w:lvlText w:val="%1."/>
      <w:lvlJc w:val="left"/>
      <w:rPr>
        <w:b/>
        <w:bCs/>
      </w:rPr>
    </w:lvl>
    <w:lvl w:ilvl="1">
      <w:start w:val="8"/>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9">
    <w:nsid w:val="6C7C24BD"/>
    <w:multiLevelType w:val="hybridMultilevel"/>
    <w:tmpl w:val="CDC80600"/>
    <w:lvl w:ilvl="0" w:tplc="18BA03AA">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30">
    <w:nsid w:val="6F7E12EA"/>
    <w:multiLevelType w:val="multilevel"/>
    <w:tmpl w:val="BA7A672C"/>
    <w:lvl w:ilvl="0">
      <w:start w:val="3"/>
      <w:numFmt w:val="decimal"/>
      <w:lvlText w:val="%1."/>
      <w:lvlJc w:val="left"/>
      <w:rPr>
        <w:b/>
        <w:bCs/>
      </w:rPr>
    </w:lvl>
    <w:lvl w:ilvl="1">
      <w:start w:val="5"/>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nsid w:val="786D48CC"/>
    <w:multiLevelType w:val="hybridMultilevel"/>
    <w:tmpl w:val="BD388F6C"/>
    <w:lvl w:ilvl="0" w:tplc="FF4CB9DC">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2">
    <w:nsid w:val="798B0CEA"/>
    <w:multiLevelType w:val="multilevel"/>
    <w:tmpl w:val="31B8EFD2"/>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nsid w:val="7CB15A8A"/>
    <w:multiLevelType w:val="multilevel"/>
    <w:tmpl w:val="5B58CD86"/>
    <w:lvl w:ilvl="0">
      <w:start w:val="1"/>
      <w:numFmt w:val="decimal"/>
      <w:lvlText w:val="%1."/>
      <w:lvlJc w:val="left"/>
    </w:lvl>
    <w:lvl w:ilvl="1">
      <w:start w:val="3"/>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7"/>
  </w:num>
  <w:num w:numId="2">
    <w:abstractNumId w:val="20"/>
  </w:num>
  <w:num w:numId="3">
    <w:abstractNumId w:val="32"/>
  </w:num>
  <w:num w:numId="4">
    <w:abstractNumId w:val="8"/>
  </w:num>
  <w:num w:numId="5">
    <w:abstractNumId w:val="26"/>
  </w:num>
  <w:num w:numId="6">
    <w:abstractNumId w:val="15"/>
  </w:num>
  <w:num w:numId="7">
    <w:abstractNumId w:val="18"/>
  </w:num>
  <w:num w:numId="8">
    <w:abstractNumId w:val="1"/>
  </w:num>
  <w:num w:numId="9">
    <w:abstractNumId w:val="3"/>
  </w:num>
  <w:num w:numId="10">
    <w:abstractNumId w:val="27"/>
  </w:num>
  <w:num w:numId="11">
    <w:abstractNumId w:val="30"/>
  </w:num>
  <w:num w:numId="12">
    <w:abstractNumId w:val="19"/>
  </w:num>
  <w:num w:numId="13">
    <w:abstractNumId w:val="28"/>
  </w:num>
  <w:num w:numId="14">
    <w:abstractNumId w:val="10"/>
  </w:num>
  <w:num w:numId="15">
    <w:abstractNumId w:val="13"/>
  </w:num>
  <w:num w:numId="16">
    <w:abstractNumId w:val="5"/>
  </w:num>
  <w:num w:numId="17">
    <w:abstractNumId w:val="33"/>
  </w:num>
  <w:num w:numId="18">
    <w:abstractNumId w:val="2"/>
  </w:num>
  <w:num w:numId="19">
    <w:abstractNumId w:val="21"/>
  </w:num>
  <w:num w:numId="20">
    <w:abstractNumId w:val="9"/>
  </w:num>
  <w:num w:numId="21">
    <w:abstractNumId w:val="24"/>
  </w:num>
  <w:num w:numId="22">
    <w:abstractNumId w:val="6"/>
  </w:num>
  <w:num w:numId="23">
    <w:abstractNumId w:val="23"/>
  </w:num>
  <w:num w:numId="24">
    <w:abstractNumId w:val="25"/>
  </w:num>
  <w:num w:numId="25">
    <w:abstractNumId w:val="11"/>
  </w:num>
  <w:num w:numId="26">
    <w:abstractNumId w:val="16"/>
  </w:num>
  <w:num w:numId="27">
    <w:abstractNumId w:val="31"/>
  </w:num>
  <w:num w:numId="28">
    <w:abstractNumId w:val="12"/>
  </w:num>
  <w:num w:numId="29">
    <w:abstractNumId w:val="4"/>
  </w:num>
  <w:num w:numId="30">
    <w:abstractNumId w:val="22"/>
  </w:num>
  <w:num w:numId="31">
    <w:abstractNumId w:val="29"/>
  </w:num>
  <w:num w:numId="32">
    <w:abstractNumId w:val="7"/>
  </w:num>
  <w:num w:numId="33">
    <w:abstractNumId w:val="0"/>
  </w:num>
  <w:num w:numId="34">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65D"/>
    <w:rsid w:val="00020B00"/>
    <w:rsid w:val="00025A5A"/>
    <w:rsid w:val="00053C40"/>
    <w:rsid w:val="00067608"/>
    <w:rsid w:val="000C5A08"/>
    <w:rsid w:val="000E2917"/>
    <w:rsid w:val="00137FEC"/>
    <w:rsid w:val="00184A64"/>
    <w:rsid w:val="001E5F70"/>
    <w:rsid w:val="00211430"/>
    <w:rsid w:val="00215A2B"/>
    <w:rsid w:val="00234E0D"/>
    <w:rsid w:val="00277CA7"/>
    <w:rsid w:val="002B2FDD"/>
    <w:rsid w:val="002E5439"/>
    <w:rsid w:val="00300785"/>
    <w:rsid w:val="003258A4"/>
    <w:rsid w:val="003339B4"/>
    <w:rsid w:val="003435E1"/>
    <w:rsid w:val="0034613E"/>
    <w:rsid w:val="003540E0"/>
    <w:rsid w:val="00384B77"/>
    <w:rsid w:val="003928BB"/>
    <w:rsid w:val="003A3D43"/>
    <w:rsid w:val="003B5C17"/>
    <w:rsid w:val="003D4797"/>
    <w:rsid w:val="003F2F56"/>
    <w:rsid w:val="00401D01"/>
    <w:rsid w:val="004046B6"/>
    <w:rsid w:val="004212B0"/>
    <w:rsid w:val="00450EB7"/>
    <w:rsid w:val="004802A9"/>
    <w:rsid w:val="0048779F"/>
    <w:rsid w:val="00497ECA"/>
    <w:rsid w:val="004A52CD"/>
    <w:rsid w:val="004C0AE4"/>
    <w:rsid w:val="004D6051"/>
    <w:rsid w:val="004E2C57"/>
    <w:rsid w:val="005113EF"/>
    <w:rsid w:val="00543603"/>
    <w:rsid w:val="00550A1F"/>
    <w:rsid w:val="00571DBF"/>
    <w:rsid w:val="005C3E27"/>
    <w:rsid w:val="005D6782"/>
    <w:rsid w:val="005E624C"/>
    <w:rsid w:val="005F0C10"/>
    <w:rsid w:val="006016B0"/>
    <w:rsid w:val="00605F5F"/>
    <w:rsid w:val="00622997"/>
    <w:rsid w:val="00642DFB"/>
    <w:rsid w:val="00643362"/>
    <w:rsid w:val="00654229"/>
    <w:rsid w:val="0067708A"/>
    <w:rsid w:val="006833F1"/>
    <w:rsid w:val="0069553F"/>
    <w:rsid w:val="006B0346"/>
    <w:rsid w:val="006C2EAB"/>
    <w:rsid w:val="006D5A23"/>
    <w:rsid w:val="006E465D"/>
    <w:rsid w:val="006E4C93"/>
    <w:rsid w:val="00705175"/>
    <w:rsid w:val="007061E1"/>
    <w:rsid w:val="00722AFE"/>
    <w:rsid w:val="00727A19"/>
    <w:rsid w:val="00736F8C"/>
    <w:rsid w:val="007449E5"/>
    <w:rsid w:val="00751C47"/>
    <w:rsid w:val="00762E09"/>
    <w:rsid w:val="00773DB3"/>
    <w:rsid w:val="00776446"/>
    <w:rsid w:val="00783C50"/>
    <w:rsid w:val="00793CDF"/>
    <w:rsid w:val="007E10EA"/>
    <w:rsid w:val="007E3E32"/>
    <w:rsid w:val="007F226A"/>
    <w:rsid w:val="008209EE"/>
    <w:rsid w:val="0082538F"/>
    <w:rsid w:val="00862BF1"/>
    <w:rsid w:val="00890FF2"/>
    <w:rsid w:val="00894FBC"/>
    <w:rsid w:val="008973DC"/>
    <w:rsid w:val="008B61E1"/>
    <w:rsid w:val="008C2A72"/>
    <w:rsid w:val="00910C11"/>
    <w:rsid w:val="009117FA"/>
    <w:rsid w:val="0094080F"/>
    <w:rsid w:val="00972DB2"/>
    <w:rsid w:val="009B05C0"/>
    <w:rsid w:val="009C2340"/>
    <w:rsid w:val="009C69E0"/>
    <w:rsid w:val="009E61AB"/>
    <w:rsid w:val="00A02D9E"/>
    <w:rsid w:val="00A04565"/>
    <w:rsid w:val="00A07636"/>
    <w:rsid w:val="00A13DA0"/>
    <w:rsid w:val="00A17857"/>
    <w:rsid w:val="00A2445D"/>
    <w:rsid w:val="00A41426"/>
    <w:rsid w:val="00A825AD"/>
    <w:rsid w:val="00A86A67"/>
    <w:rsid w:val="00A92E5F"/>
    <w:rsid w:val="00AC18E2"/>
    <w:rsid w:val="00AC338F"/>
    <w:rsid w:val="00AC5FF7"/>
    <w:rsid w:val="00AF45B8"/>
    <w:rsid w:val="00B13E84"/>
    <w:rsid w:val="00B1645C"/>
    <w:rsid w:val="00B20953"/>
    <w:rsid w:val="00B23BCF"/>
    <w:rsid w:val="00B27A1F"/>
    <w:rsid w:val="00B4025B"/>
    <w:rsid w:val="00B407AF"/>
    <w:rsid w:val="00B642D1"/>
    <w:rsid w:val="00B67A71"/>
    <w:rsid w:val="00B85A83"/>
    <w:rsid w:val="00BA6B31"/>
    <w:rsid w:val="00BB2C73"/>
    <w:rsid w:val="00BD62DA"/>
    <w:rsid w:val="00C02FC1"/>
    <w:rsid w:val="00C209B9"/>
    <w:rsid w:val="00C24A81"/>
    <w:rsid w:val="00C27C3D"/>
    <w:rsid w:val="00C304AC"/>
    <w:rsid w:val="00C4135F"/>
    <w:rsid w:val="00C43B1B"/>
    <w:rsid w:val="00C820A9"/>
    <w:rsid w:val="00CA5B8A"/>
    <w:rsid w:val="00CC3638"/>
    <w:rsid w:val="00D02468"/>
    <w:rsid w:val="00D132D9"/>
    <w:rsid w:val="00D15472"/>
    <w:rsid w:val="00D631A5"/>
    <w:rsid w:val="00D73491"/>
    <w:rsid w:val="00DA2F33"/>
    <w:rsid w:val="00DA3EF0"/>
    <w:rsid w:val="00DA776A"/>
    <w:rsid w:val="00DC23B1"/>
    <w:rsid w:val="00DC2968"/>
    <w:rsid w:val="00DC5BF2"/>
    <w:rsid w:val="00E04E92"/>
    <w:rsid w:val="00E13650"/>
    <w:rsid w:val="00E1381E"/>
    <w:rsid w:val="00E16324"/>
    <w:rsid w:val="00E35708"/>
    <w:rsid w:val="00E54EC1"/>
    <w:rsid w:val="00E55E11"/>
    <w:rsid w:val="00E630C3"/>
    <w:rsid w:val="00E674E8"/>
    <w:rsid w:val="00E72C60"/>
    <w:rsid w:val="00E874E5"/>
    <w:rsid w:val="00E9311B"/>
    <w:rsid w:val="00F33E0F"/>
    <w:rsid w:val="00F6283A"/>
    <w:rsid w:val="00F7241A"/>
    <w:rsid w:val="00F850B8"/>
    <w:rsid w:val="00FD237A"/>
    <w:rsid w:val="00FD5D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 w:type="character" w:styleId="af6">
    <w:name w:val="Hyperlink"/>
    <w:basedOn w:val="a0"/>
    <w:uiPriority w:val="99"/>
    <w:unhideWhenUsed/>
    <w:rsid w:val="0054360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 w:type="character" w:styleId="af6">
    <w:name w:val="Hyperlink"/>
    <w:basedOn w:val="a0"/>
    <w:uiPriority w:val="99"/>
    <w:unhideWhenUsed/>
    <w:rsid w:val="005436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zakupri.gov.ru" TargetMode="External"/><Relationship Id="rId4" Type="http://schemas.microsoft.com/office/2007/relationships/stylesWithEffects" Target="stylesWithEffects.xml"/><Relationship Id="rId9" Type="http://schemas.openxmlformats.org/officeDocument/2006/relationships/hyperlink" Target="http://www.zakupr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2709E-0B08-4A68-91C2-70895E636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1530</TotalTime>
  <Pages>1</Pages>
  <Words>6959</Words>
  <Characters>39670</Characters>
  <Application>Microsoft Office Word</Application>
  <DocSecurity>0</DocSecurity>
  <Lines>330</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67</cp:revision>
  <cp:lastPrinted>2015-03-30T23:04:00Z</cp:lastPrinted>
  <dcterms:created xsi:type="dcterms:W3CDTF">2012-03-28T22:41:00Z</dcterms:created>
  <dcterms:modified xsi:type="dcterms:W3CDTF">2015-03-30T23:05:00Z</dcterms:modified>
</cp:coreProperties>
</file>