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 xml:space="preserve">1.7. Адрес страницы в сети Интернет, используемой эмитентом для раскрытия информации: </w:t>
      </w:r>
      <w:r w:rsidR="00F5042C">
        <w:t>http://disclosure.1prime.ru/portal/default.aspx?emId=3015001757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 w:rsidR="004E0D80">
        <w:t>4</w:t>
      </w:r>
      <w:r w:rsidRPr="00EF7159">
        <w:t xml:space="preserve"> финансовый год утверждена</w:t>
      </w:r>
      <w:r>
        <w:t>.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4E0D80">
        <w:t>08</w:t>
      </w:r>
      <w:r w:rsidR="00DE3AA6">
        <w:t>.0</w:t>
      </w:r>
      <w:r w:rsidR="004E0D80">
        <w:t>6</w:t>
      </w:r>
      <w:r>
        <w:t>.201</w:t>
      </w:r>
      <w:r w:rsidR="004E0D80">
        <w:t>5</w:t>
      </w:r>
      <w:bookmarkStart w:id="0" w:name="_GoBack"/>
      <w:bookmarkEnd w:id="0"/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C3A72"/>
    <w:rsid w:val="004B09D8"/>
    <w:rsid w:val="004E0D80"/>
    <w:rsid w:val="00512F42"/>
    <w:rsid w:val="00605C36"/>
    <w:rsid w:val="00627145"/>
    <w:rsid w:val="006D3A34"/>
    <w:rsid w:val="00927FB9"/>
    <w:rsid w:val="00986F7B"/>
    <w:rsid w:val="009F442E"/>
    <w:rsid w:val="00A25A68"/>
    <w:rsid w:val="00A5156B"/>
    <w:rsid w:val="00AE72BB"/>
    <w:rsid w:val="00D529BD"/>
    <w:rsid w:val="00DE3AA6"/>
    <w:rsid w:val="00E26E8F"/>
    <w:rsid w:val="00E51E17"/>
    <w:rsid w:val="00EF7159"/>
    <w:rsid w:val="00F5042C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2015-06-08T09:33:00Z</dcterms:created>
  <dcterms:modified xsi:type="dcterms:W3CDTF">2015-06-08T09:33:00Z</dcterms:modified>
</cp:coreProperties>
</file>