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56"/>
          <w:szCs w:val="56"/>
          <w:lang w:eastAsia="ru-RU"/>
        </w:rPr>
      </w:pPr>
    </w:p>
    <w:p w:rsidR="008209EE"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56"/>
          <w:szCs w:val="56"/>
          <w:lang w:eastAsia="ru-RU"/>
        </w:rPr>
      </w:pPr>
    </w:p>
    <w:p w:rsidR="008209EE"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56"/>
          <w:szCs w:val="56"/>
          <w:lang w:eastAsia="ru-RU"/>
        </w:rPr>
      </w:pPr>
    </w:p>
    <w:p w:rsidR="008209EE" w:rsidRPr="006E465D"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56"/>
          <w:szCs w:val="56"/>
          <w:lang w:eastAsia="ru-RU"/>
        </w:rPr>
      </w:pP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56"/>
          <w:szCs w:val="56"/>
          <w:lang w:eastAsia="ru-RU"/>
        </w:rPr>
      </w:pPr>
      <w:r w:rsidRPr="006E465D">
        <w:rPr>
          <w:rFonts w:ascii="Times New Roman" w:eastAsia="Lucida Sans Unicode" w:hAnsi="Times New Roman" w:cs="Tahoma"/>
          <w:b/>
          <w:bCs/>
          <w:kern w:val="3"/>
          <w:sz w:val="56"/>
          <w:szCs w:val="56"/>
          <w:lang w:eastAsia="ru-RU"/>
        </w:rPr>
        <w:t>ГОДОВОЙ ОТЧЕТ</w:t>
      </w: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56"/>
          <w:szCs w:val="56"/>
          <w:lang w:eastAsia="ru-RU"/>
        </w:rPr>
      </w:pP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r w:rsidRPr="006E465D">
        <w:rPr>
          <w:rFonts w:ascii="Times New Roman" w:eastAsia="Lucida Sans Unicode" w:hAnsi="Times New Roman" w:cs="Tahoma"/>
          <w:b/>
          <w:bCs/>
          <w:kern w:val="3"/>
          <w:sz w:val="44"/>
          <w:szCs w:val="44"/>
          <w:lang w:eastAsia="ru-RU"/>
        </w:rPr>
        <w:t>Открытого акционерного общества</w:t>
      </w: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r w:rsidRPr="006E465D">
        <w:rPr>
          <w:rFonts w:ascii="Times New Roman" w:eastAsia="Lucida Sans Unicode" w:hAnsi="Times New Roman" w:cs="Tahoma"/>
          <w:b/>
          <w:bCs/>
          <w:kern w:val="3"/>
          <w:sz w:val="44"/>
          <w:szCs w:val="44"/>
          <w:lang w:eastAsia="ru-RU"/>
        </w:rPr>
        <w:t>«Хабаровский комбинат по ремонту вещевого имущества»</w:t>
      </w:r>
    </w:p>
    <w:p w:rsidR="006E465D" w:rsidRPr="006E465D" w:rsidRDefault="00F7241A"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r>
        <w:rPr>
          <w:rFonts w:ascii="Times New Roman" w:eastAsia="Lucida Sans Unicode" w:hAnsi="Times New Roman" w:cs="Tahoma"/>
          <w:b/>
          <w:bCs/>
          <w:kern w:val="3"/>
          <w:sz w:val="44"/>
          <w:szCs w:val="44"/>
          <w:lang w:eastAsia="ru-RU"/>
        </w:rPr>
        <w:t>за 2012</w:t>
      </w:r>
      <w:r w:rsidR="006E465D" w:rsidRPr="006E465D">
        <w:rPr>
          <w:rFonts w:ascii="Times New Roman" w:eastAsia="Lucida Sans Unicode" w:hAnsi="Times New Roman" w:cs="Tahoma"/>
          <w:b/>
          <w:bCs/>
          <w:kern w:val="3"/>
          <w:sz w:val="44"/>
          <w:szCs w:val="44"/>
          <w:lang w:eastAsia="ru-RU"/>
        </w:rPr>
        <w:t xml:space="preserve"> г.</w:t>
      </w: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p>
    <w:p w:rsid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p>
    <w:p w:rsidR="008209EE"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p>
    <w:p w:rsidR="008209EE"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p>
    <w:p w:rsidR="008209EE" w:rsidRPr="006E465D"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p>
    <w:p w:rsidR="006E465D" w:rsidRPr="008209EE"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p>
    <w:p w:rsidR="006E465D" w:rsidRPr="008209EE" w:rsidRDefault="008209EE" w:rsidP="006E465D">
      <w:pPr>
        <w:widowControl w:val="0"/>
        <w:suppressAutoHyphens/>
        <w:autoSpaceDN w:val="0"/>
        <w:spacing w:after="0" w:line="240" w:lineRule="auto"/>
        <w:textAlignment w:val="baseline"/>
        <w:rPr>
          <w:rFonts w:ascii="Times New Roman" w:eastAsia="Lucida Sans Unicode" w:hAnsi="Times New Roman" w:cs="Tahoma"/>
          <w:kern w:val="3"/>
          <w:sz w:val="28"/>
          <w:szCs w:val="28"/>
          <w:lang w:eastAsia="ru-RU"/>
        </w:rPr>
      </w:pPr>
      <w:proofErr w:type="spellStart"/>
      <w:r w:rsidRPr="008209EE">
        <w:rPr>
          <w:rFonts w:ascii="Times New Roman" w:eastAsia="Lucida Sans Unicode" w:hAnsi="Times New Roman" w:cs="Tahoma"/>
          <w:kern w:val="3"/>
          <w:sz w:val="28"/>
          <w:szCs w:val="28"/>
          <w:lang w:eastAsia="ru-RU"/>
        </w:rPr>
        <w:t>Врио</w:t>
      </w:r>
      <w:proofErr w:type="spellEnd"/>
      <w:r w:rsidRPr="008209EE">
        <w:rPr>
          <w:rFonts w:ascii="Times New Roman" w:eastAsia="Lucida Sans Unicode" w:hAnsi="Times New Roman" w:cs="Tahoma"/>
          <w:kern w:val="3"/>
          <w:sz w:val="28"/>
          <w:szCs w:val="28"/>
          <w:lang w:eastAsia="ru-RU"/>
        </w:rPr>
        <w:t xml:space="preserve"> генерального </w:t>
      </w:r>
      <w:r w:rsidR="006E465D" w:rsidRPr="008209EE">
        <w:rPr>
          <w:rFonts w:ascii="Times New Roman" w:eastAsia="Lucida Sans Unicode" w:hAnsi="Times New Roman" w:cs="Tahoma"/>
          <w:kern w:val="3"/>
          <w:sz w:val="28"/>
          <w:szCs w:val="28"/>
          <w:lang w:eastAsia="ru-RU"/>
        </w:rPr>
        <w:t>директор</w:t>
      </w:r>
      <w:r w:rsidRPr="008209EE">
        <w:rPr>
          <w:rFonts w:ascii="Times New Roman" w:eastAsia="Lucida Sans Unicode" w:hAnsi="Times New Roman" w:cs="Tahoma"/>
          <w:kern w:val="3"/>
          <w:sz w:val="28"/>
          <w:szCs w:val="28"/>
          <w:lang w:eastAsia="ru-RU"/>
        </w:rPr>
        <w:t>а</w:t>
      </w:r>
    </w:p>
    <w:p w:rsidR="006E465D" w:rsidRPr="008209EE" w:rsidRDefault="006E465D" w:rsidP="006E465D">
      <w:pPr>
        <w:widowControl w:val="0"/>
        <w:suppressAutoHyphens/>
        <w:autoSpaceDN w:val="0"/>
        <w:spacing w:after="0" w:line="240" w:lineRule="auto"/>
        <w:textAlignment w:val="baseline"/>
        <w:rPr>
          <w:rFonts w:ascii="Times New Roman" w:eastAsia="Lucida Sans Unicode" w:hAnsi="Times New Roman" w:cs="Tahoma"/>
          <w:kern w:val="3"/>
          <w:sz w:val="28"/>
          <w:szCs w:val="28"/>
          <w:lang w:eastAsia="ru-RU"/>
        </w:rPr>
      </w:pPr>
      <w:r w:rsidRPr="008209EE">
        <w:rPr>
          <w:rFonts w:ascii="Times New Roman" w:eastAsia="Lucida Sans Unicode" w:hAnsi="Times New Roman" w:cs="Tahoma"/>
          <w:kern w:val="3"/>
          <w:sz w:val="28"/>
          <w:szCs w:val="28"/>
          <w:lang w:eastAsia="ru-RU"/>
        </w:rPr>
        <w:t xml:space="preserve">ОАО «ХКРВИ»          </w:t>
      </w:r>
      <w:r w:rsidR="008209EE" w:rsidRPr="008209EE">
        <w:rPr>
          <w:rFonts w:ascii="Times New Roman" w:eastAsia="Lucida Sans Unicode" w:hAnsi="Times New Roman" w:cs="Tahoma"/>
          <w:kern w:val="3"/>
          <w:sz w:val="28"/>
          <w:szCs w:val="28"/>
          <w:lang w:eastAsia="ru-RU"/>
        </w:rPr>
        <w:t xml:space="preserve">     </w:t>
      </w:r>
      <w:r w:rsidR="008209EE">
        <w:rPr>
          <w:rFonts w:ascii="Times New Roman" w:eastAsia="Lucida Sans Unicode" w:hAnsi="Times New Roman" w:cs="Tahoma"/>
          <w:kern w:val="3"/>
          <w:sz w:val="28"/>
          <w:szCs w:val="28"/>
          <w:lang w:eastAsia="ru-RU"/>
        </w:rPr>
        <w:tab/>
      </w:r>
      <w:r w:rsidR="008209EE">
        <w:rPr>
          <w:rFonts w:ascii="Times New Roman" w:eastAsia="Lucida Sans Unicode" w:hAnsi="Times New Roman" w:cs="Tahoma"/>
          <w:kern w:val="3"/>
          <w:sz w:val="28"/>
          <w:szCs w:val="28"/>
          <w:lang w:eastAsia="ru-RU"/>
        </w:rPr>
        <w:tab/>
      </w:r>
      <w:r w:rsidR="008209EE">
        <w:rPr>
          <w:rFonts w:ascii="Times New Roman" w:eastAsia="Lucida Sans Unicode" w:hAnsi="Times New Roman" w:cs="Tahoma"/>
          <w:kern w:val="3"/>
          <w:sz w:val="28"/>
          <w:szCs w:val="28"/>
          <w:lang w:eastAsia="ru-RU"/>
        </w:rPr>
        <w:tab/>
      </w:r>
      <w:r w:rsidR="008209EE">
        <w:rPr>
          <w:rFonts w:ascii="Times New Roman" w:eastAsia="Lucida Sans Unicode" w:hAnsi="Times New Roman" w:cs="Tahoma"/>
          <w:kern w:val="3"/>
          <w:sz w:val="28"/>
          <w:szCs w:val="28"/>
          <w:lang w:eastAsia="ru-RU"/>
        </w:rPr>
        <w:tab/>
      </w:r>
      <w:r w:rsidR="008209EE">
        <w:rPr>
          <w:rFonts w:ascii="Times New Roman" w:eastAsia="Lucida Sans Unicode" w:hAnsi="Times New Roman" w:cs="Tahoma"/>
          <w:kern w:val="3"/>
          <w:sz w:val="28"/>
          <w:szCs w:val="28"/>
          <w:lang w:eastAsia="ru-RU"/>
        </w:rPr>
        <w:tab/>
      </w:r>
      <w:r w:rsidR="008209EE">
        <w:rPr>
          <w:rFonts w:ascii="Times New Roman" w:eastAsia="Lucida Sans Unicode" w:hAnsi="Times New Roman" w:cs="Tahoma"/>
          <w:kern w:val="3"/>
          <w:sz w:val="28"/>
          <w:szCs w:val="28"/>
          <w:lang w:eastAsia="ru-RU"/>
        </w:rPr>
        <w:tab/>
      </w:r>
      <w:proofErr w:type="spellStart"/>
      <w:r w:rsidR="008209EE" w:rsidRPr="008209EE">
        <w:rPr>
          <w:rFonts w:ascii="Times New Roman" w:eastAsia="Lucida Sans Unicode" w:hAnsi="Times New Roman" w:cs="Tahoma"/>
          <w:kern w:val="3"/>
          <w:sz w:val="28"/>
          <w:szCs w:val="28"/>
          <w:lang w:eastAsia="ru-RU"/>
        </w:rPr>
        <w:t>Довбняк</w:t>
      </w:r>
      <w:proofErr w:type="spellEnd"/>
      <w:r w:rsidR="008209EE" w:rsidRPr="008209EE">
        <w:rPr>
          <w:rFonts w:ascii="Times New Roman" w:eastAsia="Lucida Sans Unicode" w:hAnsi="Times New Roman" w:cs="Tahoma"/>
          <w:kern w:val="3"/>
          <w:sz w:val="28"/>
          <w:szCs w:val="28"/>
          <w:lang w:eastAsia="ru-RU"/>
        </w:rPr>
        <w:t xml:space="preserve"> А.В.</w:t>
      </w:r>
    </w:p>
    <w:p w:rsidR="006E465D" w:rsidRPr="008209EE" w:rsidRDefault="006E465D" w:rsidP="006E465D">
      <w:pPr>
        <w:widowControl w:val="0"/>
        <w:suppressAutoHyphens/>
        <w:autoSpaceDN w:val="0"/>
        <w:spacing w:after="0" w:line="240" w:lineRule="auto"/>
        <w:textAlignment w:val="baseline"/>
        <w:rPr>
          <w:rFonts w:ascii="Times New Roman" w:eastAsia="Lucida Sans Unicode" w:hAnsi="Times New Roman" w:cs="Tahoma"/>
          <w:kern w:val="3"/>
          <w:sz w:val="28"/>
          <w:szCs w:val="28"/>
          <w:lang w:eastAsia="ru-RU"/>
        </w:rPr>
      </w:pPr>
    </w:p>
    <w:p w:rsidR="006E465D" w:rsidRPr="008209EE" w:rsidRDefault="006E465D" w:rsidP="006E465D">
      <w:pPr>
        <w:widowControl w:val="0"/>
        <w:suppressAutoHyphens/>
        <w:autoSpaceDN w:val="0"/>
        <w:spacing w:after="0" w:line="240" w:lineRule="auto"/>
        <w:textAlignment w:val="baseline"/>
        <w:rPr>
          <w:rFonts w:ascii="Times New Roman" w:eastAsia="Lucida Sans Unicode" w:hAnsi="Times New Roman" w:cs="Tahoma"/>
          <w:kern w:val="3"/>
          <w:sz w:val="28"/>
          <w:szCs w:val="28"/>
          <w:lang w:eastAsia="ru-RU"/>
        </w:rPr>
      </w:pPr>
    </w:p>
    <w:p w:rsidR="006E465D" w:rsidRPr="008209EE" w:rsidRDefault="006E465D" w:rsidP="006E465D">
      <w:pPr>
        <w:widowControl w:val="0"/>
        <w:suppressAutoHyphens/>
        <w:autoSpaceDN w:val="0"/>
        <w:spacing w:after="0" w:line="240" w:lineRule="auto"/>
        <w:textAlignment w:val="baseline"/>
        <w:rPr>
          <w:rFonts w:ascii="Times New Roman" w:eastAsia="Lucida Sans Unicode" w:hAnsi="Times New Roman" w:cs="Tahoma"/>
          <w:kern w:val="3"/>
          <w:sz w:val="28"/>
          <w:szCs w:val="28"/>
          <w:lang w:eastAsia="ru-RU"/>
        </w:rPr>
      </w:pPr>
      <w:r w:rsidRPr="008209EE">
        <w:rPr>
          <w:rFonts w:ascii="Times New Roman" w:eastAsia="Lucida Sans Unicode" w:hAnsi="Times New Roman" w:cs="Tahoma"/>
          <w:kern w:val="3"/>
          <w:sz w:val="28"/>
          <w:szCs w:val="28"/>
          <w:lang w:eastAsia="ru-RU"/>
        </w:rPr>
        <w:t>Главный бухгалтер</w:t>
      </w:r>
    </w:p>
    <w:p w:rsidR="006E465D" w:rsidRPr="008209EE" w:rsidRDefault="008209EE" w:rsidP="006E465D">
      <w:pPr>
        <w:widowControl w:val="0"/>
        <w:suppressAutoHyphens/>
        <w:autoSpaceDN w:val="0"/>
        <w:spacing w:after="0" w:line="240" w:lineRule="auto"/>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ОАО «ХКРВИ»              </w:t>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sidR="006E465D" w:rsidRPr="008209EE">
        <w:rPr>
          <w:rFonts w:ascii="Times New Roman" w:eastAsia="Lucida Sans Unicode" w:hAnsi="Times New Roman" w:cs="Tahoma"/>
          <w:kern w:val="3"/>
          <w:sz w:val="28"/>
          <w:szCs w:val="28"/>
          <w:lang w:eastAsia="ru-RU"/>
        </w:rPr>
        <w:t xml:space="preserve"> </w:t>
      </w:r>
      <w:proofErr w:type="spellStart"/>
      <w:r w:rsidR="006E465D" w:rsidRPr="008209EE">
        <w:rPr>
          <w:rFonts w:ascii="Times New Roman" w:eastAsia="Lucida Sans Unicode" w:hAnsi="Times New Roman" w:cs="Tahoma"/>
          <w:kern w:val="3"/>
          <w:sz w:val="28"/>
          <w:szCs w:val="28"/>
          <w:lang w:eastAsia="ru-RU"/>
        </w:rPr>
        <w:t>Пирко</w:t>
      </w:r>
      <w:proofErr w:type="spellEnd"/>
      <w:r w:rsidR="006E465D" w:rsidRPr="008209EE">
        <w:rPr>
          <w:rFonts w:ascii="Times New Roman" w:eastAsia="Lucida Sans Unicode" w:hAnsi="Times New Roman" w:cs="Tahoma"/>
          <w:kern w:val="3"/>
          <w:sz w:val="28"/>
          <w:szCs w:val="28"/>
          <w:lang w:eastAsia="ru-RU"/>
        </w:rPr>
        <w:t xml:space="preserve"> Е.В.</w:t>
      </w:r>
    </w:p>
    <w:p w:rsidR="006E465D" w:rsidRPr="008209EE"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p>
    <w:p w:rsid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p>
    <w:p w:rsidR="008209EE"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p>
    <w:p w:rsidR="008209EE"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p>
    <w:p w:rsidR="008209EE" w:rsidRPr="008209EE"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p>
    <w:p w:rsidR="006E465D" w:rsidRPr="008209EE"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p>
    <w:p w:rsidR="006E465D" w:rsidRPr="008209EE" w:rsidRDefault="00F7241A"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8209EE">
        <w:rPr>
          <w:rFonts w:ascii="Times New Roman" w:eastAsia="Lucida Sans Unicode" w:hAnsi="Times New Roman" w:cs="Tahoma"/>
          <w:kern w:val="3"/>
          <w:sz w:val="28"/>
          <w:szCs w:val="28"/>
          <w:lang w:eastAsia="ru-RU"/>
        </w:rPr>
        <w:t>Город Хабаровск, 2013</w:t>
      </w:r>
      <w:r w:rsidR="006E465D" w:rsidRPr="008209EE">
        <w:rPr>
          <w:rFonts w:ascii="Times New Roman" w:eastAsia="Lucida Sans Unicode" w:hAnsi="Times New Roman" w:cs="Tahoma"/>
          <w:kern w:val="3"/>
          <w:sz w:val="28"/>
          <w:szCs w:val="28"/>
          <w:lang w:eastAsia="ru-RU"/>
        </w:rPr>
        <w:t xml:space="preserve"> г.   </w:t>
      </w:r>
    </w:p>
    <w:p w:rsidR="00F7241A" w:rsidRPr="008209EE" w:rsidRDefault="00F7241A"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Оглавление годового отчета</w:t>
      </w: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ОАО «Хабаровский комбинат по рем</w:t>
      </w:r>
      <w:r w:rsidR="00F7241A">
        <w:rPr>
          <w:rFonts w:ascii="Times New Roman" w:eastAsia="Lucida Sans Unicode" w:hAnsi="Times New Roman" w:cs="Tahoma"/>
          <w:kern w:val="3"/>
          <w:sz w:val="28"/>
          <w:szCs w:val="28"/>
          <w:lang w:eastAsia="ru-RU"/>
        </w:rPr>
        <w:t>онту вещевого имущества» за 2012</w:t>
      </w:r>
      <w:r w:rsidRPr="006E465D">
        <w:rPr>
          <w:rFonts w:ascii="Times New Roman" w:eastAsia="Lucida Sans Unicode" w:hAnsi="Times New Roman" w:cs="Tahoma"/>
          <w:kern w:val="3"/>
          <w:sz w:val="28"/>
          <w:szCs w:val="28"/>
          <w:lang w:eastAsia="ru-RU"/>
        </w:rPr>
        <w:t xml:space="preserve"> г.</w:t>
      </w: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(ОАО «ХКРВИ»).</w:t>
      </w: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Общие положения об ОАО «ХКРВИ»</w:t>
      </w:r>
    </w:p>
    <w:p w:rsidR="006E465D" w:rsidRPr="006E465D" w:rsidRDefault="006E465D" w:rsidP="006E465D">
      <w:pPr>
        <w:widowControl w:val="0"/>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Положение ОАО «ХКРВИ»</w:t>
      </w:r>
    </w:p>
    <w:p w:rsidR="006E465D" w:rsidRPr="006E465D" w:rsidRDefault="006E465D" w:rsidP="006E465D">
      <w:pPr>
        <w:widowControl w:val="0"/>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Приоритетные направления деятельности ОАО «ХКРВИ»</w:t>
      </w:r>
    </w:p>
    <w:p w:rsidR="006E465D" w:rsidRPr="006E465D" w:rsidRDefault="006E465D" w:rsidP="006E465D">
      <w:pPr>
        <w:widowControl w:val="0"/>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Отчет Совета директоров ОАО «ХКРВИ» о результатах развития ОАО «ХКРВИ» по приоритетным направлениям его деятельности</w:t>
      </w:r>
    </w:p>
    <w:p w:rsidR="006E465D" w:rsidRPr="006E465D" w:rsidRDefault="006E465D" w:rsidP="006E465D">
      <w:pPr>
        <w:widowControl w:val="0"/>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tabs>
          <w:tab w:val="left" w:pos="21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Корпоративные действия ОАО «ХКРВИ»</w:t>
      </w:r>
    </w:p>
    <w:p w:rsidR="006E465D" w:rsidRPr="006E465D" w:rsidRDefault="006E465D" w:rsidP="006E465D">
      <w:pPr>
        <w:widowControl w:val="0"/>
        <w:tabs>
          <w:tab w:val="left" w:pos="21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Описание основных факторов риска, связанных с деятельностью ОАО «ХКРВИ»</w:t>
      </w:r>
    </w:p>
    <w:p w:rsidR="006E465D" w:rsidRPr="006E465D" w:rsidRDefault="006E465D" w:rsidP="006E465D">
      <w:pPr>
        <w:widowControl w:val="0"/>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2B2FD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w:t>
      </w:r>
      <w:r w:rsidR="006E465D" w:rsidRPr="006E465D">
        <w:rPr>
          <w:rFonts w:ascii="Times New Roman" w:eastAsia="Lucida Sans Unicode" w:hAnsi="Times New Roman" w:cs="Tahoma"/>
          <w:kern w:val="3"/>
          <w:sz w:val="28"/>
          <w:szCs w:val="28"/>
          <w:lang w:eastAsia="ru-RU"/>
        </w:rPr>
        <w:t>Перечень совершенных ОАО «ХКРВИ» в отчетном году крупных сделок и сделок, в совершении которых имеется заинтересованность</w:t>
      </w:r>
    </w:p>
    <w:p w:rsidR="006E465D" w:rsidRPr="006E465D" w:rsidRDefault="006E465D" w:rsidP="006E465D">
      <w:pPr>
        <w:widowControl w:val="0"/>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Состав Совета директоров ОАО «ХКРВИ»</w:t>
      </w:r>
    </w:p>
    <w:p w:rsidR="006E465D" w:rsidRPr="006E465D" w:rsidRDefault="006E465D" w:rsidP="006E465D">
      <w:pPr>
        <w:widowControl w:val="0"/>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Сведения о лице, занимающем должность единоличного исполнительного органа ОАО «ХКРВИ»</w:t>
      </w:r>
    </w:p>
    <w:p w:rsidR="006E465D" w:rsidRPr="006E465D" w:rsidRDefault="006E465D" w:rsidP="006E465D">
      <w:pPr>
        <w:widowControl w:val="0"/>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Default="006E465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Сведения о коллегиальном исполнительном органе</w:t>
      </w:r>
    </w:p>
    <w:p w:rsidR="002B2FDD" w:rsidRDefault="002B2FDD" w:rsidP="002B2FDD">
      <w:pPr>
        <w:pStyle w:val="af3"/>
        <w:rPr>
          <w:rFonts w:ascii="Times New Roman" w:eastAsia="Lucida Sans Unicode" w:hAnsi="Times New Roman" w:cs="Tahoma"/>
          <w:kern w:val="3"/>
          <w:sz w:val="28"/>
          <w:szCs w:val="28"/>
          <w:lang w:eastAsia="ru-RU"/>
        </w:rPr>
      </w:pPr>
    </w:p>
    <w:p w:rsidR="002B2FDD" w:rsidRPr="006E465D" w:rsidRDefault="002B2FD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Сведения о ревизионной комиссии ОАО «ХКРВИ»</w:t>
      </w:r>
    </w:p>
    <w:p w:rsidR="006E465D" w:rsidRPr="006E465D" w:rsidRDefault="006E465D" w:rsidP="006E465D">
      <w:pPr>
        <w:widowControl w:val="0"/>
        <w:tabs>
          <w:tab w:val="left" w:pos="210"/>
          <w:tab w:val="left" w:pos="225"/>
          <w:tab w:val="left" w:pos="270"/>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Сведения о соблюдении ОАО «ХКРВИ» кодекса корпоративного поведения</w:t>
      </w:r>
    </w:p>
    <w:p w:rsidR="006E465D" w:rsidRPr="006E465D" w:rsidRDefault="006E465D" w:rsidP="006E465D">
      <w:pPr>
        <w:widowControl w:val="0"/>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w:t>
      </w: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2B2FDD">
      <w:pPr>
        <w:widowControl w:val="0"/>
        <w:tabs>
          <w:tab w:val="left" w:pos="210"/>
          <w:tab w:val="left" w:pos="225"/>
        </w:tabs>
        <w:suppressAutoHyphens/>
        <w:autoSpaceDN w:val="0"/>
        <w:spacing w:after="0" w:line="240" w:lineRule="auto"/>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Годовой отчет</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Открытого акционерного общества</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«Хабаровский комбинат по ремонту вещевого имущества»</w:t>
      </w:r>
    </w:p>
    <w:p w:rsidR="006E465D" w:rsidRPr="006E465D" w:rsidRDefault="00F7241A"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lang w:eastAsia="ru-RU"/>
        </w:rPr>
      </w:pPr>
      <w:r>
        <w:rPr>
          <w:rFonts w:ascii="Times New Roman" w:eastAsia="Lucida Sans Unicode" w:hAnsi="Times New Roman" w:cs="Tahoma"/>
          <w:b/>
          <w:bCs/>
          <w:kern w:val="3"/>
          <w:sz w:val="28"/>
          <w:szCs w:val="28"/>
          <w:lang w:eastAsia="ru-RU"/>
        </w:rPr>
        <w:t>за 2012</w:t>
      </w:r>
      <w:r w:rsidR="006E465D" w:rsidRPr="006E465D">
        <w:rPr>
          <w:rFonts w:ascii="Times New Roman" w:eastAsia="Lucida Sans Unicode" w:hAnsi="Times New Roman" w:cs="Tahoma"/>
          <w:b/>
          <w:bCs/>
          <w:kern w:val="3"/>
          <w:sz w:val="28"/>
          <w:szCs w:val="28"/>
          <w:lang w:eastAsia="ru-RU"/>
        </w:rPr>
        <w:t xml:space="preserve"> год.</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I</w:t>
      </w:r>
      <w:r w:rsidRPr="006E465D">
        <w:rPr>
          <w:rFonts w:ascii="Times New Roman" w:eastAsia="Lucida Sans Unicode" w:hAnsi="Times New Roman" w:cs="Tahoma"/>
          <w:b/>
          <w:bCs/>
          <w:kern w:val="3"/>
          <w:sz w:val="28"/>
          <w:szCs w:val="28"/>
          <w:u w:val="single"/>
          <w:lang w:eastAsia="ru-RU"/>
        </w:rPr>
        <w:t>.Общие положения об ОАО «ХКРВИ»</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Наименование:</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полное: Открытое акционерное общество «Хабаровский комбинат по ремонту вещевого имущества»</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сокращенное: ОАО «ХКРВИ»</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Место нахождения:</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680013, Хабаровский край, город Хабаровск, пер. Засыпной, 14</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Номер и дата выдачи свидетельства о государственной регистрации:</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Свидетельство о государственной регистрации ОАО «ХКРВИ» №001843698 от 30.01.2006 г., выдано Инспекцией федеральной налоговой службы России по Центральному району города Хабаровска.</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Идентификационный номер налогоплательщика:</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1062721015884</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 xml:space="preserve">Информация о зарегистрированном  </w:t>
      </w:r>
      <w:r w:rsidR="00F7241A">
        <w:rPr>
          <w:rFonts w:ascii="Times New Roman" w:eastAsia="Lucida Sans Unicode" w:hAnsi="Times New Roman" w:cs="Tahoma"/>
          <w:b/>
          <w:bCs/>
          <w:kern w:val="3"/>
          <w:sz w:val="28"/>
          <w:szCs w:val="28"/>
          <w:lang w:eastAsia="ru-RU"/>
        </w:rPr>
        <w:t>лице, по состоянию на 31.12.2012</w:t>
      </w:r>
      <w:r w:rsidRPr="006E465D">
        <w:rPr>
          <w:rFonts w:ascii="Times New Roman" w:eastAsia="Lucida Sans Unicode" w:hAnsi="Times New Roman" w:cs="Tahoma"/>
          <w:b/>
          <w:bCs/>
          <w:kern w:val="3"/>
          <w:sz w:val="28"/>
          <w:szCs w:val="28"/>
          <w:lang w:eastAsia="ru-RU"/>
        </w:rPr>
        <w:t>г.:</w:t>
      </w:r>
    </w:p>
    <w:tbl>
      <w:tblPr>
        <w:tblW w:w="9630" w:type="dxa"/>
        <w:tblInd w:w="45" w:type="dxa"/>
        <w:tblLayout w:type="fixed"/>
        <w:tblCellMar>
          <w:left w:w="10" w:type="dxa"/>
          <w:right w:w="10" w:type="dxa"/>
        </w:tblCellMar>
        <w:tblLook w:val="0000" w:firstRow="0" w:lastRow="0" w:firstColumn="0" w:lastColumn="0" w:noHBand="0" w:noVBand="0"/>
      </w:tblPr>
      <w:tblGrid>
        <w:gridCol w:w="4812"/>
        <w:gridCol w:w="2083"/>
        <w:gridCol w:w="2735"/>
      </w:tblGrid>
      <w:tr w:rsidR="006E465D" w:rsidRPr="006E465D" w:rsidTr="00727A19">
        <w:tc>
          <w:tcPr>
            <w:tcW w:w="4812"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Наименование акционера (владельца акции)</w:t>
            </w:r>
          </w:p>
        </w:tc>
        <w:tc>
          <w:tcPr>
            <w:tcW w:w="2083"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Количество</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акций (вид акций)</w:t>
            </w:r>
          </w:p>
        </w:tc>
        <w:tc>
          <w:tcPr>
            <w:tcW w:w="2735"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Доля в уставном капитале,%</w:t>
            </w:r>
          </w:p>
        </w:tc>
      </w:tr>
      <w:tr w:rsidR="006E465D" w:rsidRPr="006E465D" w:rsidTr="00727A19">
        <w:tc>
          <w:tcPr>
            <w:tcW w:w="4812"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Министерство обороны Российской Федерации</w:t>
            </w:r>
          </w:p>
        </w:tc>
        <w:tc>
          <w:tcPr>
            <w:tcW w:w="208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39340</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(обыкновенные)</w:t>
            </w:r>
          </w:p>
        </w:tc>
        <w:tc>
          <w:tcPr>
            <w:tcW w:w="273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100</w:t>
            </w:r>
          </w:p>
        </w:tc>
      </w:tr>
    </w:tbl>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Информация об аудиторе:</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Полное наименование аудиторской фирмы: Общество с ограниченной ответственностью «ДВ-Аудит Право»</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сокращенное: ООО «ДВ-Аудит Право»</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Место нахождения:</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юридический адрес: 680000, г. Хабаровск, ул. Ким </w:t>
      </w:r>
      <w:proofErr w:type="gramStart"/>
      <w:r w:rsidRPr="006E465D">
        <w:rPr>
          <w:rFonts w:ascii="Times New Roman" w:eastAsia="Lucida Sans Unicode" w:hAnsi="Times New Roman" w:cs="Tahoma"/>
          <w:kern w:val="3"/>
          <w:sz w:val="28"/>
          <w:szCs w:val="28"/>
          <w:lang w:eastAsia="ru-RU"/>
        </w:rPr>
        <w:t>Ю</w:t>
      </w:r>
      <w:proofErr w:type="gramEnd"/>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Чена</w:t>
      </w:r>
      <w:proofErr w:type="spellEnd"/>
      <w:r w:rsidRPr="006E465D">
        <w:rPr>
          <w:rFonts w:ascii="Times New Roman" w:eastAsia="Lucida Sans Unicode" w:hAnsi="Times New Roman" w:cs="Tahoma"/>
          <w:kern w:val="3"/>
          <w:sz w:val="28"/>
          <w:szCs w:val="28"/>
          <w:lang w:eastAsia="ru-RU"/>
        </w:rPr>
        <w:t>, 22</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почтовый адрес: 680000, г. Хабаровск, ул. Гамарника, 72, оф.301.</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ИНН/КПП 2721133000/272101001</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Тел./факс: (4212) 41-09-62, </w:t>
      </w:r>
      <w:r w:rsidRPr="006E465D">
        <w:rPr>
          <w:rFonts w:ascii="Times New Roman" w:eastAsia="Lucida Sans Unicode" w:hAnsi="Times New Roman" w:cs="Tahoma"/>
          <w:kern w:val="3"/>
          <w:sz w:val="28"/>
          <w:szCs w:val="28"/>
          <w:lang w:val="en-US" w:eastAsia="ru-RU"/>
        </w:rPr>
        <w:t>E</w:t>
      </w:r>
      <w:r w:rsidRPr="006E465D">
        <w:rPr>
          <w:rFonts w:ascii="Times New Roman" w:eastAsia="Lucida Sans Unicode" w:hAnsi="Times New Roman" w:cs="Tahoma"/>
          <w:kern w:val="3"/>
          <w:sz w:val="28"/>
          <w:szCs w:val="28"/>
          <w:lang w:eastAsia="ru-RU"/>
        </w:rPr>
        <w:t>-</w:t>
      </w:r>
      <w:r w:rsidRPr="006E465D">
        <w:rPr>
          <w:rFonts w:ascii="Times New Roman" w:eastAsia="Lucida Sans Unicode" w:hAnsi="Times New Roman" w:cs="Tahoma"/>
          <w:kern w:val="3"/>
          <w:sz w:val="28"/>
          <w:szCs w:val="28"/>
          <w:lang w:val="en-US" w:eastAsia="ru-RU"/>
        </w:rPr>
        <w:t>mail</w:t>
      </w:r>
      <w:r w:rsidRPr="006E465D">
        <w:rPr>
          <w:rFonts w:ascii="Times New Roman" w:eastAsia="Lucida Sans Unicode" w:hAnsi="Times New Roman" w:cs="Tahoma"/>
          <w:kern w:val="3"/>
          <w:sz w:val="28"/>
          <w:szCs w:val="28"/>
          <w:lang w:eastAsia="ru-RU"/>
        </w:rPr>
        <w:t xml:space="preserve">: </w:t>
      </w:r>
      <w:hyperlink r:id="rId9" w:history="1">
        <w:r w:rsidRPr="006E465D">
          <w:rPr>
            <w:rFonts w:ascii="Times New Roman" w:eastAsia="Lucida Sans Unicode" w:hAnsi="Times New Roman" w:cs="Tahoma"/>
            <w:kern w:val="3"/>
            <w:sz w:val="28"/>
            <w:szCs w:val="28"/>
            <w:lang w:eastAsia="ru-RU"/>
          </w:rPr>
          <w:t>audit-pravo@list.ru</w:t>
        </w:r>
      </w:hyperlink>
    </w:p>
    <w:p w:rsidR="006E465D" w:rsidRPr="006E465D" w:rsidRDefault="00F7241A"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Аудиторская фирма ООО «ДВ-Аудит Право» является членом  НП Аудиторская палата России (свидетельство</w:t>
      </w:r>
      <w:proofErr w:type="gramStart"/>
      <w:r>
        <w:rPr>
          <w:rFonts w:ascii="Times New Roman" w:eastAsia="Lucida Sans Unicode" w:hAnsi="Times New Roman" w:cs="Tahoma"/>
          <w:kern w:val="3"/>
          <w:sz w:val="28"/>
          <w:szCs w:val="28"/>
          <w:lang w:eastAsia="ru-RU"/>
        </w:rPr>
        <w:t xml:space="preserve"> А</w:t>
      </w:r>
      <w:proofErr w:type="gramEnd"/>
      <w:r>
        <w:rPr>
          <w:rFonts w:ascii="Times New Roman" w:eastAsia="Lucida Sans Unicode" w:hAnsi="Times New Roman" w:cs="Tahoma"/>
          <w:kern w:val="3"/>
          <w:sz w:val="28"/>
          <w:szCs w:val="28"/>
          <w:lang w:eastAsia="ru-RU"/>
        </w:rPr>
        <w:t xml:space="preserve"> № 008019 от 28.12.2009 г., номер  в реестре </w:t>
      </w:r>
      <w:r w:rsidR="006E465D" w:rsidRPr="006E465D">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аудиторов и аудиторских организаций ОРНЗ № 10601007862</w:t>
      </w:r>
      <w:r w:rsidR="001E5F70">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Порядок выбора аудитора Общества:</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ab/>
      </w:r>
      <w:r w:rsidRPr="006E465D">
        <w:rPr>
          <w:rFonts w:ascii="Times New Roman" w:eastAsia="Lucida Sans Unicode" w:hAnsi="Times New Roman" w:cs="Tahoma"/>
          <w:kern w:val="3"/>
          <w:sz w:val="28"/>
          <w:szCs w:val="28"/>
          <w:lang w:eastAsia="ru-RU"/>
        </w:rPr>
        <w:tab/>
        <w:t>Аудитор Общества избран в соответствии с проведенным конкурсом по отбору аудиторских организаций для проведения в ОАО «ХКРВИ» обязательного ежегодного аудита»</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ab/>
      </w:r>
      <w:r w:rsidRPr="006E465D">
        <w:rPr>
          <w:rFonts w:ascii="Times New Roman" w:eastAsia="Lucida Sans Unicode" w:hAnsi="Times New Roman" w:cs="Tahoma"/>
          <w:kern w:val="3"/>
          <w:sz w:val="28"/>
          <w:szCs w:val="28"/>
          <w:lang w:eastAsia="ru-RU"/>
        </w:rPr>
        <w:tab/>
      </w:r>
      <w:r w:rsidRPr="006E465D">
        <w:rPr>
          <w:rFonts w:ascii="Times New Roman" w:eastAsia="Lucida Sans Unicode" w:hAnsi="Times New Roman" w:cs="Tahoma"/>
          <w:kern w:val="3"/>
          <w:sz w:val="28"/>
          <w:szCs w:val="28"/>
          <w:lang w:eastAsia="ru-RU"/>
        </w:rPr>
        <w:tab/>
      </w:r>
      <w:r w:rsidRPr="006E465D">
        <w:rPr>
          <w:rFonts w:ascii="Times New Roman" w:eastAsia="Lucida Sans Unicode" w:hAnsi="Times New Roman" w:cs="Tahoma"/>
          <w:kern w:val="3"/>
          <w:sz w:val="28"/>
          <w:szCs w:val="28"/>
          <w:lang w:eastAsia="ru-RU"/>
        </w:rPr>
        <w:tab/>
      </w:r>
      <w:r w:rsidRPr="006E465D">
        <w:rPr>
          <w:rFonts w:ascii="Times New Roman" w:eastAsia="Lucida Sans Unicode" w:hAnsi="Times New Roman" w:cs="Tahoma"/>
          <w:kern w:val="3"/>
          <w:sz w:val="28"/>
          <w:szCs w:val="28"/>
          <w:lang w:eastAsia="ru-RU"/>
        </w:rPr>
        <w:tab/>
      </w:r>
      <w:r w:rsidRPr="006E465D">
        <w:rPr>
          <w:rFonts w:ascii="Times New Roman" w:eastAsia="Lucida Sans Unicode" w:hAnsi="Times New Roman" w:cs="Tahoma"/>
          <w:kern w:val="3"/>
          <w:sz w:val="28"/>
          <w:szCs w:val="28"/>
          <w:lang w:eastAsia="ru-RU"/>
        </w:rPr>
        <w:tab/>
      </w:r>
      <w:r w:rsidRPr="006E465D">
        <w:rPr>
          <w:rFonts w:ascii="Times New Roman" w:eastAsia="Lucida Sans Unicode" w:hAnsi="Times New Roman" w:cs="Tahoma"/>
          <w:kern w:val="3"/>
          <w:sz w:val="28"/>
          <w:szCs w:val="28"/>
          <w:lang w:eastAsia="ru-RU"/>
        </w:rPr>
        <w:tab/>
      </w:r>
      <w:r w:rsidRPr="006E465D">
        <w:rPr>
          <w:rFonts w:ascii="Times New Roman" w:eastAsia="Lucida Sans Unicode" w:hAnsi="Times New Roman" w:cs="Tahoma"/>
          <w:kern w:val="3"/>
          <w:sz w:val="28"/>
          <w:szCs w:val="28"/>
          <w:lang w:eastAsia="ru-RU"/>
        </w:rPr>
        <w:tab/>
        <w:t xml:space="preserve"> </w:t>
      </w:r>
      <w:r w:rsidRPr="006E465D">
        <w:rPr>
          <w:rFonts w:ascii="Times New Roman" w:eastAsia="Lucida Sans Unicode" w:hAnsi="Times New Roman" w:cs="Tahoma"/>
          <w:kern w:val="3"/>
          <w:sz w:val="28"/>
          <w:szCs w:val="28"/>
          <w:lang w:eastAsia="ru-RU"/>
        </w:rPr>
        <w:tab/>
      </w: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Сведения о реестродержателе:</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Полное наименование: Хабаровский филиал Общества с ограниченной ответственностью «Реестр-РН»</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сокращенное: Хабаровский филиал ООО «Реестр-РН»</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Место нахождения:</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юридический адрес: Российская Федерация, г. Хабаровск, ул. </w:t>
      </w:r>
      <w:proofErr w:type="spellStart"/>
      <w:r w:rsidRPr="006E465D">
        <w:rPr>
          <w:rFonts w:ascii="Times New Roman" w:eastAsia="Lucida Sans Unicode" w:hAnsi="Times New Roman" w:cs="Tahoma"/>
          <w:kern w:val="3"/>
          <w:sz w:val="28"/>
          <w:szCs w:val="28"/>
          <w:lang w:eastAsia="ru-RU"/>
        </w:rPr>
        <w:t>Шеронова</w:t>
      </w:r>
      <w:proofErr w:type="spellEnd"/>
      <w:r w:rsidRPr="006E465D">
        <w:rPr>
          <w:rFonts w:ascii="Times New Roman" w:eastAsia="Lucida Sans Unicode" w:hAnsi="Times New Roman" w:cs="Tahoma"/>
          <w:kern w:val="3"/>
          <w:sz w:val="28"/>
          <w:szCs w:val="28"/>
          <w:lang w:eastAsia="ru-RU"/>
        </w:rPr>
        <w:t>, 123</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почтовый адрес: 680000, Российская Федерация, г. Хабаровск, ул. </w:t>
      </w:r>
      <w:proofErr w:type="spellStart"/>
      <w:r w:rsidRPr="006E465D">
        <w:rPr>
          <w:rFonts w:ascii="Times New Roman" w:eastAsia="Lucida Sans Unicode" w:hAnsi="Times New Roman" w:cs="Tahoma"/>
          <w:kern w:val="3"/>
          <w:sz w:val="28"/>
          <w:szCs w:val="28"/>
          <w:lang w:eastAsia="ru-RU"/>
        </w:rPr>
        <w:t>Шеронова</w:t>
      </w:r>
      <w:proofErr w:type="spellEnd"/>
      <w:r w:rsidRPr="006E465D">
        <w:rPr>
          <w:rFonts w:ascii="Times New Roman" w:eastAsia="Lucida Sans Unicode" w:hAnsi="Times New Roman" w:cs="Tahoma"/>
          <w:kern w:val="3"/>
          <w:sz w:val="28"/>
          <w:szCs w:val="28"/>
          <w:lang w:eastAsia="ru-RU"/>
        </w:rPr>
        <w:t>, д. 123</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Тел./факс: (4212) 32-37-71/32-88-30</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Данные о лицензии реестродержателя:</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Лицензия на осуществление деятельности по ведению реестра владельцев именных ценных бумаг № 10-000-1-00330 от 16.12.2004 г., выдана Федеральн</w:t>
      </w:r>
      <w:r w:rsidR="00F7241A">
        <w:rPr>
          <w:rFonts w:ascii="Times New Roman" w:eastAsia="Lucida Sans Unicode" w:hAnsi="Times New Roman" w:cs="Tahoma"/>
          <w:kern w:val="3"/>
          <w:sz w:val="28"/>
          <w:szCs w:val="28"/>
          <w:lang w:eastAsia="ru-RU"/>
        </w:rPr>
        <w:t>ой службой по финансовым рынкам</w:t>
      </w:r>
      <w:r w:rsidRPr="006E465D">
        <w:rPr>
          <w:rFonts w:ascii="Times New Roman" w:eastAsia="Lucida Sans Unicode" w:hAnsi="Times New Roman" w:cs="Tahoma"/>
          <w:kern w:val="3"/>
          <w:sz w:val="28"/>
          <w:szCs w:val="28"/>
          <w:lang w:eastAsia="ru-RU"/>
        </w:rPr>
        <w:t>. Срок действия лицензии — неограничен.</w:t>
      </w:r>
    </w:p>
    <w:p w:rsidR="006E465D" w:rsidRPr="006E465D" w:rsidRDefault="006E465D" w:rsidP="006E465D">
      <w:pPr>
        <w:widowControl w:val="0"/>
        <w:tabs>
          <w:tab w:val="left" w:pos="3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Перечень средств массовой информации, в которых публикуется информация об Обществе:</w:t>
      </w:r>
    </w:p>
    <w:p w:rsidR="006E465D" w:rsidRPr="006E465D" w:rsidRDefault="006E465D" w:rsidP="006E465D">
      <w:pPr>
        <w:widowControl w:val="0"/>
        <w:numPr>
          <w:ilvl w:val="0"/>
          <w:numId w:val="4"/>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газета «Тихоокеанская звезда»;</w:t>
      </w:r>
    </w:p>
    <w:p w:rsidR="006E465D" w:rsidRPr="006E465D" w:rsidRDefault="006E465D" w:rsidP="006E465D">
      <w:pPr>
        <w:widowControl w:val="0"/>
        <w:numPr>
          <w:ilvl w:val="0"/>
          <w:numId w:val="4"/>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газета «Приамурские ведомости;</w:t>
      </w:r>
    </w:p>
    <w:p w:rsidR="006E465D" w:rsidRPr="006E465D" w:rsidRDefault="006E465D" w:rsidP="006E465D">
      <w:pPr>
        <w:widowControl w:val="0"/>
        <w:numPr>
          <w:ilvl w:val="0"/>
          <w:numId w:val="4"/>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газета «Молодой дальневосточник».</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Филиалы и представительства:</w:t>
      </w:r>
    </w:p>
    <w:p w:rsidR="006E465D" w:rsidRPr="006E465D" w:rsidRDefault="00F7241A"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По состоянию на 31.12.2012</w:t>
      </w:r>
      <w:r w:rsidR="006E465D" w:rsidRPr="006E465D">
        <w:rPr>
          <w:rFonts w:ascii="Times New Roman" w:eastAsia="Lucida Sans Unicode" w:hAnsi="Times New Roman" w:cs="Tahoma"/>
          <w:kern w:val="3"/>
          <w:sz w:val="28"/>
          <w:szCs w:val="28"/>
          <w:lang w:eastAsia="ru-RU"/>
        </w:rPr>
        <w:t xml:space="preserve"> г. ОАО «ХКРВИ» не имеет филиалов и представительств.</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II</w:t>
      </w:r>
      <w:r w:rsidRPr="006E465D">
        <w:rPr>
          <w:rFonts w:ascii="Times New Roman" w:eastAsia="Lucida Sans Unicode" w:hAnsi="Times New Roman" w:cs="Tahoma"/>
          <w:b/>
          <w:bCs/>
          <w:kern w:val="3"/>
          <w:sz w:val="28"/>
          <w:szCs w:val="28"/>
          <w:u w:val="single"/>
          <w:lang w:eastAsia="ru-RU"/>
        </w:rPr>
        <w:t>.Положение ОАО «ХКРВИ» в отрасли</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F7241A">
      <w:pPr>
        <w:widowControl w:val="0"/>
        <w:tabs>
          <w:tab w:val="left" w:pos="210"/>
          <w:tab w:val="left" w:pos="225"/>
        </w:tabs>
        <w:suppressAutoHyphens/>
        <w:autoSpaceDN w:val="0"/>
        <w:spacing w:after="0" w:line="240" w:lineRule="auto"/>
        <w:ind w:left="180" w:firstLine="387"/>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Предприятие являлось одним из ведущих  по обеспечению воинских частей услугами по ремонту, пошиву обмундированию, изготовлению </w:t>
      </w:r>
      <w:proofErr w:type="spellStart"/>
      <w:r w:rsidRPr="006E465D">
        <w:rPr>
          <w:rFonts w:ascii="Times New Roman" w:eastAsia="Lucida Sans Unicode" w:hAnsi="Times New Roman" w:cs="Tahoma"/>
          <w:kern w:val="3"/>
          <w:sz w:val="28"/>
          <w:szCs w:val="28"/>
          <w:lang w:eastAsia="ru-RU"/>
        </w:rPr>
        <w:t>матрацов</w:t>
      </w:r>
      <w:proofErr w:type="spellEnd"/>
      <w:r w:rsidRPr="006E465D">
        <w:rPr>
          <w:rFonts w:ascii="Times New Roman" w:eastAsia="Lucida Sans Unicode" w:hAnsi="Times New Roman" w:cs="Tahoma"/>
          <w:kern w:val="3"/>
          <w:sz w:val="28"/>
          <w:szCs w:val="28"/>
          <w:lang w:eastAsia="ru-RU"/>
        </w:rPr>
        <w:t xml:space="preserve">. Но в связи с сокращением войск потребность в услугах ОАО «ХКРВИ» была аннулирована. В 2006 году оборудование было продано, персонал предприятия был сокращен. Предприятие, </w:t>
      </w:r>
      <w:proofErr w:type="gramStart"/>
      <w:r w:rsidRPr="006E465D">
        <w:rPr>
          <w:rFonts w:ascii="Times New Roman" w:eastAsia="Lucida Sans Unicode" w:hAnsi="Times New Roman" w:cs="Tahoma"/>
          <w:kern w:val="3"/>
          <w:sz w:val="28"/>
          <w:szCs w:val="28"/>
          <w:lang w:eastAsia="ru-RU"/>
        </w:rPr>
        <w:t>согласно Постановления</w:t>
      </w:r>
      <w:proofErr w:type="gramEnd"/>
      <w:r w:rsidRPr="006E465D">
        <w:rPr>
          <w:rFonts w:ascii="Times New Roman" w:eastAsia="Lucida Sans Unicode" w:hAnsi="Times New Roman" w:cs="Tahoma"/>
          <w:kern w:val="3"/>
          <w:sz w:val="28"/>
          <w:szCs w:val="28"/>
          <w:lang w:eastAsia="ru-RU"/>
        </w:rPr>
        <w:t xml:space="preserve"> Правительства, неоднократно выставлялось на продажу.</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Общество создано для  осуществления предпринимательской деятельности, расширения рынка товаров и услуг и извлечение прибыли.</w:t>
      </w:r>
    </w:p>
    <w:p w:rsid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Для достижения указанных целей ОАО «ХКРВИ» занимается передачей внаем собственного нежилого недвижимого имущества и поддержанием зданий и с</w:t>
      </w:r>
      <w:r w:rsidR="002B2FDD">
        <w:rPr>
          <w:rFonts w:ascii="Times New Roman" w:eastAsia="Lucida Sans Unicode" w:hAnsi="Times New Roman" w:cs="Tahoma"/>
          <w:kern w:val="3"/>
          <w:sz w:val="28"/>
          <w:szCs w:val="28"/>
          <w:lang w:eastAsia="ru-RU"/>
        </w:rPr>
        <w:t xml:space="preserve">ооружений в исправном состоянии, осуществляет прочую деятельность. </w:t>
      </w:r>
    </w:p>
    <w:p w:rsidR="00F7241A" w:rsidRPr="006E465D" w:rsidRDefault="00F7241A"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lastRenderedPageBreak/>
        <w:t>III</w:t>
      </w:r>
      <w:r w:rsidRPr="006E465D">
        <w:rPr>
          <w:rFonts w:ascii="Times New Roman" w:eastAsia="Lucida Sans Unicode" w:hAnsi="Times New Roman" w:cs="Tahoma"/>
          <w:b/>
          <w:bCs/>
          <w:kern w:val="3"/>
          <w:sz w:val="28"/>
          <w:szCs w:val="28"/>
          <w:u w:val="single"/>
          <w:lang w:eastAsia="ru-RU"/>
        </w:rPr>
        <w:t>.Приоритетные направления деятельности ОАО «ХКРВИ»</w:t>
      </w:r>
    </w:p>
    <w:p w:rsidR="00F7241A" w:rsidRDefault="006E465D" w:rsidP="006E465D">
      <w:pPr>
        <w:widowControl w:val="0"/>
        <w:tabs>
          <w:tab w:val="left" w:pos="210"/>
          <w:tab w:val="left" w:pos="225"/>
        </w:tabs>
        <w:suppressAutoHyphens/>
        <w:autoSpaceDN w:val="0"/>
        <w:spacing w:after="0" w:line="240" w:lineRule="auto"/>
        <w:ind w:left="180" w:firstLine="36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Основным видом экономической деятельности предприятия ОАО «ХКРВИ» является сдача внаем  собственного нежилого недвижимого имущества. Соответственно основной задачей Общества при осуществлении своей деятельности является максимальное извлечение доходов от арендной платы, погашение кредиторской задолженности. </w:t>
      </w:r>
    </w:p>
    <w:p w:rsidR="00F7241A" w:rsidRPr="006E465D" w:rsidRDefault="00F7241A" w:rsidP="006E465D">
      <w:pPr>
        <w:widowControl w:val="0"/>
        <w:tabs>
          <w:tab w:val="left" w:pos="210"/>
          <w:tab w:val="left" w:pos="225"/>
        </w:tabs>
        <w:suppressAutoHyphens/>
        <w:autoSpaceDN w:val="0"/>
        <w:spacing w:after="0" w:line="240" w:lineRule="auto"/>
        <w:ind w:left="180" w:firstLine="36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30"/>
          <w:tab w:val="left" w:pos="45"/>
        </w:tab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B67A71">
        <w:rPr>
          <w:rFonts w:ascii="Times New Roman" w:eastAsia="Lucida Sans Unicode" w:hAnsi="Times New Roman" w:cs="Tahoma"/>
          <w:b/>
          <w:bCs/>
          <w:kern w:val="3"/>
          <w:sz w:val="28"/>
          <w:szCs w:val="28"/>
          <w:u w:val="single"/>
          <w:lang w:eastAsia="ru-RU"/>
        </w:rPr>
        <w:t>IV. Отчет Совета директоров ОАО «ХКРВИ» о результатах развития ОАО</w:t>
      </w:r>
      <w:r w:rsidRPr="006E465D">
        <w:rPr>
          <w:rFonts w:ascii="Times New Roman" w:eastAsia="Lucida Sans Unicode" w:hAnsi="Times New Roman" w:cs="Tahoma"/>
          <w:b/>
          <w:bCs/>
          <w:kern w:val="3"/>
          <w:sz w:val="28"/>
          <w:szCs w:val="28"/>
          <w:u w:val="single"/>
          <w:lang w:eastAsia="ru-RU"/>
        </w:rPr>
        <w:t xml:space="preserve"> «ХКРВИ» по приоритетным направлениям его деятельности</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w:t>
      </w:r>
    </w:p>
    <w:p w:rsidR="006E465D" w:rsidRPr="006E465D" w:rsidRDefault="006E465D" w:rsidP="00E54EC1">
      <w:pPr>
        <w:widowControl w:val="0"/>
        <w:numPr>
          <w:ilvl w:val="0"/>
          <w:numId w:val="5"/>
        </w:numPr>
        <w:tabs>
          <w:tab w:val="left" w:pos="0"/>
        </w:tabs>
        <w:suppressAutoHyphens/>
        <w:autoSpaceDN w:val="0"/>
        <w:spacing w:after="0" w:line="240" w:lineRule="auto"/>
        <w:ind w:firstLine="567"/>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Работа Совета директоров ОАО «ХКРВИ» в отчетном периоде.</w:t>
      </w:r>
    </w:p>
    <w:p w:rsidR="006E465D" w:rsidRPr="006E465D" w:rsidRDefault="006E465D" w:rsidP="00E54EC1">
      <w:pPr>
        <w:widowControl w:val="0"/>
        <w:tabs>
          <w:tab w:val="left" w:pos="0"/>
        </w:tabs>
        <w:suppressAutoHyphens/>
        <w:autoSpaceDN w:val="0"/>
        <w:spacing w:after="0" w:line="240" w:lineRule="auto"/>
        <w:ind w:firstLine="180"/>
        <w:jc w:val="both"/>
        <w:textAlignment w:val="baseline"/>
        <w:rPr>
          <w:rFonts w:ascii="Times New Roman" w:eastAsia="Lucida Sans Unicode" w:hAnsi="Times New Roman" w:cs="Tahoma"/>
          <w:bCs/>
          <w:kern w:val="3"/>
          <w:sz w:val="28"/>
          <w:szCs w:val="28"/>
          <w:lang w:eastAsia="ru-RU"/>
        </w:rPr>
      </w:pPr>
      <w:r w:rsidRPr="006E465D">
        <w:rPr>
          <w:rFonts w:ascii="Times New Roman" w:eastAsia="Lucida Sans Unicode" w:hAnsi="Times New Roman" w:cs="Tahoma"/>
          <w:bCs/>
          <w:kern w:val="3"/>
          <w:sz w:val="28"/>
          <w:szCs w:val="28"/>
          <w:lang w:eastAsia="ru-RU"/>
        </w:rPr>
        <w:t xml:space="preserve">В соответствии с Постановлением Правительства РФ от 29.12.2008 г. № 1053 «О некоторых мерах по управлению федерльным имуществом» передаточным распоряжением </w:t>
      </w:r>
      <w:proofErr w:type="spellStart"/>
      <w:r w:rsidRPr="006E465D">
        <w:rPr>
          <w:rFonts w:ascii="Times New Roman" w:eastAsia="Lucida Sans Unicode" w:hAnsi="Times New Roman" w:cs="Tahoma"/>
          <w:bCs/>
          <w:kern w:val="3"/>
          <w:sz w:val="28"/>
          <w:szCs w:val="28"/>
          <w:lang w:eastAsia="ru-RU"/>
        </w:rPr>
        <w:t>Росимущества</w:t>
      </w:r>
      <w:proofErr w:type="spellEnd"/>
      <w:r w:rsidRPr="006E465D">
        <w:rPr>
          <w:rFonts w:ascii="Times New Roman" w:eastAsia="Lucida Sans Unicode" w:hAnsi="Times New Roman" w:cs="Tahoma"/>
          <w:bCs/>
          <w:kern w:val="3"/>
          <w:sz w:val="28"/>
          <w:szCs w:val="28"/>
          <w:lang w:eastAsia="ru-RU"/>
        </w:rPr>
        <w:t xml:space="preserve"> от 26.05.2009 г. № 497-пр пакет акции Общества в размере 100% передан Министерству Обороны РФ.</w:t>
      </w:r>
    </w:p>
    <w:p w:rsidR="006E465D" w:rsidRPr="006E465D" w:rsidRDefault="00E54EC1" w:rsidP="00E54EC1">
      <w:pPr>
        <w:widowControl w:val="0"/>
        <w:tabs>
          <w:tab w:val="left" w:pos="0"/>
          <w:tab w:val="left" w:pos="5820"/>
        </w:tabs>
        <w:suppressAutoHyphens/>
        <w:autoSpaceDN w:val="0"/>
        <w:spacing w:after="0" w:line="240" w:lineRule="auto"/>
        <w:ind w:firstLine="180"/>
        <w:jc w:val="both"/>
        <w:textAlignment w:val="baseline"/>
        <w:rPr>
          <w:rFonts w:ascii="Times New Roman" w:eastAsia="Lucida Sans Unicode" w:hAnsi="Times New Roman" w:cs="Tahoma"/>
          <w:bCs/>
          <w:kern w:val="3"/>
          <w:sz w:val="28"/>
          <w:szCs w:val="28"/>
          <w:lang w:eastAsia="ru-RU"/>
        </w:rPr>
      </w:pPr>
      <w:r>
        <w:rPr>
          <w:rFonts w:ascii="Times New Roman" w:eastAsia="Lucida Sans Unicode" w:hAnsi="Times New Roman" w:cs="Tahoma"/>
          <w:bCs/>
          <w:kern w:val="3"/>
          <w:sz w:val="28"/>
          <w:szCs w:val="28"/>
          <w:lang w:eastAsia="ru-RU"/>
        </w:rPr>
        <w:tab/>
      </w:r>
      <w:r>
        <w:rPr>
          <w:rFonts w:ascii="Times New Roman" w:eastAsia="Lucida Sans Unicode" w:hAnsi="Times New Roman" w:cs="Tahoma"/>
          <w:bCs/>
          <w:kern w:val="3"/>
          <w:sz w:val="28"/>
          <w:szCs w:val="28"/>
          <w:lang w:eastAsia="ru-RU"/>
        </w:rPr>
        <w:tab/>
      </w:r>
      <w:r>
        <w:rPr>
          <w:rFonts w:ascii="Times New Roman" w:eastAsia="Lucida Sans Unicode" w:hAnsi="Times New Roman" w:cs="Tahoma"/>
          <w:bCs/>
          <w:kern w:val="3"/>
          <w:sz w:val="28"/>
          <w:szCs w:val="28"/>
          <w:lang w:eastAsia="ru-RU"/>
        </w:rPr>
        <w:tab/>
      </w:r>
    </w:p>
    <w:p w:rsidR="003435E1" w:rsidRPr="003435E1" w:rsidRDefault="006E465D" w:rsidP="003435E1">
      <w:pPr>
        <w:pStyle w:val="af3"/>
        <w:widowControl w:val="0"/>
        <w:numPr>
          <w:ilvl w:val="1"/>
          <w:numId w:val="28"/>
        </w:numPr>
        <w:tabs>
          <w:tab w:val="left" w:pos="30"/>
          <w:tab w:val="left" w:pos="45"/>
        </w:tabs>
        <w:suppressAutoHyphens/>
        <w:autoSpaceDN w:val="0"/>
        <w:spacing w:after="0" w:line="240" w:lineRule="auto"/>
        <w:ind w:left="142" w:firstLine="425"/>
        <w:jc w:val="both"/>
        <w:textAlignment w:val="baseline"/>
        <w:rPr>
          <w:rFonts w:ascii="Times New Roman" w:eastAsia="Lucida Sans Unicode" w:hAnsi="Times New Roman" w:cs="Tahoma"/>
          <w:kern w:val="3"/>
          <w:sz w:val="28"/>
          <w:szCs w:val="28"/>
          <w:lang w:eastAsia="ru-RU"/>
        </w:rPr>
      </w:pPr>
      <w:r w:rsidRPr="00E54EC1">
        <w:rPr>
          <w:rFonts w:ascii="Times New Roman" w:eastAsia="Lucida Sans Unicode" w:hAnsi="Times New Roman" w:cs="Tahoma"/>
          <w:kern w:val="3"/>
          <w:sz w:val="28"/>
          <w:szCs w:val="28"/>
          <w:lang w:eastAsia="ru-RU"/>
        </w:rPr>
        <w:t xml:space="preserve">За отчетный период проведено 1 внеочередное </w:t>
      </w:r>
      <w:r w:rsidR="00E54EC1" w:rsidRPr="00E54EC1">
        <w:rPr>
          <w:rFonts w:ascii="Times New Roman" w:eastAsia="Lucida Sans Unicode" w:hAnsi="Times New Roman" w:cs="Tahoma"/>
          <w:kern w:val="3"/>
          <w:sz w:val="28"/>
          <w:szCs w:val="28"/>
          <w:lang w:eastAsia="ru-RU"/>
        </w:rPr>
        <w:t>общее собрание акционеров ОАО «ХКРВИ». Приказом Министра Обороны РФ № 569 от 19.03</w:t>
      </w:r>
      <w:r w:rsidR="00B67A71">
        <w:rPr>
          <w:rFonts w:ascii="Times New Roman" w:eastAsia="Lucida Sans Unicode" w:hAnsi="Times New Roman" w:cs="Tahoma"/>
          <w:kern w:val="3"/>
          <w:sz w:val="28"/>
          <w:szCs w:val="28"/>
          <w:lang w:eastAsia="ru-RU"/>
        </w:rPr>
        <w:t>.2012 г. аудитором ОАО «ХКРВИ» н</w:t>
      </w:r>
      <w:r w:rsidR="00E54EC1" w:rsidRPr="00E54EC1">
        <w:rPr>
          <w:rFonts w:ascii="Times New Roman" w:eastAsia="Lucida Sans Unicode" w:hAnsi="Times New Roman" w:cs="Tahoma"/>
          <w:kern w:val="3"/>
          <w:sz w:val="28"/>
          <w:szCs w:val="28"/>
          <w:lang w:eastAsia="ru-RU"/>
        </w:rPr>
        <w:t>а 2011 год утвержден</w:t>
      </w:r>
      <w:proofErr w:type="gramStart"/>
      <w:r w:rsidR="00E54EC1" w:rsidRPr="00E54EC1">
        <w:rPr>
          <w:rFonts w:ascii="Times New Roman" w:eastAsia="Lucida Sans Unicode" w:hAnsi="Times New Roman" w:cs="Tahoma"/>
          <w:kern w:val="3"/>
          <w:sz w:val="28"/>
          <w:szCs w:val="28"/>
          <w:lang w:eastAsia="ru-RU"/>
        </w:rPr>
        <w:t>о ООО</w:t>
      </w:r>
      <w:proofErr w:type="gramEnd"/>
      <w:r w:rsidR="00E54EC1" w:rsidRPr="00E54EC1">
        <w:rPr>
          <w:rFonts w:ascii="Times New Roman" w:eastAsia="Lucida Sans Unicode" w:hAnsi="Times New Roman" w:cs="Tahoma"/>
          <w:kern w:val="3"/>
          <w:sz w:val="28"/>
          <w:szCs w:val="28"/>
          <w:lang w:eastAsia="ru-RU"/>
        </w:rPr>
        <w:t xml:space="preserve"> «ДВ-Аудит Право»</w:t>
      </w:r>
    </w:p>
    <w:p w:rsidR="00E54EC1" w:rsidRPr="00E54EC1" w:rsidRDefault="00E54EC1" w:rsidP="00E54EC1">
      <w:pPr>
        <w:pStyle w:val="af3"/>
        <w:widowControl w:val="0"/>
        <w:numPr>
          <w:ilvl w:val="1"/>
          <w:numId w:val="28"/>
        </w:numPr>
        <w:tabs>
          <w:tab w:val="left" w:pos="30"/>
          <w:tab w:val="left" w:pos="45"/>
        </w:tabs>
        <w:suppressAutoHyphens/>
        <w:autoSpaceDN w:val="0"/>
        <w:spacing w:after="0" w:line="240" w:lineRule="auto"/>
        <w:ind w:left="0" w:firstLine="567"/>
        <w:jc w:val="both"/>
        <w:textAlignment w:val="baseline"/>
        <w:rPr>
          <w:rFonts w:ascii="Times New Roman" w:eastAsia="Lucida Sans Unicode" w:hAnsi="Times New Roman" w:cs="Tahoma"/>
          <w:kern w:val="3"/>
          <w:sz w:val="28"/>
          <w:szCs w:val="28"/>
          <w:lang w:eastAsia="ru-RU"/>
        </w:rPr>
      </w:pPr>
      <w:r w:rsidRPr="00E54EC1">
        <w:rPr>
          <w:rFonts w:ascii="Times New Roman" w:eastAsia="Lucida Sans Unicode" w:hAnsi="Times New Roman" w:cs="Tahoma"/>
          <w:kern w:val="3"/>
          <w:sz w:val="28"/>
          <w:szCs w:val="28"/>
          <w:lang w:eastAsia="ru-RU"/>
        </w:rPr>
        <w:t>В течение отчетного года</w:t>
      </w:r>
      <w:r>
        <w:rPr>
          <w:rFonts w:ascii="Times New Roman" w:eastAsia="Lucida Sans Unicode" w:hAnsi="Times New Roman" w:cs="Tahoma"/>
          <w:kern w:val="3"/>
          <w:sz w:val="28"/>
          <w:szCs w:val="28"/>
          <w:lang w:eastAsia="ru-RU"/>
        </w:rPr>
        <w:t xml:space="preserve"> </w:t>
      </w:r>
      <w:r w:rsidRPr="00E54EC1">
        <w:rPr>
          <w:rFonts w:ascii="Times New Roman" w:eastAsia="Lucida Sans Unicode" w:hAnsi="Times New Roman" w:cs="Tahoma"/>
          <w:kern w:val="3"/>
          <w:sz w:val="28"/>
          <w:szCs w:val="28"/>
          <w:lang w:eastAsia="ru-RU"/>
        </w:rPr>
        <w:t xml:space="preserve"> Совет директоров решал текущие вопросы деятельности Общества, в частности:</w:t>
      </w:r>
    </w:p>
    <w:p w:rsidR="00E54EC1" w:rsidRPr="006E465D" w:rsidRDefault="003435E1" w:rsidP="003435E1">
      <w:pPr>
        <w:widowControl w:val="0"/>
        <w:tabs>
          <w:tab w:val="left" w:pos="3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w:t>
      </w:r>
      <w:r w:rsidR="00A86A67">
        <w:rPr>
          <w:rFonts w:ascii="Times New Roman" w:eastAsia="Lucida Sans Unicode" w:hAnsi="Times New Roman" w:cs="Tahoma"/>
          <w:kern w:val="3"/>
          <w:sz w:val="28"/>
          <w:szCs w:val="28"/>
          <w:lang w:eastAsia="ru-RU"/>
        </w:rPr>
        <w:t>и</w:t>
      </w:r>
      <w:r w:rsidR="00E54EC1">
        <w:rPr>
          <w:rFonts w:ascii="Times New Roman" w:eastAsia="Lucida Sans Unicode" w:hAnsi="Times New Roman" w:cs="Tahoma"/>
          <w:kern w:val="3"/>
          <w:sz w:val="28"/>
          <w:szCs w:val="28"/>
          <w:lang w:eastAsia="ru-RU"/>
        </w:rPr>
        <w:t xml:space="preserve">збрание генерального директора </w:t>
      </w:r>
      <w:r w:rsidR="00E54EC1" w:rsidRPr="006E465D">
        <w:rPr>
          <w:rFonts w:ascii="Times New Roman" w:eastAsia="Lucida Sans Unicode" w:hAnsi="Times New Roman" w:cs="Tahoma"/>
          <w:kern w:val="3"/>
          <w:sz w:val="28"/>
          <w:szCs w:val="28"/>
          <w:lang w:eastAsia="ru-RU"/>
        </w:rPr>
        <w:t xml:space="preserve"> </w:t>
      </w:r>
      <w:r>
        <w:rPr>
          <w:rFonts w:ascii="Times New Roman" w:eastAsia="Lucida Sans Unicode" w:hAnsi="Times New Roman" w:cs="Tahoma"/>
          <w:kern w:val="3"/>
          <w:sz w:val="28"/>
          <w:szCs w:val="28"/>
          <w:lang w:eastAsia="ru-RU"/>
        </w:rPr>
        <w:t xml:space="preserve">ОАО «ХКРВИ» </w:t>
      </w:r>
      <w:r w:rsidR="00E54EC1" w:rsidRPr="006E465D">
        <w:rPr>
          <w:rFonts w:ascii="Times New Roman" w:eastAsia="Lucida Sans Unicode" w:hAnsi="Times New Roman" w:cs="Tahoma"/>
          <w:kern w:val="3"/>
          <w:sz w:val="28"/>
          <w:szCs w:val="28"/>
          <w:lang w:eastAsia="ru-RU"/>
        </w:rPr>
        <w:t xml:space="preserve"> (</w:t>
      </w:r>
      <w:r>
        <w:rPr>
          <w:rFonts w:ascii="Times New Roman" w:eastAsia="Lucida Sans Unicode" w:hAnsi="Times New Roman" w:cs="Tahoma"/>
          <w:kern w:val="3"/>
          <w:sz w:val="28"/>
          <w:szCs w:val="28"/>
          <w:lang w:eastAsia="ru-RU"/>
        </w:rPr>
        <w:t>Протокол заседания совета директоров ОАО «ХКРВИ» от 07.02.2012 г.</w:t>
      </w:r>
      <w:r w:rsidR="00E54EC1" w:rsidRPr="006E465D">
        <w:rPr>
          <w:rFonts w:ascii="Times New Roman" w:eastAsia="Lucida Sans Unicode" w:hAnsi="Times New Roman" w:cs="Tahoma"/>
          <w:kern w:val="3"/>
          <w:sz w:val="28"/>
          <w:szCs w:val="28"/>
          <w:lang w:eastAsia="ru-RU"/>
        </w:rPr>
        <w:t>)</w:t>
      </w:r>
    </w:p>
    <w:p w:rsidR="006E465D" w:rsidRPr="003435E1" w:rsidRDefault="00E54EC1" w:rsidP="006E465D">
      <w:pPr>
        <w:pStyle w:val="af3"/>
        <w:widowControl w:val="0"/>
        <w:numPr>
          <w:ilvl w:val="1"/>
          <w:numId w:val="28"/>
        </w:numPr>
        <w:tabs>
          <w:tab w:val="left" w:pos="30"/>
          <w:tab w:val="left" w:pos="45"/>
        </w:tabs>
        <w:suppressAutoHyphens/>
        <w:autoSpaceDN w:val="0"/>
        <w:spacing w:after="0" w:line="240" w:lineRule="auto"/>
        <w:ind w:left="142" w:firstLine="425"/>
        <w:jc w:val="both"/>
        <w:textAlignment w:val="baseline"/>
        <w:rPr>
          <w:rFonts w:ascii="Times New Roman" w:eastAsia="Lucida Sans Unicode" w:hAnsi="Times New Roman" w:cs="Tahoma"/>
          <w:kern w:val="3"/>
          <w:sz w:val="28"/>
          <w:szCs w:val="28"/>
          <w:lang w:eastAsia="ru-RU"/>
        </w:rPr>
      </w:pPr>
      <w:r w:rsidRPr="003435E1">
        <w:rPr>
          <w:rFonts w:ascii="Times New Roman" w:eastAsia="Lucida Sans Unicode" w:hAnsi="Times New Roman" w:cs="Tahoma"/>
          <w:kern w:val="3"/>
          <w:sz w:val="28"/>
          <w:szCs w:val="28"/>
          <w:lang w:eastAsia="ru-RU"/>
        </w:rPr>
        <w:t xml:space="preserve"> </w:t>
      </w:r>
      <w:r w:rsidR="007E10EA">
        <w:rPr>
          <w:rFonts w:ascii="Times New Roman" w:eastAsia="Lucida Sans Unicode" w:hAnsi="Times New Roman" w:cs="Tahoma"/>
          <w:kern w:val="3"/>
          <w:sz w:val="28"/>
          <w:szCs w:val="28"/>
          <w:lang w:eastAsia="ru-RU"/>
        </w:rPr>
        <w:t>Приказом Министра Обороны РФ № 921 от 19.04.2012 г. (годовое общее собрание акционеров ОАО «ХКРВИ») избран совет директоров ОАО «ХКРВИ»,  избрана ревизионная комиссия Общества, утвержден годовой отчет за 2011 год, утверждена годовая бухгалтерская отчетность Общества за 2011 год, в том числе отчет о прибылях и убытках.</w:t>
      </w:r>
    </w:p>
    <w:p w:rsidR="006E465D" w:rsidRPr="006E465D" w:rsidRDefault="006E465D" w:rsidP="006E465D">
      <w:pPr>
        <w:widowControl w:val="0"/>
        <w:tabs>
          <w:tab w:val="left" w:pos="3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7"/>
        </w:numPr>
        <w:tabs>
          <w:tab w:val="left" w:pos="30"/>
          <w:tab w:val="left" w:pos="45"/>
        </w:tabs>
        <w:suppressAutoHyphens/>
        <w:autoSpaceDN w:val="0"/>
        <w:spacing w:after="0" w:line="240" w:lineRule="auto"/>
        <w:ind w:firstLine="142"/>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Характеристика деятельности ОАО «ХКРВИ»</w:t>
      </w:r>
    </w:p>
    <w:p w:rsidR="006E465D" w:rsidRPr="006E465D" w:rsidRDefault="006E465D" w:rsidP="006E465D">
      <w:pPr>
        <w:widowControl w:val="0"/>
        <w:tabs>
          <w:tab w:val="left" w:pos="30"/>
          <w:tab w:val="left" w:pos="45"/>
        </w:tabs>
        <w:suppressAutoHyphens/>
        <w:autoSpaceDN w:val="0"/>
        <w:spacing w:after="0" w:line="240" w:lineRule="auto"/>
        <w:ind w:firstLine="465"/>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2.1. Надзор за качеством строительных работ, выполняемых подрядными организациями.</w:t>
      </w:r>
    </w:p>
    <w:p w:rsidR="006E465D" w:rsidRPr="006E465D" w:rsidRDefault="006E465D" w:rsidP="006E465D">
      <w:pPr>
        <w:widowControl w:val="0"/>
        <w:tabs>
          <w:tab w:val="left" w:pos="30"/>
          <w:tab w:val="left" w:pos="45"/>
        </w:tabs>
        <w:suppressAutoHyphens/>
        <w:autoSpaceDN w:val="0"/>
        <w:spacing w:after="0" w:line="240" w:lineRule="auto"/>
        <w:ind w:firstLine="46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Надзор за качеством ремонтно-строительных работ осуществляется в соответствии с требованием ГОСТов и СНИП.</w:t>
      </w:r>
    </w:p>
    <w:p w:rsidR="006E465D" w:rsidRDefault="00F7241A" w:rsidP="006E465D">
      <w:pPr>
        <w:widowControl w:val="0"/>
        <w:tabs>
          <w:tab w:val="left" w:pos="30"/>
          <w:tab w:val="left" w:pos="45"/>
        </w:tabs>
        <w:suppressAutoHyphens/>
        <w:autoSpaceDN w:val="0"/>
        <w:spacing w:after="0" w:line="240" w:lineRule="auto"/>
        <w:ind w:firstLine="465"/>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Обществом в 2012</w:t>
      </w:r>
      <w:r w:rsidR="006E465D" w:rsidRPr="006E465D">
        <w:rPr>
          <w:rFonts w:ascii="Times New Roman" w:eastAsia="Lucida Sans Unicode" w:hAnsi="Times New Roman" w:cs="Tahoma"/>
          <w:kern w:val="3"/>
          <w:sz w:val="28"/>
          <w:szCs w:val="28"/>
          <w:lang w:eastAsia="ru-RU"/>
        </w:rPr>
        <w:t xml:space="preserve"> г.  производились работы по </w:t>
      </w:r>
      <w:r>
        <w:rPr>
          <w:rFonts w:ascii="Times New Roman" w:eastAsia="Lucida Sans Unicode" w:hAnsi="Times New Roman" w:cs="Tahoma"/>
          <w:kern w:val="3"/>
          <w:sz w:val="28"/>
          <w:szCs w:val="28"/>
          <w:lang w:eastAsia="ru-RU"/>
        </w:rPr>
        <w:t>оборудованию водомерного узла, замене счетчиков электр</w:t>
      </w:r>
      <w:r w:rsidR="00571DBF">
        <w:rPr>
          <w:rFonts w:ascii="Times New Roman" w:eastAsia="Lucida Sans Unicode" w:hAnsi="Times New Roman" w:cs="Tahoma"/>
          <w:kern w:val="3"/>
          <w:sz w:val="28"/>
          <w:szCs w:val="28"/>
          <w:lang w:eastAsia="ru-RU"/>
        </w:rPr>
        <w:t>оэнергии, ремонту кровли склада</w:t>
      </w:r>
      <w:r>
        <w:rPr>
          <w:rFonts w:ascii="Times New Roman" w:eastAsia="Lucida Sans Unicode" w:hAnsi="Times New Roman" w:cs="Tahoma"/>
          <w:kern w:val="3"/>
          <w:sz w:val="28"/>
          <w:szCs w:val="28"/>
          <w:lang w:eastAsia="ru-RU"/>
        </w:rPr>
        <w:t xml:space="preserve">, </w:t>
      </w:r>
      <w:r w:rsidR="00D15472">
        <w:rPr>
          <w:rFonts w:ascii="Times New Roman" w:eastAsia="Lucida Sans Unicode" w:hAnsi="Times New Roman" w:cs="Tahoma"/>
          <w:kern w:val="3"/>
          <w:sz w:val="28"/>
          <w:szCs w:val="28"/>
          <w:lang w:eastAsia="ru-RU"/>
        </w:rPr>
        <w:t>о</w:t>
      </w:r>
      <w:r w:rsidR="00AC18E2">
        <w:rPr>
          <w:rFonts w:ascii="Times New Roman" w:eastAsia="Lucida Sans Unicode" w:hAnsi="Times New Roman" w:cs="Tahoma"/>
          <w:kern w:val="3"/>
          <w:sz w:val="28"/>
          <w:szCs w:val="28"/>
          <w:lang w:eastAsia="ru-RU"/>
        </w:rPr>
        <w:t>чистке канализационных колодцев, ведутся работы по разработке проектной документации</w:t>
      </w:r>
      <w:r w:rsidR="00DC5BF2">
        <w:rPr>
          <w:rFonts w:ascii="Times New Roman" w:eastAsia="Lucida Sans Unicode" w:hAnsi="Times New Roman" w:cs="Tahoma"/>
          <w:kern w:val="3"/>
          <w:sz w:val="28"/>
          <w:szCs w:val="28"/>
          <w:lang w:eastAsia="ru-RU"/>
        </w:rPr>
        <w:t xml:space="preserve"> для объекта «Реконструкция кровли двухэтажного административного здания»,</w:t>
      </w:r>
      <w:r w:rsidR="00762E09">
        <w:rPr>
          <w:rFonts w:ascii="Times New Roman" w:eastAsia="Lucida Sans Unicode" w:hAnsi="Times New Roman" w:cs="Tahoma"/>
          <w:kern w:val="3"/>
          <w:sz w:val="28"/>
          <w:szCs w:val="28"/>
          <w:lang w:eastAsia="ru-RU"/>
        </w:rPr>
        <w:t xml:space="preserve"> также  осуществляется </w:t>
      </w:r>
      <w:r w:rsidR="00DC5BF2">
        <w:rPr>
          <w:rFonts w:ascii="Times New Roman" w:eastAsia="Lucida Sans Unicode" w:hAnsi="Times New Roman" w:cs="Tahoma"/>
          <w:kern w:val="3"/>
          <w:sz w:val="28"/>
          <w:szCs w:val="28"/>
          <w:lang w:eastAsia="ru-RU"/>
        </w:rPr>
        <w:t xml:space="preserve"> ремонт коридора, лестничной площадки, санузлов  двухэтажного административного здания.</w:t>
      </w:r>
    </w:p>
    <w:p w:rsidR="00D15472" w:rsidRPr="006E465D" w:rsidRDefault="00D15472" w:rsidP="006E465D">
      <w:pPr>
        <w:widowControl w:val="0"/>
        <w:tabs>
          <w:tab w:val="left" w:pos="30"/>
          <w:tab w:val="left" w:pos="45"/>
        </w:tabs>
        <w:suppressAutoHyphens/>
        <w:autoSpaceDN w:val="0"/>
        <w:spacing w:after="0" w:line="240" w:lineRule="auto"/>
        <w:ind w:firstLine="465"/>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30"/>
          <w:tab w:val="left" w:pos="45"/>
        </w:tabs>
        <w:suppressAutoHyphens/>
        <w:autoSpaceDN w:val="0"/>
        <w:spacing w:after="0" w:line="240" w:lineRule="auto"/>
        <w:ind w:hanging="3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 </w:t>
      </w:r>
      <w:r w:rsidRPr="006E465D">
        <w:rPr>
          <w:rFonts w:ascii="Times New Roman" w:eastAsia="Lucida Sans Unicode" w:hAnsi="Times New Roman" w:cs="Tahoma"/>
          <w:b/>
          <w:bCs/>
          <w:kern w:val="3"/>
          <w:sz w:val="28"/>
          <w:szCs w:val="28"/>
          <w:lang w:eastAsia="ru-RU"/>
        </w:rPr>
        <w:t>2.2. Охрана труда и техника безопасности.</w:t>
      </w:r>
    </w:p>
    <w:p w:rsidR="006E465D" w:rsidRPr="006E465D" w:rsidRDefault="006E465D" w:rsidP="006E465D">
      <w:pPr>
        <w:widowControl w:val="0"/>
        <w:tabs>
          <w:tab w:val="left" w:pos="30"/>
          <w:tab w:val="left" w:pos="45"/>
        </w:tabs>
        <w:suppressAutoHyphens/>
        <w:autoSpaceDN w:val="0"/>
        <w:spacing w:after="0" w:line="240" w:lineRule="auto"/>
        <w:ind w:firstLine="49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Требования по охране труда и технике безопасности в ОАО «ХКРВИ» выполняются с учетом действующего законодательства и требований </w:t>
      </w:r>
      <w:r w:rsidRPr="006E465D">
        <w:rPr>
          <w:rFonts w:ascii="Times New Roman" w:eastAsia="Lucida Sans Unicode" w:hAnsi="Times New Roman" w:cs="Tahoma"/>
          <w:kern w:val="3"/>
          <w:sz w:val="28"/>
          <w:szCs w:val="28"/>
          <w:lang w:eastAsia="ru-RU"/>
        </w:rPr>
        <w:lastRenderedPageBreak/>
        <w:t xml:space="preserve">нормативно-правовых актов. На предприятии ведется работа по обеспечению и выполнению нормативных требований, содержащихся в федеральных законах и иных нормативно-правовых актах Российской Федерации. В процессе трудовой деятельности проводятся инструктажи: вводный, первичный на рабочем месте, повторный на рабочем месте, проводится ежегодная проверка знаний требований техники безопасности у работников предприятия. Организовано обеспечение работников необходимой нормативно-правовой, технической, справочной литературой. </w:t>
      </w:r>
    </w:p>
    <w:p w:rsidR="006E465D" w:rsidRPr="006E465D" w:rsidRDefault="006E465D" w:rsidP="006E465D">
      <w:pPr>
        <w:widowControl w:val="0"/>
        <w:tabs>
          <w:tab w:val="left" w:pos="30"/>
          <w:tab w:val="left" w:pos="45"/>
        </w:tabs>
        <w:suppressAutoHyphens/>
        <w:autoSpaceDN w:val="0"/>
        <w:spacing w:after="0" w:line="240" w:lineRule="auto"/>
        <w:ind w:firstLine="49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Выполняются мероприятия для сохранения жизни и здоровья работников, включающие правовые социально-экономические, санитарно-гигиенические, организационно-технические и иные мероприятия.</w:t>
      </w:r>
    </w:p>
    <w:p w:rsidR="006E465D" w:rsidRPr="006E465D" w:rsidRDefault="006E465D" w:rsidP="006E465D">
      <w:pPr>
        <w:widowControl w:val="0"/>
        <w:tabs>
          <w:tab w:val="left" w:pos="30"/>
          <w:tab w:val="left" w:pos="45"/>
        </w:tabs>
        <w:suppressAutoHyphens/>
        <w:autoSpaceDN w:val="0"/>
        <w:spacing w:after="0" w:line="240" w:lineRule="auto"/>
        <w:ind w:firstLine="495"/>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8"/>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Основные показатели финансовой деятельности Общества за отчетный год.</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3.1. Основные положения учетной политики Общества, изменения в ней, их причины и последствия. Основные аспекты учетной политики и методика подготовки отчетности.</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 течени</w:t>
      </w:r>
      <w:proofErr w:type="gramStart"/>
      <w:r w:rsidRPr="006E465D">
        <w:rPr>
          <w:rFonts w:ascii="Times New Roman" w:eastAsia="Lucida Sans Unicode" w:hAnsi="Times New Roman" w:cs="Tahoma"/>
          <w:kern w:val="3"/>
          <w:sz w:val="28"/>
          <w:szCs w:val="28"/>
          <w:lang w:eastAsia="ru-RU"/>
        </w:rPr>
        <w:t>и</w:t>
      </w:r>
      <w:proofErr w:type="gramEnd"/>
      <w:r w:rsidRPr="006E465D">
        <w:rPr>
          <w:rFonts w:ascii="Times New Roman" w:eastAsia="Lucida Sans Unicode" w:hAnsi="Times New Roman" w:cs="Tahoma"/>
          <w:kern w:val="3"/>
          <w:sz w:val="28"/>
          <w:szCs w:val="28"/>
          <w:lang w:eastAsia="ru-RU"/>
        </w:rPr>
        <w:t xml:space="preserve"> отчетного года </w:t>
      </w:r>
      <w:r w:rsidR="00762E09">
        <w:rPr>
          <w:rFonts w:ascii="Times New Roman" w:eastAsia="Lucida Sans Unicode" w:hAnsi="Times New Roman" w:cs="Tahoma"/>
          <w:kern w:val="3"/>
          <w:sz w:val="28"/>
          <w:szCs w:val="28"/>
          <w:lang w:eastAsia="ru-RU"/>
        </w:rPr>
        <w:t xml:space="preserve">использовалась учетная политика предприятия, которая утверждена приказом </w:t>
      </w:r>
      <w:r w:rsidR="00B67A71">
        <w:rPr>
          <w:rFonts w:ascii="Times New Roman" w:eastAsia="Lucida Sans Unicode" w:hAnsi="Times New Roman" w:cs="Tahoma"/>
          <w:kern w:val="3"/>
          <w:sz w:val="28"/>
          <w:szCs w:val="28"/>
          <w:lang w:eastAsia="ru-RU"/>
        </w:rPr>
        <w:t xml:space="preserve">руководителя </w:t>
      </w:r>
      <w:r w:rsidR="00762E09">
        <w:rPr>
          <w:rFonts w:ascii="Times New Roman" w:eastAsia="Lucida Sans Unicode" w:hAnsi="Times New Roman" w:cs="Tahoma"/>
          <w:kern w:val="3"/>
          <w:sz w:val="28"/>
          <w:szCs w:val="28"/>
          <w:lang w:eastAsia="ru-RU"/>
        </w:rPr>
        <w:t xml:space="preserve">№ 24-п от 27.12.2011 г. </w:t>
      </w:r>
    </w:p>
    <w:p w:rsidR="00762E09" w:rsidRDefault="00762E09" w:rsidP="00020B00">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На предприятии в 2012 г. применялась упрощённая система </w:t>
      </w:r>
      <w:r w:rsidR="00020B00" w:rsidRPr="006E465D">
        <w:rPr>
          <w:rFonts w:ascii="Times New Roman" w:eastAsia="Lucida Sans Unicode" w:hAnsi="Times New Roman" w:cs="Tahoma"/>
          <w:kern w:val="3"/>
          <w:sz w:val="28"/>
          <w:szCs w:val="28"/>
          <w:lang w:eastAsia="ru-RU"/>
        </w:rPr>
        <w:t xml:space="preserve">налогообложения </w:t>
      </w:r>
      <w:r>
        <w:rPr>
          <w:rFonts w:ascii="Times New Roman" w:eastAsia="Lucida Sans Unicode" w:hAnsi="Times New Roman" w:cs="Tahoma"/>
          <w:kern w:val="3"/>
          <w:sz w:val="28"/>
          <w:szCs w:val="28"/>
          <w:lang w:eastAsia="ru-RU"/>
        </w:rPr>
        <w:t xml:space="preserve"> (Глава 26.2.НК РФ)</w:t>
      </w:r>
    </w:p>
    <w:p w:rsidR="00020B00" w:rsidRPr="006E465D" w:rsidRDefault="00020B00" w:rsidP="00762E09">
      <w:pPr>
        <w:widowControl w:val="0"/>
        <w:tabs>
          <w:tab w:val="left" w:pos="0"/>
          <w:tab w:val="left" w:pos="15"/>
        </w:tabs>
        <w:suppressAutoHyphens/>
        <w:autoSpaceDN w:val="0"/>
        <w:spacing w:after="0" w:line="240" w:lineRule="auto"/>
        <w:ind w:left="-30" w:firstLine="59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О</w:t>
      </w:r>
      <w:r w:rsidRPr="006E465D">
        <w:rPr>
          <w:rFonts w:ascii="Times New Roman" w:eastAsia="Lucida Sans Unicode" w:hAnsi="Times New Roman" w:cs="Tahoma"/>
          <w:kern w:val="3"/>
          <w:sz w:val="28"/>
          <w:szCs w:val="28"/>
          <w:lang w:eastAsia="ru-RU"/>
        </w:rPr>
        <w:t>бъектом налогоо</w:t>
      </w:r>
      <w:r w:rsidR="00B67A71">
        <w:rPr>
          <w:rFonts w:ascii="Times New Roman" w:eastAsia="Lucida Sans Unicode" w:hAnsi="Times New Roman" w:cs="Tahoma"/>
          <w:kern w:val="3"/>
          <w:sz w:val="28"/>
          <w:szCs w:val="28"/>
          <w:lang w:eastAsia="ru-RU"/>
        </w:rPr>
        <w:t>бложения единым налогом признаны</w:t>
      </w:r>
      <w:r w:rsidRPr="006E465D">
        <w:rPr>
          <w:rFonts w:ascii="Times New Roman" w:eastAsia="Lucida Sans Unicode" w:hAnsi="Times New Roman" w:cs="Tahoma"/>
          <w:kern w:val="3"/>
          <w:sz w:val="28"/>
          <w:szCs w:val="28"/>
          <w:lang w:eastAsia="ru-RU"/>
        </w:rPr>
        <w:t xml:space="preserve"> доходы, уменьшенные на величину расходов. Датой получения доходов признается день поступления средств на счет в банк, получения услуг (кассовый метод) (п. 1 ст. 346.17 НК РФ);</w:t>
      </w:r>
    </w:p>
    <w:p w:rsidR="00020B00" w:rsidRPr="00053C40" w:rsidRDefault="00053C40" w:rsidP="00053C40">
      <w:pPr>
        <w:pStyle w:val="af3"/>
        <w:numPr>
          <w:ilvl w:val="0"/>
          <w:numId w:val="27"/>
        </w:numPr>
        <w:spacing w:after="0" w:line="240" w:lineRule="auto"/>
        <w:ind w:left="0"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Сог</w:t>
      </w:r>
      <w:r w:rsidR="00B20953">
        <w:rPr>
          <w:rFonts w:ascii="Times New Roman" w:eastAsia="Times New Roman" w:hAnsi="Times New Roman" w:cs="Times New Roman"/>
          <w:sz w:val="28"/>
          <w:szCs w:val="28"/>
          <w:lang w:eastAsia="ru-RU"/>
        </w:rPr>
        <w:t>ласно учетной политике</w:t>
      </w:r>
      <w:r>
        <w:rPr>
          <w:rFonts w:ascii="Times New Roman" w:eastAsia="Times New Roman" w:hAnsi="Times New Roman" w:cs="Times New Roman"/>
          <w:sz w:val="28"/>
          <w:szCs w:val="28"/>
          <w:lang w:eastAsia="ru-RU"/>
        </w:rPr>
        <w:t xml:space="preserve"> предусмотрена</w:t>
      </w:r>
      <w:r w:rsidR="00020B00" w:rsidRPr="005D6782">
        <w:rPr>
          <w:rFonts w:ascii="Times New Roman" w:eastAsia="Times New Roman" w:hAnsi="Times New Roman" w:cs="Times New Roman"/>
          <w:sz w:val="28"/>
          <w:szCs w:val="28"/>
          <w:lang w:eastAsia="ru-RU"/>
        </w:rPr>
        <w:t xml:space="preserve"> возможность внесения уточнений и дополнений в учетную политику пр</w:t>
      </w:r>
      <w:r w:rsidR="00020B00">
        <w:rPr>
          <w:rFonts w:ascii="Times New Roman" w:eastAsia="Times New Roman" w:hAnsi="Times New Roman" w:cs="Times New Roman"/>
          <w:sz w:val="28"/>
          <w:szCs w:val="28"/>
          <w:lang w:eastAsia="ru-RU"/>
        </w:rPr>
        <w:t>еприятная 2012</w:t>
      </w:r>
      <w:r w:rsidR="00020B00" w:rsidRPr="005D6782">
        <w:rPr>
          <w:rFonts w:ascii="Times New Roman" w:eastAsia="Times New Roman" w:hAnsi="Times New Roman" w:cs="Times New Roman"/>
          <w:sz w:val="28"/>
          <w:szCs w:val="28"/>
          <w:lang w:eastAsia="ru-RU"/>
        </w:rPr>
        <w:t xml:space="preserve"> г. в связи с изменениями налогового законодательства либо проявлением хозяйственных операций, отражение которых в налоговом учете предусмотрено несколькими методами, выбор которых возложен законодательством на предприятие, а также по иным причинам.</w:t>
      </w:r>
      <w:r>
        <w:rPr>
          <w:rFonts w:ascii="Times New Roman" w:eastAsia="Times New Roman" w:hAnsi="Times New Roman" w:cs="Times New Roman"/>
          <w:sz w:val="28"/>
          <w:szCs w:val="28"/>
          <w:lang w:eastAsia="ru-RU"/>
        </w:rPr>
        <w:t xml:space="preserve"> На основании этого п</w:t>
      </w:r>
      <w:r w:rsidR="00020B00" w:rsidRPr="00053C40">
        <w:rPr>
          <w:rFonts w:ascii="Times New Roman" w:eastAsia="Times New Roman" w:hAnsi="Times New Roman" w:cs="Times New Roman"/>
          <w:sz w:val="28"/>
          <w:szCs w:val="28"/>
          <w:lang w:eastAsia="ru-RU"/>
        </w:rPr>
        <w:t xml:space="preserve">риказом № 26-П от 29.12.2012 г. назначена переоценка группы однородного основного средства (переоценка по состоянию на 31.12.2010 г.) на  31.12.2012 г. </w:t>
      </w:r>
    </w:p>
    <w:p w:rsidR="006E465D" w:rsidRPr="006E465D" w:rsidRDefault="006E465D" w:rsidP="00020B00">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3.2. Счет прибылей и убытков общества</w:t>
      </w:r>
    </w:p>
    <w:tbl>
      <w:tblPr>
        <w:tblW w:w="9630" w:type="dxa"/>
        <w:tblInd w:w="45" w:type="dxa"/>
        <w:tblLayout w:type="fixed"/>
        <w:tblCellMar>
          <w:left w:w="10" w:type="dxa"/>
          <w:right w:w="10" w:type="dxa"/>
        </w:tblCellMar>
        <w:tblLook w:val="0000" w:firstRow="0" w:lastRow="0" w:firstColumn="0" w:lastColumn="0" w:noHBand="0" w:noVBand="0"/>
      </w:tblPr>
      <w:tblGrid>
        <w:gridCol w:w="7255"/>
        <w:gridCol w:w="824"/>
        <w:gridCol w:w="1551"/>
      </w:tblGrid>
      <w:tr w:rsidR="006E465D" w:rsidRPr="006E465D" w:rsidTr="00727A19">
        <w:tc>
          <w:tcPr>
            <w:tcW w:w="725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Наименование показателя</w:t>
            </w:r>
          </w:p>
        </w:tc>
        <w:tc>
          <w:tcPr>
            <w:tcW w:w="82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Код</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стр.</w:t>
            </w:r>
          </w:p>
        </w:tc>
        <w:tc>
          <w:tcPr>
            <w:tcW w:w="1551"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За отчетный период</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roofErr w:type="spellStart"/>
            <w:r w:rsidRPr="006E465D">
              <w:rPr>
                <w:rFonts w:ascii="Times New Roman" w:eastAsia="Lucida Sans Unicode" w:hAnsi="Times New Roman" w:cs="Tahoma"/>
                <w:b/>
                <w:bCs/>
                <w:kern w:val="3"/>
                <w:sz w:val="24"/>
                <w:szCs w:val="24"/>
                <w:lang w:eastAsia="ru-RU"/>
              </w:rPr>
              <w:t>тыс</w:t>
            </w:r>
            <w:proofErr w:type="gramStart"/>
            <w:r w:rsidRPr="006E465D">
              <w:rPr>
                <w:rFonts w:ascii="Times New Roman" w:eastAsia="Lucida Sans Unicode" w:hAnsi="Times New Roman" w:cs="Tahoma"/>
                <w:b/>
                <w:bCs/>
                <w:kern w:val="3"/>
                <w:sz w:val="24"/>
                <w:szCs w:val="24"/>
                <w:lang w:eastAsia="ru-RU"/>
              </w:rPr>
              <w:t>.р</w:t>
            </w:r>
            <w:proofErr w:type="gramEnd"/>
            <w:r w:rsidRPr="006E465D">
              <w:rPr>
                <w:rFonts w:ascii="Times New Roman" w:eastAsia="Lucida Sans Unicode" w:hAnsi="Times New Roman" w:cs="Tahoma"/>
                <w:b/>
                <w:bCs/>
                <w:kern w:val="3"/>
                <w:sz w:val="24"/>
                <w:szCs w:val="24"/>
                <w:lang w:eastAsia="ru-RU"/>
              </w:rPr>
              <w:t>уб</w:t>
            </w:r>
            <w:proofErr w:type="spellEnd"/>
            <w:r w:rsidRPr="006E465D">
              <w:rPr>
                <w:rFonts w:ascii="Times New Roman" w:eastAsia="Lucida Sans Unicode" w:hAnsi="Times New Roman" w:cs="Tahoma"/>
                <w:b/>
                <w:bCs/>
                <w:kern w:val="3"/>
                <w:sz w:val="24"/>
                <w:szCs w:val="24"/>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1</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2</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3</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Выручка </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2110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1547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6134</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Себестоимость продаж</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2120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1547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(7358</w:t>
            </w:r>
            <w:r w:rsidR="006E465D" w:rsidRPr="006E465D">
              <w:rPr>
                <w:rFonts w:ascii="Times New Roman" w:eastAsia="Lucida Sans Unicode" w:hAnsi="Times New Roman" w:cs="Tahoma"/>
                <w:kern w:val="3"/>
                <w:sz w:val="24"/>
                <w:szCs w:val="24"/>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Валовая прибыль (убыток)</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2100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1547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(1224</w:t>
            </w:r>
            <w:r w:rsidR="006E465D" w:rsidRPr="006E465D">
              <w:rPr>
                <w:rFonts w:ascii="Times New Roman" w:eastAsia="Lucida Sans Unicode" w:hAnsi="Times New Roman" w:cs="Tahoma"/>
                <w:kern w:val="3"/>
                <w:sz w:val="24"/>
                <w:szCs w:val="24"/>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Коммерческие расходы</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2210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Управленческие расходы</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2220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7255"/>
        <w:gridCol w:w="824"/>
        <w:gridCol w:w="1551"/>
      </w:tblGrid>
      <w:tr w:rsidR="006E465D" w:rsidRPr="006E465D" w:rsidTr="00727A19">
        <w:tc>
          <w:tcPr>
            <w:tcW w:w="725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Прибыль (убыток) от продаж</w:t>
            </w:r>
          </w:p>
        </w:tc>
        <w:tc>
          <w:tcPr>
            <w:tcW w:w="82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2200</w:t>
            </w:r>
          </w:p>
        </w:tc>
        <w:tc>
          <w:tcPr>
            <w:tcW w:w="1551"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1547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(1124</w:t>
            </w:r>
            <w:r w:rsidR="006E465D" w:rsidRPr="006E465D">
              <w:rPr>
                <w:rFonts w:ascii="Times New Roman" w:eastAsia="Lucida Sans Unicode" w:hAnsi="Times New Roman" w:cs="Tahoma"/>
                <w:kern w:val="3"/>
                <w:sz w:val="24"/>
                <w:szCs w:val="24"/>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Проценты к получению</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2320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1547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302</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Проценты к уплате</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  </w:t>
            </w:r>
            <w:r w:rsidRPr="006E465D">
              <w:rPr>
                <w:rFonts w:ascii="Times New Roman" w:eastAsia="Lucida Sans Unicode" w:hAnsi="Times New Roman" w:cs="Tahoma"/>
                <w:kern w:val="3"/>
                <w:sz w:val="24"/>
                <w:szCs w:val="24"/>
                <w:lang w:eastAsia="ru-RU"/>
              </w:rPr>
              <w:t>2330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Прочие доходы</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2340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1547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1207</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Прочие расходы</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2350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1547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(128</w:t>
            </w:r>
            <w:r w:rsidR="006E465D" w:rsidRPr="006E465D">
              <w:rPr>
                <w:rFonts w:ascii="Times New Roman" w:eastAsia="Lucida Sans Unicode" w:hAnsi="Times New Roman" w:cs="Tahoma"/>
                <w:kern w:val="3"/>
                <w:sz w:val="24"/>
                <w:szCs w:val="24"/>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Прибыль (убыток) до налогообложения</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2300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1547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157</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 xml:space="preserve">Чистая прибыль (убыток) </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2400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1547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157</w:t>
            </w:r>
          </w:p>
        </w:tc>
      </w:tr>
    </w:tbl>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kern w:val="3"/>
          <w:sz w:val="28"/>
          <w:szCs w:val="28"/>
          <w:lang w:eastAsia="ru-RU"/>
        </w:rPr>
        <w:t xml:space="preserve">Расшифровка строк по </w:t>
      </w:r>
      <w:r w:rsidRPr="006E465D">
        <w:rPr>
          <w:rFonts w:ascii="Times New Roman" w:eastAsia="Lucida Sans Unicode" w:hAnsi="Times New Roman" w:cs="Tahoma"/>
          <w:b/>
          <w:bCs/>
          <w:kern w:val="3"/>
          <w:sz w:val="28"/>
          <w:szCs w:val="28"/>
          <w:lang w:eastAsia="ru-RU"/>
        </w:rPr>
        <w:t>форме №2:</w:t>
      </w:r>
    </w:p>
    <w:p w:rsidR="002B2FDD" w:rsidRDefault="002B2FD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Pr>
          <w:rFonts w:ascii="Times New Roman" w:eastAsia="Lucida Sans Unicode" w:hAnsi="Times New Roman" w:cs="Tahoma"/>
          <w:b/>
          <w:bCs/>
          <w:kern w:val="3"/>
          <w:sz w:val="28"/>
          <w:szCs w:val="28"/>
          <w:lang w:eastAsia="ru-RU"/>
        </w:rPr>
        <w:t>Доходы:</w:t>
      </w:r>
    </w:p>
    <w:p w:rsidR="002B2FDD" w:rsidRPr="002B2FDD" w:rsidRDefault="002B2FDD" w:rsidP="002B2FDD">
      <w:pPr>
        <w:pStyle w:val="af3"/>
        <w:widowControl w:val="0"/>
        <w:numPr>
          <w:ilvl w:val="0"/>
          <w:numId w:val="32"/>
        </w:numPr>
        <w:tabs>
          <w:tab w:val="left" w:pos="210"/>
          <w:tab w:val="left" w:pos="22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2B2FDD">
        <w:rPr>
          <w:rFonts w:ascii="Times New Roman" w:eastAsia="Lucida Sans Unicode" w:hAnsi="Times New Roman" w:cs="Tahoma"/>
          <w:kern w:val="3"/>
          <w:sz w:val="28"/>
          <w:szCs w:val="28"/>
          <w:lang w:eastAsia="ru-RU"/>
        </w:rPr>
        <w:t>Выручка от сдачи нежилого фонда в аренду — 6133593,13 руб.</w:t>
      </w:r>
    </w:p>
    <w:p w:rsidR="002B2FDD" w:rsidRDefault="002B2FDD" w:rsidP="002B2FDD">
      <w:pPr>
        <w:pStyle w:val="af3"/>
        <w:widowControl w:val="0"/>
        <w:numPr>
          <w:ilvl w:val="0"/>
          <w:numId w:val="32"/>
        </w:numPr>
        <w:tabs>
          <w:tab w:val="left" w:pos="210"/>
          <w:tab w:val="left" w:pos="22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2B2FDD">
        <w:rPr>
          <w:rFonts w:ascii="Times New Roman" w:eastAsia="Lucida Sans Unicode" w:hAnsi="Times New Roman" w:cs="Tahoma"/>
          <w:kern w:val="3"/>
          <w:sz w:val="28"/>
          <w:szCs w:val="28"/>
          <w:lang w:eastAsia="ru-RU"/>
        </w:rPr>
        <w:t xml:space="preserve">Прочие доходы </w:t>
      </w:r>
      <w:r>
        <w:rPr>
          <w:rFonts w:ascii="Times New Roman" w:eastAsia="Lucida Sans Unicode" w:hAnsi="Times New Roman" w:cs="Tahoma"/>
          <w:kern w:val="3"/>
          <w:sz w:val="28"/>
          <w:szCs w:val="28"/>
          <w:lang w:eastAsia="ru-RU"/>
        </w:rPr>
        <w:t>–</w:t>
      </w:r>
      <w:r w:rsidRPr="002B2FDD">
        <w:rPr>
          <w:rFonts w:ascii="Times New Roman" w:eastAsia="Lucida Sans Unicode" w:hAnsi="Times New Roman" w:cs="Tahoma"/>
          <w:kern w:val="3"/>
          <w:sz w:val="28"/>
          <w:szCs w:val="28"/>
          <w:lang w:eastAsia="ru-RU"/>
        </w:rPr>
        <w:t xml:space="preserve"> </w:t>
      </w:r>
      <w:r>
        <w:rPr>
          <w:rFonts w:ascii="Times New Roman" w:eastAsia="Lucida Sans Unicode" w:hAnsi="Times New Roman" w:cs="Tahoma"/>
          <w:kern w:val="3"/>
          <w:sz w:val="28"/>
          <w:szCs w:val="28"/>
          <w:lang w:eastAsia="ru-RU"/>
        </w:rPr>
        <w:t>1207107,01 руб.</w:t>
      </w:r>
    </w:p>
    <w:p w:rsidR="002B2FDD" w:rsidRPr="002B2FDD" w:rsidRDefault="002B2FDD" w:rsidP="002B2FDD">
      <w:pPr>
        <w:pStyle w:val="af3"/>
        <w:widowControl w:val="0"/>
        <w:numPr>
          <w:ilvl w:val="0"/>
          <w:numId w:val="32"/>
        </w:numPr>
        <w:tabs>
          <w:tab w:val="left" w:pos="210"/>
          <w:tab w:val="left" w:pos="22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Проценты к получению – 301725,11 руб.</w:t>
      </w:r>
    </w:p>
    <w:p w:rsidR="002B2FDD" w:rsidRDefault="002B2FDD" w:rsidP="002B2FD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2B2FDD">
        <w:rPr>
          <w:rFonts w:ascii="Times New Roman" w:eastAsia="Lucida Sans Unicode" w:hAnsi="Times New Roman" w:cs="Tahoma"/>
          <w:b/>
          <w:kern w:val="3"/>
          <w:sz w:val="28"/>
          <w:szCs w:val="28"/>
          <w:lang w:eastAsia="ru-RU"/>
        </w:rPr>
        <w:t>Расходы:</w:t>
      </w:r>
      <w:r w:rsidRPr="002B2FDD">
        <w:rPr>
          <w:rFonts w:ascii="Times New Roman" w:eastAsia="Lucida Sans Unicode" w:hAnsi="Times New Roman" w:cs="Tahoma"/>
          <w:kern w:val="3"/>
          <w:sz w:val="28"/>
          <w:szCs w:val="28"/>
          <w:lang w:eastAsia="ru-RU"/>
        </w:rPr>
        <w:t xml:space="preserve"> </w:t>
      </w:r>
    </w:p>
    <w:p w:rsidR="002B2FDD" w:rsidRDefault="002B2FDD" w:rsidP="002B2FDD">
      <w:pPr>
        <w:pStyle w:val="af3"/>
        <w:widowControl w:val="0"/>
        <w:numPr>
          <w:ilvl w:val="0"/>
          <w:numId w:val="33"/>
        </w:numPr>
        <w:tabs>
          <w:tab w:val="left" w:pos="210"/>
          <w:tab w:val="left" w:pos="22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2B2FDD">
        <w:rPr>
          <w:rFonts w:ascii="Times New Roman" w:eastAsia="Lucida Sans Unicode" w:hAnsi="Times New Roman" w:cs="Tahoma"/>
          <w:kern w:val="3"/>
          <w:sz w:val="28"/>
          <w:szCs w:val="28"/>
          <w:lang w:eastAsia="ru-RU"/>
        </w:rPr>
        <w:t>Себестоимость — 7358471,65 руб.</w:t>
      </w:r>
    </w:p>
    <w:p w:rsidR="002B2FDD" w:rsidRPr="002B2FDD" w:rsidRDefault="002B2FDD" w:rsidP="002B2FDD">
      <w:pPr>
        <w:pStyle w:val="af3"/>
        <w:widowControl w:val="0"/>
        <w:numPr>
          <w:ilvl w:val="0"/>
          <w:numId w:val="33"/>
        </w:numPr>
        <w:tabs>
          <w:tab w:val="left" w:pos="210"/>
          <w:tab w:val="left" w:pos="22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2B2FDD">
        <w:rPr>
          <w:rFonts w:ascii="Times New Roman" w:eastAsia="Lucida Sans Unicode" w:hAnsi="Times New Roman" w:cs="Tahoma"/>
          <w:bCs/>
          <w:kern w:val="3"/>
          <w:sz w:val="28"/>
          <w:szCs w:val="28"/>
          <w:lang w:eastAsia="ru-RU"/>
        </w:rPr>
        <w:t>Прочие расходы</w:t>
      </w:r>
      <w:r>
        <w:rPr>
          <w:rFonts w:ascii="Times New Roman" w:eastAsia="Lucida Sans Unicode" w:hAnsi="Times New Roman" w:cs="Tahoma"/>
          <w:bCs/>
          <w:kern w:val="3"/>
          <w:sz w:val="28"/>
          <w:szCs w:val="28"/>
          <w:lang w:eastAsia="ru-RU"/>
        </w:rPr>
        <w:t xml:space="preserve"> – 127867,61 руб.</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9"/>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Сумма уплаченных обществом налогов и иных платежей и сборов в бюджет и внебюджетные фонды за отчетный год. Сведения о задолженности общество по уплате налогов и иных платежей и сборов.</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509"/>
        <w:gridCol w:w="2700"/>
        <w:gridCol w:w="1605"/>
        <w:gridCol w:w="1605"/>
        <w:gridCol w:w="1480"/>
        <w:gridCol w:w="1731"/>
      </w:tblGrid>
      <w:tr w:rsidR="006E465D" w:rsidRPr="006E465D" w:rsidTr="00727A19">
        <w:tc>
          <w:tcPr>
            <w:tcW w:w="50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proofErr w:type="gramStart"/>
            <w:r w:rsidRPr="006E465D">
              <w:rPr>
                <w:rFonts w:ascii="Times New Roman" w:eastAsia="Lucida Sans Unicode" w:hAnsi="Times New Roman" w:cs="Tahoma"/>
                <w:b/>
                <w:bCs/>
                <w:kern w:val="3"/>
                <w:sz w:val="24"/>
                <w:szCs w:val="24"/>
                <w:lang w:eastAsia="ru-RU"/>
              </w:rPr>
              <w:t>п</w:t>
            </w:r>
            <w:proofErr w:type="gramEnd"/>
            <w:r w:rsidRPr="006E465D">
              <w:rPr>
                <w:rFonts w:ascii="Times New Roman" w:eastAsia="Lucida Sans Unicode" w:hAnsi="Times New Roman" w:cs="Tahoma"/>
                <w:b/>
                <w:bCs/>
                <w:kern w:val="3"/>
                <w:sz w:val="24"/>
                <w:szCs w:val="24"/>
                <w:lang w:eastAsia="ru-RU"/>
              </w:rPr>
              <w:t>/п</w:t>
            </w:r>
          </w:p>
        </w:tc>
        <w:tc>
          <w:tcPr>
            <w:tcW w:w="270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Показатель</w:t>
            </w:r>
          </w:p>
        </w:tc>
        <w:tc>
          <w:tcPr>
            <w:tcW w:w="160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Сальдо на начало периода</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roofErr w:type="spellStart"/>
            <w:r w:rsidRPr="006E465D">
              <w:rPr>
                <w:rFonts w:ascii="Times New Roman" w:eastAsia="Lucida Sans Unicode" w:hAnsi="Times New Roman" w:cs="Tahoma"/>
                <w:b/>
                <w:bCs/>
                <w:kern w:val="3"/>
                <w:sz w:val="24"/>
                <w:szCs w:val="24"/>
                <w:lang w:eastAsia="ru-RU"/>
              </w:rPr>
              <w:t>тыс</w:t>
            </w:r>
            <w:proofErr w:type="gramStart"/>
            <w:r w:rsidRPr="006E465D">
              <w:rPr>
                <w:rFonts w:ascii="Times New Roman" w:eastAsia="Lucida Sans Unicode" w:hAnsi="Times New Roman" w:cs="Tahoma"/>
                <w:b/>
                <w:bCs/>
                <w:kern w:val="3"/>
                <w:sz w:val="24"/>
                <w:szCs w:val="24"/>
                <w:lang w:eastAsia="ru-RU"/>
              </w:rPr>
              <w:t>.р</w:t>
            </w:r>
            <w:proofErr w:type="gramEnd"/>
            <w:r w:rsidRPr="006E465D">
              <w:rPr>
                <w:rFonts w:ascii="Times New Roman" w:eastAsia="Lucida Sans Unicode" w:hAnsi="Times New Roman" w:cs="Tahoma"/>
                <w:b/>
                <w:bCs/>
                <w:kern w:val="3"/>
                <w:sz w:val="24"/>
                <w:szCs w:val="24"/>
                <w:lang w:eastAsia="ru-RU"/>
              </w:rPr>
              <w:t>уб</w:t>
            </w:r>
            <w:proofErr w:type="spellEnd"/>
            <w:r w:rsidRPr="006E465D">
              <w:rPr>
                <w:rFonts w:ascii="Times New Roman" w:eastAsia="Lucida Sans Unicode" w:hAnsi="Times New Roman" w:cs="Tahoma"/>
                <w:b/>
                <w:bCs/>
                <w:kern w:val="3"/>
                <w:sz w:val="24"/>
                <w:szCs w:val="24"/>
                <w:lang w:eastAsia="ru-RU"/>
              </w:rPr>
              <w:t>.)</w:t>
            </w:r>
          </w:p>
        </w:tc>
        <w:tc>
          <w:tcPr>
            <w:tcW w:w="160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Начислено за год</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(тыс. руб.)</w:t>
            </w:r>
          </w:p>
        </w:tc>
        <w:tc>
          <w:tcPr>
            <w:tcW w:w="148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Уплачено за год</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roofErr w:type="spellStart"/>
            <w:r w:rsidRPr="006E465D">
              <w:rPr>
                <w:rFonts w:ascii="Times New Roman" w:eastAsia="Lucida Sans Unicode" w:hAnsi="Times New Roman" w:cs="Tahoma"/>
                <w:b/>
                <w:bCs/>
                <w:kern w:val="3"/>
                <w:sz w:val="24"/>
                <w:szCs w:val="24"/>
                <w:lang w:eastAsia="ru-RU"/>
              </w:rPr>
              <w:t>тыс</w:t>
            </w:r>
            <w:proofErr w:type="gramStart"/>
            <w:r w:rsidRPr="006E465D">
              <w:rPr>
                <w:rFonts w:ascii="Times New Roman" w:eastAsia="Lucida Sans Unicode" w:hAnsi="Times New Roman" w:cs="Tahoma"/>
                <w:b/>
                <w:bCs/>
                <w:kern w:val="3"/>
                <w:sz w:val="24"/>
                <w:szCs w:val="24"/>
                <w:lang w:eastAsia="ru-RU"/>
              </w:rPr>
              <w:t>.р</w:t>
            </w:r>
            <w:proofErr w:type="gramEnd"/>
            <w:r w:rsidRPr="006E465D">
              <w:rPr>
                <w:rFonts w:ascii="Times New Roman" w:eastAsia="Lucida Sans Unicode" w:hAnsi="Times New Roman" w:cs="Tahoma"/>
                <w:b/>
                <w:bCs/>
                <w:kern w:val="3"/>
                <w:sz w:val="24"/>
                <w:szCs w:val="24"/>
                <w:lang w:eastAsia="ru-RU"/>
              </w:rPr>
              <w:t>уб</w:t>
            </w:r>
            <w:proofErr w:type="spellEnd"/>
            <w:r w:rsidRPr="006E465D">
              <w:rPr>
                <w:rFonts w:ascii="Times New Roman" w:eastAsia="Lucida Sans Unicode" w:hAnsi="Times New Roman" w:cs="Tahoma"/>
                <w:b/>
                <w:bCs/>
                <w:kern w:val="3"/>
                <w:sz w:val="24"/>
                <w:szCs w:val="24"/>
                <w:lang w:eastAsia="ru-RU"/>
              </w:rPr>
              <w:t>.)</w:t>
            </w:r>
          </w:p>
        </w:tc>
        <w:tc>
          <w:tcPr>
            <w:tcW w:w="1731"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Текущая задолженность по уплате</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roofErr w:type="spellStart"/>
            <w:r w:rsidRPr="006E465D">
              <w:rPr>
                <w:rFonts w:ascii="Times New Roman" w:eastAsia="Lucida Sans Unicode" w:hAnsi="Times New Roman" w:cs="Tahoma"/>
                <w:b/>
                <w:bCs/>
                <w:kern w:val="3"/>
                <w:sz w:val="24"/>
                <w:szCs w:val="24"/>
                <w:lang w:eastAsia="ru-RU"/>
              </w:rPr>
              <w:t>тыс</w:t>
            </w:r>
            <w:proofErr w:type="gramStart"/>
            <w:r w:rsidRPr="006E465D">
              <w:rPr>
                <w:rFonts w:ascii="Times New Roman" w:eastAsia="Lucida Sans Unicode" w:hAnsi="Times New Roman" w:cs="Tahoma"/>
                <w:b/>
                <w:bCs/>
                <w:kern w:val="3"/>
                <w:sz w:val="24"/>
                <w:szCs w:val="24"/>
                <w:lang w:eastAsia="ru-RU"/>
              </w:rPr>
              <w:t>.р</w:t>
            </w:r>
            <w:proofErr w:type="gramEnd"/>
            <w:r w:rsidRPr="006E465D">
              <w:rPr>
                <w:rFonts w:ascii="Times New Roman" w:eastAsia="Lucida Sans Unicode" w:hAnsi="Times New Roman" w:cs="Tahoma"/>
                <w:b/>
                <w:bCs/>
                <w:kern w:val="3"/>
                <w:sz w:val="24"/>
                <w:szCs w:val="24"/>
                <w:lang w:eastAsia="ru-RU"/>
              </w:rPr>
              <w:t>уб</w:t>
            </w:r>
            <w:proofErr w:type="spellEnd"/>
            <w:r w:rsidRPr="006E465D">
              <w:rPr>
                <w:rFonts w:ascii="Times New Roman" w:eastAsia="Lucida Sans Unicode" w:hAnsi="Times New Roman" w:cs="Tahoma"/>
                <w:b/>
                <w:bCs/>
                <w:kern w:val="3"/>
                <w:sz w:val="24"/>
                <w:szCs w:val="24"/>
                <w:lang w:eastAsia="ru-RU"/>
              </w:rPr>
              <w:t>.)</w:t>
            </w:r>
          </w:p>
        </w:tc>
      </w:tr>
      <w:tr w:rsidR="00DA3EF0" w:rsidRPr="006E465D" w:rsidTr="00727A19">
        <w:tc>
          <w:tcPr>
            <w:tcW w:w="509" w:type="dxa"/>
            <w:tcBorders>
              <w:left w:val="single" w:sz="2" w:space="0" w:color="000000"/>
              <w:bottom w:val="single" w:sz="2" w:space="0" w:color="000000"/>
            </w:tcBorders>
            <w:shd w:val="clear" w:color="auto" w:fill="auto"/>
            <w:tcMar>
              <w:top w:w="55" w:type="dxa"/>
              <w:left w:w="55" w:type="dxa"/>
              <w:bottom w:w="55" w:type="dxa"/>
              <w:right w:w="55" w:type="dxa"/>
            </w:tcMar>
          </w:tcPr>
          <w:p w:rsidR="00DA3EF0" w:rsidRPr="006E465D" w:rsidRDefault="00DA3EF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w:t>
            </w:r>
          </w:p>
        </w:tc>
        <w:tc>
          <w:tcPr>
            <w:tcW w:w="2700" w:type="dxa"/>
            <w:tcBorders>
              <w:left w:val="single" w:sz="2" w:space="0" w:color="000000"/>
              <w:bottom w:val="single" w:sz="2" w:space="0" w:color="000000"/>
            </w:tcBorders>
            <w:shd w:val="clear" w:color="auto" w:fill="auto"/>
            <w:tcMar>
              <w:top w:w="55" w:type="dxa"/>
              <w:left w:w="55" w:type="dxa"/>
              <w:bottom w:w="55" w:type="dxa"/>
              <w:right w:w="55" w:type="dxa"/>
            </w:tcMar>
          </w:tcPr>
          <w:p w:rsidR="00DA3EF0" w:rsidRPr="006E465D" w:rsidRDefault="00DA3EF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DA3EF0" w:rsidRPr="006E465D" w:rsidRDefault="00DA3EF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DA3EF0" w:rsidRPr="006E465D" w:rsidRDefault="00DA3EF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w:t>
            </w:r>
          </w:p>
        </w:tc>
        <w:tc>
          <w:tcPr>
            <w:tcW w:w="1480" w:type="dxa"/>
            <w:tcBorders>
              <w:left w:val="single" w:sz="2" w:space="0" w:color="000000"/>
              <w:bottom w:val="single" w:sz="2" w:space="0" w:color="000000"/>
            </w:tcBorders>
            <w:shd w:val="clear" w:color="auto" w:fill="auto"/>
            <w:tcMar>
              <w:top w:w="55" w:type="dxa"/>
              <w:left w:w="55" w:type="dxa"/>
              <w:bottom w:w="55" w:type="dxa"/>
              <w:right w:w="55" w:type="dxa"/>
            </w:tcMar>
          </w:tcPr>
          <w:p w:rsidR="00DA3EF0" w:rsidRPr="006E465D" w:rsidRDefault="00DA3EF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w:t>
            </w:r>
          </w:p>
        </w:tc>
        <w:tc>
          <w:tcPr>
            <w:tcW w:w="173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DA3EF0" w:rsidRPr="006E465D" w:rsidRDefault="00DA3EF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w:t>
            </w:r>
          </w:p>
        </w:tc>
      </w:tr>
      <w:tr w:rsidR="006E465D" w:rsidRPr="006E465D" w:rsidTr="00727A19">
        <w:tc>
          <w:tcPr>
            <w:tcW w:w="50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w:t>
            </w:r>
          </w:p>
        </w:tc>
        <w:tc>
          <w:tcPr>
            <w:tcW w:w="27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Налог при упрощённой системе налогообложения</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1547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80,8</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1547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72,9</w:t>
            </w:r>
          </w:p>
        </w:tc>
        <w:tc>
          <w:tcPr>
            <w:tcW w:w="148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1547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80,8</w:t>
            </w:r>
          </w:p>
        </w:tc>
        <w:tc>
          <w:tcPr>
            <w:tcW w:w="173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1547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72,9</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509"/>
        <w:gridCol w:w="2700"/>
        <w:gridCol w:w="1605"/>
        <w:gridCol w:w="1605"/>
        <w:gridCol w:w="1465"/>
        <w:gridCol w:w="1746"/>
      </w:tblGrid>
      <w:tr w:rsidR="006E465D" w:rsidRPr="006E465D" w:rsidTr="00727A19">
        <w:tc>
          <w:tcPr>
            <w:tcW w:w="50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w:t>
            </w:r>
          </w:p>
        </w:tc>
        <w:tc>
          <w:tcPr>
            <w:tcW w:w="270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Налог на доходы физических  лиц</w:t>
            </w:r>
          </w:p>
        </w:tc>
        <w:tc>
          <w:tcPr>
            <w:tcW w:w="160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0</w:t>
            </w:r>
          </w:p>
        </w:tc>
        <w:tc>
          <w:tcPr>
            <w:tcW w:w="160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1547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538,0</w:t>
            </w:r>
          </w:p>
        </w:tc>
        <w:tc>
          <w:tcPr>
            <w:tcW w:w="146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1547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538,0</w:t>
            </w:r>
          </w:p>
        </w:tc>
        <w:tc>
          <w:tcPr>
            <w:tcW w:w="1746"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0</w:t>
            </w:r>
          </w:p>
        </w:tc>
      </w:tr>
      <w:tr w:rsidR="006E465D" w:rsidRPr="006E465D" w:rsidTr="00727A19">
        <w:tc>
          <w:tcPr>
            <w:tcW w:w="50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c>
          <w:tcPr>
            <w:tcW w:w="27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Итого:</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1547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80,8</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B67A7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610,9</w:t>
            </w:r>
          </w:p>
        </w:tc>
        <w:tc>
          <w:tcPr>
            <w:tcW w:w="146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1547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618,80</w:t>
            </w:r>
          </w:p>
        </w:tc>
        <w:tc>
          <w:tcPr>
            <w:tcW w:w="174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1547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72,9</w:t>
            </w:r>
          </w:p>
        </w:tc>
      </w:tr>
    </w:tbl>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 xml:space="preserve">  </w:t>
      </w:r>
    </w:p>
    <w:p w:rsidR="006E465D" w:rsidRPr="006E465D" w:rsidRDefault="006E465D" w:rsidP="006E465D">
      <w:pPr>
        <w:widowControl w:val="0"/>
        <w:numPr>
          <w:ilvl w:val="1"/>
          <w:numId w:val="10"/>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Сведения о резервном фонде Общества</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tbl>
      <w:tblPr>
        <w:tblW w:w="9654" w:type="dxa"/>
        <w:tblInd w:w="-24" w:type="dxa"/>
        <w:tblLayout w:type="fixed"/>
        <w:tblCellMar>
          <w:left w:w="10" w:type="dxa"/>
          <w:right w:w="10" w:type="dxa"/>
        </w:tblCellMar>
        <w:tblLook w:val="0000" w:firstRow="0" w:lastRow="0" w:firstColumn="0" w:lastColumn="0" w:noHBand="0" w:noVBand="0"/>
      </w:tblPr>
      <w:tblGrid>
        <w:gridCol w:w="525"/>
        <w:gridCol w:w="4759"/>
        <w:gridCol w:w="2308"/>
        <w:gridCol w:w="2062"/>
      </w:tblGrid>
      <w:tr w:rsidR="006E465D" w:rsidRPr="006E465D" w:rsidTr="00727A19">
        <w:trPr>
          <w:trHeight w:val="660"/>
        </w:trPr>
        <w:tc>
          <w:tcPr>
            <w:tcW w:w="52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proofErr w:type="gramStart"/>
            <w:r w:rsidRPr="006E465D">
              <w:rPr>
                <w:rFonts w:ascii="Times New Roman" w:eastAsia="Lucida Sans Unicode" w:hAnsi="Times New Roman" w:cs="Tahoma"/>
                <w:b/>
                <w:bCs/>
                <w:kern w:val="3"/>
                <w:sz w:val="24"/>
                <w:szCs w:val="24"/>
                <w:lang w:eastAsia="ru-RU"/>
              </w:rPr>
              <w:t>п</w:t>
            </w:r>
            <w:proofErr w:type="gramEnd"/>
            <w:r w:rsidRPr="006E465D">
              <w:rPr>
                <w:rFonts w:ascii="Times New Roman" w:eastAsia="Lucida Sans Unicode" w:hAnsi="Times New Roman" w:cs="Tahoma"/>
                <w:b/>
                <w:bCs/>
                <w:kern w:val="3"/>
                <w:sz w:val="24"/>
                <w:szCs w:val="24"/>
                <w:lang w:eastAsia="ru-RU"/>
              </w:rPr>
              <w:t>/п</w:t>
            </w:r>
          </w:p>
        </w:tc>
        <w:tc>
          <w:tcPr>
            <w:tcW w:w="475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Показатель</w:t>
            </w:r>
          </w:p>
        </w:tc>
        <w:tc>
          <w:tcPr>
            <w:tcW w:w="2308"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1547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На 01.01.2012</w:t>
            </w:r>
          </w:p>
        </w:tc>
        <w:tc>
          <w:tcPr>
            <w:tcW w:w="2062"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1547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На 01.01.2013</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p>
        </w:tc>
      </w:tr>
      <w:tr w:rsidR="006E465D" w:rsidRPr="006E465D" w:rsidTr="00727A19">
        <w:tc>
          <w:tcPr>
            <w:tcW w:w="52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47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230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c>
          <w:tcPr>
            <w:tcW w:w="206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4</w:t>
            </w:r>
          </w:p>
        </w:tc>
      </w:tr>
      <w:tr w:rsidR="006E465D" w:rsidRPr="006E465D" w:rsidTr="00727A19">
        <w:tc>
          <w:tcPr>
            <w:tcW w:w="52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47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Сформированный резервный фонд</w:t>
            </w:r>
          </w:p>
        </w:tc>
        <w:tc>
          <w:tcPr>
            <w:tcW w:w="230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tc>
        <w:tc>
          <w:tcPr>
            <w:tcW w:w="206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tc>
      </w:tr>
    </w:tbl>
    <w:p w:rsidR="006E465D" w:rsidRDefault="006E465D" w:rsidP="002B2FDD">
      <w:pPr>
        <w:widowControl w:val="0"/>
        <w:tabs>
          <w:tab w:val="left" w:pos="210"/>
          <w:tab w:val="left" w:pos="22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p>
    <w:p w:rsidR="00AC5FF7" w:rsidRPr="006E465D" w:rsidRDefault="00AC5FF7" w:rsidP="002B2FDD">
      <w:pPr>
        <w:widowControl w:val="0"/>
        <w:tabs>
          <w:tab w:val="left" w:pos="210"/>
          <w:tab w:val="left" w:pos="22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11"/>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lastRenderedPageBreak/>
        <w:t>Сведения о чистых активах Общества</w:t>
      </w: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b/>
          <w:bCs/>
          <w:kern w:val="3"/>
          <w:sz w:val="24"/>
          <w:szCs w:val="24"/>
          <w:lang w:eastAsia="ru-RU"/>
        </w:rPr>
      </w:pPr>
      <w:proofErr w:type="spellStart"/>
      <w:r w:rsidRPr="006E465D">
        <w:rPr>
          <w:rFonts w:ascii="Times New Roman" w:eastAsia="Lucida Sans Unicode" w:hAnsi="Times New Roman" w:cs="Tahoma"/>
          <w:b/>
          <w:bCs/>
          <w:kern w:val="3"/>
          <w:sz w:val="24"/>
          <w:szCs w:val="24"/>
          <w:lang w:eastAsia="ru-RU"/>
        </w:rPr>
        <w:t>тыс</w:t>
      </w:r>
      <w:proofErr w:type="gramStart"/>
      <w:r w:rsidRPr="006E465D">
        <w:rPr>
          <w:rFonts w:ascii="Times New Roman" w:eastAsia="Lucida Sans Unicode" w:hAnsi="Times New Roman" w:cs="Tahoma"/>
          <w:b/>
          <w:bCs/>
          <w:kern w:val="3"/>
          <w:sz w:val="24"/>
          <w:szCs w:val="24"/>
          <w:lang w:eastAsia="ru-RU"/>
        </w:rPr>
        <w:t>.р</w:t>
      </w:r>
      <w:proofErr w:type="gramEnd"/>
      <w:r w:rsidRPr="006E465D">
        <w:rPr>
          <w:rFonts w:ascii="Times New Roman" w:eastAsia="Lucida Sans Unicode" w:hAnsi="Times New Roman" w:cs="Tahoma"/>
          <w:b/>
          <w:bCs/>
          <w:kern w:val="3"/>
          <w:sz w:val="24"/>
          <w:szCs w:val="24"/>
          <w:lang w:eastAsia="ru-RU"/>
        </w:rPr>
        <w:t>уб</w:t>
      </w:r>
      <w:proofErr w:type="spellEnd"/>
      <w:r w:rsidRPr="006E465D">
        <w:rPr>
          <w:rFonts w:ascii="Times New Roman" w:eastAsia="Lucida Sans Unicode" w:hAnsi="Times New Roman" w:cs="Tahoma"/>
          <w:b/>
          <w:bCs/>
          <w:kern w:val="3"/>
          <w:sz w:val="24"/>
          <w:szCs w:val="24"/>
          <w:lang w:eastAsia="ru-RU"/>
        </w:rPr>
        <w:t>.</w:t>
      </w:r>
    </w:p>
    <w:tbl>
      <w:tblPr>
        <w:tblW w:w="9630" w:type="dxa"/>
        <w:tblInd w:w="45" w:type="dxa"/>
        <w:tblLayout w:type="fixed"/>
        <w:tblCellMar>
          <w:left w:w="10" w:type="dxa"/>
          <w:right w:w="10" w:type="dxa"/>
        </w:tblCellMar>
        <w:tblLook w:val="0000" w:firstRow="0" w:lastRow="0" w:firstColumn="0" w:lastColumn="0" w:noHBand="0" w:noVBand="0"/>
      </w:tblPr>
      <w:tblGrid>
        <w:gridCol w:w="494"/>
        <w:gridCol w:w="2715"/>
        <w:gridCol w:w="1605"/>
        <w:gridCol w:w="1605"/>
        <w:gridCol w:w="1605"/>
        <w:gridCol w:w="1606"/>
      </w:tblGrid>
      <w:tr w:rsidR="006E465D" w:rsidRPr="006E465D" w:rsidTr="00727A19">
        <w:tc>
          <w:tcPr>
            <w:tcW w:w="49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proofErr w:type="gramStart"/>
            <w:r w:rsidRPr="006E465D">
              <w:rPr>
                <w:rFonts w:ascii="Times New Roman" w:eastAsia="Lucida Sans Unicode" w:hAnsi="Times New Roman" w:cs="Tahoma"/>
                <w:b/>
                <w:bCs/>
                <w:kern w:val="3"/>
                <w:sz w:val="24"/>
                <w:szCs w:val="24"/>
                <w:lang w:eastAsia="ru-RU"/>
              </w:rPr>
              <w:t>п</w:t>
            </w:r>
            <w:proofErr w:type="gramEnd"/>
            <w:r w:rsidRPr="006E465D">
              <w:rPr>
                <w:rFonts w:ascii="Times New Roman" w:eastAsia="Lucida Sans Unicode" w:hAnsi="Times New Roman" w:cs="Tahoma"/>
                <w:b/>
                <w:bCs/>
                <w:kern w:val="3"/>
                <w:sz w:val="24"/>
                <w:szCs w:val="24"/>
                <w:lang w:eastAsia="ru-RU"/>
              </w:rPr>
              <w:t>/п</w:t>
            </w:r>
          </w:p>
        </w:tc>
        <w:tc>
          <w:tcPr>
            <w:tcW w:w="271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Показатель</w:t>
            </w:r>
          </w:p>
        </w:tc>
        <w:tc>
          <w:tcPr>
            <w:tcW w:w="160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w:t>
            </w:r>
          </w:p>
          <w:p w:rsidR="006E465D" w:rsidRPr="006E465D" w:rsidRDefault="00234E0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 xml:space="preserve"> 30.01.2010</w:t>
            </w:r>
          </w:p>
        </w:tc>
        <w:tc>
          <w:tcPr>
            <w:tcW w:w="160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w:t>
            </w:r>
          </w:p>
          <w:p w:rsidR="006E465D" w:rsidRPr="006E465D" w:rsidRDefault="00234E0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01.01.2011</w:t>
            </w:r>
          </w:p>
        </w:tc>
        <w:tc>
          <w:tcPr>
            <w:tcW w:w="160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w:t>
            </w:r>
          </w:p>
          <w:p w:rsidR="006E465D" w:rsidRPr="006E465D" w:rsidRDefault="00234E0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01.01.2012</w:t>
            </w:r>
          </w:p>
        </w:tc>
        <w:tc>
          <w:tcPr>
            <w:tcW w:w="1606"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w:t>
            </w:r>
          </w:p>
          <w:p w:rsidR="006E465D" w:rsidRPr="006E465D" w:rsidRDefault="00234E0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01.01.2013</w:t>
            </w:r>
          </w:p>
        </w:tc>
      </w:tr>
      <w:tr w:rsidR="006E465D" w:rsidRPr="006E465D" w:rsidTr="00727A19">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4</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5</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6</w:t>
            </w:r>
          </w:p>
        </w:tc>
      </w:tr>
      <w:tr w:rsidR="006E465D" w:rsidRPr="006E465D" w:rsidTr="00727A19">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Сумма чистых активов</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234E0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12877</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234E0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11212</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234E0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9363</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234E0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34926</w:t>
            </w:r>
          </w:p>
        </w:tc>
      </w:tr>
      <w:tr w:rsidR="006E465D" w:rsidRPr="006E465D" w:rsidTr="00727A19">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Уставной капитал</w:t>
            </w:r>
          </w:p>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(складочный капитал, </w:t>
            </w:r>
            <w:proofErr w:type="gramStart"/>
            <w:r w:rsidRPr="006E465D">
              <w:rPr>
                <w:rFonts w:ascii="Times New Roman" w:eastAsia="Lucida Sans Unicode" w:hAnsi="Times New Roman" w:cs="Tahoma"/>
                <w:kern w:val="3"/>
                <w:sz w:val="24"/>
                <w:szCs w:val="24"/>
                <w:lang w:eastAsia="ru-RU"/>
              </w:rPr>
              <w:t>уставной фонд</w:t>
            </w:r>
            <w:proofErr w:type="gramEnd"/>
            <w:r w:rsidRPr="006E465D">
              <w:rPr>
                <w:rFonts w:ascii="Times New Roman" w:eastAsia="Lucida Sans Unicode" w:hAnsi="Times New Roman" w:cs="Tahoma"/>
                <w:kern w:val="3"/>
                <w:sz w:val="24"/>
                <w:szCs w:val="24"/>
                <w:lang w:eastAsia="ru-RU"/>
              </w:rPr>
              <w:t>, вклады товарищей)</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3934</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3934</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3934</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3934</w:t>
            </w:r>
          </w:p>
        </w:tc>
      </w:tr>
      <w:tr w:rsidR="006E465D" w:rsidRPr="006E465D" w:rsidTr="00727A19">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Переоценка </w:t>
            </w:r>
            <w:proofErr w:type="spellStart"/>
            <w:r w:rsidRPr="006E465D">
              <w:rPr>
                <w:rFonts w:ascii="Times New Roman" w:eastAsia="Lucida Sans Unicode" w:hAnsi="Times New Roman" w:cs="Tahoma"/>
                <w:kern w:val="3"/>
                <w:sz w:val="24"/>
                <w:szCs w:val="24"/>
                <w:lang w:eastAsia="ru-RU"/>
              </w:rPr>
              <w:t>внеоборотных</w:t>
            </w:r>
            <w:proofErr w:type="spellEnd"/>
            <w:r w:rsidRPr="006E465D">
              <w:rPr>
                <w:rFonts w:ascii="Times New Roman" w:eastAsia="Lucida Sans Unicode" w:hAnsi="Times New Roman" w:cs="Tahoma"/>
                <w:kern w:val="3"/>
                <w:sz w:val="24"/>
                <w:szCs w:val="24"/>
                <w:lang w:eastAsia="ru-RU"/>
              </w:rPr>
              <w:t xml:space="preserve"> активов</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2B2FD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bCs/>
                <w:kern w:val="3"/>
                <w:sz w:val="24"/>
                <w:szCs w:val="24"/>
                <w:lang w:eastAsia="ru-RU"/>
              </w:rPr>
              <w:t>7017</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2B2FD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5483</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234E0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3933</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2B2FD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29785</w:t>
            </w:r>
          </w:p>
        </w:tc>
      </w:tr>
      <w:tr w:rsidR="006E465D" w:rsidRPr="006E465D" w:rsidTr="00727A19">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4</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Добавочный капитал</w:t>
            </w:r>
          </w:p>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(без переоценки)</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2B2FD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Cs/>
                <w:kern w:val="3"/>
                <w:sz w:val="24"/>
                <w:szCs w:val="24"/>
                <w:lang w:eastAsia="ru-RU"/>
              </w:rPr>
            </w:pPr>
            <w:r>
              <w:rPr>
                <w:rFonts w:ascii="Times New Roman" w:eastAsia="Lucida Sans Unicode" w:hAnsi="Times New Roman" w:cs="Tahoma"/>
                <w:bCs/>
                <w:kern w:val="3"/>
                <w:sz w:val="24"/>
                <w:szCs w:val="24"/>
                <w:lang w:eastAsia="ru-RU"/>
              </w:rPr>
              <w:t>-</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2B2FD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Cs/>
                <w:kern w:val="3"/>
                <w:sz w:val="24"/>
                <w:szCs w:val="24"/>
                <w:lang w:eastAsia="ru-RU"/>
              </w:rPr>
            </w:pPr>
            <w:r>
              <w:rPr>
                <w:rFonts w:ascii="Times New Roman" w:eastAsia="Lucida Sans Unicode" w:hAnsi="Times New Roman" w:cs="Tahoma"/>
                <w:bCs/>
                <w:kern w:val="3"/>
                <w:sz w:val="24"/>
                <w:szCs w:val="24"/>
                <w:lang w:eastAsia="ru-RU"/>
              </w:rPr>
              <w:t>-</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2B2FD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Cs/>
                <w:kern w:val="3"/>
                <w:sz w:val="24"/>
                <w:szCs w:val="24"/>
                <w:lang w:eastAsia="ru-RU"/>
              </w:rPr>
            </w:pPr>
            <w:r>
              <w:rPr>
                <w:rFonts w:ascii="Times New Roman" w:eastAsia="Lucida Sans Unicode" w:hAnsi="Times New Roman" w:cs="Tahoma"/>
                <w:bCs/>
                <w:kern w:val="3"/>
                <w:sz w:val="24"/>
                <w:szCs w:val="24"/>
                <w:lang w:eastAsia="ru-RU"/>
              </w:rPr>
              <w:t>-</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2B2FD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w:t>
            </w:r>
          </w:p>
        </w:tc>
      </w:tr>
      <w:tr w:rsidR="006E465D" w:rsidRPr="006E465D" w:rsidTr="00727A19">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5</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Резервный капитал</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r>
      <w:tr w:rsidR="00234E0D" w:rsidRPr="006E465D" w:rsidTr="00727A19">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234E0D" w:rsidRPr="006E465D" w:rsidRDefault="00234E0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6</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234E0D" w:rsidRPr="006E465D" w:rsidRDefault="00234E0D" w:rsidP="00C304AC">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Отношение чистых активов к уставному капиталу (стр.1/ стр.2) (%)</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234E0D" w:rsidRPr="006E465D" w:rsidRDefault="00B67A7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327,3</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234E0D" w:rsidRPr="006E465D" w:rsidRDefault="00B67A7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285,0</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234E0D" w:rsidRPr="006E465D" w:rsidRDefault="00B67A7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238,0</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234E0D" w:rsidRPr="006E465D" w:rsidRDefault="00234E0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887,7</w:t>
            </w:r>
          </w:p>
        </w:tc>
      </w:tr>
      <w:tr w:rsidR="002B2FDD" w:rsidRPr="006E465D" w:rsidTr="00727A19">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2B2FDD" w:rsidRPr="006E465D" w:rsidRDefault="002B2FD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7</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2B2FDD" w:rsidRPr="006E465D" w:rsidRDefault="002B2FDD" w:rsidP="002B2FD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kern w:val="3"/>
                <w:sz w:val="24"/>
                <w:szCs w:val="24"/>
                <w:lang w:eastAsia="ru-RU"/>
              </w:rPr>
              <w:t>Отношение чистых активов к сумме уставного добавочного капитала и резервного фонда (стр.1/(стр.2+ стр.3 + стр.4) (%)</w:t>
            </w:r>
            <w:proofErr w:type="gramEnd"/>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2B2FDD" w:rsidRDefault="00B67A7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117,5</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2B2FDD" w:rsidRDefault="00B67A7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119,0</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2B2FDD" w:rsidRDefault="00B67A7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119,0</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2B2FDD" w:rsidRDefault="002B2FD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103,5</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4"/>
          <w:szCs w:val="24"/>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Чистые активы Общества на конец финансового года составили </w:t>
      </w:r>
      <w:r w:rsidR="00234E0D">
        <w:rPr>
          <w:rFonts w:ascii="Times New Roman" w:eastAsia="Lucida Sans Unicode" w:hAnsi="Times New Roman" w:cs="Tahoma"/>
          <w:kern w:val="3"/>
          <w:sz w:val="28"/>
          <w:szCs w:val="28"/>
          <w:lang w:eastAsia="ru-RU"/>
        </w:rPr>
        <w:t>34926</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За отчетный период они увеличились на </w:t>
      </w:r>
      <w:r w:rsidR="00234E0D">
        <w:rPr>
          <w:rFonts w:ascii="Times New Roman" w:eastAsia="Lucida Sans Unicode" w:hAnsi="Times New Roman" w:cs="Tahoma"/>
          <w:kern w:val="3"/>
          <w:sz w:val="28"/>
          <w:szCs w:val="28"/>
          <w:lang w:eastAsia="ru-RU"/>
        </w:rPr>
        <w:t>25563</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Чистые активы общества на </w:t>
      </w:r>
      <w:r w:rsidR="00234E0D">
        <w:rPr>
          <w:rFonts w:ascii="Times New Roman" w:eastAsia="Lucida Sans Unicode" w:hAnsi="Times New Roman" w:cs="Tahoma"/>
          <w:kern w:val="3"/>
          <w:sz w:val="28"/>
          <w:szCs w:val="28"/>
          <w:lang w:eastAsia="ru-RU"/>
        </w:rPr>
        <w:t>30992</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 больше его уставного капитала.</w:t>
      </w:r>
    </w:p>
    <w:p w:rsidR="00B407AF" w:rsidRPr="006E465D" w:rsidRDefault="00B407AF"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3.6. Сведения о кредиторской задолженности</w:t>
      </w: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4"/>
          <w:szCs w:val="24"/>
          <w:lang w:eastAsia="ru-RU"/>
        </w:rPr>
      </w:pPr>
      <w:proofErr w:type="spellStart"/>
      <w:r w:rsidRPr="006E465D">
        <w:rPr>
          <w:rFonts w:ascii="Times New Roman" w:eastAsia="Lucida Sans Unicode" w:hAnsi="Times New Roman" w:cs="Tahoma"/>
          <w:kern w:val="3"/>
          <w:sz w:val="24"/>
          <w:szCs w:val="24"/>
          <w:lang w:eastAsia="ru-RU"/>
        </w:rPr>
        <w:t>тыс</w:t>
      </w:r>
      <w:proofErr w:type="gramStart"/>
      <w:r w:rsidRPr="006E465D">
        <w:rPr>
          <w:rFonts w:ascii="Times New Roman" w:eastAsia="Lucida Sans Unicode" w:hAnsi="Times New Roman" w:cs="Tahoma"/>
          <w:kern w:val="3"/>
          <w:sz w:val="24"/>
          <w:szCs w:val="24"/>
          <w:lang w:eastAsia="ru-RU"/>
        </w:rPr>
        <w:t>.р</w:t>
      </w:r>
      <w:proofErr w:type="gramEnd"/>
      <w:r w:rsidRPr="006E465D">
        <w:rPr>
          <w:rFonts w:ascii="Times New Roman" w:eastAsia="Lucida Sans Unicode" w:hAnsi="Times New Roman" w:cs="Tahoma"/>
          <w:kern w:val="3"/>
          <w:sz w:val="24"/>
          <w:szCs w:val="24"/>
          <w:lang w:eastAsia="ru-RU"/>
        </w:rPr>
        <w:t>уб</w:t>
      </w:r>
      <w:proofErr w:type="spellEnd"/>
      <w:r w:rsidRPr="006E465D">
        <w:rPr>
          <w:rFonts w:ascii="Times New Roman" w:eastAsia="Lucida Sans Unicode" w:hAnsi="Times New Roman" w:cs="Tahoma"/>
          <w:kern w:val="3"/>
          <w:sz w:val="24"/>
          <w:szCs w:val="24"/>
          <w:lang w:eastAsia="ru-RU"/>
        </w:rPr>
        <w:t>.</w:t>
      </w:r>
    </w:p>
    <w:tbl>
      <w:tblPr>
        <w:tblW w:w="9630" w:type="dxa"/>
        <w:tblInd w:w="45" w:type="dxa"/>
        <w:tblLayout w:type="fixed"/>
        <w:tblCellMar>
          <w:left w:w="10" w:type="dxa"/>
          <w:right w:w="10" w:type="dxa"/>
        </w:tblCellMar>
        <w:tblLook w:val="0000" w:firstRow="0" w:lastRow="0" w:firstColumn="0" w:lastColumn="0" w:noHBand="0" w:noVBand="0"/>
      </w:tblPr>
      <w:tblGrid>
        <w:gridCol w:w="613"/>
        <w:gridCol w:w="5173"/>
        <w:gridCol w:w="1435"/>
        <w:gridCol w:w="2409"/>
      </w:tblGrid>
      <w:tr w:rsidR="006E465D" w:rsidRPr="006E465D" w:rsidTr="00727A19">
        <w:tc>
          <w:tcPr>
            <w:tcW w:w="613"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 xml:space="preserve">№ </w:t>
            </w:r>
            <w:proofErr w:type="gramStart"/>
            <w:r w:rsidRPr="006E465D">
              <w:rPr>
                <w:rFonts w:ascii="Times New Roman" w:eastAsia="Lucida Sans Unicode" w:hAnsi="Times New Roman" w:cs="Tahoma"/>
                <w:b/>
                <w:bCs/>
                <w:kern w:val="3"/>
                <w:sz w:val="24"/>
                <w:szCs w:val="24"/>
                <w:lang w:eastAsia="ru-RU"/>
              </w:rPr>
              <w:t>п</w:t>
            </w:r>
            <w:proofErr w:type="gramEnd"/>
            <w:r w:rsidRPr="006E465D">
              <w:rPr>
                <w:rFonts w:ascii="Times New Roman" w:eastAsia="Lucida Sans Unicode" w:hAnsi="Times New Roman" w:cs="Tahoma"/>
                <w:b/>
                <w:bCs/>
                <w:kern w:val="3"/>
                <w:sz w:val="24"/>
                <w:szCs w:val="24"/>
                <w:lang w:eastAsia="ru-RU"/>
              </w:rPr>
              <w:t>/п</w:t>
            </w:r>
          </w:p>
        </w:tc>
        <w:tc>
          <w:tcPr>
            <w:tcW w:w="5173"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Показатель</w:t>
            </w:r>
          </w:p>
        </w:tc>
        <w:tc>
          <w:tcPr>
            <w:tcW w:w="143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 начало года</w:t>
            </w:r>
          </w:p>
        </w:tc>
        <w:tc>
          <w:tcPr>
            <w:tcW w:w="2409"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 конец года</w:t>
            </w:r>
          </w:p>
        </w:tc>
      </w:tr>
      <w:tr w:rsidR="006E465D" w:rsidRPr="006E465D" w:rsidTr="00727A19">
        <w:tc>
          <w:tcPr>
            <w:tcW w:w="61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517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143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c>
          <w:tcPr>
            <w:tcW w:w="240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4</w:t>
            </w:r>
          </w:p>
        </w:tc>
      </w:tr>
      <w:tr w:rsidR="006E465D" w:rsidRPr="006E465D" w:rsidTr="00727A19">
        <w:tc>
          <w:tcPr>
            <w:tcW w:w="61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517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Долгосрочные займы</w:t>
            </w:r>
          </w:p>
        </w:tc>
        <w:tc>
          <w:tcPr>
            <w:tcW w:w="143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c>
          <w:tcPr>
            <w:tcW w:w="240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r>
      <w:tr w:rsidR="006E465D" w:rsidRPr="006E465D" w:rsidTr="00727A19">
        <w:tc>
          <w:tcPr>
            <w:tcW w:w="61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5173" w:type="dxa"/>
            <w:tcBorders>
              <w:left w:val="single" w:sz="2" w:space="0" w:color="000000"/>
              <w:bottom w:val="single" w:sz="2" w:space="0" w:color="000000"/>
            </w:tcBorders>
            <w:shd w:val="clear" w:color="auto" w:fill="auto"/>
            <w:tcMar>
              <w:top w:w="55" w:type="dxa"/>
              <w:left w:w="55" w:type="dxa"/>
              <w:bottom w:w="55" w:type="dxa"/>
              <w:right w:w="55" w:type="dxa"/>
            </w:tcMar>
          </w:tcPr>
          <w:p w:rsidR="00B407AF" w:rsidRPr="006E465D" w:rsidRDefault="006E465D" w:rsidP="006E465D">
            <w:pPr>
              <w:widowControl w:val="0"/>
              <w:suppressLineNumbers/>
              <w:suppressAutoHyphens/>
              <w:autoSpaceDN w:val="0"/>
              <w:spacing w:after="0" w:line="240" w:lineRule="auto"/>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Краткосрочные обязательства</w:t>
            </w:r>
          </w:p>
        </w:tc>
        <w:tc>
          <w:tcPr>
            <w:tcW w:w="143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276</w:t>
            </w:r>
          </w:p>
        </w:tc>
        <w:tc>
          <w:tcPr>
            <w:tcW w:w="240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469</w:t>
            </w:r>
          </w:p>
        </w:tc>
      </w:tr>
      <w:tr w:rsidR="006E465D" w:rsidRPr="006E465D" w:rsidTr="00727A19">
        <w:tc>
          <w:tcPr>
            <w:tcW w:w="61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c>
          <w:tcPr>
            <w:tcW w:w="517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Кредиторская задолженность, в </w:t>
            </w:r>
            <w:proofErr w:type="spellStart"/>
            <w:r w:rsidRPr="006E465D">
              <w:rPr>
                <w:rFonts w:ascii="Times New Roman" w:eastAsia="Lucida Sans Unicode" w:hAnsi="Times New Roman" w:cs="Tahoma"/>
                <w:kern w:val="3"/>
                <w:sz w:val="24"/>
                <w:szCs w:val="24"/>
                <w:lang w:eastAsia="ru-RU"/>
              </w:rPr>
              <w:t>т.ч</w:t>
            </w:r>
            <w:proofErr w:type="spellEnd"/>
            <w:r w:rsidRPr="006E465D">
              <w:rPr>
                <w:rFonts w:ascii="Times New Roman" w:eastAsia="Lucida Sans Unicode" w:hAnsi="Times New Roman" w:cs="Tahoma"/>
                <w:kern w:val="3"/>
                <w:sz w:val="24"/>
                <w:szCs w:val="24"/>
                <w:lang w:eastAsia="ru-RU"/>
              </w:rPr>
              <w:t>.:</w:t>
            </w:r>
          </w:p>
        </w:tc>
        <w:tc>
          <w:tcPr>
            <w:tcW w:w="143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276</w:t>
            </w:r>
          </w:p>
        </w:tc>
        <w:tc>
          <w:tcPr>
            <w:tcW w:w="240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49</w:t>
            </w:r>
            <w:r w:rsidR="006E465D" w:rsidRPr="006E465D">
              <w:rPr>
                <w:rFonts w:ascii="Times New Roman" w:eastAsia="Lucida Sans Unicode" w:hAnsi="Times New Roman" w:cs="Tahoma"/>
                <w:kern w:val="3"/>
                <w:sz w:val="24"/>
                <w:szCs w:val="24"/>
                <w:lang w:eastAsia="ru-RU"/>
              </w:rPr>
              <w:t>6</w:t>
            </w:r>
          </w:p>
        </w:tc>
      </w:tr>
      <w:tr w:rsidR="006E465D" w:rsidRPr="006E465D" w:rsidTr="00727A19">
        <w:tc>
          <w:tcPr>
            <w:tcW w:w="61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3.1.</w:t>
            </w:r>
          </w:p>
        </w:tc>
        <w:tc>
          <w:tcPr>
            <w:tcW w:w="517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Поставщикам и подрядчикам</w:t>
            </w:r>
          </w:p>
        </w:tc>
        <w:tc>
          <w:tcPr>
            <w:tcW w:w="143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168</w:t>
            </w:r>
          </w:p>
        </w:tc>
        <w:tc>
          <w:tcPr>
            <w:tcW w:w="240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407AF" w:rsidP="00B407AF">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7</w:t>
            </w:r>
            <w:r w:rsidR="006E465D" w:rsidRPr="006E465D">
              <w:rPr>
                <w:rFonts w:ascii="Times New Roman" w:eastAsia="Lucida Sans Unicode" w:hAnsi="Times New Roman" w:cs="Tahoma"/>
                <w:kern w:val="3"/>
                <w:sz w:val="24"/>
                <w:szCs w:val="24"/>
                <w:lang w:eastAsia="ru-RU"/>
              </w:rPr>
              <w:t>1</w:t>
            </w:r>
          </w:p>
        </w:tc>
      </w:tr>
      <w:tr w:rsidR="006E465D" w:rsidRPr="006E465D" w:rsidTr="00727A19">
        <w:tc>
          <w:tcPr>
            <w:tcW w:w="61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3.2.</w:t>
            </w:r>
          </w:p>
        </w:tc>
        <w:tc>
          <w:tcPr>
            <w:tcW w:w="517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Векселя к уплате</w:t>
            </w:r>
          </w:p>
        </w:tc>
        <w:tc>
          <w:tcPr>
            <w:tcW w:w="143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tc>
        <w:tc>
          <w:tcPr>
            <w:tcW w:w="240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615"/>
        <w:gridCol w:w="5171"/>
        <w:gridCol w:w="1436"/>
        <w:gridCol w:w="2408"/>
      </w:tblGrid>
      <w:tr w:rsidR="006E465D" w:rsidRPr="006E465D" w:rsidTr="00727A19">
        <w:tc>
          <w:tcPr>
            <w:tcW w:w="61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3.3.</w:t>
            </w:r>
          </w:p>
        </w:tc>
        <w:tc>
          <w:tcPr>
            <w:tcW w:w="517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По оплате труда</w:t>
            </w:r>
          </w:p>
        </w:tc>
        <w:tc>
          <w:tcPr>
            <w:tcW w:w="1436"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w:t>
            </w:r>
          </w:p>
        </w:tc>
        <w:tc>
          <w:tcPr>
            <w:tcW w:w="2408"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B407AF" w:rsidRDefault="00B407A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Cs/>
                <w:kern w:val="3"/>
                <w:sz w:val="24"/>
                <w:szCs w:val="24"/>
                <w:lang w:eastAsia="ru-RU"/>
              </w:rPr>
            </w:pPr>
            <w:r w:rsidRPr="00B407AF">
              <w:rPr>
                <w:rFonts w:ascii="Times New Roman" w:eastAsia="Lucida Sans Unicode" w:hAnsi="Times New Roman" w:cs="Tahoma"/>
                <w:bCs/>
                <w:kern w:val="3"/>
                <w:sz w:val="24"/>
                <w:szCs w:val="24"/>
                <w:lang w:eastAsia="ru-RU"/>
              </w:rPr>
              <w:t>137</w:t>
            </w:r>
          </w:p>
        </w:tc>
      </w:tr>
      <w:tr w:rsidR="006E465D" w:rsidRPr="006E465D" w:rsidTr="00727A19">
        <w:tc>
          <w:tcPr>
            <w:tcW w:w="61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3.4.</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По социальному страхованию и обеспечению</w:t>
            </w:r>
          </w:p>
        </w:tc>
        <w:tc>
          <w:tcPr>
            <w:tcW w:w="143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27</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39</w:t>
            </w:r>
          </w:p>
        </w:tc>
      </w:tr>
      <w:tr w:rsidR="006E465D" w:rsidRPr="006E465D" w:rsidTr="00727A19">
        <w:tc>
          <w:tcPr>
            <w:tcW w:w="61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3.5.</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Задолженность перед бюджетом</w:t>
            </w:r>
          </w:p>
        </w:tc>
        <w:tc>
          <w:tcPr>
            <w:tcW w:w="143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81</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73</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615"/>
        <w:gridCol w:w="5156"/>
        <w:gridCol w:w="1451"/>
        <w:gridCol w:w="2408"/>
      </w:tblGrid>
      <w:tr w:rsidR="006E465D" w:rsidRPr="006E465D" w:rsidTr="00727A19">
        <w:tc>
          <w:tcPr>
            <w:tcW w:w="61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4"/>
                <w:szCs w:val="24"/>
                <w:lang w:eastAsia="ru-RU"/>
              </w:rPr>
              <w:lastRenderedPageBreak/>
              <w:t>3.6.</w:t>
            </w:r>
          </w:p>
        </w:tc>
        <w:tc>
          <w:tcPr>
            <w:tcW w:w="5156"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Прочие кредиторы</w:t>
            </w:r>
          </w:p>
        </w:tc>
        <w:tc>
          <w:tcPr>
            <w:tcW w:w="145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w:t>
            </w:r>
          </w:p>
        </w:tc>
        <w:tc>
          <w:tcPr>
            <w:tcW w:w="2408"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67A7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149</w:t>
            </w:r>
          </w:p>
        </w:tc>
      </w:tr>
      <w:tr w:rsidR="006E465D" w:rsidRPr="006E465D" w:rsidTr="00727A19">
        <w:tc>
          <w:tcPr>
            <w:tcW w:w="61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4</w:t>
            </w:r>
          </w:p>
        </w:tc>
        <w:tc>
          <w:tcPr>
            <w:tcW w:w="515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Займы и кредиты</w:t>
            </w:r>
          </w:p>
        </w:tc>
        <w:tc>
          <w:tcPr>
            <w:tcW w:w="145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600"/>
        <w:gridCol w:w="5171"/>
        <w:gridCol w:w="1451"/>
        <w:gridCol w:w="2408"/>
      </w:tblGrid>
      <w:tr w:rsidR="006E465D" w:rsidRPr="006E465D" w:rsidTr="00727A19">
        <w:tc>
          <w:tcPr>
            <w:tcW w:w="60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5</w:t>
            </w:r>
          </w:p>
        </w:tc>
        <w:tc>
          <w:tcPr>
            <w:tcW w:w="517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Общая сумма кредиторской задолженности</w:t>
            </w:r>
          </w:p>
        </w:tc>
        <w:tc>
          <w:tcPr>
            <w:tcW w:w="145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276</w:t>
            </w:r>
          </w:p>
        </w:tc>
        <w:tc>
          <w:tcPr>
            <w:tcW w:w="2408"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469</w:t>
            </w:r>
          </w:p>
        </w:tc>
      </w:tr>
    </w:tbl>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12"/>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Сведения о дебиторской задолженности</w:t>
      </w: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4"/>
          <w:szCs w:val="24"/>
          <w:lang w:eastAsia="ru-RU"/>
        </w:rPr>
      </w:pPr>
      <w:proofErr w:type="spellStart"/>
      <w:r w:rsidRPr="006E465D">
        <w:rPr>
          <w:rFonts w:ascii="Times New Roman" w:eastAsia="Lucida Sans Unicode" w:hAnsi="Times New Roman" w:cs="Tahoma"/>
          <w:kern w:val="3"/>
          <w:sz w:val="24"/>
          <w:szCs w:val="24"/>
          <w:lang w:eastAsia="ru-RU"/>
        </w:rPr>
        <w:t>тыс</w:t>
      </w:r>
      <w:proofErr w:type="gramStart"/>
      <w:r w:rsidRPr="006E465D">
        <w:rPr>
          <w:rFonts w:ascii="Times New Roman" w:eastAsia="Lucida Sans Unicode" w:hAnsi="Times New Roman" w:cs="Tahoma"/>
          <w:kern w:val="3"/>
          <w:sz w:val="24"/>
          <w:szCs w:val="24"/>
          <w:lang w:eastAsia="ru-RU"/>
        </w:rPr>
        <w:t>.р</w:t>
      </w:r>
      <w:proofErr w:type="gramEnd"/>
      <w:r w:rsidRPr="006E465D">
        <w:rPr>
          <w:rFonts w:ascii="Times New Roman" w:eastAsia="Lucida Sans Unicode" w:hAnsi="Times New Roman" w:cs="Tahoma"/>
          <w:kern w:val="3"/>
          <w:sz w:val="24"/>
          <w:szCs w:val="24"/>
          <w:lang w:eastAsia="ru-RU"/>
        </w:rPr>
        <w:t>уб</w:t>
      </w:r>
      <w:proofErr w:type="spellEnd"/>
      <w:r w:rsidRPr="006E465D">
        <w:rPr>
          <w:rFonts w:ascii="Times New Roman" w:eastAsia="Lucida Sans Unicode" w:hAnsi="Times New Roman" w:cs="Tahoma"/>
          <w:kern w:val="3"/>
          <w:sz w:val="24"/>
          <w:szCs w:val="24"/>
          <w:lang w:eastAsia="ru-RU"/>
        </w:rPr>
        <w:t>.</w:t>
      </w:r>
    </w:p>
    <w:tbl>
      <w:tblPr>
        <w:tblW w:w="9630" w:type="dxa"/>
        <w:tblInd w:w="45" w:type="dxa"/>
        <w:tblLayout w:type="fixed"/>
        <w:tblCellMar>
          <w:left w:w="10" w:type="dxa"/>
          <w:right w:w="10" w:type="dxa"/>
        </w:tblCellMar>
        <w:tblLook w:val="0000" w:firstRow="0" w:lastRow="0" w:firstColumn="0" w:lastColumn="0" w:noHBand="0" w:noVBand="0"/>
      </w:tblPr>
      <w:tblGrid>
        <w:gridCol w:w="570"/>
        <w:gridCol w:w="5171"/>
        <w:gridCol w:w="1481"/>
        <w:gridCol w:w="2408"/>
      </w:tblGrid>
      <w:tr w:rsidR="006E465D" w:rsidRPr="006E465D" w:rsidTr="00727A19">
        <w:tc>
          <w:tcPr>
            <w:tcW w:w="57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 xml:space="preserve"> п\</w:t>
            </w:r>
            <w:proofErr w:type="gramStart"/>
            <w:r w:rsidRPr="006E465D">
              <w:rPr>
                <w:rFonts w:ascii="Times New Roman" w:eastAsia="Lucida Sans Unicode" w:hAnsi="Times New Roman" w:cs="Tahoma"/>
                <w:b/>
                <w:bCs/>
                <w:kern w:val="3"/>
                <w:sz w:val="24"/>
                <w:szCs w:val="24"/>
                <w:lang w:eastAsia="ru-RU"/>
              </w:rPr>
              <w:t>п</w:t>
            </w:r>
            <w:proofErr w:type="gramEnd"/>
          </w:p>
        </w:tc>
        <w:tc>
          <w:tcPr>
            <w:tcW w:w="517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Показатель</w:t>
            </w:r>
          </w:p>
        </w:tc>
        <w:tc>
          <w:tcPr>
            <w:tcW w:w="148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 начало года</w:t>
            </w:r>
          </w:p>
        </w:tc>
        <w:tc>
          <w:tcPr>
            <w:tcW w:w="2408"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 конец года</w:t>
            </w:r>
          </w:p>
        </w:tc>
      </w:tr>
      <w:tr w:rsidR="006E465D" w:rsidRPr="006E465D" w:rsidTr="00727A19">
        <w:tc>
          <w:tcPr>
            <w:tcW w:w="57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148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w:t>
            </w:r>
          </w:p>
        </w:tc>
      </w:tr>
      <w:tr w:rsidR="006E465D" w:rsidRPr="006E465D" w:rsidTr="00727A19">
        <w:tc>
          <w:tcPr>
            <w:tcW w:w="57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Краткосрочная дебиторская задолженность</w:t>
            </w:r>
          </w:p>
        </w:tc>
        <w:tc>
          <w:tcPr>
            <w:tcW w:w="148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2053</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1773</w:t>
            </w:r>
          </w:p>
        </w:tc>
      </w:tr>
      <w:tr w:rsidR="006E465D" w:rsidRPr="006E465D" w:rsidTr="00727A19">
        <w:tc>
          <w:tcPr>
            <w:tcW w:w="57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1.1</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Покупатели и заказчики</w:t>
            </w:r>
          </w:p>
        </w:tc>
        <w:tc>
          <w:tcPr>
            <w:tcW w:w="148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1616</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334</w:t>
            </w:r>
          </w:p>
        </w:tc>
      </w:tr>
      <w:tr w:rsidR="006E465D" w:rsidRPr="006E465D" w:rsidTr="00727A19">
        <w:tc>
          <w:tcPr>
            <w:tcW w:w="57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Долгосрочная дебиторская задолженность</w:t>
            </w:r>
          </w:p>
        </w:tc>
        <w:tc>
          <w:tcPr>
            <w:tcW w:w="148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r>
      <w:tr w:rsidR="006E465D" w:rsidRPr="006E465D" w:rsidTr="00727A19">
        <w:tc>
          <w:tcPr>
            <w:tcW w:w="57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Общая сумма дебиторской задолженности (стр.1 + стр.2)</w:t>
            </w:r>
          </w:p>
        </w:tc>
        <w:tc>
          <w:tcPr>
            <w:tcW w:w="148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2053</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1773</w:t>
            </w:r>
          </w:p>
        </w:tc>
      </w:tr>
    </w:tbl>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4"/>
          <w:szCs w:val="24"/>
          <w:lang w:eastAsia="ru-RU"/>
        </w:rPr>
      </w:pPr>
    </w:p>
    <w:p w:rsidR="006E465D" w:rsidRPr="006E465D" w:rsidRDefault="006E465D" w:rsidP="006E465D">
      <w:pPr>
        <w:widowControl w:val="0"/>
        <w:numPr>
          <w:ilvl w:val="1"/>
          <w:numId w:val="1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Социальные показатели</w:t>
      </w: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540"/>
        <w:gridCol w:w="6520"/>
        <w:gridCol w:w="2570"/>
      </w:tblGrid>
      <w:tr w:rsidR="006E465D" w:rsidRPr="006E465D" w:rsidTr="00727A19">
        <w:tc>
          <w:tcPr>
            <w:tcW w:w="54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proofErr w:type="gramStart"/>
            <w:r w:rsidRPr="006E465D">
              <w:rPr>
                <w:rFonts w:ascii="Times New Roman" w:eastAsia="Lucida Sans Unicode" w:hAnsi="Times New Roman" w:cs="Tahoma"/>
                <w:b/>
                <w:bCs/>
                <w:kern w:val="3"/>
                <w:sz w:val="24"/>
                <w:szCs w:val="24"/>
                <w:lang w:eastAsia="ru-RU"/>
              </w:rPr>
              <w:t>п</w:t>
            </w:r>
            <w:proofErr w:type="gramEnd"/>
            <w:r w:rsidRPr="006E465D">
              <w:rPr>
                <w:rFonts w:ascii="Times New Roman" w:eastAsia="Lucida Sans Unicode" w:hAnsi="Times New Roman" w:cs="Tahoma"/>
                <w:b/>
                <w:bCs/>
                <w:kern w:val="3"/>
                <w:sz w:val="24"/>
                <w:szCs w:val="24"/>
                <w:lang w:eastAsia="ru-RU"/>
              </w:rPr>
              <w:t>/п</w:t>
            </w:r>
          </w:p>
        </w:tc>
        <w:tc>
          <w:tcPr>
            <w:tcW w:w="652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Показатель</w:t>
            </w:r>
          </w:p>
        </w:tc>
        <w:tc>
          <w:tcPr>
            <w:tcW w:w="2570"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За отчетный год</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Средняя численность работников (чел)</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8</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Затраты на оплату труда</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4225</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Вознаграждение по итогам работы за год</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4</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Отчисления на социальные нужды</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1107</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5</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Среднемесячная заработная плата одного работника (руб.)</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44,0</w:t>
            </w:r>
            <w:r w:rsidR="00B67A71">
              <w:rPr>
                <w:rFonts w:ascii="Times New Roman" w:eastAsia="Lucida Sans Unicode" w:hAnsi="Times New Roman" w:cs="Tahoma"/>
                <w:kern w:val="3"/>
                <w:sz w:val="24"/>
                <w:szCs w:val="24"/>
                <w:lang w:eastAsia="ru-RU"/>
              </w:rPr>
              <w:t>1</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6</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Сумма вознаграждений и компенсаций, выплаченных членам Совета директоров</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7</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Сумма вознаграждений и компенсаций, выплаченных</w:t>
            </w:r>
            <w:r w:rsidR="004D6051">
              <w:rPr>
                <w:rFonts w:ascii="Times New Roman" w:eastAsia="Lucida Sans Unicode" w:hAnsi="Times New Roman" w:cs="Tahoma"/>
                <w:kern w:val="3"/>
                <w:sz w:val="24"/>
                <w:szCs w:val="24"/>
                <w:lang w:eastAsia="ru-RU"/>
              </w:rPr>
              <w:t xml:space="preserve"> </w:t>
            </w:r>
            <w:r w:rsidRPr="006E465D">
              <w:rPr>
                <w:rFonts w:ascii="Times New Roman" w:eastAsia="Lucida Sans Unicode" w:hAnsi="Times New Roman" w:cs="Tahoma"/>
                <w:kern w:val="3"/>
                <w:sz w:val="24"/>
                <w:szCs w:val="24"/>
                <w:lang w:eastAsia="ru-RU"/>
              </w:rPr>
              <w:t>исполнительным органом</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tc>
      </w:tr>
    </w:tbl>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14"/>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Анализ работы с кадрами</w:t>
      </w:r>
    </w:p>
    <w:p w:rsidR="006E465D" w:rsidRPr="006E465D" w:rsidRDefault="006E465D" w:rsidP="006E465D">
      <w:pPr>
        <w:widowControl w:val="0"/>
        <w:tabs>
          <w:tab w:val="left" w:pos="45"/>
        </w:tabs>
        <w:suppressAutoHyphens/>
        <w:autoSpaceDN w:val="0"/>
        <w:spacing w:after="0" w:line="240" w:lineRule="auto"/>
        <w:ind w:left="45" w:firstLine="97"/>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ОАО «ХКРВИ» осуществляет целенаправленную и последовательную деятельность по совершенствованию кадровой политики в соответствии со стратегией своего развития.</w:t>
      </w:r>
    </w:p>
    <w:p w:rsidR="006E465D" w:rsidRPr="006E465D" w:rsidRDefault="006E465D" w:rsidP="006E465D">
      <w:pPr>
        <w:widowControl w:val="0"/>
        <w:tabs>
          <w:tab w:val="left" w:pos="90"/>
          <w:tab w:val="left" w:pos="105"/>
        </w:tabs>
        <w:suppressAutoHyphens/>
        <w:autoSpaceDN w:val="0"/>
        <w:spacing w:after="0" w:line="240" w:lineRule="auto"/>
        <w:ind w:left="60" w:firstLine="42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Система управления персоналом призвана формировать высококвалифицированный комплект работников.</w:t>
      </w:r>
    </w:p>
    <w:p w:rsidR="006E465D" w:rsidRPr="006E465D" w:rsidRDefault="006E465D" w:rsidP="006E465D">
      <w:pPr>
        <w:widowControl w:val="0"/>
        <w:tabs>
          <w:tab w:val="left" w:pos="90"/>
          <w:tab w:val="left" w:pos="105"/>
        </w:tabs>
        <w:suppressAutoHyphens/>
        <w:autoSpaceDN w:val="0"/>
        <w:spacing w:after="0" w:line="240" w:lineRule="auto"/>
        <w:ind w:left="60" w:firstLine="42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Общая численность перс</w:t>
      </w:r>
      <w:r w:rsidR="00B407AF">
        <w:rPr>
          <w:rFonts w:ascii="Times New Roman" w:eastAsia="Lucida Sans Unicode" w:hAnsi="Times New Roman" w:cs="Tahoma"/>
          <w:kern w:val="3"/>
          <w:sz w:val="28"/>
          <w:szCs w:val="28"/>
          <w:lang w:eastAsia="ru-RU"/>
        </w:rPr>
        <w:t>онала по состоянию на 01.01.2013</w:t>
      </w:r>
      <w:r w:rsidRPr="006E465D">
        <w:rPr>
          <w:rFonts w:ascii="Times New Roman" w:eastAsia="Lucida Sans Unicode" w:hAnsi="Times New Roman" w:cs="Tahoma"/>
          <w:kern w:val="3"/>
          <w:sz w:val="28"/>
          <w:szCs w:val="28"/>
          <w:lang w:eastAsia="ru-RU"/>
        </w:rPr>
        <w:t xml:space="preserve"> г. составила 8 человек, из них руководителей и специал</w:t>
      </w:r>
      <w:r w:rsidR="00B67A71">
        <w:rPr>
          <w:rFonts w:ascii="Times New Roman" w:eastAsia="Lucida Sans Unicode" w:hAnsi="Times New Roman" w:cs="Tahoma"/>
          <w:kern w:val="3"/>
          <w:sz w:val="28"/>
          <w:szCs w:val="28"/>
          <w:lang w:eastAsia="ru-RU"/>
        </w:rPr>
        <w:t>истов — 2 человека, служащих — 3</w:t>
      </w:r>
      <w:r w:rsidRPr="006E465D">
        <w:rPr>
          <w:rFonts w:ascii="Times New Roman" w:eastAsia="Lucida Sans Unicode" w:hAnsi="Times New Roman" w:cs="Tahoma"/>
          <w:kern w:val="3"/>
          <w:sz w:val="28"/>
          <w:szCs w:val="28"/>
          <w:lang w:eastAsia="ru-RU"/>
        </w:rPr>
        <w:t xml:space="preserve"> человека.</w:t>
      </w:r>
    </w:p>
    <w:p w:rsidR="006E465D" w:rsidRPr="006E465D" w:rsidRDefault="00B407AF" w:rsidP="006E465D">
      <w:pPr>
        <w:widowControl w:val="0"/>
        <w:tabs>
          <w:tab w:val="left" w:pos="90"/>
          <w:tab w:val="left" w:pos="105"/>
        </w:tabs>
        <w:suppressAutoHyphens/>
        <w:autoSpaceDN w:val="0"/>
        <w:spacing w:after="0" w:line="240" w:lineRule="auto"/>
        <w:ind w:left="60" w:firstLine="42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В 2013</w:t>
      </w:r>
      <w:r w:rsidR="006E465D" w:rsidRPr="006E465D">
        <w:rPr>
          <w:rFonts w:ascii="Times New Roman" w:eastAsia="Lucida Sans Unicode" w:hAnsi="Times New Roman" w:cs="Tahoma"/>
          <w:kern w:val="3"/>
          <w:sz w:val="28"/>
          <w:szCs w:val="28"/>
          <w:lang w:eastAsia="ru-RU"/>
        </w:rPr>
        <w:t xml:space="preserve"> г. не планируется изменять среднюю численность персонала.</w:t>
      </w:r>
    </w:p>
    <w:p w:rsidR="006E465D" w:rsidRPr="006E465D" w:rsidRDefault="006E465D" w:rsidP="00AC5FF7">
      <w:pPr>
        <w:widowControl w:val="0"/>
        <w:tabs>
          <w:tab w:val="left" w:pos="90"/>
          <w:tab w:val="left" w:pos="105"/>
        </w:tabs>
        <w:suppressAutoHyphens/>
        <w:autoSpaceDN w:val="0"/>
        <w:spacing w:after="0" w:line="240" w:lineRule="auto"/>
        <w:ind w:left="60" w:firstLine="42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В Обществе ведется постоянная работа по повышению уровня квалификации работников, </w:t>
      </w:r>
      <w:r w:rsidR="000E2917">
        <w:rPr>
          <w:rFonts w:ascii="Times New Roman" w:eastAsia="Lucida Sans Unicode" w:hAnsi="Times New Roman" w:cs="Tahoma"/>
          <w:kern w:val="3"/>
          <w:sz w:val="28"/>
          <w:szCs w:val="28"/>
          <w:lang w:eastAsia="ru-RU"/>
        </w:rPr>
        <w:t>специалисты обучаются в высших учебных заведениях и курсах повышения квалификации.</w:t>
      </w:r>
    </w:p>
    <w:p w:rsidR="00E16324" w:rsidRPr="003339B4" w:rsidRDefault="006E465D" w:rsidP="003339B4">
      <w:pPr>
        <w:widowControl w:val="0"/>
        <w:numPr>
          <w:ilvl w:val="1"/>
          <w:numId w:val="15"/>
        </w:numPr>
        <w:tabs>
          <w:tab w:val="left" w:pos="90"/>
          <w:tab w:val="left" w:pos="105"/>
        </w:tabs>
        <w:suppressAutoHyphens/>
        <w:autoSpaceDN w:val="0"/>
        <w:spacing w:after="0" w:line="240" w:lineRule="auto"/>
        <w:ind w:left="60" w:firstLine="42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lastRenderedPageBreak/>
        <w:t>Договорная и претензионная работа.</w:t>
      </w:r>
    </w:p>
    <w:p w:rsidR="000C5A08" w:rsidRDefault="00B1645C" w:rsidP="003339B4">
      <w:pPr>
        <w:pStyle w:val="af3"/>
        <w:widowControl w:val="0"/>
        <w:numPr>
          <w:ilvl w:val="2"/>
          <w:numId w:val="15"/>
        </w:numPr>
        <w:tabs>
          <w:tab w:val="left" w:pos="90"/>
          <w:tab w:val="left" w:pos="105"/>
        </w:tabs>
        <w:suppressAutoHyphens/>
        <w:autoSpaceDN w:val="0"/>
        <w:spacing w:after="0" w:line="240" w:lineRule="auto"/>
        <w:ind w:left="0" w:firstLine="567"/>
        <w:jc w:val="both"/>
        <w:textAlignment w:val="baseline"/>
        <w:rPr>
          <w:rFonts w:ascii="Times New Roman" w:eastAsia="Lucida Sans Unicode" w:hAnsi="Times New Roman" w:cs="Tahoma"/>
          <w:b/>
          <w:kern w:val="3"/>
          <w:sz w:val="28"/>
          <w:szCs w:val="28"/>
          <w:lang w:eastAsia="ru-RU"/>
        </w:rPr>
      </w:pPr>
      <w:r w:rsidRPr="00793CDF">
        <w:rPr>
          <w:rFonts w:ascii="Times New Roman" w:eastAsia="Lucida Sans Unicode" w:hAnsi="Times New Roman" w:cs="Tahoma"/>
          <w:b/>
          <w:kern w:val="3"/>
          <w:sz w:val="28"/>
          <w:szCs w:val="28"/>
          <w:lang w:eastAsia="ru-RU"/>
        </w:rPr>
        <w:t>Договорная работа Общества</w:t>
      </w:r>
    </w:p>
    <w:p w:rsidR="003339B4" w:rsidRPr="003339B4" w:rsidRDefault="003339B4" w:rsidP="003339B4">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В отчетный период  предприятие заключило договоры </w:t>
      </w:r>
      <w:r w:rsidRPr="003339B4">
        <w:rPr>
          <w:rFonts w:ascii="Times New Roman" w:eastAsia="Lucida Sans Unicode" w:hAnsi="Times New Roman" w:cs="Tahoma"/>
          <w:kern w:val="3"/>
          <w:sz w:val="28"/>
          <w:szCs w:val="28"/>
          <w:lang w:eastAsia="ru-RU"/>
        </w:rPr>
        <w:t>на передачу в аренду 100% о</w:t>
      </w:r>
      <w:r>
        <w:rPr>
          <w:rFonts w:ascii="Times New Roman" w:eastAsia="Lucida Sans Unicode" w:hAnsi="Times New Roman" w:cs="Tahoma"/>
          <w:kern w:val="3"/>
          <w:sz w:val="28"/>
          <w:szCs w:val="28"/>
          <w:lang w:eastAsia="ru-RU"/>
        </w:rPr>
        <w:t>бщих площадей Общества.</w:t>
      </w:r>
    </w:p>
    <w:p w:rsidR="003339B4" w:rsidRPr="003339B4" w:rsidRDefault="003339B4" w:rsidP="003339B4">
      <w:pPr>
        <w:pStyle w:val="af3"/>
        <w:widowControl w:val="0"/>
        <w:tabs>
          <w:tab w:val="left" w:pos="90"/>
          <w:tab w:val="left" w:pos="105"/>
        </w:tabs>
        <w:suppressAutoHyphens/>
        <w:autoSpaceDN w:val="0"/>
        <w:spacing w:after="0" w:line="240" w:lineRule="auto"/>
        <w:ind w:left="567"/>
        <w:jc w:val="both"/>
        <w:textAlignment w:val="baseline"/>
        <w:rPr>
          <w:rFonts w:ascii="Times New Roman" w:eastAsia="Lucida Sans Unicode" w:hAnsi="Times New Roman" w:cs="Tahoma"/>
          <w:b/>
          <w:kern w:val="3"/>
          <w:sz w:val="28"/>
          <w:szCs w:val="28"/>
          <w:lang w:eastAsia="ru-RU"/>
        </w:rPr>
      </w:pPr>
    </w:p>
    <w:p w:rsidR="00E16324" w:rsidRDefault="00B20953" w:rsidP="00B1645C">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B1645C">
        <w:rPr>
          <w:rFonts w:ascii="Times New Roman" w:eastAsia="Lucida Sans Unicode" w:hAnsi="Times New Roman" w:cs="Tahoma"/>
          <w:kern w:val="3"/>
          <w:sz w:val="28"/>
          <w:szCs w:val="28"/>
          <w:lang w:eastAsia="ru-RU"/>
        </w:rPr>
        <w:t>В 2012</w:t>
      </w:r>
      <w:r w:rsidR="006E465D" w:rsidRPr="00B1645C">
        <w:rPr>
          <w:rFonts w:ascii="Times New Roman" w:eastAsia="Lucida Sans Unicode" w:hAnsi="Times New Roman" w:cs="Tahoma"/>
          <w:kern w:val="3"/>
          <w:sz w:val="28"/>
          <w:szCs w:val="28"/>
          <w:lang w:eastAsia="ru-RU"/>
        </w:rPr>
        <w:t xml:space="preserve"> г. Общество</w:t>
      </w:r>
      <w:r w:rsidR="00E16324" w:rsidRPr="00B1645C">
        <w:rPr>
          <w:rFonts w:ascii="Times New Roman" w:eastAsia="Lucida Sans Unicode" w:hAnsi="Times New Roman" w:cs="Tahoma"/>
          <w:kern w:val="3"/>
          <w:sz w:val="28"/>
          <w:szCs w:val="28"/>
          <w:lang w:eastAsia="ru-RU"/>
        </w:rPr>
        <w:t>м заключены</w:t>
      </w:r>
      <w:r w:rsidR="006E465D" w:rsidRPr="00B1645C">
        <w:rPr>
          <w:rFonts w:ascii="Times New Roman" w:eastAsia="Lucida Sans Unicode" w:hAnsi="Times New Roman" w:cs="Tahoma"/>
          <w:kern w:val="3"/>
          <w:sz w:val="28"/>
          <w:szCs w:val="28"/>
          <w:lang w:eastAsia="ru-RU"/>
        </w:rPr>
        <w:t xml:space="preserve"> договоры </w:t>
      </w:r>
      <w:r w:rsidR="00E16324" w:rsidRPr="00B1645C">
        <w:rPr>
          <w:rFonts w:ascii="Times New Roman" w:eastAsia="Lucida Sans Unicode" w:hAnsi="Times New Roman" w:cs="Tahoma"/>
          <w:kern w:val="3"/>
          <w:sz w:val="28"/>
          <w:szCs w:val="28"/>
          <w:lang w:eastAsia="ru-RU"/>
        </w:rPr>
        <w:t>с поставщиками:</w:t>
      </w:r>
    </w:p>
    <w:p w:rsidR="000C5A08" w:rsidRDefault="000C5A08" w:rsidP="00B1645C">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договор</w:t>
      </w:r>
      <w:r w:rsidRPr="006E465D">
        <w:rPr>
          <w:rFonts w:ascii="Times New Roman" w:eastAsia="Lucida Sans Unicode" w:hAnsi="Times New Roman" w:cs="Tahoma"/>
          <w:kern w:val="3"/>
          <w:sz w:val="28"/>
          <w:szCs w:val="28"/>
          <w:lang w:eastAsia="ru-RU"/>
        </w:rPr>
        <w:t xml:space="preserve"> на </w:t>
      </w:r>
      <w:r>
        <w:rPr>
          <w:rFonts w:ascii="Times New Roman" w:eastAsia="Lucida Sans Unicode" w:hAnsi="Times New Roman" w:cs="Tahoma"/>
          <w:kern w:val="3"/>
          <w:sz w:val="28"/>
          <w:szCs w:val="28"/>
          <w:lang w:eastAsia="ru-RU"/>
        </w:rPr>
        <w:t>отпуск тепловой энергии и горячей воды;</w:t>
      </w:r>
    </w:p>
    <w:p w:rsidR="000C5A08" w:rsidRDefault="000C5A08" w:rsidP="00B1645C">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договор на отпуск воды и прием сточных вод;</w:t>
      </w:r>
      <w:r w:rsidRPr="000C5A08">
        <w:rPr>
          <w:rFonts w:ascii="Times New Roman" w:eastAsia="Lucida Sans Unicode" w:hAnsi="Times New Roman" w:cs="Tahoma"/>
          <w:kern w:val="3"/>
          <w:sz w:val="28"/>
          <w:szCs w:val="28"/>
          <w:lang w:eastAsia="ru-RU"/>
        </w:rPr>
        <w:t xml:space="preserve"> </w:t>
      </w:r>
    </w:p>
    <w:p w:rsidR="000C5A08" w:rsidRPr="00B1645C" w:rsidRDefault="000C5A08" w:rsidP="00B1645C">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договор на обслуживание измерительного комплекса учета тепла (воды);</w:t>
      </w:r>
    </w:p>
    <w:p w:rsidR="00E16324" w:rsidRDefault="000C5A08" w:rsidP="000C5A08">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договор на выполнение работ по технической инвентаризации;</w:t>
      </w:r>
    </w:p>
    <w:p w:rsidR="00E16324" w:rsidRDefault="000C5A08" w:rsidP="000C5A08">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договор  о проведении работ по установке приборов учета расхода воды;</w:t>
      </w:r>
    </w:p>
    <w:p w:rsidR="00B67A71" w:rsidRDefault="00B67A71" w:rsidP="000C5A08">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договор на охрану;</w:t>
      </w:r>
    </w:p>
    <w:p w:rsidR="000C5A08" w:rsidRDefault="000C5A08" w:rsidP="000C5A08">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договор на проведение оценки.</w:t>
      </w:r>
    </w:p>
    <w:p w:rsidR="003339B4" w:rsidRDefault="003339B4" w:rsidP="000C5A08">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3339B4" w:rsidRDefault="003339B4" w:rsidP="003339B4">
      <w:pPr>
        <w:widowControl w:val="0"/>
        <w:tabs>
          <w:tab w:val="left" w:pos="3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Обществом в 2012</w:t>
      </w:r>
      <w:r w:rsidRPr="006E465D">
        <w:rPr>
          <w:rFonts w:ascii="Times New Roman" w:eastAsia="Lucida Sans Unicode" w:hAnsi="Times New Roman" w:cs="Tahoma"/>
          <w:kern w:val="3"/>
          <w:sz w:val="28"/>
          <w:szCs w:val="28"/>
          <w:lang w:eastAsia="ru-RU"/>
        </w:rPr>
        <w:t xml:space="preserve"> г.  </w:t>
      </w:r>
      <w:r>
        <w:rPr>
          <w:rFonts w:ascii="Times New Roman" w:eastAsia="Lucida Sans Unicode" w:hAnsi="Times New Roman" w:cs="Tahoma"/>
          <w:kern w:val="3"/>
          <w:sz w:val="28"/>
          <w:szCs w:val="28"/>
          <w:lang w:eastAsia="ru-RU"/>
        </w:rPr>
        <w:t>заключены договоры подряда:</w:t>
      </w:r>
    </w:p>
    <w:p w:rsidR="003339B4" w:rsidRDefault="003339B4" w:rsidP="003339B4">
      <w:pPr>
        <w:widowControl w:val="0"/>
        <w:tabs>
          <w:tab w:val="left" w:pos="3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w:t>
      </w:r>
      <w:r w:rsidR="00E674E8">
        <w:rPr>
          <w:rFonts w:ascii="Times New Roman" w:eastAsia="Lucida Sans Unicode" w:hAnsi="Times New Roman" w:cs="Tahoma"/>
          <w:kern w:val="3"/>
          <w:sz w:val="28"/>
          <w:szCs w:val="28"/>
          <w:lang w:eastAsia="ru-RU"/>
        </w:rPr>
        <w:t xml:space="preserve">   </w:t>
      </w:r>
      <w:r w:rsidR="00A17857">
        <w:rPr>
          <w:rFonts w:ascii="Times New Roman" w:eastAsia="Lucida Sans Unicode" w:hAnsi="Times New Roman" w:cs="Tahoma"/>
          <w:kern w:val="3"/>
          <w:sz w:val="28"/>
          <w:szCs w:val="28"/>
          <w:lang w:eastAsia="ru-RU"/>
        </w:rPr>
        <w:t>на ремонт</w:t>
      </w:r>
      <w:r w:rsidR="00571DBF">
        <w:rPr>
          <w:rFonts w:ascii="Times New Roman" w:eastAsia="Lucida Sans Unicode" w:hAnsi="Times New Roman" w:cs="Tahoma"/>
          <w:kern w:val="3"/>
          <w:sz w:val="28"/>
          <w:szCs w:val="28"/>
          <w:lang w:eastAsia="ru-RU"/>
        </w:rPr>
        <w:t xml:space="preserve"> кровли склада</w:t>
      </w:r>
      <w:r w:rsidR="00E674E8">
        <w:rPr>
          <w:rFonts w:ascii="Times New Roman" w:eastAsia="Lucida Sans Unicode" w:hAnsi="Times New Roman" w:cs="Tahoma"/>
          <w:kern w:val="3"/>
          <w:sz w:val="28"/>
          <w:szCs w:val="28"/>
          <w:lang w:eastAsia="ru-RU"/>
        </w:rPr>
        <w:t>;</w:t>
      </w:r>
      <w:r>
        <w:rPr>
          <w:rFonts w:ascii="Times New Roman" w:eastAsia="Lucida Sans Unicode" w:hAnsi="Times New Roman" w:cs="Tahoma"/>
          <w:kern w:val="3"/>
          <w:sz w:val="28"/>
          <w:szCs w:val="28"/>
          <w:lang w:eastAsia="ru-RU"/>
        </w:rPr>
        <w:t xml:space="preserve"> </w:t>
      </w:r>
    </w:p>
    <w:p w:rsidR="003339B4" w:rsidRDefault="003339B4" w:rsidP="003339B4">
      <w:pPr>
        <w:widowControl w:val="0"/>
        <w:tabs>
          <w:tab w:val="left" w:pos="3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w:t>
      </w:r>
      <w:r w:rsidR="00A17857">
        <w:rPr>
          <w:rFonts w:ascii="Times New Roman" w:eastAsia="Lucida Sans Unicode" w:hAnsi="Times New Roman" w:cs="Tahoma"/>
          <w:kern w:val="3"/>
          <w:sz w:val="28"/>
          <w:szCs w:val="28"/>
          <w:lang w:eastAsia="ru-RU"/>
        </w:rPr>
        <w:t xml:space="preserve">на </w:t>
      </w:r>
      <w:r>
        <w:rPr>
          <w:rFonts w:ascii="Times New Roman" w:eastAsia="Lucida Sans Unicode" w:hAnsi="Times New Roman" w:cs="Tahoma"/>
          <w:kern w:val="3"/>
          <w:sz w:val="28"/>
          <w:szCs w:val="28"/>
          <w:lang w:eastAsia="ru-RU"/>
        </w:rPr>
        <w:t>ремонт коридора, лестничной площадки, санузлов  двухэт</w:t>
      </w:r>
      <w:r w:rsidR="00A17857">
        <w:rPr>
          <w:rFonts w:ascii="Times New Roman" w:eastAsia="Lucida Sans Unicode" w:hAnsi="Times New Roman" w:cs="Tahoma"/>
          <w:kern w:val="3"/>
          <w:sz w:val="28"/>
          <w:szCs w:val="28"/>
          <w:lang w:eastAsia="ru-RU"/>
        </w:rPr>
        <w:t>ажного административного здания;</w:t>
      </w:r>
    </w:p>
    <w:p w:rsidR="00A17857" w:rsidRDefault="00A17857" w:rsidP="00A17857">
      <w:pPr>
        <w:widowControl w:val="0"/>
        <w:tabs>
          <w:tab w:val="left" w:pos="3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на выполнении проектных работ по реконструкции кровли</w:t>
      </w:r>
      <w:r w:rsidRPr="00A17857">
        <w:rPr>
          <w:rFonts w:ascii="Times New Roman" w:eastAsia="Lucida Sans Unicode" w:hAnsi="Times New Roman" w:cs="Tahoma"/>
          <w:kern w:val="3"/>
          <w:sz w:val="28"/>
          <w:szCs w:val="28"/>
          <w:lang w:eastAsia="ru-RU"/>
        </w:rPr>
        <w:t xml:space="preserve"> </w:t>
      </w:r>
      <w:r>
        <w:rPr>
          <w:rFonts w:ascii="Times New Roman" w:eastAsia="Lucida Sans Unicode" w:hAnsi="Times New Roman" w:cs="Tahoma"/>
          <w:kern w:val="3"/>
          <w:sz w:val="28"/>
          <w:szCs w:val="28"/>
          <w:lang w:eastAsia="ru-RU"/>
        </w:rPr>
        <w:t>двухэтажного административного здания.</w:t>
      </w:r>
    </w:p>
    <w:p w:rsidR="003339B4" w:rsidRPr="006E465D" w:rsidRDefault="003339B4" w:rsidP="00A17857">
      <w:pPr>
        <w:widowControl w:val="0"/>
        <w:tabs>
          <w:tab w:val="left" w:pos="3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0C5A08" w:rsidRDefault="003339B4" w:rsidP="000C5A08">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Обществом заключены договора на </w:t>
      </w:r>
      <w:r w:rsidRPr="006E465D">
        <w:rPr>
          <w:rFonts w:ascii="Times New Roman" w:eastAsia="Lucida Sans Unicode" w:hAnsi="Times New Roman" w:cs="Tahoma"/>
          <w:kern w:val="3"/>
          <w:sz w:val="28"/>
          <w:szCs w:val="28"/>
          <w:lang w:eastAsia="ru-RU"/>
        </w:rPr>
        <w:t xml:space="preserve">повышение </w:t>
      </w:r>
      <w:r>
        <w:rPr>
          <w:rFonts w:ascii="Times New Roman" w:eastAsia="Lucida Sans Unicode" w:hAnsi="Times New Roman" w:cs="Tahoma"/>
          <w:kern w:val="3"/>
          <w:sz w:val="28"/>
          <w:szCs w:val="28"/>
          <w:lang w:eastAsia="ru-RU"/>
        </w:rPr>
        <w:t xml:space="preserve">уровня </w:t>
      </w:r>
      <w:r w:rsidRPr="006E465D">
        <w:rPr>
          <w:rFonts w:ascii="Times New Roman" w:eastAsia="Lucida Sans Unicode" w:hAnsi="Times New Roman" w:cs="Tahoma"/>
          <w:kern w:val="3"/>
          <w:sz w:val="28"/>
          <w:szCs w:val="28"/>
          <w:lang w:eastAsia="ru-RU"/>
        </w:rPr>
        <w:t>квалификаци</w:t>
      </w:r>
      <w:r>
        <w:rPr>
          <w:rFonts w:ascii="Times New Roman" w:eastAsia="Lucida Sans Unicode" w:hAnsi="Times New Roman" w:cs="Tahoma"/>
          <w:kern w:val="3"/>
          <w:sz w:val="28"/>
          <w:szCs w:val="28"/>
          <w:lang w:eastAsia="ru-RU"/>
        </w:rPr>
        <w:t>и работников.</w:t>
      </w:r>
    </w:p>
    <w:p w:rsidR="00020B00" w:rsidRPr="006E465D" w:rsidRDefault="00020B00" w:rsidP="00E674E8">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w:t>
      </w:r>
    </w:p>
    <w:p w:rsidR="00793CDF" w:rsidRDefault="00793CDF" w:rsidP="00793CDF">
      <w:pPr>
        <w:pStyle w:val="af3"/>
        <w:widowControl w:val="0"/>
        <w:numPr>
          <w:ilvl w:val="2"/>
          <w:numId w:val="15"/>
        </w:numPr>
        <w:tabs>
          <w:tab w:val="left" w:pos="-142"/>
        </w:tabs>
        <w:suppressAutoHyphens/>
        <w:autoSpaceDN w:val="0"/>
        <w:spacing w:after="0" w:line="240" w:lineRule="auto"/>
        <w:ind w:left="0" w:firstLine="567"/>
        <w:jc w:val="both"/>
        <w:textAlignment w:val="baseline"/>
        <w:rPr>
          <w:rFonts w:ascii="Times New Roman" w:eastAsia="Lucida Sans Unicode" w:hAnsi="Times New Roman" w:cs="Tahoma"/>
          <w:b/>
          <w:kern w:val="3"/>
          <w:sz w:val="28"/>
          <w:szCs w:val="28"/>
          <w:lang w:eastAsia="ru-RU"/>
        </w:rPr>
      </w:pPr>
      <w:r w:rsidRPr="00793CDF">
        <w:rPr>
          <w:rFonts w:ascii="Times New Roman" w:eastAsia="Lucida Sans Unicode" w:hAnsi="Times New Roman" w:cs="Tahoma"/>
          <w:b/>
          <w:kern w:val="3"/>
          <w:sz w:val="28"/>
          <w:szCs w:val="28"/>
          <w:lang w:eastAsia="ru-RU"/>
        </w:rPr>
        <w:t>Претензионная работа</w:t>
      </w:r>
      <w:r w:rsidR="00B1645C" w:rsidRPr="00793CDF">
        <w:rPr>
          <w:rFonts w:ascii="Times New Roman" w:eastAsia="Lucida Sans Unicode" w:hAnsi="Times New Roman" w:cs="Tahoma"/>
          <w:b/>
          <w:kern w:val="3"/>
          <w:sz w:val="28"/>
          <w:szCs w:val="28"/>
          <w:lang w:eastAsia="ru-RU"/>
        </w:rPr>
        <w:t xml:space="preserve"> </w:t>
      </w:r>
    </w:p>
    <w:p w:rsidR="00DA2F33" w:rsidRPr="00DA2F33" w:rsidRDefault="00DA2F33" w:rsidP="00DA2F33">
      <w:pPr>
        <w:widowControl w:val="0"/>
        <w:tabs>
          <w:tab w:val="left" w:pos="-142"/>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DA2F33" w:rsidRDefault="00D02468" w:rsidP="00D02468">
      <w:pPr>
        <w:pStyle w:val="af3"/>
        <w:widowControl w:val="0"/>
        <w:tabs>
          <w:tab w:val="left" w:pos="-142"/>
        </w:tabs>
        <w:suppressAutoHyphens/>
        <w:autoSpaceDN w:val="0"/>
        <w:spacing w:after="0" w:line="240" w:lineRule="auto"/>
        <w:ind w:left="0" w:firstLine="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Задолженность  ООО «ЮКЦ» в пользу  ОАО «ХКРВИ» состав</w:t>
      </w:r>
      <w:r w:rsidR="008209EE">
        <w:rPr>
          <w:rFonts w:ascii="Times New Roman" w:eastAsia="Lucida Sans Unicode" w:hAnsi="Times New Roman" w:cs="Tahoma"/>
          <w:kern w:val="3"/>
          <w:sz w:val="28"/>
          <w:szCs w:val="28"/>
          <w:lang w:eastAsia="ru-RU"/>
        </w:rPr>
        <w:t>ляет</w:t>
      </w:r>
      <w:r>
        <w:rPr>
          <w:rFonts w:ascii="Times New Roman" w:eastAsia="Lucida Sans Unicode" w:hAnsi="Times New Roman" w:cs="Tahoma"/>
          <w:kern w:val="3"/>
          <w:sz w:val="28"/>
          <w:szCs w:val="28"/>
          <w:lang w:eastAsia="ru-RU"/>
        </w:rPr>
        <w:t xml:space="preserve"> 267 </w:t>
      </w:r>
      <w:proofErr w:type="spellStart"/>
      <w:r>
        <w:rPr>
          <w:rFonts w:ascii="Times New Roman" w:eastAsia="Lucida Sans Unicode" w:hAnsi="Times New Roman" w:cs="Tahoma"/>
          <w:kern w:val="3"/>
          <w:sz w:val="28"/>
          <w:szCs w:val="28"/>
          <w:lang w:eastAsia="ru-RU"/>
        </w:rPr>
        <w:t>тыс</w:t>
      </w:r>
      <w:proofErr w:type="gramStart"/>
      <w:r>
        <w:rPr>
          <w:rFonts w:ascii="Times New Roman" w:eastAsia="Lucida Sans Unicode" w:hAnsi="Times New Roman" w:cs="Tahoma"/>
          <w:kern w:val="3"/>
          <w:sz w:val="28"/>
          <w:szCs w:val="28"/>
          <w:lang w:eastAsia="ru-RU"/>
        </w:rPr>
        <w:t>.р</w:t>
      </w:r>
      <w:proofErr w:type="gramEnd"/>
      <w:r>
        <w:rPr>
          <w:rFonts w:ascii="Times New Roman" w:eastAsia="Lucida Sans Unicode" w:hAnsi="Times New Roman" w:cs="Tahoma"/>
          <w:kern w:val="3"/>
          <w:sz w:val="28"/>
          <w:szCs w:val="28"/>
          <w:lang w:eastAsia="ru-RU"/>
        </w:rPr>
        <w:t>уб</w:t>
      </w:r>
      <w:proofErr w:type="spellEnd"/>
      <w:r>
        <w:rPr>
          <w:rFonts w:ascii="Times New Roman" w:eastAsia="Lucida Sans Unicode" w:hAnsi="Times New Roman" w:cs="Tahoma"/>
          <w:kern w:val="3"/>
          <w:sz w:val="28"/>
          <w:szCs w:val="28"/>
          <w:lang w:eastAsia="ru-RU"/>
        </w:rPr>
        <w:t xml:space="preserve">.  Указанная  задолженность образовалось в 2008 году  </w:t>
      </w:r>
      <w:r w:rsidR="008209EE">
        <w:rPr>
          <w:rFonts w:ascii="Times New Roman" w:eastAsia="Lucida Sans Unicode" w:hAnsi="Times New Roman" w:cs="Tahoma"/>
          <w:kern w:val="3"/>
          <w:sz w:val="28"/>
          <w:szCs w:val="28"/>
          <w:lang w:eastAsia="ru-RU"/>
        </w:rPr>
        <w:t xml:space="preserve">по договору аренды нежилого помещения. </w:t>
      </w:r>
      <w:r>
        <w:rPr>
          <w:rFonts w:ascii="Times New Roman" w:eastAsia="Lucida Sans Unicode" w:hAnsi="Times New Roman" w:cs="Tahoma"/>
          <w:kern w:val="3"/>
          <w:sz w:val="28"/>
          <w:szCs w:val="28"/>
          <w:lang w:eastAsia="ru-RU"/>
        </w:rPr>
        <w:t xml:space="preserve"> В настоящее время в</w:t>
      </w:r>
      <w:r w:rsidR="00DA2F33" w:rsidRPr="008B61E1">
        <w:rPr>
          <w:rFonts w:ascii="Times New Roman" w:eastAsia="Lucida Sans Unicode" w:hAnsi="Times New Roman" w:cs="Tahoma"/>
          <w:kern w:val="3"/>
          <w:sz w:val="28"/>
          <w:szCs w:val="28"/>
          <w:lang w:eastAsia="ru-RU"/>
        </w:rPr>
        <w:t xml:space="preserve"> отношении должник</w:t>
      </w:r>
      <w:proofErr w:type="gramStart"/>
      <w:r w:rsidR="00DA2F33" w:rsidRPr="008B61E1">
        <w:rPr>
          <w:rFonts w:ascii="Times New Roman" w:eastAsia="Lucida Sans Unicode" w:hAnsi="Times New Roman" w:cs="Tahoma"/>
          <w:kern w:val="3"/>
          <w:sz w:val="28"/>
          <w:szCs w:val="28"/>
          <w:lang w:eastAsia="ru-RU"/>
        </w:rPr>
        <w:t>а ООО</w:t>
      </w:r>
      <w:proofErr w:type="gramEnd"/>
      <w:r w:rsidR="00DA2F33" w:rsidRPr="008B61E1">
        <w:rPr>
          <w:rFonts w:ascii="Times New Roman" w:eastAsia="Lucida Sans Unicode" w:hAnsi="Times New Roman" w:cs="Tahoma"/>
          <w:kern w:val="3"/>
          <w:sz w:val="28"/>
          <w:szCs w:val="28"/>
          <w:lang w:eastAsia="ru-RU"/>
        </w:rPr>
        <w:t xml:space="preserve"> «Юридический консультационный центр» ведется исполнительное производство</w:t>
      </w:r>
      <w:r w:rsidR="008209EE">
        <w:rPr>
          <w:rFonts w:ascii="Times New Roman" w:eastAsia="Lucida Sans Unicode" w:hAnsi="Times New Roman" w:cs="Tahoma"/>
          <w:kern w:val="3"/>
          <w:sz w:val="28"/>
          <w:szCs w:val="28"/>
          <w:lang w:eastAsia="ru-RU"/>
        </w:rPr>
        <w:t>.</w:t>
      </w:r>
    </w:p>
    <w:p w:rsidR="00D02468" w:rsidRDefault="00D02468" w:rsidP="00DA2F33">
      <w:pPr>
        <w:pStyle w:val="af3"/>
        <w:widowControl w:val="0"/>
        <w:tabs>
          <w:tab w:val="left" w:pos="-142"/>
        </w:tabs>
        <w:suppressAutoHyphens/>
        <w:autoSpaceDN w:val="0"/>
        <w:spacing w:after="0" w:line="240" w:lineRule="auto"/>
        <w:ind w:left="0" w:firstLine="567"/>
        <w:jc w:val="both"/>
        <w:textAlignment w:val="baseline"/>
        <w:rPr>
          <w:rFonts w:ascii="Times New Roman" w:eastAsia="Lucida Sans Unicode" w:hAnsi="Times New Roman" w:cs="Tahoma"/>
          <w:kern w:val="3"/>
          <w:sz w:val="28"/>
          <w:szCs w:val="28"/>
          <w:lang w:eastAsia="ru-RU"/>
        </w:rPr>
      </w:pPr>
    </w:p>
    <w:p w:rsidR="00DA2F33" w:rsidRPr="004A52CD" w:rsidRDefault="00D02468" w:rsidP="00D02468">
      <w:pPr>
        <w:pStyle w:val="af3"/>
        <w:widowControl w:val="0"/>
        <w:tabs>
          <w:tab w:val="left" w:pos="-142"/>
        </w:tabs>
        <w:suppressAutoHyphens/>
        <w:autoSpaceDN w:val="0"/>
        <w:spacing w:after="0" w:line="240" w:lineRule="auto"/>
        <w:ind w:left="0" w:firstLine="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Задолженность  ИП  </w:t>
      </w:r>
      <w:proofErr w:type="spellStart"/>
      <w:r>
        <w:rPr>
          <w:rFonts w:ascii="Times New Roman" w:eastAsia="Lucida Sans Unicode" w:hAnsi="Times New Roman" w:cs="Tahoma"/>
          <w:kern w:val="3"/>
          <w:sz w:val="28"/>
          <w:szCs w:val="28"/>
          <w:lang w:eastAsia="ru-RU"/>
        </w:rPr>
        <w:t>Нарбаева</w:t>
      </w:r>
      <w:proofErr w:type="spellEnd"/>
      <w:r>
        <w:rPr>
          <w:rFonts w:ascii="Times New Roman" w:eastAsia="Lucida Sans Unicode" w:hAnsi="Times New Roman" w:cs="Tahoma"/>
          <w:kern w:val="3"/>
          <w:sz w:val="28"/>
          <w:szCs w:val="28"/>
          <w:lang w:eastAsia="ru-RU"/>
        </w:rPr>
        <w:t xml:space="preserve"> С.И.  в пользу  ОАО «ХКРВИ» составила 24 </w:t>
      </w:r>
      <w:proofErr w:type="spellStart"/>
      <w:r>
        <w:rPr>
          <w:rFonts w:ascii="Times New Roman" w:eastAsia="Lucida Sans Unicode" w:hAnsi="Times New Roman" w:cs="Tahoma"/>
          <w:kern w:val="3"/>
          <w:sz w:val="28"/>
          <w:szCs w:val="28"/>
          <w:lang w:eastAsia="ru-RU"/>
        </w:rPr>
        <w:t>тыс</w:t>
      </w:r>
      <w:proofErr w:type="gramStart"/>
      <w:r>
        <w:rPr>
          <w:rFonts w:ascii="Times New Roman" w:eastAsia="Lucida Sans Unicode" w:hAnsi="Times New Roman" w:cs="Tahoma"/>
          <w:kern w:val="3"/>
          <w:sz w:val="28"/>
          <w:szCs w:val="28"/>
          <w:lang w:eastAsia="ru-RU"/>
        </w:rPr>
        <w:t>.</w:t>
      </w:r>
      <w:r w:rsidR="009B05C0">
        <w:rPr>
          <w:rFonts w:ascii="Times New Roman" w:eastAsia="Lucida Sans Unicode" w:hAnsi="Times New Roman" w:cs="Tahoma"/>
          <w:kern w:val="3"/>
          <w:sz w:val="28"/>
          <w:szCs w:val="28"/>
          <w:lang w:eastAsia="ru-RU"/>
        </w:rPr>
        <w:t>р</w:t>
      </w:r>
      <w:proofErr w:type="gramEnd"/>
      <w:r w:rsidR="009B05C0">
        <w:rPr>
          <w:rFonts w:ascii="Times New Roman" w:eastAsia="Lucida Sans Unicode" w:hAnsi="Times New Roman" w:cs="Tahoma"/>
          <w:kern w:val="3"/>
          <w:sz w:val="28"/>
          <w:szCs w:val="28"/>
          <w:lang w:eastAsia="ru-RU"/>
        </w:rPr>
        <w:t>уб</w:t>
      </w:r>
      <w:proofErr w:type="spellEnd"/>
      <w:r w:rsidR="009B05C0">
        <w:rPr>
          <w:rFonts w:ascii="Times New Roman" w:eastAsia="Lucida Sans Unicode" w:hAnsi="Times New Roman" w:cs="Tahoma"/>
          <w:kern w:val="3"/>
          <w:sz w:val="28"/>
          <w:szCs w:val="28"/>
          <w:lang w:eastAsia="ru-RU"/>
        </w:rPr>
        <w:t xml:space="preserve">. </w:t>
      </w:r>
      <w:r>
        <w:rPr>
          <w:rFonts w:ascii="Times New Roman" w:eastAsia="Lucida Sans Unicode" w:hAnsi="Times New Roman" w:cs="Tahoma"/>
          <w:kern w:val="3"/>
          <w:sz w:val="28"/>
          <w:szCs w:val="28"/>
          <w:lang w:eastAsia="ru-RU"/>
        </w:rPr>
        <w:t xml:space="preserve">Указанная  задолженность образовалось </w:t>
      </w:r>
      <w:r w:rsidR="008209EE">
        <w:rPr>
          <w:rFonts w:ascii="Times New Roman" w:eastAsia="Lucida Sans Unicode" w:hAnsi="Times New Roman" w:cs="Tahoma"/>
          <w:kern w:val="3"/>
          <w:sz w:val="28"/>
          <w:szCs w:val="28"/>
          <w:lang w:eastAsia="ru-RU"/>
        </w:rPr>
        <w:t>по договору аренды нежилого помещения.</w:t>
      </w:r>
      <w:r>
        <w:rPr>
          <w:rFonts w:ascii="Times New Roman" w:eastAsia="Lucida Sans Unicode" w:hAnsi="Times New Roman" w:cs="Tahoma"/>
          <w:kern w:val="3"/>
          <w:sz w:val="28"/>
          <w:szCs w:val="28"/>
          <w:lang w:eastAsia="ru-RU"/>
        </w:rPr>
        <w:t xml:space="preserve"> </w:t>
      </w:r>
    </w:p>
    <w:p w:rsidR="00DA2F33" w:rsidRPr="00793CDF" w:rsidRDefault="00DA2F33" w:rsidP="00DA2F33">
      <w:pPr>
        <w:pStyle w:val="af3"/>
        <w:widowControl w:val="0"/>
        <w:tabs>
          <w:tab w:val="left" w:pos="-142"/>
        </w:tabs>
        <w:suppressAutoHyphens/>
        <w:autoSpaceDN w:val="0"/>
        <w:spacing w:after="0" w:line="240" w:lineRule="auto"/>
        <w:ind w:left="0" w:firstLine="567"/>
        <w:jc w:val="both"/>
        <w:textAlignment w:val="baseline"/>
        <w:rPr>
          <w:rFonts w:ascii="Times New Roman" w:eastAsia="Lucida Sans Unicode" w:hAnsi="Times New Roman" w:cs="Tahoma"/>
          <w:kern w:val="3"/>
          <w:sz w:val="28"/>
          <w:szCs w:val="28"/>
          <w:lang w:eastAsia="ru-RU"/>
        </w:rPr>
      </w:pPr>
      <w:r w:rsidRPr="00793CDF">
        <w:rPr>
          <w:rFonts w:ascii="Times New Roman" w:eastAsia="Lucida Sans Unicode" w:hAnsi="Times New Roman" w:cs="Tahoma"/>
          <w:kern w:val="3"/>
          <w:sz w:val="28"/>
          <w:szCs w:val="28"/>
          <w:lang w:eastAsia="ru-RU"/>
        </w:rPr>
        <w:t xml:space="preserve">В декабре 2012 г. в Арбитражный суд Хабаровского края направлен иск к ИП </w:t>
      </w:r>
      <w:proofErr w:type="spellStart"/>
      <w:r w:rsidRPr="00793CDF">
        <w:rPr>
          <w:rFonts w:ascii="Times New Roman" w:eastAsia="Lucida Sans Unicode" w:hAnsi="Times New Roman" w:cs="Tahoma"/>
          <w:kern w:val="3"/>
          <w:sz w:val="28"/>
          <w:szCs w:val="28"/>
          <w:lang w:eastAsia="ru-RU"/>
        </w:rPr>
        <w:t>Нарбаеву</w:t>
      </w:r>
      <w:proofErr w:type="spellEnd"/>
      <w:r w:rsidRPr="00793CDF">
        <w:rPr>
          <w:rFonts w:ascii="Times New Roman" w:eastAsia="Lucida Sans Unicode" w:hAnsi="Times New Roman" w:cs="Tahoma"/>
          <w:kern w:val="3"/>
          <w:sz w:val="28"/>
          <w:szCs w:val="28"/>
          <w:lang w:eastAsia="ru-RU"/>
        </w:rPr>
        <w:t xml:space="preserve"> С.И. о взыскании </w:t>
      </w:r>
      <w:r w:rsidR="008209EE">
        <w:rPr>
          <w:rFonts w:ascii="Times New Roman" w:eastAsia="Lucida Sans Unicode" w:hAnsi="Times New Roman" w:cs="Tahoma"/>
          <w:kern w:val="3"/>
          <w:sz w:val="28"/>
          <w:szCs w:val="28"/>
          <w:lang w:eastAsia="ru-RU"/>
        </w:rPr>
        <w:t>задолженности.</w:t>
      </w:r>
    </w:p>
    <w:p w:rsidR="00DA2F33" w:rsidRPr="00DA2F33" w:rsidRDefault="00DA2F33" w:rsidP="00DA2F33">
      <w:pPr>
        <w:pStyle w:val="af3"/>
        <w:widowControl w:val="0"/>
        <w:tabs>
          <w:tab w:val="left" w:pos="-142"/>
        </w:tabs>
        <w:suppressAutoHyphens/>
        <w:autoSpaceDN w:val="0"/>
        <w:spacing w:after="0" w:line="240" w:lineRule="auto"/>
        <w:ind w:left="0" w:firstLine="567"/>
        <w:jc w:val="both"/>
        <w:textAlignment w:val="baseline"/>
        <w:rPr>
          <w:rFonts w:ascii="Times New Roman" w:eastAsia="Lucida Sans Unicode" w:hAnsi="Times New Roman" w:cs="Tahoma"/>
          <w:kern w:val="3"/>
          <w:sz w:val="28"/>
          <w:szCs w:val="28"/>
          <w:lang w:eastAsia="ru-RU"/>
        </w:rPr>
      </w:pPr>
      <w:r w:rsidRPr="00DA2F33">
        <w:rPr>
          <w:rFonts w:ascii="Times New Roman" w:eastAsia="Lucida Sans Unicode" w:hAnsi="Times New Roman" w:cs="Tahoma"/>
          <w:kern w:val="3"/>
          <w:sz w:val="28"/>
          <w:szCs w:val="28"/>
          <w:lang w:eastAsia="ru-RU"/>
        </w:rPr>
        <w:t>Решением Арбитражного суда г. Хабаровска от 21.03.2013 г. исковые требования ОАО «ХКРВИ» удовлетворены в полном объеме.</w:t>
      </w:r>
    </w:p>
    <w:p w:rsidR="00DA2F33" w:rsidRDefault="00DA2F33" w:rsidP="00DA2F33">
      <w:pPr>
        <w:pStyle w:val="af3"/>
        <w:widowControl w:val="0"/>
        <w:tabs>
          <w:tab w:val="left" w:pos="-142"/>
        </w:tabs>
        <w:suppressAutoHyphens/>
        <w:autoSpaceDN w:val="0"/>
        <w:spacing w:after="0" w:line="240" w:lineRule="auto"/>
        <w:ind w:left="567"/>
        <w:jc w:val="both"/>
        <w:textAlignment w:val="baseline"/>
        <w:rPr>
          <w:rFonts w:ascii="Times New Roman" w:eastAsia="Lucida Sans Unicode" w:hAnsi="Times New Roman" w:cs="Tahoma"/>
          <w:b/>
          <w:kern w:val="3"/>
          <w:sz w:val="28"/>
          <w:szCs w:val="28"/>
          <w:lang w:eastAsia="ru-RU"/>
        </w:rPr>
      </w:pPr>
    </w:p>
    <w:p w:rsidR="004A52CD" w:rsidRPr="004D6051" w:rsidRDefault="00A07636" w:rsidP="004A52CD">
      <w:pPr>
        <w:pStyle w:val="af3"/>
        <w:widowControl w:val="0"/>
        <w:tabs>
          <w:tab w:val="left" w:pos="-142"/>
        </w:tabs>
        <w:suppressAutoHyphens/>
        <w:autoSpaceDN w:val="0"/>
        <w:spacing w:after="0" w:line="240" w:lineRule="auto"/>
        <w:ind w:left="0" w:firstLine="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На 31.12.2012 г. задолженность </w:t>
      </w:r>
      <w:r w:rsidR="00B67A71">
        <w:rPr>
          <w:rFonts w:ascii="Times New Roman" w:eastAsia="Lucida Sans Unicode" w:hAnsi="Times New Roman" w:cs="Tahoma"/>
          <w:kern w:val="3"/>
          <w:sz w:val="28"/>
          <w:szCs w:val="28"/>
          <w:lang w:eastAsia="ru-RU"/>
        </w:rPr>
        <w:t>за коммунальные платеж</w:t>
      </w:r>
      <w:proofErr w:type="gramStart"/>
      <w:r w:rsidR="00B67A71">
        <w:rPr>
          <w:rFonts w:ascii="Times New Roman" w:eastAsia="Lucida Sans Unicode" w:hAnsi="Times New Roman" w:cs="Tahoma"/>
          <w:kern w:val="3"/>
          <w:sz w:val="28"/>
          <w:szCs w:val="28"/>
          <w:lang w:eastAsia="ru-RU"/>
        </w:rPr>
        <w:t>и</w:t>
      </w:r>
      <w:r>
        <w:rPr>
          <w:rFonts w:ascii="Times New Roman" w:eastAsia="Lucida Sans Unicode" w:hAnsi="Times New Roman" w:cs="Tahoma"/>
          <w:kern w:val="3"/>
          <w:sz w:val="28"/>
          <w:szCs w:val="28"/>
          <w:lang w:eastAsia="ru-RU"/>
        </w:rPr>
        <w:t xml:space="preserve"> ООО</w:t>
      </w:r>
      <w:proofErr w:type="gramEnd"/>
      <w:r>
        <w:rPr>
          <w:rFonts w:ascii="Times New Roman" w:eastAsia="Lucida Sans Unicode" w:hAnsi="Times New Roman" w:cs="Tahoma"/>
          <w:kern w:val="3"/>
          <w:sz w:val="28"/>
          <w:szCs w:val="28"/>
          <w:lang w:eastAsia="ru-RU"/>
        </w:rPr>
        <w:t xml:space="preserve"> «</w:t>
      </w:r>
      <w:proofErr w:type="spellStart"/>
      <w:r>
        <w:rPr>
          <w:rFonts w:ascii="Times New Roman" w:eastAsia="Lucida Sans Unicode" w:hAnsi="Times New Roman" w:cs="Tahoma"/>
          <w:kern w:val="3"/>
          <w:sz w:val="28"/>
          <w:szCs w:val="28"/>
          <w:lang w:eastAsia="ru-RU"/>
        </w:rPr>
        <w:t>Автопомощь</w:t>
      </w:r>
      <w:proofErr w:type="spellEnd"/>
      <w:r>
        <w:rPr>
          <w:rFonts w:ascii="Times New Roman" w:eastAsia="Lucida Sans Unicode" w:hAnsi="Times New Roman" w:cs="Tahoma"/>
          <w:kern w:val="3"/>
          <w:sz w:val="28"/>
          <w:szCs w:val="28"/>
          <w:lang w:eastAsia="ru-RU"/>
        </w:rPr>
        <w:t>» в пользу  ОАО «ХКРВИ» составила 40 тыс.</w:t>
      </w:r>
      <w:r w:rsidR="008209EE">
        <w:rPr>
          <w:rFonts w:ascii="Times New Roman" w:eastAsia="Lucida Sans Unicode" w:hAnsi="Times New Roman" w:cs="Tahoma"/>
          <w:kern w:val="3"/>
          <w:sz w:val="28"/>
          <w:szCs w:val="28"/>
          <w:lang w:eastAsia="ru-RU"/>
        </w:rPr>
        <w:t xml:space="preserve"> </w:t>
      </w:r>
      <w:r w:rsidR="009B05C0">
        <w:rPr>
          <w:rFonts w:ascii="Times New Roman" w:eastAsia="Lucida Sans Unicode" w:hAnsi="Times New Roman" w:cs="Tahoma"/>
          <w:kern w:val="3"/>
          <w:sz w:val="28"/>
          <w:szCs w:val="28"/>
          <w:lang w:eastAsia="ru-RU"/>
        </w:rPr>
        <w:t xml:space="preserve">руб. </w:t>
      </w:r>
      <w:r>
        <w:rPr>
          <w:rFonts w:ascii="Times New Roman" w:eastAsia="Lucida Sans Unicode" w:hAnsi="Times New Roman" w:cs="Tahoma"/>
          <w:kern w:val="3"/>
          <w:sz w:val="28"/>
          <w:szCs w:val="28"/>
          <w:lang w:eastAsia="ru-RU"/>
        </w:rPr>
        <w:t xml:space="preserve">Данная сумма задолженности полностью погашена в январе 2013 г. </w:t>
      </w:r>
    </w:p>
    <w:p w:rsidR="00DA2F33" w:rsidRPr="004D6051" w:rsidRDefault="009C2340" w:rsidP="00DA2F33">
      <w:pPr>
        <w:pStyle w:val="af3"/>
        <w:widowControl w:val="0"/>
        <w:tabs>
          <w:tab w:val="left" w:pos="-142"/>
        </w:tabs>
        <w:suppressAutoHyphens/>
        <w:autoSpaceDN w:val="0"/>
        <w:spacing w:after="0" w:line="240" w:lineRule="auto"/>
        <w:ind w:left="0" w:firstLine="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З</w:t>
      </w:r>
      <w:r w:rsidR="006016B0">
        <w:rPr>
          <w:rFonts w:ascii="Times New Roman" w:eastAsia="Lucida Sans Unicode" w:hAnsi="Times New Roman" w:cs="Tahoma"/>
          <w:kern w:val="3"/>
          <w:sz w:val="28"/>
          <w:szCs w:val="28"/>
          <w:lang w:eastAsia="ru-RU"/>
        </w:rPr>
        <w:t xml:space="preserve">адолженность </w:t>
      </w:r>
      <w:r w:rsidR="00DA2F33">
        <w:rPr>
          <w:rFonts w:ascii="Times New Roman" w:eastAsia="Lucida Sans Unicode" w:hAnsi="Times New Roman" w:cs="Tahoma"/>
          <w:kern w:val="3"/>
          <w:sz w:val="28"/>
          <w:szCs w:val="28"/>
          <w:lang w:eastAsia="ru-RU"/>
        </w:rPr>
        <w:t>О</w:t>
      </w:r>
      <w:r w:rsidR="006016B0">
        <w:rPr>
          <w:rFonts w:ascii="Times New Roman" w:eastAsia="Lucida Sans Unicode" w:hAnsi="Times New Roman" w:cs="Tahoma"/>
          <w:kern w:val="3"/>
          <w:sz w:val="28"/>
          <w:szCs w:val="28"/>
          <w:lang w:eastAsia="ru-RU"/>
        </w:rPr>
        <w:t>ОО «</w:t>
      </w:r>
      <w:proofErr w:type="spellStart"/>
      <w:r w:rsidR="006016B0">
        <w:rPr>
          <w:rFonts w:ascii="Times New Roman" w:eastAsia="Lucida Sans Unicode" w:hAnsi="Times New Roman" w:cs="Tahoma"/>
          <w:kern w:val="3"/>
          <w:sz w:val="28"/>
          <w:szCs w:val="28"/>
          <w:lang w:eastAsia="ru-RU"/>
        </w:rPr>
        <w:t>Строймеханизация</w:t>
      </w:r>
      <w:proofErr w:type="spellEnd"/>
      <w:r w:rsidR="006016B0">
        <w:rPr>
          <w:rFonts w:ascii="Times New Roman" w:eastAsia="Lucida Sans Unicode" w:hAnsi="Times New Roman" w:cs="Tahoma"/>
          <w:kern w:val="3"/>
          <w:sz w:val="28"/>
          <w:szCs w:val="28"/>
          <w:lang w:eastAsia="ru-RU"/>
        </w:rPr>
        <w:t xml:space="preserve">» в пользу ОАО «ХКРВИ», по договору </w:t>
      </w:r>
      <w:r w:rsidR="00DA2F33">
        <w:rPr>
          <w:rFonts w:ascii="Times New Roman" w:eastAsia="Lucida Sans Unicode" w:hAnsi="Times New Roman" w:cs="Tahoma"/>
          <w:kern w:val="3"/>
          <w:sz w:val="28"/>
          <w:szCs w:val="28"/>
          <w:lang w:eastAsia="ru-RU"/>
        </w:rPr>
        <w:t>аренды помещения</w:t>
      </w:r>
      <w:r w:rsidR="006016B0">
        <w:rPr>
          <w:rFonts w:ascii="Times New Roman" w:eastAsia="Lucida Sans Unicode" w:hAnsi="Times New Roman" w:cs="Tahoma"/>
          <w:kern w:val="3"/>
          <w:sz w:val="28"/>
          <w:szCs w:val="28"/>
          <w:lang w:eastAsia="ru-RU"/>
        </w:rPr>
        <w:t>,</w:t>
      </w:r>
      <w:r w:rsidR="00DA2F33">
        <w:rPr>
          <w:rFonts w:ascii="Times New Roman" w:eastAsia="Lucida Sans Unicode" w:hAnsi="Times New Roman" w:cs="Tahoma"/>
          <w:kern w:val="3"/>
          <w:sz w:val="28"/>
          <w:szCs w:val="28"/>
          <w:lang w:eastAsia="ru-RU"/>
        </w:rPr>
        <w:t xml:space="preserve"> </w:t>
      </w:r>
      <w:r w:rsidR="006016B0">
        <w:rPr>
          <w:rFonts w:ascii="Times New Roman" w:eastAsia="Lucida Sans Unicode" w:hAnsi="Times New Roman" w:cs="Tahoma"/>
          <w:kern w:val="3"/>
          <w:sz w:val="28"/>
          <w:szCs w:val="28"/>
          <w:lang w:eastAsia="ru-RU"/>
        </w:rPr>
        <w:t xml:space="preserve">образовалось </w:t>
      </w:r>
      <w:r>
        <w:rPr>
          <w:rFonts w:ascii="Times New Roman" w:eastAsia="Lucida Sans Unicode" w:hAnsi="Times New Roman" w:cs="Tahoma"/>
          <w:kern w:val="3"/>
          <w:sz w:val="28"/>
          <w:szCs w:val="28"/>
          <w:lang w:eastAsia="ru-RU"/>
        </w:rPr>
        <w:t>в декабре 2012 г. С</w:t>
      </w:r>
      <w:r w:rsidR="00DA2F33">
        <w:rPr>
          <w:rFonts w:ascii="Times New Roman" w:eastAsia="Lucida Sans Unicode" w:hAnsi="Times New Roman" w:cs="Tahoma"/>
          <w:kern w:val="3"/>
          <w:sz w:val="28"/>
          <w:szCs w:val="28"/>
          <w:lang w:eastAsia="ru-RU"/>
        </w:rPr>
        <w:t xml:space="preserve">умма </w:t>
      </w:r>
      <w:r w:rsidR="00DA2F33">
        <w:rPr>
          <w:rFonts w:ascii="Times New Roman" w:eastAsia="Lucida Sans Unicode" w:hAnsi="Times New Roman" w:cs="Tahoma"/>
          <w:kern w:val="3"/>
          <w:sz w:val="28"/>
          <w:szCs w:val="28"/>
          <w:lang w:eastAsia="ru-RU"/>
        </w:rPr>
        <w:lastRenderedPageBreak/>
        <w:t>задолженности погашена в январе 2013 г.</w:t>
      </w:r>
    </w:p>
    <w:p w:rsidR="004A52CD" w:rsidRDefault="00C209B9" w:rsidP="004A52CD">
      <w:pPr>
        <w:pStyle w:val="af3"/>
        <w:widowControl w:val="0"/>
        <w:tabs>
          <w:tab w:val="left" w:pos="-142"/>
        </w:tabs>
        <w:suppressAutoHyphens/>
        <w:autoSpaceDN w:val="0"/>
        <w:spacing w:after="0" w:line="240" w:lineRule="auto"/>
        <w:ind w:left="0" w:firstLine="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З</w:t>
      </w:r>
      <w:r w:rsidR="00DA2F33">
        <w:rPr>
          <w:rFonts w:ascii="Times New Roman" w:eastAsia="Lucida Sans Unicode" w:hAnsi="Times New Roman" w:cs="Tahoma"/>
          <w:kern w:val="3"/>
          <w:sz w:val="28"/>
          <w:szCs w:val="28"/>
          <w:lang w:eastAsia="ru-RU"/>
        </w:rPr>
        <w:t>адолженность</w:t>
      </w:r>
      <w:r w:rsidR="006016B0">
        <w:rPr>
          <w:rFonts w:ascii="Times New Roman" w:eastAsia="Lucida Sans Unicode" w:hAnsi="Times New Roman" w:cs="Tahoma"/>
          <w:kern w:val="3"/>
          <w:sz w:val="28"/>
          <w:szCs w:val="28"/>
          <w:lang w:eastAsia="ru-RU"/>
        </w:rPr>
        <w:t xml:space="preserve"> (пеня) </w:t>
      </w:r>
      <w:r>
        <w:rPr>
          <w:rFonts w:ascii="Times New Roman" w:eastAsia="Lucida Sans Unicode" w:hAnsi="Times New Roman" w:cs="Tahoma"/>
          <w:kern w:val="3"/>
          <w:sz w:val="28"/>
          <w:szCs w:val="28"/>
          <w:lang w:eastAsia="ru-RU"/>
        </w:rPr>
        <w:t xml:space="preserve"> </w:t>
      </w:r>
      <w:r w:rsidR="006016B0">
        <w:rPr>
          <w:rFonts w:ascii="Times New Roman" w:eastAsia="Lucida Sans Unicode" w:hAnsi="Times New Roman" w:cs="Tahoma"/>
          <w:kern w:val="3"/>
          <w:sz w:val="28"/>
          <w:szCs w:val="28"/>
          <w:lang w:eastAsia="ru-RU"/>
        </w:rPr>
        <w:t xml:space="preserve">ООО «ШАГ» в пользу </w:t>
      </w:r>
      <w:r w:rsidR="00DA2F33">
        <w:rPr>
          <w:rFonts w:ascii="Times New Roman" w:eastAsia="Lucida Sans Unicode" w:hAnsi="Times New Roman" w:cs="Tahoma"/>
          <w:kern w:val="3"/>
          <w:sz w:val="28"/>
          <w:szCs w:val="28"/>
          <w:lang w:eastAsia="ru-RU"/>
        </w:rPr>
        <w:t xml:space="preserve">ОАО «ХКРВИ» </w:t>
      </w:r>
      <w:r>
        <w:rPr>
          <w:rFonts w:ascii="Times New Roman" w:eastAsia="Lucida Sans Unicode" w:hAnsi="Times New Roman" w:cs="Tahoma"/>
          <w:kern w:val="3"/>
          <w:sz w:val="28"/>
          <w:szCs w:val="28"/>
          <w:lang w:eastAsia="ru-RU"/>
        </w:rPr>
        <w:t xml:space="preserve">образовалось </w:t>
      </w:r>
      <w:r w:rsidR="00215A2B">
        <w:rPr>
          <w:rFonts w:ascii="Times New Roman" w:eastAsia="Lucida Sans Unicode" w:hAnsi="Times New Roman" w:cs="Tahoma"/>
          <w:kern w:val="3"/>
          <w:sz w:val="28"/>
          <w:szCs w:val="28"/>
          <w:lang w:eastAsia="ru-RU"/>
        </w:rPr>
        <w:t xml:space="preserve">в сентябре 2012 г. </w:t>
      </w:r>
      <w:proofErr w:type="gramStart"/>
      <w:r w:rsidR="00215A2B">
        <w:rPr>
          <w:rFonts w:ascii="Times New Roman" w:eastAsia="Lucida Sans Unicode" w:hAnsi="Times New Roman" w:cs="Tahoma"/>
          <w:kern w:val="3"/>
          <w:sz w:val="28"/>
          <w:szCs w:val="28"/>
          <w:lang w:eastAsia="ru-RU"/>
        </w:rPr>
        <w:t xml:space="preserve">за </w:t>
      </w:r>
      <w:r w:rsidR="006016B0">
        <w:rPr>
          <w:rFonts w:ascii="Times New Roman" w:eastAsia="Lucida Sans Unicode" w:hAnsi="Times New Roman" w:cs="Tahoma"/>
          <w:kern w:val="3"/>
          <w:sz w:val="28"/>
          <w:szCs w:val="28"/>
          <w:lang w:eastAsia="ru-RU"/>
        </w:rPr>
        <w:t>проскочу</w:t>
      </w:r>
      <w:proofErr w:type="gramEnd"/>
      <w:r w:rsidR="006016B0">
        <w:rPr>
          <w:rFonts w:ascii="Times New Roman" w:eastAsia="Lucida Sans Unicode" w:hAnsi="Times New Roman" w:cs="Tahoma"/>
          <w:kern w:val="3"/>
          <w:sz w:val="28"/>
          <w:szCs w:val="28"/>
          <w:lang w:eastAsia="ru-RU"/>
        </w:rPr>
        <w:t xml:space="preserve">  оплаты по </w:t>
      </w:r>
      <w:r>
        <w:rPr>
          <w:rFonts w:ascii="Times New Roman" w:eastAsia="Lucida Sans Unicode" w:hAnsi="Times New Roman" w:cs="Tahoma"/>
          <w:kern w:val="3"/>
          <w:sz w:val="28"/>
          <w:szCs w:val="28"/>
          <w:lang w:eastAsia="ru-RU"/>
        </w:rPr>
        <w:t xml:space="preserve">договору аренды.  </w:t>
      </w:r>
      <w:r w:rsidR="000E2917">
        <w:rPr>
          <w:rFonts w:ascii="Times New Roman" w:eastAsia="Lucida Sans Unicode" w:hAnsi="Times New Roman" w:cs="Tahoma"/>
          <w:kern w:val="3"/>
          <w:sz w:val="28"/>
          <w:szCs w:val="28"/>
          <w:lang w:eastAsia="ru-RU"/>
        </w:rPr>
        <w:t>Ведется претензионная работа.</w:t>
      </w:r>
    </w:p>
    <w:p w:rsidR="009B05C0" w:rsidRPr="004D6051" w:rsidRDefault="009B05C0" w:rsidP="009B05C0">
      <w:pPr>
        <w:pStyle w:val="af3"/>
        <w:widowControl w:val="0"/>
        <w:tabs>
          <w:tab w:val="left" w:pos="-142"/>
        </w:tabs>
        <w:suppressAutoHyphens/>
        <w:autoSpaceDN w:val="0"/>
        <w:spacing w:after="0" w:line="240" w:lineRule="auto"/>
        <w:ind w:left="0" w:firstLine="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Задолженность </w:t>
      </w:r>
      <w:proofErr w:type="spellStart"/>
      <w:r>
        <w:rPr>
          <w:rFonts w:ascii="Times New Roman" w:eastAsia="Lucida Sans Unicode" w:hAnsi="Times New Roman" w:cs="Tahoma"/>
          <w:kern w:val="3"/>
          <w:sz w:val="28"/>
          <w:szCs w:val="28"/>
          <w:lang w:eastAsia="ru-RU"/>
        </w:rPr>
        <w:t>Медянн</w:t>
      </w:r>
      <w:r w:rsidR="006016B0">
        <w:rPr>
          <w:rFonts w:ascii="Times New Roman" w:eastAsia="Lucida Sans Unicode" w:hAnsi="Times New Roman" w:cs="Tahoma"/>
          <w:kern w:val="3"/>
          <w:sz w:val="28"/>
          <w:szCs w:val="28"/>
          <w:lang w:eastAsia="ru-RU"/>
        </w:rPr>
        <w:t>икова</w:t>
      </w:r>
      <w:proofErr w:type="spellEnd"/>
      <w:r w:rsidR="006016B0">
        <w:rPr>
          <w:rFonts w:ascii="Times New Roman" w:eastAsia="Lucida Sans Unicode" w:hAnsi="Times New Roman" w:cs="Tahoma"/>
          <w:kern w:val="3"/>
          <w:sz w:val="28"/>
          <w:szCs w:val="28"/>
          <w:lang w:eastAsia="ru-RU"/>
        </w:rPr>
        <w:t xml:space="preserve">  Д.Л. образовалась в декабре 2012 г. по договору аренды. Сумма з</w:t>
      </w:r>
      <w:r>
        <w:rPr>
          <w:rFonts w:ascii="Times New Roman" w:eastAsia="Lucida Sans Unicode" w:hAnsi="Times New Roman" w:cs="Tahoma"/>
          <w:kern w:val="3"/>
          <w:sz w:val="28"/>
          <w:szCs w:val="28"/>
          <w:lang w:eastAsia="ru-RU"/>
        </w:rPr>
        <w:t>адолж</w:t>
      </w:r>
      <w:r w:rsidR="006016B0">
        <w:rPr>
          <w:rFonts w:ascii="Times New Roman" w:eastAsia="Lucida Sans Unicode" w:hAnsi="Times New Roman" w:cs="Tahoma"/>
          <w:kern w:val="3"/>
          <w:sz w:val="28"/>
          <w:szCs w:val="28"/>
          <w:lang w:eastAsia="ru-RU"/>
        </w:rPr>
        <w:t>енности</w:t>
      </w:r>
      <w:r>
        <w:rPr>
          <w:rFonts w:ascii="Times New Roman" w:eastAsia="Lucida Sans Unicode" w:hAnsi="Times New Roman" w:cs="Tahoma"/>
          <w:kern w:val="3"/>
          <w:sz w:val="28"/>
          <w:szCs w:val="28"/>
          <w:lang w:eastAsia="ru-RU"/>
        </w:rPr>
        <w:t xml:space="preserve"> полностью погашена в январе 2013 г. </w:t>
      </w:r>
    </w:p>
    <w:p w:rsidR="009B05C0" w:rsidRDefault="009B05C0" w:rsidP="004A52CD">
      <w:pPr>
        <w:pStyle w:val="af3"/>
        <w:widowControl w:val="0"/>
        <w:tabs>
          <w:tab w:val="left" w:pos="-142"/>
        </w:tabs>
        <w:suppressAutoHyphens/>
        <w:autoSpaceDN w:val="0"/>
        <w:spacing w:after="0" w:line="240" w:lineRule="auto"/>
        <w:ind w:left="0" w:firstLine="567"/>
        <w:jc w:val="both"/>
        <w:textAlignment w:val="baseline"/>
        <w:rPr>
          <w:rFonts w:ascii="Times New Roman" w:eastAsia="Lucida Sans Unicode" w:hAnsi="Times New Roman" w:cs="Tahoma"/>
          <w:kern w:val="3"/>
          <w:sz w:val="28"/>
          <w:szCs w:val="28"/>
          <w:lang w:eastAsia="ru-RU"/>
        </w:rPr>
      </w:pPr>
    </w:p>
    <w:p w:rsidR="003B5C17" w:rsidRDefault="003B5C17" w:rsidP="003B5C17">
      <w:pPr>
        <w:widowControl w:val="0"/>
        <w:tabs>
          <w:tab w:val="left" w:pos="30"/>
          <w:tab w:val="left" w:pos="45"/>
        </w:tabs>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Согласно договора подряда, заключенного между ОАО «ХКРВИ» и ООО «СПГ «Статус» стоимость работ </w:t>
      </w:r>
      <w:r w:rsidR="009B05C0">
        <w:rPr>
          <w:rFonts w:ascii="Times New Roman" w:eastAsia="Lucida Sans Unicode" w:hAnsi="Times New Roman" w:cs="Tahoma"/>
          <w:kern w:val="3"/>
          <w:sz w:val="28"/>
          <w:szCs w:val="28"/>
          <w:lang w:eastAsia="ru-RU"/>
        </w:rPr>
        <w:t xml:space="preserve">на выполнение работ </w:t>
      </w:r>
      <w:r>
        <w:rPr>
          <w:rFonts w:ascii="Times New Roman" w:eastAsia="Lucida Sans Unicode" w:hAnsi="Times New Roman" w:cs="Tahoma"/>
          <w:kern w:val="3"/>
          <w:sz w:val="28"/>
          <w:szCs w:val="28"/>
          <w:lang w:eastAsia="ru-RU"/>
        </w:rPr>
        <w:t xml:space="preserve">по ремонту коридора, лестничной площадки, санузлов  двухэтажного административного здания </w:t>
      </w:r>
      <w:r w:rsidR="00571DBF">
        <w:rPr>
          <w:rFonts w:ascii="Times New Roman" w:eastAsia="Lucida Sans Unicode" w:hAnsi="Times New Roman" w:cs="Tahoma"/>
          <w:kern w:val="3"/>
          <w:sz w:val="28"/>
          <w:szCs w:val="28"/>
          <w:lang w:eastAsia="ru-RU"/>
        </w:rPr>
        <w:t>с</w:t>
      </w:r>
      <w:r>
        <w:rPr>
          <w:rFonts w:ascii="Times New Roman" w:eastAsia="Lucida Sans Unicode" w:hAnsi="Times New Roman" w:cs="Tahoma"/>
          <w:kern w:val="3"/>
          <w:sz w:val="28"/>
          <w:szCs w:val="28"/>
          <w:lang w:eastAsia="ru-RU"/>
        </w:rPr>
        <w:t xml:space="preserve">оставляет 512 </w:t>
      </w:r>
      <w:proofErr w:type="spellStart"/>
      <w:r>
        <w:rPr>
          <w:rFonts w:ascii="Times New Roman" w:eastAsia="Lucida Sans Unicode" w:hAnsi="Times New Roman" w:cs="Tahoma"/>
          <w:kern w:val="3"/>
          <w:sz w:val="28"/>
          <w:szCs w:val="28"/>
          <w:lang w:eastAsia="ru-RU"/>
        </w:rPr>
        <w:t>тыс</w:t>
      </w:r>
      <w:proofErr w:type="gramStart"/>
      <w:r>
        <w:rPr>
          <w:rFonts w:ascii="Times New Roman" w:eastAsia="Lucida Sans Unicode" w:hAnsi="Times New Roman" w:cs="Tahoma"/>
          <w:kern w:val="3"/>
          <w:sz w:val="28"/>
          <w:szCs w:val="28"/>
          <w:lang w:eastAsia="ru-RU"/>
        </w:rPr>
        <w:t>.р</w:t>
      </w:r>
      <w:proofErr w:type="gramEnd"/>
      <w:r>
        <w:rPr>
          <w:rFonts w:ascii="Times New Roman" w:eastAsia="Lucida Sans Unicode" w:hAnsi="Times New Roman" w:cs="Tahoma"/>
          <w:kern w:val="3"/>
          <w:sz w:val="28"/>
          <w:szCs w:val="28"/>
          <w:lang w:eastAsia="ru-RU"/>
        </w:rPr>
        <w:t>уб</w:t>
      </w:r>
      <w:proofErr w:type="spellEnd"/>
      <w:r>
        <w:rPr>
          <w:rFonts w:ascii="Times New Roman" w:eastAsia="Lucida Sans Unicode" w:hAnsi="Times New Roman" w:cs="Tahoma"/>
          <w:kern w:val="3"/>
          <w:sz w:val="28"/>
          <w:szCs w:val="28"/>
          <w:lang w:eastAsia="ru-RU"/>
        </w:rPr>
        <w:t xml:space="preserve">. Указанная стоимость  полностью оплачена ОАО «ХКРВИ». </w:t>
      </w:r>
      <w:r w:rsidR="00B67A71">
        <w:rPr>
          <w:rFonts w:ascii="Times New Roman" w:eastAsia="Lucida Sans Unicode" w:hAnsi="Times New Roman" w:cs="Tahoma"/>
          <w:kern w:val="3"/>
          <w:sz w:val="28"/>
          <w:szCs w:val="28"/>
          <w:lang w:eastAsia="ru-RU"/>
        </w:rPr>
        <w:t xml:space="preserve">Данные </w:t>
      </w:r>
      <w:r>
        <w:rPr>
          <w:rFonts w:ascii="Times New Roman" w:eastAsia="Lucida Sans Unicode" w:hAnsi="Times New Roman" w:cs="Tahoma"/>
          <w:kern w:val="3"/>
          <w:sz w:val="28"/>
          <w:szCs w:val="28"/>
          <w:lang w:eastAsia="ru-RU"/>
        </w:rPr>
        <w:t xml:space="preserve">работы </w:t>
      </w:r>
      <w:r w:rsidR="00B67A71">
        <w:rPr>
          <w:rFonts w:ascii="Times New Roman" w:eastAsia="Lucida Sans Unicode" w:hAnsi="Times New Roman" w:cs="Tahoma"/>
          <w:kern w:val="3"/>
          <w:sz w:val="28"/>
          <w:szCs w:val="28"/>
          <w:lang w:eastAsia="ru-RU"/>
        </w:rPr>
        <w:t>будут завершены в 2013 г.</w:t>
      </w:r>
      <w:r>
        <w:rPr>
          <w:rFonts w:ascii="Times New Roman" w:eastAsia="Lucida Sans Unicode" w:hAnsi="Times New Roman" w:cs="Tahoma"/>
          <w:kern w:val="3"/>
          <w:sz w:val="28"/>
          <w:szCs w:val="28"/>
          <w:lang w:eastAsia="ru-RU"/>
        </w:rPr>
        <w:t xml:space="preserve"> </w:t>
      </w:r>
    </w:p>
    <w:p w:rsidR="003B5C17" w:rsidRPr="003B5C17" w:rsidRDefault="003B5C17" w:rsidP="003B5C17">
      <w:pPr>
        <w:widowControl w:val="0"/>
        <w:tabs>
          <w:tab w:val="left" w:pos="-142"/>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B67A71" w:rsidRDefault="003B5C17" w:rsidP="00B67A71">
      <w:pPr>
        <w:widowControl w:val="0"/>
        <w:tabs>
          <w:tab w:val="left" w:pos="30"/>
          <w:tab w:val="left" w:pos="45"/>
        </w:tabs>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Согласно договора подряда, заключенного между ОАО «ХКРВИ» и ООО «</w:t>
      </w:r>
      <w:proofErr w:type="spellStart"/>
      <w:r>
        <w:rPr>
          <w:rFonts w:ascii="Times New Roman" w:eastAsia="Lucida Sans Unicode" w:hAnsi="Times New Roman" w:cs="Tahoma"/>
          <w:kern w:val="3"/>
          <w:sz w:val="28"/>
          <w:szCs w:val="28"/>
          <w:lang w:eastAsia="ru-RU"/>
        </w:rPr>
        <w:t>Дальстройпроект</w:t>
      </w:r>
      <w:proofErr w:type="spellEnd"/>
      <w:r>
        <w:rPr>
          <w:rFonts w:ascii="Times New Roman" w:eastAsia="Lucida Sans Unicode" w:hAnsi="Times New Roman" w:cs="Tahoma"/>
          <w:kern w:val="3"/>
          <w:sz w:val="28"/>
          <w:szCs w:val="28"/>
          <w:lang w:eastAsia="ru-RU"/>
        </w:rPr>
        <w:t xml:space="preserve">» стоимость работ на выполнение проектных  работ по </w:t>
      </w:r>
      <w:r w:rsidR="00C24A81">
        <w:rPr>
          <w:rFonts w:ascii="Times New Roman" w:eastAsia="Lucida Sans Unicode" w:hAnsi="Times New Roman" w:cs="Tahoma"/>
          <w:kern w:val="3"/>
          <w:sz w:val="28"/>
          <w:szCs w:val="28"/>
          <w:lang w:eastAsia="ru-RU"/>
        </w:rPr>
        <w:t>реконструкции кровли</w:t>
      </w:r>
      <w:r>
        <w:rPr>
          <w:rFonts w:ascii="Times New Roman" w:eastAsia="Lucida Sans Unicode" w:hAnsi="Times New Roman" w:cs="Tahoma"/>
          <w:kern w:val="3"/>
          <w:sz w:val="28"/>
          <w:szCs w:val="28"/>
          <w:lang w:eastAsia="ru-RU"/>
        </w:rPr>
        <w:t xml:space="preserve">  двухэтажного административного здания оставляет </w:t>
      </w:r>
      <w:r w:rsidR="00C24A81">
        <w:rPr>
          <w:rFonts w:ascii="Times New Roman" w:eastAsia="Lucida Sans Unicode" w:hAnsi="Times New Roman" w:cs="Tahoma"/>
          <w:kern w:val="3"/>
          <w:sz w:val="28"/>
          <w:szCs w:val="28"/>
          <w:lang w:eastAsia="ru-RU"/>
        </w:rPr>
        <w:t>338</w:t>
      </w:r>
      <w:r>
        <w:rPr>
          <w:rFonts w:ascii="Times New Roman" w:eastAsia="Lucida Sans Unicode" w:hAnsi="Times New Roman" w:cs="Tahoma"/>
          <w:kern w:val="3"/>
          <w:sz w:val="28"/>
          <w:szCs w:val="28"/>
          <w:lang w:eastAsia="ru-RU"/>
        </w:rPr>
        <w:t xml:space="preserve"> </w:t>
      </w:r>
      <w:proofErr w:type="spellStart"/>
      <w:r>
        <w:rPr>
          <w:rFonts w:ascii="Times New Roman" w:eastAsia="Lucida Sans Unicode" w:hAnsi="Times New Roman" w:cs="Tahoma"/>
          <w:kern w:val="3"/>
          <w:sz w:val="28"/>
          <w:szCs w:val="28"/>
          <w:lang w:eastAsia="ru-RU"/>
        </w:rPr>
        <w:t>тыс</w:t>
      </w:r>
      <w:proofErr w:type="gramStart"/>
      <w:r>
        <w:rPr>
          <w:rFonts w:ascii="Times New Roman" w:eastAsia="Lucida Sans Unicode" w:hAnsi="Times New Roman" w:cs="Tahoma"/>
          <w:kern w:val="3"/>
          <w:sz w:val="28"/>
          <w:szCs w:val="28"/>
          <w:lang w:eastAsia="ru-RU"/>
        </w:rPr>
        <w:t>.р</w:t>
      </w:r>
      <w:proofErr w:type="gramEnd"/>
      <w:r>
        <w:rPr>
          <w:rFonts w:ascii="Times New Roman" w:eastAsia="Lucida Sans Unicode" w:hAnsi="Times New Roman" w:cs="Tahoma"/>
          <w:kern w:val="3"/>
          <w:sz w:val="28"/>
          <w:szCs w:val="28"/>
          <w:lang w:eastAsia="ru-RU"/>
        </w:rPr>
        <w:t>уб</w:t>
      </w:r>
      <w:proofErr w:type="spellEnd"/>
      <w:r>
        <w:rPr>
          <w:rFonts w:ascii="Times New Roman" w:eastAsia="Lucida Sans Unicode" w:hAnsi="Times New Roman" w:cs="Tahoma"/>
          <w:kern w:val="3"/>
          <w:sz w:val="28"/>
          <w:szCs w:val="28"/>
          <w:lang w:eastAsia="ru-RU"/>
        </w:rPr>
        <w:t xml:space="preserve">. </w:t>
      </w:r>
      <w:r w:rsidR="00C24A81">
        <w:rPr>
          <w:rFonts w:ascii="Times New Roman" w:eastAsia="Lucida Sans Unicode" w:hAnsi="Times New Roman" w:cs="Tahoma"/>
          <w:kern w:val="3"/>
          <w:sz w:val="28"/>
          <w:szCs w:val="28"/>
          <w:lang w:eastAsia="ru-RU"/>
        </w:rPr>
        <w:t>Указанная</w:t>
      </w:r>
      <w:r>
        <w:rPr>
          <w:rFonts w:ascii="Times New Roman" w:eastAsia="Lucida Sans Unicode" w:hAnsi="Times New Roman" w:cs="Tahoma"/>
          <w:kern w:val="3"/>
          <w:sz w:val="28"/>
          <w:szCs w:val="28"/>
          <w:lang w:eastAsia="ru-RU"/>
        </w:rPr>
        <w:t xml:space="preserve"> стоимость  полностью оплачена ОАО «ХКРВИ». </w:t>
      </w:r>
      <w:r w:rsidR="00B67A71">
        <w:rPr>
          <w:rFonts w:ascii="Times New Roman" w:eastAsia="Lucida Sans Unicode" w:hAnsi="Times New Roman" w:cs="Tahoma"/>
          <w:kern w:val="3"/>
          <w:sz w:val="28"/>
          <w:szCs w:val="28"/>
          <w:lang w:eastAsia="ru-RU"/>
        </w:rPr>
        <w:t xml:space="preserve">Данные работы будут завершены в 2013 г. </w:t>
      </w:r>
    </w:p>
    <w:p w:rsidR="003B5C17" w:rsidRPr="00AC5FF7" w:rsidRDefault="003B5C17" w:rsidP="00AC5FF7">
      <w:pPr>
        <w:widowControl w:val="0"/>
        <w:tabs>
          <w:tab w:val="left" w:pos="-142"/>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894FBC" w:rsidRPr="00894FBC" w:rsidRDefault="00894FBC" w:rsidP="00894FBC">
      <w:pPr>
        <w:pStyle w:val="af3"/>
        <w:widowControl w:val="0"/>
        <w:tabs>
          <w:tab w:val="left" w:pos="-142"/>
        </w:tabs>
        <w:suppressAutoHyphens/>
        <w:autoSpaceDN w:val="0"/>
        <w:spacing w:after="0" w:line="240" w:lineRule="auto"/>
        <w:ind w:left="0" w:firstLine="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Сумма задолженности по договору займа заключенного между ОАО «ХКРВИ» и ООО «</w:t>
      </w:r>
      <w:proofErr w:type="spellStart"/>
      <w:r>
        <w:rPr>
          <w:rFonts w:ascii="Times New Roman" w:eastAsia="Lucida Sans Unicode" w:hAnsi="Times New Roman" w:cs="Tahoma"/>
          <w:kern w:val="3"/>
          <w:sz w:val="28"/>
          <w:szCs w:val="28"/>
          <w:lang w:eastAsia="ru-RU"/>
        </w:rPr>
        <w:t>Дальлесторг</w:t>
      </w:r>
      <w:proofErr w:type="spellEnd"/>
      <w:r>
        <w:rPr>
          <w:rFonts w:ascii="Times New Roman" w:eastAsia="Lucida Sans Unicode" w:hAnsi="Times New Roman" w:cs="Tahoma"/>
          <w:kern w:val="3"/>
          <w:sz w:val="28"/>
          <w:szCs w:val="28"/>
          <w:lang w:eastAsia="ru-RU"/>
        </w:rPr>
        <w:t xml:space="preserve">» составляет 402 </w:t>
      </w:r>
      <w:proofErr w:type="spellStart"/>
      <w:r>
        <w:rPr>
          <w:rFonts w:ascii="Times New Roman" w:eastAsia="Lucida Sans Unicode" w:hAnsi="Times New Roman" w:cs="Tahoma"/>
          <w:kern w:val="3"/>
          <w:sz w:val="28"/>
          <w:szCs w:val="28"/>
          <w:lang w:eastAsia="ru-RU"/>
        </w:rPr>
        <w:t>тыс</w:t>
      </w:r>
      <w:proofErr w:type="gramStart"/>
      <w:r>
        <w:rPr>
          <w:rFonts w:ascii="Times New Roman" w:eastAsia="Lucida Sans Unicode" w:hAnsi="Times New Roman" w:cs="Tahoma"/>
          <w:kern w:val="3"/>
          <w:sz w:val="28"/>
          <w:szCs w:val="28"/>
          <w:lang w:eastAsia="ru-RU"/>
        </w:rPr>
        <w:t>.р</w:t>
      </w:r>
      <w:proofErr w:type="gramEnd"/>
      <w:r>
        <w:rPr>
          <w:rFonts w:ascii="Times New Roman" w:eastAsia="Lucida Sans Unicode" w:hAnsi="Times New Roman" w:cs="Tahoma"/>
          <w:kern w:val="3"/>
          <w:sz w:val="28"/>
          <w:szCs w:val="28"/>
          <w:lang w:eastAsia="ru-RU"/>
        </w:rPr>
        <w:t>уб</w:t>
      </w:r>
      <w:proofErr w:type="spellEnd"/>
      <w:r>
        <w:rPr>
          <w:rFonts w:ascii="Times New Roman" w:eastAsia="Lucida Sans Unicode" w:hAnsi="Times New Roman" w:cs="Tahoma"/>
          <w:kern w:val="3"/>
          <w:sz w:val="28"/>
          <w:szCs w:val="28"/>
          <w:lang w:eastAsia="ru-RU"/>
        </w:rPr>
        <w:t xml:space="preserve">. (с учетом пени, за нарушение сроков возврата суммы займа). </w:t>
      </w:r>
      <w:r w:rsidRPr="00894FBC">
        <w:rPr>
          <w:rFonts w:ascii="Times New Roman" w:eastAsia="Lucida Sans Unicode" w:hAnsi="Times New Roman" w:cs="Tahoma"/>
          <w:kern w:val="3"/>
          <w:sz w:val="28"/>
          <w:szCs w:val="28"/>
          <w:lang w:eastAsia="ru-RU"/>
        </w:rPr>
        <w:t xml:space="preserve">В настоящее время </w:t>
      </w:r>
      <w:r>
        <w:rPr>
          <w:rFonts w:ascii="Times New Roman" w:eastAsia="Lucida Sans Unicode" w:hAnsi="Times New Roman" w:cs="Tahoma"/>
          <w:kern w:val="3"/>
          <w:sz w:val="28"/>
          <w:szCs w:val="28"/>
          <w:lang w:eastAsia="ru-RU"/>
        </w:rPr>
        <w:t>в</w:t>
      </w:r>
      <w:r w:rsidRPr="00894FBC">
        <w:rPr>
          <w:rFonts w:ascii="Times New Roman" w:eastAsia="Lucida Sans Unicode" w:hAnsi="Times New Roman" w:cs="Tahoma"/>
          <w:kern w:val="3"/>
          <w:sz w:val="28"/>
          <w:szCs w:val="28"/>
          <w:lang w:eastAsia="ru-RU"/>
        </w:rPr>
        <w:t>едется претензионная работа.</w:t>
      </w:r>
    </w:p>
    <w:p w:rsidR="00B407AF" w:rsidRPr="006E465D" w:rsidRDefault="00B407AF" w:rsidP="000E2917">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V</w:t>
      </w:r>
      <w:r w:rsidRPr="006E465D">
        <w:rPr>
          <w:rFonts w:ascii="Times New Roman" w:eastAsia="Lucida Sans Unicode" w:hAnsi="Times New Roman" w:cs="Tahoma"/>
          <w:b/>
          <w:bCs/>
          <w:kern w:val="3"/>
          <w:sz w:val="28"/>
          <w:szCs w:val="28"/>
          <w:u w:val="single"/>
          <w:lang w:eastAsia="ru-RU"/>
        </w:rPr>
        <w:t>. Корпоративные действия ОАО «ХКРВИ»</w:t>
      </w:r>
    </w:p>
    <w:p w:rsidR="006E465D" w:rsidRPr="006E465D" w:rsidRDefault="006E465D" w:rsidP="00020B00">
      <w:pPr>
        <w:widowControl w:val="0"/>
        <w:tabs>
          <w:tab w:val="left" w:pos="210"/>
          <w:tab w:val="left" w:pos="225"/>
        </w:tabs>
        <w:suppressAutoHyphens/>
        <w:autoSpaceDN w:val="0"/>
        <w:spacing w:after="0" w:line="240" w:lineRule="auto"/>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numPr>
          <w:ilvl w:val="1"/>
          <w:numId w:val="16"/>
        </w:numPr>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Уставной капитал Общества</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Уставной капитал Общества, в соответствии с Уставом Общества, по состоянию на 31.12.2011 г. составляет 3 934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ублей</w:t>
      </w:r>
      <w:proofErr w:type="spell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numPr>
          <w:ilvl w:val="1"/>
          <w:numId w:val="16"/>
        </w:numPr>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lang w:eastAsia="ru-RU"/>
        </w:rPr>
        <w:t>Регистрация  выпуска ценных бумаг  Общества</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Акции зарегистрированы 24 мая 2007 г. за № 1-01-32581-</w:t>
      </w:r>
      <w:r w:rsidRPr="006E465D">
        <w:rPr>
          <w:rFonts w:ascii="Times New Roman" w:eastAsia="Lucida Sans Unicode" w:hAnsi="Times New Roman" w:cs="Tahoma"/>
          <w:kern w:val="3"/>
          <w:sz w:val="28"/>
          <w:szCs w:val="28"/>
          <w:lang w:val="en-US" w:eastAsia="ru-RU"/>
        </w:rPr>
        <w:t>F</w:t>
      </w:r>
      <w:r w:rsidRPr="006E465D">
        <w:rPr>
          <w:rFonts w:ascii="Times New Roman" w:eastAsia="Lucida Sans Unicode" w:hAnsi="Times New Roman" w:cs="Tahoma"/>
          <w:kern w:val="3"/>
          <w:sz w:val="28"/>
          <w:szCs w:val="28"/>
          <w:lang w:eastAsia="ru-RU"/>
        </w:rPr>
        <w:t xml:space="preserve"> Региональным отделением Федеральной службы по финансовым рынкам в Дальневосточном Федеральном округе на сумму  3934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ублей</w:t>
      </w:r>
      <w:proofErr w:type="spellEnd"/>
      <w:r w:rsidRPr="006E465D">
        <w:rPr>
          <w:rFonts w:ascii="Times New Roman" w:eastAsia="Lucida Sans Unicode" w:hAnsi="Times New Roman" w:cs="Tahoma"/>
          <w:kern w:val="3"/>
          <w:sz w:val="28"/>
          <w:szCs w:val="28"/>
          <w:lang w:eastAsia="ru-RU"/>
        </w:rPr>
        <w:t xml:space="preserve"> в количестве 39 340 штук.</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Вид акций: </w:t>
      </w:r>
      <w:proofErr w:type="gramStart"/>
      <w:r w:rsidRPr="006E465D">
        <w:rPr>
          <w:rFonts w:ascii="Times New Roman" w:eastAsia="Lucida Sans Unicode" w:hAnsi="Times New Roman" w:cs="Tahoma"/>
          <w:kern w:val="3"/>
          <w:sz w:val="28"/>
          <w:szCs w:val="28"/>
          <w:lang w:eastAsia="ru-RU"/>
        </w:rPr>
        <w:t>обыкновенные</w:t>
      </w:r>
      <w:proofErr w:type="gram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Количество: 39 340 штук;</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Номинальная стоимость: 100 рублей;</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Уставной капитал: 3 934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ублей</w:t>
      </w:r>
      <w:proofErr w:type="spell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17"/>
        </w:numPr>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Изменение уставного капитала Общества в отчетном году.</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 отчетном году размер уставного капитала Общества не менялся.</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18"/>
        </w:numPr>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Сведения о доходах по ценным бумагам Общества.</w:t>
      </w:r>
    </w:p>
    <w:p w:rsid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В связи с </w:t>
      </w:r>
      <w:r w:rsidR="00053C40">
        <w:rPr>
          <w:rFonts w:ascii="Times New Roman" w:eastAsia="Lucida Sans Unicode" w:hAnsi="Times New Roman" w:cs="Tahoma"/>
          <w:kern w:val="3"/>
          <w:sz w:val="28"/>
          <w:szCs w:val="28"/>
          <w:lang w:eastAsia="ru-RU"/>
        </w:rPr>
        <w:t xml:space="preserve">незначительной прибылью дивиденды </w:t>
      </w:r>
      <w:r w:rsidRPr="006E465D">
        <w:rPr>
          <w:rFonts w:ascii="Times New Roman" w:eastAsia="Lucida Sans Unicode" w:hAnsi="Times New Roman" w:cs="Tahoma"/>
          <w:kern w:val="3"/>
          <w:sz w:val="28"/>
          <w:szCs w:val="28"/>
          <w:lang w:eastAsia="ru-RU"/>
        </w:rPr>
        <w:t xml:space="preserve"> </w:t>
      </w:r>
      <w:r w:rsidR="00053C40">
        <w:rPr>
          <w:rFonts w:ascii="Times New Roman" w:eastAsia="Lucida Sans Unicode" w:hAnsi="Times New Roman" w:cs="Tahoma"/>
          <w:kern w:val="3"/>
          <w:sz w:val="28"/>
          <w:szCs w:val="28"/>
          <w:lang w:eastAsia="ru-RU"/>
        </w:rPr>
        <w:t>на обыкновенные акции не начислялись.</w:t>
      </w:r>
    </w:p>
    <w:p w:rsidR="00053C40" w:rsidRPr="006E465D" w:rsidRDefault="00053C40"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15"/>
          <w:tab w:val="left" w:pos="15"/>
        </w:tabs>
        <w:suppressAutoHyphens/>
        <w:autoSpaceDN w:val="0"/>
        <w:spacing w:after="0" w:line="240" w:lineRule="auto"/>
        <w:ind w:left="-15" w:firstLine="54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lastRenderedPageBreak/>
        <w:t>VI</w:t>
      </w:r>
      <w:r w:rsidRPr="006E465D">
        <w:rPr>
          <w:rFonts w:ascii="Times New Roman" w:eastAsia="Lucida Sans Unicode" w:hAnsi="Times New Roman" w:cs="Tahoma"/>
          <w:b/>
          <w:bCs/>
          <w:kern w:val="3"/>
          <w:sz w:val="28"/>
          <w:szCs w:val="28"/>
          <w:u w:val="single"/>
          <w:lang w:eastAsia="ru-RU"/>
        </w:rPr>
        <w:t>. Описание основных факторов риска, связанных с деятельностью ОАО «ХКРВИ»</w:t>
      </w:r>
    </w:p>
    <w:p w:rsidR="006E465D" w:rsidRPr="006E465D" w:rsidRDefault="006E465D" w:rsidP="006E465D">
      <w:pPr>
        <w:widowControl w:val="0"/>
        <w:tabs>
          <w:tab w:val="left" w:pos="-15"/>
          <w:tab w:val="left" w:pos="15"/>
        </w:tabs>
        <w:suppressAutoHyphens/>
        <w:autoSpaceDN w:val="0"/>
        <w:spacing w:after="0" w:line="240" w:lineRule="auto"/>
        <w:ind w:left="-15" w:firstLine="54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Владелец акций ОАО «ХКРВИ», как и любых других ценных бумаг, заинтересован в стабильности и максимальном укреплении положения своих акций на Российском рынке ценных бумаг, что в свою очередь сопряжено с разного рода рисками. Так всегда существуют систематические риски, определяемые состоянием  рынка в целом и возможными изменениями макроэкономического характера (инфляции, экономический спад, военно-политические конфликты, стихийные бедствия и др.). Такие факторы объективно увеличивают степень всех возможных рисков.</w:t>
      </w:r>
    </w:p>
    <w:p w:rsidR="006E465D" w:rsidRPr="004D6051" w:rsidRDefault="006E465D" w:rsidP="004D6051">
      <w:pPr>
        <w:pStyle w:val="af3"/>
        <w:widowControl w:val="0"/>
        <w:numPr>
          <w:ilvl w:val="2"/>
          <w:numId w:val="18"/>
        </w:numPr>
        <w:tabs>
          <w:tab w:val="left" w:pos="-15"/>
          <w:tab w:val="left" w:pos="1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sidRPr="004D6051">
        <w:rPr>
          <w:rFonts w:ascii="Times New Roman" w:eastAsia="Lucida Sans Unicode" w:hAnsi="Times New Roman" w:cs="Tahoma"/>
          <w:b/>
          <w:bCs/>
          <w:kern w:val="3"/>
          <w:sz w:val="28"/>
          <w:szCs w:val="28"/>
          <w:lang w:eastAsia="ru-RU"/>
        </w:rPr>
        <w:t>Финансовые риски</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lang w:eastAsia="ru-RU"/>
        </w:rPr>
        <w:t xml:space="preserve">         </w:t>
      </w:r>
      <w:r w:rsidRPr="006E465D">
        <w:rPr>
          <w:rFonts w:ascii="Times New Roman" w:eastAsia="Lucida Sans Unicode" w:hAnsi="Times New Roman" w:cs="Tahoma"/>
          <w:kern w:val="3"/>
          <w:sz w:val="28"/>
          <w:szCs w:val="28"/>
          <w:lang w:eastAsia="ru-RU"/>
        </w:rPr>
        <w:t>Финансовый кризис, имеющий место  в России уже повлек за собой снижение величины оплаты за аренду помещений.</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В условиях существующей экономически нестабильной ситуации, когда воздействую мирового </w:t>
      </w:r>
      <w:proofErr w:type="gramStart"/>
      <w:r w:rsidRPr="006E465D">
        <w:rPr>
          <w:rFonts w:ascii="Times New Roman" w:eastAsia="Lucida Sans Unicode" w:hAnsi="Times New Roman" w:cs="Tahoma"/>
          <w:kern w:val="3"/>
          <w:sz w:val="28"/>
          <w:szCs w:val="28"/>
          <w:lang w:eastAsia="ru-RU"/>
        </w:rPr>
        <w:t>кризиса</w:t>
      </w:r>
      <w:proofErr w:type="gramEnd"/>
      <w:r w:rsidRPr="006E465D">
        <w:rPr>
          <w:rFonts w:ascii="Times New Roman" w:eastAsia="Lucida Sans Unicode" w:hAnsi="Times New Roman" w:cs="Tahoma"/>
          <w:kern w:val="3"/>
          <w:sz w:val="28"/>
          <w:szCs w:val="28"/>
          <w:lang w:eastAsia="ru-RU"/>
        </w:rPr>
        <w:t xml:space="preserve"> подверглась значительная часть коммерческих организаций, а государственной поддержкой обеспечен исключительно реальный сектор экономики, подавляющая часть предприятий испытывает определенные финансовые затруднения, в том числе и ОАО «ХКРВИ»</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 </w:t>
      </w:r>
      <w:r w:rsidRPr="006E465D">
        <w:rPr>
          <w:rFonts w:ascii="Times New Roman" w:eastAsia="Lucida Sans Unicode" w:hAnsi="Times New Roman" w:cs="Tahoma"/>
          <w:b/>
          <w:bCs/>
          <w:kern w:val="3"/>
          <w:sz w:val="28"/>
          <w:szCs w:val="28"/>
          <w:lang w:eastAsia="ru-RU"/>
        </w:rPr>
        <w:t xml:space="preserve">2. </w:t>
      </w:r>
      <w:r w:rsidR="004D6051">
        <w:rPr>
          <w:rFonts w:ascii="Times New Roman" w:eastAsia="Lucida Sans Unicode" w:hAnsi="Times New Roman" w:cs="Tahoma"/>
          <w:b/>
          <w:bCs/>
          <w:kern w:val="3"/>
          <w:sz w:val="28"/>
          <w:szCs w:val="28"/>
          <w:lang w:eastAsia="ru-RU"/>
        </w:rPr>
        <w:t xml:space="preserve">        </w:t>
      </w:r>
      <w:r w:rsidRPr="006E465D">
        <w:rPr>
          <w:rFonts w:ascii="Times New Roman" w:eastAsia="Lucida Sans Unicode" w:hAnsi="Times New Roman" w:cs="Tahoma"/>
          <w:b/>
          <w:bCs/>
          <w:kern w:val="3"/>
          <w:sz w:val="28"/>
          <w:szCs w:val="28"/>
          <w:lang w:eastAsia="ru-RU"/>
        </w:rPr>
        <w:t>Правовые риски</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Правовые риски, связанные с деятельностью Общества, в том числе риски, связанные </w:t>
      </w:r>
      <w:proofErr w:type="gramStart"/>
      <w:r w:rsidRPr="006E465D">
        <w:rPr>
          <w:rFonts w:ascii="Times New Roman" w:eastAsia="Lucida Sans Unicode" w:hAnsi="Times New Roman" w:cs="Tahoma"/>
          <w:kern w:val="3"/>
          <w:sz w:val="28"/>
          <w:szCs w:val="28"/>
          <w:lang w:eastAsia="ru-RU"/>
        </w:rPr>
        <w:t>с</w:t>
      </w:r>
      <w:proofErr w:type="gramEnd"/>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изменением налогового законодательства - влияет </w:t>
      </w:r>
      <w:proofErr w:type="gramStart"/>
      <w:r w:rsidRPr="006E465D">
        <w:rPr>
          <w:rFonts w:ascii="Times New Roman" w:eastAsia="Lucida Sans Unicode" w:hAnsi="Times New Roman" w:cs="Tahoma"/>
          <w:kern w:val="3"/>
          <w:sz w:val="28"/>
          <w:szCs w:val="28"/>
          <w:lang w:eastAsia="ru-RU"/>
        </w:rPr>
        <w:t>также, как</w:t>
      </w:r>
      <w:proofErr w:type="gramEnd"/>
      <w:r w:rsidRPr="006E465D">
        <w:rPr>
          <w:rFonts w:ascii="Times New Roman" w:eastAsia="Lucida Sans Unicode" w:hAnsi="Times New Roman" w:cs="Tahoma"/>
          <w:kern w:val="3"/>
          <w:sz w:val="28"/>
          <w:szCs w:val="28"/>
          <w:lang w:eastAsia="ru-RU"/>
        </w:rPr>
        <w:t xml:space="preserve"> и на всех субъектов рынка;</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изменением судебной практики по вопросам, связанным с деятельностью Общества, которые могут негативно сказаться на результатах его деятельности, а также на результаты текущих судебных процессов, в которых участвует Общество - не влияет.</w:t>
      </w:r>
    </w:p>
    <w:p w:rsidR="006E465D" w:rsidRPr="006E465D" w:rsidRDefault="006E465D" w:rsidP="006E465D">
      <w:pPr>
        <w:widowControl w:val="0"/>
        <w:tabs>
          <w:tab w:val="left" w:pos="3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b/>
          <w:bCs/>
          <w:kern w:val="3"/>
          <w:sz w:val="28"/>
          <w:szCs w:val="28"/>
          <w:u w:val="single"/>
          <w:lang w:val="en-US" w:eastAsia="ru-RU"/>
        </w:rPr>
        <w:t>VII</w:t>
      </w:r>
      <w:r w:rsidRPr="006E465D">
        <w:rPr>
          <w:rFonts w:ascii="Times New Roman" w:eastAsia="Lucida Sans Unicode" w:hAnsi="Times New Roman" w:cs="Tahoma"/>
          <w:b/>
          <w:bCs/>
          <w:kern w:val="3"/>
          <w:sz w:val="28"/>
          <w:szCs w:val="28"/>
          <w:u w:val="single"/>
          <w:lang w:eastAsia="ru-RU"/>
        </w:rPr>
        <w:tab/>
        <w:t>Перечень совершенных ОАО «ХКРВИ» в отчетном году крупных сделок и сделок, в совершении которых имеется заинтересованность.</w:t>
      </w:r>
      <w:proofErr w:type="gramEnd"/>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30"/>
          <w:tab w:val="left" w:pos="45"/>
        </w:tabs>
        <w:suppressAutoHyphens/>
        <w:autoSpaceDN w:val="0"/>
        <w:spacing w:after="0" w:line="240" w:lineRule="auto"/>
        <w:ind w:firstLine="51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 отчетном году ОАО «ХКРВИ» не совершило крупные сделки и сделки, в совершении которых имеется заинтересованность.</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VIII</w:t>
      </w:r>
      <w:r w:rsidRPr="006E465D">
        <w:rPr>
          <w:rFonts w:ascii="Times New Roman" w:eastAsia="Lucida Sans Unicode" w:hAnsi="Times New Roman" w:cs="Tahoma"/>
          <w:b/>
          <w:bCs/>
          <w:kern w:val="3"/>
          <w:sz w:val="28"/>
          <w:szCs w:val="28"/>
          <w:u w:val="single"/>
          <w:lang w:eastAsia="ru-RU"/>
        </w:rPr>
        <w:t>.Состав Совета директоров</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45"/>
          <w:tab w:val="left" w:pos="60"/>
        </w:tabs>
        <w:suppressAutoHyphens/>
        <w:autoSpaceDN w:val="0"/>
        <w:spacing w:after="0" w:line="240" w:lineRule="auto"/>
        <w:ind w:left="15" w:firstLine="3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При</w:t>
      </w:r>
      <w:r w:rsidR="00B407AF">
        <w:rPr>
          <w:rFonts w:ascii="Times New Roman" w:eastAsia="Lucida Sans Unicode" w:hAnsi="Times New Roman" w:cs="Tahoma"/>
          <w:kern w:val="3"/>
          <w:sz w:val="28"/>
          <w:szCs w:val="28"/>
          <w:lang w:eastAsia="ru-RU"/>
        </w:rPr>
        <w:t>казом Министра обороны РФ № 921 от 19.04.2012</w:t>
      </w:r>
      <w:r w:rsidRPr="006E465D">
        <w:rPr>
          <w:rFonts w:ascii="Times New Roman" w:eastAsia="Lucida Sans Unicode" w:hAnsi="Times New Roman" w:cs="Tahoma"/>
          <w:kern w:val="3"/>
          <w:sz w:val="28"/>
          <w:szCs w:val="28"/>
          <w:lang w:eastAsia="ru-RU"/>
        </w:rPr>
        <w:t xml:space="preserve"> был избран Совет директоров ОАО «ХКРВИ» в составе:</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tbl>
      <w:tblPr>
        <w:tblW w:w="10207" w:type="dxa"/>
        <w:tblInd w:w="-229" w:type="dxa"/>
        <w:tblLayout w:type="fixed"/>
        <w:tblCellMar>
          <w:left w:w="10" w:type="dxa"/>
          <w:right w:w="10" w:type="dxa"/>
        </w:tblCellMar>
        <w:tblLook w:val="0000" w:firstRow="0" w:lastRow="0" w:firstColumn="0" w:lastColumn="0" w:noHBand="0" w:noVBand="0"/>
      </w:tblPr>
      <w:tblGrid>
        <w:gridCol w:w="3828"/>
        <w:gridCol w:w="6379"/>
      </w:tblGrid>
      <w:tr w:rsidR="006E465D" w:rsidRPr="006E465D" w:rsidTr="00B407AF">
        <w:tc>
          <w:tcPr>
            <w:tcW w:w="3828"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Ф.И.О.</w:t>
            </w:r>
          </w:p>
        </w:tc>
        <w:tc>
          <w:tcPr>
            <w:tcW w:w="6379"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Занимаемая должность</w:t>
            </w:r>
          </w:p>
        </w:tc>
      </w:tr>
      <w:tr w:rsidR="006E465D" w:rsidRPr="006E465D" w:rsidTr="00B407AF">
        <w:tc>
          <w:tcPr>
            <w:tcW w:w="3828" w:type="dxa"/>
            <w:tcBorders>
              <w:left w:val="single" w:sz="2" w:space="0" w:color="000000"/>
              <w:bottom w:val="single" w:sz="2" w:space="0" w:color="000000"/>
            </w:tcBorders>
            <w:shd w:val="clear" w:color="auto" w:fill="auto"/>
            <w:tcMar>
              <w:top w:w="55" w:type="dxa"/>
              <w:left w:w="55" w:type="dxa"/>
              <w:bottom w:w="55" w:type="dxa"/>
              <w:right w:w="55" w:type="dxa"/>
            </w:tcMar>
          </w:tcPr>
          <w:p w:rsidR="00B407AF" w:rsidRPr="006E465D" w:rsidRDefault="00B407AF" w:rsidP="00B407AF">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roofErr w:type="spellStart"/>
            <w:r w:rsidRPr="006E465D">
              <w:rPr>
                <w:rFonts w:ascii="Times New Roman" w:eastAsia="Lucida Sans Unicode" w:hAnsi="Times New Roman" w:cs="Tahoma"/>
                <w:kern w:val="3"/>
                <w:sz w:val="28"/>
                <w:szCs w:val="28"/>
                <w:lang w:eastAsia="ru-RU"/>
              </w:rPr>
              <w:t>Шашкова</w:t>
            </w:r>
            <w:proofErr w:type="spellEnd"/>
            <w:r w:rsidRPr="006E465D">
              <w:rPr>
                <w:rFonts w:ascii="Times New Roman" w:eastAsia="Lucida Sans Unicode" w:hAnsi="Times New Roman" w:cs="Tahoma"/>
                <w:kern w:val="3"/>
                <w:sz w:val="28"/>
                <w:szCs w:val="28"/>
                <w:lang w:eastAsia="ru-RU"/>
              </w:rPr>
              <w:t xml:space="preserve"> </w:t>
            </w:r>
          </w:p>
          <w:p w:rsidR="00B407AF" w:rsidRPr="006E465D" w:rsidRDefault="00B407AF" w:rsidP="00B407AF">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Елена Владимировна</w:t>
            </w:r>
          </w:p>
          <w:p w:rsidR="006E465D" w:rsidRPr="006E465D" w:rsidRDefault="006E465D" w:rsidP="006E465D">
            <w:pPr>
              <w:widowControl w:val="0"/>
              <w:tabs>
                <w:tab w:val="left" w:pos="210"/>
                <w:tab w:val="left" w:pos="22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w:t>
            </w:r>
          </w:p>
        </w:tc>
        <w:tc>
          <w:tcPr>
            <w:tcW w:w="637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407AF" w:rsidP="00B407AF">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Главный с</w:t>
            </w:r>
            <w:r w:rsidRPr="006E465D">
              <w:rPr>
                <w:rFonts w:ascii="Times New Roman" w:eastAsia="Lucida Sans Unicode" w:hAnsi="Times New Roman" w:cs="Tahoma"/>
                <w:kern w:val="3"/>
                <w:sz w:val="28"/>
                <w:szCs w:val="28"/>
                <w:lang w:eastAsia="ru-RU"/>
              </w:rPr>
              <w:t xml:space="preserve">пециалист-эксперт </w:t>
            </w:r>
            <w:proofErr w:type="gramStart"/>
            <w:r w:rsidRPr="006E465D">
              <w:rPr>
                <w:rFonts w:ascii="Times New Roman" w:eastAsia="Lucida Sans Unicode" w:hAnsi="Times New Roman" w:cs="Tahoma"/>
                <w:kern w:val="3"/>
                <w:sz w:val="28"/>
                <w:szCs w:val="28"/>
                <w:lang w:eastAsia="ru-RU"/>
              </w:rPr>
              <w:t>отдела Департамента имущественных отношений Министерства обороны РФ</w:t>
            </w:r>
            <w:proofErr w:type="gramEnd"/>
            <w:r w:rsidRPr="006E465D">
              <w:rPr>
                <w:rFonts w:ascii="Times New Roman" w:eastAsia="Lucida Sans Unicode" w:hAnsi="Times New Roman" w:cs="Tahoma"/>
                <w:kern w:val="3"/>
                <w:sz w:val="28"/>
                <w:szCs w:val="28"/>
                <w:lang w:eastAsia="ru-RU"/>
              </w:rPr>
              <w:t xml:space="preserve"> </w:t>
            </w:r>
          </w:p>
        </w:tc>
      </w:tr>
      <w:tr w:rsidR="006E465D" w:rsidRPr="006E465D" w:rsidTr="00B407AF">
        <w:tc>
          <w:tcPr>
            <w:tcW w:w="382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lastRenderedPageBreak/>
              <w:t xml:space="preserve">Шакирова </w:t>
            </w:r>
          </w:p>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Капитолина </w:t>
            </w:r>
            <w:proofErr w:type="spellStart"/>
            <w:r w:rsidRPr="006E465D">
              <w:rPr>
                <w:rFonts w:ascii="Times New Roman" w:eastAsia="Lucida Sans Unicode" w:hAnsi="Times New Roman" w:cs="Tahoma"/>
                <w:kern w:val="3"/>
                <w:sz w:val="28"/>
                <w:szCs w:val="28"/>
                <w:lang w:eastAsia="ru-RU"/>
              </w:rPr>
              <w:t>Сафовна</w:t>
            </w:r>
            <w:proofErr w:type="spellEnd"/>
          </w:p>
        </w:tc>
        <w:tc>
          <w:tcPr>
            <w:tcW w:w="637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Заместитель </w:t>
            </w:r>
            <w:proofErr w:type="gramStart"/>
            <w:r>
              <w:rPr>
                <w:rFonts w:ascii="Times New Roman" w:eastAsia="Lucida Sans Unicode" w:hAnsi="Times New Roman" w:cs="Tahoma"/>
                <w:kern w:val="3"/>
                <w:sz w:val="28"/>
                <w:szCs w:val="28"/>
                <w:lang w:eastAsia="ru-RU"/>
              </w:rPr>
              <w:t>начальника</w:t>
            </w:r>
            <w:r w:rsidR="006E465D" w:rsidRPr="006E465D">
              <w:rPr>
                <w:rFonts w:ascii="Times New Roman" w:eastAsia="Lucida Sans Unicode" w:hAnsi="Times New Roman" w:cs="Tahoma"/>
                <w:kern w:val="3"/>
                <w:sz w:val="28"/>
                <w:szCs w:val="28"/>
                <w:lang w:eastAsia="ru-RU"/>
              </w:rPr>
              <w:t xml:space="preserve"> отдела Департамента имущественных отношений Министерства обороны РФ</w:t>
            </w:r>
            <w:proofErr w:type="gramEnd"/>
          </w:p>
        </w:tc>
      </w:tr>
      <w:tr w:rsidR="006E465D" w:rsidRPr="006E465D" w:rsidTr="00B407AF">
        <w:tc>
          <w:tcPr>
            <w:tcW w:w="3828" w:type="dxa"/>
            <w:tcBorders>
              <w:left w:val="single" w:sz="2" w:space="0" w:color="000000"/>
              <w:bottom w:val="single" w:sz="2" w:space="0" w:color="000000"/>
            </w:tcBorders>
            <w:shd w:val="clear" w:color="auto" w:fill="auto"/>
            <w:tcMar>
              <w:top w:w="55" w:type="dxa"/>
              <w:left w:w="55" w:type="dxa"/>
              <w:bottom w:w="55" w:type="dxa"/>
              <w:right w:w="55" w:type="dxa"/>
            </w:tcMar>
          </w:tcPr>
          <w:p w:rsidR="00B407AF" w:rsidRPr="006E465D" w:rsidRDefault="00B407AF" w:rsidP="00B407AF">
            <w:pPr>
              <w:widowControl w:val="0"/>
              <w:tabs>
                <w:tab w:val="left" w:pos="210"/>
                <w:tab w:val="left" w:pos="22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roofErr w:type="spellStart"/>
            <w:r w:rsidRPr="006E465D">
              <w:rPr>
                <w:rFonts w:ascii="Times New Roman" w:eastAsia="Lucida Sans Unicode" w:hAnsi="Times New Roman" w:cs="Tahoma"/>
                <w:kern w:val="3"/>
                <w:sz w:val="28"/>
                <w:szCs w:val="28"/>
                <w:lang w:eastAsia="ru-RU"/>
              </w:rPr>
              <w:t>Святюк</w:t>
            </w:r>
            <w:proofErr w:type="spellEnd"/>
            <w:r w:rsidRPr="006E465D">
              <w:rPr>
                <w:rFonts w:ascii="Times New Roman" w:eastAsia="Lucida Sans Unicode" w:hAnsi="Times New Roman" w:cs="Tahoma"/>
                <w:kern w:val="3"/>
                <w:sz w:val="28"/>
                <w:szCs w:val="28"/>
                <w:lang w:eastAsia="ru-RU"/>
              </w:rPr>
              <w:t xml:space="preserve"> </w:t>
            </w:r>
          </w:p>
          <w:p w:rsidR="006E465D" w:rsidRPr="006E465D" w:rsidRDefault="00B407AF" w:rsidP="00B407AF">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Александра Александровна</w:t>
            </w:r>
          </w:p>
        </w:tc>
        <w:tc>
          <w:tcPr>
            <w:tcW w:w="637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Ведущий специалист-эксперт </w:t>
            </w:r>
            <w:proofErr w:type="gramStart"/>
            <w:r w:rsidRPr="006E465D">
              <w:rPr>
                <w:rFonts w:ascii="Times New Roman" w:eastAsia="Lucida Sans Unicode" w:hAnsi="Times New Roman" w:cs="Tahoma"/>
                <w:kern w:val="3"/>
                <w:sz w:val="28"/>
                <w:szCs w:val="28"/>
                <w:lang w:eastAsia="ru-RU"/>
              </w:rPr>
              <w:t>отдела Департамента имущественных отношений Министерства обороны РФ</w:t>
            </w:r>
            <w:proofErr w:type="gramEnd"/>
          </w:p>
        </w:tc>
      </w:tr>
      <w:tr w:rsidR="006E465D" w:rsidRPr="006E465D" w:rsidTr="00B407AF">
        <w:tc>
          <w:tcPr>
            <w:tcW w:w="382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B407AF" w:rsidP="00B407AF">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roofErr w:type="spellStart"/>
            <w:r>
              <w:rPr>
                <w:rFonts w:ascii="Times New Roman" w:eastAsia="Lucida Sans Unicode" w:hAnsi="Times New Roman" w:cs="Tahoma"/>
                <w:kern w:val="3"/>
                <w:sz w:val="28"/>
                <w:szCs w:val="28"/>
                <w:lang w:eastAsia="ru-RU"/>
              </w:rPr>
              <w:t>Шилина</w:t>
            </w:r>
            <w:proofErr w:type="spellEnd"/>
            <w:r>
              <w:rPr>
                <w:rFonts w:ascii="Times New Roman" w:eastAsia="Lucida Sans Unicode" w:hAnsi="Times New Roman" w:cs="Tahoma"/>
                <w:kern w:val="3"/>
                <w:sz w:val="28"/>
                <w:szCs w:val="28"/>
                <w:lang w:eastAsia="ru-RU"/>
              </w:rPr>
              <w:t xml:space="preserve"> Олеся Владимировна</w:t>
            </w:r>
          </w:p>
        </w:tc>
        <w:tc>
          <w:tcPr>
            <w:tcW w:w="637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С</w:t>
            </w:r>
            <w:r w:rsidRPr="006E465D">
              <w:rPr>
                <w:rFonts w:ascii="Times New Roman" w:eastAsia="Lucida Sans Unicode" w:hAnsi="Times New Roman" w:cs="Tahoma"/>
                <w:kern w:val="3"/>
                <w:sz w:val="28"/>
                <w:szCs w:val="28"/>
                <w:lang w:eastAsia="ru-RU"/>
              </w:rPr>
              <w:t xml:space="preserve">пециалист-эксперт </w:t>
            </w:r>
            <w:proofErr w:type="gramStart"/>
            <w:r w:rsidRPr="006E465D">
              <w:rPr>
                <w:rFonts w:ascii="Times New Roman" w:eastAsia="Lucida Sans Unicode" w:hAnsi="Times New Roman" w:cs="Tahoma"/>
                <w:kern w:val="3"/>
                <w:sz w:val="28"/>
                <w:szCs w:val="28"/>
                <w:lang w:eastAsia="ru-RU"/>
              </w:rPr>
              <w:t>отдела Департамента имущественных отношений Министерства обороны РФ</w:t>
            </w:r>
            <w:proofErr w:type="gramEnd"/>
          </w:p>
        </w:tc>
      </w:tr>
      <w:tr w:rsidR="006E465D" w:rsidRPr="006E465D" w:rsidTr="00B407AF">
        <w:tc>
          <w:tcPr>
            <w:tcW w:w="382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roofErr w:type="gramStart"/>
            <w:r>
              <w:rPr>
                <w:rFonts w:ascii="Times New Roman" w:eastAsia="Lucida Sans Unicode" w:hAnsi="Times New Roman" w:cs="Tahoma"/>
                <w:kern w:val="3"/>
                <w:sz w:val="28"/>
                <w:szCs w:val="28"/>
                <w:lang w:eastAsia="ru-RU"/>
              </w:rPr>
              <w:t>Коновалов</w:t>
            </w:r>
            <w:proofErr w:type="gramEnd"/>
            <w:r>
              <w:rPr>
                <w:rFonts w:ascii="Times New Roman" w:eastAsia="Lucida Sans Unicode" w:hAnsi="Times New Roman" w:cs="Tahoma"/>
                <w:kern w:val="3"/>
                <w:sz w:val="28"/>
                <w:szCs w:val="28"/>
                <w:lang w:eastAsia="ru-RU"/>
              </w:rPr>
              <w:t xml:space="preserve"> Александр Евгеньевич</w:t>
            </w:r>
          </w:p>
        </w:tc>
        <w:tc>
          <w:tcPr>
            <w:tcW w:w="637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Советник </w:t>
            </w:r>
            <w:proofErr w:type="gramStart"/>
            <w:r w:rsidRPr="006E465D">
              <w:rPr>
                <w:rFonts w:ascii="Times New Roman" w:eastAsia="Lucida Sans Unicode" w:hAnsi="Times New Roman" w:cs="Tahoma"/>
                <w:kern w:val="3"/>
                <w:sz w:val="28"/>
                <w:szCs w:val="28"/>
                <w:lang w:eastAsia="ru-RU"/>
              </w:rPr>
              <w:t>отдела Департамента имущественных отношений Министерства обороны РФ</w:t>
            </w:r>
            <w:proofErr w:type="gramEnd"/>
          </w:p>
        </w:tc>
      </w:tr>
    </w:tbl>
    <w:p w:rsidR="006E465D" w:rsidRPr="006E465D" w:rsidRDefault="006E465D" w:rsidP="006E465D">
      <w:pPr>
        <w:widowControl w:val="0"/>
        <w:tabs>
          <w:tab w:val="left" w:pos="3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b/>
          <w:bCs/>
          <w:kern w:val="3"/>
          <w:sz w:val="28"/>
          <w:szCs w:val="28"/>
          <w:u w:val="single"/>
          <w:lang w:val="en-US" w:eastAsia="ru-RU"/>
        </w:rPr>
        <w:t>I</w:t>
      </w:r>
      <w:r w:rsidRPr="006E465D">
        <w:rPr>
          <w:rFonts w:ascii="Times New Roman" w:eastAsia="Lucida Sans Unicode" w:hAnsi="Times New Roman" w:cs="Tahoma"/>
          <w:b/>
          <w:bCs/>
          <w:kern w:val="3"/>
          <w:sz w:val="28"/>
          <w:szCs w:val="28"/>
          <w:u w:val="single"/>
          <w:lang w:eastAsia="ru-RU"/>
        </w:rPr>
        <w:t>Х.</w:t>
      </w:r>
      <w:proofErr w:type="gramEnd"/>
      <w:r w:rsidRPr="006E465D">
        <w:rPr>
          <w:rFonts w:ascii="Times New Roman" w:eastAsia="Lucida Sans Unicode" w:hAnsi="Times New Roman" w:cs="Tahoma"/>
          <w:b/>
          <w:bCs/>
          <w:kern w:val="3"/>
          <w:sz w:val="28"/>
          <w:szCs w:val="28"/>
          <w:u w:val="single"/>
          <w:lang w:eastAsia="ru-RU"/>
        </w:rPr>
        <w:t xml:space="preserve"> Сведения о лице, занимающем должность единоличного исполнительного органа ОАО «ХКРВИ»</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На заседании Совета директоров ОАО «ХКРВИ»  (Протокол </w:t>
      </w:r>
      <w:r w:rsidR="00A86A67">
        <w:rPr>
          <w:rFonts w:ascii="Times New Roman" w:eastAsia="Lucida Sans Unicode" w:hAnsi="Times New Roman" w:cs="Tahoma"/>
          <w:kern w:val="3"/>
          <w:sz w:val="28"/>
          <w:szCs w:val="28"/>
          <w:lang w:eastAsia="ru-RU"/>
        </w:rPr>
        <w:t xml:space="preserve"> от 07.02.2012 </w:t>
      </w:r>
      <w:r w:rsidRPr="006E465D">
        <w:rPr>
          <w:rFonts w:ascii="Times New Roman" w:eastAsia="Lucida Sans Unicode" w:hAnsi="Times New Roman" w:cs="Tahoma"/>
          <w:kern w:val="3"/>
          <w:sz w:val="28"/>
          <w:szCs w:val="28"/>
          <w:lang w:eastAsia="ru-RU"/>
        </w:rPr>
        <w:t xml:space="preserve">г.) принято решение </w:t>
      </w:r>
      <w:r w:rsidR="00A86A67">
        <w:rPr>
          <w:rFonts w:ascii="Times New Roman" w:eastAsia="Lucida Sans Unicode" w:hAnsi="Times New Roman" w:cs="Tahoma"/>
          <w:kern w:val="3"/>
          <w:sz w:val="28"/>
          <w:szCs w:val="28"/>
          <w:lang w:eastAsia="ru-RU"/>
        </w:rPr>
        <w:t xml:space="preserve">избрать </w:t>
      </w:r>
      <w:r w:rsidRPr="006E465D">
        <w:rPr>
          <w:rFonts w:ascii="Times New Roman" w:eastAsia="Lucida Sans Unicode" w:hAnsi="Times New Roman" w:cs="Tahoma"/>
          <w:kern w:val="3"/>
          <w:sz w:val="28"/>
          <w:szCs w:val="28"/>
          <w:lang w:eastAsia="ru-RU"/>
        </w:rPr>
        <w:t>г</w:t>
      </w:r>
      <w:r w:rsidR="00A86A67">
        <w:rPr>
          <w:rFonts w:ascii="Times New Roman" w:eastAsia="Lucida Sans Unicode" w:hAnsi="Times New Roman" w:cs="Tahoma"/>
          <w:kern w:val="3"/>
          <w:sz w:val="28"/>
          <w:szCs w:val="28"/>
          <w:lang w:eastAsia="ru-RU"/>
        </w:rPr>
        <w:t xml:space="preserve">енеральным директором Общества - </w:t>
      </w:r>
      <w:proofErr w:type="spellStart"/>
      <w:r w:rsidRPr="006E465D">
        <w:rPr>
          <w:rFonts w:ascii="Times New Roman" w:eastAsia="Lucida Sans Unicode" w:hAnsi="Times New Roman" w:cs="Tahoma"/>
          <w:kern w:val="3"/>
          <w:sz w:val="28"/>
          <w:szCs w:val="28"/>
          <w:lang w:eastAsia="ru-RU"/>
        </w:rPr>
        <w:t>Белаша</w:t>
      </w:r>
      <w:proofErr w:type="spellEnd"/>
      <w:r w:rsidRPr="006E465D">
        <w:rPr>
          <w:rFonts w:ascii="Times New Roman" w:eastAsia="Lucida Sans Unicode" w:hAnsi="Times New Roman" w:cs="Tahoma"/>
          <w:kern w:val="3"/>
          <w:sz w:val="28"/>
          <w:szCs w:val="28"/>
          <w:lang w:eastAsia="ru-RU"/>
        </w:rPr>
        <w:t xml:space="preserve"> Валерия Григорьевича.</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b/>
          <w:bCs/>
          <w:i/>
          <w:iCs/>
          <w:kern w:val="3"/>
          <w:sz w:val="28"/>
          <w:szCs w:val="28"/>
          <w:lang w:eastAsia="ru-RU"/>
        </w:rPr>
      </w:pPr>
      <w:proofErr w:type="spellStart"/>
      <w:r w:rsidRPr="006E465D">
        <w:rPr>
          <w:rFonts w:ascii="Times New Roman" w:eastAsia="Lucida Sans Unicode" w:hAnsi="Times New Roman" w:cs="Tahoma"/>
          <w:b/>
          <w:bCs/>
          <w:i/>
          <w:iCs/>
          <w:kern w:val="3"/>
          <w:sz w:val="28"/>
          <w:szCs w:val="28"/>
          <w:lang w:eastAsia="ru-RU"/>
        </w:rPr>
        <w:t>Белаш</w:t>
      </w:r>
      <w:proofErr w:type="spellEnd"/>
      <w:r w:rsidRPr="006E465D">
        <w:rPr>
          <w:rFonts w:ascii="Times New Roman" w:eastAsia="Lucida Sans Unicode" w:hAnsi="Times New Roman" w:cs="Tahoma"/>
          <w:b/>
          <w:bCs/>
          <w:i/>
          <w:iCs/>
          <w:kern w:val="3"/>
          <w:sz w:val="28"/>
          <w:szCs w:val="28"/>
          <w:lang w:eastAsia="ru-RU"/>
        </w:rPr>
        <w:t xml:space="preserve"> Валерий Григорьевич</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Год рождения: </w:t>
      </w:r>
      <w:r w:rsidRPr="006E465D">
        <w:rPr>
          <w:rFonts w:ascii="Times New Roman" w:eastAsia="Lucida Sans Unicode" w:hAnsi="Times New Roman" w:cs="Tahoma"/>
          <w:b/>
          <w:bCs/>
          <w:kern w:val="3"/>
          <w:sz w:val="28"/>
          <w:szCs w:val="28"/>
          <w:lang w:eastAsia="ru-RU"/>
        </w:rPr>
        <w:t>1949 г.</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Образование: </w:t>
      </w:r>
      <w:r w:rsidRPr="006E465D">
        <w:rPr>
          <w:rFonts w:ascii="Times New Roman" w:eastAsia="Lucida Sans Unicode" w:hAnsi="Times New Roman" w:cs="Tahoma"/>
          <w:b/>
          <w:bCs/>
          <w:kern w:val="3"/>
          <w:sz w:val="28"/>
          <w:szCs w:val="28"/>
          <w:lang w:eastAsia="ru-RU"/>
        </w:rPr>
        <w:t>высшее, Новосибирский институт инженеров водного транспорта</w:t>
      </w:r>
    </w:p>
    <w:p w:rsid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Специальность по образованию: инженер-механик</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0"/>
          <w:tab w:val="left" w:pos="45"/>
        </w:tabs>
        <w:suppressAutoHyphens/>
        <w:autoSpaceDN w:val="0"/>
        <w:spacing w:after="0" w:line="240" w:lineRule="auto"/>
        <w:ind w:firstLine="57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 </w:t>
      </w:r>
      <w:r w:rsidRPr="006E465D">
        <w:rPr>
          <w:rFonts w:ascii="Times New Roman" w:eastAsia="Lucida Sans Unicode" w:hAnsi="Times New Roman" w:cs="Tahoma"/>
          <w:b/>
          <w:bCs/>
          <w:kern w:val="3"/>
          <w:sz w:val="28"/>
          <w:szCs w:val="28"/>
          <w:lang w:eastAsia="ru-RU"/>
        </w:rPr>
        <w:t>Работа в прошлом.</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lang w:eastAsia="ru-RU"/>
        </w:rPr>
        <w:t xml:space="preserve">1986-1989 — </w:t>
      </w:r>
      <w:r w:rsidRPr="006E465D">
        <w:rPr>
          <w:rFonts w:ascii="Times New Roman" w:eastAsia="Lucida Sans Unicode" w:hAnsi="Times New Roman" w:cs="Tahoma"/>
          <w:kern w:val="3"/>
          <w:sz w:val="28"/>
          <w:szCs w:val="28"/>
          <w:lang w:eastAsia="ru-RU"/>
        </w:rPr>
        <w:t>главный инженер организации «Хабаровский речной порт»;</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lang w:eastAsia="ru-RU"/>
        </w:rPr>
        <w:t xml:space="preserve">1989-1991- </w:t>
      </w:r>
      <w:r w:rsidRPr="006E465D">
        <w:rPr>
          <w:rFonts w:ascii="Times New Roman" w:eastAsia="Lucida Sans Unicode" w:hAnsi="Times New Roman" w:cs="Tahoma"/>
          <w:kern w:val="3"/>
          <w:sz w:val="28"/>
          <w:szCs w:val="28"/>
          <w:lang w:eastAsia="ru-RU"/>
        </w:rPr>
        <w:t>заместитель председателя кооператива «Томь»;</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lang w:eastAsia="ru-RU"/>
        </w:rPr>
        <w:t xml:space="preserve">1991-1992 — </w:t>
      </w:r>
      <w:r w:rsidRPr="006E465D">
        <w:rPr>
          <w:rFonts w:ascii="Times New Roman" w:eastAsia="Lucida Sans Unicode" w:hAnsi="Times New Roman" w:cs="Tahoma"/>
          <w:kern w:val="3"/>
          <w:sz w:val="28"/>
          <w:szCs w:val="28"/>
          <w:lang w:eastAsia="ru-RU"/>
        </w:rPr>
        <w:t>директор ООО «Горизонт»;</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lang w:eastAsia="ru-RU"/>
        </w:rPr>
        <w:t>1992-2008 г.</w:t>
      </w:r>
      <w:r w:rsidRPr="006E465D">
        <w:rPr>
          <w:rFonts w:ascii="Times New Roman" w:eastAsia="Lucida Sans Unicode" w:hAnsi="Times New Roman" w:cs="Tahoma"/>
          <w:kern w:val="3"/>
          <w:sz w:val="28"/>
          <w:szCs w:val="28"/>
          <w:lang w:eastAsia="ru-RU"/>
        </w:rPr>
        <w:t xml:space="preserve"> - генеральный директор ОАО «Хабаровский комбинат бытового обслуживания №3»;</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lang w:eastAsia="ru-RU"/>
        </w:rPr>
        <w:t xml:space="preserve">2008 — по настоящее время - </w:t>
      </w:r>
      <w:r w:rsidRPr="006E465D">
        <w:rPr>
          <w:rFonts w:ascii="Times New Roman" w:eastAsia="Lucida Sans Unicode" w:hAnsi="Times New Roman" w:cs="Tahoma"/>
          <w:kern w:val="3"/>
          <w:sz w:val="28"/>
          <w:szCs w:val="28"/>
          <w:lang w:eastAsia="ru-RU"/>
        </w:rPr>
        <w:t>генеральный директор ОАО «ХКРВИ».</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Доля в уставном капитале эмитента: </w:t>
      </w:r>
      <w:r w:rsidRPr="006E465D">
        <w:rPr>
          <w:rFonts w:ascii="Times New Roman" w:eastAsia="Lucida Sans Unicode" w:hAnsi="Times New Roman" w:cs="Tahoma"/>
          <w:b/>
          <w:bCs/>
          <w:kern w:val="3"/>
          <w:sz w:val="28"/>
          <w:szCs w:val="28"/>
          <w:lang w:eastAsia="ru-RU"/>
        </w:rPr>
        <w:t>доли не имеет</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Доли в дочерних/зависимых обществах эмитента: </w:t>
      </w:r>
      <w:r w:rsidRPr="006E465D">
        <w:rPr>
          <w:rFonts w:ascii="Times New Roman" w:eastAsia="Lucida Sans Unicode" w:hAnsi="Times New Roman" w:cs="Tahoma"/>
          <w:b/>
          <w:bCs/>
          <w:kern w:val="3"/>
          <w:sz w:val="28"/>
          <w:szCs w:val="28"/>
          <w:lang w:eastAsia="ru-RU"/>
        </w:rPr>
        <w:t>долей не имеет</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Характер любых родственных связей с иными лицами, входящими в состав  органов управления эмитента и/или органов </w:t>
      </w:r>
      <w:proofErr w:type="gramStart"/>
      <w:r w:rsidRPr="006E465D">
        <w:rPr>
          <w:rFonts w:ascii="Times New Roman" w:eastAsia="Lucida Sans Unicode" w:hAnsi="Times New Roman" w:cs="Tahoma"/>
          <w:kern w:val="3"/>
          <w:sz w:val="28"/>
          <w:szCs w:val="28"/>
          <w:lang w:eastAsia="ru-RU"/>
        </w:rPr>
        <w:t>контроля за</w:t>
      </w:r>
      <w:proofErr w:type="gramEnd"/>
      <w:r w:rsidRPr="006E465D">
        <w:rPr>
          <w:rFonts w:ascii="Times New Roman" w:eastAsia="Lucida Sans Unicode" w:hAnsi="Times New Roman" w:cs="Tahoma"/>
          <w:kern w:val="3"/>
          <w:sz w:val="28"/>
          <w:szCs w:val="28"/>
          <w:lang w:eastAsia="ru-RU"/>
        </w:rPr>
        <w:t xml:space="preserve"> финансово-хозяйственной деятельностью эмитента:</w:t>
      </w:r>
      <w:r w:rsidRPr="006E465D">
        <w:rPr>
          <w:rFonts w:ascii="Times New Roman" w:eastAsia="Lucida Sans Unicode" w:hAnsi="Times New Roman" w:cs="Tahoma"/>
          <w:b/>
          <w:bCs/>
          <w:kern w:val="3"/>
          <w:sz w:val="28"/>
          <w:szCs w:val="28"/>
          <w:lang w:eastAsia="ru-RU"/>
        </w:rPr>
        <w:t xml:space="preserve"> родственных связей с иными лицами, входящими в состав органов управления эмитента  и/или органов контроля за финансово-хозяйственной деятельностью ОАО «ХКРВИ» не имеет</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К компетенции генерального директора относятся все вопросы руководства  текущей деятельностью Общества, за исключением вопросов, отнесенных </w:t>
      </w:r>
      <w:r w:rsidRPr="006E465D">
        <w:rPr>
          <w:rFonts w:ascii="Times New Roman" w:eastAsia="Lucida Sans Unicode" w:hAnsi="Times New Roman" w:cs="Tahoma"/>
          <w:kern w:val="3"/>
          <w:sz w:val="28"/>
          <w:szCs w:val="28"/>
          <w:lang w:eastAsia="ru-RU"/>
        </w:rPr>
        <w:lastRenderedPageBreak/>
        <w:t>действующим законодательством РФ и Уставом ОАО «ХКРВИ» к компетенции общего собрания акционеров и Совета директоров Общества.</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8"/>
          <w:szCs w:val="28"/>
          <w:u w:val="single"/>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X</w:t>
      </w:r>
      <w:r w:rsidRPr="006E465D">
        <w:rPr>
          <w:rFonts w:ascii="Times New Roman" w:eastAsia="Lucida Sans Unicode" w:hAnsi="Times New Roman" w:cs="Tahoma"/>
          <w:b/>
          <w:bCs/>
          <w:kern w:val="3"/>
          <w:sz w:val="28"/>
          <w:szCs w:val="28"/>
          <w:u w:val="single"/>
          <w:lang w:eastAsia="ru-RU"/>
        </w:rPr>
        <w:t xml:space="preserve"> .Сведения о коллегиальном исполнительном органе</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r w:rsidRPr="006E465D">
        <w:rPr>
          <w:rFonts w:ascii="Times New Roman" w:eastAsia="Lucida Sans Unicode" w:hAnsi="Times New Roman" w:cs="Tahoma"/>
          <w:b/>
          <w:bCs/>
          <w:kern w:val="3"/>
          <w:sz w:val="28"/>
          <w:szCs w:val="28"/>
          <w:u w:val="single"/>
          <w:lang w:eastAsia="ru-RU"/>
        </w:rPr>
        <w:t>ОАО «ХКРВИ»</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Коллегиальный исполнительный орган в ОАО «ХКРВИ» не сформирован.</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XI</w:t>
      </w:r>
      <w:r w:rsidRPr="006E465D">
        <w:rPr>
          <w:rFonts w:ascii="Times New Roman" w:eastAsia="Lucida Sans Unicode" w:hAnsi="Times New Roman" w:cs="Tahoma"/>
          <w:b/>
          <w:bCs/>
          <w:kern w:val="3"/>
          <w:sz w:val="28"/>
          <w:szCs w:val="28"/>
          <w:u w:val="single"/>
          <w:lang w:eastAsia="ru-RU"/>
        </w:rPr>
        <w:t xml:space="preserve">. </w:t>
      </w:r>
      <w:r w:rsidRPr="006E465D">
        <w:rPr>
          <w:rFonts w:ascii="Times New Roman" w:eastAsia="Lucida Sans Unicode" w:hAnsi="Times New Roman" w:cs="Tahoma"/>
          <w:b/>
          <w:bCs/>
          <w:kern w:val="3"/>
          <w:sz w:val="28"/>
          <w:szCs w:val="28"/>
          <w:u w:val="single"/>
          <w:lang w:eastAsia="ru-RU"/>
        </w:rPr>
        <w:tab/>
        <w:t>Сведения о ревизионной комиссии ОАО «ХКРВИ»</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A86A67"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В соответствии с приказом № 921 от 19 апреля</w:t>
      </w:r>
      <w:r w:rsidR="006E465D" w:rsidRPr="006E465D">
        <w:rPr>
          <w:rFonts w:ascii="Times New Roman" w:eastAsia="Lucida Sans Unicode" w:hAnsi="Times New Roman" w:cs="Tahoma"/>
          <w:kern w:val="3"/>
          <w:sz w:val="28"/>
          <w:szCs w:val="28"/>
          <w:lang w:eastAsia="ru-RU"/>
        </w:rPr>
        <w:t xml:space="preserve"> 2010</w:t>
      </w:r>
      <w:r>
        <w:rPr>
          <w:rFonts w:ascii="Times New Roman" w:eastAsia="Lucida Sans Unicode" w:hAnsi="Times New Roman" w:cs="Tahoma"/>
          <w:kern w:val="3"/>
          <w:sz w:val="28"/>
          <w:szCs w:val="28"/>
          <w:lang w:eastAsia="ru-RU"/>
        </w:rPr>
        <w:t>2</w:t>
      </w:r>
      <w:r w:rsidR="006E465D" w:rsidRPr="006E465D">
        <w:rPr>
          <w:rFonts w:ascii="Times New Roman" w:eastAsia="Lucida Sans Unicode" w:hAnsi="Times New Roman" w:cs="Tahoma"/>
          <w:kern w:val="3"/>
          <w:sz w:val="28"/>
          <w:szCs w:val="28"/>
          <w:lang w:eastAsia="ru-RU"/>
        </w:rPr>
        <w:t xml:space="preserve"> г. избрана ревизионная комиссия  в следующем составе:</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4137"/>
        <w:gridCol w:w="5493"/>
      </w:tblGrid>
      <w:tr w:rsidR="006E465D" w:rsidRPr="006E465D" w:rsidTr="00727A19">
        <w:tc>
          <w:tcPr>
            <w:tcW w:w="4137"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Ф.И.О.</w:t>
            </w:r>
          </w:p>
        </w:tc>
        <w:tc>
          <w:tcPr>
            <w:tcW w:w="5493"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Должность</w:t>
            </w:r>
          </w:p>
        </w:tc>
      </w:tr>
      <w:tr w:rsidR="006E465D" w:rsidRPr="006E465D" w:rsidTr="00727A19">
        <w:tc>
          <w:tcPr>
            <w:tcW w:w="4137"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roofErr w:type="spellStart"/>
            <w:r w:rsidRPr="006E465D">
              <w:rPr>
                <w:rFonts w:ascii="Times New Roman" w:eastAsia="Lucida Sans Unicode" w:hAnsi="Times New Roman" w:cs="Tahoma"/>
                <w:kern w:val="3"/>
                <w:sz w:val="28"/>
                <w:szCs w:val="28"/>
                <w:lang w:eastAsia="ru-RU"/>
              </w:rPr>
              <w:t>Мысина</w:t>
            </w:r>
            <w:proofErr w:type="spellEnd"/>
            <w:r w:rsidRPr="006E465D">
              <w:rPr>
                <w:rFonts w:ascii="Times New Roman" w:eastAsia="Lucida Sans Unicode" w:hAnsi="Times New Roman" w:cs="Tahoma"/>
                <w:kern w:val="3"/>
                <w:sz w:val="28"/>
                <w:szCs w:val="28"/>
                <w:lang w:eastAsia="ru-RU"/>
              </w:rPr>
              <w:t xml:space="preserve"> Оксана Владимировна</w:t>
            </w:r>
          </w:p>
        </w:tc>
        <w:tc>
          <w:tcPr>
            <w:tcW w:w="5493"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A86A67"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Главный </w:t>
            </w:r>
            <w:r w:rsidR="006E465D" w:rsidRPr="006E465D">
              <w:rPr>
                <w:rFonts w:ascii="Times New Roman" w:eastAsia="Lucida Sans Unicode" w:hAnsi="Times New Roman" w:cs="Tahoma"/>
                <w:kern w:val="3"/>
                <w:sz w:val="28"/>
                <w:szCs w:val="28"/>
                <w:lang w:eastAsia="ru-RU"/>
              </w:rPr>
              <w:t xml:space="preserve">специалист-эксперт </w:t>
            </w:r>
            <w:proofErr w:type="gramStart"/>
            <w:r w:rsidR="006E465D" w:rsidRPr="006E465D">
              <w:rPr>
                <w:rFonts w:ascii="Times New Roman" w:eastAsia="Lucida Sans Unicode" w:hAnsi="Times New Roman" w:cs="Tahoma"/>
                <w:kern w:val="3"/>
                <w:sz w:val="28"/>
                <w:szCs w:val="28"/>
                <w:lang w:eastAsia="ru-RU"/>
              </w:rPr>
              <w:t>отдела Департамента имущественных отношений Министерства обороны РФ</w:t>
            </w:r>
            <w:proofErr w:type="gramEnd"/>
          </w:p>
        </w:tc>
      </w:tr>
      <w:tr w:rsidR="006E465D" w:rsidRPr="006E465D" w:rsidTr="00727A19">
        <w:tc>
          <w:tcPr>
            <w:tcW w:w="4137"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A86A67"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Клинтух Ксения Юрьевна</w:t>
            </w:r>
          </w:p>
        </w:tc>
        <w:tc>
          <w:tcPr>
            <w:tcW w:w="5493"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A86A67"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Консультант</w:t>
            </w:r>
            <w:r w:rsidR="006E465D" w:rsidRPr="006E465D">
              <w:rPr>
                <w:rFonts w:ascii="Times New Roman" w:eastAsia="Lucida Sans Unicode" w:hAnsi="Times New Roman" w:cs="Tahoma"/>
                <w:kern w:val="3"/>
                <w:sz w:val="28"/>
                <w:szCs w:val="28"/>
                <w:lang w:eastAsia="ru-RU"/>
              </w:rPr>
              <w:t xml:space="preserve"> </w:t>
            </w:r>
            <w:proofErr w:type="gramStart"/>
            <w:r w:rsidR="006E465D" w:rsidRPr="006E465D">
              <w:rPr>
                <w:rFonts w:ascii="Times New Roman" w:eastAsia="Lucida Sans Unicode" w:hAnsi="Times New Roman" w:cs="Tahoma"/>
                <w:kern w:val="3"/>
                <w:sz w:val="28"/>
                <w:szCs w:val="28"/>
                <w:lang w:eastAsia="ru-RU"/>
              </w:rPr>
              <w:t>отдела Департамента имущественных отношений Министерства обороны РФ</w:t>
            </w:r>
            <w:proofErr w:type="gramEnd"/>
          </w:p>
        </w:tc>
      </w:tr>
      <w:tr w:rsidR="006E465D" w:rsidRPr="006E465D" w:rsidTr="00727A19">
        <w:tc>
          <w:tcPr>
            <w:tcW w:w="4137"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roofErr w:type="spellStart"/>
            <w:r w:rsidRPr="006E465D">
              <w:rPr>
                <w:rFonts w:ascii="Times New Roman" w:eastAsia="Lucida Sans Unicode" w:hAnsi="Times New Roman" w:cs="Tahoma"/>
                <w:kern w:val="3"/>
                <w:sz w:val="28"/>
                <w:szCs w:val="28"/>
                <w:lang w:eastAsia="ru-RU"/>
              </w:rPr>
              <w:t>Чечин</w:t>
            </w:r>
            <w:proofErr w:type="spellEnd"/>
            <w:r w:rsidRPr="006E465D">
              <w:rPr>
                <w:rFonts w:ascii="Times New Roman" w:eastAsia="Lucida Sans Unicode" w:hAnsi="Times New Roman" w:cs="Tahoma"/>
                <w:kern w:val="3"/>
                <w:sz w:val="28"/>
                <w:szCs w:val="28"/>
                <w:lang w:eastAsia="ru-RU"/>
              </w:rPr>
              <w:t xml:space="preserve"> Вячеслав Владимирович</w:t>
            </w:r>
          </w:p>
        </w:tc>
        <w:tc>
          <w:tcPr>
            <w:tcW w:w="5493"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A86A67"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Ведущий с</w:t>
            </w:r>
            <w:r w:rsidR="006E465D" w:rsidRPr="006E465D">
              <w:rPr>
                <w:rFonts w:ascii="Times New Roman" w:eastAsia="Lucida Sans Unicode" w:hAnsi="Times New Roman" w:cs="Tahoma"/>
                <w:kern w:val="3"/>
                <w:sz w:val="28"/>
                <w:szCs w:val="28"/>
                <w:lang w:eastAsia="ru-RU"/>
              </w:rPr>
              <w:t xml:space="preserve">пециалист-эксперт </w:t>
            </w:r>
            <w:proofErr w:type="gramStart"/>
            <w:r w:rsidR="006E465D" w:rsidRPr="006E465D">
              <w:rPr>
                <w:rFonts w:ascii="Times New Roman" w:eastAsia="Lucida Sans Unicode" w:hAnsi="Times New Roman" w:cs="Tahoma"/>
                <w:kern w:val="3"/>
                <w:sz w:val="28"/>
                <w:szCs w:val="28"/>
                <w:lang w:eastAsia="ru-RU"/>
              </w:rPr>
              <w:t>отдела Департамента имущественных отношений Министерства обороны РФ</w:t>
            </w:r>
            <w:proofErr w:type="gramEnd"/>
          </w:p>
        </w:tc>
      </w:tr>
    </w:tbl>
    <w:p w:rsid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4D6051" w:rsidRPr="006E465D" w:rsidRDefault="004D6051"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XII</w:t>
      </w:r>
      <w:r w:rsidRPr="006E465D">
        <w:rPr>
          <w:rFonts w:ascii="Times New Roman" w:eastAsia="Lucida Sans Unicode" w:hAnsi="Times New Roman" w:cs="Tahoma"/>
          <w:b/>
          <w:bCs/>
          <w:kern w:val="3"/>
          <w:sz w:val="28"/>
          <w:szCs w:val="28"/>
          <w:u w:val="single"/>
          <w:lang w:eastAsia="ru-RU"/>
        </w:rPr>
        <w:t>. Сведения о соблюдении ОАО «ХКРВИ»</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r w:rsidRPr="006E465D">
        <w:rPr>
          <w:rFonts w:ascii="Times New Roman" w:eastAsia="Lucida Sans Unicode" w:hAnsi="Times New Roman" w:cs="Tahoma"/>
          <w:b/>
          <w:bCs/>
          <w:kern w:val="3"/>
          <w:sz w:val="28"/>
          <w:szCs w:val="28"/>
          <w:u w:val="single"/>
          <w:lang w:eastAsia="ru-RU"/>
        </w:rPr>
        <w:t>кодекса корпоративного поведения</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Цель кодекса корпоративного поведения, разработанного Федеральной комиссией по рынку ценных бумаг — введение определенных стандартов корпоративного поведения. Цель применения стандартов корпоративного поведения — защита интересов всех акционеров, независимо от размера пакета акций, которым они владеют. Корпоративное поведение должно обеспечивать высокий уровень деловой этики в отношениях между участниками рынка.</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 своей деятельности Общество руководствуется положениями кодекса. Корпоративное поведение в Обществе основывается на уважении права и законных интересов его участников и способствует эффективной деятельности Общества, в том числе увеличению стоимости активов Общества, созданию рабочих мест и поддержанию финансовой стабильности и прибыльности Общества. Общество обеспечивает акционером реальную возможность осуществлять свои права, связанные с участием в Обществе.</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Руководствуясь принципами корпоративного поведения, рекомендованным кодексом, Общество соблюдает порядок подготовки и проведения общих </w:t>
      </w:r>
      <w:r w:rsidRPr="006E465D">
        <w:rPr>
          <w:rFonts w:ascii="Times New Roman" w:eastAsia="Lucida Sans Unicode" w:hAnsi="Times New Roman" w:cs="Tahoma"/>
          <w:kern w:val="3"/>
          <w:sz w:val="28"/>
          <w:szCs w:val="28"/>
          <w:lang w:eastAsia="ru-RU"/>
        </w:rPr>
        <w:lastRenderedPageBreak/>
        <w:t>собраний акционеров, обеспечивающих равное отношение ко всем акционерам и не являющийся чрезмерно дорогим и сложным.</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Совет директоров Общества определяет стратегию развития Общества и  осуществляет </w:t>
      </w:r>
      <w:proofErr w:type="gramStart"/>
      <w:r w:rsidRPr="006E465D">
        <w:rPr>
          <w:rFonts w:ascii="Times New Roman" w:eastAsia="Lucida Sans Unicode" w:hAnsi="Times New Roman" w:cs="Tahoma"/>
          <w:kern w:val="3"/>
          <w:sz w:val="28"/>
          <w:szCs w:val="28"/>
          <w:lang w:eastAsia="ru-RU"/>
        </w:rPr>
        <w:t>контроль за</w:t>
      </w:r>
      <w:proofErr w:type="gramEnd"/>
      <w:r w:rsidRPr="006E465D">
        <w:rPr>
          <w:rFonts w:ascii="Times New Roman" w:eastAsia="Lucida Sans Unicode" w:hAnsi="Times New Roman" w:cs="Tahoma"/>
          <w:kern w:val="3"/>
          <w:sz w:val="28"/>
          <w:szCs w:val="28"/>
          <w:lang w:eastAsia="ru-RU"/>
        </w:rPr>
        <w:t xml:space="preserve"> деятельностью его исполнительных органов, утверждает годовой финансово-хозяйственный план, обеспечивает реализацию и защиту прав акционеров.</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Исполнительный орган Общества (Генеральный директор) осуществляет руководство текущей деятельностью Общества в пределах своей компетенции, определённой Уставом Общества и внутренними положениями, с целью обеспечения получения дивидендов акционерами, возможность развития Общества.</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Совершение существенных корпоративных действий Обществом сопровождается максимальной открытостью и прозрачностью, в частности, раскрывая в установленном порядке информацию о совершении крупных сделок и сделок с заинтересованностью, существенных фактов и событиях, а также ежеквартальном отчете.</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Информационная политика Общества обеспечивает возможность свободного и необременительного доступа к информации Общества. Основными принципами раскрытия информации об Обществе являются регулярность и оперативность ее предоставления, доступность такой информации для большинства акционеров и иных заинтересованных лиц, достоверность и полнота ее содержания, соблюдение разумного баланса между открытостью Общества и соблюдением его коммерческих интересов.</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proofErr w:type="gramStart"/>
      <w:r w:rsidRPr="006E465D">
        <w:rPr>
          <w:rFonts w:ascii="Times New Roman" w:eastAsia="Lucida Sans Unicode" w:hAnsi="Times New Roman" w:cs="Tahoma"/>
          <w:kern w:val="3"/>
          <w:sz w:val="28"/>
          <w:szCs w:val="28"/>
          <w:lang w:eastAsia="ru-RU"/>
        </w:rPr>
        <w:t>Контроль за</w:t>
      </w:r>
      <w:proofErr w:type="gramEnd"/>
      <w:r w:rsidRPr="006E465D">
        <w:rPr>
          <w:rFonts w:ascii="Times New Roman" w:eastAsia="Lucida Sans Unicode" w:hAnsi="Times New Roman" w:cs="Tahoma"/>
          <w:kern w:val="3"/>
          <w:sz w:val="28"/>
          <w:szCs w:val="28"/>
          <w:lang w:eastAsia="ru-RU"/>
        </w:rPr>
        <w:t xml:space="preserve"> финансово-хозяйственной деятельностью Общества осуществляют Совет директоров, ревизионная комиссия Общества, а также независимая аудиторская организация.</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Кодексом корпоративного поведения рекомендуется использовать положения с учетом специфики деятельности акционерного общества. Поэтому некоторые его установки в деятельности ОАО «ХКРВИ» не применяются или их применение нецелесообразно. Отсутствует должность корпоративного секретаря Общества, поскольку все вопросы его деятельности находятся в компетенции секретаря совета директоров.</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 дальнейшей деятельности Общества, с учетом его особенностей, сфера использования положений кодекса корпоративного поведения будет расширяться.</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Сведения о соблюдении Кодекса корпоративного поведения подготовлены в соответствии с Методическими рекомендациями по составу и форме представления сведений о соблюдении Кодекса корпоративного поведения в годовых отчетах акционерных обществ, утвержденных  распоряжением Федеральной комиссии по рынку ценных бумаг РФ от 30 апреля 2003 года № 03-849/р.</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374"/>
        <w:gridCol w:w="4811"/>
        <w:gridCol w:w="1545"/>
        <w:gridCol w:w="2900"/>
      </w:tblGrid>
      <w:tr w:rsidR="006E465D" w:rsidRPr="006E465D" w:rsidTr="00727A19">
        <w:tc>
          <w:tcPr>
            <w:tcW w:w="37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tc>
        <w:tc>
          <w:tcPr>
            <w:tcW w:w="481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Положение Кодекса корпоративного поведения</w:t>
            </w:r>
          </w:p>
        </w:tc>
        <w:tc>
          <w:tcPr>
            <w:tcW w:w="154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Соблюдается или не соблюдается</w:t>
            </w:r>
          </w:p>
        </w:tc>
        <w:tc>
          <w:tcPr>
            <w:tcW w:w="2900"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Примечание</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lastRenderedPageBreak/>
              <w:t>1</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w:t>
            </w: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Общее собрание акционеров</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Извещение акционеров о проведении общего собрания акционеров не менее чем за 30 дней до даты его проведения независимо от вопросов, включенных в его повестку дня, если законодательством  не предусмотрен большой срок</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п.6.3.Устава — сообщение о проведении Общего собрания направляется  акционерам не </w:t>
            </w:r>
            <w:proofErr w:type="gramStart"/>
            <w:r w:rsidRPr="006E465D">
              <w:rPr>
                <w:rFonts w:ascii="Times New Roman" w:eastAsia="Lucida Sans Unicode" w:hAnsi="Times New Roman" w:cs="Tahoma"/>
                <w:kern w:val="3"/>
                <w:sz w:val="24"/>
                <w:szCs w:val="24"/>
                <w:lang w:eastAsia="ru-RU"/>
              </w:rPr>
              <w:t>позднее</w:t>
            </w:r>
            <w:proofErr w:type="gramEnd"/>
            <w:r w:rsidRPr="006E465D">
              <w:rPr>
                <w:rFonts w:ascii="Times New Roman" w:eastAsia="Lucida Sans Unicode" w:hAnsi="Times New Roman" w:cs="Tahoma"/>
                <w:kern w:val="3"/>
                <w:sz w:val="24"/>
                <w:szCs w:val="24"/>
                <w:lang w:eastAsia="ru-RU"/>
              </w:rPr>
              <w:t xml:space="preserve"> чем за 20 дней до момента проведения собрания.</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 акционеров возможности знакомиться со списком лиц, имеющих право на участие в общем собрании акционеров, начиная со дня сообщения о проведения общего собрания акционеров и до закрытия очного общего собрания акционеров, а в случае заочного общего собрания акционеров — до даты окончания приема бюллетеней для голосования.</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Единственным акционером общества является Российская Федерация  в лице Министерства обороны РФ  </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 акционеров возможности знакомиться с информацией (материалами), подлежащей предоставлению при подготовке к проведению общего собрания акционеров, посредством электронных сре</w:t>
            </w:r>
            <w:proofErr w:type="gramStart"/>
            <w:r w:rsidRPr="006E465D">
              <w:rPr>
                <w:rFonts w:ascii="Times New Roman" w:eastAsia="Lucida Sans Unicode" w:hAnsi="Times New Roman" w:cs="Tahoma"/>
                <w:kern w:val="3"/>
                <w:sz w:val="24"/>
                <w:szCs w:val="24"/>
                <w:lang w:eastAsia="ru-RU"/>
              </w:rPr>
              <w:t>дств св</w:t>
            </w:r>
            <w:proofErr w:type="gramEnd"/>
            <w:r w:rsidRPr="006E465D">
              <w:rPr>
                <w:rFonts w:ascii="Times New Roman" w:eastAsia="Lucida Sans Unicode" w:hAnsi="Times New Roman" w:cs="Tahoma"/>
                <w:kern w:val="3"/>
                <w:sz w:val="24"/>
                <w:szCs w:val="24"/>
                <w:lang w:eastAsia="ru-RU"/>
              </w:rPr>
              <w:t>язи, в том числе посредством сети Интернет.</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 6.5. 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401D01" w:rsidRDefault="006E465D" w:rsidP="00401D01">
            <w:pPr>
              <w:pStyle w:val="HTML"/>
              <w:jc w:val="both"/>
              <w:rPr>
                <w:rFonts w:ascii="Times New Roman" w:eastAsia="Times New Roman" w:hAnsi="Times New Roman" w:cs="Times New Roman"/>
                <w:color w:val="000000"/>
                <w:sz w:val="24"/>
                <w:szCs w:val="24"/>
                <w:lang w:eastAsia="ru-RU"/>
              </w:rPr>
            </w:pPr>
            <w:r w:rsidRPr="006E465D">
              <w:rPr>
                <w:rFonts w:ascii="Times New Roman" w:eastAsia="Lucida Sans Unicode" w:hAnsi="Times New Roman" w:cs="Tahoma"/>
                <w:kern w:val="3"/>
                <w:sz w:val="24"/>
                <w:szCs w:val="24"/>
                <w:lang w:eastAsia="ru-RU"/>
              </w:rPr>
              <w:t>Наличие у акционера возможности внести вопрос в повестку на общего собрания акционеров или потребовать созыва общего собрания акционеров без предоставления выписки из реестра акционеров, если учет его прав на акции осуществляется в системе ведения реестра акционеров</w:t>
            </w:r>
            <w:proofErr w:type="gramStart"/>
            <w:r w:rsidRPr="006E465D">
              <w:rPr>
                <w:rFonts w:ascii="Times New Roman" w:eastAsia="Lucida Sans Unicode" w:hAnsi="Times New Roman" w:cs="Tahoma"/>
                <w:kern w:val="3"/>
                <w:sz w:val="24"/>
                <w:szCs w:val="24"/>
                <w:lang w:eastAsia="ru-RU"/>
              </w:rPr>
              <w:t>.</w:t>
            </w:r>
            <w:proofErr w:type="gramEnd"/>
            <w:r w:rsidR="00401D01" w:rsidRPr="00401D01">
              <w:rPr>
                <w:rFonts w:ascii="Courier New" w:eastAsia="Times New Roman" w:hAnsi="Courier New" w:cs="Courier New"/>
                <w:color w:val="000000"/>
                <w:lang w:eastAsia="ru-RU"/>
              </w:rPr>
              <w:t xml:space="preserve"> </w:t>
            </w:r>
            <w:proofErr w:type="gramStart"/>
            <w:r w:rsidR="00401D01" w:rsidRPr="00401D01">
              <w:rPr>
                <w:rFonts w:ascii="Times New Roman" w:eastAsia="Times New Roman" w:hAnsi="Times New Roman" w:cs="Times New Roman"/>
                <w:color w:val="000000"/>
                <w:lang w:eastAsia="ru-RU"/>
              </w:rPr>
              <w:t>а</w:t>
            </w:r>
            <w:proofErr w:type="gramEnd"/>
            <w:r w:rsidR="00401D01" w:rsidRPr="00401D01">
              <w:rPr>
                <w:rFonts w:ascii="Times New Roman" w:eastAsia="Times New Roman" w:hAnsi="Times New Roman" w:cs="Times New Roman"/>
                <w:color w:val="000000"/>
                <w:lang w:eastAsia="ru-RU"/>
              </w:rPr>
              <w:t xml:space="preserve"> в </w:t>
            </w:r>
            <w:r w:rsidR="00401D01">
              <w:rPr>
                <w:rFonts w:ascii="Times New Roman" w:eastAsia="Times New Roman" w:hAnsi="Times New Roman" w:cs="Times New Roman"/>
                <w:color w:val="000000"/>
                <w:lang w:eastAsia="ru-RU"/>
              </w:rPr>
              <w:t xml:space="preserve"> </w:t>
            </w:r>
            <w:r w:rsidR="00401D01" w:rsidRPr="00401D01">
              <w:rPr>
                <w:rFonts w:ascii="Times New Roman" w:eastAsia="Times New Roman" w:hAnsi="Times New Roman" w:cs="Times New Roman"/>
                <w:color w:val="000000"/>
                <w:sz w:val="24"/>
                <w:szCs w:val="24"/>
                <w:lang w:eastAsia="ru-RU"/>
              </w:rPr>
              <w:t>случае, если его права на акции у</w:t>
            </w:r>
            <w:r w:rsidR="00401D01">
              <w:rPr>
                <w:rFonts w:ascii="Times New Roman" w:eastAsia="Times New Roman" w:hAnsi="Times New Roman" w:cs="Times New Roman"/>
                <w:color w:val="000000"/>
                <w:sz w:val="24"/>
                <w:szCs w:val="24"/>
                <w:lang w:eastAsia="ru-RU"/>
              </w:rPr>
              <w:t xml:space="preserve">читываются на счете депо - </w:t>
            </w:r>
            <w:r w:rsidR="00401D01" w:rsidRPr="00401D01">
              <w:rPr>
                <w:rFonts w:ascii="Times New Roman" w:eastAsia="Times New Roman" w:hAnsi="Times New Roman" w:cs="Times New Roman"/>
                <w:color w:val="000000"/>
                <w:sz w:val="24"/>
                <w:szCs w:val="24"/>
                <w:lang w:eastAsia="ru-RU"/>
              </w:rPr>
              <w:t>достаточность  выписки со счета             д</w:t>
            </w:r>
            <w:r w:rsidR="00401D01">
              <w:rPr>
                <w:rFonts w:ascii="Times New Roman" w:eastAsia="Times New Roman" w:hAnsi="Times New Roman" w:cs="Times New Roman"/>
                <w:color w:val="000000"/>
                <w:sz w:val="24"/>
                <w:szCs w:val="24"/>
                <w:lang w:eastAsia="ru-RU"/>
              </w:rPr>
              <w:t xml:space="preserve">епо для </w:t>
            </w:r>
            <w:r w:rsidR="00401D01" w:rsidRPr="00401D01">
              <w:rPr>
                <w:rFonts w:ascii="Times New Roman" w:eastAsia="Times New Roman" w:hAnsi="Times New Roman" w:cs="Times New Roman"/>
                <w:color w:val="000000"/>
                <w:sz w:val="24"/>
                <w:szCs w:val="24"/>
                <w:lang w:eastAsia="ru-RU"/>
              </w:rPr>
              <w:t>осуществлени</w:t>
            </w:r>
            <w:r w:rsidR="00401D01">
              <w:rPr>
                <w:rFonts w:ascii="Times New Roman" w:eastAsia="Times New Roman" w:hAnsi="Times New Roman" w:cs="Times New Roman"/>
                <w:color w:val="000000"/>
                <w:sz w:val="24"/>
                <w:szCs w:val="24"/>
                <w:lang w:eastAsia="ru-RU"/>
              </w:rPr>
              <w:t xml:space="preserve">я </w:t>
            </w:r>
            <w:r w:rsidR="00401D01" w:rsidRPr="00401D01">
              <w:rPr>
                <w:rFonts w:ascii="Times New Roman" w:eastAsia="Times New Roman" w:hAnsi="Times New Roman" w:cs="Times New Roman"/>
                <w:color w:val="000000"/>
                <w:sz w:val="24"/>
                <w:szCs w:val="24"/>
                <w:lang w:eastAsia="ru-RU"/>
              </w:rPr>
              <w:t>вышеуказанных прав</w:t>
            </w:r>
            <w:r w:rsidR="00401D01">
              <w:rPr>
                <w:rFonts w:ascii="Times New Roman" w:eastAsia="Times New Roman" w:hAnsi="Times New Roman" w:cs="Times New Roman"/>
                <w:color w:val="000000"/>
                <w:sz w:val="24"/>
                <w:szCs w:val="24"/>
                <w:lang w:eastAsia="ru-RU"/>
              </w:rPr>
              <w:t>.</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п.6.1. 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или внутренних документах акционерного общества требования об обязательном присутствии на общем собрании акционеров генерального директора, членов правления, членов совета директоров, членов ревизионной комисс</w:t>
            </w:r>
            <w:proofErr w:type="gramStart"/>
            <w:r w:rsidRPr="006E465D">
              <w:rPr>
                <w:rFonts w:ascii="Times New Roman" w:eastAsia="Lucida Sans Unicode" w:hAnsi="Times New Roman" w:cs="Tahoma"/>
                <w:kern w:val="3"/>
                <w:sz w:val="24"/>
                <w:szCs w:val="24"/>
                <w:lang w:eastAsia="ru-RU"/>
              </w:rPr>
              <w:t>ии и ау</w:t>
            </w:r>
            <w:proofErr w:type="gramEnd"/>
            <w:r w:rsidRPr="006E465D">
              <w:rPr>
                <w:rFonts w:ascii="Times New Roman" w:eastAsia="Lucida Sans Unicode" w:hAnsi="Times New Roman" w:cs="Tahoma"/>
                <w:kern w:val="3"/>
                <w:sz w:val="24"/>
                <w:szCs w:val="24"/>
                <w:lang w:eastAsia="ru-RU"/>
              </w:rPr>
              <w:t>дитора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ст.7 Положения о Составе директоров, ст.2 Положения о Ревизионной комиссии</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Обязательное присутствие кандидатов </w:t>
            </w:r>
            <w:proofErr w:type="gramStart"/>
            <w:r w:rsidRPr="006E465D">
              <w:rPr>
                <w:rFonts w:ascii="Times New Roman" w:eastAsia="Lucida Sans Unicode" w:hAnsi="Times New Roman" w:cs="Tahoma"/>
                <w:kern w:val="3"/>
                <w:sz w:val="24"/>
                <w:szCs w:val="24"/>
                <w:lang w:eastAsia="ru-RU"/>
              </w:rPr>
              <w:t>при</w:t>
            </w:r>
            <w:proofErr w:type="gramEnd"/>
            <w:r w:rsidRPr="006E465D">
              <w:rPr>
                <w:rFonts w:ascii="Times New Roman" w:eastAsia="Lucida Sans Unicode" w:hAnsi="Times New Roman" w:cs="Tahoma"/>
                <w:kern w:val="3"/>
                <w:sz w:val="24"/>
                <w:szCs w:val="24"/>
                <w:lang w:eastAsia="ru-RU"/>
              </w:rPr>
              <w:t xml:space="preserve"> </w:t>
            </w:r>
            <w:proofErr w:type="gramStart"/>
            <w:r w:rsidRPr="006E465D">
              <w:rPr>
                <w:rFonts w:ascii="Times New Roman" w:eastAsia="Lucida Sans Unicode" w:hAnsi="Times New Roman" w:cs="Tahoma"/>
                <w:kern w:val="3"/>
                <w:sz w:val="24"/>
                <w:szCs w:val="24"/>
                <w:lang w:eastAsia="ru-RU"/>
              </w:rPr>
              <w:t>рассмотрение</w:t>
            </w:r>
            <w:proofErr w:type="gramEnd"/>
            <w:r w:rsidRPr="006E465D">
              <w:rPr>
                <w:rFonts w:ascii="Times New Roman" w:eastAsia="Lucida Sans Unicode" w:hAnsi="Times New Roman" w:cs="Tahoma"/>
                <w:kern w:val="3"/>
                <w:sz w:val="24"/>
                <w:szCs w:val="24"/>
                <w:lang w:eastAsia="ru-RU"/>
              </w:rPr>
              <w:t xml:space="preserve"> на общем собрании акционеров вопросов об избрании членов совета директоров,  генерального директора, членов правления, членов ревизионной комиссии, а также вопроса об утверждении аудитора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w:t>
            </w:r>
            <w:r w:rsidRPr="006E465D">
              <w:rPr>
                <w:rFonts w:ascii="Times New Roman" w:eastAsia="Lucida Sans Unicode" w:hAnsi="Times New Roman" w:cs="Tahoma"/>
                <w:kern w:val="3"/>
                <w:sz w:val="24"/>
                <w:szCs w:val="24"/>
                <w:lang w:eastAsia="ru-RU"/>
              </w:rPr>
              <w:lastRenderedPageBreak/>
              <w:t xml:space="preserve">акционерного </w:t>
            </w:r>
            <w:proofErr w:type="gramStart"/>
            <w:r w:rsidRPr="006E465D">
              <w:rPr>
                <w:rFonts w:ascii="Times New Roman" w:eastAsia="Lucida Sans Unicode" w:hAnsi="Times New Roman" w:cs="Tahoma"/>
                <w:kern w:val="3"/>
                <w:sz w:val="24"/>
                <w:szCs w:val="24"/>
                <w:lang w:eastAsia="ru-RU"/>
              </w:rPr>
              <w:t>общества процедуры регистрации участников общего  собрания акционеров</w:t>
            </w:r>
            <w:proofErr w:type="gramEnd"/>
            <w:r w:rsidRPr="006E465D">
              <w:rPr>
                <w:rFonts w:ascii="Times New Roman" w:eastAsia="Lucida Sans Unicode" w:hAnsi="Times New Roman" w:cs="Tahoma"/>
                <w:kern w:val="3"/>
                <w:sz w:val="24"/>
                <w:szCs w:val="24"/>
                <w:lang w:eastAsia="ru-RU"/>
              </w:rPr>
              <w:t>.</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 xml:space="preserve">Не </w:t>
            </w:r>
            <w:r w:rsidRPr="006E465D">
              <w:rPr>
                <w:rFonts w:ascii="Times New Roman" w:eastAsia="Lucida Sans Unicode" w:hAnsi="Times New Roman" w:cs="Tahoma"/>
                <w:kern w:val="3"/>
                <w:sz w:val="24"/>
                <w:szCs w:val="24"/>
                <w:lang w:eastAsia="ru-RU"/>
              </w:rPr>
              <w:lastRenderedPageBreak/>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 xml:space="preserve">Не предусмотрено </w:t>
            </w:r>
            <w:r w:rsidRPr="006E465D">
              <w:rPr>
                <w:rFonts w:ascii="Times New Roman" w:eastAsia="Lucida Sans Unicode" w:hAnsi="Times New Roman" w:cs="Tahoma"/>
                <w:kern w:val="3"/>
                <w:sz w:val="24"/>
                <w:szCs w:val="24"/>
                <w:lang w:eastAsia="ru-RU"/>
              </w:rPr>
              <w:lastRenderedPageBreak/>
              <w:t>Уставом Общества</w:t>
            </w: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lastRenderedPageBreak/>
              <w:t>Совет директоров</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8</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полномочий совета директоров по ежегодному утверждению финансово-хозяйственного плана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п.9.1.Устава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9</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утвержденной советом директоров процедуры управления рисками в акционерном обществе</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10</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права совета директоров принять решение о приостановлении полномочий генерального директора, назначаемого общим собранием акционеров.</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11</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права совета директоров устанавливать требования к квалификации и размеру вознаграждения генерального директора, членов правления, руководителей основных структурных подразделений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п.9.1.Устава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12</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права совета директоров утверждать условия договора с генеральным директором и членами правления</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п.9.1.Устава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13</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или внутренних документах акционерного общества требования о том, что при утверждении условий договоров с генеральным директором (управляющей организацией, управляющим) и членами правления голоса членов совета директоров, являющихся генеральным директором и членами правления, при подсчете голосов  не учитывается.</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 и действующим законодательством РФ</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14</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составе совета директоров акционерного общества не менее 3 независимых директоров, отвечающих требованиям Кодекса корпоративного поведения.</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ст. 33,34 Положения о Составе директоров</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15</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Отсутствие в составе совета директоров акционерного общества лиц, которые признавались виновными в совершении преступлений </w:t>
            </w:r>
            <w:proofErr w:type="gramStart"/>
            <w:r w:rsidRPr="006E465D">
              <w:rPr>
                <w:rFonts w:ascii="Times New Roman" w:eastAsia="Lucida Sans Unicode" w:hAnsi="Times New Roman" w:cs="Tahoma"/>
                <w:kern w:val="3"/>
                <w:sz w:val="24"/>
                <w:szCs w:val="24"/>
                <w:lang w:eastAsia="ru-RU"/>
              </w:rPr>
              <w:t>с</w:t>
            </w:r>
            <w:proofErr w:type="gramEnd"/>
            <w:r w:rsidRPr="006E465D">
              <w:rPr>
                <w:rFonts w:ascii="Times New Roman" w:eastAsia="Lucida Sans Unicode" w:hAnsi="Times New Roman" w:cs="Tahoma"/>
                <w:kern w:val="3"/>
                <w:sz w:val="24"/>
                <w:szCs w:val="24"/>
                <w:lang w:eastAsia="ru-RU"/>
              </w:rPr>
              <w:t xml:space="preserve"> сфере экономической деятельности или преступлений против государственной власти, интересов </w:t>
            </w:r>
            <w:r w:rsidRPr="006E465D">
              <w:rPr>
                <w:rFonts w:ascii="Times New Roman" w:eastAsia="Lucida Sans Unicode" w:hAnsi="Times New Roman" w:cs="Tahoma"/>
                <w:kern w:val="3"/>
                <w:sz w:val="24"/>
                <w:szCs w:val="24"/>
                <w:lang w:eastAsia="ru-RU"/>
              </w:rPr>
              <w:lastRenderedPageBreak/>
              <w:t>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 налогов и сборов, рынка ценных бумаг.</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16</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Отсутствие в составе совета директоров акционерного общества лиц, являющихся участником, генеральным директором (управляющим), членом органа управления или работником юридического лица, конкурирующего с акционерным обществом.</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17</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w:t>
            </w:r>
            <w:proofErr w:type="gramStart"/>
            <w:r w:rsidRPr="006E465D">
              <w:rPr>
                <w:rFonts w:ascii="Times New Roman" w:eastAsia="Lucida Sans Unicode" w:hAnsi="Times New Roman" w:cs="Tahoma"/>
                <w:kern w:val="3"/>
                <w:sz w:val="24"/>
                <w:szCs w:val="24"/>
                <w:lang w:eastAsia="ru-RU"/>
              </w:rPr>
              <w:t>уставе</w:t>
            </w:r>
            <w:proofErr w:type="gramEnd"/>
            <w:r w:rsidRPr="006E465D">
              <w:rPr>
                <w:rFonts w:ascii="Times New Roman" w:eastAsia="Lucida Sans Unicode" w:hAnsi="Times New Roman" w:cs="Tahoma"/>
                <w:kern w:val="3"/>
                <w:sz w:val="24"/>
                <w:szCs w:val="24"/>
                <w:lang w:eastAsia="ru-RU"/>
              </w:rPr>
              <w:t xml:space="preserve"> акционерного общества требования об избрании совета директоров кумулятивным голосованием</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18</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акционерного </w:t>
            </w:r>
            <w:proofErr w:type="gramStart"/>
            <w:r w:rsidRPr="006E465D">
              <w:rPr>
                <w:rFonts w:ascii="Times New Roman" w:eastAsia="Lucida Sans Unicode" w:hAnsi="Times New Roman" w:cs="Tahoma"/>
                <w:kern w:val="3"/>
                <w:sz w:val="24"/>
                <w:szCs w:val="24"/>
                <w:lang w:eastAsia="ru-RU"/>
              </w:rPr>
              <w:t>общества обязанности членов совета директоров</w:t>
            </w:r>
            <w:proofErr w:type="gramEnd"/>
            <w:r w:rsidRPr="006E465D">
              <w:rPr>
                <w:rFonts w:ascii="Times New Roman" w:eastAsia="Lucida Sans Unicode" w:hAnsi="Times New Roman" w:cs="Tahoma"/>
                <w:kern w:val="3"/>
                <w:sz w:val="24"/>
                <w:szCs w:val="24"/>
                <w:lang w:eastAsia="ru-RU"/>
              </w:rPr>
              <w:t xml:space="preserve"> воздерживаться от действий, которые приведут или потенциально способны привести к возникновению конфликта между их интересами и интересами акционерного общества, а в случае возникновения такого конфликта — обязанности раскрывать совету директоров информацию об этом конфликте</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ст.7 Положения о Совете директоров</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19</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акционерного </w:t>
            </w:r>
            <w:proofErr w:type="gramStart"/>
            <w:r w:rsidRPr="006E465D">
              <w:rPr>
                <w:rFonts w:ascii="Times New Roman" w:eastAsia="Lucida Sans Unicode" w:hAnsi="Times New Roman" w:cs="Tahoma"/>
                <w:kern w:val="3"/>
                <w:sz w:val="24"/>
                <w:szCs w:val="24"/>
                <w:lang w:eastAsia="ru-RU"/>
              </w:rPr>
              <w:t>общества обязанности членов совета директоров</w:t>
            </w:r>
            <w:proofErr w:type="gramEnd"/>
            <w:r w:rsidRPr="006E465D">
              <w:rPr>
                <w:rFonts w:ascii="Times New Roman" w:eastAsia="Lucida Sans Unicode" w:hAnsi="Times New Roman" w:cs="Tahoma"/>
                <w:kern w:val="3"/>
                <w:sz w:val="24"/>
                <w:szCs w:val="24"/>
                <w:lang w:eastAsia="ru-RU"/>
              </w:rPr>
              <w:t xml:space="preserve"> письменно уведомлять совет директоров о намерении совершить сделки с ценными бумагами акционерного общества, членами совета директоров которого они являются, или его дочерних (зависимых) обществ, а также раскрывать информацию о совершенных ими сделках с такими ценными бумагами</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20</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требования о проведении заседаний совета директоров не реже одного раза в шесть недель</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374"/>
        <w:gridCol w:w="4811"/>
        <w:gridCol w:w="1530"/>
        <w:gridCol w:w="2915"/>
      </w:tblGrid>
      <w:tr w:rsidR="006E465D" w:rsidRPr="006E465D" w:rsidTr="00727A19">
        <w:tc>
          <w:tcPr>
            <w:tcW w:w="37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21</w:t>
            </w:r>
          </w:p>
        </w:tc>
        <w:tc>
          <w:tcPr>
            <w:tcW w:w="481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Проведение заседаний совета директоров акционерного общества в течение года, за которым составляется годовой отчет акционерного общества, с периодичностью не реже одного раза в шесть недель</w:t>
            </w:r>
          </w:p>
        </w:tc>
        <w:tc>
          <w:tcPr>
            <w:tcW w:w="153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15"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В 2011 году проведено 1 заседание Совета директоров</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22</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акционерного </w:t>
            </w:r>
            <w:proofErr w:type="gramStart"/>
            <w:r w:rsidRPr="006E465D">
              <w:rPr>
                <w:rFonts w:ascii="Times New Roman" w:eastAsia="Lucida Sans Unicode" w:hAnsi="Times New Roman" w:cs="Tahoma"/>
                <w:kern w:val="3"/>
                <w:sz w:val="24"/>
                <w:szCs w:val="24"/>
                <w:lang w:eastAsia="ru-RU"/>
              </w:rPr>
              <w:t>общества порядка проведения заседаний совета директоров</w:t>
            </w:r>
            <w:proofErr w:type="gramEnd"/>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Глава 2 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23</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w:t>
            </w:r>
            <w:r w:rsidRPr="006E465D">
              <w:rPr>
                <w:rFonts w:ascii="Times New Roman" w:eastAsia="Lucida Sans Unicode" w:hAnsi="Times New Roman" w:cs="Tahoma"/>
                <w:kern w:val="3"/>
                <w:sz w:val="24"/>
                <w:szCs w:val="24"/>
                <w:lang w:eastAsia="ru-RU"/>
              </w:rPr>
              <w:lastRenderedPageBreak/>
              <w:t>акционерного общества положения о необходимости одобрения советом директоров сделок а</w:t>
            </w:r>
            <w:r w:rsidR="00E13650">
              <w:rPr>
                <w:rFonts w:ascii="Times New Roman" w:eastAsia="Lucida Sans Unicode" w:hAnsi="Times New Roman" w:cs="Tahoma"/>
                <w:kern w:val="3"/>
                <w:sz w:val="24"/>
                <w:szCs w:val="24"/>
                <w:lang w:eastAsia="ru-RU"/>
              </w:rPr>
              <w:t>кционерного общества на сумму 10</w:t>
            </w:r>
            <w:r w:rsidRPr="006E465D">
              <w:rPr>
                <w:rFonts w:ascii="Times New Roman" w:eastAsia="Lucida Sans Unicode" w:hAnsi="Times New Roman" w:cs="Tahoma"/>
                <w:kern w:val="3"/>
                <w:sz w:val="24"/>
                <w:szCs w:val="24"/>
                <w:lang w:eastAsia="ru-RU"/>
              </w:rPr>
              <w:t xml:space="preserve"> и более процентов стоимости активов общества, за исключением сделок, совершаемых в процессе обычной хозяйственной деятельности</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Глава 9, глава15 Устава </w:t>
            </w:r>
            <w:r w:rsidRPr="006E465D">
              <w:rPr>
                <w:rFonts w:ascii="Times New Roman" w:eastAsia="Lucida Sans Unicode" w:hAnsi="Times New Roman" w:cs="Tahoma"/>
                <w:kern w:val="3"/>
                <w:sz w:val="24"/>
                <w:szCs w:val="24"/>
                <w:lang w:eastAsia="ru-RU"/>
              </w:rPr>
              <w:lastRenderedPageBreak/>
              <w:t>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24</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акционерного </w:t>
            </w:r>
            <w:proofErr w:type="gramStart"/>
            <w:r w:rsidRPr="006E465D">
              <w:rPr>
                <w:rFonts w:ascii="Times New Roman" w:eastAsia="Lucida Sans Unicode" w:hAnsi="Times New Roman" w:cs="Tahoma"/>
                <w:kern w:val="3"/>
                <w:sz w:val="24"/>
                <w:szCs w:val="24"/>
                <w:lang w:eastAsia="ru-RU"/>
              </w:rPr>
              <w:t>общества права членов совета директоров</w:t>
            </w:r>
            <w:proofErr w:type="gramEnd"/>
            <w:r w:rsidRPr="006E465D">
              <w:rPr>
                <w:rFonts w:ascii="Times New Roman" w:eastAsia="Lucida Sans Unicode" w:hAnsi="Times New Roman" w:cs="Tahoma"/>
                <w:kern w:val="3"/>
                <w:sz w:val="24"/>
                <w:szCs w:val="24"/>
                <w:lang w:eastAsia="ru-RU"/>
              </w:rPr>
              <w:t xml:space="preserve"> на получение от исполнительных органов и руководителей основных структурных подразделений акционерного общества информации, необходимой для осуществления  своих функций, а также ответственности за не предоставление такой информации</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п.1 ст.6 Положения о Совете директоров</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25</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комитета совета директоров по стратегическому планированию или возложение функций указанного комитета на другой комитет (кроме комитета по аудиту и комитета по кадрам и вознаграждениям)</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26</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комитета совета директоров (комитета по аудиту), который рекомендует совету директоров аудитора акционерного общества и взаимодействует с ним и ревизионной комиссией акционерного общества</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27</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составе комитета по аудиту только     независимых и неисполнительных директоров</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28</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Осуществление руководства комитетом по аудиту независимым директором</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29</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право доступа всех членов комитета по аудиту к любым документам и информации акционерного общества при условии неразглашениями конфиденциальной информации</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30</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Создание комитета совета директоров (комитет по кадрам и вознаграждениям), функцией которого является определение критериев подбора кандидатов в члены совета директоров и выработка политики акционерного общества в области вознаграждения</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31</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Осуществление руководства комитетом </w:t>
            </w:r>
            <w:proofErr w:type="gramStart"/>
            <w:r w:rsidRPr="006E465D">
              <w:rPr>
                <w:rFonts w:ascii="Times New Roman" w:eastAsia="Lucida Sans Unicode" w:hAnsi="Times New Roman" w:cs="Tahoma"/>
                <w:kern w:val="3"/>
                <w:sz w:val="24"/>
                <w:szCs w:val="24"/>
                <w:lang w:eastAsia="ru-RU"/>
              </w:rPr>
              <w:t>по</w:t>
            </w:r>
            <w:proofErr w:type="gramEnd"/>
            <w:r w:rsidRPr="006E465D">
              <w:rPr>
                <w:rFonts w:ascii="Times New Roman" w:eastAsia="Lucida Sans Unicode" w:hAnsi="Times New Roman" w:cs="Tahoma"/>
                <w:kern w:val="3"/>
                <w:sz w:val="24"/>
                <w:szCs w:val="24"/>
                <w:lang w:eastAsia="ru-RU"/>
              </w:rPr>
              <w:t xml:space="preserve"> </w:t>
            </w:r>
            <w:proofErr w:type="gramStart"/>
            <w:r w:rsidRPr="006E465D">
              <w:rPr>
                <w:rFonts w:ascii="Times New Roman" w:eastAsia="Lucida Sans Unicode" w:hAnsi="Times New Roman" w:cs="Tahoma"/>
                <w:kern w:val="3"/>
                <w:sz w:val="24"/>
                <w:szCs w:val="24"/>
                <w:lang w:eastAsia="ru-RU"/>
              </w:rPr>
              <w:t>кадром</w:t>
            </w:r>
            <w:proofErr w:type="gramEnd"/>
            <w:r w:rsidRPr="006E465D">
              <w:rPr>
                <w:rFonts w:ascii="Times New Roman" w:eastAsia="Lucida Sans Unicode" w:hAnsi="Times New Roman" w:cs="Tahoma"/>
                <w:kern w:val="3"/>
                <w:sz w:val="24"/>
                <w:szCs w:val="24"/>
                <w:lang w:eastAsia="ru-RU"/>
              </w:rPr>
              <w:t xml:space="preserve"> и вознаграждениям независимым директором</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32</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Отсутствие в составе комитета </w:t>
            </w:r>
            <w:proofErr w:type="gramStart"/>
            <w:r w:rsidRPr="006E465D">
              <w:rPr>
                <w:rFonts w:ascii="Times New Roman" w:eastAsia="Lucida Sans Unicode" w:hAnsi="Times New Roman" w:cs="Tahoma"/>
                <w:kern w:val="3"/>
                <w:sz w:val="24"/>
                <w:szCs w:val="24"/>
                <w:lang w:eastAsia="ru-RU"/>
              </w:rPr>
              <w:t>по</w:t>
            </w:r>
            <w:proofErr w:type="gramEnd"/>
            <w:r w:rsidRPr="006E465D">
              <w:rPr>
                <w:rFonts w:ascii="Times New Roman" w:eastAsia="Lucida Sans Unicode" w:hAnsi="Times New Roman" w:cs="Tahoma"/>
                <w:kern w:val="3"/>
                <w:sz w:val="24"/>
                <w:szCs w:val="24"/>
                <w:lang w:eastAsia="ru-RU"/>
              </w:rPr>
              <w:t xml:space="preserve"> </w:t>
            </w:r>
            <w:proofErr w:type="gramStart"/>
            <w:r w:rsidRPr="006E465D">
              <w:rPr>
                <w:rFonts w:ascii="Times New Roman" w:eastAsia="Lucida Sans Unicode" w:hAnsi="Times New Roman" w:cs="Tahoma"/>
                <w:kern w:val="3"/>
                <w:sz w:val="24"/>
                <w:szCs w:val="24"/>
                <w:lang w:eastAsia="ru-RU"/>
              </w:rPr>
              <w:t>кадром</w:t>
            </w:r>
            <w:proofErr w:type="gramEnd"/>
            <w:r w:rsidRPr="006E465D">
              <w:rPr>
                <w:rFonts w:ascii="Times New Roman" w:eastAsia="Lucida Sans Unicode" w:hAnsi="Times New Roman" w:cs="Tahoma"/>
                <w:kern w:val="3"/>
                <w:sz w:val="24"/>
                <w:szCs w:val="24"/>
                <w:lang w:eastAsia="ru-RU"/>
              </w:rPr>
              <w:t xml:space="preserve"> и </w:t>
            </w:r>
            <w:r w:rsidRPr="006E465D">
              <w:rPr>
                <w:rFonts w:ascii="Times New Roman" w:eastAsia="Lucida Sans Unicode" w:hAnsi="Times New Roman" w:cs="Tahoma"/>
                <w:kern w:val="3"/>
                <w:sz w:val="24"/>
                <w:szCs w:val="24"/>
                <w:lang w:eastAsia="ru-RU"/>
              </w:rPr>
              <w:lastRenderedPageBreak/>
              <w:t>вознаграждениям должностных лиц акционерного общества</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 xml:space="preserve">Не </w:t>
            </w:r>
            <w:r w:rsidRPr="006E465D">
              <w:rPr>
                <w:rFonts w:ascii="Times New Roman" w:eastAsia="Lucida Sans Unicode" w:hAnsi="Times New Roman" w:cs="Tahoma"/>
                <w:kern w:val="3"/>
                <w:sz w:val="24"/>
                <w:szCs w:val="24"/>
                <w:lang w:eastAsia="ru-RU"/>
              </w:rPr>
              <w:lastRenderedPageBreak/>
              <w:t>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 xml:space="preserve">Не предусмотрено Уставом </w:t>
            </w:r>
            <w:r w:rsidRPr="006E465D">
              <w:rPr>
                <w:rFonts w:ascii="Times New Roman" w:eastAsia="Lucida Sans Unicode" w:hAnsi="Times New Roman" w:cs="Tahoma"/>
                <w:kern w:val="3"/>
                <w:sz w:val="24"/>
                <w:szCs w:val="24"/>
                <w:lang w:eastAsia="ru-RU"/>
              </w:rPr>
              <w:lastRenderedPageBreak/>
              <w:t>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33</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Создание комитета совета директоров по рискам или возложение функций указанного комитета на другой комитет (кроме комитета  по аудиту и комитета </w:t>
            </w:r>
            <w:proofErr w:type="gramStart"/>
            <w:r w:rsidRPr="006E465D">
              <w:rPr>
                <w:rFonts w:ascii="Times New Roman" w:eastAsia="Lucida Sans Unicode" w:hAnsi="Times New Roman" w:cs="Tahoma"/>
                <w:kern w:val="3"/>
                <w:sz w:val="24"/>
                <w:szCs w:val="24"/>
                <w:lang w:eastAsia="ru-RU"/>
              </w:rPr>
              <w:t>по</w:t>
            </w:r>
            <w:proofErr w:type="gramEnd"/>
            <w:r w:rsidRPr="006E465D">
              <w:rPr>
                <w:rFonts w:ascii="Times New Roman" w:eastAsia="Lucida Sans Unicode" w:hAnsi="Times New Roman" w:cs="Tahoma"/>
                <w:kern w:val="3"/>
                <w:sz w:val="24"/>
                <w:szCs w:val="24"/>
                <w:lang w:eastAsia="ru-RU"/>
              </w:rPr>
              <w:t xml:space="preserve"> </w:t>
            </w:r>
            <w:proofErr w:type="gramStart"/>
            <w:r w:rsidRPr="006E465D">
              <w:rPr>
                <w:rFonts w:ascii="Times New Roman" w:eastAsia="Lucida Sans Unicode" w:hAnsi="Times New Roman" w:cs="Tahoma"/>
                <w:kern w:val="3"/>
                <w:sz w:val="24"/>
                <w:szCs w:val="24"/>
                <w:lang w:eastAsia="ru-RU"/>
              </w:rPr>
              <w:t>кадром</w:t>
            </w:r>
            <w:proofErr w:type="gramEnd"/>
            <w:r w:rsidRPr="006E465D">
              <w:rPr>
                <w:rFonts w:ascii="Times New Roman" w:eastAsia="Lucida Sans Unicode" w:hAnsi="Times New Roman" w:cs="Tahoma"/>
                <w:kern w:val="3"/>
                <w:sz w:val="24"/>
                <w:szCs w:val="24"/>
                <w:lang w:eastAsia="ru-RU"/>
              </w:rPr>
              <w:t xml:space="preserve"> и вознаграждениям)</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34</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Создание комитета совета директоров по урегулированию корпоративных конфликтов или возложение функций указанного комитета  на другой комитет (кроме комитета по аудиту и комитета по кадрам и вознаграждениям)</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35</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Отсутствие в составе комитета по урегулированию корпоративных конфликтов должностных лиц акционерного общества.</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36</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Осуществление руководства комитетом по урегулированию корпоративных конфликтов независимым директором</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37</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утвержденных советом директоров внутренних документов акционерного общества, предусматривающих порядок формирования и работы комитетов совета директоров.</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38</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 уставе акционерного </w:t>
            </w:r>
            <w:proofErr w:type="gramStart"/>
            <w:r w:rsidRPr="006E465D">
              <w:rPr>
                <w:rFonts w:ascii="Times New Roman" w:eastAsia="Lucida Sans Unicode" w:hAnsi="Times New Roman" w:cs="Tahoma"/>
                <w:kern w:val="3"/>
                <w:sz w:val="24"/>
                <w:szCs w:val="24"/>
                <w:lang w:eastAsia="ru-RU"/>
              </w:rPr>
              <w:t>общества порядка определения кворума совета</w:t>
            </w:r>
            <w:proofErr w:type="gramEnd"/>
            <w:r w:rsidRPr="006E465D">
              <w:rPr>
                <w:rFonts w:ascii="Times New Roman" w:eastAsia="Lucida Sans Unicode" w:hAnsi="Times New Roman" w:cs="Tahoma"/>
                <w:kern w:val="3"/>
                <w:sz w:val="24"/>
                <w:szCs w:val="24"/>
                <w:lang w:eastAsia="ru-RU"/>
              </w:rPr>
              <w:t xml:space="preserve"> директоров, позволяющего обеспечивать обязательное участие независимых директоров в заседаниях совета директоров</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п.12.2.-12.3 Устава общества</w:t>
            </w: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Исполнительные органы</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39</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коллегиального исполнительного органа (правления) акционерного общества</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374"/>
        <w:gridCol w:w="4811"/>
        <w:gridCol w:w="1500"/>
        <w:gridCol w:w="2945"/>
      </w:tblGrid>
      <w:tr w:rsidR="006E465D" w:rsidRPr="006E465D" w:rsidTr="00727A19">
        <w:tc>
          <w:tcPr>
            <w:tcW w:w="37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40</w:t>
            </w:r>
          </w:p>
        </w:tc>
        <w:tc>
          <w:tcPr>
            <w:tcW w:w="481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или внутренних документах акционерного общества положения о необходимости одобрения правлением сделок с недвижимостью, получения акционерным обществом кредитов, если указанные сделки не относятся к крупным сделкам и их совершение не относится к обычной хозяйственной деятельности акционерного общества</w:t>
            </w:r>
          </w:p>
        </w:tc>
        <w:tc>
          <w:tcPr>
            <w:tcW w:w="150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гл.15-16 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41</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процедуры согласования операций, которое выходят за рамки финансово-хозяйственного плана акционерного общества</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42</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Отсутствие в составе исполнительных </w:t>
            </w:r>
            <w:r w:rsidRPr="006E465D">
              <w:rPr>
                <w:rFonts w:ascii="Times New Roman" w:eastAsia="Lucida Sans Unicode" w:hAnsi="Times New Roman" w:cs="Tahoma"/>
                <w:kern w:val="3"/>
                <w:sz w:val="24"/>
                <w:szCs w:val="24"/>
                <w:lang w:eastAsia="ru-RU"/>
              </w:rPr>
              <w:lastRenderedPageBreak/>
              <w:t>органов лиц, являющихся участниками, генеральным директором (управляющим), членом органа управления или работником юридического лица, конкурирующего с акционерным обществом</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43</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Отсутствие в составе исполнительных органов акционерного общества лиц, которые признавались виновным в совершении преступлений в сфере экономической деятельности или преступлений против государственной власти,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финансов, налогов и сборов, рынка ценных бумаг. Если функции единоличного исполнительного органа выполняются управляющей организацией или управляющи</w:t>
            </w:r>
            <w:proofErr w:type="gramStart"/>
            <w:r w:rsidRPr="006E465D">
              <w:rPr>
                <w:rFonts w:ascii="Times New Roman" w:eastAsia="Lucida Sans Unicode" w:hAnsi="Times New Roman" w:cs="Tahoma"/>
                <w:kern w:val="3"/>
                <w:sz w:val="24"/>
                <w:szCs w:val="24"/>
                <w:lang w:eastAsia="ru-RU"/>
              </w:rPr>
              <w:t>м-</w:t>
            </w:r>
            <w:proofErr w:type="gramEnd"/>
            <w:r w:rsidRPr="006E465D">
              <w:rPr>
                <w:rFonts w:ascii="Times New Roman" w:eastAsia="Lucida Sans Unicode" w:hAnsi="Times New Roman" w:cs="Tahoma"/>
                <w:kern w:val="3"/>
                <w:sz w:val="24"/>
                <w:szCs w:val="24"/>
                <w:lang w:eastAsia="ru-RU"/>
              </w:rPr>
              <w:t xml:space="preserve"> соответствие генерального директора и членов правления управляющей организации либо управляющего требованиям, предъявляемым к генеральному директору и членам правления акционерного общества.</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44</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или внутренних документах акционерного общества запрета управляющей организации (управляющему) осуществлять аналогичные функции в конкурирующем обществе, а также находиться в каких-либо имущественных отношениях с акционерным обществом, помимо оказания услуг управляющей организации (управляющего)</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45</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обязанности исполнительных органов воздержаться от действий, которые приведут или потенциально способны привести к возникновению конфликта между их интересами и интересами акционерного общества, а в случае возникновения такого конфликта — обязанности информировать об этом совет директоров</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roofErr w:type="spellStart"/>
            <w:r w:rsidRPr="006E465D">
              <w:rPr>
                <w:rFonts w:ascii="Times New Roman" w:eastAsia="Lucida Sans Unicode" w:hAnsi="Times New Roman" w:cs="Tahoma"/>
                <w:kern w:val="3"/>
                <w:sz w:val="24"/>
                <w:szCs w:val="24"/>
                <w:lang w:eastAsia="ru-RU"/>
              </w:rPr>
              <w:t>ст</w:t>
            </w:r>
            <w:proofErr w:type="gramStart"/>
            <w:r w:rsidRPr="006E465D">
              <w:rPr>
                <w:rFonts w:ascii="Times New Roman" w:eastAsia="Lucida Sans Unicode" w:hAnsi="Times New Roman" w:cs="Tahoma"/>
                <w:kern w:val="3"/>
                <w:sz w:val="24"/>
                <w:szCs w:val="24"/>
                <w:lang w:eastAsia="ru-RU"/>
              </w:rPr>
              <w:t>.с</w:t>
            </w:r>
            <w:proofErr w:type="gramEnd"/>
            <w:r w:rsidRPr="006E465D">
              <w:rPr>
                <w:rFonts w:ascii="Times New Roman" w:eastAsia="Lucida Sans Unicode" w:hAnsi="Times New Roman" w:cs="Tahoma"/>
                <w:kern w:val="3"/>
                <w:sz w:val="24"/>
                <w:szCs w:val="24"/>
                <w:lang w:eastAsia="ru-RU"/>
              </w:rPr>
              <w:t>т</w:t>
            </w:r>
            <w:proofErr w:type="spellEnd"/>
            <w:r w:rsidRPr="006E465D">
              <w:rPr>
                <w:rFonts w:ascii="Times New Roman" w:eastAsia="Lucida Sans Unicode" w:hAnsi="Times New Roman" w:cs="Tahoma"/>
                <w:kern w:val="3"/>
                <w:sz w:val="24"/>
                <w:szCs w:val="24"/>
                <w:lang w:eastAsia="ru-RU"/>
              </w:rPr>
              <w:t xml:space="preserve"> 33-35 Положения о Совете директоров Общества.</w:t>
            </w:r>
          </w:p>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ст. 27 Положения об исполнительных органах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46</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или внутренних документах акционерного общества критериев отбора управляющей организации (управляющего)</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47</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Представление исполнительными органами акционерного общества ежемесячных отчетов о своей работе совету директоров</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48</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Установление в договорах, заключаемых акционерным обществом с генеральным директором (управляющей организацией, управляющим) и членами правления, ответственности за нарушение положений об использовании конфиденциальной и служебной информации.</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Предусмотрено срочным трудовым договором</w:t>
            </w: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Секретарь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49</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акционерном обществе специального должностного лица (секретаря общества), задачей которого является обеспечение соблюдения органами и должностными лицами акционерного общества процедурных требований, гарантирующих реализацию прав и законных интересов акционерного общества.</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Положение о Совете директоров Общества, положение об исполнительных органах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50</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или внутренних документах акционерного общества порядка назначения (избрания) секретаря общества и обязанностей секретаря общества</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ст. 12,13 Положения о Совете директоров Общества, ст. 5 положения об исполнительных органах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51</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требований к кандидатуре секретаря общества</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ст. 12,13 Положения о Совете директоров Общества, ст. 5 положения об исполнительных органах Общества</w:t>
            </w: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Существенные корпоративные действия</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52</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или внутренних документах акционерного общества требования об одобрении крупной сделки до ее совершения</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п.9.1., глава 15 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53</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Обязательное привлечение независимого оценщика для оценки рыночной стоимости имущества, являющегося предметом крупной сделки</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54</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kern w:val="3"/>
                <w:sz w:val="24"/>
                <w:szCs w:val="24"/>
                <w:lang w:eastAsia="ru-RU"/>
              </w:rPr>
              <w:t>Наличие в уставе акционерного общества запрета на принятие при приобретении крупных пакетов акций акционерного общества (поглощении) каких-либо действий, направленных на защиту интересов исполнительных органов (членов этих органов) и членов совета директоров акционерного общества, а также ухудшающих положение акционеров по сравнению с существующим (в частности, запрета на принятие советом директоров до окончания предполагаемого срока приобретения акций решения о выпуске дополнительных акций</w:t>
            </w:r>
            <w:proofErr w:type="gramEnd"/>
            <w:r w:rsidRPr="006E465D">
              <w:rPr>
                <w:rFonts w:ascii="Times New Roman" w:eastAsia="Lucida Sans Unicode" w:hAnsi="Times New Roman" w:cs="Tahoma"/>
                <w:kern w:val="3"/>
                <w:sz w:val="24"/>
                <w:szCs w:val="24"/>
                <w:lang w:eastAsia="ru-RU"/>
              </w:rPr>
              <w:t xml:space="preserve">, о выпуске бумаг, </w:t>
            </w:r>
            <w:r w:rsidRPr="006E465D">
              <w:rPr>
                <w:rFonts w:ascii="Times New Roman" w:eastAsia="Lucida Sans Unicode" w:hAnsi="Times New Roman" w:cs="Tahoma"/>
                <w:kern w:val="3"/>
                <w:sz w:val="24"/>
                <w:szCs w:val="24"/>
                <w:lang w:eastAsia="ru-RU"/>
              </w:rPr>
              <w:lastRenderedPageBreak/>
              <w:t>конвертируемых в акции, или ценных бумаг, предоставляющих право приобретения акций общества, даже если право принятия такого решения предоставлено ему уставом)</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55</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требования об обязательном привлечении независимого оценщика для оценки текущей рыночной стоимости акций и возможных изменений их рыночной стоимости в результате поглощения</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56</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Отсутствие в уставе акционерного общества освобождения приобретателя от обязанности предложить акционерам продать принадлежащие им обыкновенные акции  общества (эмиссионные ценные бумаги, конвертируемые в обыкновенные акции) при поглощении</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57</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или внутренних документах акционерного общества требования об обязательном привлечении независимого оценщика для определения соотношения конвертации акций при реорганизации</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Раскрытие информации</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359"/>
        <w:gridCol w:w="4796"/>
        <w:gridCol w:w="1545"/>
        <w:gridCol w:w="2930"/>
      </w:tblGrid>
      <w:tr w:rsidR="006E465D" w:rsidRPr="006E465D" w:rsidTr="00727A19">
        <w:tc>
          <w:tcPr>
            <w:tcW w:w="35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58</w:t>
            </w:r>
          </w:p>
        </w:tc>
        <w:tc>
          <w:tcPr>
            <w:tcW w:w="4796"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утвержденного советом директоров внутреннего документа, определяющего правила и подходы акционерного общества к раскрытию информации (Положения об информационной политике)</w:t>
            </w:r>
          </w:p>
        </w:tc>
        <w:tc>
          <w:tcPr>
            <w:tcW w:w="154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30"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kern w:val="3"/>
                <w:sz w:val="24"/>
                <w:szCs w:val="24"/>
                <w:lang w:eastAsia="ru-RU"/>
              </w:rPr>
              <w:t>Положении</w:t>
            </w:r>
            <w:proofErr w:type="gramEnd"/>
            <w:r w:rsidRPr="006E465D">
              <w:rPr>
                <w:rFonts w:ascii="Times New Roman" w:eastAsia="Lucida Sans Unicode" w:hAnsi="Times New Roman" w:cs="Tahoma"/>
                <w:kern w:val="3"/>
                <w:sz w:val="24"/>
                <w:szCs w:val="24"/>
                <w:lang w:eastAsia="ru-RU"/>
              </w:rPr>
              <w:t xml:space="preserve"> об общем собрании акционеров Общества</w:t>
            </w: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59</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требования о раскрытии информации о целях размещения акций, о лицах, которые собираются приобрести размещаемые акции, в том числе крупный пакет акций, а также о том, будут ли  высшие должностные лица акционерного общества участвовать в приобретении размещаемых акций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60</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перечня информации, документов и материалов, которые должны предоставляться акционерам для решения вопросов, выносимых на общее собрание акционеров</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 9.1, п.20 Устава общества</w:t>
            </w: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61</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 акционерного общества веб-сайта в сети Интернет и регулярное раскрытие информации об акционерном обществе на этом веб-сайте</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val="en-US" w:eastAsia="ru-RU"/>
              </w:rPr>
              <w:t>Http:</w:t>
            </w:r>
            <w:r w:rsidRPr="006E465D">
              <w:rPr>
                <w:rFonts w:ascii="Times New Roman" w:eastAsia="Lucida Sans Unicode" w:hAnsi="Times New Roman" w:cs="Tahoma"/>
                <w:kern w:val="3"/>
                <w:sz w:val="24"/>
                <w:szCs w:val="24"/>
                <w:lang w:eastAsia="ru-RU"/>
              </w:rPr>
              <w:t>//</w:t>
            </w:r>
            <w:r w:rsidRPr="006E465D">
              <w:rPr>
                <w:rFonts w:ascii="Times New Roman" w:eastAsia="Lucida Sans Unicode" w:hAnsi="Times New Roman" w:cs="Tahoma"/>
                <w:kern w:val="3"/>
                <w:sz w:val="24"/>
                <w:szCs w:val="24"/>
                <w:lang w:val="en-US" w:eastAsia="ru-RU"/>
              </w:rPr>
              <w:t>www.reestrrn.ru</w:t>
            </w: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62</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kern w:val="3"/>
                <w:sz w:val="24"/>
                <w:szCs w:val="24"/>
                <w:lang w:eastAsia="ru-RU"/>
              </w:rPr>
              <w:t xml:space="preserve">Наличие во внутренних документах </w:t>
            </w:r>
            <w:r w:rsidRPr="006E465D">
              <w:rPr>
                <w:rFonts w:ascii="Times New Roman" w:eastAsia="Lucida Sans Unicode" w:hAnsi="Times New Roman" w:cs="Tahoma"/>
                <w:kern w:val="3"/>
                <w:sz w:val="24"/>
                <w:szCs w:val="24"/>
                <w:lang w:eastAsia="ru-RU"/>
              </w:rPr>
              <w:lastRenderedPageBreak/>
              <w:t>акционерного общества требования о раскрытии информации о сделках акционерного общества с лицами, относящимися в соответствии с уставом к высшим должностным лицам акционерного общества, а также о сделках акционерного общества с организациями, в которых высшим должностным лицам акционерного общества прямо или косвенно принадлежит 25 и более процентов уставного капитала акционерного общества или на которые такие лица могут</w:t>
            </w:r>
            <w:proofErr w:type="gramEnd"/>
            <w:r w:rsidRPr="006E465D">
              <w:rPr>
                <w:rFonts w:ascii="Times New Roman" w:eastAsia="Lucida Sans Unicode" w:hAnsi="Times New Roman" w:cs="Tahoma"/>
                <w:kern w:val="3"/>
                <w:sz w:val="24"/>
                <w:szCs w:val="24"/>
                <w:lang w:eastAsia="ru-RU"/>
              </w:rPr>
              <w:t xml:space="preserve"> иным образом оказать существенное влияние.</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 xml:space="preserve">Не </w:t>
            </w:r>
            <w:r w:rsidRPr="006E465D">
              <w:rPr>
                <w:rFonts w:ascii="Times New Roman" w:eastAsia="Lucida Sans Unicode" w:hAnsi="Times New Roman" w:cs="Tahoma"/>
                <w:kern w:val="3"/>
                <w:sz w:val="24"/>
                <w:szCs w:val="24"/>
                <w:lang w:eastAsia="ru-RU"/>
              </w:rPr>
              <w:lastRenderedPageBreak/>
              <w:t>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63</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требования о раскрытии информации обо всех сделках, которые могут оказать влияние на рыночную стоимость акций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64</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утвержденного советом директоров внутреннего документа по использованию существенной информации о деятельности акционерного общества, акциях и других ценных бумагах общества и сделках с ними, которая не является общедоступной и раскрытие </w:t>
            </w:r>
            <w:proofErr w:type="gramStart"/>
            <w:r w:rsidRPr="006E465D">
              <w:rPr>
                <w:rFonts w:ascii="Times New Roman" w:eastAsia="Lucida Sans Unicode" w:hAnsi="Times New Roman" w:cs="Tahoma"/>
                <w:kern w:val="3"/>
                <w:sz w:val="24"/>
                <w:szCs w:val="24"/>
                <w:lang w:eastAsia="ru-RU"/>
              </w:rPr>
              <w:t>информации</w:t>
            </w:r>
            <w:proofErr w:type="gramEnd"/>
            <w:r w:rsidRPr="006E465D">
              <w:rPr>
                <w:rFonts w:ascii="Times New Roman" w:eastAsia="Lucida Sans Unicode" w:hAnsi="Times New Roman" w:cs="Tahoma"/>
                <w:kern w:val="3"/>
                <w:sz w:val="24"/>
                <w:szCs w:val="24"/>
                <w:lang w:eastAsia="ru-RU"/>
              </w:rPr>
              <w:t xml:space="preserve"> которой может оказать существенное влияние на рыночную стоимость акций и других ценных бумаг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proofErr w:type="gramStart"/>
            <w:r w:rsidRPr="006E465D">
              <w:rPr>
                <w:rFonts w:ascii="Times New Roman" w:eastAsia="Lucida Sans Unicode" w:hAnsi="Times New Roman" w:cs="Tahoma"/>
                <w:b/>
                <w:bCs/>
                <w:kern w:val="3"/>
                <w:sz w:val="24"/>
                <w:szCs w:val="24"/>
                <w:lang w:eastAsia="ru-RU"/>
              </w:rPr>
              <w:t>Контроль за</w:t>
            </w:r>
            <w:proofErr w:type="gramEnd"/>
            <w:r w:rsidRPr="006E465D">
              <w:rPr>
                <w:rFonts w:ascii="Times New Roman" w:eastAsia="Lucida Sans Unicode" w:hAnsi="Times New Roman" w:cs="Tahoma"/>
                <w:b/>
                <w:bCs/>
                <w:kern w:val="3"/>
                <w:sz w:val="24"/>
                <w:szCs w:val="24"/>
                <w:lang w:eastAsia="ru-RU"/>
              </w:rPr>
              <w:t xml:space="preserve"> финансово-хозяйственной деятельностью</w:t>
            </w: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65</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утвержденного советом директоров процедур внутреннего </w:t>
            </w:r>
            <w:proofErr w:type="gramStart"/>
            <w:r w:rsidRPr="006E465D">
              <w:rPr>
                <w:rFonts w:ascii="Times New Roman" w:eastAsia="Lucida Sans Unicode" w:hAnsi="Times New Roman" w:cs="Tahoma"/>
                <w:kern w:val="3"/>
                <w:sz w:val="24"/>
                <w:szCs w:val="24"/>
                <w:lang w:eastAsia="ru-RU"/>
              </w:rPr>
              <w:t>контроля за</w:t>
            </w:r>
            <w:proofErr w:type="gramEnd"/>
            <w:r w:rsidRPr="006E465D">
              <w:rPr>
                <w:rFonts w:ascii="Times New Roman" w:eastAsia="Lucida Sans Unicode" w:hAnsi="Times New Roman" w:cs="Tahoma"/>
                <w:kern w:val="3"/>
                <w:sz w:val="24"/>
                <w:szCs w:val="24"/>
                <w:lang w:eastAsia="ru-RU"/>
              </w:rPr>
              <w:t xml:space="preserve"> финансово-хозяйственной деятельностью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66</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специального подразделения акционерного общества, обеспечивающего соблюдение процедур внутреннего контроля (контрольно-ревизионной службы)</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67</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требования об определении структуры и состава контрольно-ревизионной службы акционерного общества советом директоров</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68</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kern w:val="3"/>
                <w:sz w:val="24"/>
                <w:szCs w:val="24"/>
                <w:lang w:eastAsia="ru-RU"/>
              </w:rPr>
              <w:t xml:space="preserve">Отсутствие в составе контрольно-ревизионной службы лиц, которые признавались виновными в совершении преступлений в сфере экономической деятельности или преступлений против государственной власти, интересов государственной службы  и службы в органах местного самоуправления или к </w:t>
            </w:r>
            <w:r w:rsidRPr="006E465D">
              <w:rPr>
                <w:rFonts w:ascii="Times New Roman" w:eastAsia="Lucida Sans Unicode" w:hAnsi="Times New Roman" w:cs="Tahoma"/>
                <w:kern w:val="3"/>
                <w:sz w:val="24"/>
                <w:szCs w:val="24"/>
                <w:lang w:eastAsia="ru-RU"/>
              </w:rPr>
              <w:lastRenderedPageBreak/>
              <w:t>которым применялись административные наказания за правонарушения в области предпринимательской деятельности или в области финансов, налогов и сборов, рынка ценных бумаг</w:t>
            </w:r>
            <w:proofErr w:type="gramEnd"/>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Не 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69</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Отсутствие в составе контрольно-ревизионной службы лиц, входящих в состав исполнительных органов акционерного общества, а также лиц, являющихся участниками, генеральным директором (управляющим), членами органов управления или работниками юридического лица, конкурирующего с акционерным обществом.</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374"/>
        <w:gridCol w:w="4766"/>
        <w:gridCol w:w="1545"/>
        <w:gridCol w:w="2945"/>
      </w:tblGrid>
      <w:tr w:rsidR="006E465D" w:rsidRPr="006E465D" w:rsidTr="00727A19">
        <w:tc>
          <w:tcPr>
            <w:tcW w:w="37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70</w:t>
            </w:r>
          </w:p>
        </w:tc>
        <w:tc>
          <w:tcPr>
            <w:tcW w:w="4766"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срока представления в контрольно-ревизионную службу документов и материалов для оценки проведенной финансово-хозяйственной операции, а также ответственности должностных лиц и работников акционерного общества за их непредставление в указанный срок</w:t>
            </w:r>
          </w:p>
        </w:tc>
        <w:tc>
          <w:tcPr>
            <w:tcW w:w="154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71</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обязанности контрольно-ревизионной службы сообщать о выявленных нарушениях комитету по аудиту, а в случае его отсутстви</w:t>
            </w:r>
            <w:proofErr w:type="gramStart"/>
            <w:r w:rsidRPr="006E465D">
              <w:rPr>
                <w:rFonts w:ascii="Times New Roman" w:eastAsia="Lucida Sans Unicode" w:hAnsi="Times New Roman" w:cs="Tahoma"/>
                <w:kern w:val="3"/>
                <w:sz w:val="24"/>
                <w:szCs w:val="24"/>
                <w:lang w:eastAsia="ru-RU"/>
              </w:rPr>
              <w:t>я-</w:t>
            </w:r>
            <w:proofErr w:type="gramEnd"/>
            <w:r w:rsidRPr="006E465D">
              <w:rPr>
                <w:rFonts w:ascii="Times New Roman" w:eastAsia="Lucida Sans Unicode" w:hAnsi="Times New Roman" w:cs="Tahoma"/>
                <w:kern w:val="3"/>
                <w:sz w:val="24"/>
                <w:szCs w:val="24"/>
                <w:lang w:eastAsia="ru-RU"/>
              </w:rPr>
              <w:t xml:space="preserve"> совету директоров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72</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требования о предварительной оценке контрольно-ревизионной службой целесообразности совершения операций, не предусмотренных финансово-хозяйственным планом акционерного общества (нестандартных операций)</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73</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порядка согласования нестандартной операции с советом директоров</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74</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утвержденного советом директоров внутреннего документа, определяющего порядок проведения проверок финансово-хозяйственной деятельности акционерного общества ревизионной комиссией</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75</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Осуществление комитетом по аудиту оценки аудиторского заключения до представления его акционерам на общем собрании акционеров</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lastRenderedPageBreak/>
              <w:t>Дивиденды</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76</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утвержденного советом директоров внутреннего документа, которым руководствуется совет директоров при принятии рекомендаций о размере дивидендов</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77</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Положении о дивидендной политике порядка определения минимальной доли чистой прибыли акционерного общества, направляемой на выплату дивидендов, и условий, при которых не выплачиваются или не полностью выплачиваются дивиденды по привилегированным акциям, размер дивидендов по которым определен в уставе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78</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Опубликование сведений о дивидендной политике акционерного общества и вносимых в нее изменениях в периодическом издании, предусмотренном уставом акционерного общества для опубликования сообщений о проведении общих собраний акционеров, а также размещение указанных сведений на веб-сайте акционерного общества в сети Интернет</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bl>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4"/>
          <w:szCs w:val="24"/>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4"/>
          <w:szCs w:val="24"/>
          <w:lang w:eastAsia="ru-RU"/>
        </w:rPr>
      </w:pPr>
    </w:p>
    <w:p w:rsidR="006E465D" w:rsidRPr="006E465D" w:rsidRDefault="00862BF1" w:rsidP="006E465D">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roofErr w:type="spellStart"/>
      <w:r>
        <w:rPr>
          <w:rFonts w:ascii="Times New Roman" w:eastAsia="Lucida Sans Unicode" w:hAnsi="Times New Roman" w:cs="Tahoma"/>
          <w:bCs/>
          <w:kern w:val="3"/>
          <w:sz w:val="24"/>
          <w:szCs w:val="24"/>
          <w:lang w:eastAsia="ru-RU"/>
        </w:rPr>
        <w:t>Врио</w:t>
      </w:r>
      <w:proofErr w:type="spellEnd"/>
      <w:r>
        <w:rPr>
          <w:rFonts w:ascii="Times New Roman" w:eastAsia="Lucida Sans Unicode" w:hAnsi="Times New Roman" w:cs="Tahoma"/>
          <w:bCs/>
          <w:kern w:val="3"/>
          <w:sz w:val="24"/>
          <w:szCs w:val="24"/>
          <w:lang w:eastAsia="ru-RU"/>
        </w:rPr>
        <w:t xml:space="preserve"> генерального</w:t>
      </w:r>
      <w:r w:rsidR="006E465D" w:rsidRPr="006E465D">
        <w:rPr>
          <w:rFonts w:ascii="Times New Roman" w:eastAsia="Lucida Sans Unicode" w:hAnsi="Times New Roman" w:cs="Tahoma"/>
          <w:bCs/>
          <w:kern w:val="3"/>
          <w:sz w:val="24"/>
          <w:szCs w:val="24"/>
          <w:lang w:eastAsia="ru-RU"/>
        </w:rPr>
        <w:t xml:space="preserve"> директор</w:t>
      </w:r>
      <w:r>
        <w:rPr>
          <w:rFonts w:ascii="Times New Roman" w:eastAsia="Lucida Sans Unicode" w:hAnsi="Times New Roman" w:cs="Tahoma"/>
          <w:bCs/>
          <w:kern w:val="3"/>
          <w:sz w:val="24"/>
          <w:szCs w:val="24"/>
          <w:lang w:eastAsia="ru-RU"/>
        </w:rPr>
        <w:t>а</w:t>
      </w:r>
    </w:p>
    <w:p w:rsidR="006E465D" w:rsidRPr="006E465D" w:rsidRDefault="006E465D" w:rsidP="006E465D">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r w:rsidRPr="006E465D">
        <w:rPr>
          <w:rFonts w:ascii="Times New Roman" w:eastAsia="Lucida Sans Unicode" w:hAnsi="Times New Roman" w:cs="Tahoma"/>
          <w:bCs/>
          <w:kern w:val="3"/>
          <w:sz w:val="24"/>
          <w:szCs w:val="24"/>
          <w:lang w:eastAsia="ru-RU"/>
        </w:rPr>
        <w:t xml:space="preserve">ОАО «ХКРВИ» </w:t>
      </w:r>
      <w:r w:rsidRPr="006E465D">
        <w:rPr>
          <w:rFonts w:ascii="Times New Roman" w:eastAsia="Lucida Sans Unicode" w:hAnsi="Times New Roman" w:cs="Tahoma"/>
          <w:bCs/>
          <w:kern w:val="3"/>
          <w:sz w:val="24"/>
          <w:szCs w:val="24"/>
          <w:lang w:eastAsia="ru-RU"/>
        </w:rPr>
        <w:tab/>
      </w:r>
      <w:r w:rsidRPr="006E465D">
        <w:rPr>
          <w:rFonts w:ascii="Times New Roman" w:eastAsia="Lucida Sans Unicode" w:hAnsi="Times New Roman" w:cs="Tahoma"/>
          <w:bCs/>
          <w:kern w:val="3"/>
          <w:sz w:val="24"/>
          <w:szCs w:val="24"/>
          <w:lang w:eastAsia="ru-RU"/>
        </w:rPr>
        <w:tab/>
      </w:r>
      <w:r w:rsidRPr="006E465D">
        <w:rPr>
          <w:rFonts w:ascii="Times New Roman" w:eastAsia="Lucida Sans Unicode" w:hAnsi="Times New Roman" w:cs="Tahoma"/>
          <w:bCs/>
          <w:kern w:val="3"/>
          <w:sz w:val="24"/>
          <w:szCs w:val="24"/>
          <w:lang w:eastAsia="ru-RU"/>
        </w:rPr>
        <w:tab/>
      </w:r>
      <w:r w:rsidRPr="006E465D">
        <w:rPr>
          <w:rFonts w:ascii="Times New Roman" w:eastAsia="Lucida Sans Unicode" w:hAnsi="Times New Roman" w:cs="Tahoma"/>
          <w:bCs/>
          <w:kern w:val="3"/>
          <w:sz w:val="24"/>
          <w:szCs w:val="24"/>
          <w:lang w:eastAsia="ru-RU"/>
        </w:rPr>
        <w:tab/>
      </w:r>
      <w:r w:rsidR="00862BF1">
        <w:rPr>
          <w:rFonts w:ascii="Times New Roman" w:eastAsia="Lucida Sans Unicode" w:hAnsi="Times New Roman" w:cs="Tahoma"/>
          <w:bCs/>
          <w:kern w:val="3"/>
          <w:sz w:val="24"/>
          <w:szCs w:val="24"/>
          <w:lang w:eastAsia="ru-RU"/>
        </w:rPr>
        <w:t xml:space="preserve">_____________________ </w:t>
      </w:r>
      <w:proofErr w:type="spellStart"/>
      <w:r w:rsidR="00862BF1">
        <w:rPr>
          <w:rFonts w:ascii="Times New Roman" w:eastAsia="Lucida Sans Unicode" w:hAnsi="Times New Roman" w:cs="Tahoma"/>
          <w:bCs/>
          <w:kern w:val="3"/>
          <w:sz w:val="24"/>
          <w:szCs w:val="24"/>
          <w:lang w:eastAsia="ru-RU"/>
        </w:rPr>
        <w:t>Довбняк</w:t>
      </w:r>
      <w:proofErr w:type="spellEnd"/>
      <w:r w:rsidR="00862BF1">
        <w:rPr>
          <w:rFonts w:ascii="Times New Roman" w:eastAsia="Lucida Sans Unicode" w:hAnsi="Times New Roman" w:cs="Tahoma"/>
          <w:bCs/>
          <w:kern w:val="3"/>
          <w:sz w:val="24"/>
          <w:szCs w:val="24"/>
          <w:lang w:eastAsia="ru-RU"/>
        </w:rPr>
        <w:t xml:space="preserve"> А.В.</w:t>
      </w:r>
    </w:p>
    <w:p w:rsidR="006E465D" w:rsidRPr="006E465D" w:rsidRDefault="006E465D" w:rsidP="006E465D">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r w:rsidRPr="006E465D">
        <w:rPr>
          <w:rFonts w:ascii="Times New Roman" w:eastAsia="Lucida Sans Unicode" w:hAnsi="Times New Roman" w:cs="Tahoma"/>
          <w:bCs/>
          <w:kern w:val="3"/>
          <w:sz w:val="24"/>
          <w:szCs w:val="24"/>
          <w:lang w:eastAsia="ru-RU"/>
        </w:rPr>
        <w:t>Главный бухгалтер</w:t>
      </w:r>
    </w:p>
    <w:p w:rsidR="005D6782" w:rsidRDefault="006E465D"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r w:rsidRPr="006E465D">
        <w:rPr>
          <w:rFonts w:ascii="Times New Roman" w:eastAsia="Lucida Sans Unicode" w:hAnsi="Times New Roman" w:cs="Tahoma"/>
          <w:bCs/>
          <w:kern w:val="3"/>
          <w:sz w:val="24"/>
          <w:szCs w:val="24"/>
          <w:lang w:eastAsia="ru-RU"/>
        </w:rPr>
        <w:t>ОАО «ХКРВИ»</w:t>
      </w:r>
      <w:r w:rsidRPr="006E465D">
        <w:rPr>
          <w:rFonts w:ascii="Times New Roman" w:eastAsia="Lucida Sans Unicode" w:hAnsi="Times New Roman" w:cs="Tahoma"/>
          <w:bCs/>
          <w:kern w:val="3"/>
          <w:sz w:val="24"/>
          <w:szCs w:val="24"/>
          <w:lang w:eastAsia="ru-RU"/>
        </w:rPr>
        <w:tab/>
      </w:r>
      <w:r w:rsidRPr="006E465D">
        <w:rPr>
          <w:rFonts w:ascii="Times New Roman" w:eastAsia="Lucida Sans Unicode" w:hAnsi="Times New Roman" w:cs="Tahoma"/>
          <w:bCs/>
          <w:kern w:val="3"/>
          <w:sz w:val="24"/>
          <w:szCs w:val="24"/>
          <w:lang w:eastAsia="ru-RU"/>
        </w:rPr>
        <w:tab/>
      </w:r>
      <w:r w:rsidRPr="006E465D">
        <w:rPr>
          <w:rFonts w:ascii="Times New Roman" w:eastAsia="Lucida Sans Unicode" w:hAnsi="Times New Roman" w:cs="Tahoma"/>
          <w:bCs/>
          <w:kern w:val="3"/>
          <w:sz w:val="24"/>
          <w:szCs w:val="24"/>
          <w:lang w:eastAsia="ru-RU"/>
        </w:rPr>
        <w:tab/>
      </w:r>
      <w:r w:rsidRPr="006E465D">
        <w:rPr>
          <w:rFonts w:ascii="Times New Roman" w:eastAsia="Lucida Sans Unicode" w:hAnsi="Times New Roman" w:cs="Tahoma"/>
          <w:bCs/>
          <w:kern w:val="3"/>
          <w:sz w:val="24"/>
          <w:szCs w:val="24"/>
          <w:lang w:eastAsia="ru-RU"/>
        </w:rPr>
        <w:tab/>
        <w:t xml:space="preserve">______________________ </w:t>
      </w:r>
      <w:proofErr w:type="spellStart"/>
      <w:r w:rsidRPr="006E465D">
        <w:rPr>
          <w:rFonts w:ascii="Times New Roman" w:eastAsia="Lucida Sans Unicode" w:hAnsi="Times New Roman" w:cs="Tahoma"/>
          <w:bCs/>
          <w:kern w:val="3"/>
          <w:sz w:val="24"/>
          <w:szCs w:val="24"/>
          <w:lang w:eastAsia="ru-RU"/>
        </w:rPr>
        <w:t>Пирко</w:t>
      </w:r>
      <w:proofErr w:type="spellEnd"/>
      <w:r w:rsidRPr="006E465D">
        <w:rPr>
          <w:rFonts w:ascii="Times New Roman" w:eastAsia="Lucida Sans Unicode" w:hAnsi="Times New Roman" w:cs="Tahoma"/>
          <w:bCs/>
          <w:kern w:val="3"/>
          <w:sz w:val="24"/>
          <w:szCs w:val="24"/>
          <w:lang w:eastAsia="ru-RU"/>
        </w:rPr>
        <w:t xml:space="preserve"> Е.В.</w:t>
      </w: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AC5FF7" w:rsidRDefault="00AC5FF7"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AC5FF7" w:rsidRPr="004D6051" w:rsidRDefault="00AC5FF7"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6E465D" w:rsidRPr="006E465D" w:rsidRDefault="006E465D" w:rsidP="006E465D">
      <w:pPr>
        <w:widowControl w:val="0"/>
        <w:tabs>
          <w:tab w:val="left" w:pos="15"/>
          <w:tab w:val="left" w:pos="60"/>
        </w:tabs>
        <w:suppressAutoHyphens/>
        <w:autoSpaceDN w:val="0"/>
        <w:spacing w:after="0" w:line="240" w:lineRule="auto"/>
        <w:jc w:val="center"/>
        <w:textAlignment w:val="baseline"/>
        <w:rPr>
          <w:rFonts w:ascii="Times New Roman" w:eastAsia="Lucida Sans Unicode" w:hAnsi="Times New Roman" w:cs="Tahoma"/>
          <w:b/>
          <w:bCs/>
          <w:kern w:val="3"/>
          <w:sz w:val="32"/>
          <w:szCs w:val="32"/>
          <w:lang w:eastAsia="ru-RU"/>
        </w:rPr>
      </w:pPr>
      <w:r w:rsidRPr="006E465D">
        <w:rPr>
          <w:rFonts w:ascii="Times New Roman" w:eastAsia="Lucida Sans Unicode" w:hAnsi="Times New Roman" w:cs="Tahoma"/>
          <w:b/>
          <w:bCs/>
          <w:kern w:val="3"/>
          <w:sz w:val="32"/>
          <w:szCs w:val="32"/>
          <w:lang w:eastAsia="ru-RU"/>
        </w:rPr>
        <w:lastRenderedPageBreak/>
        <w:t>Пояснительная записка</w:t>
      </w:r>
    </w:p>
    <w:p w:rsidR="006E465D" w:rsidRPr="006E465D" w:rsidRDefault="00727A19" w:rsidP="006E465D">
      <w:pPr>
        <w:widowControl w:val="0"/>
        <w:tabs>
          <w:tab w:val="left" w:pos="15"/>
          <w:tab w:val="left" w:pos="60"/>
        </w:tabs>
        <w:suppressAutoHyphens/>
        <w:autoSpaceDN w:val="0"/>
        <w:spacing w:after="0" w:line="240" w:lineRule="auto"/>
        <w:ind w:left="15" w:firstLine="615"/>
        <w:jc w:val="center"/>
        <w:textAlignment w:val="baseline"/>
        <w:rPr>
          <w:rFonts w:ascii="Times New Roman" w:eastAsia="Lucida Sans Unicode" w:hAnsi="Times New Roman" w:cs="Tahoma"/>
          <w:b/>
          <w:bCs/>
          <w:kern w:val="3"/>
          <w:sz w:val="32"/>
          <w:szCs w:val="32"/>
          <w:lang w:eastAsia="ru-RU"/>
        </w:rPr>
      </w:pPr>
      <w:r>
        <w:rPr>
          <w:rFonts w:ascii="Times New Roman" w:eastAsia="Lucida Sans Unicode" w:hAnsi="Times New Roman" w:cs="Tahoma"/>
          <w:b/>
          <w:bCs/>
          <w:kern w:val="3"/>
          <w:sz w:val="32"/>
          <w:szCs w:val="32"/>
          <w:lang w:eastAsia="ru-RU"/>
        </w:rPr>
        <w:t>к годовому отчету за 2012</w:t>
      </w:r>
      <w:r w:rsidR="006E465D" w:rsidRPr="006E465D">
        <w:rPr>
          <w:rFonts w:ascii="Times New Roman" w:eastAsia="Lucida Sans Unicode" w:hAnsi="Times New Roman" w:cs="Tahoma"/>
          <w:b/>
          <w:bCs/>
          <w:kern w:val="3"/>
          <w:sz w:val="32"/>
          <w:szCs w:val="32"/>
          <w:lang w:eastAsia="ru-RU"/>
        </w:rPr>
        <w:t xml:space="preserve"> год.</w:t>
      </w:r>
    </w:p>
    <w:p w:rsidR="006E465D" w:rsidRPr="006E465D" w:rsidRDefault="006E465D" w:rsidP="006E465D">
      <w:pPr>
        <w:widowControl w:val="0"/>
        <w:tabs>
          <w:tab w:val="left" w:pos="15"/>
          <w:tab w:val="left" w:pos="60"/>
        </w:tabs>
        <w:suppressAutoHyphens/>
        <w:autoSpaceDN w:val="0"/>
        <w:spacing w:after="0" w:line="240" w:lineRule="auto"/>
        <w:ind w:left="15" w:firstLine="615"/>
        <w:jc w:val="center"/>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Раздел 1. Основные сведения об организации</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Место нахождения эмитента: Российская Федерация, г. Хабаровск, пер. Засыпной, 14.</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Почтовый адрес эмитента: Российская Федерация, 680013, г. Хабаровск, пер. Засыпной, 14.</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Номер телефона/факса — (4212) — 42-74-78.</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19"/>
        </w:numPr>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Идентификационный номер налогоплательщиками</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2721133917</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20"/>
        </w:numPr>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Филиалы и представительства Общества</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p>
    <w:p w:rsidR="006E465D" w:rsidRPr="006E465D" w:rsidRDefault="00727A19"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По состоянию на 31.12.2012</w:t>
      </w:r>
      <w:r w:rsidR="006E465D" w:rsidRPr="006E465D">
        <w:rPr>
          <w:rFonts w:ascii="Times New Roman" w:eastAsia="Lucida Sans Unicode" w:hAnsi="Times New Roman" w:cs="Tahoma"/>
          <w:kern w:val="3"/>
          <w:sz w:val="28"/>
          <w:szCs w:val="28"/>
          <w:lang w:eastAsia="ru-RU"/>
        </w:rPr>
        <w:t xml:space="preserve"> г. ОАО «ХКРВИ» не имеет филиалов и представительств.</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21"/>
        </w:numPr>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Основная хозяйственная деятельность</w:t>
      </w:r>
    </w:p>
    <w:p w:rsidR="006E465D" w:rsidRPr="006E465D" w:rsidRDefault="006E465D" w:rsidP="006E465D">
      <w:pPr>
        <w:widowControl w:val="0"/>
        <w:numPr>
          <w:ilvl w:val="2"/>
          <w:numId w:val="22"/>
        </w:numPr>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Отраслевая принадлежность</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ОКОПФ 47</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ОКПО 07846770</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ОКОГУ 13327</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ОКАТО 08401000000</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ОКФС 12</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ОКВЭД 70.20.2</w:t>
      </w:r>
    </w:p>
    <w:p w:rsidR="006E465D" w:rsidRPr="006E465D" w:rsidRDefault="006E465D" w:rsidP="006E465D">
      <w:pPr>
        <w:widowControl w:val="0"/>
        <w:tabs>
          <w:tab w:val="left" w:pos="15"/>
          <w:tab w:val="left" w:pos="60"/>
        </w:tabs>
        <w:suppressAutoHyphens/>
        <w:autoSpaceDN w:val="0"/>
        <w:spacing w:after="0" w:line="240" w:lineRule="auto"/>
        <w:ind w:left="15"/>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2"/>
          <w:numId w:val="22"/>
        </w:numPr>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Основная хозяйственная деятельность</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В настоящее время ОАО «ХКРВИ» осуществляет деятельность по передачи в аренду собственного </w:t>
      </w:r>
      <w:r w:rsidR="00A2445D">
        <w:rPr>
          <w:rFonts w:ascii="Times New Roman" w:eastAsia="Lucida Sans Unicode" w:hAnsi="Times New Roman" w:cs="Tahoma"/>
          <w:kern w:val="3"/>
          <w:sz w:val="28"/>
          <w:szCs w:val="28"/>
          <w:lang w:eastAsia="ru-RU"/>
        </w:rPr>
        <w:t>нежилого фонда</w:t>
      </w:r>
      <w:r w:rsidR="00E874E5">
        <w:rPr>
          <w:rFonts w:ascii="Times New Roman" w:eastAsia="Lucida Sans Unicode" w:hAnsi="Times New Roman" w:cs="Tahoma"/>
          <w:kern w:val="3"/>
          <w:sz w:val="28"/>
          <w:szCs w:val="28"/>
          <w:lang w:eastAsia="ru-RU"/>
        </w:rPr>
        <w:t xml:space="preserve">, </w:t>
      </w:r>
      <w:r w:rsidR="00622997">
        <w:rPr>
          <w:rFonts w:ascii="Times New Roman" w:eastAsia="Lucida Sans Unicode" w:hAnsi="Times New Roman" w:cs="Tahoma"/>
          <w:kern w:val="3"/>
          <w:sz w:val="28"/>
          <w:szCs w:val="28"/>
          <w:lang w:eastAsia="ru-RU"/>
        </w:rPr>
        <w:t>также</w:t>
      </w:r>
      <w:r w:rsidR="00A2445D">
        <w:rPr>
          <w:rFonts w:ascii="Times New Roman" w:eastAsia="Lucida Sans Unicode" w:hAnsi="Times New Roman" w:cs="Tahoma"/>
          <w:kern w:val="3"/>
          <w:sz w:val="28"/>
          <w:szCs w:val="28"/>
          <w:lang w:eastAsia="ru-RU"/>
        </w:rPr>
        <w:t xml:space="preserve"> </w:t>
      </w:r>
      <w:r w:rsidR="00E874E5">
        <w:rPr>
          <w:rFonts w:ascii="Times New Roman" w:eastAsia="Lucida Sans Unicode" w:hAnsi="Times New Roman" w:cs="Tahoma"/>
          <w:kern w:val="3"/>
          <w:sz w:val="28"/>
          <w:szCs w:val="28"/>
          <w:lang w:eastAsia="ru-RU"/>
        </w:rPr>
        <w:t xml:space="preserve">осуществляет </w:t>
      </w:r>
      <w:r w:rsidR="00BB2C73">
        <w:rPr>
          <w:rFonts w:ascii="Times New Roman" w:eastAsia="Lucida Sans Unicode" w:hAnsi="Times New Roman" w:cs="Tahoma"/>
          <w:kern w:val="3"/>
          <w:sz w:val="28"/>
          <w:szCs w:val="28"/>
          <w:lang w:eastAsia="ru-RU"/>
        </w:rPr>
        <w:t>прочую деятельность с целью получения прибыли.</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ab/>
        <w:t>Основ</w:t>
      </w:r>
      <w:r w:rsidR="00727A19">
        <w:rPr>
          <w:rFonts w:ascii="Times New Roman" w:eastAsia="Lucida Sans Unicode" w:hAnsi="Times New Roman" w:cs="Tahoma"/>
          <w:kern w:val="3"/>
          <w:sz w:val="28"/>
          <w:szCs w:val="28"/>
          <w:lang w:eastAsia="ru-RU"/>
        </w:rPr>
        <w:t>ными задачами Общества при сдаче</w:t>
      </w:r>
      <w:r w:rsidRPr="006E465D">
        <w:rPr>
          <w:rFonts w:ascii="Times New Roman" w:eastAsia="Lucida Sans Unicode" w:hAnsi="Times New Roman" w:cs="Tahoma"/>
          <w:kern w:val="3"/>
          <w:sz w:val="28"/>
          <w:szCs w:val="28"/>
          <w:lang w:eastAsia="ru-RU"/>
        </w:rPr>
        <w:t xml:space="preserve"> помещений в аренду являются:</w:t>
      </w:r>
    </w:p>
    <w:p w:rsidR="006E465D" w:rsidRPr="006E465D" w:rsidRDefault="006E465D" w:rsidP="006E465D">
      <w:pPr>
        <w:widowControl w:val="0"/>
        <w:numPr>
          <w:ilvl w:val="0"/>
          <w:numId w:val="23"/>
        </w:numPr>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обеспечение пожарной безопасности;</w:t>
      </w:r>
    </w:p>
    <w:p w:rsidR="006E465D" w:rsidRPr="006E465D" w:rsidRDefault="006E465D" w:rsidP="006E465D">
      <w:pPr>
        <w:widowControl w:val="0"/>
        <w:numPr>
          <w:ilvl w:val="0"/>
          <w:numId w:val="23"/>
        </w:numPr>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обеспечение бесперебойной работы коммуникаций;</w:t>
      </w:r>
    </w:p>
    <w:p w:rsidR="006E465D" w:rsidRPr="006E465D" w:rsidRDefault="006E465D" w:rsidP="006E465D">
      <w:pPr>
        <w:widowControl w:val="0"/>
        <w:numPr>
          <w:ilvl w:val="0"/>
          <w:numId w:val="23"/>
        </w:numPr>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рациональное расходование топливно-энергетических ресурсов и материалов;</w:t>
      </w:r>
    </w:p>
    <w:p w:rsidR="006E465D" w:rsidRPr="006E465D" w:rsidRDefault="006E465D" w:rsidP="006E465D">
      <w:pPr>
        <w:widowControl w:val="0"/>
        <w:numPr>
          <w:ilvl w:val="0"/>
          <w:numId w:val="23"/>
        </w:numPr>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поддержание надлежащего технического уровня объектов;</w:t>
      </w:r>
    </w:p>
    <w:p w:rsidR="006E465D" w:rsidRPr="006E465D" w:rsidRDefault="006E465D" w:rsidP="006E465D">
      <w:pPr>
        <w:widowControl w:val="0"/>
        <w:numPr>
          <w:ilvl w:val="0"/>
          <w:numId w:val="23"/>
        </w:numPr>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своевременное устранение выявленных в процессе эксплуатации зданий  дефектов;</w:t>
      </w:r>
    </w:p>
    <w:p w:rsidR="006E465D" w:rsidRPr="006E465D" w:rsidRDefault="006E465D" w:rsidP="006E465D">
      <w:pPr>
        <w:widowControl w:val="0"/>
        <w:numPr>
          <w:ilvl w:val="0"/>
          <w:numId w:val="23"/>
        </w:numPr>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обеспечение безопасности эксплуатационных процессов.</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p>
    <w:p w:rsidR="006E465D" w:rsidRPr="006E465D" w:rsidRDefault="00727A19"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В 2012</w:t>
      </w:r>
      <w:r w:rsidR="006E465D" w:rsidRPr="006E465D">
        <w:rPr>
          <w:rFonts w:ascii="Times New Roman" w:eastAsia="Lucida Sans Unicode" w:hAnsi="Times New Roman" w:cs="Tahoma"/>
          <w:kern w:val="3"/>
          <w:sz w:val="28"/>
          <w:szCs w:val="28"/>
          <w:lang w:eastAsia="ru-RU"/>
        </w:rPr>
        <w:t xml:space="preserve"> году Общество работало </w:t>
      </w:r>
      <w:r w:rsidR="00BB2C73">
        <w:rPr>
          <w:rFonts w:ascii="Times New Roman" w:eastAsia="Lucida Sans Unicode" w:hAnsi="Times New Roman" w:cs="Tahoma"/>
          <w:kern w:val="3"/>
          <w:sz w:val="28"/>
          <w:szCs w:val="28"/>
          <w:lang w:eastAsia="ru-RU"/>
        </w:rPr>
        <w:t>стабильно</w:t>
      </w:r>
      <w:r w:rsidR="006E465D" w:rsidRPr="006E465D">
        <w:rPr>
          <w:rFonts w:ascii="Times New Roman" w:eastAsia="Lucida Sans Unicode" w:hAnsi="Times New Roman" w:cs="Tahoma"/>
          <w:kern w:val="3"/>
          <w:sz w:val="28"/>
          <w:szCs w:val="28"/>
          <w:lang w:eastAsia="ru-RU"/>
        </w:rPr>
        <w:t>, с</w:t>
      </w:r>
      <w:r w:rsidR="00BB2C73">
        <w:rPr>
          <w:rFonts w:ascii="Times New Roman" w:eastAsia="Lucida Sans Unicode" w:hAnsi="Times New Roman" w:cs="Tahoma"/>
          <w:kern w:val="3"/>
          <w:sz w:val="28"/>
          <w:szCs w:val="28"/>
          <w:lang w:eastAsia="ru-RU"/>
        </w:rPr>
        <w:t>давая помещения в аренду</w:t>
      </w:r>
      <w:r w:rsidR="00622997">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Обществом в полном объеме выполнена программа организационно-</w:t>
      </w:r>
      <w:r w:rsidRPr="006E465D">
        <w:rPr>
          <w:rFonts w:ascii="Times New Roman" w:eastAsia="Lucida Sans Unicode" w:hAnsi="Times New Roman" w:cs="Tahoma"/>
          <w:kern w:val="3"/>
          <w:sz w:val="28"/>
          <w:szCs w:val="28"/>
          <w:lang w:eastAsia="ru-RU"/>
        </w:rPr>
        <w:lastRenderedPageBreak/>
        <w:t>технических</w:t>
      </w:r>
      <w:r w:rsidR="00727A19">
        <w:rPr>
          <w:rFonts w:ascii="Times New Roman" w:eastAsia="Lucida Sans Unicode" w:hAnsi="Times New Roman" w:cs="Tahoma"/>
          <w:kern w:val="3"/>
          <w:sz w:val="28"/>
          <w:szCs w:val="28"/>
          <w:lang w:eastAsia="ru-RU"/>
        </w:rPr>
        <w:t xml:space="preserve"> мероприятий, намеченная на 2012</w:t>
      </w:r>
      <w:r w:rsidRPr="006E465D">
        <w:rPr>
          <w:rFonts w:ascii="Times New Roman" w:eastAsia="Lucida Sans Unicode" w:hAnsi="Times New Roman" w:cs="Tahoma"/>
          <w:kern w:val="3"/>
          <w:sz w:val="28"/>
          <w:szCs w:val="28"/>
          <w:lang w:eastAsia="ru-RU"/>
        </w:rPr>
        <w:t xml:space="preserve"> г.</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color w:val="000000"/>
          <w:kern w:val="3"/>
          <w:sz w:val="28"/>
          <w:szCs w:val="28"/>
          <w:lang w:eastAsia="ru-RU"/>
        </w:rPr>
      </w:pPr>
    </w:p>
    <w:p w:rsidR="006E465D" w:rsidRPr="006E465D" w:rsidRDefault="006E465D" w:rsidP="006E465D">
      <w:pPr>
        <w:widowControl w:val="0"/>
        <w:numPr>
          <w:ilvl w:val="2"/>
          <w:numId w:val="22"/>
        </w:numPr>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Основные виды продукции (работ, услуг)</w:t>
      </w:r>
    </w:p>
    <w:p w:rsidR="006E465D" w:rsidRPr="006E465D" w:rsidRDefault="006E465D" w:rsidP="006E465D">
      <w:pPr>
        <w:widowControl w:val="0"/>
        <w:tabs>
          <w:tab w:val="left" w:pos="15"/>
          <w:tab w:val="left" w:pos="60"/>
        </w:tabs>
        <w:suppressAutoHyphens/>
        <w:autoSpaceDN w:val="0"/>
        <w:spacing w:after="0" w:line="240" w:lineRule="auto"/>
        <w:ind w:firstLine="284"/>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Основным видом экономической деятельности предприятия ОАО «ХКРВИ» является сдача внаем собственного </w:t>
      </w:r>
      <w:r w:rsidR="00BB2C73">
        <w:rPr>
          <w:rFonts w:ascii="Times New Roman" w:eastAsia="Lucida Sans Unicode" w:hAnsi="Times New Roman" w:cs="Tahoma"/>
          <w:kern w:val="3"/>
          <w:sz w:val="28"/>
          <w:szCs w:val="28"/>
          <w:lang w:eastAsia="ru-RU"/>
        </w:rPr>
        <w:t xml:space="preserve">нежилого недвижимого </w:t>
      </w:r>
      <w:r w:rsidR="00622997">
        <w:rPr>
          <w:rFonts w:ascii="Times New Roman" w:eastAsia="Lucida Sans Unicode" w:hAnsi="Times New Roman" w:cs="Tahoma"/>
          <w:kern w:val="3"/>
          <w:sz w:val="28"/>
          <w:szCs w:val="28"/>
          <w:lang w:eastAsia="ru-RU"/>
        </w:rPr>
        <w:t>имущества.</w:t>
      </w:r>
      <w:r w:rsidR="00BB2C73">
        <w:rPr>
          <w:rFonts w:ascii="Times New Roman" w:eastAsia="Lucida Sans Unicode" w:hAnsi="Times New Roman" w:cs="Tahoma"/>
          <w:kern w:val="3"/>
          <w:sz w:val="28"/>
          <w:szCs w:val="28"/>
          <w:lang w:eastAsia="ru-RU"/>
        </w:rPr>
        <w:t xml:space="preserve"> </w:t>
      </w:r>
      <w:r w:rsidRPr="006E465D">
        <w:rPr>
          <w:rFonts w:ascii="Times New Roman" w:eastAsia="Lucida Sans Unicode" w:hAnsi="Times New Roman" w:cs="Tahoma"/>
          <w:kern w:val="3"/>
          <w:sz w:val="28"/>
          <w:szCs w:val="28"/>
          <w:lang w:eastAsia="ru-RU"/>
        </w:rPr>
        <w:t>Соответственно основной задачей Общества при осуществлении своей деятельности является максимальное извлечение доходов от арендной платы, погашение кредиторской задолженности.</w:t>
      </w:r>
      <w:r w:rsidRPr="006E465D">
        <w:rPr>
          <w:rFonts w:ascii="Times New Roman" w:eastAsia="Lucida Sans Unicode" w:hAnsi="Times New Roman" w:cs="Tahoma"/>
          <w:bCs/>
          <w:kern w:val="3"/>
          <w:sz w:val="28"/>
          <w:szCs w:val="28"/>
          <w:lang w:eastAsia="ru-RU"/>
        </w:rPr>
        <w:t xml:space="preserve"> </w:t>
      </w:r>
    </w:p>
    <w:p w:rsidR="006E465D" w:rsidRPr="006E465D" w:rsidRDefault="00727A19" w:rsidP="006E465D">
      <w:pPr>
        <w:widowControl w:val="0"/>
        <w:tabs>
          <w:tab w:val="left" w:pos="15"/>
          <w:tab w:val="left" w:pos="60"/>
        </w:tabs>
        <w:suppressAutoHyphens/>
        <w:autoSpaceDN w:val="0"/>
        <w:spacing w:after="0" w:line="240" w:lineRule="auto"/>
        <w:jc w:val="both"/>
        <w:textAlignment w:val="baseline"/>
        <w:rPr>
          <w:rFonts w:ascii="Times New Roman" w:eastAsia="Lucida Sans Unicode" w:hAnsi="Times New Roman" w:cs="Tahoma"/>
          <w:bCs/>
          <w:kern w:val="3"/>
          <w:sz w:val="28"/>
          <w:szCs w:val="28"/>
          <w:lang w:eastAsia="ru-RU"/>
        </w:rPr>
      </w:pPr>
      <w:r>
        <w:rPr>
          <w:rFonts w:ascii="Times New Roman" w:eastAsia="Lucida Sans Unicode" w:hAnsi="Times New Roman" w:cs="Tahoma"/>
          <w:bCs/>
          <w:kern w:val="3"/>
          <w:sz w:val="28"/>
          <w:szCs w:val="28"/>
          <w:lang w:eastAsia="ru-RU"/>
        </w:rPr>
        <w:t>В 2012</w:t>
      </w:r>
      <w:r w:rsidR="006E465D" w:rsidRPr="006E465D">
        <w:rPr>
          <w:rFonts w:ascii="Times New Roman" w:eastAsia="Lucida Sans Unicode" w:hAnsi="Times New Roman" w:cs="Tahoma"/>
          <w:bCs/>
          <w:kern w:val="3"/>
          <w:sz w:val="28"/>
          <w:szCs w:val="28"/>
          <w:lang w:eastAsia="ru-RU"/>
        </w:rPr>
        <w:t xml:space="preserve"> г. было передано в аренду 100% общих площадей Общества.</w:t>
      </w:r>
    </w:p>
    <w:p w:rsidR="006E465D" w:rsidRPr="006E465D" w:rsidRDefault="006E465D" w:rsidP="006E465D">
      <w:pPr>
        <w:widowControl w:val="0"/>
        <w:tabs>
          <w:tab w:val="left" w:pos="15"/>
          <w:tab w:val="left" w:pos="60"/>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 xml:space="preserve">         Раздел 2. Учетная политика организации для целей бухгалтерского и налогового учета.</w:t>
      </w:r>
    </w:p>
    <w:p w:rsidR="006E465D" w:rsidRPr="006E465D" w:rsidRDefault="006E465D"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 течени</w:t>
      </w:r>
      <w:proofErr w:type="gramStart"/>
      <w:r w:rsidRPr="006E465D">
        <w:rPr>
          <w:rFonts w:ascii="Times New Roman" w:eastAsia="Lucida Sans Unicode" w:hAnsi="Times New Roman" w:cs="Tahoma"/>
          <w:kern w:val="3"/>
          <w:sz w:val="28"/>
          <w:szCs w:val="28"/>
          <w:lang w:eastAsia="ru-RU"/>
        </w:rPr>
        <w:t>и</w:t>
      </w:r>
      <w:proofErr w:type="gramEnd"/>
      <w:r w:rsidRPr="006E465D">
        <w:rPr>
          <w:rFonts w:ascii="Times New Roman" w:eastAsia="Lucida Sans Unicode" w:hAnsi="Times New Roman" w:cs="Tahoma"/>
          <w:kern w:val="3"/>
          <w:sz w:val="28"/>
          <w:szCs w:val="28"/>
          <w:lang w:eastAsia="ru-RU"/>
        </w:rPr>
        <w:t xml:space="preserve"> отчетного года Общество принимает следующие правила бухгалтерского учета:</w:t>
      </w:r>
    </w:p>
    <w:p w:rsidR="006E465D" w:rsidRPr="006E465D" w:rsidRDefault="00727A19"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1. Применять в 2012</w:t>
      </w:r>
      <w:r w:rsidR="006E465D" w:rsidRPr="006E465D">
        <w:rPr>
          <w:rFonts w:ascii="Times New Roman" w:eastAsia="Lucida Sans Unicode" w:hAnsi="Times New Roman" w:cs="Tahoma"/>
          <w:kern w:val="3"/>
          <w:sz w:val="28"/>
          <w:szCs w:val="28"/>
          <w:lang w:eastAsia="ru-RU"/>
        </w:rPr>
        <w:t xml:space="preserve"> г. упрощённую систему налогообложения (Глава 26.2.НК РФ);</w:t>
      </w:r>
    </w:p>
    <w:p w:rsidR="006E465D" w:rsidRPr="006E465D" w:rsidRDefault="00727A19"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2. О</w:t>
      </w:r>
      <w:r w:rsidR="006E465D" w:rsidRPr="006E465D">
        <w:rPr>
          <w:rFonts w:ascii="Times New Roman" w:eastAsia="Lucida Sans Unicode" w:hAnsi="Times New Roman" w:cs="Tahoma"/>
          <w:kern w:val="3"/>
          <w:sz w:val="28"/>
          <w:szCs w:val="28"/>
          <w:lang w:eastAsia="ru-RU"/>
        </w:rPr>
        <w:t>бъектом налогообложения единым налогом признать доходы, уменьшенные на величину расходов. Датой получения доходов признается день поступления средств на счет в банк, получения услуг (кассовый метод) (п. 1 ст. 346.17 НК РФ);</w:t>
      </w:r>
    </w:p>
    <w:p w:rsidR="006E465D" w:rsidRPr="006E465D" w:rsidRDefault="00727A19"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3. П</w:t>
      </w:r>
      <w:r w:rsidR="006E465D" w:rsidRPr="006E465D">
        <w:rPr>
          <w:rFonts w:ascii="Times New Roman" w:eastAsia="Lucida Sans Unicode" w:hAnsi="Times New Roman" w:cs="Tahoma"/>
          <w:kern w:val="3"/>
          <w:sz w:val="28"/>
          <w:szCs w:val="28"/>
          <w:lang w:eastAsia="ru-RU"/>
        </w:rPr>
        <w:t>ризнание осуществляемых расходов в сумме фактически произведённой оплаты;</w:t>
      </w:r>
    </w:p>
    <w:p w:rsidR="006E465D" w:rsidRPr="006E465D" w:rsidRDefault="00727A19" w:rsidP="00727A19">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4. Порядок учета </w:t>
      </w:r>
      <w:r w:rsidRPr="006E465D">
        <w:rPr>
          <w:rFonts w:ascii="Times New Roman" w:eastAsia="Lucida Sans Unicode" w:hAnsi="Times New Roman" w:cs="Tahoma"/>
          <w:kern w:val="3"/>
          <w:sz w:val="28"/>
          <w:szCs w:val="28"/>
          <w:lang w:eastAsia="ru-RU"/>
        </w:rPr>
        <w:t>расходов для целей налогообложения в ограниченных размерах – расходы на компенсацию за использование для служебных поездок личных легковых автомобилей;</w:t>
      </w:r>
      <w:r>
        <w:rPr>
          <w:rFonts w:ascii="Times New Roman" w:eastAsia="Lucida Sans Unicode" w:hAnsi="Times New Roman" w:cs="Tahoma"/>
          <w:kern w:val="3"/>
          <w:sz w:val="28"/>
          <w:szCs w:val="28"/>
          <w:lang w:eastAsia="ru-RU"/>
        </w:rPr>
        <w:t xml:space="preserve"> - </w:t>
      </w:r>
      <w:r w:rsidRPr="006E465D">
        <w:rPr>
          <w:rFonts w:ascii="Times New Roman" w:eastAsia="Lucida Sans Unicode" w:hAnsi="Times New Roman" w:cs="Tahoma"/>
          <w:kern w:val="3"/>
          <w:sz w:val="28"/>
          <w:szCs w:val="28"/>
          <w:lang w:eastAsia="ru-RU"/>
        </w:rPr>
        <w:t>расходов, связанных со служебными командировками, суточные, выплачиваемые в соответствии с законодательством РФ за каждый день нахождения на территории РФ в размере 100 рублей;</w:t>
      </w:r>
    </w:p>
    <w:p w:rsidR="006E465D" w:rsidRPr="006E465D" w:rsidRDefault="00727A19"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5. В</w:t>
      </w:r>
      <w:r w:rsidR="006E465D" w:rsidRPr="006E465D">
        <w:rPr>
          <w:rFonts w:ascii="Times New Roman" w:eastAsia="Lucida Sans Unicode" w:hAnsi="Times New Roman" w:cs="Tahoma"/>
          <w:kern w:val="3"/>
          <w:sz w:val="28"/>
          <w:szCs w:val="28"/>
          <w:lang w:eastAsia="ru-RU"/>
        </w:rPr>
        <w:t>ести книгу учета доходов и расходов по форме, утвержденной Приказом МНС России от 28.10.2002 г. № БГ-3-22/606;</w:t>
      </w:r>
    </w:p>
    <w:p w:rsidR="006E465D" w:rsidRPr="006E465D" w:rsidRDefault="00727A19"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8"/>
          <w:szCs w:val="28"/>
          <w:lang w:eastAsia="ru-RU"/>
        </w:rPr>
        <w:t>6. У</w:t>
      </w:r>
      <w:r w:rsidR="006E465D" w:rsidRPr="006E465D">
        <w:rPr>
          <w:rFonts w:ascii="Times New Roman" w:eastAsia="Lucida Sans Unicode" w:hAnsi="Times New Roman" w:cs="Tahoma"/>
          <w:kern w:val="3"/>
          <w:sz w:val="28"/>
          <w:szCs w:val="28"/>
          <w:lang w:eastAsia="ru-RU"/>
        </w:rPr>
        <w:t xml:space="preserve">становить компьютерную технологию обработки учетной информации с применением программы «1С </w:t>
      </w:r>
      <w:r w:rsidR="006E465D" w:rsidRPr="006E465D">
        <w:rPr>
          <w:rFonts w:ascii="Times New Roman" w:eastAsia="Lucida Sans Unicode" w:hAnsi="Times New Roman" w:cs="Tahoma"/>
          <w:kern w:val="3"/>
          <w:sz w:val="28"/>
          <w:szCs w:val="28"/>
          <w:lang w:val="en-US" w:eastAsia="ru-RU"/>
        </w:rPr>
        <w:t>V</w:t>
      </w:r>
      <w:r w:rsidR="006E465D" w:rsidRPr="006E465D">
        <w:rPr>
          <w:rFonts w:ascii="Times New Roman" w:eastAsia="Lucida Sans Unicode" w:hAnsi="Times New Roman" w:cs="Tahoma"/>
          <w:kern w:val="3"/>
          <w:sz w:val="28"/>
          <w:szCs w:val="28"/>
          <w:lang w:eastAsia="ru-RU"/>
        </w:rPr>
        <w:t xml:space="preserve"> 8</w:t>
      </w:r>
      <w:r>
        <w:rPr>
          <w:rFonts w:ascii="Times New Roman" w:eastAsia="Lucida Sans Unicode" w:hAnsi="Times New Roman" w:cs="Tahoma"/>
          <w:kern w:val="3"/>
          <w:sz w:val="28"/>
          <w:szCs w:val="28"/>
          <w:lang w:eastAsia="ru-RU"/>
        </w:rPr>
        <w:t>.2</w:t>
      </w:r>
      <w:r w:rsidR="006E465D" w:rsidRPr="006E465D">
        <w:rPr>
          <w:rFonts w:ascii="Times New Roman" w:eastAsia="Lucida Sans Unicode" w:hAnsi="Times New Roman" w:cs="Tahoma"/>
          <w:kern w:val="3"/>
          <w:sz w:val="28"/>
          <w:szCs w:val="28"/>
          <w:lang w:eastAsia="ru-RU"/>
        </w:rPr>
        <w:t>» (Положение по ведению бухгалтерского учета и бухгалтерской отчетности, утвержденной Приказом МФ РФ от 29.07.1998 г. № 34н. пункт 8);</w:t>
      </w:r>
    </w:p>
    <w:p w:rsidR="006E465D" w:rsidRPr="006E465D" w:rsidRDefault="00727A19"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7. П</w:t>
      </w:r>
      <w:r w:rsidR="006E465D" w:rsidRPr="006E465D">
        <w:rPr>
          <w:rFonts w:ascii="Times New Roman" w:eastAsia="Lucida Sans Unicode" w:hAnsi="Times New Roman" w:cs="Tahoma"/>
          <w:kern w:val="3"/>
          <w:sz w:val="28"/>
          <w:szCs w:val="28"/>
          <w:lang w:eastAsia="ru-RU"/>
        </w:rPr>
        <w:t>рименять к бухгалтерскому учету первичные документы, составленные в соответствии с требованиями ст. 2 закона РФ от 21.11.1996 г. № 129-ФЗ «О бухгалтерском учете»;</w:t>
      </w:r>
    </w:p>
    <w:p w:rsidR="006E465D" w:rsidRPr="006E465D" w:rsidRDefault="00727A19"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8. В</w:t>
      </w:r>
      <w:r w:rsidR="006E465D" w:rsidRPr="006E465D">
        <w:rPr>
          <w:rFonts w:ascii="Times New Roman" w:eastAsia="Lucida Sans Unicode" w:hAnsi="Times New Roman" w:cs="Tahoma"/>
          <w:kern w:val="3"/>
          <w:sz w:val="28"/>
          <w:szCs w:val="28"/>
          <w:lang w:eastAsia="ru-RU"/>
        </w:rPr>
        <w:t>ыдача наличных денежных средств под отчет осущ</w:t>
      </w:r>
      <w:r>
        <w:rPr>
          <w:rFonts w:ascii="Times New Roman" w:eastAsia="Lucida Sans Unicode" w:hAnsi="Times New Roman" w:cs="Tahoma"/>
          <w:kern w:val="3"/>
          <w:sz w:val="28"/>
          <w:szCs w:val="28"/>
          <w:lang w:eastAsia="ru-RU"/>
        </w:rPr>
        <w:t xml:space="preserve">ествляется </w:t>
      </w:r>
      <w:proofErr w:type="gramStart"/>
      <w:r>
        <w:rPr>
          <w:rFonts w:ascii="Times New Roman" w:eastAsia="Lucida Sans Unicode" w:hAnsi="Times New Roman" w:cs="Tahoma"/>
          <w:kern w:val="3"/>
          <w:sz w:val="28"/>
          <w:szCs w:val="28"/>
          <w:lang w:eastAsia="ru-RU"/>
        </w:rPr>
        <w:t>согласно приказа</w:t>
      </w:r>
      <w:proofErr w:type="gramEnd"/>
      <w:r>
        <w:rPr>
          <w:rFonts w:ascii="Times New Roman" w:eastAsia="Lucida Sans Unicode" w:hAnsi="Times New Roman" w:cs="Tahoma"/>
          <w:kern w:val="3"/>
          <w:sz w:val="28"/>
          <w:szCs w:val="28"/>
          <w:lang w:eastAsia="ru-RU"/>
        </w:rPr>
        <w:t xml:space="preserve"> № 01-П от 11</w:t>
      </w:r>
      <w:r w:rsidR="006E465D" w:rsidRPr="006E465D">
        <w:rPr>
          <w:rFonts w:ascii="Times New Roman" w:eastAsia="Lucida Sans Unicode" w:hAnsi="Times New Roman" w:cs="Tahoma"/>
          <w:kern w:val="3"/>
          <w:sz w:val="28"/>
          <w:szCs w:val="28"/>
          <w:lang w:eastAsia="ru-RU"/>
        </w:rPr>
        <w:t>.</w:t>
      </w:r>
      <w:r>
        <w:rPr>
          <w:rFonts w:ascii="Times New Roman" w:eastAsia="Lucida Sans Unicode" w:hAnsi="Times New Roman" w:cs="Tahoma"/>
          <w:kern w:val="3"/>
          <w:sz w:val="28"/>
          <w:szCs w:val="28"/>
          <w:lang w:eastAsia="ru-RU"/>
        </w:rPr>
        <w:t>01.2012</w:t>
      </w:r>
      <w:r w:rsidR="006E465D" w:rsidRPr="006E465D">
        <w:rPr>
          <w:rFonts w:ascii="Times New Roman" w:eastAsia="Lucida Sans Unicode" w:hAnsi="Times New Roman" w:cs="Tahoma"/>
          <w:kern w:val="3"/>
          <w:sz w:val="28"/>
          <w:szCs w:val="28"/>
          <w:lang w:eastAsia="ru-RU"/>
        </w:rPr>
        <w:t xml:space="preserve"> г. («Порядок ведения кассовых операций в РФ»,</w:t>
      </w:r>
      <w:r>
        <w:rPr>
          <w:rFonts w:ascii="Times New Roman" w:eastAsia="Lucida Sans Unicode" w:hAnsi="Times New Roman" w:cs="Tahoma"/>
          <w:kern w:val="3"/>
          <w:sz w:val="28"/>
          <w:szCs w:val="28"/>
          <w:lang w:eastAsia="ru-RU"/>
        </w:rPr>
        <w:t xml:space="preserve"> утвержденный письмом ЦБ РФ от 12.10.2011</w:t>
      </w:r>
      <w:r w:rsidR="005D6782">
        <w:rPr>
          <w:rFonts w:ascii="Times New Roman" w:eastAsia="Lucida Sans Unicode" w:hAnsi="Times New Roman" w:cs="Tahoma"/>
          <w:kern w:val="3"/>
          <w:sz w:val="28"/>
          <w:szCs w:val="28"/>
          <w:lang w:eastAsia="ru-RU"/>
        </w:rPr>
        <w:t xml:space="preserve"> г. № 373-П, глава 4</w:t>
      </w:r>
      <w:r w:rsidR="006E465D" w:rsidRPr="006E465D">
        <w:rPr>
          <w:rFonts w:ascii="Times New Roman" w:eastAsia="Lucida Sans Unicode" w:hAnsi="Times New Roman" w:cs="Tahoma"/>
          <w:kern w:val="3"/>
          <w:sz w:val="28"/>
          <w:szCs w:val="28"/>
          <w:lang w:eastAsia="ru-RU"/>
        </w:rPr>
        <w:t>);</w:t>
      </w:r>
    </w:p>
    <w:p w:rsidR="006E465D" w:rsidRPr="006E465D" w:rsidRDefault="005D6782"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9. В</w:t>
      </w:r>
      <w:r w:rsidR="006E465D" w:rsidRPr="006E465D">
        <w:rPr>
          <w:rFonts w:ascii="Times New Roman" w:eastAsia="Lucida Sans Unicode" w:hAnsi="Times New Roman" w:cs="Tahoma"/>
          <w:kern w:val="3"/>
          <w:sz w:val="28"/>
          <w:szCs w:val="28"/>
          <w:lang w:eastAsia="ru-RU"/>
        </w:rPr>
        <w:t>се документы, имеющие отношение к бухгалтерскому учету формировались с учетом сроков хранения документов (Закон РФ от 21.11.1996 г. № 129-ФЗ «О бухгалтерском учете», п. 3 ст. 6);</w:t>
      </w:r>
    </w:p>
    <w:p w:rsidR="006E465D" w:rsidRPr="006E465D" w:rsidRDefault="005D6782"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10. С</w:t>
      </w:r>
      <w:r w:rsidR="006E465D" w:rsidRPr="006E465D">
        <w:rPr>
          <w:rFonts w:ascii="Times New Roman" w:eastAsia="Lucida Sans Unicode" w:hAnsi="Times New Roman" w:cs="Tahoma"/>
          <w:kern w:val="3"/>
          <w:sz w:val="28"/>
          <w:szCs w:val="28"/>
          <w:lang w:eastAsia="ru-RU"/>
        </w:rPr>
        <w:t>ырье и материалы при выбытии оценивать по стоимости первых по времени приобретений (ФИВО) (п. 6 ст. 254 НК РФ);</w:t>
      </w:r>
    </w:p>
    <w:p w:rsidR="006E465D" w:rsidRPr="006E465D" w:rsidRDefault="005D6782"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11. У</w:t>
      </w:r>
      <w:r w:rsidR="006E465D" w:rsidRPr="006E465D">
        <w:rPr>
          <w:rFonts w:ascii="Times New Roman" w:eastAsia="Lucida Sans Unicode" w:hAnsi="Times New Roman" w:cs="Tahoma"/>
          <w:kern w:val="3"/>
          <w:sz w:val="28"/>
          <w:szCs w:val="28"/>
          <w:lang w:eastAsia="ru-RU"/>
        </w:rPr>
        <w:t xml:space="preserve">становить лимит отнесения актива к материально-производственным </w:t>
      </w:r>
      <w:r w:rsidR="006E465D" w:rsidRPr="006E465D">
        <w:rPr>
          <w:rFonts w:ascii="Times New Roman" w:eastAsia="Lucida Sans Unicode" w:hAnsi="Times New Roman" w:cs="Tahoma"/>
          <w:kern w:val="3"/>
          <w:sz w:val="28"/>
          <w:szCs w:val="28"/>
          <w:lang w:eastAsia="ru-RU"/>
        </w:rPr>
        <w:lastRenderedPageBreak/>
        <w:t>запасам не более 40</w:t>
      </w:r>
      <w:r>
        <w:rPr>
          <w:rFonts w:ascii="Times New Roman" w:eastAsia="Lucida Sans Unicode" w:hAnsi="Times New Roman" w:cs="Tahoma"/>
          <w:kern w:val="3"/>
          <w:sz w:val="28"/>
          <w:szCs w:val="28"/>
          <w:lang w:eastAsia="ru-RU"/>
        </w:rPr>
        <w:t>.</w:t>
      </w:r>
      <w:r w:rsidR="006E465D" w:rsidRPr="006E465D">
        <w:rPr>
          <w:rFonts w:ascii="Times New Roman" w:eastAsia="Lucida Sans Unicode" w:hAnsi="Times New Roman" w:cs="Tahoma"/>
          <w:kern w:val="3"/>
          <w:sz w:val="28"/>
          <w:szCs w:val="28"/>
          <w:lang w:eastAsia="ru-RU"/>
        </w:rPr>
        <w:t>000 рублей за единицу (п.1 ст. 256 НК РФ);</w:t>
      </w:r>
    </w:p>
    <w:p w:rsidR="006E465D" w:rsidRPr="006E465D" w:rsidRDefault="005D6782"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12. У</w:t>
      </w:r>
      <w:r w:rsidR="006E465D" w:rsidRPr="006E465D">
        <w:rPr>
          <w:rFonts w:ascii="Times New Roman" w:eastAsia="Lucida Sans Unicode" w:hAnsi="Times New Roman" w:cs="Tahoma"/>
          <w:kern w:val="3"/>
          <w:sz w:val="28"/>
          <w:szCs w:val="28"/>
          <w:lang w:eastAsia="ru-RU"/>
        </w:rPr>
        <w:t>становить линейный способ погашения амортизации объектов основных сре</w:t>
      </w:r>
      <w:proofErr w:type="gramStart"/>
      <w:r w:rsidR="006E465D" w:rsidRPr="006E465D">
        <w:rPr>
          <w:rFonts w:ascii="Times New Roman" w:eastAsia="Lucida Sans Unicode" w:hAnsi="Times New Roman" w:cs="Tahoma"/>
          <w:kern w:val="3"/>
          <w:sz w:val="28"/>
          <w:szCs w:val="28"/>
          <w:lang w:eastAsia="ru-RU"/>
        </w:rPr>
        <w:t>дств дл</w:t>
      </w:r>
      <w:proofErr w:type="gramEnd"/>
      <w:r w:rsidR="006E465D" w:rsidRPr="006E465D">
        <w:rPr>
          <w:rFonts w:ascii="Times New Roman" w:eastAsia="Lucida Sans Unicode" w:hAnsi="Times New Roman" w:cs="Tahoma"/>
          <w:kern w:val="3"/>
          <w:sz w:val="28"/>
          <w:szCs w:val="28"/>
          <w:lang w:eastAsia="ru-RU"/>
        </w:rPr>
        <w:t>я целей бухгалтерского учета. Срок полезного использования объектов определять на основании классификации основных средств, определяемый Правительством РФ  (постановление Правительства РФ от 01.01.2002 г. № 1). Для тех видов ОС, которые не указаны в амортизационных группах, срок полезного использования устанавливать в соответствии с техническими условиями и рекомендациями организаций-изготовителей (ПБУ 6/01, пункт 18). По каждому приобретённому объекту конкретный срок устанавливается коммерческим директором и утверждается  руководителем;</w:t>
      </w:r>
    </w:p>
    <w:p w:rsidR="006E465D" w:rsidRPr="006E465D" w:rsidRDefault="005D6782"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13. Стоимость частей объекта ОС</w:t>
      </w:r>
      <w:r w:rsidR="006E465D" w:rsidRPr="006E465D">
        <w:rPr>
          <w:rFonts w:ascii="Times New Roman" w:eastAsia="Lucida Sans Unicode" w:hAnsi="Times New Roman" w:cs="Tahoma"/>
          <w:kern w:val="3"/>
          <w:sz w:val="28"/>
          <w:szCs w:val="28"/>
          <w:lang w:eastAsia="ru-RU"/>
        </w:rPr>
        <w:t>, имеющих различные сроки службы, определяются на основании технической документации или в соответствии с рекомендациями организацией-изготовителем;</w:t>
      </w:r>
    </w:p>
    <w:p w:rsidR="006E465D" w:rsidRPr="006E465D" w:rsidRDefault="005D6782"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14. Р</w:t>
      </w:r>
      <w:r w:rsidR="006E465D" w:rsidRPr="006E465D">
        <w:rPr>
          <w:rFonts w:ascii="Times New Roman" w:eastAsia="Lucida Sans Unicode" w:hAnsi="Times New Roman" w:cs="Tahoma"/>
          <w:kern w:val="3"/>
          <w:sz w:val="28"/>
          <w:szCs w:val="28"/>
          <w:lang w:eastAsia="ru-RU"/>
        </w:rPr>
        <w:t xml:space="preserve">асходы на уплату налогов и сборов – в </w:t>
      </w:r>
      <w:proofErr w:type="gramStart"/>
      <w:r w:rsidR="006E465D" w:rsidRPr="006E465D">
        <w:rPr>
          <w:rFonts w:ascii="Times New Roman" w:eastAsia="Lucida Sans Unicode" w:hAnsi="Times New Roman" w:cs="Tahoma"/>
          <w:kern w:val="3"/>
          <w:sz w:val="28"/>
          <w:szCs w:val="28"/>
          <w:lang w:eastAsia="ru-RU"/>
        </w:rPr>
        <w:t>размере</w:t>
      </w:r>
      <w:proofErr w:type="gramEnd"/>
      <w:r w:rsidR="006E465D" w:rsidRPr="006E465D">
        <w:rPr>
          <w:rFonts w:ascii="Times New Roman" w:eastAsia="Lucida Sans Unicode" w:hAnsi="Times New Roman" w:cs="Tahoma"/>
          <w:kern w:val="3"/>
          <w:sz w:val="28"/>
          <w:szCs w:val="28"/>
          <w:lang w:eastAsia="ru-RU"/>
        </w:rPr>
        <w:t xml:space="preserve"> фактически уплаченном налогоплательщиком. При наличии задолженности по уплате налогов и сборов расходы на ее погашение учитываются в составе расходов в пределах фактически погашенной задолженности в отчетные (налоговые) периоды, когда налогоплательщик погашает указанную задолженность;</w:t>
      </w:r>
    </w:p>
    <w:p w:rsidR="006E465D" w:rsidRPr="006E465D" w:rsidRDefault="005D6782"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15. У</w:t>
      </w:r>
      <w:r w:rsidR="006E465D" w:rsidRPr="006E465D">
        <w:rPr>
          <w:rFonts w:ascii="Times New Roman" w:eastAsia="Lucida Sans Unicode" w:hAnsi="Times New Roman" w:cs="Tahoma"/>
          <w:kern w:val="3"/>
          <w:sz w:val="28"/>
          <w:szCs w:val="28"/>
          <w:lang w:eastAsia="ru-RU"/>
        </w:rPr>
        <w:t>меньшать исчисленную по итогам года налоговую базу на сумму убытка, полученного по итогам предыдущих налоговых периодов (2009, 2010 гг.);</w:t>
      </w:r>
    </w:p>
    <w:p w:rsidR="006E465D" w:rsidRPr="006E465D" w:rsidRDefault="005D6782"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16. П</w:t>
      </w:r>
      <w:r w:rsidR="006E465D" w:rsidRPr="006E465D">
        <w:rPr>
          <w:rFonts w:ascii="Times New Roman" w:eastAsia="Lucida Sans Unicode" w:hAnsi="Times New Roman" w:cs="Tahoma"/>
          <w:kern w:val="3"/>
          <w:sz w:val="28"/>
          <w:szCs w:val="28"/>
          <w:lang w:eastAsia="ru-RU"/>
        </w:rPr>
        <w:t>роводить инвентаризацию (ревизию) кассы один раз в квартал (Порядок ведения кассовых операций в РФ, утвержденный Решением Совета</w:t>
      </w:r>
      <w:r>
        <w:rPr>
          <w:rFonts w:ascii="Times New Roman" w:eastAsia="Lucida Sans Unicode" w:hAnsi="Times New Roman" w:cs="Tahoma"/>
          <w:kern w:val="3"/>
          <w:sz w:val="28"/>
          <w:szCs w:val="28"/>
          <w:lang w:eastAsia="ru-RU"/>
        </w:rPr>
        <w:t xml:space="preserve"> директоров ЦБ РФ от 12.10.2011 г. № 373-П</w:t>
      </w:r>
      <w:r w:rsidR="006E465D" w:rsidRPr="006E465D">
        <w:rPr>
          <w:rFonts w:ascii="Times New Roman" w:eastAsia="Lucida Sans Unicode" w:hAnsi="Times New Roman" w:cs="Tahoma"/>
          <w:kern w:val="3"/>
          <w:sz w:val="28"/>
          <w:szCs w:val="28"/>
          <w:lang w:eastAsia="ru-RU"/>
        </w:rPr>
        <w:t>);</w:t>
      </w:r>
    </w:p>
    <w:p w:rsidR="006E465D" w:rsidRPr="006E465D" w:rsidRDefault="005D6782"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15. П</w:t>
      </w:r>
      <w:r w:rsidR="006E465D" w:rsidRPr="006E465D">
        <w:rPr>
          <w:rFonts w:ascii="Times New Roman" w:eastAsia="Lucida Sans Unicode" w:hAnsi="Times New Roman" w:cs="Tahoma"/>
          <w:kern w:val="3"/>
          <w:sz w:val="28"/>
          <w:szCs w:val="28"/>
          <w:lang w:eastAsia="ru-RU"/>
        </w:rPr>
        <w:t>роводить один раз в год инвентаризацию ОС, ТМЦ;</w:t>
      </w:r>
    </w:p>
    <w:p w:rsidR="005D6782" w:rsidRDefault="005D6782" w:rsidP="00025A5A">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16. В</w:t>
      </w:r>
      <w:r w:rsidR="006E465D" w:rsidRPr="006E465D">
        <w:rPr>
          <w:rFonts w:ascii="Times New Roman" w:eastAsia="Lucida Sans Unicode" w:hAnsi="Times New Roman" w:cs="Tahoma"/>
          <w:kern w:val="3"/>
          <w:sz w:val="28"/>
          <w:szCs w:val="28"/>
          <w:lang w:eastAsia="ru-RU"/>
        </w:rPr>
        <w:t xml:space="preserve"> случае перехода на общепринятую систему налогообложения учета и отчётности провести инвентаризацию объектов имущества и имеющихся обязательств (Закон РФ от 21.11.1996 г. № 129-ФЗ «О бухгалтерском учете», статья 6, пункт 3; «Методические указания инвентаризации имущества и финансовых обязательств», утвержденные приказом Минфина РФ от 13.06.1995 г. № 49).</w:t>
      </w:r>
    </w:p>
    <w:p w:rsidR="005D6782" w:rsidRPr="005D6782" w:rsidRDefault="005D6782" w:rsidP="005D6782">
      <w:pPr>
        <w:pStyle w:val="af3"/>
        <w:numPr>
          <w:ilvl w:val="0"/>
          <w:numId w:val="27"/>
        </w:numPr>
        <w:spacing w:after="0" w:line="240" w:lineRule="auto"/>
        <w:ind w:left="0" w:firstLine="284"/>
        <w:jc w:val="both"/>
        <w:rPr>
          <w:rFonts w:ascii="Times New Roman" w:eastAsia="Times New Roman" w:hAnsi="Times New Roman" w:cs="Times New Roman"/>
          <w:sz w:val="28"/>
          <w:szCs w:val="28"/>
          <w:lang w:eastAsia="ru-RU"/>
        </w:rPr>
      </w:pPr>
      <w:r w:rsidRPr="005D6782">
        <w:rPr>
          <w:rFonts w:ascii="Times New Roman" w:eastAsia="Times New Roman" w:hAnsi="Times New Roman" w:cs="Times New Roman"/>
          <w:sz w:val="28"/>
          <w:szCs w:val="28"/>
          <w:lang w:eastAsia="ru-RU"/>
        </w:rPr>
        <w:t>Предусмотреть возможность внесения уточнений и дополнений в учетную политику пр</w:t>
      </w:r>
      <w:r>
        <w:rPr>
          <w:rFonts w:ascii="Times New Roman" w:eastAsia="Times New Roman" w:hAnsi="Times New Roman" w:cs="Times New Roman"/>
          <w:sz w:val="28"/>
          <w:szCs w:val="28"/>
          <w:lang w:eastAsia="ru-RU"/>
        </w:rPr>
        <w:t>еприятная 2012</w:t>
      </w:r>
      <w:r w:rsidRPr="005D6782">
        <w:rPr>
          <w:rFonts w:ascii="Times New Roman" w:eastAsia="Times New Roman" w:hAnsi="Times New Roman" w:cs="Times New Roman"/>
          <w:sz w:val="28"/>
          <w:szCs w:val="28"/>
          <w:lang w:eastAsia="ru-RU"/>
        </w:rPr>
        <w:t xml:space="preserve"> г. в связи с изменениями налогового законодательства либо проявлением хозяйственных операций, отражение которых в налоговом учете предусмотрено несколькими методами, выбор которых возложен законодательством на предприятие, а также по иным причинам.</w:t>
      </w:r>
    </w:p>
    <w:p w:rsidR="005D6782" w:rsidRPr="005D6782" w:rsidRDefault="005D6782" w:rsidP="005D6782">
      <w:pPr>
        <w:pStyle w:val="af3"/>
        <w:numPr>
          <w:ilvl w:val="0"/>
          <w:numId w:val="27"/>
        </w:numPr>
        <w:spacing w:after="0" w:line="240" w:lineRule="auto"/>
        <w:ind w:left="0"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Приказом № 26-П от 29.12.2012 г. назначена переоценка группы однородного основного средства (переоценка по состоянию на 31.12.2010 г.) на  31.12.2012 г. </w:t>
      </w:r>
    </w:p>
    <w:p w:rsidR="006E465D" w:rsidRPr="006E465D" w:rsidRDefault="006E465D" w:rsidP="006E465D">
      <w:pPr>
        <w:widowControl w:val="0"/>
        <w:tabs>
          <w:tab w:val="left" w:pos="15"/>
          <w:tab w:val="left" w:pos="60"/>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Раздел 3. Основные показатели деятельности организации.</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3.1.Сведения о государственной регистрации эмитента</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Дата государственной регистрации Общества: 30.01.2006 г.</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lastRenderedPageBreak/>
        <w:t>Свидетельство о внесении записи в Единый государственный реестр юридических лиц: серия 27 № 001843698 от 30.01.2006 г. за основным государственным номером 1062721015884</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24"/>
        </w:numPr>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Результаты финансово-хозяйственной деятельности</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2"/>
          <w:numId w:val="25"/>
        </w:numPr>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Сведения о наличии на начало и конец отчетного периода и движении в течение отчетного периода отдельных видов имущества и обязательств.</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а) дебиторская задолженность </w:t>
      </w:r>
      <w:r w:rsidR="00C4135F">
        <w:rPr>
          <w:rFonts w:ascii="Times New Roman" w:eastAsia="Lucida Sans Unicode" w:hAnsi="Times New Roman" w:cs="Tahoma"/>
          <w:kern w:val="3"/>
          <w:sz w:val="28"/>
          <w:szCs w:val="28"/>
          <w:lang w:eastAsia="ru-RU"/>
        </w:rPr>
        <w:t xml:space="preserve">по состоянию на 31.12.2012 г. </w:t>
      </w:r>
      <w:r w:rsidRPr="006E465D">
        <w:rPr>
          <w:rFonts w:ascii="Times New Roman" w:eastAsia="Lucida Sans Unicode" w:hAnsi="Times New Roman" w:cs="Tahoma"/>
          <w:kern w:val="3"/>
          <w:sz w:val="28"/>
          <w:szCs w:val="28"/>
          <w:lang w:eastAsia="ru-RU"/>
        </w:rPr>
        <w:t>уменьшилась на 2</w:t>
      </w:r>
      <w:r w:rsidR="00972DB2">
        <w:rPr>
          <w:rFonts w:ascii="Times New Roman" w:eastAsia="Lucida Sans Unicode" w:hAnsi="Times New Roman" w:cs="Tahoma"/>
          <w:kern w:val="3"/>
          <w:sz w:val="28"/>
          <w:szCs w:val="28"/>
          <w:lang w:eastAsia="ru-RU"/>
        </w:rPr>
        <w:t>80</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 xml:space="preserve">., </w:t>
      </w:r>
      <w:r w:rsidR="00C4135F">
        <w:rPr>
          <w:rFonts w:ascii="Times New Roman" w:eastAsia="Lucida Sans Unicode" w:hAnsi="Times New Roman" w:cs="Tahoma"/>
          <w:kern w:val="3"/>
          <w:sz w:val="28"/>
          <w:szCs w:val="28"/>
          <w:lang w:eastAsia="ru-RU"/>
        </w:rPr>
        <w:t xml:space="preserve">и составила – 1773 </w:t>
      </w:r>
      <w:proofErr w:type="spellStart"/>
      <w:r w:rsidR="00C4135F">
        <w:rPr>
          <w:rFonts w:ascii="Times New Roman" w:eastAsia="Lucida Sans Unicode" w:hAnsi="Times New Roman" w:cs="Tahoma"/>
          <w:kern w:val="3"/>
          <w:sz w:val="28"/>
          <w:szCs w:val="28"/>
          <w:lang w:eastAsia="ru-RU"/>
        </w:rPr>
        <w:t>тыс.руб</w:t>
      </w:r>
      <w:proofErr w:type="spellEnd"/>
      <w:r w:rsidR="00C4135F">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Задолженность покупателе</w:t>
      </w:r>
      <w:r w:rsidR="00C4135F">
        <w:rPr>
          <w:rFonts w:ascii="Times New Roman" w:eastAsia="Lucida Sans Unicode" w:hAnsi="Times New Roman" w:cs="Tahoma"/>
          <w:kern w:val="3"/>
          <w:sz w:val="28"/>
          <w:szCs w:val="28"/>
          <w:lang w:eastAsia="ru-RU"/>
        </w:rPr>
        <w:t>й и заказчиков составляет — 33</w:t>
      </w:r>
      <w:r w:rsidR="00972DB2">
        <w:rPr>
          <w:rFonts w:ascii="Times New Roman" w:eastAsia="Lucida Sans Unicode" w:hAnsi="Times New Roman" w:cs="Tahoma"/>
          <w:kern w:val="3"/>
          <w:sz w:val="28"/>
          <w:szCs w:val="28"/>
          <w:lang w:eastAsia="ru-RU"/>
        </w:rPr>
        <w:t>4</w:t>
      </w:r>
      <w:r w:rsidR="00025A5A">
        <w:rPr>
          <w:rFonts w:ascii="Times New Roman" w:eastAsia="Lucida Sans Unicode" w:hAnsi="Times New Roman" w:cs="Tahoma"/>
          <w:kern w:val="3"/>
          <w:sz w:val="28"/>
          <w:szCs w:val="28"/>
          <w:lang w:eastAsia="ru-RU"/>
        </w:rPr>
        <w:t xml:space="preserve"> </w:t>
      </w:r>
      <w:proofErr w:type="spellStart"/>
      <w:r w:rsidR="00025A5A">
        <w:rPr>
          <w:rFonts w:ascii="Times New Roman" w:eastAsia="Lucida Sans Unicode" w:hAnsi="Times New Roman" w:cs="Tahoma"/>
          <w:kern w:val="3"/>
          <w:sz w:val="28"/>
          <w:szCs w:val="28"/>
          <w:lang w:eastAsia="ru-RU"/>
        </w:rPr>
        <w:t>тыс</w:t>
      </w:r>
      <w:proofErr w:type="gramStart"/>
      <w:r w:rsidR="00025A5A">
        <w:rPr>
          <w:rFonts w:ascii="Times New Roman" w:eastAsia="Lucida Sans Unicode" w:hAnsi="Times New Roman" w:cs="Tahoma"/>
          <w:kern w:val="3"/>
          <w:sz w:val="28"/>
          <w:szCs w:val="28"/>
          <w:lang w:eastAsia="ru-RU"/>
        </w:rPr>
        <w:t>.р</w:t>
      </w:r>
      <w:proofErr w:type="gramEnd"/>
      <w:r w:rsidR="00025A5A">
        <w:rPr>
          <w:rFonts w:ascii="Times New Roman" w:eastAsia="Lucida Sans Unicode" w:hAnsi="Times New Roman" w:cs="Tahoma"/>
          <w:kern w:val="3"/>
          <w:sz w:val="28"/>
          <w:szCs w:val="28"/>
          <w:lang w:eastAsia="ru-RU"/>
        </w:rPr>
        <w:t>уб</w:t>
      </w:r>
      <w:proofErr w:type="spellEnd"/>
      <w:r w:rsidR="00025A5A">
        <w:rPr>
          <w:rFonts w:ascii="Times New Roman" w:eastAsia="Lucida Sans Unicode" w:hAnsi="Times New Roman" w:cs="Tahoma"/>
          <w:kern w:val="3"/>
          <w:sz w:val="28"/>
          <w:szCs w:val="28"/>
          <w:lang w:eastAsia="ru-RU"/>
        </w:rPr>
        <w:t>., в том числе:</w:t>
      </w:r>
    </w:p>
    <w:p w:rsidR="006E465D" w:rsidRPr="006E465D" w:rsidRDefault="00972DB2" w:rsidP="006E465D">
      <w:pPr>
        <w:widowControl w:val="0"/>
        <w:numPr>
          <w:ilvl w:val="0"/>
          <w:numId w:val="26"/>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ЮКЦ — 267</w:t>
      </w:r>
      <w:r w:rsidR="006E465D" w:rsidRPr="006E465D">
        <w:rPr>
          <w:rFonts w:ascii="Times New Roman" w:eastAsia="Lucida Sans Unicode" w:hAnsi="Times New Roman" w:cs="Tahoma"/>
          <w:kern w:val="3"/>
          <w:sz w:val="28"/>
          <w:szCs w:val="28"/>
          <w:lang w:eastAsia="ru-RU"/>
        </w:rPr>
        <w:t xml:space="preserve"> </w:t>
      </w:r>
      <w:proofErr w:type="spellStart"/>
      <w:r w:rsidR="006E465D" w:rsidRPr="006E465D">
        <w:rPr>
          <w:rFonts w:ascii="Times New Roman" w:eastAsia="Lucida Sans Unicode" w:hAnsi="Times New Roman" w:cs="Tahoma"/>
          <w:kern w:val="3"/>
          <w:sz w:val="28"/>
          <w:szCs w:val="28"/>
          <w:lang w:eastAsia="ru-RU"/>
        </w:rPr>
        <w:t>тыс</w:t>
      </w:r>
      <w:proofErr w:type="gramStart"/>
      <w:r w:rsidR="006E465D" w:rsidRPr="006E465D">
        <w:rPr>
          <w:rFonts w:ascii="Times New Roman" w:eastAsia="Lucida Sans Unicode" w:hAnsi="Times New Roman" w:cs="Tahoma"/>
          <w:kern w:val="3"/>
          <w:sz w:val="28"/>
          <w:szCs w:val="28"/>
          <w:lang w:eastAsia="ru-RU"/>
        </w:rPr>
        <w:t>.р</w:t>
      </w:r>
      <w:proofErr w:type="gramEnd"/>
      <w:r w:rsidR="006E465D" w:rsidRPr="006E465D">
        <w:rPr>
          <w:rFonts w:ascii="Times New Roman" w:eastAsia="Lucida Sans Unicode" w:hAnsi="Times New Roman" w:cs="Tahoma"/>
          <w:kern w:val="3"/>
          <w:sz w:val="28"/>
          <w:szCs w:val="28"/>
          <w:lang w:eastAsia="ru-RU"/>
        </w:rPr>
        <w:t>уб</w:t>
      </w:r>
      <w:proofErr w:type="spellEnd"/>
      <w:r w:rsidR="006E465D" w:rsidRPr="006E465D">
        <w:rPr>
          <w:rFonts w:ascii="Times New Roman" w:eastAsia="Lucida Sans Unicode" w:hAnsi="Times New Roman" w:cs="Tahoma"/>
          <w:kern w:val="3"/>
          <w:sz w:val="28"/>
          <w:szCs w:val="28"/>
          <w:lang w:eastAsia="ru-RU"/>
        </w:rPr>
        <w:t>.</w:t>
      </w:r>
    </w:p>
    <w:p w:rsidR="006E465D" w:rsidRDefault="00972DB2" w:rsidP="006E465D">
      <w:pPr>
        <w:widowControl w:val="0"/>
        <w:numPr>
          <w:ilvl w:val="0"/>
          <w:numId w:val="26"/>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ООО «</w:t>
      </w:r>
      <w:proofErr w:type="spellStart"/>
      <w:r>
        <w:rPr>
          <w:rFonts w:ascii="Times New Roman" w:eastAsia="Lucida Sans Unicode" w:hAnsi="Times New Roman" w:cs="Tahoma"/>
          <w:kern w:val="3"/>
          <w:sz w:val="28"/>
          <w:szCs w:val="28"/>
          <w:lang w:eastAsia="ru-RU"/>
        </w:rPr>
        <w:t>Автопомощь</w:t>
      </w:r>
      <w:proofErr w:type="spellEnd"/>
      <w:r>
        <w:rPr>
          <w:rFonts w:ascii="Times New Roman" w:eastAsia="Lucida Sans Unicode" w:hAnsi="Times New Roman" w:cs="Tahoma"/>
          <w:kern w:val="3"/>
          <w:sz w:val="28"/>
          <w:szCs w:val="28"/>
          <w:lang w:eastAsia="ru-RU"/>
        </w:rPr>
        <w:t>» - 40</w:t>
      </w:r>
      <w:r w:rsidR="006E465D" w:rsidRPr="006E465D">
        <w:rPr>
          <w:rFonts w:ascii="Times New Roman" w:eastAsia="Lucida Sans Unicode" w:hAnsi="Times New Roman" w:cs="Tahoma"/>
          <w:kern w:val="3"/>
          <w:sz w:val="28"/>
          <w:szCs w:val="28"/>
          <w:lang w:eastAsia="ru-RU"/>
        </w:rPr>
        <w:t xml:space="preserve"> </w:t>
      </w:r>
      <w:proofErr w:type="spellStart"/>
      <w:r w:rsidR="006E465D" w:rsidRPr="006E465D">
        <w:rPr>
          <w:rFonts w:ascii="Times New Roman" w:eastAsia="Lucida Sans Unicode" w:hAnsi="Times New Roman" w:cs="Tahoma"/>
          <w:kern w:val="3"/>
          <w:sz w:val="28"/>
          <w:szCs w:val="28"/>
          <w:lang w:eastAsia="ru-RU"/>
        </w:rPr>
        <w:t>тыс</w:t>
      </w:r>
      <w:proofErr w:type="gramStart"/>
      <w:r w:rsidR="006E465D" w:rsidRPr="006E465D">
        <w:rPr>
          <w:rFonts w:ascii="Times New Roman" w:eastAsia="Lucida Sans Unicode" w:hAnsi="Times New Roman" w:cs="Tahoma"/>
          <w:kern w:val="3"/>
          <w:sz w:val="28"/>
          <w:szCs w:val="28"/>
          <w:lang w:eastAsia="ru-RU"/>
        </w:rPr>
        <w:t>.р</w:t>
      </w:r>
      <w:proofErr w:type="gramEnd"/>
      <w:r w:rsidR="006E465D" w:rsidRPr="006E465D">
        <w:rPr>
          <w:rFonts w:ascii="Times New Roman" w:eastAsia="Lucida Sans Unicode" w:hAnsi="Times New Roman" w:cs="Tahoma"/>
          <w:kern w:val="3"/>
          <w:sz w:val="28"/>
          <w:szCs w:val="28"/>
          <w:lang w:eastAsia="ru-RU"/>
        </w:rPr>
        <w:t>уб</w:t>
      </w:r>
      <w:proofErr w:type="spellEnd"/>
      <w:r w:rsidR="006E465D" w:rsidRPr="006E465D">
        <w:rPr>
          <w:rFonts w:ascii="Times New Roman" w:eastAsia="Lucida Sans Unicode" w:hAnsi="Times New Roman" w:cs="Tahoma"/>
          <w:kern w:val="3"/>
          <w:sz w:val="28"/>
          <w:szCs w:val="28"/>
          <w:lang w:eastAsia="ru-RU"/>
        </w:rPr>
        <w:t>.;</w:t>
      </w:r>
    </w:p>
    <w:p w:rsidR="00972DB2" w:rsidRPr="00972DB2" w:rsidRDefault="00972DB2" w:rsidP="00972DB2">
      <w:pPr>
        <w:widowControl w:val="0"/>
        <w:numPr>
          <w:ilvl w:val="0"/>
          <w:numId w:val="26"/>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ИП </w:t>
      </w:r>
      <w:proofErr w:type="spellStart"/>
      <w:r>
        <w:rPr>
          <w:rFonts w:ascii="Times New Roman" w:eastAsia="Lucida Sans Unicode" w:hAnsi="Times New Roman" w:cs="Tahoma"/>
          <w:kern w:val="3"/>
          <w:sz w:val="28"/>
          <w:szCs w:val="28"/>
          <w:lang w:eastAsia="ru-RU"/>
        </w:rPr>
        <w:t>Нарбаев</w:t>
      </w:r>
      <w:proofErr w:type="spellEnd"/>
      <w:r>
        <w:rPr>
          <w:rFonts w:ascii="Times New Roman" w:eastAsia="Lucida Sans Unicode" w:hAnsi="Times New Roman" w:cs="Tahoma"/>
          <w:kern w:val="3"/>
          <w:sz w:val="28"/>
          <w:szCs w:val="28"/>
          <w:lang w:eastAsia="ru-RU"/>
        </w:rPr>
        <w:t xml:space="preserve"> С.И. – 24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w:t>
      </w:r>
    </w:p>
    <w:p w:rsidR="006E465D" w:rsidRPr="006E465D" w:rsidRDefault="00972DB2" w:rsidP="006E465D">
      <w:pPr>
        <w:widowControl w:val="0"/>
        <w:numPr>
          <w:ilvl w:val="0"/>
          <w:numId w:val="26"/>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roofErr w:type="spellStart"/>
      <w:r>
        <w:rPr>
          <w:rFonts w:ascii="Times New Roman" w:eastAsia="Lucida Sans Unicode" w:hAnsi="Times New Roman" w:cs="Tahoma"/>
          <w:kern w:val="3"/>
          <w:sz w:val="28"/>
          <w:szCs w:val="28"/>
          <w:lang w:eastAsia="ru-RU"/>
        </w:rPr>
        <w:t>Медянников</w:t>
      </w:r>
      <w:proofErr w:type="spellEnd"/>
      <w:r>
        <w:rPr>
          <w:rFonts w:ascii="Times New Roman" w:eastAsia="Lucida Sans Unicode" w:hAnsi="Times New Roman" w:cs="Tahoma"/>
          <w:kern w:val="3"/>
          <w:sz w:val="28"/>
          <w:szCs w:val="28"/>
          <w:lang w:eastAsia="ru-RU"/>
        </w:rPr>
        <w:t xml:space="preserve"> Д.Л. - 1</w:t>
      </w:r>
      <w:r w:rsidR="006E465D" w:rsidRPr="006E465D">
        <w:rPr>
          <w:rFonts w:ascii="Times New Roman" w:eastAsia="Lucida Sans Unicode" w:hAnsi="Times New Roman" w:cs="Tahoma"/>
          <w:kern w:val="3"/>
          <w:sz w:val="28"/>
          <w:szCs w:val="28"/>
          <w:lang w:eastAsia="ru-RU"/>
        </w:rPr>
        <w:t xml:space="preserve"> </w:t>
      </w:r>
      <w:proofErr w:type="spellStart"/>
      <w:r w:rsidR="006E465D" w:rsidRPr="006E465D">
        <w:rPr>
          <w:rFonts w:ascii="Times New Roman" w:eastAsia="Lucida Sans Unicode" w:hAnsi="Times New Roman" w:cs="Tahoma"/>
          <w:kern w:val="3"/>
          <w:sz w:val="28"/>
          <w:szCs w:val="28"/>
          <w:lang w:eastAsia="ru-RU"/>
        </w:rPr>
        <w:t>тыс</w:t>
      </w:r>
      <w:proofErr w:type="gramStart"/>
      <w:r w:rsidR="006E465D" w:rsidRPr="006E465D">
        <w:rPr>
          <w:rFonts w:ascii="Times New Roman" w:eastAsia="Lucida Sans Unicode" w:hAnsi="Times New Roman" w:cs="Tahoma"/>
          <w:kern w:val="3"/>
          <w:sz w:val="28"/>
          <w:szCs w:val="28"/>
          <w:lang w:eastAsia="ru-RU"/>
        </w:rPr>
        <w:t>.р</w:t>
      </w:r>
      <w:proofErr w:type="gramEnd"/>
      <w:r w:rsidR="006E465D" w:rsidRPr="006E465D">
        <w:rPr>
          <w:rFonts w:ascii="Times New Roman" w:eastAsia="Lucida Sans Unicode" w:hAnsi="Times New Roman" w:cs="Tahoma"/>
          <w:kern w:val="3"/>
          <w:sz w:val="28"/>
          <w:szCs w:val="28"/>
          <w:lang w:eastAsia="ru-RU"/>
        </w:rPr>
        <w:t>уб</w:t>
      </w:r>
      <w:proofErr w:type="spellEnd"/>
      <w:r w:rsidR="006E465D" w:rsidRPr="006E465D">
        <w:rPr>
          <w:rFonts w:ascii="Times New Roman" w:eastAsia="Lucida Sans Unicode" w:hAnsi="Times New Roman" w:cs="Tahoma"/>
          <w:kern w:val="3"/>
          <w:sz w:val="28"/>
          <w:szCs w:val="28"/>
          <w:lang w:eastAsia="ru-RU"/>
        </w:rPr>
        <w:t>.;</w:t>
      </w:r>
    </w:p>
    <w:p w:rsidR="006E465D" w:rsidRPr="006E465D" w:rsidRDefault="00972DB2" w:rsidP="006E465D">
      <w:pPr>
        <w:widowControl w:val="0"/>
        <w:numPr>
          <w:ilvl w:val="0"/>
          <w:numId w:val="26"/>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ООО «ШАГ» - 1</w:t>
      </w:r>
      <w:r w:rsidR="006E465D" w:rsidRPr="006E465D">
        <w:rPr>
          <w:rFonts w:ascii="Times New Roman" w:eastAsia="Lucida Sans Unicode" w:hAnsi="Times New Roman" w:cs="Tahoma"/>
          <w:kern w:val="3"/>
          <w:sz w:val="28"/>
          <w:szCs w:val="28"/>
          <w:lang w:eastAsia="ru-RU"/>
        </w:rPr>
        <w:t xml:space="preserve"> </w:t>
      </w:r>
      <w:proofErr w:type="spellStart"/>
      <w:r w:rsidR="006E465D" w:rsidRPr="006E465D">
        <w:rPr>
          <w:rFonts w:ascii="Times New Roman" w:eastAsia="Lucida Sans Unicode" w:hAnsi="Times New Roman" w:cs="Tahoma"/>
          <w:kern w:val="3"/>
          <w:sz w:val="28"/>
          <w:szCs w:val="28"/>
          <w:lang w:eastAsia="ru-RU"/>
        </w:rPr>
        <w:t>тыс</w:t>
      </w:r>
      <w:proofErr w:type="gramStart"/>
      <w:r w:rsidR="006E465D" w:rsidRPr="006E465D">
        <w:rPr>
          <w:rFonts w:ascii="Times New Roman" w:eastAsia="Lucida Sans Unicode" w:hAnsi="Times New Roman" w:cs="Tahoma"/>
          <w:kern w:val="3"/>
          <w:sz w:val="28"/>
          <w:szCs w:val="28"/>
          <w:lang w:eastAsia="ru-RU"/>
        </w:rPr>
        <w:t>.р</w:t>
      </w:r>
      <w:proofErr w:type="gramEnd"/>
      <w:r w:rsidR="006E465D" w:rsidRPr="006E465D">
        <w:rPr>
          <w:rFonts w:ascii="Times New Roman" w:eastAsia="Lucida Sans Unicode" w:hAnsi="Times New Roman" w:cs="Tahoma"/>
          <w:kern w:val="3"/>
          <w:sz w:val="28"/>
          <w:szCs w:val="28"/>
          <w:lang w:eastAsia="ru-RU"/>
        </w:rPr>
        <w:t>уб</w:t>
      </w:r>
      <w:proofErr w:type="spellEnd"/>
      <w:r w:rsidR="006E465D"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numPr>
          <w:ilvl w:val="0"/>
          <w:numId w:val="26"/>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ООО</w:t>
      </w:r>
      <w:r w:rsidR="00972DB2">
        <w:rPr>
          <w:rFonts w:ascii="Times New Roman" w:eastAsia="Lucida Sans Unicode" w:hAnsi="Times New Roman" w:cs="Tahoma"/>
          <w:kern w:val="3"/>
          <w:sz w:val="28"/>
          <w:szCs w:val="28"/>
          <w:lang w:eastAsia="ru-RU"/>
        </w:rPr>
        <w:t xml:space="preserve"> «</w:t>
      </w:r>
      <w:proofErr w:type="spellStart"/>
      <w:r w:rsidR="00972DB2">
        <w:rPr>
          <w:rFonts w:ascii="Times New Roman" w:eastAsia="Lucida Sans Unicode" w:hAnsi="Times New Roman" w:cs="Tahoma"/>
          <w:kern w:val="3"/>
          <w:sz w:val="28"/>
          <w:szCs w:val="28"/>
          <w:lang w:eastAsia="ru-RU"/>
        </w:rPr>
        <w:t>Строймеханизация</w:t>
      </w:r>
      <w:proofErr w:type="spellEnd"/>
      <w:r w:rsidR="00972DB2">
        <w:rPr>
          <w:rFonts w:ascii="Times New Roman" w:eastAsia="Lucida Sans Unicode" w:hAnsi="Times New Roman" w:cs="Tahoma"/>
          <w:kern w:val="3"/>
          <w:sz w:val="28"/>
          <w:szCs w:val="28"/>
          <w:lang w:eastAsia="ru-RU"/>
        </w:rPr>
        <w:t>» - 1</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Авансы поставщикам составляют - </w:t>
      </w:r>
      <w:r w:rsidR="00972DB2">
        <w:rPr>
          <w:rFonts w:ascii="Times New Roman" w:eastAsia="Lucida Sans Unicode" w:hAnsi="Times New Roman" w:cs="Tahoma"/>
          <w:kern w:val="3"/>
          <w:sz w:val="28"/>
          <w:szCs w:val="28"/>
          <w:lang w:eastAsia="ru-RU"/>
        </w:rPr>
        <w:t>976</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 xml:space="preserve">., в том числе: </w:t>
      </w:r>
    </w:p>
    <w:p w:rsidR="006E465D" w:rsidRPr="006E465D" w:rsidRDefault="00C4135F" w:rsidP="006E465D">
      <w:pPr>
        <w:widowControl w:val="0"/>
        <w:numPr>
          <w:ilvl w:val="0"/>
          <w:numId w:val="26"/>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ООО «Статус» - 513</w:t>
      </w:r>
      <w:r w:rsidR="006E465D" w:rsidRPr="006E465D">
        <w:rPr>
          <w:rFonts w:ascii="Times New Roman" w:eastAsia="Lucida Sans Unicode" w:hAnsi="Times New Roman" w:cs="Tahoma"/>
          <w:kern w:val="3"/>
          <w:sz w:val="28"/>
          <w:szCs w:val="28"/>
          <w:lang w:eastAsia="ru-RU"/>
        </w:rPr>
        <w:t xml:space="preserve"> </w:t>
      </w:r>
      <w:proofErr w:type="spellStart"/>
      <w:r w:rsidR="006E465D" w:rsidRPr="006E465D">
        <w:rPr>
          <w:rFonts w:ascii="Times New Roman" w:eastAsia="Lucida Sans Unicode" w:hAnsi="Times New Roman" w:cs="Tahoma"/>
          <w:kern w:val="3"/>
          <w:sz w:val="28"/>
          <w:szCs w:val="28"/>
          <w:lang w:eastAsia="ru-RU"/>
        </w:rPr>
        <w:t>тыс</w:t>
      </w:r>
      <w:proofErr w:type="gramStart"/>
      <w:r w:rsidR="006E465D" w:rsidRPr="006E465D">
        <w:rPr>
          <w:rFonts w:ascii="Times New Roman" w:eastAsia="Lucida Sans Unicode" w:hAnsi="Times New Roman" w:cs="Tahoma"/>
          <w:kern w:val="3"/>
          <w:sz w:val="28"/>
          <w:szCs w:val="28"/>
          <w:lang w:eastAsia="ru-RU"/>
        </w:rPr>
        <w:t>.р</w:t>
      </w:r>
      <w:proofErr w:type="gramEnd"/>
      <w:r w:rsidR="006E465D" w:rsidRPr="006E465D">
        <w:rPr>
          <w:rFonts w:ascii="Times New Roman" w:eastAsia="Lucida Sans Unicode" w:hAnsi="Times New Roman" w:cs="Tahoma"/>
          <w:kern w:val="3"/>
          <w:sz w:val="28"/>
          <w:szCs w:val="28"/>
          <w:lang w:eastAsia="ru-RU"/>
        </w:rPr>
        <w:t>уб</w:t>
      </w:r>
      <w:proofErr w:type="spellEnd"/>
      <w:r w:rsidR="006E465D" w:rsidRPr="006E465D">
        <w:rPr>
          <w:rFonts w:ascii="Times New Roman" w:eastAsia="Lucida Sans Unicode" w:hAnsi="Times New Roman" w:cs="Tahoma"/>
          <w:kern w:val="3"/>
          <w:sz w:val="28"/>
          <w:szCs w:val="28"/>
          <w:lang w:eastAsia="ru-RU"/>
        </w:rPr>
        <w:t>.;</w:t>
      </w:r>
    </w:p>
    <w:p w:rsidR="006E465D" w:rsidRDefault="00C27C3D" w:rsidP="006E465D">
      <w:pPr>
        <w:widowControl w:val="0"/>
        <w:numPr>
          <w:ilvl w:val="0"/>
          <w:numId w:val="26"/>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ООО «</w:t>
      </w:r>
      <w:proofErr w:type="spellStart"/>
      <w:r>
        <w:rPr>
          <w:rFonts w:ascii="Times New Roman" w:eastAsia="Lucida Sans Unicode" w:hAnsi="Times New Roman" w:cs="Tahoma"/>
          <w:kern w:val="3"/>
          <w:sz w:val="28"/>
          <w:szCs w:val="28"/>
          <w:lang w:eastAsia="ru-RU"/>
        </w:rPr>
        <w:t>Дальстройпроект</w:t>
      </w:r>
      <w:proofErr w:type="spellEnd"/>
      <w:r>
        <w:rPr>
          <w:rFonts w:ascii="Times New Roman" w:eastAsia="Lucida Sans Unicode" w:hAnsi="Times New Roman" w:cs="Tahoma"/>
          <w:kern w:val="3"/>
          <w:sz w:val="28"/>
          <w:szCs w:val="28"/>
          <w:lang w:eastAsia="ru-RU"/>
        </w:rPr>
        <w:t xml:space="preserve">» - 338 </w:t>
      </w:r>
      <w:proofErr w:type="spellStart"/>
      <w:r>
        <w:rPr>
          <w:rFonts w:ascii="Times New Roman" w:eastAsia="Lucida Sans Unicode" w:hAnsi="Times New Roman" w:cs="Tahoma"/>
          <w:kern w:val="3"/>
          <w:sz w:val="28"/>
          <w:szCs w:val="28"/>
          <w:lang w:eastAsia="ru-RU"/>
        </w:rPr>
        <w:t>тыс</w:t>
      </w:r>
      <w:proofErr w:type="gramStart"/>
      <w:r>
        <w:rPr>
          <w:rFonts w:ascii="Times New Roman" w:eastAsia="Lucida Sans Unicode" w:hAnsi="Times New Roman" w:cs="Tahoma"/>
          <w:kern w:val="3"/>
          <w:sz w:val="28"/>
          <w:szCs w:val="28"/>
          <w:lang w:eastAsia="ru-RU"/>
        </w:rPr>
        <w:t>.р</w:t>
      </w:r>
      <w:proofErr w:type="gramEnd"/>
      <w:r>
        <w:rPr>
          <w:rFonts w:ascii="Times New Roman" w:eastAsia="Lucida Sans Unicode" w:hAnsi="Times New Roman" w:cs="Tahoma"/>
          <w:kern w:val="3"/>
          <w:sz w:val="28"/>
          <w:szCs w:val="28"/>
          <w:lang w:eastAsia="ru-RU"/>
        </w:rPr>
        <w:t>уб</w:t>
      </w:r>
      <w:proofErr w:type="spellEnd"/>
      <w:r>
        <w:rPr>
          <w:rFonts w:ascii="Times New Roman" w:eastAsia="Lucida Sans Unicode" w:hAnsi="Times New Roman" w:cs="Tahoma"/>
          <w:kern w:val="3"/>
          <w:sz w:val="28"/>
          <w:szCs w:val="28"/>
          <w:lang w:eastAsia="ru-RU"/>
        </w:rPr>
        <w:t>.;</w:t>
      </w:r>
    </w:p>
    <w:p w:rsidR="00C27C3D" w:rsidRDefault="00C27C3D" w:rsidP="006E465D">
      <w:pPr>
        <w:widowControl w:val="0"/>
        <w:numPr>
          <w:ilvl w:val="0"/>
          <w:numId w:val="26"/>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ООО «</w:t>
      </w:r>
      <w:proofErr w:type="spellStart"/>
      <w:r>
        <w:rPr>
          <w:rFonts w:ascii="Times New Roman" w:eastAsia="Lucida Sans Unicode" w:hAnsi="Times New Roman" w:cs="Tahoma"/>
          <w:kern w:val="3"/>
          <w:sz w:val="28"/>
          <w:szCs w:val="28"/>
          <w:lang w:eastAsia="ru-RU"/>
        </w:rPr>
        <w:t>Виндико</w:t>
      </w:r>
      <w:proofErr w:type="spellEnd"/>
      <w:r>
        <w:rPr>
          <w:rFonts w:ascii="Times New Roman" w:eastAsia="Lucida Sans Unicode" w:hAnsi="Times New Roman" w:cs="Tahoma"/>
          <w:kern w:val="3"/>
          <w:sz w:val="28"/>
          <w:szCs w:val="28"/>
          <w:lang w:eastAsia="ru-RU"/>
        </w:rPr>
        <w:t xml:space="preserve">» - 125 </w:t>
      </w:r>
      <w:proofErr w:type="spellStart"/>
      <w:r>
        <w:rPr>
          <w:rFonts w:ascii="Times New Roman" w:eastAsia="Lucida Sans Unicode" w:hAnsi="Times New Roman" w:cs="Tahoma"/>
          <w:kern w:val="3"/>
          <w:sz w:val="28"/>
          <w:szCs w:val="28"/>
          <w:lang w:eastAsia="ru-RU"/>
        </w:rPr>
        <w:t>тыс</w:t>
      </w:r>
      <w:proofErr w:type="gramStart"/>
      <w:r>
        <w:rPr>
          <w:rFonts w:ascii="Times New Roman" w:eastAsia="Lucida Sans Unicode" w:hAnsi="Times New Roman" w:cs="Tahoma"/>
          <w:kern w:val="3"/>
          <w:sz w:val="28"/>
          <w:szCs w:val="28"/>
          <w:lang w:eastAsia="ru-RU"/>
        </w:rPr>
        <w:t>.р</w:t>
      </w:r>
      <w:proofErr w:type="gramEnd"/>
      <w:r>
        <w:rPr>
          <w:rFonts w:ascii="Times New Roman" w:eastAsia="Lucida Sans Unicode" w:hAnsi="Times New Roman" w:cs="Tahoma"/>
          <w:kern w:val="3"/>
          <w:sz w:val="28"/>
          <w:szCs w:val="28"/>
          <w:lang w:eastAsia="ru-RU"/>
        </w:rPr>
        <w:t>уб</w:t>
      </w:r>
      <w:proofErr w:type="spellEnd"/>
      <w:r>
        <w:rPr>
          <w:rFonts w:ascii="Times New Roman" w:eastAsia="Lucida Sans Unicode" w:hAnsi="Times New Roman" w:cs="Tahoma"/>
          <w:kern w:val="3"/>
          <w:sz w:val="28"/>
          <w:szCs w:val="28"/>
          <w:lang w:eastAsia="ru-RU"/>
        </w:rPr>
        <w:t>.;</w:t>
      </w:r>
    </w:p>
    <w:p w:rsidR="00C27C3D" w:rsidRDefault="00C27C3D" w:rsidP="00C27C3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Прочие дебиторы:</w:t>
      </w:r>
    </w:p>
    <w:p w:rsidR="00C27C3D" w:rsidRDefault="00C27C3D" w:rsidP="00C27C3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ООО «</w:t>
      </w:r>
      <w:proofErr w:type="spellStart"/>
      <w:r>
        <w:rPr>
          <w:rFonts w:ascii="Times New Roman" w:eastAsia="Lucida Sans Unicode" w:hAnsi="Times New Roman" w:cs="Tahoma"/>
          <w:kern w:val="3"/>
          <w:sz w:val="28"/>
          <w:szCs w:val="28"/>
          <w:lang w:eastAsia="ru-RU"/>
        </w:rPr>
        <w:t>Дальлесторг</w:t>
      </w:r>
      <w:proofErr w:type="spellEnd"/>
      <w:r>
        <w:rPr>
          <w:rFonts w:ascii="Times New Roman" w:eastAsia="Lucida Sans Unicode" w:hAnsi="Times New Roman" w:cs="Tahoma"/>
          <w:kern w:val="3"/>
          <w:sz w:val="28"/>
          <w:szCs w:val="28"/>
          <w:lang w:eastAsia="ru-RU"/>
        </w:rPr>
        <w:t xml:space="preserve">» - 402 </w:t>
      </w:r>
      <w:proofErr w:type="spellStart"/>
      <w:r>
        <w:rPr>
          <w:rFonts w:ascii="Times New Roman" w:eastAsia="Lucida Sans Unicode" w:hAnsi="Times New Roman" w:cs="Tahoma"/>
          <w:kern w:val="3"/>
          <w:sz w:val="28"/>
          <w:szCs w:val="28"/>
          <w:lang w:eastAsia="ru-RU"/>
        </w:rPr>
        <w:t>тыс</w:t>
      </w:r>
      <w:proofErr w:type="gramStart"/>
      <w:r>
        <w:rPr>
          <w:rFonts w:ascii="Times New Roman" w:eastAsia="Lucida Sans Unicode" w:hAnsi="Times New Roman" w:cs="Tahoma"/>
          <w:kern w:val="3"/>
          <w:sz w:val="28"/>
          <w:szCs w:val="28"/>
          <w:lang w:eastAsia="ru-RU"/>
        </w:rPr>
        <w:t>.р</w:t>
      </w:r>
      <w:proofErr w:type="gramEnd"/>
      <w:r>
        <w:rPr>
          <w:rFonts w:ascii="Times New Roman" w:eastAsia="Lucida Sans Unicode" w:hAnsi="Times New Roman" w:cs="Tahoma"/>
          <w:kern w:val="3"/>
          <w:sz w:val="28"/>
          <w:szCs w:val="28"/>
          <w:lang w:eastAsia="ru-RU"/>
        </w:rPr>
        <w:t>уб</w:t>
      </w:r>
      <w:proofErr w:type="spellEnd"/>
      <w:r>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б) кредиторская </w:t>
      </w:r>
      <w:r w:rsidR="00C27C3D">
        <w:rPr>
          <w:rFonts w:ascii="Times New Roman" w:eastAsia="Lucida Sans Unicode" w:hAnsi="Times New Roman" w:cs="Tahoma"/>
          <w:kern w:val="3"/>
          <w:sz w:val="28"/>
          <w:szCs w:val="28"/>
          <w:lang w:eastAsia="ru-RU"/>
        </w:rPr>
        <w:t xml:space="preserve">задолженность </w:t>
      </w:r>
      <w:r w:rsidR="00C4135F">
        <w:rPr>
          <w:rFonts w:ascii="Times New Roman" w:eastAsia="Lucida Sans Unicode" w:hAnsi="Times New Roman" w:cs="Tahoma"/>
          <w:kern w:val="3"/>
          <w:sz w:val="28"/>
          <w:szCs w:val="28"/>
          <w:lang w:eastAsia="ru-RU"/>
        </w:rPr>
        <w:t xml:space="preserve">по состоянию на 31.12.2012 г. </w:t>
      </w:r>
      <w:r w:rsidR="00C27C3D">
        <w:rPr>
          <w:rFonts w:ascii="Times New Roman" w:eastAsia="Lucida Sans Unicode" w:hAnsi="Times New Roman" w:cs="Tahoma"/>
          <w:kern w:val="3"/>
          <w:sz w:val="28"/>
          <w:szCs w:val="28"/>
          <w:lang w:eastAsia="ru-RU"/>
        </w:rPr>
        <w:t>увеличилась на 193</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w:t>
      </w:r>
      <w:r w:rsidR="00C4135F">
        <w:rPr>
          <w:rFonts w:ascii="Times New Roman" w:eastAsia="Lucida Sans Unicode" w:hAnsi="Times New Roman" w:cs="Tahoma"/>
          <w:kern w:val="3"/>
          <w:sz w:val="28"/>
          <w:szCs w:val="28"/>
          <w:lang w:eastAsia="ru-RU"/>
        </w:rPr>
        <w:t xml:space="preserve">, и составила – 469 </w:t>
      </w:r>
      <w:proofErr w:type="spellStart"/>
      <w:r w:rsidR="00C4135F">
        <w:rPr>
          <w:rFonts w:ascii="Times New Roman" w:eastAsia="Lucida Sans Unicode" w:hAnsi="Times New Roman" w:cs="Tahoma"/>
          <w:kern w:val="3"/>
          <w:sz w:val="28"/>
          <w:szCs w:val="28"/>
          <w:lang w:eastAsia="ru-RU"/>
        </w:rPr>
        <w:t>тыс.руб</w:t>
      </w:r>
      <w:proofErr w:type="spellEnd"/>
      <w:r w:rsidR="00C4135F">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По поставщикам и подрядчи</w:t>
      </w:r>
      <w:r w:rsidR="00C27C3D">
        <w:rPr>
          <w:rFonts w:ascii="Times New Roman" w:eastAsia="Lucida Sans Unicode" w:hAnsi="Times New Roman" w:cs="Tahoma"/>
          <w:kern w:val="3"/>
          <w:sz w:val="28"/>
          <w:szCs w:val="28"/>
          <w:lang w:eastAsia="ru-RU"/>
        </w:rPr>
        <w:t>к</w:t>
      </w:r>
      <w:r w:rsidR="00605F5F">
        <w:rPr>
          <w:rFonts w:ascii="Times New Roman" w:eastAsia="Lucida Sans Unicode" w:hAnsi="Times New Roman" w:cs="Tahoma"/>
          <w:kern w:val="3"/>
          <w:sz w:val="28"/>
          <w:szCs w:val="28"/>
          <w:lang w:eastAsia="ru-RU"/>
        </w:rPr>
        <w:t>ам задолженность составляет - 71</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в </w:t>
      </w:r>
      <w:proofErr w:type="spellStart"/>
      <w:r w:rsidRPr="006E465D">
        <w:rPr>
          <w:rFonts w:ascii="Times New Roman" w:eastAsia="Lucida Sans Unicode" w:hAnsi="Times New Roman" w:cs="Tahoma"/>
          <w:kern w:val="3"/>
          <w:sz w:val="28"/>
          <w:szCs w:val="28"/>
          <w:lang w:eastAsia="ru-RU"/>
        </w:rPr>
        <w:t>т.ч</w:t>
      </w:r>
      <w:proofErr w:type="spellEnd"/>
      <w:r w:rsidRPr="006E465D">
        <w:rPr>
          <w:rFonts w:ascii="Times New Roman" w:eastAsia="Lucida Sans Unicode" w:hAnsi="Times New Roman" w:cs="Tahoma"/>
          <w:kern w:val="3"/>
          <w:sz w:val="28"/>
          <w:szCs w:val="28"/>
          <w:lang w:eastAsia="ru-RU"/>
        </w:rPr>
        <w:t>.</w:t>
      </w:r>
    </w:p>
    <w:p w:rsidR="006E465D" w:rsidRPr="006E465D" w:rsidRDefault="00137FEC" w:rsidP="006E465D">
      <w:pPr>
        <w:widowControl w:val="0"/>
        <w:numPr>
          <w:ilvl w:val="0"/>
          <w:numId w:val="26"/>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ООО ЧОП «Дальневосточный Алекс-Плюс»</w:t>
      </w:r>
      <w:r w:rsidR="006E465D" w:rsidRPr="006E465D">
        <w:rPr>
          <w:rFonts w:ascii="Times New Roman" w:eastAsia="Lucida Sans Unicode" w:hAnsi="Times New Roman" w:cs="Tahoma"/>
          <w:kern w:val="3"/>
          <w:sz w:val="28"/>
          <w:szCs w:val="28"/>
          <w:lang w:eastAsia="ru-RU"/>
        </w:rPr>
        <w:t xml:space="preserve"> </w:t>
      </w:r>
      <w:r w:rsidR="00C27C3D">
        <w:rPr>
          <w:rFonts w:ascii="Times New Roman" w:eastAsia="Lucida Sans Unicode" w:hAnsi="Times New Roman" w:cs="Tahoma"/>
          <w:kern w:val="3"/>
          <w:sz w:val="28"/>
          <w:szCs w:val="28"/>
          <w:lang w:eastAsia="ru-RU"/>
        </w:rPr>
        <w:t xml:space="preserve">- </w:t>
      </w:r>
      <w:r>
        <w:rPr>
          <w:rFonts w:ascii="Times New Roman" w:eastAsia="Lucida Sans Unicode" w:hAnsi="Times New Roman" w:cs="Tahoma"/>
          <w:kern w:val="3"/>
          <w:sz w:val="28"/>
          <w:szCs w:val="28"/>
          <w:lang w:eastAsia="ru-RU"/>
        </w:rPr>
        <w:t xml:space="preserve">50 </w:t>
      </w:r>
      <w:proofErr w:type="spellStart"/>
      <w:r>
        <w:rPr>
          <w:rFonts w:ascii="Times New Roman" w:eastAsia="Lucida Sans Unicode" w:hAnsi="Times New Roman" w:cs="Tahoma"/>
          <w:kern w:val="3"/>
          <w:sz w:val="28"/>
          <w:szCs w:val="28"/>
          <w:lang w:eastAsia="ru-RU"/>
        </w:rPr>
        <w:t>тыс</w:t>
      </w:r>
      <w:proofErr w:type="gramStart"/>
      <w:r>
        <w:rPr>
          <w:rFonts w:ascii="Times New Roman" w:eastAsia="Lucida Sans Unicode" w:hAnsi="Times New Roman" w:cs="Tahoma"/>
          <w:kern w:val="3"/>
          <w:sz w:val="28"/>
          <w:szCs w:val="28"/>
          <w:lang w:eastAsia="ru-RU"/>
        </w:rPr>
        <w:t>.р</w:t>
      </w:r>
      <w:proofErr w:type="gramEnd"/>
      <w:r>
        <w:rPr>
          <w:rFonts w:ascii="Times New Roman" w:eastAsia="Lucida Sans Unicode" w:hAnsi="Times New Roman" w:cs="Tahoma"/>
          <w:kern w:val="3"/>
          <w:sz w:val="28"/>
          <w:szCs w:val="28"/>
          <w:lang w:eastAsia="ru-RU"/>
        </w:rPr>
        <w:t>уб</w:t>
      </w:r>
      <w:proofErr w:type="spellEnd"/>
      <w:r>
        <w:rPr>
          <w:rFonts w:ascii="Times New Roman" w:eastAsia="Lucida Sans Unicode" w:hAnsi="Times New Roman" w:cs="Tahoma"/>
          <w:kern w:val="3"/>
          <w:sz w:val="28"/>
          <w:szCs w:val="28"/>
          <w:lang w:eastAsia="ru-RU"/>
        </w:rPr>
        <w:t>.;</w:t>
      </w:r>
    </w:p>
    <w:p w:rsidR="006E465D" w:rsidRPr="006E465D" w:rsidRDefault="006E465D" w:rsidP="006E465D">
      <w:pPr>
        <w:widowControl w:val="0"/>
        <w:numPr>
          <w:ilvl w:val="0"/>
          <w:numId w:val="26"/>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ОАО «Дальневос</w:t>
      </w:r>
      <w:r w:rsidR="00C27C3D">
        <w:rPr>
          <w:rFonts w:ascii="Times New Roman" w:eastAsia="Lucida Sans Unicode" w:hAnsi="Times New Roman" w:cs="Tahoma"/>
          <w:kern w:val="3"/>
          <w:sz w:val="28"/>
          <w:szCs w:val="28"/>
          <w:lang w:eastAsia="ru-RU"/>
        </w:rPr>
        <w:t>точная генерирующая компания» - 16</w:t>
      </w:r>
      <w:r w:rsidR="00137FEC">
        <w:rPr>
          <w:rFonts w:ascii="Times New Roman" w:eastAsia="Lucida Sans Unicode" w:hAnsi="Times New Roman" w:cs="Tahoma"/>
          <w:kern w:val="3"/>
          <w:sz w:val="28"/>
          <w:szCs w:val="28"/>
          <w:lang w:eastAsia="ru-RU"/>
        </w:rPr>
        <w:t xml:space="preserve"> </w:t>
      </w:r>
      <w:proofErr w:type="spellStart"/>
      <w:r w:rsidR="00137FEC">
        <w:rPr>
          <w:rFonts w:ascii="Times New Roman" w:eastAsia="Lucida Sans Unicode" w:hAnsi="Times New Roman" w:cs="Tahoma"/>
          <w:kern w:val="3"/>
          <w:sz w:val="28"/>
          <w:szCs w:val="28"/>
          <w:lang w:eastAsia="ru-RU"/>
        </w:rPr>
        <w:t>тыс</w:t>
      </w:r>
      <w:proofErr w:type="gramStart"/>
      <w:r w:rsidR="00137FEC">
        <w:rPr>
          <w:rFonts w:ascii="Times New Roman" w:eastAsia="Lucida Sans Unicode" w:hAnsi="Times New Roman" w:cs="Tahoma"/>
          <w:kern w:val="3"/>
          <w:sz w:val="28"/>
          <w:szCs w:val="28"/>
          <w:lang w:eastAsia="ru-RU"/>
        </w:rPr>
        <w:t>.р</w:t>
      </w:r>
      <w:proofErr w:type="gramEnd"/>
      <w:r w:rsidR="00137FEC">
        <w:rPr>
          <w:rFonts w:ascii="Times New Roman" w:eastAsia="Lucida Sans Unicode" w:hAnsi="Times New Roman" w:cs="Tahoma"/>
          <w:kern w:val="3"/>
          <w:sz w:val="28"/>
          <w:szCs w:val="28"/>
          <w:lang w:eastAsia="ru-RU"/>
        </w:rPr>
        <w:t>уб</w:t>
      </w:r>
      <w:proofErr w:type="spellEnd"/>
      <w:r w:rsidR="00137FEC">
        <w:rPr>
          <w:rFonts w:ascii="Times New Roman" w:eastAsia="Lucida Sans Unicode" w:hAnsi="Times New Roman" w:cs="Tahoma"/>
          <w:kern w:val="3"/>
          <w:sz w:val="28"/>
          <w:szCs w:val="28"/>
          <w:lang w:eastAsia="ru-RU"/>
        </w:rPr>
        <w:t>.;</w:t>
      </w:r>
    </w:p>
    <w:p w:rsidR="006E465D" w:rsidRPr="00C27C3D" w:rsidRDefault="00C27C3D" w:rsidP="00C27C3D">
      <w:pPr>
        <w:widowControl w:val="0"/>
        <w:numPr>
          <w:ilvl w:val="0"/>
          <w:numId w:val="26"/>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ООО «Ростелеком» - 3</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w:t>
      </w:r>
      <w:r w:rsidR="00137FEC">
        <w:rPr>
          <w:rFonts w:ascii="Times New Roman" w:eastAsia="Lucida Sans Unicode" w:hAnsi="Times New Roman" w:cs="Tahoma"/>
          <w:kern w:val="3"/>
          <w:sz w:val="28"/>
          <w:szCs w:val="28"/>
          <w:lang w:eastAsia="ru-RU"/>
        </w:rPr>
        <w:t>;</w:t>
      </w:r>
    </w:p>
    <w:p w:rsidR="006E465D" w:rsidRDefault="006E465D" w:rsidP="006E465D">
      <w:pPr>
        <w:widowControl w:val="0"/>
        <w:numPr>
          <w:ilvl w:val="0"/>
          <w:numId w:val="26"/>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ОАО</w:t>
      </w:r>
      <w:r w:rsidR="00C27C3D">
        <w:rPr>
          <w:rFonts w:ascii="Times New Roman" w:eastAsia="Lucida Sans Unicode" w:hAnsi="Times New Roman" w:cs="Tahoma"/>
          <w:kern w:val="3"/>
          <w:sz w:val="28"/>
          <w:szCs w:val="28"/>
          <w:lang w:eastAsia="ru-RU"/>
        </w:rPr>
        <w:t xml:space="preserve"> «ДЭК» - </w:t>
      </w:r>
      <w:proofErr w:type="spellStart"/>
      <w:r w:rsidR="00C27C3D">
        <w:rPr>
          <w:rFonts w:ascii="Times New Roman" w:eastAsia="Lucida Sans Unicode" w:hAnsi="Times New Roman" w:cs="Tahoma"/>
          <w:kern w:val="3"/>
          <w:sz w:val="28"/>
          <w:szCs w:val="28"/>
          <w:lang w:eastAsia="ru-RU"/>
        </w:rPr>
        <w:t>Хабаровскэнергосбыт</w:t>
      </w:r>
      <w:proofErr w:type="spellEnd"/>
      <w:r w:rsidR="00C27C3D">
        <w:rPr>
          <w:rFonts w:ascii="Times New Roman" w:eastAsia="Lucida Sans Unicode" w:hAnsi="Times New Roman" w:cs="Tahoma"/>
          <w:kern w:val="3"/>
          <w:sz w:val="28"/>
          <w:szCs w:val="28"/>
          <w:lang w:eastAsia="ru-RU"/>
        </w:rPr>
        <w:t>» - 2</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w:t>
      </w:r>
      <w:r w:rsidR="00137FEC">
        <w:rPr>
          <w:rFonts w:ascii="Times New Roman" w:eastAsia="Lucida Sans Unicode" w:hAnsi="Times New Roman" w:cs="Tahoma"/>
          <w:kern w:val="3"/>
          <w:sz w:val="28"/>
          <w:szCs w:val="28"/>
          <w:lang w:eastAsia="ru-RU"/>
        </w:rPr>
        <w:t>;</w:t>
      </w:r>
    </w:p>
    <w:p w:rsidR="00137FEC" w:rsidRPr="006E465D" w:rsidRDefault="00137FEC" w:rsidP="00137FEC">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Авансы покупателей – 89 </w:t>
      </w:r>
      <w:proofErr w:type="spellStart"/>
      <w:r>
        <w:rPr>
          <w:rFonts w:ascii="Times New Roman" w:eastAsia="Lucida Sans Unicode" w:hAnsi="Times New Roman" w:cs="Tahoma"/>
          <w:kern w:val="3"/>
          <w:sz w:val="28"/>
          <w:szCs w:val="28"/>
          <w:lang w:eastAsia="ru-RU"/>
        </w:rPr>
        <w:t>тыс</w:t>
      </w:r>
      <w:proofErr w:type="gramStart"/>
      <w:r>
        <w:rPr>
          <w:rFonts w:ascii="Times New Roman" w:eastAsia="Lucida Sans Unicode" w:hAnsi="Times New Roman" w:cs="Tahoma"/>
          <w:kern w:val="3"/>
          <w:sz w:val="28"/>
          <w:szCs w:val="28"/>
          <w:lang w:eastAsia="ru-RU"/>
        </w:rPr>
        <w:t>.р</w:t>
      </w:r>
      <w:proofErr w:type="gramEnd"/>
      <w:r>
        <w:rPr>
          <w:rFonts w:ascii="Times New Roman" w:eastAsia="Lucida Sans Unicode" w:hAnsi="Times New Roman" w:cs="Tahoma"/>
          <w:kern w:val="3"/>
          <w:sz w:val="28"/>
          <w:szCs w:val="28"/>
          <w:lang w:eastAsia="ru-RU"/>
        </w:rPr>
        <w:t>уб</w:t>
      </w:r>
      <w:proofErr w:type="spellEnd"/>
      <w:r>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Перед персоналом задолженность </w:t>
      </w:r>
      <w:r w:rsidR="00137FEC">
        <w:rPr>
          <w:rFonts w:ascii="Times New Roman" w:eastAsia="Lucida Sans Unicode" w:hAnsi="Times New Roman" w:cs="Tahoma"/>
          <w:kern w:val="3"/>
          <w:sz w:val="28"/>
          <w:szCs w:val="28"/>
          <w:lang w:eastAsia="ru-RU"/>
        </w:rPr>
        <w:t xml:space="preserve">составляет – 137 </w:t>
      </w:r>
      <w:proofErr w:type="spellStart"/>
      <w:r w:rsidR="00137FEC">
        <w:rPr>
          <w:rFonts w:ascii="Times New Roman" w:eastAsia="Lucida Sans Unicode" w:hAnsi="Times New Roman" w:cs="Tahoma"/>
          <w:kern w:val="3"/>
          <w:sz w:val="28"/>
          <w:szCs w:val="28"/>
          <w:lang w:eastAsia="ru-RU"/>
        </w:rPr>
        <w:t>тыс</w:t>
      </w:r>
      <w:proofErr w:type="gramStart"/>
      <w:r w:rsidR="00137FEC">
        <w:rPr>
          <w:rFonts w:ascii="Times New Roman" w:eastAsia="Lucida Sans Unicode" w:hAnsi="Times New Roman" w:cs="Tahoma"/>
          <w:kern w:val="3"/>
          <w:sz w:val="28"/>
          <w:szCs w:val="28"/>
          <w:lang w:eastAsia="ru-RU"/>
        </w:rPr>
        <w:t>.р</w:t>
      </w:r>
      <w:proofErr w:type="gramEnd"/>
      <w:r w:rsidR="00137FEC">
        <w:rPr>
          <w:rFonts w:ascii="Times New Roman" w:eastAsia="Lucida Sans Unicode" w:hAnsi="Times New Roman" w:cs="Tahoma"/>
          <w:kern w:val="3"/>
          <w:sz w:val="28"/>
          <w:szCs w:val="28"/>
          <w:lang w:eastAsia="ru-RU"/>
        </w:rPr>
        <w:t>уб</w:t>
      </w:r>
      <w:proofErr w:type="spellEnd"/>
      <w:r w:rsidR="00137FEC">
        <w:rPr>
          <w:rFonts w:ascii="Times New Roman" w:eastAsia="Lucida Sans Unicode" w:hAnsi="Times New Roman" w:cs="Tahoma"/>
          <w:kern w:val="3"/>
          <w:sz w:val="28"/>
          <w:szCs w:val="28"/>
          <w:lang w:eastAsia="ru-RU"/>
        </w:rPr>
        <w:t xml:space="preserve">. </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Задолж</w:t>
      </w:r>
      <w:r w:rsidR="00137FEC">
        <w:rPr>
          <w:rFonts w:ascii="Times New Roman" w:eastAsia="Lucida Sans Unicode" w:hAnsi="Times New Roman" w:cs="Tahoma"/>
          <w:kern w:val="3"/>
          <w:sz w:val="28"/>
          <w:szCs w:val="28"/>
          <w:lang w:eastAsia="ru-RU"/>
        </w:rPr>
        <w:t>енность по налогам и сборам — 73</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Задолженность перед государстве</w:t>
      </w:r>
      <w:r w:rsidR="00137FEC">
        <w:rPr>
          <w:rFonts w:ascii="Times New Roman" w:eastAsia="Lucida Sans Unicode" w:hAnsi="Times New Roman" w:cs="Tahoma"/>
          <w:kern w:val="3"/>
          <w:sz w:val="28"/>
          <w:szCs w:val="28"/>
          <w:lang w:eastAsia="ru-RU"/>
        </w:rPr>
        <w:t>нными внебюджетными фондами — 39</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2"/>
          <w:numId w:val="25"/>
        </w:numPr>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Информация о количестве акций, выпущенных обществом</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Акции зарегистрированы 24 мая 2007 г. за № 1-01-32581-</w:t>
      </w:r>
      <w:r w:rsidRPr="006E465D">
        <w:rPr>
          <w:rFonts w:ascii="Times New Roman" w:eastAsia="Lucida Sans Unicode" w:hAnsi="Times New Roman" w:cs="Tahoma"/>
          <w:kern w:val="3"/>
          <w:sz w:val="28"/>
          <w:szCs w:val="28"/>
          <w:lang w:val="en-US" w:eastAsia="ru-RU"/>
        </w:rPr>
        <w:t>F</w:t>
      </w:r>
      <w:r w:rsidRPr="006E465D">
        <w:rPr>
          <w:rFonts w:ascii="Times New Roman" w:eastAsia="Lucida Sans Unicode" w:hAnsi="Times New Roman" w:cs="Tahoma"/>
          <w:kern w:val="3"/>
          <w:sz w:val="28"/>
          <w:szCs w:val="28"/>
          <w:lang w:eastAsia="ru-RU"/>
        </w:rPr>
        <w:t xml:space="preserve"> Региональным отделением Федеральной службы по финансовым рынкам в Дальневосточном Федеральном округе на сумму  3934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ублей</w:t>
      </w:r>
      <w:proofErr w:type="spellEnd"/>
      <w:r w:rsidRPr="006E465D">
        <w:rPr>
          <w:rFonts w:ascii="Times New Roman" w:eastAsia="Lucida Sans Unicode" w:hAnsi="Times New Roman" w:cs="Tahoma"/>
          <w:kern w:val="3"/>
          <w:sz w:val="28"/>
          <w:szCs w:val="28"/>
          <w:lang w:eastAsia="ru-RU"/>
        </w:rPr>
        <w:t xml:space="preserve"> в количестве 39 340 штук.</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Вид акций: </w:t>
      </w:r>
      <w:proofErr w:type="gramStart"/>
      <w:r w:rsidRPr="006E465D">
        <w:rPr>
          <w:rFonts w:ascii="Times New Roman" w:eastAsia="Lucida Sans Unicode" w:hAnsi="Times New Roman" w:cs="Tahoma"/>
          <w:kern w:val="3"/>
          <w:sz w:val="28"/>
          <w:szCs w:val="28"/>
          <w:lang w:eastAsia="ru-RU"/>
        </w:rPr>
        <w:t>обыкновенные</w:t>
      </w:r>
      <w:proofErr w:type="gramEnd"/>
      <w:r w:rsidRPr="006E465D">
        <w:rPr>
          <w:rFonts w:ascii="Times New Roman" w:eastAsia="Lucida Sans Unicode" w:hAnsi="Times New Roman" w:cs="Tahoma"/>
          <w:kern w:val="3"/>
          <w:sz w:val="28"/>
          <w:szCs w:val="28"/>
          <w:lang w:eastAsia="ru-RU"/>
        </w:rPr>
        <w:t xml:space="preserve"> именные;</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lastRenderedPageBreak/>
        <w:t>Количество: 39 340 штук;</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Номинальная стоимость: 100 рублей;</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Уставной капитал: 3 934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ублей</w:t>
      </w:r>
      <w:proofErr w:type="spell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p>
    <w:p w:rsidR="00A2445D" w:rsidRDefault="006E465D" w:rsidP="00A2445D">
      <w:pPr>
        <w:widowControl w:val="0"/>
        <w:numPr>
          <w:ilvl w:val="2"/>
          <w:numId w:val="25"/>
        </w:numPr>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Информация о доходах и расходах организации</w:t>
      </w:r>
    </w:p>
    <w:p w:rsidR="00A2445D" w:rsidRPr="00A2445D" w:rsidRDefault="00A2445D" w:rsidP="00A244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sidRPr="00A2445D">
        <w:rPr>
          <w:rFonts w:ascii="Times New Roman" w:eastAsia="Lucida Sans Unicode" w:hAnsi="Times New Roman" w:cs="Tahoma"/>
          <w:b/>
          <w:bCs/>
          <w:kern w:val="3"/>
          <w:sz w:val="28"/>
          <w:szCs w:val="28"/>
          <w:lang w:eastAsia="ru-RU"/>
        </w:rPr>
        <w:t>Доходы:</w:t>
      </w:r>
    </w:p>
    <w:p w:rsidR="006E465D" w:rsidRPr="00A2445D" w:rsidRDefault="006E465D" w:rsidP="00A2445D">
      <w:pPr>
        <w:pStyle w:val="af3"/>
        <w:widowControl w:val="0"/>
        <w:numPr>
          <w:ilvl w:val="0"/>
          <w:numId w:val="29"/>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A2445D">
        <w:rPr>
          <w:rFonts w:ascii="Times New Roman" w:eastAsia="Lucida Sans Unicode" w:hAnsi="Times New Roman" w:cs="Tahoma"/>
          <w:kern w:val="3"/>
          <w:sz w:val="28"/>
          <w:szCs w:val="28"/>
          <w:lang w:eastAsia="ru-RU"/>
        </w:rPr>
        <w:t xml:space="preserve">Выручка от сдачи собственного нежилого фонда в аренду </w:t>
      </w:r>
      <w:r w:rsidR="00137FEC" w:rsidRPr="00A2445D">
        <w:rPr>
          <w:rFonts w:ascii="Times New Roman" w:eastAsia="Lucida Sans Unicode" w:hAnsi="Times New Roman" w:cs="Tahoma"/>
          <w:kern w:val="3"/>
          <w:sz w:val="28"/>
          <w:szCs w:val="28"/>
          <w:lang w:eastAsia="ru-RU"/>
        </w:rPr>
        <w:t>6133593,13</w:t>
      </w:r>
      <w:r w:rsidRPr="00A2445D">
        <w:rPr>
          <w:rFonts w:ascii="Times New Roman" w:eastAsia="Lucida Sans Unicode" w:hAnsi="Times New Roman" w:cs="Tahoma"/>
          <w:kern w:val="3"/>
          <w:sz w:val="28"/>
          <w:szCs w:val="28"/>
          <w:lang w:eastAsia="ru-RU"/>
        </w:rPr>
        <w:t xml:space="preserve"> руб.</w:t>
      </w:r>
    </w:p>
    <w:p w:rsidR="006E465D" w:rsidRDefault="00B27A1F" w:rsidP="00A2445D">
      <w:pPr>
        <w:pStyle w:val="af3"/>
        <w:widowControl w:val="0"/>
        <w:numPr>
          <w:ilvl w:val="0"/>
          <w:numId w:val="29"/>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Прочие доходы – 1207107,01</w:t>
      </w:r>
      <w:r w:rsidR="00A2445D">
        <w:rPr>
          <w:rFonts w:ascii="Times New Roman" w:eastAsia="Lucida Sans Unicode" w:hAnsi="Times New Roman" w:cs="Tahoma"/>
          <w:kern w:val="3"/>
          <w:sz w:val="28"/>
          <w:szCs w:val="28"/>
          <w:lang w:eastAsia="ru-RU"/>
        </w:rPr>
        <w:t xml:space="preserve"> руб.</w:t>
      </w:r>
    </w:p>
    <w:p w:rsidR="00B27A1F" w:rsidRDefault="00B27A1F" w:rsidP="00A2445D">
      <w:pPr>
        <w:pStyle w:val="af3"/>
        <w:widowControl w:val="0"/>
        <w:numPr>
          <w:ilvl w:val="0"/>
          <w:numId w:val="29"/>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Проценты к получению – 301725,11 руб.</w:t>
      </w:r>
    </w:p>
    <w:p w:rsidR="00A2445D" w:rsidRDefault="00A2445D" w:rsidP="00A244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Pr>
          <w:rFonts w:ascii="Times New Roman" w:eastAsia="Lucida Sans Unicode" w:hAnsi="Times New Roman" w:cs="Tahoma"/>
          <w:b/>
          <w:bCs/>
          <w:kern w:val="3"/>
          <w:sz w:val="28"/>
          <w:szCs w:val="28"/>
          <w:lang w:eastAsia="ru-RU"/>
        </w:rPr>
        <w:t>Расходы</w:t>
      </w:r>
      <w:r w:rsidRPr="00A2445D">
        <w:rPr>
          <w:rFonts w:ascii="Times New Roman" w:eastAsia="Lucida Sans Unicode" w:hAnsi="Times New Roman" w:cs="Tahoma"/>
          <w:b/>
          <w:bCs/>
          <w:kern w:val="3"/>
          <w:sz w:val="28"/>
          <w:szCs w:val="28"/>
          <w:lang w:eastAsia="ru-RU"/>
        </w:rPr>
        <w:t>:</w:t>
      </w:r>
    </w:p>
    <w:p w:rsidR="00E874E5" w:rsidRPr="00BB2C73" w:rsidRDefault="00BB2C73" w:rsidP="00E874E5">
      <w:pPr>
        <w:pStyle w:val="af3"/>
        <w:widowControl w:val="0"/>
        <w:numPr>
          <w:ilvl w:val="0"/>
          <w:numId w:val="31"/>
        </w:numPr>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Pr>
          <w:rFonts w:ascii="Times New Roman" w:eastAsia="Lucida Sans Unicode" w:hAnsi="Times New Roman" w:cs="Tahoma"/>
          <w:bCs/>
          <w:kern w:val="3"/>
          <w:sz w:val="28"/>
          <w:szCs w:val="28"/>
          <w:lang w:eastAsia="ru-RU"/>
        </w:rPr>
        <w:t>Себестоимость – 7358471,65 руб.</w:t>
      </w:r>
    </w:p>
    <w:p w:rsidR="00BB2C73" w:rsidRPr="00E874E5" w:rsidRDefault="00B27A1F" w:rsidP="00E874E5">
      <w:pPr>
        <w:pStyle w:val="af3"/>
        <w:widowControl w:val="0"/>
        <w:numPr>
          <w:ilvl w:val="0"/>
          <w:numId w:val="31"/>
        </w:numPr>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Pr>
          <w:rFonts w:ascii="Times New Roman" w:eastAsia="Lucida Sans Unicode" w:hAnsi="Times New Roman" w:cs="Tahoma"/>
          <w:bCs/>
          <w:kern w:val="3"/>
          <w:sz w:val="28"/>
          <w:szCs w:val="28"/>
          <w:lang w:eastAsia="ru-RU"/>
        </w:rPr>
        <w:t>Прочие расходы – 127867,61</w:t>
      </w:r>
      <w:r w:rsidR="00BB2C73">
        <w:rPr>
          <w:rFonts w:ascii="Times New Roman" w:eastAsia="Lucida Sans Unicode" w:hAnsi="Times New Roman" w:cs="Tahoma"/>
          <w:bCs/>
          <w:kern w:val="3"/>
          <w:sz w:val="28"/>
          <w:szCs w:val="28"/>
          <w:lang w:eastAsia="ru-RU"/>
        </w:rPr>
        <w:t xml:space="preserve"> руб.</w:t>
      </w:r>
    </w:p>
    <w:p w:rsidR="00A2445D" w:rsidRPr="00A2445D" w:rsidRDefault="00A2445D" w:rsidP="00A2445D">
      <w:pPr>
        <w:pStyle w:val="af3"/>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AC338F" w:rsidRDefault="00AC338F" w:rsidP="006E465D">
      <w:pPr>
        <w:widowControl w:val="0"/>
        <w:numPr>
          <w:ilvl w:val="2"/>
          <w:numId w:val="25"/>
        </w:numPr>
        <w:tabs>
          <w:tab w:val="left" w:pos="0"/>
          <w:tab w:val="left" w:pos="45"/>
        </w:tabs>
        <w:suppressAutoHyphens/>
        <w:autoSpaceDN w:val="0"/>
        <w:spacing w:after="0" w:line="240" w:lineRule="auto"/>
        <w:jc w:val="both"/>
        <w:textAlignment w:val="baseline"/>
        <w:rPr>
          <w:rFonts w:ascii="Times New Roman" w:eastAsia="Lucida Sans Unicode" w:hAnsi="Times New Roman" w:cs="Tahoma"/>
          <w:bCs/>
          <w:kern w:val="3"/>
          <w:sz w:val="28"/>
          <w:szCs w:val="28"/>
          <w:lang w:eastAsia="ru-RU"/>
        </w:rPr>
      </w:pPr>
      <w:r>
        <w:rPr>
          <w:rFonts w:ascii="Times New Roman" w:eastAsia="Lucida Sans Unicode" w:hAnsi="Times New Roman" w:cs="Tahoma"/>
          <w:bCs/>
          <w:kern w:val="3"/>
          <w:sz w:val="28"/>
          <w:szCs w:val="28"/>
          <w:lang w:eastAsia="ru-RU"/>
        </w:rPr>
        <w:t>Информация о</w:t>
      </w:r>
      <w:r w:rsidR="00C4135F">
        <w:rPr>
          <w:rFonts w:ascii="Times New Roman" w:eastAsia="Lucida Sans Unicode" w:hAnsi="Times New Roman" w:cs="Tahoma"/>
          <w:bCs/>
          <w:kern w:val="3"/>
          <w:sz w:val="28"/>
          <w:szCs w:val="28"/>
          <w:lang w:eastAsia="ru-RU"/>
        </w:rPr>
        <w:t xml:space="preserve"> переоценки группы однородных средств</w:t>
      </w:r>
    </w:p>
    <w:p w:rsidR="00AC338F" w:rsidRDefault="00AC338F" w:rsidP="00AC338F">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bCs/>
          <w:kern w:val="3"/>
          <w:sz w:val="28"/>
          <w:szCs w:val="28"/>
          <w:lang w:eastAsia="ru-RU"/>
        </w:rPr>
      </w:pPr>
      <w:r w:rsidRPr="00AC338F">
        <w:rPr>
          <w:rFonts w:ascii="Times New Roman" w:eastAsia="Lucida Sans Unicode" w:hAnsi="Times New Roman" w:cs="Tahoma"/>
          <w:bCs/>
          <w:kern w:val="3"/>
          <w:sz w:val="28"/>
          <w:szCs w:val="28"/>
          <w:lang w:eastAsia="ru-RU"/>
        </w:rPr>
        <w:t xml:space="preserve">06 марта 2013 г. </w:t>
      </w:r>
      <w:r>
        <w:rPr>
          <w:rFonts w:ascii="Times New Roman" w:eastAsia="Lucida Sans Unicode" w:hAnsi="Times New Roman" w:cs="Tahoma"/>
          <w:bCs/>
          <w:kern w:val="3"/>
          <w:sz w:val="28"/>
          <w:szCs w:val="28"/>
          <w:lang w:eastAsia="ru-RU"/>
        </w:rPr>
        <w:t xml:space="preserve">ООО «Дальневосточная оценочная компания» произвело переоценку </w:t>
      </w:r>
      <w:r w:rsidR="00622997">
        <w:rPr>
          <w:rFonts w:ascii="Times New Roman" w:eastAsia="Lucida Sans Unicode" w:hAnsi="Times New Roman" w:cs="Tahoma"/>
          <w:bCs/>
          <w:kern w:val="3"/>
          <w:sz w:val="28"/>
          <w:szCs w:val="28"/>
          <w:lang w:eastAsia="ru-RU"/>
        </w:rPr>
        <w:t xml:space="preserve">основных средств </w:t>
      </w:r>
      <w:r>
        <w:rPr>
          <w:rFonts w:ascii="Times New Roman" w:eastAsia="Lucida Sans Unicode" w:hAnsi="Times New Roman" w:cs="Tahoma"/>
          <w:bCs/>
          <w:kern w:val="3"/>
          <w:sz w:val="28"/>
          <w:szCs w:val="28"/>
          <w:lang w:eastAsia="ru-RU"/>
        </w:rPr>
        <w:t>по состоянию на 31.12.2012 г.</w:t>
      </w:r>
    </w:p>
    <w:p w:rsidR="00AC338F" w:rsidRPr="00AC338F" w:rsidRDefault="00AC338F" w:rsidP="00AC338F">
      <w:pPr>
        <w:pStyle w:val="af4"/>
        <w:tabs>
          <w:tab w:val="left" w:pos="0"/>
        </w:tabs>
        <w:rPr>
          <w:szCs w:val="28"/>
        </w:rPr>
      </w:pPr>
      <w:r w:rsidRPr="00AC338F">
        <w:rPr>
          <w:szCs w:val="28"/>
        </w:rPr>
        <w:t>Це</w:t>
      </w:r>
      <w:r>
        <w:rPr>
          <w:szCs w:val="28"/>
        </w:rPr>
        <w:t xml:space="preserve">ль проведения переоценки </w:t>
      </w:r>
      <w:r w:rsidRPr="00AC338F">
        <w:rPr>
          <w:szCs w:val="28"/>
        </w:rPr>
        <w:t>основных с</w:t>
      </w:r>
      <w:r>
        <w:rPr>
          <w:szCs w:val="28"/>
        </w:rPr>
        <w:t>редств является</w:t>
      </w:r>
      <w:r w:rsidRPr="00AC338F">
        <w:rPr>
          <w:szCs w:val="28"/>
        </w:rPr>
        <w:t>:</w:t>
      </w:r>
    </w:p>
    <w:p w:rsidR="00AC338F" w:rsidRPr="00AC338F" w:rsidRDefault="00AC338F" w:rsidP="00AC338F">
      <w:pPr>
        <w:pStyle w:val="af4"/>
        <w:tabs>
          <w:tab w:val="left" w:pos="5245"/>
          <w:tab w:val="left" w:pos="5387"/>
        </w:tabs>
        <w:rPr>
          <w:szCs w:val="28"/>
        </w:rPr>
      </w:pPr>
      <w:r w:rsidRPr="00AC338F">
        <w:rPr>
          <w:szCs w:val="28"/>
        </w:rPr>
        <w:t>определение реал</w:t>
      </w:r>
      <w:bookmarkStart w:id="0" w:name="_GoBack"/>
      <w:bookmarkEnd w:id="0"/>
      <w:r w:rsidRPr="00AC338F">
        <w:rPr>
          <w:szCs w:val="28"/>
        </w:rPr>
        <w:t>ьной стоимости объектов путем приведения первоначальной их стоимости в соответствие с рыночными их ценами и условиями воспроизводства на дату переоценки (31.12.2012).</w:t>
      </w:r>
    </w:p>
    <w:p w:rsidR="00AC338F" w:rsidRPr="00AC338F" w:rsidRDefault="00AC338F" w:rsidP="00AC338F">
      <w:pPr>
        <w:pStyle w:val="af4"/>
        <w:tabs>
          <w:tab w:val="left" w:pos="5245"/>
          <w:tab w:val="left" w:pos="5387"/>
        </w:tabs>
        <w:ind w:firstLine="567"/>
        <w:rPr>
          <w:szCs w:val="28"/>
        </w:rPr>
      </w:pPr>
      <w:r w:rsidRPr="00AC338F">
        <w:rPr>
          <w:szCs w:val="28"/>
        </w:rPr>
        <w:t xml:space="preserve">Данная переоценка необходима, чтобы стоимость объектов, по которой они отражаются в бухгалтерском учете и отчетности, существенно не отличалось от текущей (восстановительной) стоимости (п. 15 ПБУ 6/01). </w:t>
      </w:r>
    </w:p>
    <w:p w:rsidR="00AC338F" w:rsidRPr="00AC338F" w:rsidRDefault="00AC338F" w:rsidP="00AC338F">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bCs/>
          <w:kern w:val="3"/>
          <w:sz w:val="28"/>
          <w:szCs w:val="28"/>
          <w:lang w:eastAsia="ru-RU"/>
        </w:rPr>
      </w:pPr>
    </w:p>
    <w:p w:rsidR="006E465D" w:rsidRPr="006E465D" w:rsidRDefault="006E465D" w:rsidP="006E465D">
      <w:pPr>
        <w:widowControl w:val="0"/>
        <w:numPr>
          <w:ilvl w:val="2"/>
          <w:numId w:val="25"/>
        </w:numPr>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Информация о событиях после отчетной даты</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Сведения отсутствуют</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2"/>
          <w:numId w:val="25"/>
        </w:numPr>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Информация об участии эмитента в судебных процессах</w:t>
      </w:r>
    </w:p>
    <w:p w:rsidR="006E465D" w:rsidRPr="006E465D" w:rsidRDefault="008B61E1" w:rsidP="002E5439">
      <w:pPr>
        <w:pStyle w:val="af3"/>
        <w:widowControl w:val="0"/>
        <w:numPr>
          <w:ilvl w:val="3"/>
          <w:numId w:val="18"/>
        </w:numPr>
        <w:tabs>
          <w:tab w:val="left" w:pos="-142"/>
        </w:tabs>
        <w:suppressAutoHyphens/>
        <w:autoSpaceDN w:val="0"/>
        <w:spacing w:after="0" w:line="240" w:lineRule="auto"/>
        <w:ind w:left="0" w:firstLine="426"/>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В декабре 2012 г.</w:t>
      </w:r>
      <w:r w:rsidR="006E465D" w:rsidRPr="006E465D">
        <w:rPr>
          <w:rFonts w:ascii="Times New Roman" w:eastAsia="Lucida Sans Unicode" w:hAnsi="Times New Roman" w:cs="Tahoma"/>
          <w:kern w:val="3"/>
          <w:sz w:val="28"/>
          <w:szCs w:val="28"/>
          <w:lang w:eastAsia="ru-RU"/>
        </w:rPr>
        <w:t xml:space="preserve"> </w:t>
      </w:r>
      <w:r>
        <w:rPr>
          <w:rFonts w:ascii="Times New Roman" w:eastAsia="Lucida Sans Unicode" w:hAnsi="Times New Roman" w:cs="Tahoma"/>
          <w:kern w:val="3"/>
          <w:sz w:val="28"/>
          <w:szCs w:val="28"/>
          <w:lang w:eastAsia="ru-RU"/>
        </w:rPr>
        <w:t>в Арбитражный суд</w:t>
      </w:r>
      <w:r w:rsidR="006E465D" w:rsidRPr="006E465D">
        <w:rPr>
          <w:rFonts w:ascii="Times New Roman" w:eastAsia="Lucida Sans Unicode" w:hAnsi="Times New Roman" w:cs="Tahoma"/>
          <w:kern w:val="3"/>
          <w:sz w:val="28"/>
          <w:szCs w:val="28"/>
          <w:lang w:eastAsia="ru-RU"/>
        </w:rPr>
        <w:t xml:space="preserve"> Хабаровского края </w:t>
      </w:r>
      <w:r>
        <w:rPr>
          <w:rFonts w:ascii="Times New Roman" w:eastAsia="Lucida Sans Unicode" w:hAnsi="Times New Roman" w:cs="Tahoma"/>
          <w:kern w:val="3"/>
          <w:sz w:val="28"/>
          <w:szCs w:val="28"/>
          <w:lang w:eastAsia="ru-RU"/>
        </w:rPr>
        <w:t xml:space="preserve">направлен </w:t>
      </w:r>
      <w:r w:rsidR="006E465D" w:rsidRPr="006E465D">
        <w:rPr>
          <w:rFonts w:ascii="Times New Roman" w:eastAsia="Lucida Sans Unicode" w:hAnsi="Times New Roman" w:cs="Tahoma"/>
          <w:kern w:val="3"/>
          <w:sz w:val="28"/>
          <w:szCs w:val="28"/>
          <w:lang w:eastAsia="ru-RU"/>
        </w:rPr>
        <w:t xml:space="preserve">иск </w:t>
      </w:r>
      <w:r>
        <w:rPr>
          <w:rFonts w:ascii="Times New Roman" w:eastAsia="Lucida Sans Unicode" w:hAnsi="Times New Roman" w:cs="Tahoma"/>
          <w:kern w:val="3"/>
          <w:sz w:val="28"/>
          <w:szCs w:val="28"/>
          <w:lang w:eastAsia="ru-RU"/>
        </w:rPr>
        <w:t xml:space="preserve">к ИП </w:t>
      </w:r>
      <w:proofErr w:type="spellStart"/>
      <w:r>
        <w:rPr>
          <w:rFonts w:ascii="Times New Roman" w:eastAsia="Lucida Sans Unicode" w:hAnsi="Times New Roman" w:cs="Tahoma"/>
          <w:kern w:val="3"/>
          <w:sz w:val="28"/>
          <w:szCs w:val="28"/>
          <w:lang w:eastAsia="ru-RU"/>
        </w:rPr>
        <w:t>Нарбаеву</w:t>
      </w:r>
      <w:proofErr w:type="spellEnd"/>
      <w:r>
        <w:rPr>
          <w:rFonts w:ascii="Times New Roman" w:eastAsia="Lucida Sans Unicode" w:hAnsi="Times New Roman" w:cs="Tahoma"/>
          <w:kern w:val="3"/>
          <w:sz w:val="28"/>
          <w:szCs w:val="28"/>
          <w:lang w:eastAsia="ru-RU"/>
        </w:rPr>
        <w:t xml:space="preserve"> С.И. о взыскании задолженности по арендной плате.</w:t>
      </w:r>
      <w:r w:rsidR="002E5439" w:rsidRPr="002E5439">
        <w:rPr>
          <w:rFonts w:ascii="Times New Roman" w:eastAsia="Lucida Sans Unicode" w:hAnsi="Times New Roman" w:cs="Tahoma"/>
          <w:kern w:val="3"/>
          <w:sz w:val="28"/>
          <w:szCs w:val="28"/>
          <w:lang w:eastAsia="ru-RU"/>
        </w:rPr>
        <w:t xml:space="preserve"> </w:t>
      </w:r>
      <w:r w:rsidR="002E5439" w:rsidRPr="00DA2F33">
        <w:rPr>
          <w:rFonts w:ascii="Times New Roman" w:eastAsia="Lucida Sans Unicode" w:hAnsi="Times New Roman" w:cs="Tahoma"/>
          <w:kern w:val="3"/>
          <w:sz w:val="28"/>
          <w:szCs w:val="28"/>
          <w:lang w:eastAsia="ru-RU"/>
        </w:rPr>
        <w:t>Решением Арбитражного суда г. Хабаровска от 21.03.2013 г. исковые требования ОАО «ХКРВИ» удовлетворены в полном объеме.</w:t>
      </w:r>
    </w:p>
    <w:p w:rsidR="008B61E1" w:rsidRPr="008B61E1" w:rsidRDefault="002E5439" w:rsidP="002E5439">
      <w:pPr>
        <w:pStyle w:val="af3"/>
        <w:widowControl w:val="0"/>
        <w:tabs>
          <w:tab w:val="left" w:pos="-142"/>
        </w:tabs>
        <w:suppressAutoHyphens/>
        <w:autoSpaceDN w:val="0"/>
        <w:spacing w:after="0" w:line="240" w:lineRule="auto"/>
        <w:ind w:left="0" w:firstLine="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2. </w:t>
      </w:r>
      <w:r w:rsidR="008B61E1" w:rsidRPr="008B61E1">
        <w:rPr>
          <w:rFonts w:ascii="Times New Roman" w:eastAsia="Lucida Sans Unicode" w:hAnsi="Times New Roman" w:cs="Tahoma"/>
          <w:kern w:val="3"/>
          <w:sz w:val="28"/>
          <w:szCs w:val="28"/>
          <w:lang w:eastAsia="ru-RU"/>
        </w:rPr>
        <w:t>С 2011 г. в отношении должник</w:t>
      </w:r>
      <w:proofErr w:type="gramStart"/>
      <w:r w:rsidR="008B61E1" w:rsidRPr="008B61E1">
        <w:rPr>
          <w:rFonts w:ascii="Times New Roman" w:eastAsia="Lucida Sans Unicode" w:hAnsi="Times New Roman" w:cs="Tahoma"/>
          <w:kern w:val="3"/>
          <w:sz w:val="28"/>
          <w:szCs w:val="28"/>
          <w:lang w:eastAsia="ru-RU"/>
        </w:rPr>
        <w:t>а ООО</w:t>
      </w:r>
      <w:proofErr w:type="gramEnd"/>
      <w:r w:rsidR="008B61E1" w:rsidRPr="008B61E1">
        <w:rPr>
          <w:rFonts w:ascii="Times New Roman" w:eastAsia="Lucida Sans Unicode" w:hAnsi="Times New Roman" w:cs="Tahoma"/>
          <w:kern w:val="3"/>
          <w:sz w:val="28"/>
          <w:szCs w:val="28"/>
          <w:lang w:eastAsia="ru-RU"/>
        </w:rPr>
        <w:t xml:space="preserve"> «Юридический консультационный центр» ведется исполнительное производство</w:t>
      </w:r>
      <w:r w:rsidR="00A86A67">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2"/>
          <w:numId w:val="25"/>
        </w:numPr>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Информация об аффилированных лицах</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p>
    <w:tbl>
      <w:tblPr>
        <w:tblW w:w="9637" w:type="dxa"/>
        <w:tblLayout w:type="fixed"/>
        <w:tblCellMar>
          <w:left w:w="10" w:type="dxa"/>
          <w:right w:w="10" w:type="dxa"/>
        </w:tblCellMar>
        <w:tblLook w:val="0000" w:firstRow="0" w:lastRow="0" w:firstColumn="0" w:lastColumn="0" w:noHBand="0" w:noVBand="0"/>
      </w:tblPr>
      <w:tblGrid>
        <w:gridCol w:w="449"/>
        <w:gridCol w:w="1874"/>
        <w:gridCol w:w="1858"/>
        <w:gridCol w:w="1484"/>
        <w:gridCol w:w="1394"/>
        <w:gridCol w:w="1259"/>
        <w:gridCol w:w="1319"/>
      </w:tblGrid>
      <w:tr w:rsidR="006E465D" w:rsidRPr="006E465D" w:rsidTr="00727A19">
        <w:tc>
          <w:tcPr>
            <w:tcW w:w="44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kern w:val="3"/>
                <w:sz w:val="24"/>
                <w:szCs w:val="24"/>
                <w:lang w:eastAsia="ru-RU"/>
              </w:rPr>
              <w:t>п</w:t>
            </w:r>
            <w:proofErr w:type="gramEnd"/>
            <w:r w:rsidRPr="006E465D">
              <w:rPr>
                <w:rFonts w:ascii="Times New Roman" w:eastAsia="Lucida Sans Unicode" w:hAnsi="Times New Roman" w:cs="Tahoma"/>
                <w:kern w:val="3"/>
                <w:sz w:val="24"/>
                <w:szCs w:val="24"/>
                <w:lang w:eastAsia="ru-RU"/>
              </w:rPr>
              <w:t>/п</w:t>
            </w:r>
          </w:p>
        </w:tc>
        <w:tc>
          <w:tcPr>
            <w:tcW w:w="187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Полное фирменное наименовани</w:t>
            </w:r>
            <w:proofErr w:type="gramStart"/>
            <w:r w:rsidRPr="006E465D">
              <w:rPr>
                <w:rFonts w:ascii="Times New Roman" w:eastAsia="Lucida Sans Unicode" w:hAnsi="Times New Roman" w:cs="Tahoma"/>
                <w:kern w:val="3"/>
                <w:sz w:val="24"/>
                <w:szCs w:val="24"/>
                <w:lang w:eastAsia="ru-RU"/>
              </w:rPr>
              <w:t>е(</w:t>
            </w:r>
            <w:proofErr w:type="gramEnd"/>
            <w:r w:rsidRPr="006E465D">
              <w:rPr>
                <w:rFonts w:ascii="Times New Roman" w:eastAsia="Lucida Sans Unicode" w:hAnsi="Times New Roman" w:cs="Tahoma"/>
                <w:kern w:val="3"/>
                <w:sz w:val="24"/>
                <w:szCs w:val="24"/>
                <w:lang w:eastAsia="ru-RU"/>
              </w:rPr>
              <w:t xml:space="preserve"> наименование для некоммерческой организации)</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или фамилия, имя, отчество </w:t>
            </w:r>
            <w:r w:rsidRPr="006E465D">
              <w:rPr>
                <w:rFonts w:ascii="Times New Roman" w:eastAsia="Lucida Sans Unicode" w:hAnsi="Times New Roman" w:cs="Tahoma"/>
                <w:kern w:val="3"/>
                <w:sz w:val="24"/>
                <w:szCs w:val="24"/>
                <w:lang w:eastAsia="ru-RU"/>
              </w:rPr>
              <w:lastRenderedPageBreak/>
              <w:t>аффилированного лица</w:t>
            </w:r>
          </w:p>
        </w:tc>
        <w:tc>
          <w:tcPr>
            <w:tcW w:w="1858"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Место нахождения юридического лица или место жительства физического лица</w:t>
            </w:r>
          </w:p>
        </w:tc>
        <w:tc>
          <w:tcPr>
            <w:tcW w:w="148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Основание, в силу которого лицо признается аффилированным</w:t>
            </w:r>
          </w:p>
        </w:tc>
        <w:tc>
          <w:tcPr>
            <w:tcW w:w="139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Дата наступления основания</w:t>
            </w:r>
          </w:p>
        </w:tc>
        <w:tc>
          <w:tcPr>
            <w:tcW w:w="125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Доля участия аффилированного лица в уставном капитале Общества</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c>
          <w:tcPr>
            <w:tcW w:w="1319"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Доля, принадлежащих аффилированному лицу обыкновенных акций</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Общества</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w:t>
            </w:r>
          </w:p>
        </w:tc>
      </w:tr>
      <w:tr w:rsidR="006E465D" w:rsidRPr="006E465D" w:rsidTr="00727A19">
        <w:tc>
          <w:tcPr>
            <w:tcW w:w="44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1</w:t>
            </w:r>
          </w:p>
        </w:tc>
        <w:tc>
          <w:tcPr>
            <w:tcW w:w="18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C304AC"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proofErr w:type="spellStart"/>
            <w:r w:rsidRPr="006E465D">
              <w:rPr>
                <w:rFonts w:ascii="Times New Roman" w:eastAsia="Lucida Sans Unicode" w:hAnsi="Times New Roman" w:cs="Tahoma"/>
                <w:kern w:val="3"/>
                <w:sz w:val="24"/>
                <w:szCs w:val="24"/>
                <w:lang w:eastAsia="ru-RU"/>
              </w:rPr>
              <w:t>Шашкова</w:t>
            </w:r>
            <w:proofErr w:type="spellEnd"/>
            <w:r w:rsidRPr="006E465D">
              <w:rPr>
                <w:rFonts w:ascii="Times New Roman" w:eastAsia="Lucida Sans Unicode" w:hAnsi="Times New Roman" w:cs="Tahoma"/>
                <w:kern w:val="3"/>
                <w:sz w:val="24"/>
                <w:szCs w:val="24"/>
                <w:lang w:eastAsia="ru-RU"/>
              </w:rPr>
              <w:t xml:space="preserve"> Елена Владимировна</w:t>
            </w:r>
          </w:p>
        </w:tc>
        <w:tc>
          <w:tcPr>
            <w:tcW w:w="185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Министерство обороны РФ</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г. Москва</w:t>
            </w:r>
          </w:p>
        </w:tc>
        <w:tc>
          <w:tcPr>
            <w:tcW w:w="148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Лицо является членом Совета директоров Общества</w:t>
            </w:r>
          </w:p>
        </w:tc>
        <w:tc>
          <w:tcPr>
            <w:tcW w:w="1394" w:type="dxa"/>
            <w:tcBorders>
              <w:left w:val="single" w:sz="2" w:space="0" w:color="000000"/>
              <w:bottom w:val="single" w:sz="2" w:space="0" w:color="000000"/>
            </w:tcBorders>
            <w:shd w:val="clear" w:color="auto" w:fill="auto"/>
            <w:tcMar>
              <w:top w:w="55" w:type="dxa"/>
              <w:left w:w="55" w:type="dxa"/>
              <w:bottom w:w="55" w:type="dxa"/>
              <w:right w:w="55" w:type="dxa"/>
            </w:tcMar>
          </w:tcPr>
          <w:p w:rsidR="00C304AC" w:rsidRDefault="006E465D" w:rsidP="00C304AC">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Приказ Министра обороны РФ</w:t>
            </w:r>
          </w:p>
          <w:p w:rsidR="006E465D" w:rsidRPr="006E465D" w:rsidRDefault="00C304AC" w:rsidP="00C304AC">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 </w:t>
            </w:r>
            <w:r>
              <w:rPr>
                <w:rFonts w:ascii="Times New Roman" w:eastAsia="Lucida Sans Unicode" w:hAnsi="Times New Roman" w:cs="Tahoma"/>
                <w:kern w:val="3"/>
                <w:sz w:val="24"/>
                <w:szCs w:val="24"/>
                <w:lang w:eastAsia="ru-RU"/>
              </w:rPr>
              <w:t>921 от 19.04.2012 г.</w:t>
            </w:r>
            <w:r w:rsidR="006E465D" w:rsidRPr="006E465D">
              <w:rPr>
                <w:rFonts w:ascii="Times New Roman" w:eastAsia="Lucida Sans Unicode" w:hAnsi="Times New Roman" w:cs="Tahoma"/>
                <w:kern w:val="3"/>
                <w:sz w:val="24"/>
                <w:szCs w:val="24"/>
                <w:lang w:eastAsia="ru-RU"/>
              </w:rPr>
              <w:t xml:space="preserve"> </w:t>
            </w:r>
          </w:p>
        </w:tc>
        <w:tc>
          <w:tcPr>
            <w:tcW w:w="12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0</w:t>
            </w:r>
          </w:p>
        </w:tc>
        <w:tc>
          <w:tcPr>
            <w:tcW w:w="131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0</w:t>
            </w:r>
          </w:p>
        </w:tc>
      </w:tr>
      <w:tr w:rsidR="006E465D" w:rsidRPr="006E465D" w:rsidTr="00727A19">
        <w:tc>
          <w:tcPr>
            <w:tcW w:w="44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w:t>
            </w:r>
          </w:p>
        </w:tc>
        <w:tc>
          <w:tcPr>
            <w:tcW w:w="18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Шакирова Капитолина </w:t>
            </w:r>
            <w:proofErr w:type="spellStart"/>
            <w:r w:rsidRPr="006E465D">
              <w:rPr>
                <w:rFonts w:ascii="Times New Roman" w:eastAsia="Lucida Sans Unicode" w:hAnsi="Times New Roman" w:cs="Tahoma"/>
                <w:kern w:val="3"/>
                <w:sz w:val="24"/>
                <w:szCs w:val="24"/>
                <w:lang w:eastAsia="ru-RU"/>
              </w:rPr>
              <w:t>Сафовна</w:t>
            </w:r>
            <w:proofErr w:type="spellEnd"/>
          </w:p>
        </w:tc>
        <w:tc>
          <w:tcPr>
            <w:tcW w:w="185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Министерство обороны РФ</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г. Москва</w:t>
            </w:r>
          </w:p>
        </w:tc>
        <w:tc>
          <w:tcPr>
            <w:tcW w:w="148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Лицо является членом Совета директоров Общества</w:t>
            </w:r>
          </w:p>
        </w:tc>
        <w:tc>
          <w:tcPr>
            <w:tcW w:w="1394" w:type="dxa"/>
            <w:tcBorders>
              <w:left w:val="single" w:sz="2" w:space="0" w:color="000000"/>
              <w:bottom w:val="single" w:sz="2" w:space="0" w:color="000000"/>
            </w:tcBorders>
            <w:shd w:val="clear" w:color="auto" w:fill="auto"/>
            <w:tcMar>
              <w:top w:w="55" w:type="dxa"/>
              <w:left w:w="55" w:type="dxa"/>
              <w:bottom w:w="55" w:type="dxa"/>
              <w:right w:w="55" w:type="dxa"/>
            </w:tcMar>
          </w:tcPr>
          <w:p w:rsidR="00C304AC" w:rsidRDefault="006E465D" w:rsidP="00C304AC">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Приказ Министра обороны РФ</w:t>
            </w:r>
          </w:p>
          <w:p w:rsidR="006E465D" w:rsidRPr="006E465D" w:rsidRDefault="006E465D" w:rsidP="00C304AC">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 </w:t>
            </w:r>
            <w:r w:rsidR="00C304AC" w:rsidRPr="006E465D">
              <w:rPr>
                <w:rFonts w:ascii="Times New Roman" w:eastAsia="Lucida Sans Unicode" w:hAnsi="Times New Roman" w:cs="Tahoma"/>
                <w:kern w:val="3"/>
                <w:sz w:val="24"/>
                <w:szCs w:val="24"/>
                <w:lang w:eastAsia="ru-RU"/>
              </w:rPr>
              <w:t xml:space="preserve">№ </w:t>
            </w:r>
            <w:r w:rsidR="00C304AC">
              <w:rPr>
                <w:rFonts w:ascii="Times New Roman" w:eastAsia="Lucida Sans Unicode" w:hAnsi="Times New Roman" w:cs="Tahoma"/>
                <w:kern w:val="3"/>
                <w:sz w:val="24"/>
                <w:szCs w:val="24"/>
                <w:lang w:eastAsia="ru-RU"/>
              </w:rPr>
              <w:t>921 от 19.04.2012 г.</w:t>
            </w:r>
          </w:p>
        </w:tc>
        <w:tc>
          <w:tcPr>
            <w:tcW w:w="12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0</w:t>
            </w:r>
          </w:p>
        </w:tc>
        <w:tc>
          <w:tcPr>
            <w:tcW w:w="131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0</w:t>
            </w:r>
          </w:p>
        </w:tc>
      </w:tr>
      <w:tr w:rsidR="006E465D" w:rsidRPr="006E465D" w:rsidTr="00727A19">
        <w:tc>
          <w:tcPr>
            <w:tcW w:w="44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w:t>
            </w:r>
          </w:p>
        </w:tc>
        <w:tc>
          <w:tcPr>
            <w:tcW w:w="18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C304AC"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proofErr w:type="spellStart"/>
            <w:r w:rsidRPr="006E465D">
              <w:rPr>
                <w:rFonts w:ascii="Times New Roman" w:eastAsia="Lucida Sans Unicode" w:hAnsi="Times New Roman" w:cs="Tahoma"/>
                <w:kern w:val="3"/>
                <w:sz w:val="24"/>
                <w:szCs w:val="24"/>
                <w:lang w:eastAsia="ru-RU"/>
              </w:rPr>
              <w:t>Святюк</w:t>
            </w:r>
            <w:proofErr w:type="spellEnd"/>
            <w:r w:rsidRPr="006E465D">
              <w:rPr>
                <w:rFonts w:ascii="Times New Roman" w:eastAsia="Lucida Sans Unicode" w:hAnsi="Times New Roman" w:cs="Tahoma"/>
                <w:kern w:val="3"/>
                <w:sz w:val="24"/>
                <w:szCs w:val="24"/>
                <w:lang w:eastAsia="ru-RU"/>
              </w:rPr>
              <w:t xml:space="preserve"> Александра Александровна</w:t>
            </w:r>
          </w:p>
        </w:tc>
        <w:tc>
          <w:tcPr>
            <w:tcW w:w="185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Министерство обороны РФ</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г. Москва</w:t>
            </w:r>
          </w:p>
        </w:tc>
        <w:tc>
          <w:tcPr>
            <w:tcW w:w="148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Лицо является членом Совета директоров Общества</w:t>
            </w:r>
          </w:p>
        </w:tc>
        <w:tc>
          <w:tcPr>
            <w:tcW w:w="1394" w:type="dxa"/>
            <w:tcBorders>
              <w:left w:val="single" w:sz="2" w:space="0" w:color="000000"/>
              <w:bottom w:val="single" w:sz="2" w:space="0" w:color="000000"/>
            </w:tcBorders>
            <w:shd w:val="clear" w:color="auto" w:fill="auto"/>
            <w:tcMar>
              <w:top w:w="55" w:type="dxa"/>
              <w:left w:w="55" w:type="dxa"/>
              <w:bottom w:w="55" w:type="dxa"/>
              <w:right w:w="55" w:type="dxa"/>
            </w:tcMar>
          </w:tcPr>
          <w:p w:rsidR="00C304AC" w:rsidRDefault="006E465D" w:rsidP="00C304AC">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Приказ Министра обороны РФ</w:t>
            </w:r>
          </w:p>
          <w:p w:rsidR="006E465D" w:rsidRPr="006E465D" w:rsidRDefault="006E465D" w:rsidP="00C304AC">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 </w:t>
            </w:r>
            <w:r w:rsidR="00C304AC" w:rsidRPr="006E465D">
              <w:rPr>
                <w:rFonts w:ascii="Times New Roman" w:eastAsia="Lucida Sans Unicode" w:hAnsi="Times New Roman" w:cs="Tahoma"/>
                <w:kern w:val="3"/>
                <w:sz w:val="24"/>
                <w:szCs w:val="24"/>
                <w:lang w:eastAsia="ru-RU"/>
              </w:rPr>
              <w:t xml:space="preserve">№ </w:t>
            </w:r>
            <w:r w:rsidR="00C304AC">
              <w:rPr>
                <w:rFonts w:ascii="Times New Roman" w:eastAsia="Lucida Sans Unicode" w:hAnsi="Times New Roman" w:cs="Tahoma"/>
                <w:kern w:val="3"/>
                <w:sz w:val="24"/>
                <w:szCs w:val="24"/>
                <w:lang w:eastAsia="ru-RU"/>
              </w:rPr>
              <w:t>921 от 19.04.2012 г.</w:t>
            </w:r>
          </w:p>
        </w:tc>
        <w:tc>
          <w:tcPr>
            <w:tcW w:w="12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0</w:t>
            </w:r>
          </w:p>
        </w:tc>
        <w:tc>
          <w:tcPr>
            <w:tcW w:w="131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0</w:t>
            </w:r>
          </w:p>
        </w:tc>
      </w:tr>
      <w:tr w:rsidR="006E465D" w:rsidRPr="006E465D" w:rsidTr="00727A19">
        <w:tc>
          <w:tcPr>
            <w:tcW w:w="44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w:t>
            </w:r>
          </w:p>
        </w:tc>
        <w:tc>
          <w:tcPr>
            <w:tcW w:w="18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C304AC"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proofErr w:type="spellStart"/>
            <w:r>
              <w:rPr>
                <w:rFonts w:ascii="Times New Roman" w:eastAsia="Lucida Sans Unicode" w:hAnsi="Times New Roman" w:cs="Tahoma"/>
                <w:kern w:val="3"/>
                <w:sz w:val="24"/>
                <w:szCs w:val="24"/>
                <w:lang w:eastAsia="ru-RU"/>
              </w:rPr>
              <w:t>Шилина</w:t>
            </w:r>
            <w:proofErr w:type="spellEnd"/>
            <w:r>
              <w:rPr>
                <w:rFonts w:ascii="Times New Roman" w:eastAsia="Lucida Sans Unicode" w:hAnsi="Times New Roman" w:cs="Tahoma"/>
                <w:kern w:val="3"/>
                <w:sz w:val="24"/>
                <w:szCs w:val="24"/>
                <w:lang w:eastAsia="ru-RU"/>
              </w:rPr>
              <w:t xml:space="preserve"> Олеся Владимировна</w:t>
            </w:r>
          </w:p>
        </w:tc>
        <w:tc>
          <w:tcPr>
            <w:tcW w:w="185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Министерство обороны РФ</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г. Москва</w:t>
            </w:r>
          </w:p>
        </w:tc>
        <w:tc>
          <w:tcPr>
            <w:tcW w:w="148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Лицо является членом Совета директоров Общества</w:t>
            </w:r>
          </w:p>
        </w:tc>
        <w:tc>
          <w:tcPr>
            <w:tcW w:w="1394" w:type="dxa"/>
            <w:tcBorders>
              <w:left w:val="single" w:sz="2" w:space="0" w:color="000000"/>
              <w:bottom w:val="single" w:sz="2" w:space="0" w:color="000000"/>
            </w:tcBorders>
            <w:shd w:val="clear" w:color="auto" w:fill="auto"/>
            <w:tcMar>
              <w:top w:w="55" w:type="dxa"/>
              <w:left w:w="55" w:type="dxa"/>
              <w:bottom w:w="55" w:type="dxa"/>
              <w:right w:w="55" w:type="dxa"/>
            </w:tcMar>
          </w:tcPr>
          <w:p w:rsidR="00C304AC" w:rsidRDefault="006E465D" w:rsidP="00C304AC">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Приказ Министра обороны РФ</w:t>
            </w:r>
          </w:p>
          <w:p w:rsidR="006E465D" w:rsidRPr="006E465D" w:rsidRDefault="006E465D" w:rsidP="00C304AC">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 </w:t>
            </w:r>
            <w:r w:rsidR="00C304AC" w:rsidRPr="006E465D">
              <w:rPr>
                <w:rFonts w:ascii="Times New Roman" w:eastAsia="Lucida Sans Unicode" w:hAnsi="Times New Roman" w:cs="Tahoma"/>
                <w:kern w:val="3"/>
                <w:sz w:val="24"/>
                <w:szCs w:val="24"/>
                <w:lang w:eastAsia="ru-RU"/>
              </w:rPr>
              <w:t xml:space="preserve">№ </w:t>
            </w:r>
            <w:r w:rsidR="00C304AC">
              <w:rPr>
                <w:rFonts w:ascii="Times New Roman" w:eastAsia="Lucida Sans Unicode" w:hAnsi="Times New Roman" w:cs="Tahoma"/>
                <w:kern w:val="3"/>
                <w:sz w:val="24"/>
                <w:szCs w:val="24"/>
                <w:lang w:eastAsia="ru-RU"/>
              </w:rPr>
              <w:t>921 от 19.04.2012 г.</w:t>
            </w:r>
          </w:p>
        </w:tc>
        <w:tc>
          <w:tcPr>
            <w:tcW w:w="12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0</w:t>
            </w:r>
          </w:p>
        </w:tc>
        <w:tc>
          <w:tcPr>
            <w:tcW w:w="131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0</w:t>
            </w:r>
          </w:p>
        </w:tc>
      </w:tr>
      <w:tr w:rsidR="006E465D" w:rsidRPr="006E465D" w:rsidTr="00727A19">
        <w:tc>
          <w:tcPr>
            <w:tcW w:w="44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w:t>
            </w:r>
          </w:p>
        </w:tc>
        <w:tc>
          <w:tcPr>
            <w:tcW w:w="18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C304AC"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proofErr w:type="gramStart"/>
            <w:r>
              <w:rPr>
                <w:rFonts w:ascii="Times New Roman" w:eastAsia="Lucida Sans Unicode" w:hAnsi="Times New Roman" w:cs="Tahoma"/>
                <w:kern w:val="3"/>
                <w:sz w:val="24"/>
                <w:szCs w:val="24"/>
                <w:lang w:eastAsia="ru-RU"/>
              </w:rPr>
              <w:t>Коновалов</w:t>
            </w:r>
            <w:proofErr w:type="gramEnd"/>
            <w:r>
              <w:rPr>
                <w:rFonts w:ascii="Times New Roman" w:eastAsia="Lucida Sans Unicode" w:hAnsi="Times New Roman" w:cs="Tahoma"/>
                <w:kern w:val="3"/>
                <w:sz w:val="24"/>
                <w:szCs w:val="24"/>
                <w:lang w:eastAsia="ru-RU"/>
              </w:rPr>
              <w:t xml:space="preserve"> Александр Евгеньевич</w:t>
            </w:r>
          </w:p>
        </w:tc>
        <w:tc>
          <w:tcPr>
            <w:tcW w:w="1858" w:type="dxa"/>
            <w:tcBorders>
              <w:left w:val="single" w:sz="2" w:space="0" w:color="000000"/>
              <w:bottom w:val="single" w:sz="2" w:space="0" w:color="000000"/>
            </w:tcBorders>
            <w:shd w:val="clear" w:color="auto" w:fill="auto"/>
            <w:tcMar>
              <w:top w:w="55" w:type="dxa"/>
              <w:left w:w="55" w:type="dxa"/>
              <w:bottom w:w="55" w:type="dxa"/>
              <w:right w:w="55" w:type="dxa"/>
            </w:tcMar>
          </w:tcPr>
          <w:p w:rsidR="00C304AC" w:rsidRPr="006E465D" w:rsidRDefault="00C304AC" w:rsidP="00C304AC">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Министерство обороны РФ</w:t>
            </w:r>
          </w:p>
          <w:p w:rsidR="006E465D" w:rsidRPr="006E465D" w:rsidRDefault="00C304AC" w:rsidP="00C304AC">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г. Москва</w:t>
            </w:r>
          </w:p>
        </w:tc>
        <w:tc>
          <w:tcPr>
            <w:tcW w:w="148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Лицо является членом Совета директоров Общества</w:t>
            </w:r>
          </w:p>
        </w:tc>
        <w:tc>
          <w:tcPr>
            <w:tcW w:w="139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C304AC">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Приказ Министра обороны РФ № </w:t>
            </w:r>
            <w:r w:rsidR="00C304AC">
              <w:rPr>
                <w:rFonts w:ascii="Times New Roman" w:eastAsia="Lucida Sans Unicode" w:hAnsi="Times New Roman" w:cs="Tahoma"/>
                <w:kern w:val="3"/>
                <w:sz w:val="24"/>
                <w:szCs w:val="24"/>
                <w:lang w:eastAsia="ru-RU"/>
              </w:rPr>
              <w:t>921 от 19.04.2012 г.</w:t>
            </w:r>
          </w:p>
        </w:tc>
        <w:tc>
          <w:tcPr>
            <w:tcW w:w="12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0</w:t>
            </w:r>
          </w:p>
        </w:tc>
        <w:tc>
          <w:tcPr>
            <w:tcW w:w="131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0</w:t>
            </w:r>
          </w:p>
        </w:tc>
      </w:tr>
    </w:tbl>
    <w:p w:rsidR="006E465D" w:rsidRDefault="006E465D" w:rsidP="00025A5A">
      <w:pPr>
        <w:widowControl w:val="0"/>
        <w:tabs>
          <w:tab w:val="left" w:pos="15"/>
          <w:tab w:val="left" w:pos="60"/>
        </w:tabs>
        <w:suppressAutoHyphens/>
        <w:autoSpaceDN w:val="0"/>
        <w:spacing w:after="0" w:line="240" w:lineRule="auto"/>
        <w:textAlignment w:val="baseline"/>
        <w:rPr>
          <w:rFonts w:ascii="Times New Roman" w:eastAsia="Lucida Sans Unicode" w:hAnsi="Times New Roman" w:cs="Tahoma"/>
          <w:kern w:val="3"/>
          <w:sz w:val="28"/>
          <w:szCs w:val="28"/>
          <w:lang w:eastAsia="ru-RU"/>
        </w:rPr>
      </w:pPr>
    </w:p>
    <w:p w:rsidR="00DA776A" w:rsidRDefault="00DA776A" w:rsidP="00025A5A">
      <w:pPr>
        <w:widowControl w:val="0"/>
        <w:tabs>
          <w:tab w:val="left" w:pos="15"/>
          <w:tab w:val="left" w:pos="60"/>
        </w:tabs>
        <w:suppressAutoHyphens/>
        <w:autoSpaceDN w:val="0"/>
        <w:spacing w:after="0" w:line="240" w:lineRule="auto"/>
        <w:textAlignment w:val="baseline"/>
        <w:rPr>
          <w:rFonts w:ascii="Times New Roman" w:eastAsia="Lucida Sans Unicode" w:hAnsi="Times New Roman" w:cs="Tahoma"/>
          <w:kern w:val="3"/>
          <w:sz w:val="28"/>
          <w:szCs w:val="28"/>
          <w:lang w:eastAsia="ru-RU"/>
        </w:rPr>
      </w:pPr>
    </w:p>
    <w:p w:rsidR="00DA776A" w:rsidRPr="006E465D" w:rsidRDefault="00DA776A" w:rsidP="00DA776A">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proofErr w:type="spellStart"/>
      <w:r>
        <w:rPr>
          <w:rFonts w:ascii="Times New Roman" w:eastAsia="Lucida Sans Unicode" w:hAnsi="Times New Roman" w:cs="Tahoma"/>
          <w:b/>
          <w:bCs/>
          <w:kern w:val="3"/>
          <w:sz w:val="28"/>
          <w:szCs w:val="28"/>
          <w:lang w:eastAsia="ru-RU"/>
        </w:rPr>
        <w:t>Врио</w:t>
      </w:r>
      <w:proofErr w:type="spellEnd"/>
      <w:r>
        <w:rPr>
          <w:rFonts w:ascii="Times New Roman" w:eastAsia="Lucida Sans Unicode" w:hAnsi="Times New Roman" w:cs="Tahoma"/>
          <w:b/>
          <w:bCs/>
          <w:kern w:val="3"/>
          <w:sz w:val="28"/>
          <w:szCs w:val="28"/>
          <w:lang w:eastAsia="ru-RU"/>
        </w:rPr>
        <w:t xml:space="preserve"> генерального директора</w:t>
      </w:r>
    </w:p>
    <w:p w:rsidR="00DA776A" w:rsidRPr="00025A5A" w:rsidRDefault="00DA776A" w:rsidP="00DA776A">
      <w:pPr>
        <w:widowControl w:val="0"/>
        <w:tabs>
          <w:tab w:val="left" w:pos="15"/>
          <w:tab w:val="left" w:pos="60"/>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ОАО «ХКРВИ»</w:t>
      </w:r>
      <w:r>
        <w:rPr>
          <w:rFonts w:ascii="Times New Roman" w:eastAsia="Lucida Sans Unicode" w:hAnsi="Times New Roman" w:cs="Tahoma"/>
          <w:b/>
          <w:bCs/>
          <w:kern w:val="3"/>
          <w:sz w:val="28"/>
          <w:szCs w:val="28"/>
          <w:lang w:eastAsia="ru-RU"/>
        </w:rPr>
        <w:tab/>
      </w:r>
      <w:r>
        <w:rPr>
          <w:rFonts w:ascii="Times New Roman" w:eastAsia="Lucida Sans Unicode" w:hAnsi="Times New Roman" w:cs="Tahoma"/>
          <w:b/>
          <w:bCs/>
          <w:kern w:val="3"/>
          <w:sz w:val="28"/>
          <w:szCs w:val="28"/>
          <w:lang w:eastAsia="ru-RU"/>
        </w:rPr>
        <w:tab/>
      </w:r>
      <w:r>
        <w:rPr>
          <w:rFonts w:ascii="Times New Roman" w:eastAsia="Lucida Sans Unicode" w:hAnsi="Times New Roman" w:cs="Tahoma"/>
          <w:b/>
          <w:bCs/>
          <w:kern w:val="3"/>
          <w:sz w:val="28"/>
          <w:szCs w:val="28"/>
          <w:lang w:eastAsia="ru-RU"/>
        </w:rPr>
        <w:tab/>
      </w:r>
      <w:r>
        <w:rPr>
          <w:rFonts w:ascii="Times New Roman" w:eastAsia="Lucida Sans Unicode" w:hAnsi="Times New Roman" w:cs="Tahoma"/>
          <w:b/>
          <w:bCs/>
          <w:kern w:val="3"/>
          <w:sz w:val="28"/>
          <w:szCs w:val="28"/>
          <w:lang w:eastAsia="ru-RU"/>
        </w:rPr>
        <w:tab/>
      </w:r>
      <w:r>
        <w:rPr>
          <w:rFonts w:ascii="Times New Roman" w:eastAsia="Lucida Sans Unicode" w:hAnsi="Times New Roman" w:cs="Tahoma"/>
          <w:b/>
          <w:bCs/>
          <w:kern w:val="3"/>
          <w:sz w:val="28"/>
          <w:szCs w:val="28"/>
          <w:lang w:eastAsia="ru-RU"/>
        </w:rPr>
        <w:tab/>
      </w:r>
      <w:r>
        <w:rPr>
          <w:rFonts w:ascii="Times New Roman" w:eastAsia="Lucida Sans Unicode" w:hAnsi="Times New Roman" w:cs="Tahoma"/>
          <w:b/>
          <w:bCs/>
          <w:kern w:val="3"/>
          <w:sz w:val="28"/>
          <w:szCs w:val="28"/>
          <w:lang w:eastAsia="ru-RU"/>
        </w:rPr>
        <w:tab/>
        <w:t xml:space="preserve">_______________ </w:t>
      </w:r>
      <w:proofErr w:type="spellStart"/>
      <w:r>
        <w:rPr>
          <w:rFonts w:ascii="Times New Roman" w:eastAsia="Lucida Sans Unicode" w:hAnsi="Times New Roman" w:cs="Tahoma"/>
          <w:b/>
          <w:bCs/>
          <w:kern w:val="3"/>
          <w:sz w:val="28"/>
          <w:szCs w:val="28"/>
          <w:lang w:eastAsia="ru-RU"/>
        </w:rPr>
        <w:t>Довбняк</w:t>
      </w:r>
      <w:proofErr w:type="spellEnd"/>
      <w:r>
        <w:rPr>
          <w:rFonts w:ascii="Times New Roman" w:eastAsia="Lucida Sans Unicode" w:hAnsi="Times New Roman" w:cs="Tahoma"/>
          <w:b/>
          <w:bCs/>
          <w:kern w:val="3"/>
          <w:sz w:val="28"/>
          <w:szCs w:val="28"/>
          <w:lang w:eastAsia="ru-RU"/>
        </w:rPr>
        <w:t xml:space="preserve"> А.В.</w:t>
      </w:r>
    </w:p>
    <w:p w:rsidR="00DA776A" w:rsidRDefault="00DA776A" w:rsidP="00025A5A">
      <w:pPr>
        <w:widowControl w:val="0"/>
        <w:tabs>
          <w:tab w:val="left" w:pos="15"/>
          <w:tab w:val="left" w:pos="60"/>
        </w:tabs>
        <w:suppressAutoHyphens/>
        <w:autoSpaceDN w:val="0"/>
        <w:spacing w:after="0" w:line="240" w:lineRule="auto"/>
        <w:textAlignment w:val="baseline"/>
        <w:rPr>
          <w:rFonts w:ascii="Times New Roman" w:eastAsia="Lucida Sans Unicode" w:hAnsi="Times New Roman" w:cs="Tahoma"/>
          <w:kern w:val="3"/>
          <w:sz w:val="28"/>
          <w:szCs w:val="28"/>
          <w:lang w:eastAsia="ru-RU"/>
        </w:rPr>
      </w:pPr>
    </w:p>
    <w:p w:rsidR="00DA776A" w:rsidRPr="006E465D" w:rsidRDefault="00DA776A" w:rsidP="00025A5A">
      <w:pPr>
        <w:widowControl w:val="0"/>
        <w:tabs>
          <w:tab w:val="left" w:pos="15"/>
          <w:tab w:val="left" w:pos="60"/>
        </w:tabs>
        <w:suppressAutoHyphens/>
        <w:autoSpaceDN w:val="0"/>
        <w:spacing w:after="0" w:line="240" w:lineRule="auto"/>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Главный бухгалтер</w:t>
      </w:r>
    </w:p>
    <w:p w:rsidR="006E465D" w:rsidRPr="00025A5A" w:rsidRDefault="006E465D" w:rsidP="00025A5A">
      <w:pPr>
        <w:widowControl w:val="0"/>
        <w:tabs>
          <w:tab w:val="left" w:pos="15"/>
          <w:tab w:val="left" w:pos="60"/>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ОАО «ХКРВИ»</w:t>
      </w:r>
      <w:r w:rsidR="00025A5A">
        <w:rPr>
          <w:rFonts w:ascii="Times New Roman" w:eastAsia="Lucida Sans Unicode" w:hAnsi="Times New Roman" w:cs="Tahoma"/>
          <w:b/>
          <w:bCs/>
          <w:kern w:val="3"/>
          <w:sz w:val="28"/>
          <w:szCs w:val="28"/>
          <w:lang w:eastAsia="ru-RU"/>
        </w:rPr>
        <w:tab/>
      </w:r>
      <w:r w:rsidR="00025A5A">
        <w:rPr>
          <w:rFonts w:ascii="Times New Roman" w:eastAsia="Lucida Sans Unicode" w:hAnsi="Times New Roman" w:cs="Tahoma"/>
          <w:b/>
          <w:bCs/>
          <w:kern w:val="3"/>
          <w:sz w:val="28"/>
          <w:szCs w:val="28"/>
          <w:lang w:eastAsia="ru-RU"/>
        </w:rPr>
        <w:tab/>
      </w:r>
      <w:r w:rsidR="00025A5A">
        <w:rPr>
          <w:rFonts w:ascii="Times New Roman" w:eastAsia="Lucida Sans Unicode" w:hAnsi="Times New Roman" w:cs="Tahoma"/>
          <w:b/>
          <w:bCs/>
          <w:kern w:val="3"/>
          <w:sz w:val="28"/>
          <w:szCs w:val="28"/>
          <w:lang w:eastAsia="ru-RU"/>
        </w:rPr>
        <w:tab/>
      </w:r>
      <w:r w:rsidR="00025A5A">
        <w:rPr>
          <w:rFonts w:ascii="Times New Roman" w:eastAsia="Lucida Sans Unicode" w:hAnsi="Times New Roman" w:cs="Tahoma"/>
          <w:b/>
          <w:bCs/>
          <w:kern w:val="3"/>
          <w:sz w:val="28"/>
          <w:szCs w:val="28"/>
          <w:lang w:eastAsia="ru-RU"/>
        </w:rPr>
        <w:tab/>
      </w:r>
      <w:r w:rsidR="00025A5A">
        <w:rPr>
          <w:rFonts w:ascii="Times New Roman" w:eastAsia="Lucida Sans Unicode" w:hAnsi="Times New Roman" w:cs="Tahoma"/>
          <w:b/>
          <w:bCs/>
          <w:kern w:val="3"/>
          <w:sz w:val="28"/>
          <w:szCs w:val="28"/>
          <w:lang w:eastAsia="ru-RU"/>
        </w:rPr>
        <w:tab/>
      </w:r>
      <w:r w:rsidR="00025A5A">
        <w:rPr>
          <w:rFonts w:ascii="Times New Roman" w:eastAsia="Lucida Sans Unicode" w:hAnsi="Times New Roman" w:cs="Tahoma"/>
          <w:b/>
          <w:bCs/>
          <w:kern w:val="3"/>
          <w:sz w:val="28"/>
          <w:szCs w:val="28"/>
          <w:lang w:eastAsia="ru-RU"/>
        </w:rPr>
        <w:tab/>
        <w:t xml:space="preserve">_______________ </w:t>
      </w:r>
      <w:proofErr w:type="spellStart"/>
      <w:r w:rsidR="00025A5A">
        <w:rPr>
          <w:rFonts w:ascii="Times New Roman" w:eastAsia="Lucida Sans Unicode" w:hAnsi="Times New Roman" w:cs="Tahoma"/>
          <w:b/>
          <w:bCs/>
          <w:kern w:val="3"/>
          <w:sz w:val="28"/>
          <w:szCs w:val="28"/>
          <w:lang w:eastAsia="ru-RU"/>
        </w:rPr>
        <w:t>Пирко</w:t>
      </w:r>
      <w:proofErr w:type="spellEnd"/>
      <w:r w:rsidR="00025A5A">
        <w:rPr>
          <w:rFonts w:ascii="Times New Roman" w:eastAsia="Lucida Sans Unicode" w:hAnsi="Times New Roman" w:cs="Tahoma"/>
          <w:b/>
          <w:bCs/>
          <w:kern w:val="3"/>
          <w:sz w:val="28"/>
          <w:szCs w:val="28"/>
          <w:lang w:eastAsia="ru-RU"/>
        </w:rPr>
        <w:t xml:space="preserve"> Е.В.</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p>
    <w:p w:rsidR="00450EB7" w:rsidRDefault="00450EB7"/>
    <w:sectPr w:rsidR="00450EB7" w:rsidSect="00DA2F33">
      <w:footerReference w:type="default" r:id="rId10"/>
      <w:pgSz w:w="11906" w:h="16838"/>
      <w:pgMar w:top="851" w:right="1121" w:bottom="284"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4B77" w:rsidRDefault="00384B77">
      <w:pPr>
        <w:spacing w:after="0" w:line="240" w:lineRule="auto"/>
      </w:pPr>
      <w:r>
        <w:separator/>
      </w:r>
    </w:p>
  </w:endnote>
  <w:endnote w:type="continuationSeparator" w:id="0">
    <w:p w:rsidR="00384B77" w:rsidRDefault="00384B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OpenSymbol">
    <w:altName w:val="Times New Roman"/>
    <w:charset w:val="00"/>
    <w:family w:val="auto"/>
    <w:pitch w:val="default"/>
  </w:font>
  <w:font w:name="Calibri">
    <w:panose1 w:val="020F0502020204030204"/>
    <w:charset w:val="CC"/>
    <w:family w:val="swiss"/>
    <w:pitch w:val="variable"/>
    <w:sig w:usb0="E00002FF" w:usb1="4000ACFF" w:usb2="00000001" w:usb3="00000000" w:csb0="0000019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4197380"/>
      <w:docPartObj>
        <w:docPartGallery w:val="Page Numbers (Bottom of Page)"/>
        <w:docPartUnique/>
      </w:docPartObj>
    </w:sdtPr>
    <w:sdtEndPr/>
    <w:sdtContent>
      <w:p w:rsidR="001E5F70" w:rsidRDefault="001E5F70">
        <w:pPr>
          <w:pStyle w:val="af1"/>
          <w:jc w:val="right"/>
        </w:pPr>
        <w:r>
          <w:fldChar w:fldCharType="begin"/>
        </w:r>
        <w:r>
          <w:instrText>PAGE   \* MERGEFORMAT</w:instrText>
        </w:r>
        <w:r>
          <w:fldChar w:fldCharType="separate"/>
        </w:r>
        <w:r w:rsidR="002E5439">
          <w:rPr>
            <w:noProof/>
          </w:rPr>
          <w:t>32</w:t>
        </w:r>
        <w:r>
          <w:fldChar w:fldCharType="end"/>
        </w:r>
      </w:p>
    </w:sdtContent>
  </w:sdt>
  <w:p w:rsidR="001E5F70" w:rsidRDefault="001E5F70">
    <w:pPr>
      <w:pStyle w:val="af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4B77" w:rsidRDefault="00384B77">
      <w:pPr>
        <w:spacing w:after="0" w:line="240" w:lineRule="auto"/>
      </w:pPr>
      <w:r>
        <w:separator/>
      </w:r>
    </w:p>
  </w:footnote>
  <w:footnote w:type="continuationSeparator" w:id="0">
    <w:p w:rsidR="00384B77" w:rsidRDefault="00384B7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950F5"/>
    <w:multiLevelType w:val="hybridMultilevel"/>
    <w:tmpl w:val="662C1AD8"/>
    <w:lvl w:ilvl="0" w:tplc="4DD8CDF0">
      <w:start w:val="1"/>
      <w:numFmt w:val="decimal"/>
      <w:lvlText w:val="%1)"/>
      <w:lvlJc w:val="left"/>
      <w:pPr>
        <w:ind w:left="540" w:hanging="360"/>
      </w:pPr>
      <w:rPr>
        <w:rFonts w:hint="default"/>
        <w:b/>
      </w:rPr>
    </w:lvl>
    <w:lvl w:ilvl="1" w:tplc="04190019" w:tentative="1">
      <w:start w:val="1"/>
      <w:numFmt w:val="lowerLetter"/>
      <w:lvlText w:val="%2."/>
      <w:lvlJc w:val="left"/>
      <w:pPr>
        <w:ind w:left="1260" w:hanging="360"/>
      </w:pPr>
    </w:lvl>
    <w:lvl w:ilvl="2" w:tplc="0419001B" w:tentative="1">
      <w:start w:val="1"/>
      <w:numFmt w:val="lowerRoman"/>
      <w:lvlText w:val="%3."/>
      <w:lvlJc w:val="right"/>
      <w:pPr>
        <w:ind w:left="1980" w:hanging="180"/>
      </w:pPr>
    </w:lvl>
    <w:lvl w:ilvl="3" w:tplc="0419000F" w:tentative="1">
      <w:start w:val="1"/>
      <w:numFmt w:val="decimal"/>
      <w:lvlText w:val="%4."/>
      <w:lvlJc w:val="left"/>
      <w:pPr>
        <w:ind w:left="2700" w:hanging="360"/>
      </w:pPr>
    </w:lvl>
    <w:lvl w:ilvl="4" w:tplc="04190019" w:tentative="1">
      <w:start w:val="1"/>
      <w:numFmt w:val="lowerLetter"/>
      <w:lvlText w:val="%5."/>
      <w:lvlJc w:val="left"/>
      <w:pPr>
        <w:ind w:left="3420" w:hanging="360"/>
      </w:pPr>
    </w:lvl>
    <w:lvl w:ilvl="5" w:tplc="0419001B" w:tentative="1">
      <w:start w:val="1"/>
      <w:numFmt w:val="lowerRoman"/>
      <w:lvlText w:val="%6."/>
      <w:lvlJc w:val="right"/>
      <w:pPr>
        <w:ind w:left="4140" w:hanging="180"/>
      </w:pPr>
    </w:lvl>
    <w:lvl w:ilvl="6" w:tplc="0419000F" w:tentative="1">
      <w:start w:val="1"/>
      <w:numFmt w:val="decimal"/>
      <w:lvlText w:val="%7."/>
      <w:lvlJc w:val="left"/>
      <w:pPr>
        <w:ind w:left="4860" w:hanging="360"/>
      </w:pPr>
    </w:lvl>
    <w:lvl w:ilvl="7" w:tplc="04190019" w:tentative="1">
      <w:start w:val="1"/>
      <w:numFmt w:val="lowerLetter"/>
      <w:lvlText w:val="%8."/>
      <w:lvlJc w:val="left"/>
      <w:pPr>
        <w:ind w:left="5580" w:hanging="360"/>
      </w:pPr>
    </w:lvl>
    <w:lvl w:ilvl="8" w:tplc="0419001B" w:tentative="1">
      <w:start w:val="1"/>
      <w:numFmt w:val="lowerRoman"/>
      <w:lvlText w:val="%9."/>
      <w:lvlJc w:val="right"/>
      <w:pPr>
        <w:ind w:left="6300" w:hanging="180"/>
      </w:pPr>
    </w:lvl>
  </w:abstractNum>
  <w:abstractNum w:abstractNumId="1">
    <w:nsid w:val="0A49313D"/>
    <w:multiLevelType w:val="multilevel"/>
    <w:tmpl w:val="687E3E00"/>
    <w:lvl w:ilvl="0">
      <w:start w:val="3"/>
      <w:numFmt w:val="decimal"/>
      <w:lvlText w:val="%1."/>
      <w:lvlJc w:val="left"/>
      <w:rPr>
        <w:b w:val="0"/>
        <w:bC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
    <w:nsid w:val="0B4F190C"/>
    <w:multiLevelType w:val="multilevel"/>
    <w:tmpl w:val="0CC05EE4"/>
    <w:lvl w:ilvl="0">
      <w:start w:val="1"/>
      <w:numFmt w:val="decimal"/>
      <w:lvlText w:val="%1."/>
      <w:lvlJc w:val="left"/>
    </w:lvl>
    <w:lvl w:ilvl="1">
      <w:start w:val="4"/>
      <w:numFmt w:val="decimal"/>
      <w:lvlText w:val="%2."/>
      <w:lvlJc w:val="left"/>
      <w:rPr>
        <w:b/>
        <w:bCs/>
      </w:r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
    <w:nsid w:val="0E0333AB"/>
    <w:multiLevelType w:val="multilevel"/>
    <w:tmpl w:val="CC625AC2"/>
    <w:lvl w:ilvl="0">
      <w:start w:val="3"/>
      <w:numFmt w:val="decimal"/>
      <w:lvlText w:val="%1."/>
      <w:lvlJc w:val="left"/>
      <w:rPr>
        <w:b/>
        <w:bCs/>
      </w:rPr>
    </w:lvl>
    <w:lvl w:ilvl="1">
      <w:start w:val="3"/>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
    <w:nsid w:val="0F9217FB"/>
    <w:multiLevelType w:val="hybridMultilevel"/>
    <w:tmpl w:val="3D52CB3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501713A"/>
    <w:multiLevelType w:val="multilevel"/>
    <w:tmpl w:val="1398FD24"/>
    <w:lvl w:ilvl="0">
      <w:start w:val="1"/>
      <w:numFmt w:val="decimal"/>
      <w:lvlText w:val="%1."/>
      <w:lvlJc w:val="left"/>
    </w:lvl>
    <w:lvl w:ilvl="1">
      <w:start w:val="1"/>
      <w:numFmt w:val="decimal"/>
      <w:lvlText w:val="%2."/>
      <w:lvlJc w:val="left"/>
      <w:rPr>
        <w:b/>
        <w:bCs/>
      </w:r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
    <w:nsid w:val="19F3404C"/>
    <w:multiLevelType w:val="multilevel"/>
    <w:tmpl w:val="B844A750"/>
    <w:lvl w:ilvl="0">
      <w:start w:val="1"/>
      <w:numFmt w:val="decimal"/>
      <w:lvlText w:val="%1."/>
      <w:lvlJc w:val="left"/>
      <w:rPr>
        <w:b/>
        <w:bCs/>
      </w:rPr>
    </w:lvl>
    <w:lvl w:ilvl="1">
      <w:start w:val="3"/>
      <w:numFmt w:val="decimal"/>
      <w:lvlText w:val="%1.%2."/>
      <w:lvlJc w:val="left"/>
      <w:rPr>
        <w:b/>
        <w:bCs/>
      </w:rPr>
    </w:lvl>
    <w:lvl w:ilvl="2">
      <w:start w:val="1"/>
      <w:numFmt w:val="decimal"/>
      <w:lvlText w:val="%1.%2.%3."/>
      <w:lvlJc w:val="left"/>
      <w:rPr>
        <w:b/>
        <w:bCs/>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
    <w:nsid w:val="1DD246EB"/>
    <w:multiLevelType w:val="hybridMultilevel"/>
    <w:tmpl w:val="2300346C"/>
    <w:lvl w:ilvl="0" w:tplc="4AA62404">
      <w:start w:val="1"/>
      <w:numFmt w:val="decimal"/>
      <w:lvlText w:val="%1)"/>
      <w:lvlJc w:val="left"/>
      <w:pPr>
        <w:ind w:left="540" w:hanging="360"/>
      </w:pPr>
      <w:rPr>
        <w:rFonts w:hint="default"/>
        <w:b/>
        <w:sz w:val="28"/>
      </w:rPr>
    </w:lvl>
    <w:lvl w:ilvl="1" w:tplc="04190019" w:tentative="1">
      <w:start w:val="1"/>
      <w:numFmt w:val="lowerLetter"/>
      <w:lvlText w:val="%2."/>
      <w:lvlJc w:val="left"/>
      <w:pPr>
        <w:ind w:left="1260" w:hanging="360"/>
      </w:pPr>
    </w:lvl>
    <w:lvl w:ilvl="2" w:tplc="0419001B" w:tentative="1">
      <w:start w:val="1"/>
      <w:numFmt w:val="lowerRoman"/>
      <w:lvlText w:val="%3."/>
      <w:lvlJc w:val="right"/>
      <w:pPr>
        <w:ind w:left="1980" w:hanging="180"/>
      </w:pPr>
    </w:lvl>
    <w:lvl w:ilvl="3" w:tplc="0419000F" w:tentative="1">
      <w:start w:val="1"/>
      <w:numFmt w:val="decimal"/>
      <w:lvlText w:val="%4."/>
      <w:lvlJc w:val="left"/>
      <w:pPr>
        <w:ind w:left="2700" w:hanging="360"/>
      </w:pPr>
    </w:lvl>
    <w:lvl w:ilvl="4" w:tplc="04190019" w:tentative="1">
      <w:start w:val="1"/>
      <w:numFmt w:val="lowerLetter"/>
      <w:lvlText w:val="%5."/>
      <w:lvlJc w:val="left"/>
      <w:pPr>
        <w:ind w:left="3420" w:hanging="360"/>
      </w:pPr>
    </w:lvl>
    <w:lvl w:ilvl="5" w:tplc="0419001B" w:tentative="1">
      <w:start w:val="1"/>
      <w:numFmt w:val="lowerRoman"/>
      <w:lvlText w:val="%6."/>
      <w:lvlJc w:val="right"/>
      <w:pPr>
        <w:ind w:left="4140" w:hanging="180"/>
      </w:pPr>
    </w:lvl>
    <w:lvl w:ilvl="6" w:tplc="0419000F" w:tentative="1">
      <w:start w:val="1"/>
      <w:numFmt w:val="decimal"/>
      <w:lvlText w:val="%7."/>
      <w:lvlJc w:val="left"/>
      <w:pPr>
        <w:ind w:left="4860" w:hanging="360"/>
      </w:pPr>
    </w:lvl>
    <w:lvl w:ilvl="7" w:tplc="04190019" w:tentative="1">
      <w:start w:val="1"/>
      <w:numFmt w:val="lowerLetter"/>
      <w:lvlText w:val="%8."/>
      <w:lvlJc w:val="left"/>
      <w:pPr>
        <w:ind w:left="5580" w:hanging="360"/>
      </w:pPr>
    </w:lvl>
    <w:lvl w:ilvl="8" w:tplc="0419001B" w:tentative="1">
      <w:start w:val="1"/>
      <w:numFmt w:val="lowerRoman"/>
      <w:lvlText w:val="%9."/>
      <w:lvlJc w:val="right"/>
      <w:pPr>
        <w:ind w:left="6300" w:hanging="180"/>
      </w:pPr>
    </w:lvl>
  </w:abstractNum>
  <w:abstractNum w:abstractNumId="8">
    <w:nsid w:val="1ED8054F"/>
    <w:multiLevelType w:val="multilevel"/>
    <w:tmpl w:val="B552AB02"/>
    <w:lvl w:ilvl="0">
      <w:start w:val="1"/>
      <w:numFmt w:val="decimal"/>
      <w:lvlText w:val="%1)"/>
      <w:lvlJc w:val="left"/>
      <w:rPr>
        <w:b/>
        <w:bC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
    <w:nsid w:val="23367715"/>
    <w:multiLevelType w:val="multilevel"/>
    <w:tmpl w:val="4F340F94"/>
    <w:lvl w:ilvl="0">
      <w:start w:val="1"/>
      <w:numFmt w:val="decimal"/>
      <w:lvlText w:val="%1."/>
      <w:lvlJc w:val="left"/>
      <w:rPr>
        <w:b/>
        <w:bCs/>
      </w:rPr>
    </w:lvl>
    <w:lvl w:ilvl="1">
      <w:start w:val="2"/>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0">
    <w:nsid w:val="28544C28"/>
    <w:multiLevelType w:val="multilevel"/>
    <w:tmpl w:val="B2169602"/>
    <w:lvl w:ilvl="0">
      <w:start w:val="3"/>
      <w:numFmt w:val="decimal"/>
      <w:lvlText w:val="%1."/>
      <w:lvlJc w:val="left"/>
      <w:rPr>
        <w:b/>
        <w:bCs/>
      </w:rPr>
    </w:lvl>
    <w:lvl w:ilvl="1">
      <w:start w:val="9"/>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1">
    <w:nsid w:val="2977724C"/>
    <w:multiLevelType w:val="multilevel"/>
    <w:tmpl w:val="46D6048E"/>
    <w:lvl w:ilvl="0">
      <w:start w:val="3"/>
      <w:numFmt w:val="decimal"/>
      <w:lvlText w:val="%1."/>
      <w:lvlJc w:val="left"/>
      <w:rPr>
        <w:b/>
        <w:bCs/>
      </w:rPr>
    </w:lvl>
    <w:lvl w:ilvl="1">
      <w:start w:val="2"/>
      <w:numFmt w:val="decimal"/>
      <w:lvlText w:val="%1.%2."/>
      <w:lvlJc w:val="left"/>
      <w:rPr>
        <w:b/>
        <w:bCs/>
      </w:rPr>
    </w:lvl>
    <w:lvl w:ilvl="2">
      <w:start w:val="1"/>
      <w:numFmt w:val="decimal"/>
      <w:lvlText w:val="%1.%2.%3."/>
      <w:lvlJc w:val="left"/>
      <w:rPr>
        <w:b/>
        <w:bCs/>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2">
    <w:nsid w:val="2BDC55E7"/>
    <w:multiLevelType w:val="multilevel"/>
    <w:tmpl w:val="6A84C768"/>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3">
    <w:nsid w:val="318F788C"/>
    <w:multiLevelType w:val="multilevel"/>
    <w:tmpl w:val="CBA649FC"/>
    <w:lvl w:ilvl="0">
      <w:start w:val="3"/>
      <w:numFmt w:val="decimal"/>
      <w:lvlText w:val="%1."/>
      <w:lvlJc w:val="left"/>
      <w:rPr>
        <w:b/>
        <w:bCs/>
      </w:rPr>
    </w:lvl>
    <w:lvl w:ilvl="1">
      <w:start w:val="10"/>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nsid w:val="3AAB7940"/>
    <w:multiLevelType w:val="multilevel"/>
    <w:tmpl w:val="9AB69FAA"/>
    <w:lvl w:ilvl="0">
      <w:start w:val="1"/>
      <w:numFmt w:val="decimal"/>
      <w:lvlText w:val="%1."/>
      <w:lvlJc w:val="left"/>
    </w:lvl>
    <w:lvl w:ilvl="1">
      <w:start w:val="1"/>
      <w:numFmt w:val="decimal"/>
      <w:lvlText w:val="%2."/>
      <w:lvlJc w:val="left"/>
      <w:rPr>
        <w:b/>
        <w:bCs/>
      </w:r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5">
    <w:nsid w:val="3D3718AC"/>
    <w:multiLevelType w:val="multilevel"/>
    <w:tmpl w:val="89C6D0BA"/>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16">
    <w:nsid w:val="3D3C599E"/>
    <w:multiLevelType w:val="multilevel"/>
    <w:tmpl w:val="9DCE5DB6"/>
    <w:styleLink w:val="WWOutlineListStyle"/>
    <w:lvl w:ilvl="0">
      <w:start w:val="1"/>
      <w:numFmt w:val="decimal"/>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
    <w:nsid w:val="3E0D310F"/>
    <w:multiLevelType w:val="multilevel"/>
    <w:tmpl w:val="9EC8C718"/>
    <w:lvl w:ilvl="0">
      <w:start w:val="1"/>
      <w:numFmt w:val="decimal"/>
      <w:lvlText w:val="%1."/>
      <w:lvlJc w:val="left"/>
    </w:lvl>
    <w:lvl w:ilvl="1">
      <w:start w:val="2"/>
      <w:numFmt w:val="decimal"/>
      <w:lvlText w:val="%2."/>
      <w:lvlJc w:val="left"/>
      <w:rPr>
        <w:b/>
        <w:bCs/>
      </w:r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8">
    <w:nsid w:val="40A650EA"/>
    <w:multiLevelType w:val="multilevel"/>
    <w:tmpl w:val="F4087AE0"/>
    <w:lvl w:ilvl="0">
      <w:start w:val="3"/>
      <w:numFmt w:val="decimal"/>
      <w:lvlText w:val="%1."/>
      <w:lvlJc w:val="left"/>
      <w:rPr>
        <w:b/>
        <w:bCs/>
      </w:rPr>
    </w:lvl>
    <w:lvl w:ilvl="1">
      <w:start w:val="7"/>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9">
    <w:nsid w:val="45AF1155"/>
    <w:multiLevelType w:val="multilevel"/>
    <w:tmpl w:val="1AAA3110"/>
    <w:lvl w:ilvl="0">
      <w:start w:val="1"/>
      <w:numFmt w:val="upperRoman"/>
      <w:lvlText w:val="%1."/>
      <w:lvlJc w:val="left"/>
      <w:rPr>
        <w:b/>
        <w:bC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0">
    <w:nsid w:val="45C277CE"/>
    <w:multiLevelType w:val="multilevel"/>
    <w:tmpl w:val="BDB434F8"/>
    <w:lvl w:ilvl="0">
      <w:start w:val="1"/>
      <w:numFmt w:val="decimal"/>
      <w:lvlText w:val="%1."/>
      <w:lvlJc w:val="left"/>
      <w:rPr>
        <w:b/>
        <w:bCs/>
      </w:rPr>
    </w:lvl>
    <w:lvl w:ilvl="1">
      <w:start w:val="1"/>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1">
    <w:nsid w:val="48720C36"/>
    <w:multiLevelType w:val="hybridMultilevel"/>
    <w:tmpl w:val="3C166BCA"/>
    <w:lvl w:ilvl="0" w:tplc="41A6E650">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2">
    <w:nsid w:val="49051365"/>
    <w:multiLevelType w:val="multilevel"/>
    <w:tmpl w:val="581C9468"/>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23">
    <w:nsid w:val="4E1250EB"/>
    <w:multiLevelType w:val="multilevel"/>
    <w:tmpl w:val="410E1216"/>
    <w:lvl w:ilvl="0">
      <w:start w:val="1"/>
      <w:numFmt w:val="decimal"/>
      <w:lvlText w:val="%1."/>
      <w:lvlJc w:val="left"/>
      <w:rPr>
        <w:b/>
        <w:bCs/>
      </w:rPr>
    </w:lvl>
    <w:lvl w:ilvl="1">
      <w:start w:val="3"/>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nsid w:val="510E53B6"/>
    <w:multiLevelType w:val="multilevel"/>
    <w:tmpl w:val="8B14F8AA"/>
    <w:lvl w:ilvl="0">
      <w:start w:val="3"/>
      <w:numFmt w:val="decimal"/>
      <w:lvlText w:val="%1."/>
      <w:lvlJc w:val="left"/>
      <w:rPr>
        <w:b/>
        <w:bCs/>
      </w:rPr>
    </w:lvl>
    <w:lvl w:ilvl="1">
      <w:start w:val="2"/>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nsid w:val="58AC12EC"/>
    <w:multiLevelType w:val="multilevel"/>
    <w:tmpl w:val="4C548922"/>
    <w:lvl w:ilvl="0">
      <w:start w:val="1"/>
      <w:numFmt w:val="decimal"/>
      <w:lvlText w:val="%1."/>
      <w:lvlJc w:val="left"/>
      <w:rPr>
        <w:b/>
        <w:bC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6">
    <w:nsid w:val="5E8E2516"/>
    <w:multiLevelType w:val="multilevel"/>
    <w:tmpl w:val="D898EA82"/>
    <w:lvl w:ilvl="0">
      <w:start w:val="3"/>
      <w:numFmt w:val="decimal"/>
      <w:lvlText w:val="%1."/>
      <w:lvlJc w:val="left"/>
      <w:rPr>
        <w:b/>
        <w:bCs/>
      </w:rPr>
    </w:lvl>
    <w:lvl w:ilvl="1">
      <w:start w:val="4"/>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7">
    <w:nsid w:val="6AFA468B"/>
    <w:multiLevelType w:val="multilevel"/>
    <w:tmpl w:val="0C4CF988"/>
    <w:lvl w:ilvl="0">
      <w:start w:val="3"/>
      <w:numFmt w:val="decimal"/>
      <w:lvlText w:val="%1."/>
      <w:lvlJc w:val="left"/>
      <w:rPr>
        <w:b/>
        <w:bCs/>
      </w:rPr>
    </w:lvl>
    <w:lvl w:ilvl="1">
      <w:start w:val="8"/>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8">
    <w:nsid w:val="6C7C24BD"/>
    <w:multiLevelType w:val="hybridMultilevel"/>
    <w:tmpl w:val="CDC80600"/>
    <w:lvl w:ilvl="0" w:tplc="18BA03AA">
      <w:start w:val="1"/>
      <w:numFmt w:val="decimal"/>
      <w:lvlText w:val="%1)"/>
      <w:lvlJc w:val="left"/>
      <w:pPr>
        <w:ind w:left="786" w:hanging="360"/>
      </w:pPr>
      <w:rPr>
        <w:rFonts w:hint="default"/>
        <w:b w:val="0"/>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9">
    <w:nsid w:val="6F7E12EA"/>
    <w:multiLevelType w:val="multilevel"/>
    <w:tmpl w:val="BA7A672C"/>
    <w:lvl w:ilvl="0">
      <w:start w:val="3"/>
      <w:numFmt w:val="decimal"/>
      <w:lvlText w:val="%1."/>
      <w:lvlJc w:val="left"/>
      <w:rPr>
        <w:b/>
        <w:bCs/>
      </w:rPr>
    </w:lvl>
    <w:lvl w:ilvl="1">
      <w:start w:val="5"/>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0">
    <w:nsid w:val="786D48CC"/>
    <w:multiLevelType w:val="hybridMultilevel"/>
    <w:tmpl w:val="BD388F6C"/>
    <w:lvl w:ilvl="0" w:tplc="FF4CB9DC">
      <w:start w:val="1"/>
      <w:numFmt w:val="upperRoman"/>
      <w:lvlText w:val="%1."/>
      <w:lvlJc w:val="left"/>
      <w:pPr>
        <w:ind w:left="1287" w:hanging="72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nsid w:val="798B0CEA"/>
    <w:multiLevelType w:val="multilevel"/>
    <w:tmpl w:val="31B8EFD2"/>
    <w:lvl w:ilvl="0">
      <w:start w:val="1"/>
      <w:numFmt w:val="decimal"/>
      <w:lvlText w:val="%1."/>
      <w:lvlJc w:val="left"/>
      <w:rPr>
        <w:b/>
        <w:bCs/>
      </w:rPr>
    </w:lvl>
    <w:lvl w:ilvl="1">
      <w:start w:val="1"/>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2">
    <w:nsid w:val="7CB15A8A"/>
    <w:multiLevelType w:val="multilevel"/>
    <w:tmpl w:val="5B58CD86"/>
    <w:lvl w:ilvl="0">
      <w:start w:val="1"/>
      <w:numFmt w:val="decimal"/>
      <w:lvlText w:val="%1."/>
      <w:lvlJc w:val="left"/>
    </w:lvl>
    <w:lvl w:ilvl="1">
      <w:start w:val="3"/>
      <w:numFmt w:val="decimal"/>
      <w:lvlText w:val="%2."/>
      <w:lvlJc w:val="left"/>
      <w:rPr>
        <w:b/>
        <w:bCs/>
      </w:r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16"/>
  </w:num>
  <w:num w:numId="2">
    <w:abstractNumId w:val="19"/>
  </w:num>
  <w:num w:numId="3">
    <w:abstractNumId w:val="31"/>
  </w:num>
  <w:num w:numId="4">
    <w:abstractNumId w:val="8"/>
  </w:num>
  <w:num w:numId="5">
    <w:abstractNumId w:val="25"/>
  </w:num>
  <w:num w:numId="6">
    <w:abstractNumId w:val="14"/>
  </w:num>
  <w:num w:numId="7">
    <w:abstractNumId w:val="17"/>
  </w:num>
  <w:num w:numId="8">
    <w:abstractNumId w:val="1"/>
  </w:num>
  <w:num w:numId="9">
    <w:abstractNumId w:val="3"/>
  </w:num>
  <w:num w:numId="10">
    <w:abstractNumId w:val="26"/>
  </w:num>
  <w:num w:numId="11">
    <w:abstractNumId w:val="29"/>
  </w:num>
  <w:num w:numId="12">
    <w:abstractNumId w:val="18"/>
  </w:num>
  <w:num w:numId="13">
    <w:abstractNumId w:val="27"/>
  </w:num>
  <w:num w:numId="14">
    <w:abstractNumId w:val="10"/>
  </w:num>
  <w:num w:numId="15">
    <w:abstractNumId w:val="13"/>
  </w:num>
  <w:num w:numId="16">
    <w:abstractNumId w:val="5"/>
  </w:num>
  <w:num w:numId="17">
    <w:abstractNumId w:val="32"/>
  </w:num>
  <w:num w:numId="18">
    <w:abstractNumId w:val="2"/>
  </w:num>
  <w:num w:numId="19">
    <w:abstractNumId w:val="20"/>
  </w:num>
  <w:num w:numId="20">
    <w:abstractNumId w:val="9"/>
  </w:num>
  <w:num w:numId="21">
    <w:abstractNumId w:val="23"/>
  </w:num>
  <w:num w:numId="22">
    <w:abstractNumId w:val="6"/>
  </w:num>
  <w:num w:numId="23">
    <w:abstractNumId w:val="22"/>
  </w:num>
  <w:num w:numId="24">
    <w:abstractNumId w:val="24"/>
  </w:num>
  <w:num w:numId="25">
    <w:abstractNumId w:val="11"/>
  </w:num>
  <w:num w:numId="26">
    <w:abstractNumId w:val="15"/>
  </w:num>
  <w:num w:numId="27">
    <w:abstractNumId w:val="30"/>
  </w:num>
  <w:num w:numId="28">
    <w:abstractNumId w:val="12"/>
  </w:num>
  <w:num w:numId="29">
    <w:abstractNumId w:val="4"/>
  </w:num>
  <w:num w:numId="30">
    <w:abstractNumId w:val="21"/>
  </w:num>
  <w:num w:numId="31">
    <w:abstractNumId w:val="28"/>
  </w:num>
  <w:num w:numId="32">
    <w:abstractNumId w:val="7"/>
  </w:num>
  <w:num w:numId="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465D"/>
    <w:rsid w:val="00020B00"/>
    <w:rsid w:val="00025A5A"/>
    <w:rsid w:val="00053C40"/>
    <w:rsid w:val="00067608"/>
    <w:rsid w:val="000C5A08"/>
    <w:rsid w:val="000E2917"/>
    <w:rsid w:val="00137FEC"/>
    <w:rsid w:val="001E5F70"/>
    <w:rsid w:val="00215A2B"/>
    <w:rsid w:val="00234E0D"/>
    <w:rsid w:val="00277CA7"/>
    <w:rsid w:val="002B2FDD"/>
    <w:rsid w:val="002E5439"/>
    <w:rsid w:val="003258A4"/>
    <w:rsid w:val="003339B4"/>
    <w:rsid w:val="003435E1"/>
    <w:rsid w:val="003540E0"/>
    <w:rsid w:val="00384B77"/>
    <w:rsid w:val="003B5C17"/>
    <w:rsid w:val="003D4797"/>
    <w:rsid w:val="003F2F56"/>
    <w:rsid w:val="00401D01"/>
    <w:rsid w:val="00450EB7"/>
    <w:rsid w:val="0048779F"/>
    <w:rsid w:val="00497ECA"/>
    <w:rsid w:val="004A52CD"/>
    <w:rsid w:val="004D6051"/>
    <w:rsid w:val="005113EF"/>
    <w:rsid w:val="00550A1F"/>
    <w:rsid w:val="00571DBF"/>
    <w:rsid w:val="005D6782"/>
    <w:rsid w:val="005F0C10"/>
    <w:rsid w:val="006016B0"/>
    <w:rsid w:val="00605F5F"/>
    <w:rsid w:val="00622997"/>
    <w:rsid w:val="006B0346"/>
    <w:rsid w:val="006E465D"/>
    <w:rsid w:val="006E4C93"/>
    <w:rsid w:val="00727A19"/>
    <w:rsid w:val="00736F8C"/>
    <w:rsid w:val="00751C47"/>
    <w:rsid w:val="00762E09"/>
    <w:rsid w:val="00783C50"/>
    <w:rsid w:val="00793CDF"/>
    <w:rsid w:val="007E10EA"/>
    <w:rsid w:val="008209EE"/>
    <w:rsid w:val="0082538F"/>
    <w:rsid w:val="00862BF1"/>
    <w:rsid w:val="00894FBC"/>
    <w:rsid w:val="008973DC"/>
    <w:rsid w:val="008B61E1"/>
    <w:rsid w:val="009117FA"/>
    <w:rsid w:val="0094080F"/>
    <w:rsid w:val="00972DB2"/>
    <w:rsid w:val="009B05C0"/>
    <w:rsid w:val="009C2340"/>
    <w:rsid w:val="009E61AB"/>
    <w:rsid w:val="00A04565"/>
    <w:rsid w:val="00A07636"/>
    <w:rsid w:val="00A13DA0"/>
    <w:rsid w:val="00A17857"/>
    <w:rsid w:val="00A2445D"/>
    <w:rsid w:val="00A86A67"/>
    <w:rsid w:val="00AC18E2"/>
    <w:rsid w:val="00AC338F"/>
    <w:rsid w:val="00AC5FF7"/>
    <w:rsid w:val="00B1645C"/>
    <w:rsid w:val="00B20953"/>
    <w:rsid w:val="00B27A1F"/>
    <w:rsid w:val="00B407AF"/>
    <w:rsid w:val="00B67A71"/>
    <w:rsid w:val="00B85A83"/>
    <w:rsid w:val="00BB2C73"/>
    <w:rsid w:val="00C209B9"/>
    <w:rsid w:val="00C24A81"/>
    <w:rsid w:val="00C27C3D"/>
    <w:rsid w:val="00C304AC"/>
    <w:rsid w:val="00C4135F"/>
    <w:rsid w:val="00C43B1B"/>
    <w:rsid w:val="00C820A9"/>
    <w:rsid w:val="00CC3638"/>
    <w:rsid w:val="00D02468"/>
    <w:rsid w:val="00D132D9"/>
    <w:rsid w:val="00D15472"/>
    <w:rsid w:val="00D73491"/>
    <w:rsid w:val="00DA2F33"/>
    <w:rsid w:val="00DA3EF0"/>
    <w:rsid w:val="00DA776A"/>
    <w:rsid w:val="00DC5BF2"/>
    <w:rsid w:val="00E13650"/>
    <w:rsid w:val="00E1381E"/>
    <w:rsid w:val="00E16324"/>
    <w:rsid w:val="00E54EC1"/>
    <w:rsid w:val="00E630C3"/>
    <w:rsid w:val="00E674E8"/>
    <w:rsid w:val="00E874E5"/>
    <w:rsid w:val="00E9311B"/>
    <w:rsid w:val="00F7241A"/>
    <w:rsid w:val="00F850B8"/>
    <w:rsid w:val="00FD5D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line number" w:uiPriority="0"/>
    <w:lsdException w:name="page number" w:uiPriority="0"/>
    <w:lsdException w:name="List"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6E465D"/>
  </w:style>
  <w:style w:type="paragraph" w:customStyle="1" w:styleId="Standard">
    <w:name w:val="Standard"/>
    <w:rsid w:val="006E465D"/>
    <w:pPr>
      <w:widowControl w:val="0"/>
      <w:suppressAutoHyphens/>
      <w:autoSpaceDN w:val="0"/>
      <w:spacing w:after="0" w:line="240" w:lineRule="auto"/>
      <w:textAlignment w:val="baseline"/>
    </w:pPr>
    <w:rPr>
      <w:rFonts w:ascii="Times New Roman" w:eastAsia="Lucida Sans Unicode" w:hAnsi="Times New Roman" w:cs="Tahoma"/>
      <w:kern w:val="3"/>
      <w:sz w:val="24"/>
      <w:szCs w:val="24"/>
      <w:lang w:eastAsia="ru-RU"/>
    </w:rPr>
  </w:style>
  <w:style w:type="paragraph" w:styleId="a3">
    <w:name w:val="Title"/>
    <w:basedOn w:val="Standard"/>
    <w:next w:val="Textbody"/>
    <w:link w:val="a4"/>
    <w:rsid w:val="006E465D"/>
    <w:pPr>
      <w:keepNext/>
      <w:spacing w:before="240" w:after="120"/>
    </w:pPr>
    <w:rPr>
      <w:rFonts w:ascii="Arial" w:hAnsi="Arial"/>
      <w:sz w:val="28"/>
      <w:szCs w:val="28"/>
    </w:rPr>
  </w:style>
  <w:style w:type="character" w:customStyle="1" w:styleId="a4">
    <w:name w:val="Название Знак"/>
    <w:basedOn w:val="a0"/>
    <w:link w:val="a3"/>
    <w:rsid w:val="006E465D"/>
    <w:rPr>
      <w:rFonts w:ascii="Arial" w:eastAsia="Lucida Sans Unicode" w:hAnsi="Arial" w:cs="Tahoma"/>
      <w:kern w:val="3"/>
      <w:sz w:val="28"/>
      <w:szCs w:val="28"/>
      <w:lang w:eastAsia="ru-RU"/>
    </w:rPr>
  </w:style>
  <w:style w:type="paragraph" w:customStyle="1" w:styleId="Textbody">
    <w:name w:val="Text body"/>
    <w:basedOn w:val="Standard"/>
    <w:rsid w:val="006E465D"/>
    <w:pPr>
      <w:spacing w:after="120"/>
    </w:pPr>
  </w:style>
  <w:style w:type="paragraph" w:styleId="a5">
    <w:name w:val="Subtitle"/>
    <w:basedOn w:val="a3"/>
    <w:next w:val="Textbody"/>
    <w:link w:val="a6"/>
    <w:rsid w:val="006E465D"/>
    <w:pPr>
      <w:jc w:val="center"/>
    </w:pPr>
    <w:rPr>
      <w:i/>
      <w:iCs/>
    </w:rPr>
  </w:style>
  <w:style w:type="character" w:customStyle="1" w:styleId="a6">
    <w:name w:val="Подзаголовок Знак"/>
    <w:basedOn w:val="a0"/>
    <w:link w:val="a5"/>
    <w:rsid w:val="006E465D"/>
    <w:rPr>
      <w:rFonts w:ascii="Arial" w:eastAsia="Lucida Sans Unicode" w:hAnsi="Arial" w:cs="Tahoma"/>
      <w:i/>
      <w:iCs/>
      <w:kern w:val="3"/>
      <w:sz w:val="28"/>
      <w:szCs w:val="28"/>
      <w:lang w:eastAsia="ru-RU"/>
    </w:rPr>
  </w:style>
  <w:style w:type="paragraph" w:styleId="a7">
    <w:name w:val="List"/>
    <w:basedOn w:val="Textbody"/>
    <w:rsid w:val="006E465D"/>
  </w:style>
  <w:style w:type="paragraph" w:styleId="a8">
    <w:name w:val="caption"/>
    <w:basedOn w:val="Standard"/>
    <w:rsid w:val="006E465D"/>
    <w:pPr>
      <w:suppressLineNumbers/>
      <w:spacing w:before="120" w:after="120"/>
    </w:pPr>
    <w:rPr>
      <w:i/>
      <w:iCs/>
    </w:rPr>
  </w:style>
  <w:style w:type="paragraph" w:customStyle="1" w:styleId="Index">
    <w:name w:val="Index"/>
    <w:basedOn w:val="Standard"/>
    <w:rsid w:val="006E465D"/>
    <w:pPr>
      <w:suppressLineNumbers/>
    </w:pPr>
  </w:style>
  <w:style w:type="paragraph" w:customStyle="1" w:styleId="TableContents">
    <w:name w:val="Table Contents"/>
    <w:basedOn w:val="Standard"/>
    <w:rsid w:val="006E465D"/>
    <w:pPr>
      <w:suppressLineNumbers/>
    </w:pPr>
  </w:style>
  <w:style w:type="paragraph" w:customStyle="1" w:styleId="TableHeading">
    <w:name w:val="Table Heading"/>
    <w:basedOn w:val="TableContents"/>
    <w:rsid w:val="006E465D"/>
    <w:pPr>
      <w:jc w:val="center"/>
    </w:pPr>
    <w:rPr>
      <w:b/>
      <w:bCs/>
    </w:rPr>
  </w:style>
  <w:style w:type="character" w:customStyle="1" w:styleId="NumberingSymbols">
    <w:name w:val="Numbering Symbols"/>
    <w:rsid w:val="006E465D"/>
    <w:rPr>
      <w:b/>
      <w:bCs/>
    </w:rPr>
  </w:style>
  <w:style w:type="character" w:styleId="a9">
    <w:name w:val="page number"/>
    <w:rsid w:val="006E465D"/>
  </w:style>
  <w:style w:type="character" w:customStyle="1" w:styleId="Linenumbering">
    <w:name w:val="Line numbering"/>
    <w:rsid w:val="006E465D"/>
  </w:style>
  <w:style w:type="character" w:customStyle="1" w:styleId="Internetlink">
    <w:name w:val="Internet link"/>
    <w:rsid w:val="006E465D"/>
    <w:rPr>
      <w:color w:val="000080"/>
      <w:u w:val="single"/>
    </w:rPr>
  </w:style>
  <w:style w:type="character" w:customStyle="1" w:styleId="BulletSymbols">
    <w:name w:val="Bullet Symbols"/>
    <w:rsid w:val="006E465D"/>
    <w:rPr>
      <w:rFonts w:ascii="OpenSymbol" w:eastAsia="OpenSymbol" w:hAnsi="OpenSymbol" w:cs="OpenSymbol"/>
    </w:rPr>
  </w:style>
  <w:style w:type="paragraph" w:styleId="aa">
    <w:name w:val="Balloon Text"/>
    <w:basedOn w:val="a"/>
    <w:link w:val="ab"/>
    <w:rsid w:val="006E465D"/>
    <w:pPr>
      <w:widowControl w:val="0"/>
      <w:suppressAutoHyphens/>
      <w:autoSpaceDN w:val="0"/>
      <w:spacing w:after="0" w:line="240" w:lineRule="auto"/>
      <w:textAlignment w:val="baseline"/>
    </w:pPr>
    <w:rPr>
      <w:rFonts w:ascii="Tahoma" w:eastAsia="Lucida Sans Unicode" w:hAnsi="Tahoma" w:cs="Tahoma"/>
      <w:kern w:val="3"/>
      <w:sz w:val="16"/>
      <w:szCs w:val="16"/>
      <w:lang w:eastAsia="ru-RU"/>
    </w:rPr>
  </w:style>
  <w:style w:type="character" w:customStyle="1" w:styleId="ab">
    <w:name w:val="Текст выноски Знак"/>
    <w:basedOn w:val="a0"/>
    <w:link w:val="aa"/>
    <w:rsid w:val="006E465D"/>
    <w:rPr>
      <w:rFonts w:ascii="Tahoma" w:eastAsia="Lucida Sans Unicode" w:hAnsi="Tahoma" w:cs="Tahoma"/>
      <w:kern w:val="3"/>
      <w:sz w:val="16"/>
      <w:szCs w:val="16"/>
      <w:lang w:eastAsia="ru-RU"/>
    </w:rPr>
  </w:style>
  <w:style w:type="paragraph" w:styleId="ac">
    <w:name w:val="No Spacing"/>
    <w:rsid w:val="006E465D"/>
    <w:pPr>
      <w:autoSpaceDN w:val="0"/>
      <w:spacing w:after="0" w:line="240" w:lineRule="auto"/>
    </w:pPr>
    <w:rPr>
      <w:rFonts w:ascii="Calibri" w:eastAsia="Times New Roman" w:hAnsi="Calibri" w:cs="Times New Roman"/>
      <w:lang w:eastAsia="ru-RU"/>
    </w:rPr>
  </w:style>
  <w:style w:type="character" w:customStyle="1" w:styleId="ad">
    <w:name w:val="Без интервала Знак"/>
    <w:basedOn w:val="a0"/>
    <w:rsid w:val="006E465D"/>
    <w:rPr>
      <w:rFonts w:ascii="Calibri" w:eastAsia="Times New Roman" w:hAnsi="Calibri" w:cs="Times New Roman"/>
      <w:kern w:val="0"/>
      <w:sz w:val="22"/>
      <w:szCs w:val="22"/>
    </w:rPr>
  </w:style>
  <w:style w:type="character" w:styleId="ae">
    <w:name w:val="line number"/>
    <w:basedOn w:val="a0"/>
    <w:rsid w:val="006E465D"/>
  </w:style>
  <w:style w:type="paragraph" w:styleId="af">
    <w:name w:val="header"/>
    <w:basedOn w:val="a"/>
    <w:link w:val="af0"/>
    <w:rsid w:val="006E465D"/>
    <w:pPr>
      <w:widowControl w:val="0"/>
      <w:tabs>
        <w:tab w:val="center" w:pos="4677"/>
        <w:tab w:val="right" w:pos="9355"/>
      </w:tabs>
      <w:suppressAutoHyphens/>
      <w:autoSpaceDN w:val="0"/>
      <w:spacing w:after="0" w:line="240" w:lineRule="auto"/>
      <w:textAlignment w:val="baseline"/>
    </w:pPr>
    <w:rPr>
      <w:rFonts w:ascii="Times New Roman" w:eastAsia="Lucida Sans Unicode" w:hAnsi="Times New Roman" w:cs="Tahoma"/>
      <w:kern w:val="3"/>
      <w:sz w:val="24"/>
      <w:szCs w:val="24"/>
      <w:lang w:eastAsia="ru-RU"/>
    </w:rPr>
  </w:style>
  <w:style w:type="character" w:customStyle="1" w:styleId="af0">
    <w:name w:val="Верхний колонтитул Знак"/>
    <w:basedOn w:val="a0"/>
    <w:link w:val="af"/>
    <w:rsid w:val="006E465D"/>
    <w:rPr>
      <w:rFonts w:ascii="Times New Roman" w:eastAsia="Lucida Sans Unicode" w:hAnsi="Times New Roman" w:cs="Tahoma"/>
      <w:kern w:val="3"/>
      <w:sz w:val="24"/>
      <w:szCs w:val="24"/>
      <w:lang w:eastAsia="ru-RU"/>
    </w:rPr>
  </w:style>
  <w:style w:type="paragraph" w:styleId="af1">
    <w:name w:val="footer"/>
    <w:basedOn w:val="a"/>
    <w:link w:val="af2"/>
    <w:uiPriority w:val="99"/>
    <w:rsid w:val="006E465D"/>
    <w:pPr>
      <w:widowControl w:val="0"/>
      <w:tabs>
        <w:tab w:val="center" w:pos="4677"/>
        <w:tab w:val="right" w:pos="9355"/>
      </w:tabs>
      <w:suppressAutoHyphens/>
      <w:autoSpaceDN w:val="0"/>
      <w:spacing w:after="0" w:line="240" w:lineRule="auto"/>
      <w:textAlignment w:val="baseline"/>
    </w:pPr>
    <w:rPr>
      <w:rFonts w:ascii="Times New Roman" w:eastAsia="Lucida Sans Unicode" w:hAnsi="Times New Roman" w:cs="Tahoma"/>
      <w:kern w:val="3"/>
      <w:sz w:val="24"/>
      <w:szCs w:val="24"/>
      <w:lang w:eastAsia="ru-RU"/>
    </w:rPr>
  </w:style>
  <w:style w:type="character" w:customStyle="1" w:styleId="af2">
    <w:name w:val="Нижний колонтитул Знак"/>
    <w:basedOn w:val="a0"/>
    <w:link w:val="af1"/>
    <w:uiPriority w:val="99"/>
    <w:rsid w:val="006E465D"/>
    <w:rPr>
      <w:rFonts w:ascii="Times New Roman" w:eastAsia="Lucida Sans Unicode" w:hAnsi="Times New Roman" w:cs="Tahoma"/>
      <w:kern w:val="3"/>
      <w:sz w:val="24"/>
      <w:szCs w:val="24"/>
      <w:lang w:eastAsia="ru-RU"/>
    </w:rPr>
  </w:style>
  <w:style w:type="paragraph" w:customStyle="1" w:styleId="4BC8582F925C44688E6963A65CE800A2">
    <w:name w:val="4BC8582F925C44688E6963A65CE800A2"/>
    <w:rsid w:val="006E465D"/>
    <w:pPr>
      <w:autoSpaceDN w:val="0"/>
    </w:pPr>
    <w:rPr>
      <w:rFonts w:ascii="Calibri" w:eastAsia="Times New Roman" w:hAnsi="Calibri" w:cs="Times New Roman"/>
      <w:lang w:eastAsia="ru-RU"/>
    </w:rPr>
  </w:style>
  <w:style w:type="numbering" w:customStyle="1" w:styleId="WWOutlineListStyle">
    <w:name w:val="WW_OutlineListStyle"/>
    <w:basedOn w:val="a2"/>
    <w:rsid w:val="006E465D"/>
    <w:pPr>
      <w:numPr>
        <w:numId w:val="1"/>
      </w:numPr>
    </w:pPr>
  </w:style>
  <w:style w:type="paragraph" w:styleId="af3">
    <w:name w:val="List Paragraph"/>
    <w:basedOn w:val="a"/>
    <w:uiPriority w:val="34"/>
    <w:qFormat/>
    <w:rsid w:val="005D6782"/>
    <w:pPr>
      <w:ind w:left="720"/>
      <w:contextualSpacing/>
    </w:pPr>
  </w:style>
  <w:style w:type="paragraph" w:styleId="af4">
    <w:name w:val="Body Text"/>
    <w:basedOn w:val="a"/>
    <w:link w:val="af5"/>
    <w:rsid w:val="00AC338F"/>
    <w:pPr>
      <w:spacing w:after="0" w:line="240" w:lineRule="auto"/>
      <w:jc w:val="both"/>
    </w:pPr>
    <w:rPr>
      <w:rFonts w:ascii="Times New Roman" w:eastAsia="Times New Roman" w:hAnsi="Times New Roman" w:cs="Times New Roman"/>
      <w:sz w:val="28"/>
      <w:szCs w:val="20"/>
      <w:lang w:eastAsia="ar-SA"/>
    </w:rPr>
  </w:style>
  <w:style w:type="character" w:customStyle="1" w:styleId="af5">
    <w:name w:val="Основной текст Знак"/>
    <w:basedOn w:val="a0"/>
    <w:link w:val="af4"/>
    <w:rsid w:val="00AC338F"/>
    <w:rPr>
      <w:rFonts w:ascii="Times New Roman" w:eastAsia="Times New Roman" w:hAnsi="Times New Roman" w:cs="Times New Roman"/>
      <w:sz w:val="28"/>
      <w:szCs w:val="20"/>
      <w:lang w:eastAsia="ar-SA"/>
    </w:rPr>
  </w:style>
  <w:style w:type="paragraph" w:styleId="HTML">
    <w:name w:val="HTML Preformatted"/>
    <w:basedOn w:val="a"/>
    <w:link w:val="HTML0"/>
    <w:uiPriority w:val="99"/>
    <w:unhideWhenUsed/>
    <w:rsid w:val="00401D01"/>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401D01"/>
    <w:rPr>
      <w:rFonts w:ascii="Consolas" w:hAnsi="Consolas" w:cs="Consola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line number" w:uiPriority="0"/>
    <w:lsdException w:name="page number" w:uiPriority="0"/>
    <w:lsdException w:name="List"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6E465D"/>
  </w:style>
  <w:style w:type="paragraph" w:customStyle="1" w:styleId="Standard">
    <w:name w:val="Standard"/>
    <w:rsid w:val="006E465D"/>
    <w:pPr>
      <w:widowControl w:val="0"/>
      <w:suppressAutoHyphens/>
      <w:autoSpaceDN w:val="0"/>
      <w:spacing w:after="0" w:line="240" w:lineRule="auto"/>
      <w:textAlignment w:val="baseline"/>
    </w:pPr>
    <w:rPr>
      <w:rFonts w:ascii="Times New Roman" w:eastAsia="Lucida Sans Unicode" w:hAnsi="Times New Roman" w:cs="Tahoma"/>
      <w:kern w:val="3"/>
      <w:sz w:val="24"/>
      <w:szCs w:val="24"/>
      <w:lang w:eastAsia="ru-RU"/>
    </w:rPr>
  </w:style>
  <w:style w:type="paragraph" w:styleId="a3">
    <w:name w:val="Title"/>
    <w:basedOn w:val="Standard"/>
    <w:next w:val="Textbody"/>
    <w:link w:val="a4"/>
    <w:rsid w:val="006E465D"/>
    <w:pPr>
      <w:keepNext/>
      <w:spacing w:before="240" w:after="120"/>
    </w:pPr>
    <w:rPr>
      <w:rFonts w:ascii="Arial" w:hAnsi="Arial"/>
      <w:sz w:val="28"/>
      <w:szCs w:val="28"/>
    </w:rPr>
  </w:style>
  <w:style w:type="character" w:customStyle="1" w:styleId="a4">
    <w:name w:val="Название Знак"/>
    <w:basedOn w:val="a0"/>
    <w:link w:val="a3"/>
    <w:rsid w:val="006E465D"/>
    <w:rPr>
      <w:rFonts w:ascii="Arial" w:eastAsia="Lucida Sans Unicode" w:hAnsi="Arial" w:cs="Tahoma"/>
      <w:kern w:val="3"/>
      <w:sz w:val="28"/>
      <w:szCs w:val="28"/>
      <w:lang w:eastAsia="ru-RU"/>
    </w:rPr>
  </w:style>
  <w:style w:type="paragraph" w:customStyle="1" w:styleId="Textbody">
    <w:name w:val="Text body"/>
    <w:basedOn w:val="Standard"/>
    <w:rsid w:val="006E465D"/>
    <w:pPr>
      <w:spacing w:after="120"/>
    </w:pPr>
  </w:style>
  <w:style w:type="paragraph" w:styleId="a5">
    <w:name w:val="Subtitle"/>
    <w:basedOn w:val="a3"/>
    <w:next w:val="Textbody"/>
    <w:link w:val="a6"/>
    <w:rsid w:val="006E465D"/>
    <w:pPr>
      <w:jc w:val="center"/>
    </w:pPr>
    <w:rPr>
      <w:i/>
      <w:iCs/>
    </w:rPr>
  </w:style>
  <w:style w:type="character" w:customStyle="1" w:styleId="a6">
    <w:name w:val="Подзаголовок Знак"/>
    <w:basedOn w:val="a0"/>
    <w:link w:val="a5"/>
    <w:rsid w:val="006E465D"/>
    <w:rPr>
      <w:rFonts w:ascii="Arial" w:eastAsia="Lucida Sans Unicode" w:hAnsi="Arial" w:cs="Tahoma"/>
      <w:i/>
      <w:iCs/>
      <w:kern w:val="3"/>
      <w:sz w:val="28"/>
      <w:szCs w:val="28"/>
      <w:lang w:eastAsia="ru-RU"/>
    </w:rPr>
  </w:style>
  <w:style w:type="paragraph" w:styleId="a7">
    <w:name w:val="List"/>
    <w:basedOn w:val="Textbody"/>
    <w:rsid w:val="006E465D"/>
  </w:style>
  <w:style w:type="paragraph" w:styleId="a8">
    <w:name w:val="caption"/>
    <w:basedOn w:val="Standard"/>
    <w:rsid w:val="006E465D"/>
    <w:pPr>
      <w:suppressLineNumbers/>
      <w:spacing w:before="120" w:after="120"/>
    </w:pPr>
    <w:rPr>
      <w:i/>
      <w:iCs/>
    </w:rPr>
  </w:style>
  <w:style w:type="paragraph" w:customStyle="1" w:styleId="Index">
    <w:name w:val="Index"/>
    <w:basedOn w:val="Standard"/>
    <w:rsid w:val="006E465D"/>
    <w:pPr>
      <w:suppressLineNumbers/>
    </w:pPr>
  </w:style>
  <w:style w:type="paragraph" w:customStyle="1" w:styleId="TableContents">
    <w:name w:val="Table Contents"/>
    <w:basedOn w:val="Standard"/>
    <w:rsid w:val="006E465D"/>
    <w:pPr>
      <w:suppressLineNumbers/>
    </w:pPr>
  </w:style>
  <w:style w:type="paragraph" w:customStyle="1" w:styleId="TableHeading">
    <w:name w:val="Table Heading"/>
    <w:basedOn w:val="TableContents"/>
    <w:rsid w:val="006E465D"/>
    <w:pPr>
      <w:jc w:val="center"/>
    </w:pPr>
    <w:rPr>
      <w:b/>
      <w:bCs/>
    </w:rPr>
  </w:style>
  <w:style w:type="character" w:customStyle="1" w:styleId="NumberingSymbols">
    <w:name w:val="Numbering Symbols"/>
    <w:rsid w:val="006E465D"/>
    <w:rPr>
      <w:b/>
      <w:bCs/>
    </w:rPr>
  </w:style>
  <w:style w:type="character" w:styleId="a9">
    <w:name w:val="page number"/>
    <w:rsid w:val="006E465D"/>
  </w:style>
  <w:style w:type="character" w:customStyle="1" w:styleId="Linenumbering">
    <w:name w:val="Line numbering"/>
    <w:rsid w:val="006E465D"/>
  </w:style>
  <w:style w:type="character" w:customStyle="1" w:styleId="Internetlink">
    <w:name w:val="Internet link"/>
    <w:rsid w:val="006E465D"/>
    <w:rPr>
      <w:color w:val="000080"/>
      <w:u w:val="single"/>
    </w:rPr>
  </w:style>
  <w:style w:type="character" w:customStyle="1" w:styleId="BulletSymbols">
    <w:name w:val="Bullet Symbols"/>
    <w:rsid w:val="006E465D"/>
    <w:rPr>
      <w:rFonts w:ascii="OpenSymbol" w:eastAsia="OpenSymbol" w:hAnsi="OpenSymbol" w:cs="OpenSymbol"/>
    </w:rPr>
  </w:style>
  <w:style w:type="paragraph" w:styleId="aa">
    <w:name w:val="Balloon Text"/>
    <w:basedOn w:val="a"/>
    <w:link w:val="ab"/>
    <w:rsid w:val="006E465D"/>
    <w:pPr>
      <w:widowControl w:val="0"/>
      <w:suppressAutoHyphens/>
      <w:autoSpaceDN w:val="0"/>
      <w:spacing w:after="0" w:line="240" w:lineRule="auto"/>
      <w:textAlignment w:val="baseline"/>
    </w:pPr>
    <w:rPr>
      <w:rFonts w:ascii="Tahoma" w:eastAsia="Lucida Sans Unicode" w:hAnsi="Tahoma" w:cs="Tahoma"/>
      <w:kern w:val="3"/>
      <w:sz w:val="16"/>
      <w:szCs w:val="16"/>
      <w:lang w:eastAsia="ru-RU"/>
    </w:rPr>
  </w:style>
  <w:style w:type="character" w:customStyle="1" w:styleId="ab">
    <w:name w:val="Текст выноски Знак"/>
    <w:basedOn w:val="a0"/>
    <w:link w:val="aa"/>
    <w:rsid w:val="006E465D"/>
    <w:rPr>
      <w:rFonts w:ascii="Tahoma" w:eastAsia="Lucida Sans Unicode" w:hAnsi="Tahoma" w:cs="Tahoma"/>
      <w:kern w:val="3"/>
      <w:sz w:val="16"/>
      <w:szCs w:val="16"/>
      <w:lang w:eastAsia="ru-RU"/>
    </w:rPr>
  </w:style>
  <w:style w:type="paragraph" w:styleId="ac">
    <w:name w:val="No Spacing"/>
    <w:rsid w:val="006E465D"/>
    <w:pPr>
      <w:autoSpaceDN w:val="0"/>
      <w:spacing w:after="0" w:line="240" w:lineRule="auto"/>
    </w:pPr>
    <w:rPr>
      <w:rFonts w:ascii="Calibri" w:eastAsia="Times New Roman" w:hAnsi="Calibri" w:cs="Times New Roman"/>
      <w:lang w:eastAsia="ru-RU"/>
    </w:rPr>
  </w:style>
  <w:style w:type="character" w:customStyle="1" w:styleId="ad">
    <w:name w:val="Без интервала Знак"/>
    <w:basedOn w:val="a0"/>
    <w:rsid w:val="006E465D"/>
    <w:rPr>
      <w:rFonts w:ascii="Calibri" w:eastAsia="Times New Roman" w:hAnsi="Calibri" w:cs="Times New Roman"/>
      <w:kern w:val="0"/>
      <w:sz w:val="22"/>
      <w:szCs w:val="22"/>
    </w:rPr>
  </w:style>
  <w:style w:type="character" w:styleId="ae">
    <w:name w:val="line number"/>
    <w:basedOn w:val="a0"/>
    <w:rsid w:val="006E465D"/>
  </w:style>
  <w:style w:type="paragraph" w:styleId="af">
    <w:name w:val="header"/>
    <w:basedOn w:val="a"/>
    <w:link w:val="af0"/>
    <w:rsid w:val="006E465D"/>
    <w:pPr>
      <w:widowControl w:val="0"/>
      <w:tabs>
        <w:tab w:val="center" w:pos="4677"/>
        <w:tab w:val="right" w:pos="9355"/>
      </w:tabs>
      <w:suppressAutoHyphens/>
      <w:autoSpaceDN w:val="0"/>
      <w:spacing w:after="0" w:line="240" w:lineRule="auto"/>
      <w:textAlignment w:val="baseline"/>
    </w:pPr>
    <w:rPr>
      <w:rFonts w:ascii="Times New Roman" w:eastAsia="Lucida Sans Unicode" w:hAnsi="Times New Roman" w:cs="Tahoma"/>
      <w:kern w:val="3"/>
      <w:sz w:val="24"/>
      <w:szCs w:val="24"/>
      <w:lang w:eastAsia="ru-RU"/>
    </w:rPr>
  </w:style>
  <w:style w:type="character" w:customStyle="1" w:styleId="af0">
    <w:name w:val="Верхний колонтитул Знак"/>
    <w:basedOn w:val="a0"/>
    <w:link w:val="af"/>
    <w:rsid w:val="006E465D"/>
    <w:rPr>
      <w:rFonts w:ascii="Times New Roman" w:eastAsia="Lucida Sans Unicode" w:hAnsi="Times New Roman" w:cs="Tahoma"/>
      <w:kern w:val="3"/>
      <w:sz w:val="24"/>
      <w:szCs w:val="24"/>
      <w:lang w:eastAsia="ru-RU"/>
    </w:rPr>
  </w:style>
  <w:style w:type="paragraph" w:styleId="af1">
    <w:name w:val="footer"/>
    <w:basedOn w:val="a"/>
    <w:link w:val="af2"/>
    <w:uiPriority w:val="99"/>
    <w:rsid w:val="006E465D"/>
    <w:pPr>
      <w:widowControl w:val="0"/>
      <w:tabs>
        <w:tab w:val="center" w:pos="4677"/>
        <w:tab w:val="right" w:pos="9355"/>
      </w:tabs>
      <w:suppressAutoHyphens/>
      <w:autoSpaceDN w:val="0"/>
      <w:spacing w:after="0" w:line="240" w:lineRule="auto"/>
      <w:textAlignment w:val="baseline"/>
    </w:pPr>
    <w:rPr>
      <w:rFonts w:ascii="Times New Roman" w:eastAsia="Lucida Sans Unicode" w:hAnsi="Times New Roman" w:cs="Tahoma"/>
      <w:kern w:val="3"/>
      <w:sz w:val="24"/>
      <w:szCs w:val="24"/>
      <w:lang w:eastAsia="ru-RU"/>
    </w:rPr>
  </w:style>
  <w:style w:type="character" w:customStyle="1" w:styleId="af2">
    <w:name w:val="Нижний колонтитул Знак"/>
    <w:basedOn w:val="a0"/>
    <w:link w:val="af1"/>
    <w:uiPriority w:val="99"/>
    <w:rsid w:val="006E465D"/>
    <w:rPr>
      <w:rFonts w:ascii="Times New Roman" w:eastAsia="Lucida Sans Unicode" w:hAnsi="Times New Roman" w:cs="Tahoma"/>
      <w:kern w:val="3"/>
      <w:sz w:val="24"/>
      <w:szCs w:val="24"/>
      <w:lang w:eastAsia="ru-RU"/>
    </w:rPr>
  </w:style>
  <w:style w:type="paragraph" w:customStyle="1" w:styleId="4BC8582F925C44688E6963A65CE800A2">
    <w:name w:val="4BC8582F925C44688E6963A65CE800A2"/>
    <w:rsid w:val="006E465D"/>
    <w:pPr>
      <w:autoSpaceDN w:val="0"/>
    </w:pPr>
    <w:rPr>
      <w:rFonts w:ascii="Calibri" w:eastAsia="Times New Roman" w:hAnsi="Calibri" w:cs="Times New Roman"/>
      <w:lang w:eastAsia="ru-RU"/>
    </w:rPr>
  </w:style>
  <w:style w:type="numbering" w:customStyle="1" w:styleId="WWOutlineListStyle">
    <w:name w:val="WW_OutlineListStyle"/>
    <w:basedOn w:val="a2"/>
    <w:rsid w:val="006E465D"/>
    <w:pPr>
      <w:numPr>
        <w:numId w:val="1"/>
      </w:numPr>
    </w:pPr>
  </w:style>
  <w:style w:type="paragraph" w:styleId="af3">
    <w:name w:val="List Paragraph"/>
    <w:basedOn w:val="a"/>
    <w:uiPriority w:val="34"/>
    <w:qFormat/>
    <w:rsid w:val="005D6782"/>
    <w:pPr>
      <w:ind w:left="720"/>
      <w:contextualSpacing/>
    </w:pPr>
  </w:style>
  <w:style w:type="paragraph" w:styleId="af4">
    <w:name w:val="Body Text"/>
    <w:basedOn w:val="a"/>
    <w:link w:val="af5"/>
    <w:rsid w:val="00AC338F"/>
    <w:pPr>
      <w:spacing w:after="0" w:line="240" w:lineRule="auto"/>
      <w:jc w:val="both"/>
    </w:pPr>
    <w:rPr>
      <w:rFonts w:ascii="Times New Roman" w:eastAsia="Times New Roman" w:hAnsi="Times New Roman" w:cs="Times New Roman"/>
      <w:sz w:val="28"/>
      <w:szCs w:val="20"/>
      <w:lang w:eastAsia="ar-SA"/>
    </w:rPr>
  </w:style>
  <w:style w:type="character" w:customStyle="1" w:styleId="af5">
    <w:name w:val="Основной текст Знак"/>
    <w:basedOn w:val="a0"/>
    <w:link w:val="af4"/>
    <w:rsid w:val="00AC338F"/>
    <w:rPr>
      <w:rFonts w:ascii="Times New Roman" w:eastAsia="Times New Roman" w:hAnsi="Times New Roman" w:cs="Times New Roman"/>
      <w:sz w:val="28"/>
      <w:szCs w:val="20"/>
      <w:lang w:eastAsia="ar-SA"/>
    </w:rPr>
  </w:style>
  <w:style w:type="paragraph" w:styleId="HTML">
    <w:name w:val="HTML Preformatted"/>
    <w:basedOn w:val="a"/>
    <w:link w:val="HTML0"/>
    <w:uiPriority w:val="99"/>
    <w:unhideWhenUsed/>
    <w:rsid w:val="00401D01"/>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401D01"/>
    <w:rPr>
      <w:rFonts w:ascii="Consolas" w:hAnsi="Consolas" w:cs="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audit-pravo@lis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16FE68-07EA-4E05-99B8-3D551CDA9C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922</TotalTime>
  <Pages>1</Pages>
  <Words>8676</Words>
  <Characters>49457</Characters>
  <Application>Microsoft Office Word</Application>
  <DocSecurity>0</DocSecurity>
  <Lines>412</Lines>
  <Paragraphs>116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58017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45</cp:revision>
  <cp:lastPrinted>2013-03-27T23:04:00Z</cp:lastPrinted>
  <dcterms:created xsi:type="dcterms:W3CDTF">2012-03-28T22:41:00Z</dcterms:created>
  <dcterms:modified xsi:type="dcterms:W3CDTF">2013-03-27T23:07:00Z</dcterms:modified>
</cp:coreProperties>
</file>