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A45" w:rsidRPr="008303C1" w:rsidRDefault="00536A45"/>
    <w:p w:rsidR="00536A45" w:rsidRDefault="00536A45"/>
    <w:p w:rsidR="00536A45" w:rsidRDefault="00142DBB">
      <w:pPr>
        <w:spacing w:before="960"/>
        <w:jc w:val="center"/>
        <w:rPr>
          <w:b/>
          <w:bCs/>
          <w:sz w:val="32"/>
          <w:szCs w:val="32"/>
        </w:rPr>
      </w:pPr>
      <w:r>
        <w:rPr>
          <w:b/>
          <w:bCs/>
          <w:sz w:val="32"/>
          <w:szCs w:val="32"/>
        </w:rPr>
        <w:t>О Т Ч Е Т  Э М И Т Е Н Т А</w:t>
      </w:r>
      <w:r>
        <w:rPr>
          <w:b/>
          <w:bCs/>
          <w:sz w:val="32"/>
          <w:szCs w:val="32"/>
        </w:rPr>
        <w:br/>
        <w:t>(</w:t>
      </w:r>
      <w:r w:rsidR="008568A8">
        <w:rPr>
          <w:b/>
          <w:bCs/>
          <w:sz w:val="32"/>
          <w:szCs w:val="32"/>
        </w:rPr>
        <w:t>Е Ж Е К В А Р Т А Л Ь Н Ы Й  О Т Ч Е Т</w:t>
      </w:r>
      <w:r>
        <w:rPr>
          <w:b/>
          <w:bCs/>
          <w:sz w:val="32"/>
          <w:szCs w:val="32"/>
        </w:rPr>
        <w:t>)</w:t>
      </w:r>
    </w:p>
    <w:p w:rsidR="00536A45" w:rsidRDefault="008568A8">
      <w:pPr>
        <w:spacing w:before="600"/>
        <w:jc w:val="center"/>
        <w:rPr>
          <w:b/>
          <w:bCs/>
          <w:i/>
          <w:iCs/>
          <w:sz w:val="32"/>
          <w:szCs w:val="32"/>
        </w:rPr>
      </w:pPr>
      <w:r>
        <w:rPr>
          <w:b/>
          <w:bCs/>
          <w:i/>
          <w:iCs/>
          <w:sz w:val="32"/>
          <w:szCs w:val="32"/>
        </w:rPr>
        <w:t>Акционерное общество "Ленгазспецстрой"</w:t>
      </w:r>
    </w:p>
    <w:p w:rsidR="00536A45" w:rsidRDefault="008568A8">
      <w:pPr>
        <w:spacing w:before="120"/>
        <w:jc w:val="center"/>
        <w:rPr>
          <w:b/>
          <w:bCs/>
          <w:i/>
          <w:iCs/>
          <w:sz w:val="28"/>
          <w:szCs w:val="28"/>
        </w:rPr>
      </w:pPr>
      <w:r>
        <w:rPr>
          <w:b/>
          <w:bCs/>
          <w:i/>
          <w:iCs/>
          <w:sz w:val="28"/>
          <w:szCs w:val="28"/>
        </w:rPr>
        <w:t>Код эмитента: 02613-D</w:t>
      </w:r>
    </w:p>
    <w:p w:rsidR="00536A45" w:rsidRDefault="00EE7BA5">
      <w:pPr>
        <w:spacing w:before="360"/>
        <w:jc w:val="center"/>
        <w:rPr>
          <w:b/>
          <w:bCs/>
          <w:sz w:val="32"/>
          <w:szCs w:val="32"/>
        </w:rPr>
      </w:pPr>
      <w:r>
        <w:rPr>
          <w:b/>
          <w:bCs/>
          <w:sz w:val="32"/>
          <w:szCs w:val="32"/>
        </w:rPr>
        <w:t>за 2</w:t>
      </w:r>
      <w:r w:rsidR="0052024C">
        <w:rPr>
          <w:b/>
          <w:bCs/>
          <w:sz w:val="32"/>
          <w:szCs w:val="32"/>
        </w:rPr>
        <w:t xml:space="preserve"> квартал 2020</w:t>
      </w:r>
      <w:r w:rsidR="008568A8">
        <w:rPr>
          <w:b/>
          <w:bCs/>
          <w:sz w:val="32"/>
          <w:szCs w:val="32"/>
        </w:rPr>
        <w:t xml:space="preserve"> г.</w:t>
      </w:r>
    </w:p>
    <w:p w:rsidR="00536A45" w:rsidRDefault="008568A8">
      <w:pPr>
        <w:spacing w:before="840"/>
        <w:rPr>
          <w:sz w:val="24"/>
          <w:szCs w:val="24"/>
        </w:rPr>
      </w:pPr>
      <w:r>
        <w:rPr>
          <w:sz w:val="24"/>
          <w:szCs w:val="24"/>
        </w:rPr>
        <w:t>Адрес эмитента:</w:t>
      </w:r>
      <w:r>
        <w:rPr>
          <w:b/>
          <w:bCs/>
          <w:sz w:val="24"/>
          <w:szCs w:val="24"/>
        </w:rPr>
        <w:t xml:space="preserve"> 196158 Росси</w:t>
      </w:r>
      <w:r w:rsidR="006922AE">
        <w:rPr>
          <w:b/>
          <w:bCs/>
          <w:sz w:val="24"/>
          <w:szCs w:val="24"/>
        </w:rPr>
        <w:t xml:space="preserve">я, город Санкт-Петербург, </w:t>
      </w:r>
      <w:r>
        <w:rPr>
          <w:b/>
          <w:bCs/>
          <w:sz w:val="24"/>
          <w:szCs w:val="24"/>
        </w:rPr>
        <w:t>Пулковское</w:t>
      </w:r>
      <w:r w:rsidR="006922AE">
        <w:rPr>
          <w:b/>
          <w:bCs/>
          <w:sz w:val="24"/>
          <w:szCs w:val="24"/>
        </w:rPr>
        <w:t xml:space="preserve"> шоссе</w:t>
      </w:r>
      <w:r>
        <w:rPr>
          <w:b/>
          <w:bCs/>
          <w:sz w:val="24"/>
          <w:szCs w:val="24"/>
        </w:rPr>
        <w:t>, дом 30, лит. А</w:t>
      </w:r>
    </w:p>
    <w:p w:rsidR="00536A45" w:rsidRDefault="008568A8">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36A45" w:rsidRDefault="00536A45"/>
    <w:tbl>
      <w:tblPr>
        <w:tblW w:w="0" w:type="auto"/>
        <w:tblLayout w:type="fixed"/>
        <w:tblCellMar>
          <w:left w:w="72" w:type="dxa"/>
          <w:right w:w="72" w:type="dxa"/>
        </w:tblCellMar>
        <w:tblLook w:val="0000" w:firstRow="0" w:lastRow="0" w:firstColumn="0" w:lastColumn="0" w:noHBand="0" w:noVBand="0"/>
      </w:tblPr>
      <w:tblGrid>
        <w:gridCol w:w="5572"/>
        <w:gridCol w:w="3680"/>
      </w:tblGrid>
      <w:tr w:rsidR="006922AE" w:rsidTr="00D65135">
        <w:tc>
          <w:tcPr>
            <w:tcW w:w="5572" w:type="dxa"/>
            <w:tcBorders>
              <w:top w:val="single" w:sz="6" w:space="0" w:color="auto"/>
              <w:left w:val="single" w:sz="6" w:space="0" w:color="auto"/>
              <w:bottom w:val="nil"/>
              <w:right w:val="nil"/>
            </w:tcBorders>
          </w:tcPr>
          <w:p w:rsidR="006922AE" w:rsidRPr="00FA6636" w:rsidRDefault="006922AE" w:rsidP="00D65135">
            <w:pPr>
              <w:spacing w:before="120"/>
            </w:pPr>
          </w:p>
          <w:p w:rsidR="006922AE" w:rsidRPr="00FA6636" w:rsidRDefault="006922AE" w:rsidP="00D65135">
            <w:pPr>
              <w:spacing w:before="200"/>
            </w:pPr>
            <w:r w:rsidRPr="00FA6636">
              <w:t>Генеральный директор</w:t>
            </w:r>
          </w:p>
          <w:p w:rsidR="006922AE" w:rsidRPr="00FA6636" w:rsidRDefault="00F95ADF" w:rsidP="00D65135">
            <w:r>
              <w:t>Дата: 14 августа</w:t>
            </w:r>
            <w:r w:rsidR="0052024C" w:rsidRPr="00FA6636">
              <w:t xml:space="preserve"> </w:t>
            </w:r>
            <w:r w:rsidR="00142DBB" w:rsidRPr="00FA6636">
              <w:t>2020</w:t>
            </w:r>
            <w:r w:rsidR="006922AE" w:rsidRPr="00FA6636">
              <w:t xml:space="preserve"> г.</w:t>
            </w:r>
          </w:p>
        </w:tc>
        <w:tc>
          <w:tcPr>
            <w:tcW w:w="3680" w:type="dxa"/>
            <w:tcBorders>
              <w:top w:val="single" w:sz="6" w:space="0" w:color="auto"/>
              <w:left w:val="nil"/>
              <w:bottom w:val="nil"/>
              <w:right w:val="single" w:sz="6" w:space="0" w:color="auto"/>
            </w:tcBorders>
          </w:tcPr>
          <w:p w:rsidR="006922AE" w:rsidRDefault="006922AE" w:rsidP="00D65135"/>
          <w:p w:rsidR="006922AE" w:rsidRDefault="006922AE" w:rsidP="00D65135">
            <w:pPr>
              <w:spacing w:before="200" w:after="200"/>
              <w:jc w:val="center"/>
            </w:pPr>
            <w:r>
              <w:t>____________ В.А. Беляков</w:t>
            </w:r>
            <w:r>
              <w:br/>
            </w:r>
            <w:r>
              <w:tab/>
              <w:t xml:space="preserve">  подпись</w:t>
            </w:r>
          </w:p>
        </w:tc>
      </w:tr>
      <w:tr w:rsidR="006922AE" w:rsidRPr="002A6131" w:rsidTr="00D65135">
        <w:tc>
          <w:tcPr>
            <w:tcW w:w="5572" w:type="dxa"/>
            <w:tcBorders>
              <w:top w:val="nil"/>
              <w:left w:val="single" w:sz="6" w:space="0" w:color="auto"/>
              <w:bottom w:val="single" w:sz="6" w:space="0" w:color="auto"/>
              <w:right w:val="nil"/>
            </w:tcBorders>
          </w:tcPr>
          <w:p w:rsidR="006922AE" w:rsidRPr="00FA6636" w:rsidRDefault="006922AE" w:rsidP="00D65135">
            <w:pPr>
              <w:spacing w:before="120"/>
            </w:pPr>
          </w:p>
          <w:p w:rsidR="006922AE" w:rsidRPr="00FA6636" w:rsidRDefault="006922AE" w:rsidP="00D65135">
            <w:pPr>
              <w:spacing w:before="200"/>
            </w:pPr>
            <w:r w:rsidRPr="00FA6636">
              <w:t>Главный бухгалтер</w:t>
            </w:r>
          </w:p>
          <w:p w:rsidR="006922AE" w:rsidRPr="00FA6636" w:rsidRDefault="00F95ADF" w:rsidP="00D65135">
            <w:r>
              <w:t>Дата: 14 августа</w:t>
            </w:r>
            <w:r w:rsidR="00142DBB" w:rsidRPr="00FA6636">
              <w:t xml:space="preserve"> 2020</w:t>
            </w:r>
            <w:r w:rsidR="006922AE" w:rsidRPr="00FA6636">
              <w:t xml:space="preserve"> г.</w:t>
            </w:r>
          </w:p>
        </w:tc>
        <w:tc>
          <w:tcPr>
            <w:tcW w:w="3680" w:type="dxa"/>
            <w:tcBorders>
              <w:top w:val="nil"/>
              <w:left w:val="nil"/>
              <w:bottom w:val="single" w:sz="6" w:space="0" w:color="auto"/>
              <w:right w:val="single" w:sz="6" w:space="0" w:color="auto"/>
            </w:tcBorders>
          </w:tcPr>
          <w:p w:rsidR="006922AE" w:rsidRDefault="006922AE" w:rsidP="00D65135"/>
          <w:p w:rsidR="006922AE" w:rsidRDefault="006922AE" w:rsidP="00D65135">
            <w:pPr>
              <w:spacing w:before="200" w:after="0"/>
              <w:jc w:val="center"/>
            </w:pPr>
            <w:r>
              <w:t xml:space="preserve"> ____________ О.А. Голодина</w:t>
            </w:r>
            <w:r>
              <w:br/>
            </w:r>
            <w:r>
              <w:tab/>
              <w:t xml:space="preserve"> подпись</w:t>
            </w:r>
          </w:p>
          <w:p w:rsidR="006922AE" w:rsidRDefault="006922AE" w:rsidP="00D65135">
            <w:pPr>
              <w:spacing w:before="0" w:after="200"/>
              <w:rPr>
                <w:bCs/>
              </w:rPr>
            </w:pPr>
            <w:r>
              <w:rPr>
                <w:bCs/>
              </w:rPr>
              <w:t xml:space="preserve">             </w:t>
            </w:r>
            <w:r w:rsidRPr="002A6131">
              <w:rPr>
                <w:bCs/>
              </w:rPr>
              <w:t>М.П.</w:t>
            </w:r>
          </w:p>
          <w:p w:rsidR="006922AE" w:rsidRPr="002A6131" w:rsidRDefault="006922AE" w:rsidP="00D65135">
            <w:pPr>
              <w:spacing w:before="0" w:after="200"/>
            </w:pPr>
          </w:p>
        </w:tc>
      </w:tr>
    </w:tbl>
    <w:p w:rsidR="006922AE" w:rsidRDefault="006922AE" w:rsidP="006922AE"/>
    <w:p w:rsidR="006922AE" w:rsidRDefault="006922AE" w:rsidP="006922AE"/>
    <w:tbl>
      <w:tblPr>
        <w:tblW w:w="0" w:type="auto"/>
        <w:tblLayout w:type="fixed"/>
        <w:tblCellMar>
          <w:left w:w="72" w:type="dxa"/>
          <w:right w:w="72" w:type="dxa"/>
        </w:tblCellMar>
        <w:tblLook w:val="0000" w:firstRow="0" w:lastRow="0" w:firstColumn="0" w:lastColumn="0" w:noHBand="0" w:noVBand="0"/>
      </w:tblPr>
      <w:tblGrid>
        <w:gridCol w:w="9252"/>
        <w:gridCol w:w="360"/>
      </w:tblGrid>
      <w:tr w:rsidR="006922AE" w:rsidTr="00D65135">
        <w:tc>
          <w:tcPr>
            <w:tcW w:w="9252" w:type="dxa"/>
            <w:tcBorders>
              <w:top w:val="single" w:sz="6" w:space="0" w:color="auto"/>
              <w:left w:val="single" w:sz="6" w:space="0" w:color="auto"/>
              <w:bottom w:val="single" w:sz="6" w:space="0" w:color="auto"/>
              <w:right w:val="single" w:sz="6" w:space="0" w:color="auto"/>
            </w:tcBorders>
          </w:tcPr>
          <w:p w:rsidR="006922AE" w:rsidRDefault="006922AE" w:rsidP="00D65135">
            <w:pPr>
              <w:spacing w:before="40"/>
            </w:pPr>
            <w:r>
              <w:t>Контактное лицо:</w:t>
            </w:r>
            <w:r>
              <w:rPr>
                <w:b/>
                <w:bCs/>
              </w:rPr>
              <w:t xml:space="preserve"> Дёмина Ольга Александровна, Начальник юридического управления; Корпоративный секретарь</w:t>
            </w:r>
          </w:p>
          <w:p w:rsidR="006922AE" w:rsidRDefault="006922AE" w:rsidP="00D65135">
            <w:pPr>
              <w:spacing w:before="40"/>
            </w:pPr>
            <w:r>
              <w:t>Телефон:</w:t>
            </w:r>
            <w:r>
              <w:rPr>
                <w:b/>
                <w:bCs/>
              </w:rPr>
              <w:t xml:space="preserve"> (812) 459-90-78</w:t>
            </w:r>
          </w:p>
          <w:p w:rsidR="006922AE" w:rsidRDefault="006922AE" w:rsidP="00D65135">
            <w:pPr>
              <w:spacing w:before="40"/>
            </w:pPr>
            <w:r>
              <w:t>Факс:</w:t>
            </w:r>
            <w:r>
              <w:rPr>
                <w:b/>
                <w:bCs/>
              </w:rPr>
              <w:t xml:space="preserve"> (812) 459-90-13</w:t>
            </w:r>
          </w:p>
          <w:p w:rsidR="006922AE" w:rsidRDefault="006922AE" w:rsidP="00D65135">
            <w:pPr>
              <w:spacing w:before="40"/>
            </w:pPr>
            <w:r>
              <w:t>Адрес электронной почты:</w:t>
            </w:r>
            <w:r>
              <w:rPr>
                <w:b/>
                <w:bCs/>
              </w:rPr>
              <w:t xml:space="preserve"> ks@lgss-spb.ru</w:t>
            </w:r>
          </w:p>
          <w:p w:rsidR="006922AE" w:rsidRDefault="006922AE" w:rsidP="00D6513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w:t>
            </w:r>
            <w:hyperlink r:id="rId8" w:history="1">
              <w:r w:rsidRPr="00A65F5F">
                <w:rPr>
                  <w:rStyle w:val="a5"/>
                  <w:b/>
                  <w:bCs/>
                </w:rPr>
                <w:t>http://disclosure.1prime.ru/portal/default.aspx?emid=7806027191</w:t>
              </w:r>
            </w:hyperlink>
            <w:r>
              <w:rPr>
                <w:b/>
                <w:bCs/>
              </w:rPr>
              <w:t xml:space="preserve"> </w:t>
            </w:r>
          </w:p>
        </w:tc>
        <w:tc>
          <w:tcPr>
            <w:tcW w:w="360" w:type="dxa"/>
          </w:tcPr>
          <w:p w:rsidR="006922AE" w:rsidRDefault="006922AE" w:rsidP="00D65135">
            <w:pPr>
              <w:spacing w:before="40"/>
            </w:pPr>
          </w:p>
        </w:tc>
      </w:tr>
    </w:tbl>
    <w:p w:rsidR="006922AE" w:rsidRDefault="006922AE">
      <w:pPr>
        <w:pStyle w:val="1"/>
      </w:pPr>
    </w:p>
    <w:p w:rsidR="00536A45" w:rsidRDefault="008568A8">
      <w:pPr>
        <w:pStyle w:val="1"/>
      </w:pPr>
      <w:bookmarkStart w:id="0" w:name="_Toc48308539"/>
      <w:r>
        <w:lastRenderedPageBreak/>
        <w:t>Оглавление</w:t>
      </w:r>
      <w:bookmarkEnd w:id="0"/>
    </w:p>
    <w:p w:rsidR="002C2134" w:rsidRDefault="008568A8">
      <w:pPr>
        <w:pStyle w:val="11"/>
        <w:tabs>
          <w:tab w:val="right" w:leader="dot" w:pos="9061"/>
        </w:tabs>
        <w:rPr>
          <w:rFonts w:asciiTheme="minorHAnsi" w:hAnsiTheme="minorHAnsi" w:cstheme="minorBidi"/>
          <w:noProof/>
          <w:sz w:val="22"/>
          <w:szCs w:val="22"/>
        </w:rPr>
      </w:pPr>
      <w:r>
        <w:fldChar w:fldCharType="begin"/>
      </w:r>
      <w:r>
        <w:instrText>TOC</w:instrText>
      </w:r>
      <w:r>
        <w:fldChar w:fldCharType="separate"/>
      </w:r>
      <w:r w:rsidR="002C2134">
        <w:rPr>
          <w:noProof/>
        </w:rPr>
        <w:t>Оглавление</w:t>
      </w:r>
      <w:r w:rsidR="002C2134">
        <w:rPr>
          <w:noProof/>
        </w:rPr>
        <w:tab/>
      </w:r>
      <w:r w:rsidR="002C2134">
        <w:rPr>
          <w:noProof/>
        </w:rPr>
        <w:fldChar w:fldCharType="begin"/>
      </w:r>
      <w:r w:rsidR="002C2134">
        <w:rPr>
          <w:noProof/>
        </w:rPr>
        <w:instrText xml:space="preserve"> PAGEREF _Toc48308539 \h </w:instrText>
      </w:r>
      <w:r w:rsidR="002C2134">
        <w:rPr>
          <w:noProof/>
        </w:rPr>
      </w:r>
      <w:r w:rsidR="002C2134">
        <w:rPr>
          <w:noProof/>
        </w:rPr>
        <w:fldChar w:fldCharType="separate"/>
      </w:r>
      <w:r w:rsidR="002C2134">
        <w:rPr>
          <w:noProof/>
        </w:rPr>
        <w:t>2</w:t>
      </w:r>
      <w:r w:rsidR="002C2134">
        <w:rPr>
          <w:noProof/>
        </w:rPr>
        <w:fldChar w:fldCharType="end"/>
      </w:r>
    </w:p>
    <w:p w:rsidR="002C2134" w:rsidRDefault="002C2134">
      <w:pPr>
        <w:pStyle w:val="11"/>
        <w:tabs>
          <w:tab w:val="right" w:leader="dot" w:pos="9061"/>
        </w:tabs>
        <w:rPr>
          <w:rFonts w:asciiTheme="minorHAnsi" w:hAnsiTheme="minorHAnsi" w:cstheme="minorBidi"/>
          <w:noProof/>
          <w:sz w:val="22"/>
          <w:szCs w:val="22"/>
        </w:rPr>
      </w:pPr>
      <w:r>
        <w:rPr>
          <w:noProof/>
        </w:rPr>
        <w:t>Введение</w:t>
      </w:r>
      <w:r>
        <w:rPr>
          <w:noProof/>
        </w:rPr>
        <w:tab/>
      </w:r>
      <w:r>
        <w:rPr>
          <w:noProof/>
        </w:rPr>
        <w:fldChar w:fldCharType="begin"/>
      </w:r>
      <w:r>
        <w:rPr>
          <w:noProof/>
        </w:rPr>
        <w:instrText xml:space="preserve"> PAGEREF _Toc48308540 \h </w:instrText>
      </w:r>
      <w:r>
        <w:rPr>
          <w:noProof/>
        </w:rPr>
      </w:r>
      <w:r>
        <w:rPr>
          <w:noProof/>
        </w:rPr>
        <w:fldChar w:fldCharType="separate"/>
      </w:r>
      <w:r>
        <w:rPr>
          <w:noProof/>
        </w:rPr>
        <w:t>5</w:t>
      </w:r>
      <w:r>
        <w:rPr>
          <w:noProof/>
        </w:rPr>
        <w:fldChar w:fldCharType="end"/>
      </w:r>
    </w:p>
    <w:p w:rsidR="002C2134" w:rsidRDefault="002C2134">
      <w:pPr>
        <w:pStyle w:val="11"/>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отчет эмитента (ежеквартальный отчет)</w:t>
      </w:r>
      <w:r>
        <w:rPr>
          <w:noProof/>
        </w:rPr>
        <w:tab/>
      </w:r>
      <w:r>
        <w:rPr>
          <w:noProof/>
        </w:rPr>
        <w:fldChar w:fldCharType="begin"/>
      </w:r>
      <w:r>
        <w:rPr>
          <w:noProof/>
        </w:rPr>
        <w:instrText xml:space="preserve"> PAGEREF _Toc48308541 \h </w:instrText>
      </w:r>
      <w:r>
        <w:rPr>
          <w:noProof/>
        </w:rPr>
      </w:r>
      <w:r>
        <w:rPr>
          <w:noProof/>
        </w:rPr>
        <w:fldChar w:fldCharType="separate"/>
      </w:r>
      <w:r>
        <w:rPr>
          <w:noProof/>
        </w:rPr>
        <w:t>6</w:t>
      </w:r>
      <w:r>
        <w:rPr>
          <w:noProof/>
        </w:rPr>
        <w:fldChar w:fldCharType="end"/>
      </w:r>
    </w:p>
    <w:p w:rsidR="002C2134" w:rsidRDefault="002C2134">
      <w:pPr>
        <w:pStyle w:val="21"/>
        <w:tabs>
          <w:tab w:val="left" w:pos="880"/>
          <w:tab w:val="right" w:leader="dot" w:pos="9061"/>
        </w:tabs>
        <w:rPr>
          <w:rFonts w:asciiTheme="minorHAnsi" w:hAnsiTheme="minorHAnsi" w:cstheme="minorBidi"/>
          <w:noProof/>
          <w:sz w:val="22"/>
          <w:szCs w:val="22"/>
        </w:rPr>
      </w:pPr>
      <w:r>
        <w:rPr>
          <w:noProof/>
        </w:rPr>
        <w:t>1.1.</w:t>
      </w:r>
      <w:r>
        <w:rPr>
          <w:rFonts w:asciiTheme="minorHAnsi" w:hAnsiTheme="minorHAnsi" w:cstheme="minorBidi"/>
          <w:noProof/>
          <w:sz w:val="22"/>
          <w:szCs w:val="22"/>
        </w:rPr>
        <w:tab/>
      </w:r>
      <w:r>
        <w:rPr>
          <w:noProof/>
        </w:rPr>
        <w:t>Сведения о банковских счетах эмитента</w:t>
      </w:r>
      <w:r>
        <w:rPr>
          <w:noProof/>
        </w:rPr>
        <w:tab/>
      </w:r>
      <w:r>
        <w:rPr>
          <w:noProof/>
        </w:rPr>
        <w:fldChar w:fldCharType="begin"/>
      </w:r>
      <w:r>
        <w:rPr>
          <w:noProof/>
        </w:rPr>
        <w:instrText xml:space="preserve"> PAGEREF _Toc48308542 \h </w:instrText>
      </w:r>
      <w:r>
        <w:rPr>
          <w:noProof/>
        </w:rPr>
      </w:r>
      <w:r>
        <w:rPr>
          <w:noProof/>
        </w:rPr>
        <w:fldChar w:fldCharType="separate"/>
      </w:r>
      <w:r>
        <w:rPr>
          <w:noProof/>
        </w:rPr>
        <w:t>6</w:t>
      </w:r>
      <w:r>
        <w:rPr>
          <w:noProof/>
        </w:rPr>
        <w:fldChar w:fldCharType="end"/>
      </w:r>
    </w:p>
    <w:p w:rsidR="002C2134" w:rsidRDefault="002C2134">
      <w:pPr>
        <w:pStyle w:val="21"/>
        <w:tabs>
          <w:tab w:val="left" w:pos="880"/>
          <w:tab w:val="right" w:leader="dot" w:pos="9061"/>
        </w:tabs>
        <w:rPr>
          <w:rFonts w:asciiTheme="minorHAnsi" w:hAnsiTheme="minorHAnsi" w:cstheme="minorBidi"/>
          <w:noProof/>
          <w:sz w:val="22"/>
          <w:szCs w:val="22"/>
        </w:rPr>
      </w:pPr>
      <w:r>
        <w:rPr>
          <w:noProof/>
        </w:rPr>
        <w:t>1.2.</w:t>
      </w:r>
      <w:r>
        <w:rPr>
          <w:rFonts w:asciiTheme="minorHAnsi" w:hAnsiTheme="minorHAnsi" w:cstheme="minorBidi"/>
          <w:noProof/>
          <w:sz w:val="22"/>
          <w:szCs w:val="22"/>
        </w:rPr>
        <w:tab/>
      </w:r>
      <w:r>
        <w:rPr>
          <w:noProof/>
        </w:rPr>
        <w:t>Сведения об аудиторе (аудиторской организации) эмитента</w:t>
      </w:r>
      <w:r>
        <w:rPr>
          <w:noProof/>
        </w:rPr>
        <w:tab/>
      </w:r>
      <w:r>
        <w:rPr>
          <w:noProof/>
        </w:rPr>
        <w:fldChar w:fldCharType="begin"/>
      </w:r>
      <w:r>
        <w:rPr>
          <w:noProof/>
        </w:rPr>
        <w:instrText xml:space="preserve"> PAGEREF _Toc48308543 \h </w:instrText>
      </w:r>
      <w:r>
        <w:rPr>
          <w:noProof/>
        </w:rPr>
      </w:r>
      <w:r>
        <w:rPr>
          <w:noProof/>
        </w:rPr>
        <w:fldChar w:fldCharType="separate"/>
      </w:r>
      <w:r>
        <w:rPr>
          <w:noProof/>
        </w:rPr>
        <w:t>6</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Pr>
          <w:noProof/>
        </w:rPr>
        <w:fldChar w:fldCharType="begin"/>
      </w:r>
      <w:r>
        <w:rPr>
          <w:noProof/>
        </w:rPr>
        <w:instrText xml:space="preserve"> PAGEREF _Toc48308544 \h </w:instrText>
      </w:r>
      <w:r>
        <w:rPr>
          <w:noProof/>
        </w:rPr>
      </w:r>
      <w:r>
        <w:rPr>
          <w:noProof/>
        </w:rPr>
        <w:fldChar w:fldCharType="separate"/>
      </w:r>
      <w:r>
        <w:rPr>
          <w:noProof/>
        </w:rPr>
        <w:t>7</w:t>
      </w:r>
      <w:r>
        <w:rPr>
          <w:noProof/>
        </w:rPr>
        <w:fldChar w:fldCharType="end"/>
      </w:r>
      <w:bookmarkStart w:id="1" w:name="_GoBack"/>
      <w:bookmarkEnd w:id="1"/>
    </w:p>
    <w:p w:rsidR="002C2134" w:rsidRDefault="002C2134">
      <w:pPr>
        <w:pStyle w:val="21"/>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Pr>
          <w:noProof/>
        </w:rPr>
        <w:fldChar w:fldCharType="begin"/>
      </w:r>
      <w:r>
        <w:rPr>
          <w:noProof/>
        </w:rPr>
        <w:instrText xml:space="preserve"> PAGEREF _Toc48308545 \h </w:instrText>
      </w:r>
      <w:r>
        <w:rPr>
          <w:noProof/>
        </w:rPr>
      </w:r>
      <w:r>
        <w:rPr>
          <w:noProof/>
        </w:rPr>
        <w:fldChar w:fldCharType="separate"/>
      </w:r>
      <w:r>
        <w:rPr>
          <w:noProof/>
        </w:rPr>
        <w:t>8</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1.5. Сведения о лицах, подписавших отчет эмитента (ежеквартальный отчет)</w:t>
      </w:r>
      <w:r>
        <w:rPr>
          <w:noProof/>
        </w:rPr>
        <w:tab/>
      </w:r>
      <w:r>
        <w:rPr>
          <w:noProof/>
        </w:rPr>
        <w:fldChar w:fldCharType="begin"/>
      </w:r>
      <w:r>
        <w:rPr>
          <w:noProof/>
        </w:rPr>
        <w:instrText xml:space="preserve"> PAGEREF _Toc48308546 \h </w:instrText>
      </w:r>
      <w:r>
        <w:rPr>
          <w:noProof/>
        </w:rPr>
      </w:r>
      <w:r>
        <w:rPr>
          <w:noProof/>
        </w:rPr>
        <w:fldChar w:fldCharType="separate"/>
      </w:r>
      <w:r>
        <w:rPr>
          <w:noProof/>
        </w:rPr>
        <w:t>8</w:t>
      </w:r>
      <w:r>
        <w:rPr>
          <w:noProof/>
        </w:rPr>
        <w:fldChar w:fldCharType="end"/>
      </w:r>
    </w:p>
    <w:p w:rsidR="002C2134" w:rsidRDefault="002C2134">
      <w:pPr>
        <w:pStyle w:val="11"/>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Pr>
          <w:noProof/>
        </w:rPr>
        <w:fldChar w:fldCharType="begin"/>
      </w:r>
      <w:r>
        <w:rPr>
          <w:noProof/>
        </w:rPr>
        <w:instrText xml:space="preserve"> PAGEREF _Toc48308547 \h </w:instrText>
      </w:r>
      <w:r>
        <w:rPr>
          <w:noProof/>
        </w:rPr>
      </w:r>
      <w:r>
        <w:rPr>
          <w:noProof/>
        </w:rPr>
        <w:fldChar w:fldCharType="separate"/>
      </w:r>
      <w:r>
        <w:rPr>
          <w:noProof/>
        </w:rPr>
        <w:t>8</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Pr>
          <w:noProof/>
        </w:rPr>
        <w:fldChar w:fldCharType="begin"/>
      </w:r>
      <w:r>
        <w:rPr>
          <w:noProof/>
        </w:rPr>
        <w:instrText xml:space="preserve"> PAGEREF _Toc48308548 \h </w:instrText>
      </w:r>
      <w:r>
        <w:rPr>
          <w:noProof/>
        </w:rPr>
      </w:r>
      <w:r>
        <w:rPr>
          <w:noProof/>
        </w:rPr>
        <w:fldChar w:fldCharType="separate"/>
      </w:r>
      <w:r>
        <w:rPr>
          <w:noProof/>
        </w:rPr>
        <w:t>8</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Pr>
          <w:noProof/>
        </w:rPr>
        <w:fldChar w:fldCharType="begin"/>
      </w:r>
      <w:r>
        <w:rPr>
          <w:noProof/>
        </w:rPr>
        <w:instrText xml:space="preserve"> PAGEREF _Toc48308549 \h </w:instrText>
      </w:r>
      <w:r>
        <w:rPr>
          <w:noProof/>
        </w:rPr>
      </w:r>
      <w:r>
        <w:rPr>
          <w:noProof/>
        </w:rPr>
        <w:fldChar w:fldCharType="separate"/>
      </w:r>
      <w:r>
        <w:rPr>
          <w:noProof/>
        </w:rPr>
        <w:t>8</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2.3. Обязательства эмитента</w:t>
      </w:r>
      <w:r>
        <w:rPr>
          <w:noProof/>
        </w:rPr>
        <w:tab/>
      </w:r>
      <w:r>
        <w:rPr>
          <w:noProof/>
        </w:rPr>
        <w:fldChar w:fldCharType="begin"/>
      </w:r>
      <w:r>
        <w:rPr>
          <w:noProof/>
        </w:rPr>
        <w:instrText xml:space="preserve"> PAGEREF _Toc48308550 \h </w:instrText>
      </w:r>
      <w:r>
        <w:rPr>
          <w:noProof/>
        </w:rPr>
      </w:r>
      <w:r>
        <w:rPr>
          <w:noProof/>
        </w:rPr>
        <w:fldChar w:fldCharType="separate"/>
      </w:r>
      <w:r>
        <w:rPr>
          <w:noProof/>
        </w:rPr>
        <w:t>8</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Pr>
          <w:noProof/>
        </w:rPr>
        <w:fldChar w:fldCharType="begin"/>
      </w:r>
      <w:r>
        <w:rPr>
          <w:noProof/>
        </w:rPr>
        <w:instrText xml:space="preserve"> PAGEREF _Toc48308551 \h </w:instrText>
      </w:r>
      <w:r>
        <w:rPr>
          <w:noProof/>
        </w:rPr>
      </w:r>
      <w:r>
        <w:rPr>
          <w:noProof/>
        </w:rPr>
        <w:fldChar w:fldCharType="separate"/>
      </w:r>
      <w:r>
        <w:rPr>
          <w:noProof/>
        </w:rPr>
        <w:t>8</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Pr>
          <w:noProof/>
        </w:rPr>
        <w:fldChar w:fldCharType="begin"/>
      </w:r>
      <w:r>
        <w:rPr>
          <w:noProof/>
        </w:rPr>
        <w:instrText xml:space="preserve"> PAGEREF _Toc48308552 \h </w:instrText>
      </w:r>
      <w:r>
        <w:rPr>
          <w:noProof/>
        </w:rPr>
      </w:r>
      <w:r>
        <w:rPr>
          <w:noProof/>
        </w:rPr>
        <w:fldChar w:fldCharType="separate"/>
      </w:r>
      <w:r>
        <w:rPr>
          <w:noProof/>
        </w:rPr>
        <w:t>8</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2.3.3. Обязательства эмитента из обеспечения, предоставленного третьим лицам</w:t>
      </w:r>
      <w:r>
        <w:rPr>
          <w:noProof/>
        </w:rPr>
        <w:tab/>
      </w:r>
      <w:r>
        <w:rPr>
          <w:noProof/>
        </w:rPr>
        <w:fldChar w:fldCharType="begin"/>
      </w:r>
      <w:r>
        <w:rPr>
          <w:noProof/>
        </w:rPr>
        <w:instrText xml:space="preserve"> PAGEREF _Toc48308553 \h </w:instrText>
      </w:r>
      <w:r>
        <w:rPr>
          <w:noProof/>
        </w:rPr>
      </w:r>
      <w:r>
        <w:rPr>
          <w:noProof/>
        </w:rPr>
        <w:fldChar w:fldCharType="separate"/>
      </w:r>
      <w:r>
        <w:rPr>
          <w:noProof/>
        </w:rPr>
        <w:t>8</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Pr>
          <w:noProof/>
        </w:rPr>
        <w:fldChar w:fldCharType="begin"/>
      </w:r>
      <w:r>
        <w:rPr>
          <w:noProof/>
        </w:rPr>
        <w:instrText xml:space="preserve"> PAGEREF _Toc48308554 \h </w:instrText>
      </w:r>
      <w:r>
        <w:rPr>
          <w:noProof/>
        </w:rPr>
      </w:r>
      <w:r>
        <w:rPr>
          <w:noProof/>
        </w:rPr>
        <w:fldChar w:fldCharType="separate"/>
      </w:r>
      <w:r>
        <w:rPr>
          <w:noProof/>
        </w:rPr>
        <w:t>8</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Pr>
          <w:noProof/>
        </w:rPr>
        <w:fldChar w:fldCharType="begin"/>
      </w:r>
      <w:r>
        <w:rPr>
          <w:noProof/>
        </w:rPr>
        <w:instrText xml:space="preserve"> PAGEREF _Toc48308555 \h </w:instrText>
      </w:r>
      <w:r>
        <w:rPr>
          <w:noProof/>
        </w:rPr>
      </w:r>
      <w:r>
        <w:rPr>
          <w:noProof/>
        </w:rPr>
        <w:fldChar w:fldCharType="separate"/>
      </w:r>
      <w:r>
        <w:rPr>
          <w:noProof/>
        </w:rPr>
        <w:t>9</w:t>
      </w:r>
      <w:r>
        <w:rPr>
          <w:noProof/>
        </w:rPr>
        <w:fldChar w:fldCharType="end"/>
      </w:r>
    </w:p>
    <w:p w:rsidR="002C2134" w:rsidRDefault="002C2134">
      <w:pPr>
        <w:pStyle w:val="11"/>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Pr>
          <w:noProof/>
        </w:rPr>
        <w:fldChar w:fldCharType="begin"/>
      </w:r>
      <w:r>
        <w:rPr>
          <w:noProof/>
        </w:rPr>
        <w:instrText xml:space="preserve"> PAGEREF _Toc48308556 \h </w:instrText>
      </w:r>
      <w:r>
        <w:rPr>
          <w:noProof/>
        </w:rPr>
      </w:r>
      <w:r>
        <w:rPr>
          <w:noProof/>
        </w:rPr>
        <w:fldChar w:fldCharType="separate"/>
      </w:r>
      <w:r>
        <w:rPr>
          <w:noProof/>
        </w:rPr>
        <w:t>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Pr>
          <w:noProof/>
        </w:rPr>
        <w:fldChar w:fldCharType="begin"/>
      </w:r>
      <w:r>
        <w:rPr>
          <w:noProof/>
        </w:rPr>
        <w:instrText xml:space="preserve"> PAGEREF _Toc48308557 \h </w:instrText>
      </w:r>
      <w:r>
        <w:rPr>
          <w:noProof/>
        </w:rPr>
      </w:r>
      <w:r>
        <w:rPr>
          <w:noProof/>
        </w:rPr>
        <w:fldChar w:fldCharType="separate"/>
      </w:r>
      <w:r>
        <w:rPr>
          <w:noProof/>
        </w:rPr>
        <w:t>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Pr>
          <w:noProof/>
        </w:rPr>
        <w:fldChar w:fldCharType="begin"/>
      </w:r>
      <w:r>
        <w:rPr>
          <w:noProof/>
        </w:rPr>
        <w:instrText xml:space="preserve"> PAGEREF _Toc48308558 \h </w:instrText>
      </w:r>
      <w:r>
        <w:rPr>
          <w:noProof/>
        </w:rPr>
      </w:r>
      <w:r>
        <w:rPr>
          <w:noProof/>
        </w:rPr>
        <w:fldChar w:fldCharType="separate"/>
      </w:r>
      <w:r>
        <w:rPr>
          <w:noProof/>
        </w:rPr>
        <w:t>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Pr>
          <w:noProof/>
        </w:rPr>
        <w:fldChar w:fldCharType="begin"/>
      </w:r>
      <w:r>
        <w:rPr>
          <w:noProof/>
        </w:rPr>
        <w:instrText xml:space="preserve"> PAGEREF _Toc48308559 \h </w:instrText>
      </w:r>
      <w:r>
        <w:rPr>
          <w:noProof/>
        </w:rPr>
      </w:r>
      <w:r>
        <w:rPr>
          <w:noProof/>
        </w:rPr>
        <w:fldChar w:fldCharType="separate"/>
      </w:r>
      <w:r>
        <w:rPr>
          <w:noProof/>
        </w:rPr>
        <w:t>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Pr>
          <w:noProof/>
        </w:rPr>
        <w:fldChar w:fldCharType="begin"/>
      </w:r>
      <w:r>
        <w:rPr>
          <w:noProof/>
        </w:rPr>
        <w:instrText xml:space="preserve"> PAGEREF _Toc48308560 \h </w:instrText>
      </w:r>
      <w:r>
        <w:rPr>
          <w:noProof/>
        </w:rPr>
      </w:r>
      <w:r>
        <w:rPr>
          <w:noProof/>
        </w:rPr>
        <w:fldChar w:fldCharType="separate"/>
      </w:r>
      <w:r>
        <w:rPr>
          <w:noProof/>
        </w:rPr>
        <w:t>10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3.1.4. Контактная информация</w:t>
      </w:r>
      <w:r>
        <w:rPr>
          <w:noProof/>
        </w:rPr>
        <w:tab/>
      </w:r>
      <w:r>
        <w:rPr>
          <w:noProof/>
        </w:rPr>
        <w:fldChar w:fldCharType="begin"/>
      </w:r>
      <w:r>
        <w:rPr>
          <w:noProof/>
        </w:rPr>
        <w:instrText xml:space="preserve"> PAGEREF _Toc48308561 \h </w:instrText>
      </w:r>
      <w:r>
        <w:rPr>
          <w:noProof/>
        </w:rPr>
      </w:r>
      <w:r>
        <w:rPr>
          <w:noProof/>
        </w:rPr>
        <w:fldChar w:fldCharType="separate"/>
      </w:r>
      <w:r>
        <w:rPr>
          <w:noProof/>
        </w:rPr>
        <w:t>10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Pr>
          <w:noProof/>
        </w:rPr>
        <w:fldChar w:fldCharType="begin"/>
      </w:r>
      <w:r>
        <w:rPr>
          <w:noProof/>
        </w:rPr>
        <w:instrText xml:space="preserve"> PAGEREF _Toc48308562 \h </w:instrText>
      </w:r>
      <w:r>
        <w:rPr>
          <w:noProof/>
        </w:rPr>
      </w:r>
      <w:r>
        <w:rPr>
          <w:noProof/>
        </w:rPr>
        <w:fldChar w:fldCharType="separate"/>
      </w:r>
      <w:r>
        <w:rPr>
          <w:noProof/>
        </w:rPr>
        <w:t>10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Pr>
          <w:noProof/>
        </w:rPr>
        <w:fldChar w:fldCharType="begin"/>
      </w:r>
      <w:r>
        <w:rPr>
          <w:noProof/>
        </w:rPr>
        <w:instrText xml:space="preserve"> PAGEREF _Toc48308563 \h </w:instrText>
      </w:r>
      <w:r>
        <w:rPr>
          <w:noProof/>
        </w:rPr>
      </w:r>
      <w:r>
        <w:rPr>
          <w:noProof/>
        </w:rPr>
        <w:fldChar w:fldCharType="separate"/>
      </w:r>
      <w:r>
        <w:rPr>
          <w:noProof/>
        </w:rPr>
        <w:t>10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Pr>
          <w:noProof/>
        </w:rPr>
        <w:fldChar w:fldCharType="begin"/>
      </w:r>
      <w:r>
        <w:rPr>
          <w:noProof/>
        </w:rPr>
        <w:instrText xml:space="preserve"> PAGEREF _Toc48308564 \h </w:instrText>
      </w:r>
      <w:r>
        <w:rPr>
          <w:noProof/>
        </w:rPr>
      </w:r>
      <w:r>
        <w:rPr>
          <w:noProof/>
        </w:rPr>
        <w:fldChar w:fldCharType="separate"/>
      </w:r>
      <w:r>
        <w:rPr>
          <w:noProof/>
        </w:rPr>
        <w:t>10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Pr>
          <w:noProof/>
        </w:rPr>
        <w:fldChar w:fldCharType="begin"/>
      </w:r>
      <w:r>
        <w:rPr>
          <w:noProof/>
        </w:rPr>
        <w:instrText xml:space="preserve"> PAGEREF _Toc48308565 \h </w:instrText>
      </w:r>
      <w:r>
        <w:rPr>
          <w:noProof/>
        </w:rPr>
      </w:r>
      <w:r>
        <w:rPr>
          <w:noProof/>
        </w:rPr>
        <w:fldChar w:fldCharType="separate"/>
      </w:r>
      <w:r>
        <w:rPr>
          <w:noProof/>
        </w:rPr>
        <w:t>10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Pr>
          <w:noProof/>
        </w:rPr>
        <w:fldChar w:fldCharType="begin"/>
      </w:r>
      <w:r>
        <w:rPr>
          <w:noProof/>
        </w:rPr>
        <w:instrText xml:space="preserve"> PAGEREF _Toc48308566 \h </w:instrText>
      </w:r>
      <w:r>
        <w:rPr>
          <w:noProof/>
        </w:rPr>
      </w:r>
      <w:r>
        <w:rPr>
          <w:noProof/>
        </w:rPr>
        <w:fldChar w:fldCharType="separate"/>
      </w:r>
      <w:r>
        <w:rPr>
          <w:noProof/>
        </w:rPr>
        <w:t>11</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Pr>
          <w:noProof/>
        </w:rPr>
        <w:fldChar w:fldCharType="begin"/>
      </w:r>
      <w:r>
        <w:rPr>
          <w:noProof/>
        </w:rPr>
        <w:instrText xml:space="preserve"> PAGEREF _Toc48308567 \h </w:instrText>
      </w:r>
      <w:r>
        <w:rPr>
          <w:noProof/>
        </w:rPr>
      </w:r>
      <w:r>
        <w:rPr>
          <w:noProof/>
        </w:rPr>
        <w:fldChar w:fldCharType="separate"/>
      </w:r>
      <w:r>
        <w:rPr>
          <w:noProof/>
        </w:rPr>
        <w:t>11</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Pr>
          <w:noProof/>
        </w:rPr>
        <w:fldChar w:fldCharType="begin"/>
      </w:r>
      <w:r>
        <w:rPr>
          <w:noProof/>
        </w:rPr>
        <w:instrText xml:space="preserve"> PAGEREF _Toc48308568 \h </w:instrText>
      </w:r>
      <w:r>
        <w:rPr>
          <w:noProof/>
        </w:rPr>
      </w:r>
      <w:r>
        <w:rPr>
          <w:noProof/>
        </w:rPr>
        <w:fldChar w:fldCharType="separate"/>
      </w:r>
      <w:r>
        <w:rPr>
          <w:noProof/>
        </w:rPr>
        <w:t>11</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Pr>
          <w:noProof/>
        </w:rPr>
        <w:fldChar w:fldCharType="begin"/>
      </w:r>
      <w:r>
        <w:rPr>
          <w:noProof/>
        </w:rPr>
        <w:instrText xml:space="preserve"> PAGEREF _Toc48308569 \h </w:instrText>
      </w:r>
      <w:r>
        <w:rPr>
          <w:noProof/>
        </w:rPr>
      </w:r>
      <w:r>
        <w:rPr>
          <w:noProof/>
        </w:rPr>
        <w:fldChar w:fldCharType="separate"/>
      </w:r>
      <w:r>
        <w:rPr>
          <w:noProof/>
        </w:rPr>
        <w:t>11</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Pr>
          <w:noProof/>
        </w:rPr>
        <w:fldChar w:fldCharType="begin"/>
      </w:r>
      <w:r>
        <w:rPr>
          <w:noProof/>
        </w:rPr>
        <w:instrText xml:space="preserve"> PAGEREF _Toc48308570 \h </w:instrText>
      </w:r>
      <w:r>
        <w:rPr>
          <w:noProof/>
        </w:rPr>
      </w:r>
      <w:r>
        <w:rPr>
          <w:noProof/>
        </w:rPr>
        <w:fldChar w:fldCharType="separate"/>
      </w:r>
      <w:r>
        <w:rPr>
          <w:noProof/>
        </w:rPr>
        <w:t>13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3.2.7. Дополнительные сведения об эмитентах, основной деятельностью которых является добыча полезных ископаемых</w:t>
      </w:r>
      <w:r>
        <w:rPr>
          <w:noProof/>
        </w:rPr>
        <w:tab/>
      </w:r>
      <w:r>
        <w:rPr>
          <w:noProof/>
        </w:rPr>
        <w:fldChar w:fldCharType="begin"/>
      </w:r>
      <w:r>
        <w:rPr>
          <w:noProof/>
        </w:rPr>
        <w:instrText xml:space="preserve"> PAGEREF _Toc48308571 \h </w:instrText>
      </w:r>
      <w:r>
        <w:rPr>
          <w:noProof/>
        </w:rPr>
      </w:r>
      <w:r>
        <w:rPr>
          <w:noProof/>
        </w:rPr>
        <w:fldChar w:fldCharType="separate"/>
      </w:r>
      <w:r>
        <w:rPr>
          <w:noProof/>
        </w:rPr>
        <w:t>13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3.2.8. Дополнительные сведения об эмитентах, основной деятельностью которых является оказание услуг связи</w:t>
      </w:r>
      <w:r>
        <w:rPr>
          <w:noProof/>
        </w:rPr>
        <w:tab/>
      </w:r>
      <w:r>
        <w:rPr>
          <w:noProof/>
        </w:rPr>
        <w:fldChar w:fldCharType="begin"/>
      </w:r>
      <w:r>
        <w:rPr>
          <w:noProof/>
        </w:rPr>
        <w:instrText xml:space="preserve"> PAGEREF _Toc48308572 \h </w:instrText>
      </w:r>
      <w:r>
        <w:rPr>
          <w:noProof/>
        </w:rPr>
      </w:r>
      <w:r>
        <w:rPr>
          <w:noProof/>
        </w:rPr>
        <w:fldChar w:fldCharType="separate"/>
      </w:r>
      <w:r>
        <w:rPr>
          <w:noProof/>
        </w:rPr>
        <w:t>13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Pr>
          <w:noProof/>
        </w:rPr>
        <w:fldChar w:fldCharType="begin"/>
      </w:r>
      <w:r>
        <w:rPr>
          <w:noProof/>
        </w:rPr>
        <w:instrText xml:space="preserve"> PAGEREF _Toc48308573 \h </w:instrText>
      </w:r>
      <w:r>
        <w:rPr>
          <w:noProof/>
        </w:rPr>
      </w:r>
      <w:r>
        <w:rPr>
          <w:noProof/>
        </w:rPr>
        <w:fldChar w:fldCharType="separate"/>
      </w:r>
      <w:r>
        <w:rPr>
          <w:noProof/>
        </w:rPr>
        <w:t>13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Pr>
          <w:noProof/>
        </w:rPr>
        <w:fldChar w:fldCharType="begin"/>
      </w:r>
      <w:r>
        <w:rPr>
          <w:noProof/>
        </w:rPr>
        <w:instrText xml:space="preserve"> PAGEREF _Toc48308574 \h </w:instrText>
      </w:r>
      <w:r>
        <w:rPr>
          <w:noProof/>
        </w:rPr>
      </w:r>
      <w:r>
        <w:rPr>
          <w:noProof/>
        </w:rPr>
        <w:fldChar w:fldCharType="separate"/>
      </w:r>
      <w:r>
        <w:rPr>
          <w:noProof/>
        </w:rPr>
        <w:t>13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Pr>
          <w:noProof/>
        </w:rPr>
        <w:fldChar w:fldCharType="begin"/>
      </w:r>
      <w:r>
        <w:rPr>
          <w:noProof/>
        </w:rPr>
        <w:instrText xml:space="preserve"> PAGEREF _Toc48308575 \h </w:instrText>
      </w:r>
      <w:r>
        <w:rPr>
          <w:noProof/>
        </w:rPr>
      </w:r>
      <w:r>
        <w:rPr>
          <w:noProof/>
        </w:rPr>
        <w:fldChar w:fldCharType="separate"/>
      </w:r>
      <w:r>
        <w:rPr>
          <w:noProof/>
        </w:rPr>
        <w:t>13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Pr>
          <w:noProof/>
        </w:rPr>
        <w:fldChar w:fldCharType="begin"/>
      </w:r>
      <w:r>
        <w:rPr>
          <w:noProof/>
        </w:rPr>
        <w:instrText xml:space="preserve"> PAGEREF _Toc48308576 \h </w:instrText>
      </w:r>
      <w:r>
        <w:rPr>
          <w:noProof/>
        </w:rPr>
      </w:r>
      <w:r>
        <w:rPr>
          <w:noProof/>
        </w:rPr>
        <w:fldChar w:fldCharType="separate"/>
      </w:r>
      <w:r>
        <w:rPr>
          <w:noProof/>
        </w:rPr>
        <w:t>13</w:t>
      </w:r>
      <w:r>
        <w:rPr>
          <w:noProof/>
        </w:rPr>
        <w:fldChar w:fldCharType="end"/>
      </w:r>
    </w:p>
    <w:p w:rsidR="002C2134" w:rsidRDefault="002C2134">
      <w:pPr>
        <w:pStyle w:val="11"/>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Pr>
          <w:noProof/>
        </w:rPr>
        <w:fldChar w:fldCharType="begin"/>
      </w:r>
      <w:r>
        <w:rPr>
          <w:noProof/>
        </w:rPr>
        <w:instrText xml:space="preserve"> PAGEREF _Toc48308577 \h </w:instrText>
      </w:r>
      <w:r>
        <w:rPr>
          <w:noProof/>
        </w:rPr>
      </w:r>
      <w:r>
        <w:rPr>
          <w:noProof/>
        </w:rPr>
        <w:fldChar w:fldCharType="separate"/>
      </w:r>
      <w:r>
        <w:rPr>
          <w:noProof/>
        </w:rPr>
        <w:t>14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Pr>
          <w:noProof/>
        </w:rPr>
        <w:fldChar w:fldCharType="begin"/>
      </w:r>
      <w:r>
        <w:rPr>
          <w:noProof/>
        </w:rPr>
        <w:instrText xml:space="preserve"> PAGEREF _Toc48308578 \h </w:instrText>
      </w:r>
      <w:r>
        <w:rPr>
          <w:noProof/>
        </w:rPr>
      </w:r>
      <w:r>
        <w:rPr>
          <w:noProof/>
        </w:rPr>
        <w:fldChar w:fldCharType="separate"/>
      </w:r>
      <w:r>
        <w:rPr>
          <w:noProof/>
        </w:rPr>
        <w:t>14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Pr>
          <w:noProof/>
        </w:rPr>
        <w:fldChar w:fldCharType="begin"/>
      </w:r>
      <w:r>
        <w:rPr>
          <w:noProof/>
        </w:rPr>
        <w:instrText xml:space="preserve"> PAGEREF _Toc48308579 \h </w:instrText>
      </w:r>
      <w:r>
        <w:rPr>
          <w:noProof/>
        </w:rPr>
      </w:r>
      <w:r>
        <w:rPr>
          <w:noProof/>
        </w:rPr>
        <w:fldChar w:fldCharType="separate"/>
      </w:r>
      <w:r>
        <w:rPr>
          <w:noProof/>
        </w:rPr>
        <w:t>14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Pr>
          <w:noProof/>
        </w:rPr>
        <w:fldChar w:fldCharType="begin"/>
      </w:r>
      <w:r>
        <w:rPr>
          <w:noProof/>
        </w:rPr>
        <w:instrText xml:space="preserve"> PAGEREF _Toc48308580 \h </w:instrText>
      </w:r>
      <w:r>
        <w:rPr>
          <w:noProof/>
        </w:rPr>
      </w:r>
      <w:r>
        <w:rPr>
          <w:noProof/>
        </w:rPr>
        <w:fldChar w:fldCharType="separate"/>
      </w:r>
      <w:r>
        <w:rPr>
          <w:noProof/>
        </w:rPr>
        <w:t>14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Pr>
          <w:noProof/>
        </w:rPr>
        <w:fldChar w:fldCharType="begin"/>
      </w:r>
      <w:r>
        <w:rPr>
          <w:noProof/>
        </w:rPr>
        <w:instrText xml:space="preserve"> PAGEREF _Toc48308581 \h </w:instrText>
      </w:r>
      <w:r>
        <w:rPr>
          <w:noProof/>
        </w:rPr>
      </w:r>
      <w:r>
        <w:rPr>
          <w:noProof/>
        </w:rPr>
        <w:fldChar w:fldCharType="separate"/>
      </w:r>
      <w:r>
        <w:rPr>
          <w:noProof/>
        </w:rPr>
        <w:t>14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lastRenderedPageBreak/>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Pr>
          <w:noProof/>
        </w:rPr>
        <w:fldChar w:fldCharType="begin"/>
      </w:r>
      <w:r>
        <w:rPr>
          <w:noProof/>
        </w:rPr>
        <w:instrText xml:space="preserve"> PAGEREF _Toc48308582 \h </w:instrText>
      </w:r>
      <w:r>
        <w:rPr>
          <w:noProof/>
        </w:rPr>
      </w:r>
      <w:r>
        <w:rPr>
          <w:noProof/>
        </w:rPr>
        <w:fldChar w:fldCharType="separate"/>
      </w:r>
      <w:r>
        <w:rPr>
          <w:noProof/>
        </w:rPr>
        <w:t>14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Pr>
          <w:noProof/>
        </w:rPr>
        <w:fldChar w:fldCharType="begin"/>
      </w:r>
      <w:r>
        <w:rPr>
          <w:noProof/>
        </w:rPr>
        <w:instrText xml:space="preserve"> PAGEREF _Toc48308583 \h </w:instrText>
      </w:r>
      <w:r>
        <w:rPr>
          <w:noProof/>
        </w:rPr>
      </w:r>
      <w:r>
        <w:rPr>
          <w:noProof/>
        </w:rPr>
        <w:fldChar w:fldCharType="separate"/>
      </w:r>
      <w:r>
        <w:rPr>
          <w:noProof/>
        </w:rPr>
        <w:t>14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4.7. Анализ факторов и условий, влияющих на деятельность эмитента</w:t>
      </w:r>
      <w:r>
        <w:rPr>
          <w:noProof/>
        </w:rPr>
        <w:tab/>
      </w:r>
      <w:r>
        <w:rPr>
          <w:noProof/>
        </w:rPr>
        <w:fldChar w:fldCharType="begin"/>
      </w:r>
      <w:r>
        <w:rPr>
          <w:noProof/>
        </w:rPr>
        <w:instrText xml:space="preserve"> PAGEREF _Toc48308584 \h </w:instrText>
      </w:r>
      <w:r>
        <w:rPr>
          <w:noProof/>
        </w:rPr>
      </w:r>
      <w:r>
        <w:rPr>
          <w:noProof/>
        </w:rPr>
        <w:fldChar w:fldCharType="separate"/>
      </w:r>
      <w:r>
        <w:rPr>
          <w:noProof/>
        </w:rPr>
        <w:t>14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4.8. Конкуренты эмитента</w:t>
      </w:r>
      <w:r>
        <w:rPr>
          <w:noProof/>
        </w:rPr>
        <w:tab/>
      </w:r>
      <w:r>
        <w:rPr>
          <w:noProof/>
        </w:rPr>
        <w:fldChar w:fldCharType="begin"/>
      </w:r>
      <w:r>
        <w:rPr>
          <w:noProof/>
        </w:rPr>
        <w:instrText xml:space="preserve"> PAGEREF _Toc48308585 \h </w:instrText>
      </w:r>
      <w:r>
        <w:rPr>
          <w:noProof/>
        </w:rPr>
      </w:r>
      <w:r>
        <w:rPr>
          <w:noProof/>
        </w:rPr>
        <w:fldChar w:fldCharType="separate"/>
      </w:r>
      <w:r>
        <w:rPr>
          <w:noProof/>
        </w:rPr>
        <w:t>14</w:t>
      </w:r>
      <w:r>
        <w:rPr>
          <w:noProof/>
        </w:rPr>
        <w:fldChar w:fldCharType="end"/>
      </w:r>
    </w:p>
    <w:p w:rsidR="002C2134" w:rsidRDefault="002C2134">
      <w:pPr>
        <w:pStyle w:val="11"/>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Pr>
          <w:noProof/>
        </w:rPr>
        <w:fldChar w:fldCharType="begin"/>
      </w:r>
      <w:r>
        <w:rPr>
          <w:noProof/>
        </w:rPr>
        <w:instrText xml:space="preserve"> PAGEREF _Toc48308586 \h </w:instrText>
      </w:r>
      <w:r>
        <w:rPr>
          <w:noProof/>
        </w:rPr>
      </w:r>
      <w:r>
        <w:rPr>
          <w:noProof/>
        </w:rPr>
        <w:fldChar w:fldCharType="separate"/>
      </w:r>
      <w:r>
        <w:rPr>
          <w:noProof/>
        </w:rPr>
        <w:t>14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Pr>
          <w:noProof/>
        </w:rPr>
        <w:fldChar w:fldCharType="begin"/>
      </w:r>
      <w:r>
        <w:rPr>
          <w:noProof/>
        </w:rPr>
        <w:instrText xml:space="preserve"> PAGEREF _Toc48308587 \h </w:instrText>
      </w:r>
      <w:r>
        <w:rPr>
          <w:noProof/>
        </w:rPr>
      </w:r>
      <w:r>
        <w:rPr>
          <w:noProof/>
        </w:rPr>
        <w:fldChar w:fldCharType="separate"/>
      </w:r>
      <w:r>
        <w:rPr>
          <w:noProof/>
        </w:rPr>
        <w:t>14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Pr>
          <w:noProof/>
        </w:rPr>
        <w:fldChar w:fldCharType="begin"/>
      </w:r>
      <w:r>
        <w:rPr>
          <w:noProof/>
        </w:rPr>
        <w:instrText xml:space="preserve"> PAGEREF _Toc48308588 \h </w:instrText>
      </w:r>
      <w:r>
        <w:rPr>
          <w:noProof/>
        </w:rPr>
      </w:r>
      <w:r>
        <w:rPr>
          <w:noProof/>
        </w:rPr>
        <w:fldChar w:fldCharType="separate"/>
      </w:r>
      <w:r>
        <w:rPr>
          <w:noProof/>
        </w:rPr>
        <w:t>15</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Pr>
          <w:noProof/>
        </w:rPr>
        <w:fldChar w:fldCharType="begin"/>
      </w:r>
      <w:r>
        <w:rPr>
          <w:noProof/>
        </w:rPr>
        <w:instrText xml:space="preserve"> PAGEREF _Toc48308589 \h </w:instrText>
      </w:r>
      <w:r>
        <w:rPr>
          <w:noProof/>
        </w:rPr>
      </w:r>
      <w:r>
        <w:rPr>
          <w:noProof/>
        </w:rPr>
        <w:fldChar w:fldCharType="separate"/>
      </w:r>
      <w:r>
        <w:rPr>
          <w:noProof/>
        </w:rPr>
        <w:t>15</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Pr>
          <w:noProof/>
        </w:rPr>
        <w:fldChar w:fldCharType="begin"/>
      </w:r>
      <w:r>
        <w:rPr>
          <w:noProof/>
        </w:rPr>
        <w:instrText xml:space="preserve"> PAGEREF _Toc48308590 \h </w:instrText>
      </w:r>
      <w:r>
        <w:rPr>
          <w:noProof/>
        </w:rPr>
      </w:r>
      <w:r>
        <w:rPr>
          <w:noProof/>
        </w:rPr>
        <w:fldChar w:fldCharType="separate"/>
      </w:r>
      <w:r>
        <w:rPr>
          <w:noProof/>
        </w:rPr>
        <w:t>22</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Pr>
          <w:noProof/>
        </w:rPr>
        <w:fldChar w:fldCharType="begin"/>
      </w:r>
      <w:r>
        <w:rPr>
          <w:noProof/>
        </w:rPr>
        <w:instrText xml:space="preserve"> PAGEREF _Toc48308591 \h </w:instrText>
      </w:r>
      <w:r>
        <w:rPr>
          <w:noProof/>
        </w:rPr>
      </w:r>
      <w:r>
        <w:rPr>
          <w:noProof/>
        </w:rPr>
        <w:fldChar w:fldCharType="separate"/>
      </w:r>
      <w:r>
        <w:rPr>
          <w:noProof/>
        </w:rPr>
        <w:t>23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Pr>
          <w:noProof/>
        </w:rPr>
        <w:fldChar w:fldCharType="begin"/>
      </w:r>
      <w:r>
        <w:rPr>
          <w:noProof/>
        </w:rPr>
        <w:instrText xml:space="preserve"> PAGEREF _Toc48308592 \h </w:instrText>
      </w:r>
      <w:r>
        <w:rPr>
          <w:noProof/>
        </w:rPr>
      </w:r>
      <w:r>
        <w:rPr>
          <w:noProof/>
        </w:rPr>
        <w:fldChar w:fldCharType="separate"/>
      </w:r>
      <w:r>
        <w:rPr>
          <w:noProof/>
        </w:rPr>
        <w:t>23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Pr>
          <w:noProof/>
        </w:rPr>
        <w:fldChar w:fldCharType="begin"/>
      </w:r>
      <w:r>
        <w:rPr>
          <w:noProof/>
        </w:rPr>
        <w:instrText xml:space="preserve"> PAGEREF _Toc48308593 \h </w:instrText>
      </w:r>
      <w:r>
        <w:rPr>
          <w:noProof/>
        </w:rPr>
      </w:r>
      <w:r>
        <w:rPr>
          <w:noProof/>
        </w:rPr>
        <w:fldChar w:fldCharType="separate"/>
      </w:r>
      <w:r>
        <w:rPr>
          <w:noProof/>
        </w:rPr>
        <w:t>24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Pr>
          <w:noProof/>
        </w:rPr>
        <w:fldChar w:fldCharType="begin"/>
      </w:r>
      <w:r>
        <w:rPr>
          <w:noProof/>
        </w:rPr>
        <w:instrText xml:space="preserve"> PAGEREF _Toc48308594 \h </w:instrText>
      </w:r>
      <w:r>
        <w:rPr>
          <w:noProof/>
        </w:rPr>
      </w:r>
      <w:r>
        <w:rPr>
          <w:noProof/>
        </w:rPr>
        <w:fldChar w:fldCharType="separate"/>
      </w:r>
      <w:r>
        <w:rPr>
          <w:noProof/>
        </w:rPr>
        <w:t>24</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Pr>
          <w:noProof/>
        </w:rPr>
        <w:fldChar w:fldCharType="begin"/>
      </w:r>
      <w:r>
        <w:rPr>
          <w:noProof/>
        </w:rPr>
        <w:instrText xml:space="preserve"> PAGEREF _Toc48308595 \h </w:instrText>
      </w:r>
      <w:r>
        <w:rPr>
          <w:noProof/>
        </w:rPr>
      </w:r>
      <w:r>
        <w:rPr>
          <w:noProof/>
        </w:rPr>
        <w:fldChar w:fldCharType="separate"/>
      </w:r>
      <w:r>
        <w:rPr>
          <w:noProof/>
        </w:rPr>
        <w:t>28</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Pr>
          <w:noProof/>
        </w:rPr>
        <w:fldChar w:fldCharType="begin"/>
      </w:r>
      <w:r>
        <w:rPr>
          <w:noProof/>
        </w:rPr>
        <w:instrText xml:space="preserve"> PAGEREF _Toc48308596 \h </w:instrText>
      </w:r>
      <w:r>
        <w:rPr>
          <w:noProof/>
        </w:rPr>
      </w:r>
      <w:r>
        <w:rPr>
          <w:noProof/>
        </w:rPr>
        <w:fldChar w:fldCharType="separate"/>
      </w:r>
      <w:r>
        <w:rPr>
          <w:noProof/>
        </w:rPr>
        <w:t>29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Pr>
          <w:noProof/>
        </w:rPr>
        <w:fldChar w:fldCharType="begin"/>
      </w:r>
      <w:r>
        <w:rPr>
          <w:noProof/>
        </w:rPr>
        <w:instrText xml:space="preserve"> PAGEREF _Toc48308597 \h </w:instrText>
      </w:r>
      <w:r>
        <w:rPr>
          <w:noProof/>
        </w:rPr>
      </w:r>
      <w:r>
        <w:rPr>
          <w:noProof/>
        </w:rPr>
        <w:fldChar w:fldCharType="separate"/>
      </w:r>
      <w:r>
        <w:rPr>
          <w:noProof/>
        </w:rPr>
        <w:t>29</w:t>
      </w:r>
      <w:r>
        <w:rPr>
          <w:noProof/>
        </w:rPr>
        <w:fldChar w:fldCharType="end"/>
      </w:r>
    </w:p>
    <w:p w:rsidR="002C2134" w:rsidRDefault="002C2134">
      <w:pPr>
        <w:pStyle w:val="11"/>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_Toc48308598 \h </w:instrText>
      </w:r>
      <w:r>
        <w:rPr>
          <w:noProof/>
        </w:rPr>
      </w:r>
      <w:r>
        <w:rPr>
          <w:noProof/>
        </w:rPr>
        <w:fldChar w:fldCharType="separate"/>
      </w:r>
      <w:r>
        <w:rPr>
          <w:noProof/>
        </w:rPr>
        <w:t>30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Pr>
          <w:noProof/>
        </w:rPr>
        <w:fldChar w:fldCharType="begin"/>
      </w:r>
      <w:r>
        <w:rPr>
          <w:noProof/>
        </w:rPr>
        <w:instrText xml:space="preserve"> PAGEREF _Toc48308599 \h </w:instrText>
      </w:r>
      <w:r>
        <w:rPr>
          <w:noProof/>
        </w:rPr>
      </w:r>
      <w:r>
        <w:rPr>
          <w:noProof/>
        </w:rPr>
        <w:fldChar w:fldCharType="separate"/>
      </w:r>
      <w:r>
        <w:rPr>
          <w:noProof/>
        </w:rPr>
        <w:t>30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Pr>
          <w:noProof/>
        </w:rPr>
        <w:fldChar w:fldCharType="begin"/>
      </w:r>
      <w:r>
        <w:rPr>
          <w:noProof/>
        </w:rPr>
        <w:instrText xml:space="preserve"> PAGEREF _Toc48308600 \h </w:instrText>
      </w:r>
      <w:r>
        <w:rPr>
          <w:noProof/>
        </w:rPr>
      </w:r>
      <w:r>
        <w:rPr>
          <w:noProof/>
        </w:rPr>
        <w:fldChar w:fldCharType="separate"/>
      </w:r>
      <w:r>
        <w:rPr>
          <w:noProof/>
        </w:rPr>
        <w:t>30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Pr>
          <w:noProof/>
        </w:rPr>
        <w:fldChar w:fldCharType="begin"/>
      </w:r>
      <w:r>
        <w:rPr>
          <w:noProof/>
        </w:rPr>
        <w:instrText xml:space="preserve"> PAGEREF _Toc48308601 \h </w:instrText>
      </w:r>
      <w:r>
        <w:rPr>
          <w:noProof/>
        </w:rPr>
      </w:r>
      <w:r>
        <w:rPr>
          <w:noProof/>
        </w:rPr>
        <w:fldChar w:fldCharType="separate"/>
      </w:r>
      <w:r>
        <w:rPr>
          <w:noProof/>
        </w:rPr>
        <w:t>33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6.4. Сведения об ограничениях на участие в уставном капитале эмитента</w:t>
      </w:r>
      <w:r>
        <w:rPr>
          <w:noProof/>
        </w:rPr>
        <w:tab/>
      </w:r>
      <w:r>
        <w:rPr>
          <w:noProof/>
        </w:rPr>
        <w:fldChar w:fldCharType="begin"/>
      </w:r>
      <w:r>
        <w:rPr>
          <w:noProof/>
        </w:rPr>
        <w:instrText xml:space="preserve"> PAGEREF _Toc48308602 \h </w:instrText>
      </w:r>
      <w:r>
        <w:rPr>
          <w:noProof/>
        </w:rPr>
      </w:r>
      <w:r>
        <w:rPr>
          <w:noProof/>
        </w:rPr>
        <w:fldChar w:fldCharType="separate"/>
      </w:r>
      <w:r>
        <w:rPr>
          <w:noProof/>
        </w:rPr>
        <w:t>33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Pr>
          <w:noProof/>
        </w:rPr>
        <w:fldChar w:fldCharType="begin"/>
      </w:r>
      <w:r>
        <w:rPr>
          <w:noProof/>
        </w:rPr>
        <w:instrText xml:space="preserve"> PAGEREF _Toc48308603 \h </w:instrText>
      </w:r>
      <w:r>
        <w:rPr>
          <w:noProof/>
        </w:rPr>
      </w:r>
      <w:r>
        <w:rPr>
          <w:noProof/>
        </w:rPr>
        <w:fldChar w:fldCharType="separate"/>
      </w:r>
      <w:r>
        <w:rPr>
          <w:noProof/>
        </w:rPr>
        <w:t>33</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Pr>
          <w:noProof/>
        </w:rPr>
        <w:fldChar w:fldCharType="begin"/>
      </w:r>
      <w:r>
        <w:rPr>
          <w:noProof/>
        </w:rPr>
        <w:instrText xml:space="preserve"> PAGEREF _Toc48308604 \h </w:instrText>
      </w:r>
      <w:r>
        <w:rPr>
          <w:noProof/>
        </w:rPr>
      </w:r>
      <w:r>
        <w:rPr>
          <w:noProof/>
        </w:rPr>
        <w:fldChar w:fldCharType="separate"/>
      </w:r>
      <w:r>
        <w:rPr>
          <w:noProof/>
        </w:rPr>
        <w:t>35</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Pr>
          <w:noProof/>
        </w:rPr>
        <w:fldChar w:fldCharType="begin"/>
      </w:r>
      <w:r>
        <w:rPr>
          <w:noProof/>
        </w:rPr>
        <w:instrText xml:space="preserve"> PAGEREF _Toc48308605 \h </w:instrText>
      </w:r>
      <w:r>
        <w:rPr>
          <w:noProof/>
        </w:rPr>
      </w:r>
      <w:r>
        <w:rPr>
          <w:noProof/>
        </w:rPr>
        <w:fldChar w:fldCharType="separate"/>
      </w:r>
      <w:r>
        <w:rPr>
          <w:noProof/>
        </w:rPr>
        <w:t>35</w:t>
      </w:r>
      <w:r>
        <w:rPr>
          <w:noProof/>
        </w:rPr>
        <w:fldChar w:fldCharType="end"/>
      </w:r>
    </w:p>
    <w:p w:rsidR="002C2134" w:rsidRDefault="002C2134">
      <w:pPr>
        <w:pStyle w:val="11"/>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Pr>
          <w:noProof/>
        </w:rPr>
        <w:fldChar w:fldCharType="begin"/>
      </w:r>
      <w:r>
        <w:rPr>
          <w:noProof/>
        </w:rPr>
        <w:instrText xml:space="preserve"> PAGEREF _Toc48308606 \h </w:instrText>
      </w:r>
      <w:r>
        <w:rPr>
          <w:noProof/>
        </w:rPr>
      </w:r>
      <w:r>
        <w:rPr>
          <w:noProof/>
        </w:rPr>
        <w:fldChar w:fldCharType="separate"/>
      </w:r>
      <w:r>
        <w:rPr>
          <w:noProof/>
        </w:rPr>
        <w:t>35</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7.1. Годовая бухгалтерская (финансовая) отчетность эмитента</w:t>
      </w:r>
      <w:r>
        <w:rPr>
          <w:noProof/>
        </w:rPr>
        <w:tab/>
      </w:r>
      <w:r>
        <w:rPr>
          <w:noProof/>
        </w:rPr>
        <w:fldChar w:fldCharType="begin"/>
      </w:r>
      <w:r>
        <w:rPr>
          <w:noProof/>
        </w:rPr>
        <w:instrText xml:space="preserve"> PAGEREF _Toc48308607 \h </w:instrText>
      </w:r>
      <w:r>
        <w:rPr>
          <w:noProof/>
        </w:rPr>
      </w:r>
      <w:r>
        <w:rPr>
          <w:noProof/>
        </w:rPr>
        <w:fldChar w:fldCharType="separate"/>
      </w:r>
      <w:r>
        <w:rPr>
          <w:noProof/>
        </w:rPr>
        <w:t>35</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7.2. Промежуточная бухгалтерская (финансовая) отчетность эмитента</w:t>
      </w:r>
      <w:r>
        <w:rPr>
          <w:noProof/>
        </w:rPr>
        <w:tab/>
      </w:r>
      <w:r>
        <w:rPr>
          <w:noProof/>
        </w:rPr>
        <w:fldChar w:fldCharType="begin"/>
      </w:r>
      <w:r>
        <w:rPr>
          <w:noProof/>
        </w:rPr>
        <w:instrText xml:space="preserve"> PAGEREF _Toc48308608 \h </w:instrText>
      </w:r>
      <w:r>
        <w:rPr>
          <w:noProof/>
        </w:rPr>
      </w:r>
      <w:r>
        <w:rPr>
          <w:noProof/>
        </w:rPr>
        <w:fldChar w:fldCharType="separate"/>
      </w:r>
      <w:r>
        <w:rPr>
          <w:noProof/>
        </w:rPr>
        <w:t>35</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Pr>
          <w:noProof/>
        </w:rPr>
        <w:fldChar w:fldCharType="begin"/>
      </w:r>
      <w:r>
        <w:rPr>
          <w:noProof/>
        </w:rPr>
        <w:instrText xml:space="preserve"> PAGEREF _Toc48308609 \h </w:instrText>
      </w:r>
      <w:r>
        <w:rPr>
          <w:noProof/>
        </w:rPr>
      </w:r>
      <w:r>
        <w:rPr>
          <w:noProof/>
        </w:rPr>
        <w:fldChar w:fldCharType="separate"/>
      </w:r>
      <w:r>
        <w:rPr>
          <w:noProof/>
        </w:rPr>
        <w:t>39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Pr>
          <w:noProof/>
        </w:rPr>
        <w:fldChar w:fldCharType="begin"/>
      </w:r>
      <w:r>
        <w:rPr>
          <w:noProof/>
        </w:rPr>
        <w:instrText xml:space="preserve"> PAGEREF _Toc48308610 \h </w:instrText>
      </w:r>
      <w:r>
        <w:rPr>
          <w:noProof/>
        </w:rPr>
      </w:r>
      <w:r>
        <w:rPr>
          <w:noProof/>
        </w:rPr>
        <w:fldChar w:fldCharType="separate"/>
      </w:r>
      <w:r>
        <w:rPr>
          <w:noProof/>
        </w:rPr>
        <w:t>39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Pr>
          <w:noProof/>
        </w:rPr>
        <w:fldChar w:fldCharType="begin"/>
      </w:r>
      <w:r>
        <w:rPr>
          <w:noProof/>
        </w:rPr>
        <w:instrText xml:space="preserve"> PAGEREF _Toc48308611 \h </w:instrText>
      </w:r>
      <w:r>
        <w:rPr>
          <w:noProof/>
        </w:rPr>
      </w:r>
      <w:r>
        <w:rPr>
          <w:noProof/>
        </w:rPr>
        <w:fldChar w:fldCharType="separate"/>
      </w:r>
      <w:r>
        <w:rPr>
          <w:noProof/>
        </w:rPr>
        <w:t>39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Pr>
          <w:noProof/>
        </w:rPr>
        <w:fldChar w:fldCharType="begin"/>
      </w:r>
      <w:r>
        <w:rPr>
          <w:noProof/>
        </w:rPr>
        <w:instrText xml:space="preserve"> PAGEREF _Toc48308612 \h </w:instrText>
      </w:r>
      <w:r>
        <w:rPr>
          <w:noProof/>
        </w:rPr>
      </w:r>
      <w:r>
        <w:rPr>
          <w:noProof/>
        </w:rPr>
        <w:fldChar w:fldCharType="separate"/>
      </w:r>
      <w:r>
        <w:rPr>
          <w:noProof/>
        </w:rPr>
        <w:t>39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Pr>
          <w:noProof/>
        </w:rPr>
        <w:fldChar w:fldCharType="begin"/>
      </w:r>
      <w:r>
        <w:rPr>
          <w:noProof/>
        </w:rPr>
        <w:instrText xml:space="preserve"> PAGEREF _Toc48308613 \h </w:instrText>
      </w:r>
      <w:r>
        <w:rPr>
          <w:noProof/>
        </w:rPr>
      </w:r>
      <w:r>
        <w:rPr>
          <w:noProof/>
        </w:rPr>
        <w:fldChar w:fldCharType="separate"/>
      </w:r>
      <w:r>
        <w:rPr>
          <w:noProof/>
        </w:rPr>
        <w:t>39</w:t>
      </w:r>
      <w:r>
        <w:rPr>
          <w:noProof/>
        </w:rPr>
        <w:fldChar w:fldCharType="end"/>
      </w:r>
    </w:p>
    <w:p w:rsidR="002C2134" w:rsidRDefault="002C2134">
      <w:pPr>
        <w:pStyle w:val="11"/>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Pr>
          <w:noProof/>
        </w:rPr>
        <w:fldChar w:fldCharType="begin"/>
      </w:r>
      <w:r>
        <w:rPr>
          <w:noProof/>
        </w:rPr>
        <w:instrText xml:space="preserve"> PAGEREF _Toc48308614 \h </w:instrText>
      </w:r>
      <w:r>
        <w:rPr>
          <w:noProof/>
        </w:rPr>
      </w:r>
      <w:r>
        <w:rPr>
          <w:noProof/>
        </w:rPr>
        <w:fldChar w:fldCharType="separate"/>
      </w:r>
      <w:r>
        <w:rPr>
          <w:noProof/>
        </w:rPr>
        <w:t>39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lastRenderedPageBreak/>
        <w:t>8.1. Дополнительные сведения об эмитенте</w:t>
      </w:r>
      <w:r>
        <w:rPr>
          <w:noProof/>
        </w:rPr>
        <w:tab/>
      </w:r>
      <w:r>
        <w:rPr>
          <w:noProof/>
        </w:rPr>
        <w:fldChar w:fldCharType="begin"/>
      </w:r>
      <w:r>
        <w:rPr>
          <w:noProof/>
        </w:rPr>
        <w:instrText xml:space="preserve"> PAGEREF _Toc48308615 \h </w:instrText>
      </w:r>
      <w:r>
        <w:rPr>
          <w:noProof/>
        </w:rPr>
      </w:r>
      <w:r>
        <w:rPr>
          <w:noProof/>
        </w:rPr>
        <w:fldChar w:fldCharType="separate"/>
      </w:r>
      <w:r>
        <w:rPr>
          <w:noProof/>
        </w:rPr>
        <w:t>39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Pr>
          <w:noProof/>
        </w:rPr>
        <w:fldChar w:fldCharType="begin"/>
      </w:r>
      <w:r>
        <w:rPr>
          <w:noProof/>
        </w:rPr>
        <w:instrText xml:space="preserve"> PAGEREF _Toc48308616 \h </w:instrText>
      </w:r>
      <w:r>
        <w:rPr>
          <w:noProof/>
        </w:rPr>
      </w:r>
      <w:r>
        <w:rPr>
          <w:noProof/>
        </w:rPr>
        <w:fldChar w:fldCharType="separate"/>
      </w:r>
      <w:r>
        <w:rPr>
          <w:noProof/>
        </w:rPr>
        <w:t>39</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Pr>
          <w:noProof/>
        </w:rPr>
        <w:fldChar w:fldCharType="begin"/>
      </w:r>
      <w:r>
        <w:rPr>
          <w:noProof/>
        </w:rPr>
        <w:instrText xml:space="preserve"> PAGEREF _Toc48308617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Pr>
          <w:noProof/>
        </w:rPr>
        <w:fldChar w:fldCharType="begin"/>
      </w:r>
      <w:r>
        <w:rPr>
          <w:noProof/>
        </w:rPr>
        <w:instrText xml:space="preserve"> PAGEREF _Toc48308618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Pr>
          <w:noProof/>
        </w:rPr>
        <w:fldChar w:fldCharType="begin"/>
      </w:r>
      <w:r>
        <w:rPr>
          <w:noProof/>
        </w:rPr>
        <w:instrText xml:space="preserve"> PAGEREF _Toc48308619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Pr>
          <w:noProof/>
        </w:rPr>
        <w:fldChar w:fldCharType="begin"/>
      </w:r>
      <w:r>
        <w:rPr>
          <w:noProof/>
        </w:rPr>
        <w:instrText xml:space="preserve"> PAGEREF _Toc48308620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Pr>
          <w:noProof/>
        </w:rPr>
        <w:fldChar w:fldCharType="begin"/>
      </w:r>
      <w:r>
        <w:rPr>
          <w:noProof/>
        </w:rPr>
        <w:instrText xml:space="preserve"> PAGEREF _Toc48308621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Pr>
          <w:noProof/>
        </w:rPr>
        <w:fldChar w:fldCharType="begin"/>
      </w:r>
      <w:r>
        <w:rPr>
          <w:noProof/>
        </w:rPr>
        <w:instrText xml:space="preserve"> PAGEREF _Toc48308622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Pr>
          <w:noProof/>
        </w:rPr>
        <w:fldChar w:fldCharType="begin"/>
      </w:r>
      <w:r>
        <w:rPr>
          <w:noProof/>
        </w:rPr>
        <w:instrText xml:space="preserve"> PAGEREF _Toc48308623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Pr>
          <w:noProof/>
        </w:rPr>
        <w:fldChar w:fldCharType="begin"/>
      </w:r>
      <w:r>
        <w:rPr>
          <w:noProof/>
        </w:rPr>
        <w:instrText xml:space="preserve"> PAGEREF _Toc48308624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Pr>
          <w:noProof/>
        </w:rPr>
        <w:fldChar w:fldCharType="begin"/>
      </w:r>
      <w:r>
        <w:rPr>
          <w:noProof/>
        </w:rPr>
        <w:instrText xml:space="preserve"> PAGEREF _Toc48308625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Pr>
          <w:noProof/>
        </w:rPr>
        <w:fldChar w:fldCharType="begin"/>
      </w:r>
      <w:r>
        <w:rPr>
          <w:noProof/>
        </w:rPr>
        <w:instrText xml:space="preserve"> PAGEREF _Toc48308626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Pr>
          <w:noProof/>
        </w:rPr>
        <w:fldChar w:fldCharType="begin"/>
      </w:r>
      <w:r>
        <w:rPr>
          <w:noProof/>
        </w:rPr>
        <w:instrText xml:space="preserve"> PAGEREF _Toc48308627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Pr>
          <w:noProof/>
        </w:rPr>
        <w:fldChar w:fldCharType="begin"/>
      </w:r>
      <w:r>
        <w:rPr>
          <w:noProof/>
        </w:rPr>
        <w:instrText xml:space="preserve"> PAGEREF _Toc48308628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Pr>
          <w:noProof/>
        </w:rPr>
        <w:fldChar w:fldCharType="begin"/>
      </w:r>
      <w:r>
        <w:rPr>
          <w:noProof/>
        </w:rPr>
        <w:instrText xml:space="preserve"> PAGEREF _Toc48308629 \h </w:instrText>
      </w:r>
      <w:r>
        <w:rPr>
          <w:noProof/>
        </w:rPr>
      </w:r>
      <w:r>
        <w:rPr>
          <w:noProof/>
        </w:rPr>
        <w:fldChar w:fldCharType="separate"/>
      </w:r>
      <w:r>
        <w:rPr>
          <w:noProof/>
        </w:rPr>
        <w:t>40</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Pr>
          <w:noProof/>
        </w:rPr>
        <w:fldChar w:fldCharType="begin"/>
      </w:r>
      <w:r>
        <w:rPr>
          <w:noProof/>
        </w:rPr>
        <w:instrText xml:space="preserve"> PAGEREF _Toc48308630 \h </w:instrText>
      </w:r>
      <w:r>
        <w:rPr>
          <w:noProof/>
        </w:rPr>
      </w:r>
      <w:r>
        <w:rPr>
          <w:noProof/>
        </w:rPr>
        <w:fldChar w:fldCharType="separate"/>
      </w:r>
      <w:r>
        <w:rPr>
          <w:noProof/>
        </w:rPr>
        <w:t>41</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Pr>
          <w:noProof/>
        </w:rPr>
        <w:fldChar w:fldCharType="begin"/>
      </w:r>
      <w:r>
        <w:rPr>
          <w:noProof/>
        </w:rPr>
        <w:instrText xml:space="preserve"> PAGEREF _Toc48308631 \h </w:instrText>
      </w:r>
      <w:r>
        <w:rPr>
          <w:noProof/>
        </w:rPr>
      </w:r>
      <w:r>
        <w:rPr>
          <w:noProof/>
        </w:rPr>
        <w:fldChar w:fldCharType="separate"/>
      </w:r>
      <w:r>
        <w:rPr>
          <w:noProof/>
        </w:rPr>
        <w:t>41</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Pr>
          <w:noProof/>
        </w:rPr>
        <w:fldChar w:fldCharType="begin"/>
      </w:r>
      <w:r>
        <w:rPr>
          <w:noProof/>
        </w:rPr>
        <w:instrText xml:space="preserve"> PAGEREF _Toc48308632 \h </w:instrText>
      </w:r>
      <w:r>
        <w:rPr>
          <w:noProof/>
        </w:rPr>
      </w:r>
      <w:r>
        <w:rPr>
          <w:noProof/>
        </w:rPr>
        <w:fldChar w:fldCharType="separate"/>
      </w:r>
      <w:r>
        <w:rPr>
          <w:noProof/>
        </w:rPr>
        <w:t>41</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Pr>
          <w:noProof/>
        </w:rPr>
        <w:fldChar w:fldCharType="begin"/>
      </w:r>
      <w:r>
        <w:rPr>
          <w:noProof/>
        </w:rPr>
        <w:instrText xml:space="preserve"> PAGEREF _Toc48308633 \h </w:instrText>
      </w:r>
      <w:r>
        <w:rPr>
          <w:noProof/>
        </w:rPr>
      </w:r>
      <w:r>
        <w:rPr>
          <w:noProof/>
        </w:rPr>
        <w:fldChar w:fldCharType="separate"/>
      </w:r>
      <w:r>
        <w:rPr>
          <w:noProof/>
        </w:rPr>
        <w:t>41</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8.8. Иные сведения</w:t>
      </w:r>
      <w:r>
        <w:rPr>
          <w:noProof/>
        </w:rPr>
        <w:tab/>
      </w:r>
      <w:r>
        <w:rPr>
          <w:noProof/>
        </w:rPr>
        <w:fldChar w:fldCharType="begin"/>
      </w:r>
      <w:r>
        <w:rPr>
          <w:noProof/>
        </w:rPr>
        <w:instrText xml:space="preserve"> PAGEREF _Toc48308634 \h </w:instrText>
      </w:r>
      <w:r>
        <w:rPr>
          <w:noProof/>
        </w:rPr>
      </w:r>
      <w:r>
        <w:rPr>
          <w:noProof/>
        </w:rPr>
        <w:fldChar w:fldCharType="separate"/>
      </w:r>
      <w:r>
        <w:rPr>
          <w:noProof/>
        </w:rPr>
        <w:t>41</w:t>
      </w:r>
      <w:r>
        <w:rPr>
          <w:noProof/>
        </w:rPr>
        <w:fldChar w:fldCharType="end"/>
      </w:r>
    </w:p>
    <w:p w:rsidR="002C2134" w:rsidRDefault="002C2134">
      <w:pPr>
        <w:pStyle w:val="21"/>
        <w:tabs>
          <w:tab w:val="right" w:leader="dot" w:pos="9061"/>
        </w:tabs>
        <w:rPr>
          <w:rFonts w:asciiTheme="minorHAnsi"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Pr>
          <w:noProof/>
        </w:rPr>
        <w:fldChar w:fldCharType="begin"/>
      </w:r>
      <w:r>
        <w:rPr>
          <w:noProof/>
        </w:rPr>
        <w:instrText xml:space="preserve"> PAGEREF _Toc48308635 \h </w:instrText>
      </w:r>
      <w:r>
        <w:rPr>
          <w:noProof/>
        </w:rPr>
      </w:r>
      <w:r>
        <w:rPr>
          <w:noProof/>
        </w:rPr>
        <w:fldChar w:fldCharType="separate"/>
      </w:r>
      <w:r>
        <w:rPr>
          <w:noProof/>
        </w:rPr>
        <w:t>41</w:t>
      </w:r>
      <w:r>
        <w:rPr>
          <w:noProof/>
        </w:rPr>
        <w:fldChar w:fldCharType="end"/>
      </w:r>
    </w:p>
    <w:p w:rsidR="00536A45" w:rsidRPr="005B2A7E" w:rsidRDefault="008568A8">
      <w:pPr>
        <w:pStyle w:val="1"/>
      </w:pPr>
      <w:r>
        <w:fldChar w:fldCharType="end"/>
      </w:r>
      <w:r>
        <w:br w:type="page"/>
      </w:r>
      <w:bookmarkStart w:id="2" w:name="_Toc48308540"/>
      <w:r w:rsidRPr="005B2A7E">
        <w:lastRenderedPageBreak/>
        <w:t>Введение</w:t>
      </w:r>
      <w:bookmarkEnd w:id="2"/>
    </w:p>
    <w:p w:rsidR="00536A45" w:rsidRPr="005B2A7E" w:rsidRDefault="008568A8" w:rsidP="00C52908">
      <w:pPr>
        <w:pStyle w:val="SubHeading"/>
        <w:jc w:val="both"/>
      </w:pPr>
      <w:r w:rsidRPr="005B2A7E">
        <w:t>Основания возникновения у эмитента обязанности осуществлять раскрытие информации в форме ежеквартального отчета</w:t>
      </w:r>
    </w:p>
    <w:p w:rsidR="00536A45" w:rsidRPr="005B2A7E" w:rsidRDefault="00536A45">
      <w:pPr>
        <w:ind w:left="200"/>
      </w:pPr>
    </w:p>
    <w:p w:rsidR="00536A45" w:rsidRPr="005B2A7E" w:rsidRDefault="00536A45">
      <w:pPr>
        <w:ind w:left="200"/>
      </w:pPr>
    </w:p>
    <w:p w:rsidR="00536A45" w:rsidRPr="005B2A7E" w:rsidRDefault="008568A8" w:rsidP="00C52908">
      <w:pPr>
        <w:ind w:left="200"/>
        <w:jc w:val="both"/>
      </w:pPr>
      <w:r w:rsidRPr="005B2A7E">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536A45" w:rsidRPr="005B2A7E" w:rsidRDefault="00536A45">
      <w:pPr>
        <w:ind w:left="200"/>
      </w:pPr>
    </w:p>
    <w:p w:rsidR="00536A45" w:rsidRPr="005B2A7E" w:rsidRDefault="00536A45">
      <w:pPr>
        <w:ind w:left="200"/>
      </w:pPr>
    </w:p>
    <w:p w:rsidR="00536A45" w:rsidRPr="005B2A7E" w:rsidRDefault="00536A45">
      <w:pPr>
        <w:ind w:left="200"/>
      </w:pPr>
    </w:p>
    <w:p w:rsidR="00536A45" w:rsidRPr="005B2A7E" w:rsidRDefault="00536A45">
      <w:pPr>
        <w:pStyle w:val="ThinDelim"/>
      </w:pPr>
    </w:p>
    <w:p w:rsidR="00536A45" w:rsidRPr="005B2A7E" w:rsidRDefault="00536A45">
      <w:pPr>
        <w:pStyle w:val="ThinDelim"/>
      </w:pPr>
    </w:p>
    <w:p w:rsidR="00536A45" w:rsidRPr="005B2A7E" w:rsidRDefault="008568A8" w:rsidP="00C52908">
      <w:pPr>
        <w:jc w:val="both"/>
      </w:pPr>
      <w:r w:rsidRPr="005B2A7E">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536A45" w:rsidRPr="005B2A7E" w:rsidRDefault="008568A8">
      <w:pPr>
        <w:pStyle w:val="1"/>
      </w:pPr>
      <w:r w:rsidRPr="005B2A7E">
        <w:br w:type="page"/>
      </w:r>
      <w:bookmarkStart w:id="3" w:name="_Toc48308541"/>
      <w:r w:rsidRPr="005B2A7E">
        <w:lastRenderedPageBreak/>
        <w:t xml:space="preserve">Раздел I. Сведения о банковских счетах, об аудиторе (аудиторской организации), оценщике и о финансовом консультанте эмитента, а также о лицах, подписавших </w:t>
      </w:r>
      <w:r w:rsidR="009624CA" w:rsidRPr="005B2A7E">
        <w:t>отчет эмитента (</w:t>
      </w:r>
      <w:r w:rsidRPr="005B2A7E">
        <w:t>ежеквартальный отчет</w:t>
      </w:r>
      <w:r w:rsidR="009624CA" w:rsidRPr="005B2A7E">
        <w:t>)</w:t>
      </w:r>
      <w:bookmarkEnd w:id="3"/>
    </w:p>
    <w:p w:rsidR="008228EF" w:rsidRPr="005B2A7E" w:rsidRDefault="008568A8" w:rsidP="008228EF">
      <w:pPr>
        <w:pStyle w:val="2"/>
        <w:numPr>
          <w:ilvl w:val="1"/>
          <w:numId w:val="1"/>
        </w:numPr>
      </w:pPr>
      <w:bookmarkStart w:id="4" w:name="_Toc48308542"/>
      <w:r w:rsidRPr="005B2A7E">
        <w:t>Сведения о банковских счетах эмитента</w:t>
      </w:r>
      <w:bookmarkEnd w:id="4"/>
    </w:p>
    <w:p w:rsidR="000F2C7A" w:rsidRPr="005B2A7E" w:rsidRDefault="000F2C7A" w:rsidP="000F2C7A">
      <w:pPr>
        <w:ind w:left="405"/>
      </w:pPr>
      <w:r w:rsidRPr="005B2A7E">
        <w:rPr>
          <w:rStyle w:val="Subst"/>
        </w:rPr>
        <w:t>Изменения в составе информации настоящего пункта в отчетном квартале не происходили</w:t>
      </w:r>
    </w:p>
    <w:p w:rsidR="00816D42" w:rsidRPr="005B2A7E" w:rsidRDefault="00CC5D68" w:rsidP="00816D42">
      <w:pPr>
        <w:pStyle w:val="2"/>
        <w:numPr>
          <w:ilvl w:val="1"/>
          <w:numId w:val="1"/>
        </w:numPr>
      </w:pPr>
      <w:bookmarkStart w:id="5" w:name="_Toc48308543"/>
      <w:r w:rsidRPr="005B2A7E">
        <w:t>Сведения об аудиторе (аудиторской организации</w:t>
      </w:r>
      <w:r w:rsidR="008568A8" w:rsidRPr="005B2A7E">
        <w:t>) эмитента</w:t>
      </w:r>
      <w:bookmarkEnd w:id="5"/>
    </w:p>
    <w:p w:rsidR="00DB054D" w:rsidRPr="005B2A7E" w:rsidRDefault="00DB054D" w:rsidP="00DB054D">
      <w:pPr>
        <w:ind w:left="200"/>
        <w:jc w:val="both"/>
      </w:pPr>
      <w:r w:rsidRPr="005B2A7E">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DB054D" w:rsidRPr="005B2A7E" w:rsidRDefault="00DB054D" w:rsidP="00DB054D">
      <w:pPr>
        <w:ind w:left="200"/>
        <w:jc w:val="both"/>
      </w:pPr>
      <w:r w:rsidRPr="005B2A7E">
        <w:t>Полное фирменное наименование:</w:t>
      </w:r>
      <w:r w:rsidRPr="005B2A7E">
        <w:rPr>
          <w:rStyle w:val="Subst"/>
          <w:bCs w:val="0"/>
          <w:iCs w:val="0"/>
        </w:rPr>
        <w:t xml:space="preserve"> Акционерное общество «КПМГ»</w:t>
      </w:r>
    </w:p>
    <w:p w:rsidR="00DB054D" w:rsidRPr="005B2A7E" w:rsidRDefault="00DB054D" w:rsidP="00DB054D">
      <w:pPr>
        <w:ind w:left="200"/>
        <w:jc w:val="both"/>
      </w:pPr>
      <w:r w:rsidRPr="005B2A7E">
        <w:t>Сокращенное фирменное наименование:</w:t>
      </w:r>
      <w:r w:rsidRPr="005B2A7E">
        <w:rPr>
          <w:rStyle w:val="Subst"/>
          <w:bCs w:val="0"/>
          <w:iCs w:val="0"/>
        </w:rPr>
        <w:t xml:space="preserve"> АО «КПМГ»</w:t>
      </w:r>
    </w:p>
    <w:p w:rsidR="00DB054D" w:rsidRPr="005B2A7E" w:rsidRDefault="00DB054D" w:rsidP="00DB054D">
      <w:pPr>
        <w:ind w:left="200"/>
        <w:jc w:val="both"/>
      </w:pPr>
      <w:r w:rsidRPr="005B2A7E">
        <w:t>Место нахождения:</w:t>
      </w:r>
      <w:r w:rsidRPr="005B2A7E">
        <w:rPr>
          <w:rStyle w:val="Subst"/>
          <w:bCs w:val="0"/>
          <w:iCs w:val="0"/>
        </w:rPr>
        <w:t xml:space="preserve"> Российская Федерация, г. Москва</w:t>
      </w:r>
    </w:p>
    <w:p w:rsidR="00DB054D" w:rsidRPr="005B2A7E" w:rsidRDefault="00DB054D" w:rsidP="00DB054D">
      <w:pPr>
        <w:ind w:left="200"/>
        <w:jc w:val="both"/>
      </w:pPr>
      <w:r w:rsidRPr="005B2A7E">
        <w:t>ИНН:</w:t>
      </w:r>
      <w:r w:rsidRPr="005B2A7E">
        <w:rPr>
          <w:rStyle w:val="Subst"/>
          <w:bCs w:val="0"/>
          <w:iCs w:val="0"/>
        </w:rPr>
        <w:t xml:space="preserve"> 7702019950</w:t>
      </w:r>
    </w:p>
    <w:p w:rsidR="00DB054D" w:rsidRPr="005B2A7E" w:rsidRDefault="00DB054D" w:rsidP="00DB054D">
      <w:pPr>
        <w:ind w:left="200"/>
        <w:jc w:val="both"/>
      </w:pPr>
      <w:r w:rsidRPr="005B2A7E">
        <w:t>ОГРН:</w:t>
      </w:r>
      <w:r w:rsidRPr="005B2A7E">
        <w:rPr>
          <w:rStyle w:val="Subst"/>
          <w:bCs w:val="0"/>
          <w:iCs w:val="0"/>
        </w:rPr>
        <w:t xml:space="preserve"> 1027700125628</w:t>
      </w:r>
    </w:p>
    <w:p w:rsidR="00DB054D" w:rsidRPr="005B2A7E" w:rsidRDefault="00DB054D" w:rsidP="00DB054D">
      <w:pPr>
        <w:ind w:left="200"/>
        <w:jc w:val="both"/>
      </w:pPr>
      <w:r w:rsidRPr="005B2A7E">
        <w:t>Телефон:</w:t>
      </w:r>
      <w:r w:rsidRPr="005B2A7E">
        <w:rPr>
          <w:rStyle w:val="Subst"/>
          <w:bCs w:val="0"/>
          <w:iCs w:val="0"/>
        </w:rPr>
        <w:t xml:space="preserve"> +7 (495) 937-44-77</w:t>
      </w:r>
    </w:p>
    <w:p w:rsidR="00DB054D" w:rsidRPr="005B2A7E" w:rsidRDefault="00DB054D" w:rsidP="00DB054D">
      <w:pPr>
        <w:ind w:left="200"/>
        <w:jc w:val="both"/>
      </w:pPr>
      <w:r w:rsidRPr="005B2A7E">
        <w:t>Факс:</w:t>
      </w:r>
      <w:r w:rsidRPr="005B2A7E">
        <w:rPr>
          <w:rStyle w:val="Subst"/>
          <w:bCs w:val="0"/>
          <w:iCs w:val="0"/>
        </w:rPr>
        <w:t xml:space="preserve"> +7 (495) 937-44-</w:t>
      </w:r>
      <w:r w:rsidR="0059267A" w:rsidRPr="005B2A7E">
        <w:rPr>
          <w:rStyle w:val="Subst"/>
          <w:bCs w:val="0"/>
          <w:iCs w:val="0"/>
        </w:rPr>
        <w:t>00; 937-44-</w:t>
      </w:r>
      <w:r w:rsidRPr="005B2A7E">
        <w:rPr>
          <w:rStyle w:val="Subst"/>
          <w:bCs w:val="0"/>
          <w:iCs w:val="0"/>
        </w:rPr>
        <w:t>99</w:t>
      </w:r>
    </w:p>
    <w:p w:rsidR="00DB054D" w:rsidRPr="005B2A7E" w:rsidRDefault="00DB054D" w:rsidP="00816D42">
      <w:pPr>
        <w:ind w:left="200"/>
        <w:jc w:val="both"/>
        <w:rPr>
          <w:i/>
        </w:rPr>
      </w:pPr>
      <w:r w:rsidRPr="005B2A7E">
        <w:t>Адрес электронной почты:</w:t>
      </w:r>
      <w:r w:rsidRPr="005B2A7E">
        <w:rPr>
          <w:rStyle w:val="Subst"/>
          <w:bCs w:val="0"/>
          <w:iCs w:val="0"/>
        </w:rPr>
        <w:t xml:space="preserve"> </w:t>
      </w:r>
      <w:hyperlink r:id="rId9" w:history="1">
        <w:r w:rsidRPr="005B2A7E">
          <w:rPr>
            <w:rStyle w:val="a5"/>
            <w:bCs/>
            <w:i/>
            <w:iCs/>
          </w:rPr>
          <w:t>moscow@kpmg.ru</w:t>
        </w:r>
      </w:hyperlink>
      <w:r w:rsidRPr="005B2A7E">
        <w:rPr>
          <w:rStyle w:val="Subst"/>
          <w:bCs w:val="0"/>
          <w:iCs w:val="0"/>
        </w:rPr>
        <w:t xml:space="preserve"> </w:t>
      </w:r>
    </w:p>
    <w:p w:rsidR="00DB054D" w:rsidRPr="005B2A7E" w:rsidRDefault="00DB054D" w:rsidP="00DB054D">
      <w:pPr>
        <w:pStyle w:val="SubHeading"/>
        <w:ind w:left="200"/>
      </w:pPr>
      <w:r w:rsidRPr="005B2A7E">
        <w:t>Данные о членстве аудитора в саморегулируемых организациях аудиторов</w:t>
      </w:r>
    </w:p>
    <w:p w:rsidR="00DB054D" w:rsidRPr="005B2A7E" w:rsidRDefault="00DB054D" w:rsidP="00717EFB">
      <w:pPr>
        <w:ind w:left="400"/>
        <w:rPr>
          <w:b/>
          <w:i/>
        </w:rPr>
      </w:pPr>
      <w:r w:rsidRPr="005B2A7E">
        <w:t>Полное наименование:</w:t>
      </w:r>
      <w:r w:rsidRPr="005B2A7E">
        <w:rPr>
          <w:rStyle w:val="Subst"/>
          <w:bCs w:val="0"/>
          <w:iCs w:val="0"/>
        </w:rPr>
        <w:t xml:space="preserve"> </w:t>
      </w:r>
      <w:r w:rsidR="00717EFB" w:rsidRPr="005B2A7E">
        <w:rPr>
          <w:b/>
          <w:i/>
        </w:rPr>
        <w:t>Саморегулируемая</w:t>
      </w:r>
      <w:r w:rsidR="00717EFB" w:rsidRPr="005B2A7E">
        <w:rPr>
          <w:rStyle w:val="Subst"/>
          <w:bCs w:val="0"/>
          <w:iCs w:val="0"/>
        </w:rPr>
        <w:t xml:space="preserve"> организация аудиторов Ассоциация «Содружество»</w:t>
      </w:r>
    </w:p>
    <w:p w:rsidR="00DB054D" w:rsidRPr="005B2A7E" w:rsidRDefault="00717EFB" w:rsidP="00717EFB">
      <w:pPr>
        <w:rPr>
          <w:bCs/>
          <w:iCs/>
        </w:rPr>
      </w:pPr>
      <w:r w:rsidRPr="005B2A7E">
        <w:t xml:space="preserve">     </w:t>
      </w:r>
      <w:r w:rsidR="00DB054D" w:rsidRPr="005B2A7E">
        <w:t>Место нахождения</w:t>
      </w:r>
      <w:r w:rsidRPr="005B2A7E">
        <w:t xml:space="preserve">: </w:t>
      </w:r>
      <w:r w:rsidRPr="005B2A7E">
        <w:rPr>
          <w:b/>
          <w:i/>
          <w:color w:val="272727"/>
        </w:rPr>
        <w:t>119192, г. Москва, Мичуринский проспект, дом 21, корпус 4</w:t>
      </w:r>
    </w:p>
    <w:p w:rsidR="00DB054D" w:rsidRPr="005B2A7E" w:rsidRDefault="00DB054D" w:rsidP="009B6D92">
      <w:pPr>
        <w:ind w:left="400"/>
      </w:pPr>
      <w:r w:rsidRPr="005B2A7E">
        <w:t>Дополнительная информация:</w:t>
      </w:r>
      <w:r w:rsidRPr="005B2A7E">
        <w:br/>
      </w:r>
      <w:r w:rsidRPr="005B2A7E">
        <w:rPr>
          <w:rStyle w:val="Subst"/>
          <w:bCs w:val="0"/>
          <w:iCs w:val="0"/>
        </w:rPr>
        <w:t xml:space="preserve">Основной регистрационный номер записи в государственном реестре аудиторов и аудиторских организаций </w:t>
      </w:r>
      <w:r w:rsidR="009B6D92" w:rsidRPr="005B2A7E">
        <w:rPr>
          <w:rStyle w:val="Subst"/>
          <w:bCs w:val="0"/>
          <w:iCs w:val="0"/>
        </w:rPr>
        <w:t>12006020351</w:t>
      </w:r>
    </w:p>
    <w:p w:rsidR="00DB054D" w:rsidRPr="005B2A7E" w:rsidRDefault="00DB054D" w:rsidP="00DB054D">
      <w:pPr>
        <w:pStyle w:val="SubHeading"/>
        <w:ind w:left="200"/>
      </w:pPr>
      <w:r w:rsidRPr="005B2A7E">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DB054D" w:rsidRPr="005B2A7E" w:rsidRDefault="00DB054D" w:rsidP="00DB054D">
      <w:pPr>
        <w:pStyle w:val="ThinDelim"/>
      </w:pPr>
    </w:p>
    <w:tbl>
      <w:tblPr>
        <w:tblW w:w="0" w:type="auto"/>
        <w:tblLayout w:type="fixed"/>
        <w:tblCellMar>
          <w:left w:w="72" w:type="dxa"/>
          <w:right w:w="72" w:type="dxa"/>
        </w:tblCellMar>
        <w:tblLook w:val="0000" w:firstRow="0" w:lastRow="0" w:firstColumn="0" w:lastColumn="0" w:noHBand="0" w:noVBand="0"/>
      </w:tblPr>
      <w:tblGrid>
        <w:gridCol w:w="2592"/>
        <w:gridCol w:w="2520"/>
      </w:tblGrid>
      <w:tr w:rsidR="00DB054D" w:rsidRPr="005B2A7E" w:rsidTr="00D65135">
        <w:tc>
          <w:tcPr>
            <w:tcW w:w="2592" w:type="dxa"/>
            <w:tcBorders>
              <w:top w:val="double" w:sz="6" w:space="0" w:color="auto"/>
              <w:left w:val="double" w:sz="6" w:space="0" w:color="auto"/>
              <w:bottom w:val="single" w:sz="6" w:space="0" w:color="auto"/>
              <w:right w:val="single" w:sz="6" w:space="0" w:color="auto"/>
            </w:tcBorders>
          </w:tcPr>
          <w:p w:rsidR="00DB054D" w:rsidRPr="005B2A7E" w:rsidRDefault="00DB054D" w:rsidP="00D65135">
            <w:pPr>
              <w:jc w:val="center"/>
            </w:pPr>
            <w:r w:rsidRPr="005B2A7E">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DB054D" w:rsidRPr="005B2A7E" w:rsidRDefault="00DB054D" w:rsidP="00D65135">
            <w:pPr>
              <w:jc w:val="center"/>
            </w:pPr>
            <w:r w:rsidRPr="005B2A7E">
              <w:t>Консолидированная финансовая отчетность, Год</w:t>
            </w:r>
          </w:p>
        </w:tc>
      </w:tr>
      <w:tr w:rsidR="00DB054D" w:rsidRPr="005B2A7E" w:rsidTr="00D65135">
        <w:tc>
          <w:tcPr>
            <w:tcW w:w="2592" w:type="dxa"/>
            <w:tcBorders>
              <w:top w:val="single" w:sz="6" w:space="0" w:color="auto"/>
              <w:left w:val="double" w:sz="6" w:space="0" w:color="auto"/>
              <w:bottom w:val="single" w:sz="6" w:space="0" w:color="auto"/>
              <w:right w:val="single" w:sz="6" w:space="0" w:color="auto"/>
            </w:tcBorders>
          </w:tcPr>
          <w:p w:rsidR="00DB054D" w:rsidRPr="005B2A7E" w:rsidRDefault="00DB054D" w:rsidP="00D65135">
            <w:r w:rsidRPr="005B2A7E">
              <w:t>2014</w:t>
            </w:r>
          </w:p>
        </w:tc>
        <w:tc>
          <w:tcPr>
            <w:tcW w:w="2520" w:type="dxa"/>
            <w:tcBorders>
              <w:top w:val="single" w:sz="6" w:space="0" w:color="auto"/>
              <w:left w:val="single" w:sz="6" w:space="0" w:color="auto"/>
              <w:bottom w:val="single" w:sz="6" w:space="0" w:color="auto"/>
              <w:right w:val="double" w:sz="6" w:space="0" w:color="auto"/>
            </w:tcBorders>
          </w:tcPr>
          <w:p w:rsidR="00DB054D" w:rsidRPr="005B2A7E" w:rsidRDefault="00DB054D" w:rsidP="00D65135"/>
        </w:tc>
      </w:tr>
      <w:tr w:rsidR="00DB054D" w:rsidRPr="005B2A7E" w:rsidTr="00D65135">
        <w:tc>
          <w:tcPr>
            <w:tcW w:w="2592" w:type="dxa"/>
            <w:tcBorders>
              <w:top w:val="single" w:sz="6" w:space="0" w:color="auto"/>
              <w:left w:val="double" w:sz="6" w:space="0" w:color="auto"/>
              <w:bottom w:val="single" w:sz="6" w:space="0" w:color="auto"/>
              <w:right w:val="single" w:sz="6" w:space="0" w:color="auto"/>
            </w:tcBorders>
          </w:tcPr>
          <w:p w:rsidR="00DB054D" w:rsidRPr="005B2A7E" w:rsidRDefault="00DB054D" w:rsidP="00D65135">
            <w:r w:rsidRPr="005B2A7E">
              <w:t>2017</w:t>
            </w:r>
          </w:p>
        </w:tc>
        <w:tc>
          <w:tcPr>
            <w:tcW w:w="2520" w:type="dxa"/>
            <w:tcBorders>
              <w:top w:val="single" w:sz="6" w:space="0" w:color="auto"/>
              <w:left w:val="single" w:sz="6" w:space="0" w:color="auto"/>
              <w:bottom w:val="single" w:sz="6" w:space="0" w:color="auto"/>
              <w:right w:val="double" w:sz="6" w:space="0" w:color="auto"/>
            </w:tcBorders>
          </w:tcPr>
          <w:p w:rsidR="00DB054D" w:rsidRPr="005B2A7E" w:rsidRDefault="00DB054D" w:rsidP="00D65135"/>
        </w:tc>
      </w:tr>
      <w:tr w:rsidR="00DB054D" w:rsidRPr="005B2A7E" w:rsidTr="00DB054D">
        <w:tc>
          <w:tcPr>
            <w:tcW w:w="2592" w:type="dxa"/>
            <w:tcBorders>
              <w:top w:val="single" w:sz="6" w:space="0" w:color="auto"/>
              <w:left w:val="double" w:sz="6" w:space="0" w:color="auto"/>
              <w:bottom w:val="single" w:sz="6" w:space="0" w:color="auto"/>
              <w:right w:val="single" w:sz="6" w:space="0" w:color="auto"/>
            </w:tcBorders>
          </w:tcPr>
          <w:p w:rsidR="00DB054D" w:rsidRPr="005B2A7E" w:rsidRDefault="00DB054D" w:rsidP="00D65135">
            <w:r w:rsidRPr="005B2A7E">
              <w:t>2018</w:t>
            </w:r>
          </w:p>
        </w:tc>
        <w:tc>
          <w:tcPr>
            <w:tcW w:w="2520" w:type="dxa"/>
            <w:tcBorders>
              <w:top w:val="single" w:sz="6" w:space="0" w:color="auto"/>
              <w:left w:val="single" w:sz="6" w:space="0" w:color="auto"/>
              <w:bottom w:val="single" w:sz="6" w:space="0" w:color="auto"/>
              <w:right w:val="double" w:sz="6" w:space="0" w:color="auto"/>
            </w:tcBorders>
          </w:tcPr>
          <w:p w:rsidR="00DB054D" w:rsidRPr="005B2A7E" w:rsidRDefault="00DB054D" w:rsidP="00D65135"/>
        </w:tc>
      </w:tr>
      <w:tr w:rsidR="00DB054D" w:rsidRPr="005B2A7E" w:rsidTr="00D65135">
        <w:tc>
          <w:tcPr>
            <w:tcW w:w="2592" w:type="dxa"/>
            <w:tcBorders>
              <w:top w:val="single" w:sz="6" w:space="0" w:color="auto"/>
              <w:left w:val="double" w:sz="6" w:space="0" w:color="auto"/>
              <w:bottom w:val="double" w:sz="6" w:space="0" w:color="auto"/>
              <w:right w:val="single" w:sz="6" w:space="0" w:color="auto"/>
            </w:tcBorders>
          </w:tcPr>
          <w:p w:rsidR="00DB054D" w:rsidRPr="005B2A7E" w:rsidRDefault="00DB054D" w:rsidP="00D65135">
            <w:r w:rsidRPr="005B2A7E">
              <w:t>2019</w:t>
            </w:r>
          </w:p>
        </w:tc>
        <w:tc>
          <w:tcPr>
            <w:tcW w:w="2520" w:type="dxa"/>
            <w:tcBorders>
              <w:top w:val="single" w:sz="6" w:space="0" w:color="auto"/>
              <w:left w:val="single" w:sz="6" w:space="0" w:color="auto"/>
              <w:bottom w:val="double" w:sz="6" w:space="0" w:color="auto"/>
              <w:right w:val="double" w:sz="6" w:space="0" w:color="auto"/>
            </w:tcBorders>
          </w:tcPr>
          <w:p w:rsidR="00DB054D" w:rsidRPr="005B2A7E" w:rsidRDefault="00DB054D" w:rsidP="00D65135"/>
        </w:tc>
      </w:tr>
    </w:tbl>
    <w:p w:rsidR="00DB054D" w:rsidRPr="005B2A7E" w:rsidRDefault="00DB054D" w:rsidP="00DB054D"/>
    <w:p w:rsidR="00DB054D" w:rsidRPr="005B2A7E" w:rsidRDefault="00DB054D" w:rsidP="00B81B04">
      <w:pPr>
        <w:pStyle w:val="SubHeading"/>
        <w:spacing w:before="0"/>
        <w:jc w:val="both"/>
      </w:pPr>
      <w:r w:rsidRPr="005B2A7E">
        <w:t>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DB054D" w:rsidRPr="005B2A7E" w:rsidRDefault="00DB054D" w:rsidP="00ED3465">
      <w:pPr>
        <w:spacing w:after="0"/>
        <w:ind w:left="400"/>
        <w:jc w:val="both"/>
        <w:rPr>
          <w:rStyle w:val="Subst"/>
          <w:bCs w:val="0"/>
          <w:iCs w:val="0"/>
        </w:rPr>
      </w:pPr>
      <w:r w:rsidRPr="005B2A7E">
        <w:rPr>
          <w:rStyle w:val="Subst"/>
          <w:bCs w:val="0"/>
          <w:iCs w:val="0"/>
        </w:rPr>
        <w:t xml:space="preserve">На дату утверждения настоящего Ежеквартального отчета факторы, которые могут оказать влияние на независимость аудитора (аудиторской организации) от эмитента, в том числе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w:t>
      </w:r>
      <w:r w:rsidRPr="005B2A7E">
        <w:rPr>
          <w:rStyle w:val="Subst"/>
          <w:bCs w:val="0"/>
          <w:iCs w:val="0"/>
        </w:rPr>
        <w:lastRenderedPageBreak/>
        <w:t>органах управления и органах контроля за финансово-хозяйственной деятельностью эмитента), отсутствуют</w:t>
      </w:r>
      <w:r w:rsidR="00D65135" w:rsidRPr="005B2A7E">
        <w:rPr>
          <w:rStyle w:val="Subst"/>
          <w:bCs w:val="0"/>
          <w:iCs w:val="0"/>
        </w:rPr>
        <w:t>:</w:t>
      </w:r>
      <w:r w:rsidRPr="005B2A7E">
        <w:rPr>
          <w:rStyle w:val="Subst"/>
          <w:bCs w:val="0"/>
          <w:iCs w:val="0"/>
        </w:rPr>
        <w:t xml:space="preserve"> </w:t>
      </w:r>
    </w:p>
    <w:p w:rsidR="00D65135" w:rsidRPr="005B2A7E" w:rsidRDefault="00D65135" w:rsidP="00DB054D">
      <w:pPr>
        <w:ind w:left="400"/>
        <w:jc w:val="both"/>
        <w:rPr>
          <w:b/>
          <w:bCs/>
          <w:i/>
          <w:iCs/>
        </w:rPr>
      </w:pPr>
    </w:p>
    <w:p w:rsidR="00D65135" w:rsidRPr="005B2A7E" w:rsidRDefault="00D65135" w:rsidP="00D65135">
      <w:pPr>
        <w:widowControl/>
        <w:spacing w:before="0" w:after="0"/>
        <w:jc w:val="both"/>
        <w:rPr>
          <w:bCs/>
        </w:rPr>
      </w:pPr>
      <w:r w:rsidRPr="005B2A7E">
        <w:rPr>
          <w:bCs/>
        </w:rPr>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r w:rsidR="00CF0EC9" w:rsidRPr="005B2A7E">
        <w:rPr>
          <w:b/>
          <w:bCs/>
          <w:i/>
        </w:rPr>
        <w:t>аудитор</w:t>
      </w:r>
      <w:r w:rsidRPr="005B2A7E">
        <w:rPr>
          <w:b/>
          <w:bCs/>
          <w:i/>
        </w:rPr>
        <w:t xml:space="preserve"> (лиц</w:t>
      </w:r>
      <w:r w:rsidR="00CF0EC9" w:rsidRPr="005B2A7E">
        <w:rPr>
          <w:b/>
          <w:bCs/>
          <w:i/>
        </w:rPr>
        <w:t>а, занимающие</w:t>
      </w:r>
      <w:r w:rsidRPr="005B2A7E">
        <w:rPr>
          <w:b/>
          <w:bCs/>
          <w:i/>
        </w:rPr>
        <w:t xml:space="preserve"> должности в органах управления и органах контроля за финансово-хозяйственной деятельностью аудиторской организации) </w:t>
      </w:r>
      <w:r w:rsidR="00CF0EC9" w:rsidRPr="005B2A7E">
        <w:rPr>
          <w:b/>
          <w:bCs/>
          <w:i/>
        </w:rPr>
        <w:t xml:space="preserve">долей </w:t>
      </w:r>
      <w:r w:rsidRPr="005B2A7E">
        <w:rPr>
          <w:b/>
          <w:bCs/>
          <w:i/>
        </w:rPr>
        <w:t>в уставно</w:t>
      </w:r>
      <w:r w:rsidR="00CF0EC9" w:rsidRPr="005B2A7E">
        <w:rPr>
          <w:b/>
          <w:bCs/>
          <w:i/>
        </w:rPr>
        <w:t>м капитале эмитента не имеет</w:t>
      </w:r>
      <w:r w:rsidR="00C44E82" w:rsidRPr="005B2A7E">
        <w:rPr>
          <w:b/>
          <w:bCs/>
          <w:i/>
        </w:rPr>
        <w:t>;</w:t>
      </w:r>
    </w:p>
    <w:p w:rsidR="00D65135" w:rsidRPr="005B2A7E" w:rsidRDefault="00D65135" w:rsidP="00D65135">
      <w:pPr>
        <w:widowControl/>
        <w:spacing w:before="220" w:after="0"/>
        <w:jc w:val="both"/>
        <w:rPr>
          <w:b/>
          <w:bCs/>
          <w:i/>
        </w:rPr>
      </w:pPr>
      <w:r w:rsidRPr="005B2A7E">
        <w:rPr>
          <w:bCs/>
        </w:rPr>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r w:rsidR="00C44E82" w:rsidRPr="005B2A7E">
        <w:rPr>
          <w:b/>
          <w:bCs/>
          <w:i/>
        </w:rPr>
        <w:t>заемные средства аудитору (лицам, занимающим должности в органах управления и органах контроля за финансово-хозяйственной деятельностью аудиторской организации)</w:t>
      </w:r>
      <w:r w:rsidR="00756838" w:rsidRPr="005B2A7E">
        <w:rPr>
          <w:b/>
          <w:bCs/>
          <w:i/>
        </w:rPr>
        <w:t xml:space="preserve"> эмитентом </w:t>
      </w:r>
      <w:r w:rsidR="00C44E82" w:rsidRPr="005B2A7E">
        <w:rPr>
          <w:b/>
          <w:bCs/>
          <w:i/>
        </w:rPr>
        <w:t>не предоставлялись;</w:t>
      </w:r>
    </w:p>
    <w:p w:rsidR="00A81838" w:rsidRPr="005B2A7E" w:rsidRDefault="00756838" w:rsidP="00756838">
      <w:pPr>
        <w:widowControl/>
        <w:spacing w:before="220" w:after="0"/>
        <w:jc w:val="both"/>
        <w:rPr>
          <w:b/>
          <w:bCs/>
          <w:i/>
        </w:rPr>
      </w:pPr>
      <w:r w:rsidRPr="005B2A7E">
        <w:rPr>
          <w:bCs/>
        </w:rPr>
        <w:t>Н</w:t>
      </w:r>
      <w:r w:rsidR="00D65135" w:rsidRPr="005B2A7E">
        <w:rPr>
          <w:bCs/>
        </w:rPr>
        <w:t>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r w:rsidRPr="005B2A7E">
        <w:rPr>
          <w:bCs/>
        </w:rPr>
        <w:t xml:space="preserve">: </w:t>
      </w:r>
      <w:r w:rsidRPr="005B2A7E">
        <w:rPr>
          <w:b/>
          <w:bCs/>
          <w:i/>
        </w:rPr>
        <w:t>тесные деловые взаимоотношения (участие в продвижении продукции (услуг) эмитента, участие в совместной предпринимательской деятельно</w:t>
      </w:r>
      <w:r w:rsidR="00575DB4" w:rsidRPr="005B2A7E">
        <w:rPr>
          <w:b/>
          <w:bCs/>
          <w:i/>
        </w:rPr>
        <w:t>сти и т.д.), а также родственные связи отсутствуют;</w:t>
      </w:r>
    </w:p>
    <w:p w:rsidR="00ED3465" w:rsidRPr="005B2A7E" w:rsidRDefault="00ED3465" w:rsidP="00ED3465">
      <w:pPr>
        <w:widowControl/>
        <w:spacing w:before="0" w:after="0"/>
        <w:jc w:val="both"/>
        <w:rPr>
          <w:b/>
          <w:bCs/>
          <w:i/>
        </w:rPr>
      </w:pPr>
    </w:p>
    <w:p w:rsidR="00A132FF" w:rsidRPr="005B2A7E" w:rsidRDefault="00575DB4" w:rsidP="00B81B04">
      <w:pPr>
        <w:widowControl/>
        <w:spacing w:before="0" w:after="0"/>
        <w:jc w:val="both"/>
        <w:rPr>
          <w:b/>
          <w:bCs/>
          <w:i/>
        </w:rPr>
      </w:pPr>
      <w:r w:rsidRPr="005B2A7E">
        <w:rPr>
          <w:bCs/>
        </w:rPr>
        <w:t>С</w:t>
      </w:r>
      <w:r w:rsidR="00D65135" w:rsidRPr="005B2A7E">
        <w:rPr>
          <w:bCs/>
        </w:rPr>
        <w:t>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w:t>
      </w:r>
      <w:r w:rsidRPr="005B2A7E">
        <w:rPr>
          <w:bCs/>
        </w:rPr>
        <w:t xml:space="preserve">ьностью аудиторской организации: </w:t>
      </w:r>
      <w:r w:rsidRPr="005B2A7E">
        <w:rPr>
          <w:b/>
          <w:bCs/>
          <w:i/>
        </w:rPr>
        <w:t>лица, занимающие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r w:rsidR="00B62509" w:rsidRPr="005B2A7E">
        <w:rPr>
          <w:b/>
          <w:bCs/>
          <w:i/>
        </w:rPr>
        <w:t>, отсутствуют.</w:t>
      </w:r>
    </w:p>
    <w:p w:rsidR="00A132FF" w:rsidRPr="005B2A7E" w:rsidRDefault="00A132FF" w:rsidP="00A132FF">
      <w:pPr>
        <w:widowControl/>
        <w:spacing w:before="0" w:after="0"/>
        <w:jc w:val="both"/>
        <w:rPr>
          <w:b/>
          <w:bCs/>
          <w:i/>
        </w:rPr>
      </w:pPr>
    </w:p>
    <w:p w:rsidR="00A132FF" w:rsidRPr="005B2A7E" w:rsidRDefault="00A132FF" w:rsidP="00A132FF">
      <w:pPr>
        <w:jc w:val="both"/>
      </w:pPr>
      <w:r w:rsidRPr="005B2A7E">
        <w:t>Иные факторы, которые могут повлиять на независимость аудитора от эмитента:</w:t>
      </w:r>
    </w:p>
    <w:p w:rsidR="00A132FF" w:rsidRPr="005B2A7E" w:rsidRDefault="00131635" w:rsidP="005F49EF">
      <w:pPr>
        <w:jc w:val="both"/>
      </w:pPr>
      <w:r w:rsidRPr="005B2A7E">
        <w:rPr>
          <w:rStyle w:val="Subst"/>
        </w:rPr>
        <w:t>Иные факторы</w:t>
      </w:r>
      <w:r w:rsidR="00A132FF" w:rsidRPr="005B2A7E">
        <w:rPr>
          <w:rStyle w:val="Subst"/>
        </w:rPr>
        <w:t>, которые могут повлиять на независ</w:t>
      </w:r>
      <w:r w:rsidRPr="005B2A7E">
        <w:rPr>
          <w:rStyle w:val="Subst"/>
        </w:rPr>
        <w:t>имость аудитора от эмитента, отсутствуют</w:t>
      </w:r>
      <w:r w:rsidR="00A132FF" w:rsidRPr="005B2A7E">
        <w:rPr>
          <w:rStyle w:val="Subst"/>
        </w:rPr>
        <w:t>.</w:t>
      </w:r>
    </w:p>
    <w:p w:rsidR="00DB054D" w:rsidRPr="005B2A7E" w:rsidRDefault="00DB054D" w:rsidP="00DA04EA">
      <w:pPr>
        <w:pStyle w:val="SubHeading"/>
        <w:spacing w:before="0"/>
        <w:rPr>
          <w:rStyle w:val="Subst"/>
          <w:b w:val="0"/>
          <w:bCs w:val="0"/>
          <w:i w:val="0"/>
          <w:iCs w:val="0"/>
        </w:rPr>
      </w:pPr>
      <w:r w:rsidRPr="005B2A7E">
        <w:t>По</w:t>
      </w:r>
      <w:r w:rsidR="00DA04EA" w:rsidRPr="005B2A7E">
        <w:t xml:space="preserve">рядок выбора аудитора эмитента: </w:t>
      </w:r>
      <w:r w:rsidRPr="005B2A7E">
        <w:rPr>
          <w:rStyle w:val="Subst"/>
          <w:bCs w:val="0"/>
          <w:iCs w:val="0"/>
        </w:rPr>
        <w:t>Наличие процедуры тендера, связанного с выбором аудитора, не предусмотрено</w:t>
      </w:r>
    </w:p>
    <w:p w:rsidR="00157526" w:rsidRPr="005B2A7E" w:rsidRDefault="00DB054D" w:rsidP="00E445F9">
      <w:pPr>
        <w:rPr>
          <w:b/>
          <w:i/>
        </w:rPr>
      </w:pPr>
      <w:r w:rsidRPr="005B2A7E">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00DA04EA" w:rsidRPr="005B2A7E">
        <w:rPr>
          <w:rStyle w:val="Subst"/>
          <w:bCs w:val="0"/>
          <w:iCs w:val="0"/>
        </w:rPr>
        <w:t xml:space="preserve"> </w:t>
      </w:r>
      <w:r w:rsidR="005F49EF" w:rsidRPr="005B2A7E">
        <w:rPr>
          <w:rStyle w:val="Subst"/>
          <w:bCs w:val="0"/>
          <w:iCs w:val="0"/>
        </w:rPr>
        <w:t xml:space="preserve">Совет директоров предлагает кандидатуру на выполнение функций аудитора для дальнейшего утверждения Общим собранием акционеров Общества. </w:t>
      </w:r>
    </w:p>
    <w:p w:rsidR="00DB054D" w:rsidRPr="005B2A7E" w:rsidRDefault="00DB054D" w:rsidP="00DB054D">
      <w:r w:rsidRPr="005B2A7E">
        <w:t xml:space="preserve">  Информация о работах, проводимых аудитором в рамках специальных аудиторских заданий:</w:t>
      </w:r>
    </w:p>
    <w:p w:rsidR="00DB054D" w:rsidRPr="005B2A7E" w:rsidRDefault="00DB054D" w:rsidP="00DB054D">
      <w:pPr>
        <w:ind w:left="200"/>
      </w:pPr>
      <w:r w:rsidRPr="005B2A7E">
        <w:rPr>
          <w:rStyle w:val="Subst"/>
          <w:bCs w:val="0"/>
          <w:iCs w:val="0"/>
        </w:rPr>
        <w:t>Работ аудитора, в рамках специальных аудиторских заданий, не проводилось</w:t>
      </w:r>
    </w:p>
    <w:p w:rsidR="00DB054D" w:rsidRPr="005B2A7E" w:rsidRDefault="00DB054D" w:rsidP="00DB054D">
      <w:pPr>
        <w:ind w:left="200"/>
        <w:jc w:val="both"/>
        <w:rPr>
          <w:rStyle w:val="Subst"/>
          <w:bCs w:val="0"/>
          <w:iCs w:val="0"/>
        </w:rPr>
      </w:pPr>
      <w:r w:rsidRPr="005B2A7E">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rsidRPr="005B2A7E">
        <w:br/>
      </w:r>
      <w:r w:rsidRPr="005B2A7E">
        <w:rPr>
          <w:rStyle w:val="Subst"/>
          <w:bCs w:val="0"/>
          <w:iCs w:val="0"/>
        </w:rPr>
        <w:t xml:space="preserve">В соответствии с пп. 8 п. 21.1 ст. 21 Устава определение размера оплаты услуг аудитора отнесено к компетенции Совета директоров Общества. </w:t>
      </w:r>
    </w:p>
    <w:p w:rsidR="00DB054D" w:rsidRPr="005B2A7E" w:rsidRDefault="00EC4DAF" w:rsidP="00B81B04">
      <w:pPr>
        <w:ind w:left="200"/>
        <w:jc w:val="both"/>
        <w:rPr>
          <w:rStyle w:val="Subst"/>
          <w:bCs w:val="0"/>
          <w:iCs w:val="0"/>
        </w:rPr>
      </w:pPr>
      <w:r w:rsidRPr="005B2A7E">
        <w:rPr>
          <w:rStyle w:val="Subst"/>
          <w:bCs w:val="0"/>
          <w:iCs w:val="0"/>
        </w:rPr>
        <w:t xml:space="preserve">Размер вознаграждения услуг аудитора Общества – АО «КПМГ» на 2019 год определен Советом директоров Общества в сумме 1 600 000,00 рублей, без НДС и учета расходов, предусмотренных условиями договора, компенсируемых дополнительно. </w:t>
      </w:r>
    </w:p>
    <w:p w:rsidR="00991EF9" w:rsidRPr="005B2A7E" w:rsidRDefault="00991EF9" w:rsidP="00991EF9">
      <w:pPr>
        <w:ind w:left="200"/>
        <w:jc w:val="both"/>
        <w:rPr>
          <w:rStyle w:val="Subst"/>
        </w:rPr>
      </w:pPr>
      <w:r w:rsidRPr="005B2A7E">
        <w:rPr>
          <w:rStyle w:val="Subst"/>
        </w:rPr>
        <w:t xml:space="preserve">Фактический размер вознаграждения, выплаченного аудитору </w:t>
      </w:r>
      <w:r w:rsidRPr="005B2A7E">
        <w:rPr>
          <w:b/>
          <w:bCs/>
          <w:i/>
          <w:iCs/>
        </w:rPr>
        <w:t xml:space="preserve">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эмитента, </w:t>
      </w:r>
      <w:r w:rsidRPr="005B2A7E">
        <w:rPr>
          <w:rStyle w:val="Subst"/>
        </w:rPr>
        <w:t>составил 1 920 000,00 рублей, в том числе НДС</w:t>
      </w:r>
      <w:r w:rsidR="00D5096D" w:rsidRPr="005B2A7E">
        <w:rPr>
          <w:rStyle w:val="Subst"/>
        </w:rPr>
        <w:t xml:space="preserve"> – 320 000,00 рублей</w:t>
      </w:r>
      <w:r w:rsidRPr="005B2A7E">
        <w:rPr>
          <w:rStyle w:val="Subst"/>
        </w:rPr>
        <w:t>.</w:t>
      </w:r>
    </w:p>
    <w:p w:rsidR="00991EF9" w:rsidRPr="005B2A7E" w:rsidRDefault="00991EF9" w:rsidP="001E1D55">
      <w:pPr>
        <w:ind w:left="200"/>
      </w:pPr>
      <w:r w:rsidRPr="005B2A7E">
        <w:rPr>
          <w:rStyle w:val="Subst"/>
        </w:rPr>
        <w:t>Отсроченных и просроченных платежей за оказанные аудитором услуги нет.</w:t>
      </w:r>
    </w:p>
    <w:p w:rsidR="00481996" w:rsidRPr="005B2A7E" w:rsidRDefault="008568A8" w:rsidP="00481996">
      <w:pPr>
        <w:pStyle w:val="2"/>
      </w:pPr>
      <w:bookmarkStart w:id="6" w:name="_Toc48308544"/>
      <w:r w:rsidRPr="005B2A7E">
        <w:t>1.3. Сведения об оценщике (оценщиках) эмитента</w:t>
      </w:r>
      <w:bookmarkEnd w:id="6"/>
    </w:p>
    <w:p w:rsidR="00926D13" w:rsidRPr="005B2A7E" w:rsidRDefault="00926D13" w:rsidP="00926D13">
      <w:pPr>
        <w:ind w:left="200"/>
      </w:pPr>
      <w:r w:rsidRPr="005B2A7E">
        <w:rPr>
          <w:rStyle w:val="Subst"/>
        </w:rPr>
        <w:t>Изменения в составе информации настоящего пункта в отчетном квартале не происходили</w:t>
      </w:r>
    </w:p>
    <w:p w:rsidR="00AF2847" w:rsidRPr="005B2A7E" w:rsidRDefault="008568A8" w:rsidP="00AF2847">
      <w:pPr>
        <w:pStyle w:val="2"/>
        <w:spacing w:after="0"/>
      </w:pPr>
      <w:bookmarkStart w:id="7" w:name="_Toc48308545"/>
      <w:r w:rsidRPr="005B2A7E">
        <w:lastRenderedPageBreak/>
        <w:t>1.4. Сведения о консультантах эмитента</w:t>
      </w:r>
      <w:bookmarkEnd w:id="7"/>
    </w:p>
    <w:p w:rsidR="00AF2847" w:rsidRPr="005B2A7E" w:rsidRDefault="00AF2847" w:rsidP="004B74A9">
      <w:pPr>
        <w:ind w:left="284"/>
        <w:jc w:val="both"/>
        <w:rPr>
          <w:b/>
          <w:i/>
        </w:rPr>
      </w:pPr>
      <w:r w:rsidRPr="005B2A7E">
        <w:rPr>
          <w:b/>
          <w:i/>
        </w:rPr>
        <w:t xml:space="preserve">Финансовые </w:t>
      </w:r>
      <w:r w:rsidRPr="005B2A7E">
        <w:rPr>
          <w:b/>
          <w:i/>
          <w:iCs/>
        </w:rPr>
        <w:t>консультанты по основаниям, перечисленным в пункте 1.4. Приложения 3 к Положению Банка России от 30.12.2014 № 454-П «О раскрытии информации эмитентами эмиссионных ценных бумаг» (далее – Положение о раскрытии информации), в течение 12 месяцев до даты окончания отчетного квартала не привлекались</w:t>
      </w:r>
    </w:p>
    <w:p w:rsidR="00536A45" w:rsidRPr="005B2A7E" w:rsidRDefault="008568A8">
      <w:pPr>
        <w:pStyle w:val="2"/>
      </w:pPr>
      <w:bookmarkStart w:id="8" w:name="_Toc48308546"/>
      <w:r w:rsidRPr="005B2A7E">
        <w:t>1.5. Сведения о лицах, подписавших</w:t>
      </w:r>
      <w:r w:rsidR="005564B4" w:rsidRPr="005B2A7E">
        <w:t xml:space="preserve"> отчет эмитента (</w:t>
      </w:r>
      <w:r w:rsidRPr="005B2A7E">
        <w:t>ежеквартальный отчет</w:t>
      </w:r>
      <w:r w:rsidR="005564B4" w:rsidRPr="005B2A7E">
        <w:t>)</w:t>
      </w:r>
      <w:bookmarkEnd w:id="8"/>
    </w:p>
    <w:p w:rsidR="00536A45" w:rsidRPr="005B2A7E" w:rsidRDefault="008568A8">
      <w:pPr>
        <w:ind w:left="200"/>
      </w:pPr>
      <w:r w:rsidRPr="005B2A7E">
        <w:t>ФИО:</w:t>
      </w:r>
      <w:r w:rsidRPr="005B2A7E">
        <w:rPr>
          <w:rStyle w:val="Subst"/>
        </w:rPr>
        <w:t xml:space="preserve"> Беляков Владимир Анатольевич</w:t>
      </w:r>
    </w:p>
    <w:p w:rsidR="00536A45" w:rsidRPr="005B2A7E" w:rsidRDefault="008568A8">
      <w:pPr>
        <w:ind w:left="200"/>
      </w:pPr>
      <w:r w:rsidRPr="005B2A7E">
        <w:t>Год рождения:</w:t>
      </w:r>
      <w:r w:rsidRPr="005B2A7E">
        <w:rPr>
          <w:rStyle w:val="Subst"/>
        </w:rPr>
        <w:t xml:space="preserve"> 1962</w:t>
      </w:r>
    </w:p>
    <w:p w:rsidR="00536A45" w:rsidRPr="005B2A7E" w:rsidRDefault="008568A8" w:rsidP="00B81B04">
      <w:pPr>
        <w:pStyle w:val="SubHeading"/>
        <w:spacing w:before="0"/>
        <w:ind w:left="200"/>
      </w:pPr>
      <w:r w:rsidRPr="005B2A7E">
        <w:t>Сведения об основном месте работы:</w:t>
      </w:r>
    </w:p>
    <w:p w:rsidR="00536A45" w:rsidRPr="005B2A7E" w:rsidRDefault="008568A8">
      <w:pPr>
        <w:ind w:left="400"/>
      </w:pPr>
      <w:r w:rsidRPr="005B2A7E">
        <w:t>Организация:</w:t>
      </w:r>
      <w:r w:rsidRPr="005B2A7E">
        <w:rPr>
          <w:rStyle w:val="Subst"/>
        </w:rPr>
        <w:t xml:space="preserve"> Акционерное общество "Ленгазспецстрой"</w:t>
      </w:r>
    </w:p>
    <w:p w:rsidR="00536A45" w:rsidRPr="005B2A7E" w:rsidRDefault="008568A8">
      <w:pPr>
        <w:ind w:left="400"/>
      </w:pPr>
      <w:r w:rsidRPr="005B2A7E">
        <w:t>Должность:</w:t>
      </w:r>
      <w:r w:rsidRPr="005B2A7E">
        <w:rPr>
          <w:rStyle w:val="Subst"/>
        </w:rPr>
        <w:t xml:space="preserve"> Генеральный директор</w:t>
      </w:r>
    </w:p>
    <w:p w:rsidR="00536A45" w:rsidRPr="005B2A7E" w:rsidRDefault="00536A45">
      <w:pPr>
        <w:ind w:left="200"/>
      </w:pPr>
    </w:p>
    <w:p w:rsidR="00536A45" w:rsidRPr="005B2A7E" w:rsidRDefault="008568A8">
      <w:pPr>
        <w:ind w:left="200"/>
      </w:pPr>
      <w:r w:rsidRPr="005B2A7E">
        <w:t>ФИО:</w:t>
      </w:r>
      <w:r w:rsidRPr="005B2A7E">
        <w:rPr>
          <w:rStyle w:val="Subst"/>
        </w:rPr>
        <w:t xml:space="preserve"> Голодина Ольга Александровна</w:t>
      </w:r>
    </w:p>
    <w:p w:rsidR="00536A45" w:rsidRPr="005B2A7E" w:rsidRDefault="008568A8">
      <w:pPr>
        <w:ind w:left="200"/>
      </w:pPr>
      <w:r w:rsidRPr="005B2A7E">
        <w:t>Год рождения:</w:t>
      </w:r>
      <w:r w:rsidRPr="005B2A7E">
        <w:rPr>
          <w:rStyle w:val="Subst"/>
        </w:rPr>
        <w:t xml:space="preserve"> 1974</w:t>
      </w:r>
    </w:p>
    <w:p w:rsidR="00536A45" w:rsidRPr="005B2A7E" w:rsidRDefault="008568A8" w:rsidP="00B81B04">
      <w:pPr>
        <w:pStyle w:val="SubHeading"/>
        <w:spacing w:before="0"/>
        <w:ind w:left="200"/>
      </w:pPr>
      <w:r w:rsidRPr="005B2A7E">
        <w:t>Сведения об основном месте работы:</w:t>
      </w:r>
    </w:p>
    <w:p w:rsidR="00536A45" w:rsidRPr="005B2A7E" w:rsidRDefault="008568A8">
      <w:pPr>
        <w:ind w:left="400"/>
      </w:pPr>
      <w:r w:rsidRPr="005B2A7E">
        <w:t>Организация:</w:t>
      </w:r>
      <w:r w:rsidRPr="005B2A7E">
        <w:rPr>
          <w:rStyle w:val="Subst"/>
        </w:rPr>
        <w:t xml:space="preserve"> Акционерное общество "Ленгазспецстрой"</w:t>
      </w:r>
    </w:p>
    <w:p w:rsidR="00536A45" w:rsidRPr="005B2A7E" w:rsidRDefault="008568A8" w:rsidP="00B81B04">
      <w:pPr>
        <w:ind w:left="400"/>
      </w:pPr>
      <w:r w:rsidRPr="005B2A7E">
        <w:t>Должность:</w:t>
      </w:r>
      <w:r w:rsidRPr="005B2A7E">
        <w:rPr>
          <w:rStyle w:val="Subst"/>
        </w:rPr>
        <w:t xml:space="preserve"> Главный бухгалтер</w:t>
      </w:r>
    </w:p>
    <w:p w:rsidR="00536A45" w:rsidRPr="005B2A7E" w:rsidRDefault="008568A8">
      <w:pPr>
        <w:pStyle w:val="1"/>
      </w:pPr>
      <w:bookmarkStart w:id="9" w:name="_Toc48308547"/>
      <w:r w:rsidRPr="005B2A7E">
        <w:t>Раздел II. Основная информация о финансово-экономическом состоянии эмитента</w:t>
      </w:r>
      <w:bookmarkEnd w:id="9"/>
    </w:p>
    <w:p w:rsidR="00536A45" w:rsidRPr="005B2A7E" w:rsidRDefault="008568A8">
      <w:pPr>
        <w:pStyle w:val="2"/>
      </w:pPr>
      <w:bookmarkStart w:id="10" w:name="_Toc48308548"/>
      <w:r w:rsidRPr="005B2A7E">
        <w:t>2.1. Показатели финансово-экономической деятельности эмитента</w:t>
      </w:r>
      <w:bookmarkEnd w:id="10"/>
    </w:p>
    <w:p w:rsidR="00536A45" w:rsidRPr="005B2A7E" w:rsidRDefault="008568A8" w:rsidP="000B1769">
      <w:pPr>
        <w:ind w:left="200"/>
        <w:jc w:val="both"/>
      </w:pPr>
      <w:r w:rsidRPr="005B2A7E">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5B2A7E" w:rsidRDefault="008568A8">
      <w:pPr>
        <w:pStyle w:val="2"/>
      </w:pPr>
      <w:bookmarkStart w:id="11" w:name="_Toc48308549"/>
      <w:r w:rsidRPr="005B2A7E">
        <w:t>2.2. Рыночная капитализация эмитента</w:t>
      </w:r>
      <w:bookmarkEnd w:id="11"/>
    </w:p>
    <w:p w:rsidR="001E5462" w:rsidRPr="005B2A7E" w:rsidRDefault="001E5462" w:rsidP="001E5462">
      <w:pPr>
        <w:ind w:left="200"/>
        <w:rPr>
          <w:b/>
          <w:i/>
        </w:rPr>
      </w:pPr>
      <w:r w:rsidRPr="005B2A7E">
        <w:rPr>
          <w:b/>
          <w:i/>
        </w:rPr>
        <w:t>Не применимо. Эмитент не является акционерным обществом, обыкновенные акции которого допущены к обращению организатором торговли.</w:t>
      </w:r>
    </w:p>
    <w:p w:rsidR="00536A45" w:rsidRPr="005B2A7E" w:rsidRDefault="008568A8">
      <w:pPr>
        <w:pStyle w:val="2"/>
      </w:pPr>
      <w:bookmarkStart w:id="12" w:name="_Toc48308550"/>
      <w:r w:rsidRPr="005B2A7E">
        <w:t>2.3. Обязательства эмитента</w:t>
      </w:r>
      <w:bookmarkEnd w:id="12"/>
    </w:p>
    <w:p w:rsidR="00536A45" w:rsidRPr="005B2A7E" w:rsidRDefault="008568A8">
      <w:pPr>
        <w:pStyle w:val="2"/>
      </w:pPr>
      <w:bookmarkStart w:id="13" w:name="_Toc48308551"/>
      <w:r w:rsidRPr="005B2A7E">
        <w:t>2.3.1. Заемные средства и кредиторская задолженность</w:t>
      </w:r>
      <w:bookmarkEnd w:id="13"/>
    </w:p>
    <w:p w:rsidR="00536A45" w:rsidRPr="005B2A7E" w:rsidRDefault="008568A8" w:rsidP="001E5462">
      <w:pPr>
        <w:ind w:left="200"/>
        <w:jc w:val="both"/>
      </w:pPr>
      <w:r w:rsidRPr="005B2A7E">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5B2A7E" w:rsidRDefault="008568A8">
      <w:pPr>
        <w:pStyle w:val="2"/>
      </w:pPr>
      <w:bookmarkStart w:id="14" w:name="_Toc48308552"/>
      <w:r w:rsidRPr="005B2A7E">
        <w:t>2.3.2. Кредитная история эмитента</w:t>
      </w:r>
      <w:bookmarkEnd w:id="14"/>
    </w:p>
    <w:p w:rsidR="00536A45" w:rsidRPr="005B2A7E" w:rsidRDefault="008568A8" w:rsidP="001E5462">
      <w:pPr>
        <w:ind w:left="200"/>
        <w:jc w:val="both"/>
      </w:pPr>
      <w:r w:rsidRPr="005B2A7E">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5B2A7E" w:rsidRDefault="008568A8">
      <w:pPr>
        <w:pStyle w:val="2"/>
      </w:pPr>
      <w:bookmarkStart w:id="15" w:name="_Toc48308553"/>
      <w:r w:rsidRPr="005B2A7E">
        <w:t>2.3.3. Обязательства эмитента из обеспечения, предоставленного третьим лицам</w:t>
      </w:r>
      <w:bookmarkEnd w:id="15"/>
    </w:p>
    <w:p w:rsidR="00536A45" w:rsidRPr="005B2A7E" w:rsidRDefault="008568A8" w:rsidP="00EF0F88">
      <w:pPr>
        <w:ind w:left="200"/>
        <w:jc w:val="both"/>
      </w:pPr>
      <w:r w:rsidRPr="005B2A7E">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5B2A7E" w:rsidRDefault="008568A8">
      <w:pPr>
        <w:pStyle w:val="2"/>
      </w:pPr>
      <w:bookmarkStart w:id="16" w:name="_Toc48308554"/>
      <w:r w:rsidRPr="005B2A7E">
        <w:t>2.3.4. Прочие обязательства эмитента</w:t>
      </w:r>
      <w:bookmarkEnd w:id="16"/>
    </w:p>
    <w:p w:rsidR="00536A45" w:rsidRPr="005B2A7E" w:rsidRDefault="008568A8" w:rsidP="00EF0F88">
      <w:pPr>
        <w:ind w:left="200"/>
        <w:jc w:val="both"/>
        <w:rPr>
          <w:rStyle w:val="Subst"/>
        </w:rPr>
      </w:pPr>
      <w:r w:rsidRPr="005B2A7E">
        <w:rPr>
          <w:rStyle w:val="Subst"/>
        </w:rPr>
        <w:t xml:space="preserve">Прочих обязательств, не отраженных в бухгалтерской (финансовой) отчетности, которые </w:t>
      </w:r>
      <w:r w:rsidRPr="005B2A7E">
        <w:rPr>
          <w:rStyle w:val="Subst"/>
        </w:rPr>
        <w:lastRenderedPageBreak/>
        <w:t>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397541" w:rsidRPr="005B2A7E" w:rsidRDefault="00397541" w:rsidP="00397541">
      <w:pPr>
        <w:pStyle w:val="2"/>
      </w:pPr>
      <w:bookmarkStart w:id="17" w:name="_Toc8723102"/>
      <w:bookmarkStart w:id="18" w:name="_Toc48308555"/>
      <w:r w:rsidRPr="005B2A7E">
        <w:t>2.4. Риски, связанные с приобретением размещаемых (размещенных) ценных бумаг</w:t>
      </w:r>
      <w:bookmarkEnd w:id="17"/>
      <w:bookmarkEnd w:id="18"/>
    </w:p>
    <w:p w:rsidR="00397541" w:rsidRPr="005B2A7E" w:rsidRDefault="0007395A" w:rsidP="002911D8">
      <w:pPr>
        <w:ind w:left="200"/>
        <w:rPr>
          <w:rStyle w:val="Subst"/>
          <w:b w:val="0"/>
          <w:bCs w:val="0"/>
          <w:i w:val="0"/>
          <w:iCs w:val="0"/>
        </w:rPr>
      </w:pPr>
      <w:r w:rsidRPr="005B2A7E">
        <w:rPr>
          <w:rStyle w:val="Subst"/>
        </w:rPr>
        <w:t>Изменения в составе информации настоящего пункта в отчетном квартале не происходили</w:t>
      </w:r>
    </w:p>
    <w:p w:rsidR="00536A45" w:rsidRPr="005B2A7E" w:rsidRDefault="008568A8">
      <w:pPr>
        <w:pStyle w:val="1"/>
      </w:pPr>
      <w:bookmarkStart w:id="19" w:name="_Toc48308556"/>
      <w:r w:rsidRPr="005B2A7E">
        <w:t>Раздел III. Подробная информация об эмитенте</w:t>
      </w:r>
      <w:bookmarkEnd w:id="19"/>
    </w:p>
    <w:p w:rsidR="00536A45" w:rsidRPr="005B2A7E" w:rsidRDefault="008568A8">
      <w:pPr>
        <w:pStyle w:val="2"/>
      </w:pPr>
      <w:bookmarkStart w:id="20" w:name="_Toc48308557"/>
      <w:r w:rsidRPr="005B2A7E">
        <w:t>3.1. История создания и развитие эмитента</w:t>
      </w:r>
      <w:bookmarkEnd w:id="20"/>
    </w:p>
    <w:p w:rsidR="009A10FC" w:rsidRPr="005B2A7E" w:rsidRDefault="008568A8" w:rsidP="00C81B22">
      <w:pPr>
        <w:pStyle w:val="2"/>
      </w:pPr>
      <w:bookmarkStart w:id="21" w:name="_Toc48308558"/>
      <w:r w:rsidRPr="005B2A7E">
        <w:t>3.1.1. Данные о фирменном наименовании (наименовании) эмитента</w:t>
      </w:r>
      <w:bookmarkEnd w:id="21"/>
    </w:p>
    <w:p w:rsidR="009A10FC" w:rsidRPr="005B2A7E" w:rsidRDefault="009A10FC" w:rsidP="009A10FC">
      <w:pPr>
        <w:ind w:left="200"/>
      </w:pPr>
      <w:r w:rsidRPr="005B2A7E">
        <w:t>Полное фирменное наименование эмитента:</w:t>
      </w:r>
      <w:r w:rsidRPr="005B2A7E">
        <w:rPr>
          <w:rStyle w:val="Subst"/>
          <w:bCs w:val="0"/>
          <w:iCs w:val="0"/>
        </w:rPr>
        <w:t xml:space="preserve"> Акционерное общество «Ленгазспецстрой»</w:t>
      </w:r>
    </w:p>
    <w:p w:rsidR="009A10FC" w:rsidRPr="005B2A7E" w:rsidRDefault="009A10FC" w:rsidP="009A10FC">
      <w:pPr>
        <w:ind w:left="200"/>
      </w:pPr>
      <w:r w:rsidRPr="005B2A7E">
        <w:t>Дата введения, действующего полного фирменного наименования:</w:t>
      </w:r>
      <w:r w:rsidRPr="005B2A7E">
        <w:rPr>
          <w:rStyle w:val="Subst"/>
          <w:bCs w:val="0"/>
          <w:iCs w:val="0"/>
        </w:rPr>
        <w:t xml:space="preserve"> 11.06.2015</w:t>
      </w:r>
    </w:p>
    <w:p w:rsidR="009A10FC" w:rsidRPr="005B2A7E" w:rsidRDefault="009A10FC" w:rsidP="009A10FC">
      <w:pPr>
        <w:pStyle w:val="SubHeading"/>
        <w:ind w:left="200"/>
      </w:pPr>
      <w:r w:rsidRPr="005B2A7E">
        <w:t>Сокращенные фирменные наименования эмитента</w:t>
      </w:r>
    </w:p>
    <w:p w:rsidR="009A10FC" w:rsidRPr="005B2A7E" w:rsidRDefault="009A10FC" w:rsidP="009A10FC">
      <w:pPr>
        <w:ind w:left="400"/>
      </w:pPr>
      <w:r w:rsidRPr="005B2A7E">
        <w:t>Сокращенное фирменное наименование:</w:t>
      </w:r>
      <w:r w:rsidR="005E7B40" w:rsidRPr="005B2A7E">
        <w:rPr>
          <w:rStyle w:val="Subst"/>
          <w:bCs w:val="0"/>
          <w:iCs w:val="0"/>
        </w:rPr>
        <w:t xml:space="preserve"> АО «ЛГСС»</w:t>
      </w:r>
      <w:r w:rsidRPr="005B2A7E">
        <w:rPr>
          <w:rStyle w:val="Subst"/>
          <w:bCs w:val="0"/>
          <w:iCs w:val="0"/>
        </w:rPr>
        <w:t xml:space="preserve"> или АО «Ленгазспецстрой»</w:t>
      </w:r>
    </w:p>
    <w:p w:rsidR="009A10FC" w:rsidRPr="005B2A7E" w:rsidRDefault="009A10FC" w:rsidP="009A10FC">
      <w:pPr>
        <w:ind w:left="400"/>
      </w:pPr>
      <w:r w:rsidRPr="005B2A7E">
        <w:t>Дата введения наименования:</w:t>
      </w:r>
      <w:r w:rsidRPr="005B2A7E">
        <w:rPr>
          <w:rStyle w:val="Subst"/>
          <w:bCs w:val="0"/>
          <w:iCs w:val="0"/>
        </w:rPr>
        <w:t xml:space="preserve"> 11.06.2015</w:t>
      </w:r>
    </w:p>
    <w:p w:rsidR="009A10FC" w:rsidRPr="005B2A7E" w:rsidRDefault="009A10FC" w:rsidP="009A10FC">
      <w:pPr>
        <w:ind w:left="400"/>
      </w:pPr>
    </w:p>
    <w:p w:rsidR="009A10FC" w:rsidRPr="005B2A7E" w:rsidRDefault="009A10FC" w:rsidP="009A10FC">
      <w:pPr>
        <w:ind w:left="400"/>
      </w:pPr>
      <w:r w:rsidRPr="005B2A7E">
        <w:t>Сокращенное фирменное наименование:</w:t>
      </w:r>
      <w:r w:rsidR="005E7B40" w:rsidRPr="005B2A7E">
        <w:rPr>
          <w:rStyle w:val="Subst"/>
          <w:bCs w:val="0"/>
          <w:iCs w:val="0"/>
        </w:rPr>
        <w:t xml:space="preserve"> JSC «LGSS»</w:t>
      </w:r>
      <w:r w:rsidRPr="005B2A7E">
        <w:rPr>
          <w:rStyle w:val="Subst"/>
          <w:bCs w:val="0"/>
          <w:iCs w:val="0"/>
        </w:rPr>
        <w:t xml:space="preserve"> или JSC «Lengazspetsstroy»</w:t>
      </w:r>
    </w:p>
    <w:p w:rsidR="009A10FC" w:rsidRPr="005B2A7E" w:rsidRDefault="009A10FC" w:rsidP="009A10FC">
      <w:pPr>
        <w:ind w:left="400"/>
      </w:pPr>
      <w:r w:rsidRPr="005B2A7E">
        <w:t>Дата введения наименования:</w:t>
      </w:r>
      <w:r w:rsidRPr="005B2A7E">
        <w:rPr>
          <w:rStyle w:val="Subst"/>
          <w:bCs w:val="0"/>
          <w:iCs w:val="0"/>
        </w:rPr>
        <w:t xml:space="preserve"> 20.06.2011</w:t>
      </w:r>
    </w:p>
    <w:p w:rsidR="009A10FC" w:rsidRPr="005B2A7E" w:rsidRDefault="009A10FC" w:rsidP="00314555">
      <w:pPr>
        <w:spacing w:before="0" w:after="0"/>
        <w:ind w:left="400"/>
      </w:pPr>
    </w:p>
    <w:p w:rsidR="00BC688C" w:rsidRPr="005B2A7E" w:rsidRDefault="009A10FC" w:rsidP="00314555">
      <w:pPr>
        <w:ind w:left="200"/>
      </w:pPr>
      <w:r w:rsidRPr="005B2A7E">
        <w:rPr>
          <w:rStyle w:val="Subst"/>
          <w:bCs w:val="0"/>
          <w:iCs w:val="0"/>
        </w:rPr>
        <w:t>В уставе эмитента зарегистрировано несколько сокращенных фирменных наименований</w:t>
      </w:r>
    </w:p>
    <w:p w:rsidR="009A10FC" w:rsidRPr="005B2A7E" w:rsidRDefault="009A10FC" w:rsidP="009A10FC">
      <w:pPr>
        <w:pStyle w:val="SubHeading"/>
        <w:ind w:left="200"/>
      </w:pPr>
      <w:r w:rsidRPr="005B2A7E">
        <w:t>Все предшествующие наименования эмитента в течение времени его существования</w:t>
      </w:r>
    </w:p>
    <w:p w:rsidR="009A10FC" w:rsidRPr="005B2A7E" w:rsidRDefault="009A10FC" w:rsidP="009A10FC">
      <w:pPr>
        <w:ind w:left="400"/>
      </w:pPr>
      <w:r w:rsidRPr="005B2A7E">
        <w:t>Полное фирменное наименование:</w:t>
      </w:r>
      <w:r w:rsidRPr="005B2A7E">
        <w:rPr>
          <w:rStyle w:val="Subst"/>
          <w:bCs w:val="0"/>
          <w:iCs w:val="0"/>
        </w:rPr>
        <w:t xml:space="preserve"> Открытое акционерное общество «Ленгазспецстрой»</w:t>
      </w:r>
    </w:p>
    <w:p w:rsidR="009A10FC" w:rsidRPr="005B2A7E" w:rsidRDefault="009A10FC" w:rsidP="009A10FC">
      <w:pPr>
        <w:ind w:left="400"/>
      </w:pPr>
      <w:r w:rsidRPr="005B2A7E">
        <w:t>Сокращенное фирменное наименование:</w:t>
      </w:r>
      <w:r w:rsidRPr="005B2A7E">
        <w:rPr>
          <w:rStyle w:val="Subst"/>
          <w:bCs w:val="0"/>
          <w:iCs w:val="0"/>
        </w:rPr>
        <w:t xml:space="preserve"> ОАО «ЛГСС»</w:t>
      </w:r>
    </w:p>
    <w:p w:rsidR="009A10FC" w:rsidRPr="005B2A7E" w:rsidRDefault="009A10FC" w:rsidP="009A10FC">
      <w:pPr>
        <w:ind w:left="400"/>
        <w:rPr>
          <w:rStyle w:val="Subst"/>
          <w:bCs w:val="0"/>
          <w:iCs w:val="0"/>
        </w:rPr>
      </w:pPr>
      <w:r w:rsidRPr="005B2A7E">
        <w:t>Дата введения наименования:</w:t>
      </w:r>
      <w:r w:rsidRPr="005B2A7E">
        <w:rPr>
          <w:rStyle w:val="Subst"/>
          <w:bCs w:val="0"/>
          <w:iCs w:val="0"/>
        </w:rPr>
        <w:t xml:space="preserve"> 24.06.1996</w:t>
      </w:r>
    </w:p>
    <w:p w:rsidR="009A10FC" w:rsidRPr="005B2A7E" w:rsidRDefault="009A10FC" w:rsidP="009A10FC">
      <w:pPr>
        <w:ind w:left="400"/>
        <w:rPr>
          <w:rStyle w:val="Subst"/>
          <w:bCs w:val="0"/>
          <w:iCs w:val="0"/>
        </w:rPr>
      </w:pPr>
      <w:r w:rsidRPr="005B2A7E">
        <w:t>Основание введения наименования:</w:t>
      </w:r>
      <w:r w:rsidRPr="005B2A7E">
        <w:br/>
      </w:r>
      <w:r w:rsidRPr="005B2A7E">
        <w:rPr>
          <w:rStyle w:val="Subst"/>
          <w:bCs w:val="0"/>
          <w:iCs w:val="0"/>
        </w:rPr>
        <w:t>Устав (новая редакция), зарегистрированный решением Регистрационной палаты мэрии  Санкт-Петербурга от 24.06.1996 № 44319</w:t>
      </w:r>
    </w:p>
    <w:p w:rsidR="009A10FC" w:rsidRPr="005B2A7E" w:rsidRDefault="009A10FC" w:rsidP="009A10FC">
      <w:pPr>
        <w:ind w:left="400"/>
      </w:pPr>
    </w:p>
    <w:p w:rsidR="009A10FC" w:rsidRPr="005B2A7E" w:rsidRDefault="009A10FC" w:rsidP="009A10FC">
      <w:pPr>
        <w:ind w:left="400"/>
      </w:pPr>
      <w:r w:rsidRPr="005B2A7E">
        <w:t>Полное фирменное наименование:</w:t>
      </w:r>
      <w:r w:rsidRPr="005B2A7E">
        <w:rPr>
          <w:rStyle w:val="Subst"/>
          <w:bCs w:val="0"/>
          <w:iCs w:val="0"/>
        </w:rPr>
        <w:t xml:space="preserve"> Акцио</w:t>
      </w:r>
      <w:r w:rsidR="005E7B40" w:rsidRPr="005B2A7E">
        <w:rPr>
          <w:rStyle w:val="Subst"/>
          <w:bCs w:val="0"/>
          <w:iCs w:val="0"/>
        </w:rPr>
        <w:t>нерное общество открытого типа «ЛЕНГАЗСПЕЦСТРОЙ»</w:t>
      </w:r>
    </w:p>
    <w:p w:rsidR="009A10FC" w:rsidRPr="005B2A7E" w:rsidRDefault="009A10FC" w:rsidP="009A10FC">
      <w:pPr>
        <w:ind w:left="400"/>
      </w:pPr>
      <w:r w:rsidRPr="005B2A7E">
        <w:t>Сокращенное фирменное наименование:</w:t>
      </w:r>
      <w:r w:rsidRPr="005B2A7E">
        <w:rPr>
          <w:rStyle w:val="Subst"/>
          <w:bCs w:val="0"/>
          <w:iCs w:val="0"/>
        </w:rPr>
        <w:t xml:space="preserve"> АО ЛГСС</w:t>
      </w:r>
    </w:p>
    <w:p w:rsidR="009A10FC" w:rsidRPr="005B2A7E" w:rsidRDefault="009A10FC" w:rsidP="009A10FC">
      <w:pPr>
        <w:ind w:left="400"/>
      </w:pPr>
      <w:r w:rsidRPr="005B2A7E">
        <w:t>Дата введения наименования:</w:t>
      </w:r>
      <w:r w:rsidRPr="005B2A7E">
        <w:rPr>
          <w:rStyle w:val="Subst"/>
          <w:bCs w:val="0"/>
          <w:iCs w:val="0"/>
        </w:rPr>
        <w:t xml:space="preserve"> 21.06.1994</w:t>
      </w:r>
    </w:p>
    <w:p w:rsidR="004476B4" w:rsidRPr="005B2A7E" w:rsidRDefault="009A10FC" w:rsidP="00314555">
      <w:pPr>
        <w:ind w:left="400"/>
        <w:rPr>
          <w:b/>
          <w:i/>
        </w:rPr>
      </w:pPr>
      <w:r w:rsidRPr="005B2A7E">
        <w:t>Основание введения наименования:</w:t>
      </w:r>
      <w:r w:rsidRPr="005B2A7E">
        <w:br/>
      </w:r>
      <w:r w:rsidRPr="005B2A7E">
        <w:rPr>
          <w:rStyle w:val="Subst"/>
          <w:bCs w:val="0"/>
          <w:iCs w:val="0"/>
        </w:rPr>
        <w:t xml:space="preserve">Решение Регистрационной палаты мэрии Санкт-Петербурга от 21.06.1994 № </w:t>
      </w:r>
      <w:r w:rsidR="00E405D4" w:rsidRPr="005B2A7E">
        <w:rPr>
          <w:rStyle w:val="Subst"/>
          <w:bCs w:val="0"/>
          <w:iCs w:val="0"/>
        </w:rPr>
        <w:t>8299</w:t>
      </w:r>
      <w:r w:rsidRPr="005B2A7E">
        <w:rPr>
          <w:rStyle w:val="Subst"/>
          <w:bCs w:val="0"/>
          <w:iCs w:val="0"/>
        </w:rPr>
        <w:t xml:space="preserve"> </w:t>
      </w:r>
    </w:p>
    <w:p w:rsidR="00F73D55" w:rsidRPr="005B2A7E" w:rsidRDefault="00F73D55" w:rsidP="00F73D55">
      <w:pPr>
        <w:pStyle w:val="2"/>
      </w:pPr>
      <w:bookmarkStart w:id="22" w:name="_Toc8723113"/>
      <w:bookmarkStart w:id="23" w:name="_Toc48308559"/>
      <w:r w:rsidRPr="005B2A7E">
        <w:t>3.1.2. Сведения о государственной регистрации эмитента</w:t>
      </w:r>
      <w:bookmarkEnd w:id="22"/>
      <w:bookmarkEnd w:id="23"/>
    </w:p>
    <w:p w:rsidR="00F73D55" w:rsidRPr="005B2A7E" w:rsidRDefault="00F73D55" w:rsidP="00F73D55">
      <w:pPr>
        <w:pStyle w:val="SubHeading"/>
        <w:ind w:left="200"/>
      </w:pPr>
      <w:r w:rsidRPr="005B2A7E">
        <w:t>Данные о первичной государственной регистрации</w:t>
      </w:r>
    </w:p>
    <w:p w:rsidR="00F73D55" w:rsidRPr="005B2A7E" w:rsidRDefault="00F73D55" w:rsidP="00F73D55">
      <w:pPr>
        <w:ind w:left="400"/>
      </w:pPr>
      <w:r w:rsidRPr="005B2A7E">
        <w:t>Номер государственной регистрации:</w:t>
      </w:r>
      <w:r w:rsidRPr="005B2A7E">
        <w:rPr>
          <w:rStyle w:val="Subst"/>
          <w:bCs w:val="0"/>
          <w:iCs w:val="0"/>
        </w:rPr>
        <w:t xml:space="preserve"> 5736</w:t>
      </w:r>
    </w:p>
    <w:p w:rsidR="00F73D55" w:rsidRPr="005B2A7E" w:rsidRDefault="00F73D55" w:rsidP="00F73D55">
      <w:pPr>
        <w:ind w:left="400"/>
      </w:pPr>
      <w:r w:rsidRPr="005B2A7E">
        <w:t>Дата государственной регистрации:</w:t>
      </w:r>
      <w:r w:rsidRPr="005B2A7E">
        <w:rPr>
          <w:rStyle w:val="Subst"/>
          <w:bCs w:val="0"/>
          <w:iCs w:val="0"/>
        </w:rPr>
        <w:t xml:space="preserve"> 21.06.1994</w:t>
      </w:r>
    </w:p>
    <w:p w:rsidR="00F73D55" w:rsidRPr="005B2A7E" w:rsidRDefault="00F73D55" w:rsidP="00F73D55">
      <w:pPr>
        <w:ind w:left="400"/>
        <w:rPr>
          <w:rStyle w:val="Subst"/>
          <w:bCs w:val="0"/>
          <w:iCs w:val="0"/>
        </w:rPr>
      </w:pPr>
      <w:r w:rsidRPr="005B2A7E">
        <w:t>Наименование органа, осуществившего государственную регистрацию:</w:t>
      </w:r>
      <w:r w:rsidRPr="005B2A7E">
        <w:rPr>
          <w:rStyle w:val="Subst"/>
          <w:bCs w:val="0"/>
          <w:iCs w:val="0"/>
        </w:rPr>
        <w:t xml:space="preserve"> Регистрационная палата мэрии Санкт-Петербурга</w:t>
      </w:r>
    </w:p>
    <w:p w:rsidR="00F73D55" w:rsidRPr="005B2A7E" w:rsidRDefault="00F73D55" w:rsidP="00F73D55">
      <w:pPr>
        <w:ind w:left="400"/>
      </w:pPr>
    </w:p>
    <w:p w:rsidR="00F73D55" w:rsidRPr="005B2A7E" w:rsidRDefault="00F73D55" w:rsidP="00F73D55">
      <w:pPr>
        <w:ind w:left="200"/>
      </w:pPr>
      <w:r w:rsidRPr="005B2A7E">
        <w:t>Данные о регистрации юридического лица:</w:t>
      </w:r>
    </w:p>
    <w:p w:rsidR="00F73D55" w:rsidRPr="005B2A7E" w:rsidRDefault="00F73D55" w:rsidP="00F73D55">
      <w:pPr>
        <w:ind w:left="200"/>
      </w:pPr>
      <w:r w:rsidRPr="005B2A7E">
        <w:t>Основной государственный регистрационный номер юридического лица:</w:t>
      </w:r>
      <w:r w:rsidRPr="005B2A7E">
        <w:rPr>
          <w:rStyle w:val="Subst"/>
          <w:bCs w:val="0"/>
          <w:iCs w:val="0"/>
        </w:rPr>
        <w:t xml:space="preserve"> 1027804200247</w:t>
      </w:r>
    </w:p>
    <w:p w:rsidR="00F73D55" w:rsidRPr="005B2A7E" w:rsidRDefault="00F73D55" w:rsidP="00F73D55">
      <w:pPr>
        <w:ind w:left="200"/>
      </w:pPr>
      <w:r w:rsidRPr="005B2A7E">
        <w:t>Дата внесения записи о юридическом лице, зарегистрированном до 1 июля 2002 года, в единый государственный реестр юридических лиц:</w:t>
      </w:r>
      <w:r w:rsidRPr="005B2A7E">
        <w:rPr>
          <w:rStyle w:val="Subst"/>
          <w:bCs w:val="0"/>
          <w:iCs w:val="0"/>
        </w:rPr>
        <w:t xml:space="preserve"> 24.12.2002</w:t>
      </w:r>
    </w:p>
    <w:p w:rsidR="00F73D55" w:rsidRPr="005B2A7E" w:rsidRDefault="00F73D55" w:rsidP="004129CB">
      <w:pPr>
        <w:ind w:left="200"/>
      </w:pPr>
      <w:r w:rsidRPr="005B2A7E">
        <w:t>Наименование регистрирующего органа:</w:t>
      </w:r>
      <w:r w:rsidRPr="005B2A7E">
        <w:rPr>
          <w:rStyle w:val="Subst"/>
          <w:bCs w:val="0"/>
          <w:iCs w:val="0"/>
        </w:rPr>
        <w:t xml:space="preserve"> ИМНС РФ по Красногвардейскому району Санкт-Петербурга</w:t>
      </w:r>
    </w:p>
    <w:p w:rsidR="00B63669" w:rsidRPr="005B2A7E" w:rsidRDefault="00B63669" w:rsidP="00B63669">
      <w:pPr>
        <w:pStyle w:val="2"/>
      </w:pPr>
      <w:bookmarkStart w:id="24" w:name="_Toc8723114"/>
      <w:bookmarkStart w:id="25" w:name="_Toc48308560"/>
      <w:r w:rsidRPr="005B2A7E">
        <w:lastRenderedPageBreak/>
        <w:t>3.1.3. Сведения о создании и развитии эмитента</w:t>
      </w:r>
      <w:bookmarkEnd w:id="24"/>
      <w:bookmarkEnd w:id="25"/>
    </w:p>
    <w:p w:rsidR="00F32E3D" w:rsidRPr="005B2A7E" w:rsidRDefault="00F32E3D" w:rsidP="00F32E3D">
      <w:pPr>
        <w:ind w:left="200"/>
      </w:pPr>
      <w:r w:rsidRPr="005B2A7E">
        <w:rPr>
          <w:rStyle w:val="Subst"/>
        </w:rPr>
        <w:t>Изменения в составе информации настоящего пункта в отчетном квартале не происходили</w:t>
      </w:r>
    </w:p>
    <w:p w:rsidR="00536A45" w:rsidRPr="005B2A7E" w:rsidRDefault="008568A8">
      <w:pPr>
        <w:pStyle w:val="2"/>
      </w:pPr>
      <w:bookmarkStart w:id="26" w:name="_Toc48308561"/>
      <w:r w:rsidRPr="005B2A7E">
        <w:t>3.1.4. Контактная информация</w:t>
      </w:r>
      <w:bookmarkEnd w:id="26"/>
    </w:p>
    <w:p w:rsidR="00536A45" w:rsidRPr="005B2A7E" w:rsidRDefault="008568A8" w:rsidP="00971305">
      <w:pPr>
        <w:pStyle w:val="SubHeading"/>
        <w:spacing w:before="0"/>
      </w:pPr>
      <w:r w:rsidRPr="005B2A7E">
        <w:t>Место нахождения эмитента</w:t>
      </w:r>
      <w:r w:rsidR="00B6061F" w:rsidRPr="005B2A7E">
        <w:t>:</w:t>
      </w:r>
    </w:p>
    <w:p w:rsidR="00536A45" w:rsidRPr="005B2A7E" w:rsidRDefault="0095419C">
      <w:pPr>
        <w:ind w:left="200"/>
      </w:pPr>
      <w:r w:rsidRPr="005B2A7E">
        <w:rPr>
          <w:rStyle w:val="Subst"/>
        </w:rPr>
        <w:t xml:space="preserve"> г.</w:t>
      </w:r>
      <w:r w:rsidR="00587247" w:rsidRPr="005B2A7E">
        <w:rPr>
          <w:rStyle w:val="Subst"/>
        </w:rPr>
        <w:t xml:space="preserve"> Санкт-Петербург</w:t>
      </w:r>
    </w:p>
    <w:p w:rsidR="00536A45" w:rsidRPr="005B2A7E" w:rsidRDefault="008568A8">
      <w:pPr>
        <w:pStyle w:val="SubHeading"/>
      </w:pPr>
      <w:r w:rsidRPr="005B2A7E">
        <w:t>Адрес эмитента, указанный в едином государственном реестре юридических лиц</w:t>
      </w:r>
    </w:p>
    <w:p w:rsidR="00536A45" w:rsidRPr="005B2A7E" w:rsidRDefault="00791B7F">
      <w:pPr>
        <w:ind w:left="200"/>
      </w:pPr>
      <w:r w:rsidRPr="005B2A7E">
        <w:rPr>
          <w:rStyle w:val="Subst"/>
        </w:rPr>
        <w:t>Российская Федерация</w:t>
      </w:r>
      <w:r w:rsidR="0022571D" w:rsidRPr="005B2A7E">
        <w:rPr>
          <w:rStyle w:val="Subst"/>
        </w:rPr>
        <w:t xml:space="preserve">, </w:t>
      </w:r>
      <w:r w:rsidR="008568A8" w:rsidRPr="005B2A7E">
        <w:rPr>
          <w:rStyle w:val="Subst"/>
        </w:rPr>
        <w:t>196158</w:t>
      </w:r>
      <w:r w:rsidR="00F56ED6" w:rsidRPr="005B2A7E">
        <w:rPr>
          <w:rStyle w:val="Subst"/>
        </w:rPr>
        <w:t xml:space="preserve">, город Санкт-Петербург, </w:t>
      </w:r>
      <w:r w:rsidR="008568A8" w:rsidRPr="005B2A7E">
        <w:rPr>
          <w:rStyle w:val="Subst"/>
        </w:rPr>
        <w:t>Пулковское</w:t>
      </w:r>
      <w:r w:rsidR="00F56ED6" w:rsidRPr="005B2A7E">
        <w:rPr>
          <w:rStyle w:val="Subst"/>
        </w:rPr>
        <w:t xml:space="preserve"> шоссе</w:t>
      </w:r>
      <w:r w:rsidR="008568A8" w:rsidRPr="005B2A7E">
        <w:rPr>
          <w:rStyle w:val="Subst"/>
        </w:rPr>
        <w:t>, дом 30, лит. А</w:t>
      </w:r>
    </w:p>
    <w:p w:rsidR="00536A45" w:rsidRPr="005B2A7E" w:rsidRDefault="008568A8">
      <w:r w:rsidRPr="005B2A7E">
        <w:t>Телефон:</w:t>
      </w:r>
      <w:r w:rsidRPr="005B2A7E">
        <w:rPr>
          <w:rStyle w:val="Subst"/>
        </w:rPr>
        <w:t xml:space="preserve"> (812) 459-90-00</w:t>
      </w:r>
    </w:p>
    <w:p w:rsidR="00536A45" w:rsidRPr="005B2A7E" w:rsidRDefault="008568A8">
      <w:r w:rsidRPr="005B2A7E">
        <w:t>Факс:</w:t>
      </w:r>
      <w:r w:rsidRPr="005B2A7E">
        <w:rPr>
          <w:rStyle w:val="Subst"/>
        </w:rPr>
        <w:t xml:space="preserve"> (812) 459-90-13</w:t>
      </w:r>
    </w:p>
    <w:p w:rsidR="00536A45" w:rsidRPr="005B2A7E" w:rsidRDefault="008568A8">
      <w:r w:rsidRPr="005B2A7E">
        <w:t>Адрес электронной почты:</w:t>
      </w:r>
      <w:r w:rsidRPr="005B2A7E">
        <w:rPr>
          <w:rStyle w:val="Subst"/>
        </w:rPr>
        <w:t xml:space="preserve"> lgss@lgss-spb.ru</w:t>
      </w:r>
    </w:p>
    <w:p w:rsidR="00536A45" w:rsidRPr="005B2A7E" w:rsidRDefault="008568A8" w:rsidP="00B54992">
      <w:r w:rsidRPr="005B2A7E">
        <w:t>Адрес страницы (страниц) в сети Интернет, на которой (на которых) доступна информация об эмитенте, выпущенных и/или выпускаемых им ценных бумагах:</w:t>
      </w:r>
      <w:r w:rsidRPr="005B2A7E">
        <w:rPr>
          <w:rStyle w:val="Subst"/>
        </w:rPr>
        <w:t xml:space="preserve"> disclosure.1prime.ru/Portal/Default.aspx?emId=7806027191</w:t>
      </w:r>
    </w:p>
    <w:p w:rsidR="00536A45" w:rsidRPr="005B2A7E" w:rsidRDefault="008568A8">
      <w:pPr>
        <w:pStyle w:val="2"/>
      </w:pPr>
      <w:bookmarkStart w:id="27" w:name="_Toc48308562"/>
      <w:r w:rsidRPr="005B2A7E">
        <w:t>3.1.5. Идентификационный номер налогоплательщика</w:t>
      </w:r>
      <w:bookmarkEnd w:id="27"/>
    </w:p>
    <w:p w:rsidR="00536A45" w:rsidRPr="005B2A7E" w:rsidRDefault="008568A8">
      <w:pPr>
        <w:ind w:left="200"/>
        <w:rPr>
          <w:rStyle w:val="Subst"/>
        </w:rPr>
      </w:pPr>
      <w:r w:rsidRPr="005B2A7E">
        <w:rPr>
          <w:rStyle w:val="Subst"/>
        </w:rPr>
        <w:t>7806027191</w:t>
      </w:r>
    </w:p>
    <w:p w:rsidR="002E69C0" w:rsidRPr="005B2A7E" w:rsidRDefault="002E69C0">
      <w:pPr>
        <w:ind w:left="200"/>
      </w:pPr>
    </w:p>
    <w:p w:rsidR="00536A45" w:rsidRPr="005B2A7E" w:rsidRDefault="008568A8" w:rsidP="000A1A6F">
      <w:pPr>
        <w:pStyle w:val="2"/>
        <w:spacing w:before="0"/>
      </w:pPr>
      <w:bookmarkStart w:id="28" w:name="_Toc48308563"/>
      <w:r w:rsidRPr="005B2A7E">
        <w:t>3.1.6. Филиалы и представительства эмитента</w:t>
      </w:r>
      <w:bookmarkEnd w:id="28"/>
    </w:p>
    <w:p w:rsidR="00536A45" w:rsidRPr="005B2A7E" w:rsidRDefault="008568A8">
      <w:pPr>
        <w:ind w:left="200"/>
      </w:pPr>
      <w:r w:rsidRPr="005B2A7E">
        <w:rPr>
          <w:rStyle w:val="Subst"/>
        </w:rPr>
        <w:t>Эмитент не имеет филиалов и представительств</w:t>
      </w:r>
    </w:p>
    <w:p w:rsidR="00536A45" w:rsidRPr="005B2A7E" w:rsidRDefault="008568A8">
      <w:pPr>
        <w:pStyle w:val="2"/>
      </w:pPr>
      <w:bookmarkStart w:id="29" w:name="_Toc48308564"/>
      <w:r w:rsidRPr="005B2A7E">
        <w:t>3.2. Основная хозяйственная деятельность эмитента</w:t>
      </w:r>
      <w:bookmarkEnd w:id="29"/>
    </w:p>
    <w:p w:rsidR="00536A45" w:rsidRPr="005B2A7E" w:rsidRDefault="008568A8">
      <w:pPr>
        <w:pStyle w:val="2"/>
      </w:pPr>
      <w:bookmarkStart w:id="30" w:name="_Toc48308565"/>
      <w:r w:rsidRPr="005B2A7E">
        <w:t>3.2.1. Основные виды экономической деятельности эмитента</w:t>
      </w:r>
      <w:bookmarkEnd w:id="30"/>
    </w:p>
    <w:p w:rsidR="00536A45" w:rsidRPr="005B2A7E" w:rsidRDefault="008568A8">
      <w:pPr>
        <w:pStyle w:val="SubHeading"/>
        <w:ind w:left="200"/>
      </w:pPr>
      <w:r w:rsidRPr="005B2A7E">
        <w:t>Код вида экономической деятельности, которая является для эмитента основной</w:t>
      </w:r>
    </w:p>
    <w:p w:rsidR="00536A45" w:rsidRPr="005B2A7E" w:rsidRDefault="00536A45">
      <w:pPr>
        <w:pStyle w:val="ThinDelim"/>
      </w:pPr>
    </w:p>
    <w:tbl>
      <w:tblPr>
        <w:tblW w:w="0" w:type="auto"/>
        <w:tblLayout w:type="fixed"/>
        <w:tblCellMar>
          <w:left w:w="72" w:type="dxa"/>
          <w:right w:w="72" w:type="dxa"/>
        </w:tblCellMar>
        <w:tblLook w:val="0000" w:firstRow="0" w:lastRow="0" w:firstColumn="0" w:lastColumn="0" w:noHBand="0" w:noVBand="0"/>
      </w:tblPr>
      <w:tblGrid>
        <w:gridCol w:w="3852"/>
      </w:tblGrid>
      <w:tr w:rsidR="00536A45" w:rsidRPr="005B2A7E">
        <w:tc>
          <w:tcPr>
            <w:tcW w:w="3852" w:type="dxa"/>
            <w:tcBorders>
              <w:top w:val="double" w:sz="6" w:space="0" w:color="auto"/>
              <w:left w:val="double" w:sz="6" w:space="0" w:color="auto"/>
              <w:bottom w:val="single" w:sz="6" w:space="0" w:color="auto"/>
              <w:right w:val="double" w:sz="6" w:space="0" w:color="auto"/>
            </w:tcBorders>
          </w:tcPr>
          <w:p w:rsidR="00536A45" w:rsidRPr="005B2A7E" w:rsidRDefault="008568A8">
            <w:pPr>
              <w:jc w:val="center"/>
            </w:pPr>
            <w:r w:rsidRPr="005B2A7E">
              <w:t>Коды ОКВЭД</w:t>
            </w:r>
          </w:p>
        </w:tc>
      </w:tr>
      <w:tr w:rsidR="00536A45" w:rsidRPr="005B2A7E">
        <w:tc>
          <w:tcPr>
            <w:tcW w:w="3852" w:type="dxa"/>
            <w:tcBorders>
              <w:top w:val="single" w:sz="6" w:space="0" w:color="auto"/>
              <w:left w:val="double" w:sz="6" w:space="0" w:color="auto"/>
              <w:bottom w:val="double" w:sz="6" w:space="0" w:color="auto"/>
              <w:right w:val="double" w:sz="6" w:space="0" w:color="auto"/>
            </w:tcBorders>
          </w:tcPr>
          <w:p w:rsidR="00536A45" w:rsidRPr="005B2A7E" w:rsidRDefault="008568A8">
            <w:r w:rsidRPr="005B2A7E">
              <w:t>42.21</w:t>
            </w:r>
          </w:p>
        </w:tc>
      </w:tr>
    </w:tbl>
    <w:p w:rsidR="00AE2ADA" w:rsidRPr="005B2A7E" w:rsidRDefault="00AE2ADA"/>
    <w:p w:rsidR="00536A45" w:rsidRPr="005B2A7E" w:rsidRDefault="00AE2ADA">
      <w:pPr>
        <w:pStyle w:val="ThinDelim"/>
        <w:rPr>
          <w:sz w:val="20"/>
          <w:szCs w:val="20"/>
        </w:rPr>
      </w:pPr>
      <w:r w:rsidRPr="005B2A7E">
        <w:rPr>
          <w:sz w:val="20"/>
          <w:szCs w:val="20"/>
        </w:rPr>
        <w:t>Сведения о дополнительных кодах видов экономической деятельности эмитента</w:t>
      </w:r>
    </w:p>
    <w:p w:rsidR="00AE2ADA" w:rsidRPr="005B2A7E" w:rsidRDefault="00AE2ADA">
      <w:pPr>
        <w:pStyle w:val="ThinDelim"/>
        <w:rPr>
          <w:sz w:val="20"/>
          <w:szCs w:val="20"/>
        </w:rPr>
      </w:pPr>
    </w:p>
    <w:tbl>
      <w:tblPr>
        <w:tblW w:w="0" w:type="auto"/>
        <w:tblLayout w:type="fixed"/>
        <w:tblCellMar>
          <w:left w:w="72" w:type="dxa"/>
          <w:right w:w="72" w:type="dxa"/>
        </w:tblCellMar>
        <w:tblLook w:val="0000" w:firstRow="0" w:lastRow="0" w:firstColumn="0" w:lastColumn="0" w:noHBand="0" w:noVBand="0"/>
      </w:tblPr>
      <w:tblGrid>
        <w:gridCol w:w="3852"/>
      </w:tblGrid>
      <w:tr w:rsidR="00536A45" w:rsidRPr="005B2A7E">
        <w:tc>
          <w:tcPr>
            <w:tcW w:w="3852" w:type="dxa"/>
            <w:tcBorders>
              <w:top w:val="double" w:sz="6" w:space="0" w:color="auto"/>
              <w:left w:val="double" w:sz="6" w:space="0" w:color="auto"/>
              <w:bottom w:val="single" w:sz="6" w:space="0" w:color="auto"/>
              <w:right w:val="double" w:sz="6" w:space="0" w:color="auto"/>
            </w:tcBorders>
          </w:tcPr>
          <w:p w:rsidR="00536A45" w:rsidRPr="005B2A7E" w:rsidRDefault="008568A8">
            <w:pPr>
              <w:jc w:val="center"/>
            </w:pPr>
            <w:r w:rsidRPr="005B2A7E">
              <w:t>Коды ОКВЭД</w:t>
            </w:r>
          </w:p>
        </w:tc>
      </w:tr>
      <w:tr w:rsidR="00536A45" w:rsidRPr="005B2A7E">
        <w:tc>
          <w:tcPr>
            <w:tcW w:w="3852" w:type="dxa"/>
            <w:tcBorders>
              <w:top w:val="single" w:sz="6" w:space="0" w:color="auto"/>
              <w:left w:val="double" w:sz="6" w:space="0" w:color="auto"/>
              <w:bottom w:val="single" w:sz="6" w:space="0" w:color="auto"/>
              <w:right w:val="double" w:sz="6" w:space="0" w:color="auto"/>
            </w:tcBorders>
          </w:tcPr>
          <w:p w:rsidR="00536A45" w:rsidRPr="005B2A7E" w:rsidRDefault="008568A8">
            <w:r w:rsidRPr="005B2A7E">
              <w:t>41.20</w:t>
            </w:r>
          </w:p>
        </w:tc>
      </w:tr>
      <w:tr w:rsidR="00536A45" w:rsidRPr="005B2A7E">
        <w:tc>
          <w:tcPr>
            <w:tcW w:w="3852" w:type="dxa"/>
            <w:tcBorders>
              <w:top w:val="single" w:sz="6" w:space="0" w:color="auto"/>
              <w:left w:val="double" w:sz="6" w:space="0" w:color="auto"/>
              <w:bottom w:val="single" w:sz="6" w:space="0" w:color="auto"/>
              <w:right w:val="double" w:sz="6" w:space="0" w:color="auto"/>
            </w:tcBorders>
          </w:tcPr>
          <w:p w:rsidR="00536A45" w:rsidRPr="005B2A7E" w:rsidRDefault="008568A8">
            <w:r w:rsidRPr="005B2A7E">
              <w:t>42.22.1</w:t>
            </w:r>
          </w:p>
        </w:tc>
      </w:tr>
      <w:tr w:rsidR="00536A45" w:rsidRPr="005B2A7E" w:rsidTr="008D485F">
        <w:tc>
          <w:tcPr>
            <w:tcW w:w="3852" w:type="dxa"/>
            <w:tcBorders>
              <w:top w:val="single" w:sz="6" w:space="0" w:color="auto"/>
              <w:left w:val="double" w:sz="6" w:space="0" w:color="auto"/>
              <w:bottom w:val="single" w:sz="6" w:space="0" w:color="auto"/>
              <w:right w:val="double" w:sz="6" w:space="0" w:color="auto"/>
            </w:tcBorders>
          </w:tcPr>
          <w:p w:rsidR="00536A45" w:rsidRPr="005B2A7E" w:rsidRDefault="008568A8">
            <w:r w:rsidRPr="005B2A7E">
              <w:t>42.22.2</w:t>
            </w:r>
          </w:p>
        </w:tc>
      </w:tr>
      <w:tr w:rsidR="008D485F" w:rsidRPr="005B2A7E" w:rsidTr="008D485F">
        <w:tc>
          <w:tcPr>
            <w:tcW w:w="3852" w:type="dxa"/>
            <w:tcBorders>
              <w:top w:val="single" w:sz="6" w:space="0" w:color="auto"/>
              <w:left w:val="double" w:sz="6" w:space="0" w:color="auto"/>
              <w:bottom w:val="single" w:sz="6" w:space="0" w:color="auto"/>
              <w:right w:val="double" w:sz="6" w:space="0" w:color="auto"/>
            </w:tcBorders>
          </w:tcPr>
          <w:p w:rsidR="008D485F" w:rsidRPr="005B2A7E" w:rsidRDefault="008D485F">
            <w:r w:rsidRPr="005B2A7E">
              <w:t>42.99</w:t>
            </w:r>
          </w:p>
        </w:tc>
      </w:tr>
      <w:tr w:rsidR="008D485F" w:rsidRPr="005B2A7E" w:rsidTr="008D485F">
        <w:tc>
          <w:tcPr>
            <w:tcW w:w="3852" w:type="dxa"/>
            <w:tcBorders>
              <w:top w:val="single" w:sz="6" w:space="0" w:color="auto"/>
              <w:left w:val="double" w:sz="6" w:space="0" w:color="auto"/>
              <w:bottom w:val="single" w:sz="6" w:space="0" w:color="auto"/>
              <w:right w:val="double" w:sz="6" w:space="0" w:color="auto"/>
            </w:tcBorders>
          </w:tcPr>
          <w:p w:rsidR="008D485F" w:rsidRPr="005B2A7E" w:rsidRDefault="00E97A0A">
            <w:r w:rsidRPr="005B2A7E">
              <w:t>43.11</w:t>
            </w:r>
          </w:p>
        </w:tc>
      </w:tr>
      <w:tr w:rsidR="008D485F" w:rsidRPr="005B2A7E" w:rsidTr="008D485F">
        <w:tc>
          <w:tcPr>
            <w:tcW w:w="3852" w:type="dxa"/>
            <w:tcBorders>
              <w:top w:val="single" w:sz="6" w:space="0" w:color="auto"/>
              <w:left w:val="double" w:sz="6" w:space="0" w:color="auto"/>
              <w:bottom w:val="single" w:sz="6" w:space="0" w:color="auto"/>
              <w:right w:val="double" w:sz="6" w:space="0" w:color="auto"/>
            </w:tcBorders>
          </w:tcPr>
          <w:p w:rsidR="008D485F" w:rsidRPr="005B2A7E" w:rsidRDefault="00E97A0A">
            <w:r w:rsidRPr="005B2A7E">
              <w:t>43.12</w:t>
            </w:r>
          </w:p>
        </w:tc>
      </w:tr>
      <w:tr w:rsidR="008D485F" w:rsidRPr="005B2A7E" w:rsidTr="008D485F">
        <w:tc>
          <w:tcPr>
            <w:tcW w:w="3852" w:type="dxa"/>
            <w:tcBorders>
              <w:top w:val="single" w:sz="6" w:space="0" w:color="auto"/>
              <w:left w:val="double" w:sz="6" w:space="0" w:color="auto"/>
              <w:bottom w:val="single" w:sz="6" w:space="0" w:color="auto"/>
              <w:right w:val="double" w:sz="6" w:space="0" w:color="auto"/>
            </w:tcBorders>
          </w:tcPr>
          <w:p w:rsidR="008D485F" w:rsidRPr="005B2A7E" w:rsidRDefault="00E97A0A">
            <w:r w:rsidRPr="005B2A7E">
              <w:t>43.21</w:t>
            </w:r>
          </w:p>
        </w:tc>
      </w:tr>
      <w:tr w:rsidR="008D485F" w:rsidRPr="005B2A7E" w:rsidTr="008D485F">
        <w:tc>
          <w:tcPr>
            <w:tcW w:w="3852" w:type="dxa"/>
            <w:tcBorders>
              <w:top w:val="single" w:sz="6" w:space="0" w:color="auto"/>
              <w:left w:val="double" w:sz="6" w:space="0" w:color="auto"/>
              <w:bottom w:val="single" w:sz="6" w:space="0" w:color="auto"/>
              <w:right w:val="double" w:sz="6" w:space="0" w:color="auto"/>
            </w:tcBorders>
          </w:tcPr>
          <w:p w:rsidR="008D485F" w:rsidRPr="005B2A7E" w:rsidRDefault="00E97A0A">
            <w:r w:rsidRPr="005B2A7E">
              <w:t>43.22</w:t>
            </w:r>
          </w:p>
        </w:tc>
      </w:tr>
      <w:tr w:rsidR="008D485F" w:rsidRPr="005B2A7E" w:rsidTr="008D485F">
        <w:tc>
          <w:tcPr>
            <w:tcW w:w="3852" w:type="dxa"/>
            <w:tcBorders>
              <w:top w:val="single" w:sz="6" w:space="0" w:color="auto"/>
              <w:left w:val="double" w:sz="6" w:space="0" w:color="auto"/>
              <w:bottom w:val="single" w:sz="6" w:space="0" w:color="auto"/>
              <w:right w:val="double" w:sz="6" w:space="0" w:color="auto"/>
            </w:tcBorders>
          </w:tcPr>
          <w:p w:rsidR="008D485F" w:rsidRPr="005B2A7E" w:rsidRDefault="00E97A0A">
            <w:r w:rsidRPr="005B2A7E">
              <w:t>43.29</w:t>
            </w:r>
          </w:p>
        </w:tc>
      </w:tr>
      <w:tr w:rsidR="008D485F" w:rsidRPr="005B2A7E" w:rsidTr="008D485F">
        <w:tc>
          <w:tcPr>
            <w:tcW w:w="3852" w:type="dxa"/>
            <w:tcBorders>
              <w:top w:val="single" w:sz="6" w:space="0" w:color="auto"/>
              <w:left w:val="double" w:sz="6" w:space="0" w:color="auto"/>
              <w:bottom w:val="single" w:sz="6" w:space="0" w:color="auto"/>
              <w:right w:val="double" w:sz="6" w:space="0" w:color="auto"/>
            </w:tcBorders>
          </w:tcPr>
          <w:p w:rsidR="008D485F" w:rsidRPr="005B2A7E" w:rsidRDefault="00E97A0A">
            <w:r w:rsidRPr="005B2A7E">
              <w:t>43.31</w:t>
            </w:r>
          </w:p>
        </w:tc>
      </w:tr>
      <w:tr w:rsidR="008D485F" w:rsidRPr="005B2A7E" w:rsidTr="008D485F">
        <w:tc>
          <w:tcPr>
            <w:tcW w:w="3852" w:type="dxa"/>
            <w:tcBorders>
              <w:top w:val="single" w:sz="6" w:space="0" w:color="auto"/>
              <w:left w:val="double" w:sz="6" w:space="0" w:color="auto"/>
              <w:bottom w:val="single" w:sz="6" w:space="0" w:color="auto"/>
              <w:right w:val="double" w:sz="6" w:space="0" w:color="auto"/>
            </w:tcBorders>
          </w:tcPr>
          <w:p w:rsidR="008D485F" w:rsidRPr="005B2A7E" w:rsidRDefault="00E97A0A">
            <w:r w:rsidRPr="005B2A7E">
              <w:t>43.32</w:t>
            </w:r>
          </w:p>
        </w:tc>
      </w:tr>
      <w:tr w:rsidR="008D485F" w:rsidRPr="005B2A7E" w:rsidTr="00E97A0A">
        <w:tc>
          <w:tcPr>
            <w:tcW w:w="3852" w:type="dxa"/>
            <w:tcBorders>
              <w:top w:val="single" w:sz="6" w:space="0" w:color="auto"/>
              <w:left w:val="double" w:sz="6" w:space="0" w:color="auto"/>
              <w:bottom w:val="single" w:sz="6" w:space="0" w:color="auto"/>
              <w:right w:val="double" w:sz="6" w:space="0" w:color="auto"/>
            </w:tcBorders>
          </w:tcPr>
          <w:p w:rsidR="008D485F" w:rsidRPr="005B2A7E" w:rsidRDefault="00E97A0A">
            <w:r w:rsidRPr="005B2A7E">
              <w:t>43.33</w:t>
            </w:r>
          </w:p>
        </w:tc>
      </w:tr>
      <w:tr w:rsidR="00E97A0A" w:rsidRPr="005B2A7E" w:rsidTr="00E97A0A">
        <w:tc>
          <w:tcPr>
            <w:tcW w:w="3852" w:type="dxa"/>
            <w:tcBorders>
              <w:top w:val="single" w:sz="6" w:space="0" w:color="auto"/>
              <w:left w:val="double" w:sz="6" w:space="0" w:color="auto"/>
              <w:bottom w:val="single" w:sz="6" w:space="0" w:color="auto"/>
              <w:right w:val="double" w:sz="6" w:space="0" w:color="auto"/>
            </w:tcBorders>
          </w:tcPr>
          <w:p w:rsidR="00E97A0A" w:rsidRPr="005B2A7E" w:rsidRDefault="00E97A0A">
            <w:r w:rsidRPr="005B2A7E">
              <w:t>43.34</w:t>
            </w:r>
          </w:p>
        </w:tc>
      </w:tr>
      <w:tr w:rsidR="00E97A0A" w:rsidRPr="005B2A7E" w:rsidTr="00E97A0A">
        <w:tc>
          <w:tcPr>
            <w:tcW w:w="3852" w:type="dxa"/>
            <w:tcBorders>
              <w:top w:val="single" w:sz="6" w:space="0" w:color="auto"/>
              <w:left w:val="double" w:sz="6" w:space="0" w:color="auto"/>
              <w:bottom w:val="single" w:sz="6" w:space="0" w:color="auto"/>
              <w:right w:val="double" w:sz="6" w:space="0" w:color="auto"/>
            </w:tcBorders>
          </w:tcPr>
          <w:p w:rsidR="00E97A0A" w:rsidRPr="005B2A7E" w:rsidRDefault="00E97A0A">
            <w:r w:rsidRPr="005B2A7E">
              <w:t>43.99</w:t>
            </w:r>
          </w:p>
        </w:tc>
      </w:tr>
      <w:tr w:rsidR="00E97A0A" w:rsidRPr="005B2A7E" w:rsidTr="00E97A0A">
        <w:tc>
          <w:tcPr>
            <w:tcW w:w="3852" w:type="dxa"/>
            <w:tcBorders>
              <w:top w:val="single" w:sz="6" w:space="0" w:color="auto"/>
              <w:left w:val="double" w:sz="6" w:space="0" w:color="auto"/>
              <w:bottom w:val="single" w:sz="6" w:space="0" w:color="auto"/>
              <w:right w:val="double" w:sz="6" w:space="0" w:color="auto"/>
            </w:tcBorders>
          </w:tcPr>
          <w:p w:rsidR="00E97A0A" w:rsidRPr="005B2A7E" w:rsidRDefault="00E97A0A">
            <w:r w:rsidRPr="005B2A7E">
              <w:t>71.12.1</w:t>
            </w:r>
          </w:p>
        </w:tc>
      </w:tr>
      <w:tr w:rsidR="00E97A0A" w:rsidRPr="005B2A7E" w:rsidTr="00E97A0A">
        <w:tc>
          <w:tcPr>
            <w:tcW w:w="3852" w:type="dxa"/>
            <w:tcBorders>
              <w:top w:val="single" w:sz="6" w:space="0" w:color="auto"/>
              <w:left w:val="double" w:sz="6" w:space="0" w:color="auto"/>
              <w:bottom w:val="single" w:sz="6" w:space="0" w:color="auto"/>
              <w:right w:val="double" w:sz="6" w:space="0" w:color="auto"/>
            </w:tcBorders>
          </w:tcPr>
          <w:p w:rsidR="00E97A0A" w:rsidRPr="005B2A7E" w:rsidRDefault="00E97A0A">
            <w:r w:rsidRPr="005B2A7E">
              <w:t>71.12.2</w:t>
            </w:r>
          </w:p>
        </w:tc>
      </w:tr>
      <w:tr w:rsidR="00E97A0A" w:rsidRPr="000724A7">
        <w:tc>
          <w:tcPr>
            <w:tcW w:w="3852" w:type="dxa"/>
            <w:tcBorders>
              <w:top w:val="single" w:sz="6" w:space="0" w:color="auto"/>
              <w:left w:val="double" w:sz="6" w:space="0" w:color="auto"/>
              <w:bottom w:val="double" w:sz="6" w:space="0" w:color="auto"/>
              <w:right w:val="double" w:sz="6" w:space="0" w:color="auto"/>
            </w:tcBorders>
          </w:tcPr>
          <w:p w:rsidR="00E97A0A" w:rsidRPr="000724A7" w:rsidRDefault="00E97A0A">
            <w:r w:rsidRPr="005B2A7E">
              <w:t>85.30</w:t>
            </w:r>
          </w:p>
        </w:tc>
      </w:tr>
    </w:tbl>
    <w:p w:rsidR="00536A45" w:rsidRPr="00B927EE" w:rsidRDefault="008568A8">
      <w:pPr>
        <w:pStyle w:val="2"/>
      </w:pPr>
      <w:bookmarkStart w:id="31" w:name="_Toc48308566"/>
      <w:r w:rsidRPr="00B927EE">
        <w:lastRenderedPageBreak/>
        <w:t>3.2.2. Основная хозяйственная деятельность эмитента</w:t>
      </w:r>
      <w:bookmarkEnd w:id="31"/>
    </w:p>
    <w:p w:rsidR="00536A45" w:rsidRPr="00B927EE" w:rsidRDefault="008568A8" w:rsidP="00F56ED6">
      <w:pPr>
        <w:ind w:left="200"/>
        <w:jc w:val="both"/>
      </w:pPr>
      <w:r w:rsidRPr="00B927EE">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B927EE" w:rsidRDefault="008568A8">
      <w:pPr>
        <w:pStyle w:val="2"/>
      </w:pPr>
      <w:bookmarkStart w:id="32" w:name="_Toc48308567"/>
      <w:r w:rsidRPr="00B927EE">
        <w:t>3.2.3. Материалы, товары (сырье) и поставщики эмитента</w:t>
      </w:r>
      <w:bookmarkEnd w:id="32"/>
    </w:p>
    <w:p w:rsidR="00536A45" w:rsidRPr="00B927EE" w:rsidRDefault="008568A8" w:rsidP="00F56ED6">
      <w:pPr>
        <w:ind w:left="200"/>
        <w:jc w:val="both"/>
      </w:pPr>
      <w:r w:rsidRPr="00B927EE">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EE04E4" w:rsidRPr="00B927EE" w:rsidRDefault="00EE04E4" w:rsidP="00EE04E4">
      <w:pPr>
        <w:pStyle w:val="2"/>
      </w:pPr>
      <w:bookmarkStart w:id="33" w:name="_Toc8723122"/>
      <w:bookmarkStart w:id="34" w:name="_Toc48308568"/>
      <w:r w:rsidRPr="00B927EE">
        <w:t>3.2.4. Рынки сбыта продукции (работ, услуг) эмитента</w:t>
      </w:r>
      <w:bookmarkEnd w:id="33"/>
      <w:bookmarkEnd w:id="34"/>
    </w:p>
    <w:p w:rsidR="00845D17" w:rsidRPr="00B927EE" w:rsidRDefault="007129B2" w:rsidP="007129B2">
      <w:pPr>
        <w:ind w:left="200"/>
      </w:pPr>
      <w:r w:rsidRPr="00B927EE">
        <w:rPr>
          <w:rStyle w:val="Subst"/>
        </w:rPr>
        <w:t>Изменения в составе информации настоящего пункта в отчетном квартале не происходили</w:t>
      </w:r>
    </w:p>
    <w:p w:rsidR="00536A45" w:rsidRPr="00B927EE" w:rsidRDefault="008568A8">
      <w:pPr>
        <w:pStyle w:val="2"/>
      </w:pPr>
      <w:bookmarkStart w:id="35" w:name="_Toc48308569"/>
      <w:r w:rsidRPr="00B927EE">
        <w:t>3.2.5. Сведения о наличии у эмитента разрешений (лицензий) или допусков к отдельным видам работ</w:t>
      </w:r>
      <w:bookmarkEnd w:id="35"/>
    </w:p>
    <w:p w:rsidR="00615149" w:rsidRPr="00B927EE" w:rsidRDefault="00615149" w:rsidP="00615149"/>
    <w:p w:rsidR="005210F0" w:rsidRPr="00B927EE" w:rsidRDefault="005210F0" w:rsidP="005210F0">
      <w:pPr>
        <w:ind w:left="200"/>
        <w:jc w:val="both"/>
      </w:pPr>
      <w:r w:rsidRPr="00B927EE">
        <w:t>Орган (организация), выдавший соответствующее разрешение (лицензию) или допуск к отдельным видам работ:</w:t>
      </w:r>
      <w:r w:rsidRPr="00B927EE">
        <w:rPr>
          <w:rStyle w:val="Subst"/>
        </w:rPr>
        <w:t xml:space="preserve"> Саморегулируемая организация Ассоциация «Объединение строителей Санкт-Петербурга»</w:t>
      </w:r>
    </w:p>
    <w:p w:rsidR="005210F0" w:rsidRPr="00B927EE" w:rsidRDefault="005210F0" w:rsidP="005210F0">
      <w:pPr>
        <w:ind w:left="200"/>
        <w:jc w:val="both"/>
      </w:pPr>
      <w:r w:rsidRPr="00B927EE">
        <w:t>Номер разрешения (лицензии) или документа, подтверждающего получение допуска к отдельным видам работ:</w:t>
      </w:r>
      <w:r w:rsidRPr="00B927EE">
        <w:rPr>
          <w:rStyle w:val="Subst"/>
        </w:rPr>
        <w:t xml:space="preserve"> Протокол заседания Совета Саморегулируемой организации Ассоциация «Объединение строителей Санкт-Петербурга»</w:t>
      </w:r>
      <w:r w:rsidRPr="00B927EE">
        <w:t xml:space="preserve"> </w:t>
      </w:r>
      <w:r w:rsidRPr="00B927EE">
        <w:rPr>
          <w:rStyle w:val="Subst"/>
        </w:rPr>
        <w:t>№ 37-17</w:t>
      </w:r>
    </w:p>
    <w:p w:rsidR="005210F0" w:rsidRPr="00B927EE" w:rsidRDefault="005210F0" w:rsidP="005210F0">
      <w:pPr>
        <w:ind w:left="200"/>
        <w:jc w:val="both"/>
        <w:rPr>
          <w:b/>
          <w:bCs/>
          <w:i/>
          <w:iCs/>
        </w:rPr>
      </w:pPr>
      <w:r w:rsidRPr="00B927EE">
        <w:t>Вид деятельности (работ), на осуществление (проведение) которых эмитентом получено соответствующее разрешение (лицензия) или допуск:</w:t>
      </w:r>
      <w:r w:rsidRPr="00B927EE">
        <w:rPr>
          <w:rStyle w:val="Subst"/>
        </w:rPr>
        <w:t xml:space="preserve"> строительство, реконструкция, капитальный ремонт объектов капитального строительства по договору строительного подряда, заключаемому с использованием конкурентных способов заключения договоров в отношении объектов капитального строительства и в отношении особо опасных, технически сложных и уникальных объектов капитального строительства (кроме объектов использования атомной энергии)</w:t>
      </w:r>
    </w:p>
    <w:p w:rsidR="005210F0" w:rsidRPr="00B927EE" w:rsidRDefault="005210F0" w:rsidP="005210F0">
      <w:pPr>
        <w:ind w:left="200"/>
        <w:jc w:val="both"/>
      </w:pPr>
      <w:r w:rsidRPr="00B927EE">
        <w:t>Дата выдачи разрешения (лицензии) или допуска к отдельным видам работ:</w:t>
      </w:r>
      <w:r w:rsidRPr="00B927EE">
        <w:rPr>
          <w:rStyle w:val="Subst"/>
        </w:rPr>
        <w:t xml:space="preserve"> 30.06.2017</w:t>
      </w:r>
    </w:p>
    <w:p w:rsidR="005210F0" w:rsidRPr="00B927EE" w:rsidRDefault="005210F0" w:rsidP="005210F0">
      <w:pPr>
        <w:ind w:left="200"/>
        <w:jc w:val="both"/>
        <w:rPr>
          <w:b/>
          <w:i/>
        </w:rPr>
      </w:pPr>
      <w:r w:rsidRPr="00B927EE">
        <w:t xml:space="preserve">Срок действия разрешения (лицензии) или допуска к отдельным видам работ: </w:t>
      </w:r>
      <w:r w:rsidRPr="00B927EE">
        <w:rPr>
          <w:b/>
          <w:i/>
        </w:rPr>
        <w:t>Без ограничения срока действия</w:t>
      </w:r>
    </w:p>
    <w:p w:rsidR="005210F0" w:rsidRPr="00B927EE" w:rsidRDefault="005210F0" w:rsidP="005210F0">
      <w:pPr>
        <w:jc w:val="both"/>
      </w:pPr>
    </w:p>
    <w:p w:rsidR="005210F0" w:rsidRPr="00B927EE" w:rsidRDefault="005210F0" w:rsidP="005210F0">
      <w:pPr>
        <w:ind w:left="200"/>
        <w:jc w:val="both"/>
      </w:pPr>
      <w:r w:rsidRPr="00B927EE">
        <w:t>Орган (организация), выдавший соответствующее разрешение (лицензию) или допуск к отдельным видам работ:</w:t>
      </w:r>
      <w:r w:rsidRPr="00B927EE">
        <w:rPr>
          <w:rStyle w:val="Subst"/>
        </w:rPr>
        <w:t xml:space="preserve"> Федеральная служба по экологическому, технологическому и атомному надзору</w:t>
      </w:r>
    </w:p>
    <w:p w:rsidR="005210F0" w:rsidRPr="00B927EE" w:rsidRDefault="005210F0" w:rsidP="005210F0">
      <w:pPr>
        <w:ind w:left="200"/>
        <w:jc w:val="both"/>
      </w:pPr>
      <w:r w:rsidRPr="00B927EE">
        <w:t>Номер разрешения (лицензии) или документа, подтверждающего получение допуска к отдельным видам работ:</w:t>
      </w:r>
      <w:r w:rsidRPr="00B927EE">
        <w:rPr>
          <w:rStyle w:val="Subst"/>
        </w:rPr>
        <w:t xml:space="preserve"> Лицензия № ПМ-19-001238</w:t>
      </w:r>
    </w:p>
    <w:p w:rsidR="005210F0" w:rsidRPr="00B927EE" w:rsidRDefault="005210F0" w:rsidP="005210F0">
      <w:pPr>
        <w:ind w:left="200"/>
        <w:jc w:val="both"/>
      </w:pPr>
      <w:r w:rsidRPr="00B927EE">
        <w:t>Вид деятельности (работ), на осуществление (проведение) которых эмитентом получено соответствующее разрешение (лицензия) или допуск:</w:t>
      </w:r>
      <w:r w:rsidRPr="00B927EE">
        <w:rPr>
          <w:rStyle w:val="Subst"/>
        </w:rPr>
        <w:t xml:space="preserve"> Производство маркшейдерских работ</w:t>
      </w:r>
    </w:p>
    <w:p w:rsidR="005210F0" w:rsidRPr="00B927EE" w:rsidRDefault="005210F0" w:rsidP="005210F0">
      <w:pPr>
        <w:ind w:left="200"/>
        <w:jc w:val="both"/>
      </w:pPr>
      <w:r w:rsidRPr="00B927EE">
        <w:t>Дата выдачи разрешения (лицензии) или допуска к отдельным видам работ:</w:t>
      </w:r>
      <w:r w:rsidRPr="00B927EE">
        <w:rPr>
          <w:rStyle w:val="Subst"/>
        </w:rPr>
        <w:t xml:space="preserve"> 22.10.2007</w:t>
      </w:r>
    </w:p>
    <w:p w:rsidR="005210F0" w:rsidRPr="00B927EE" w:rsidRDefault="005210F0" w:rsidP="005210F0">
      <w:pPr>
        <w:ind w:left="200"/>
        <w:jc w:val="both"/>
        <w:rPr>
          <w:rStyle w:val="Subst"/>
        </w:rPr>
      </w:pPr>
      <w:r w:rsidRPr="00B927EE">
        <w:t>Срок действия разрешения (лицензии) или допуска к отдельным видам работ:</w:t>
      </w:r>
      <w:r w:rsidRPr="00B927EE">
        <w:rPr>
          <w:rStyle w:val="Subst"/>
        </w:rPr>
        <w:t xml:space="preserve"> Без ограничения срока действия</w:t>
      </w:r>
    </w:p>
    <w:p w:rsidR="005210F0" w:rsidRPr="00B927EE" w:rsidRDefault="005210F0" w:rsidP="005210F0">
      <w:pPr>
        <w:ind w:left="200"/>
        <w:jc w:val="both"/>
        <w:rPr>
          <w:rStyle w:val="Subst"/>
        </w:rPr>
      </w:pPr>
    </w:p>
    <w:p w:rsidR="005210F0" w:rsidRPr="00B927EE" w:rsidRDefault="005210F0" w:rsidP="005210F0">
      <w:pPr>
        <w:ind w:left="200"/>
        <w:jc w:val="both"/>
        <w:rPr>
          <w:b/>
          <w:bCs/>
          <w:i/>
          <w:iCs/>
        </w:rPr>
      </w:pPr>
      <w:r w:rsidRPr="00B927EE">
        <w:t>Орган (организация), выдавший соответствующее разрешение (лицензию) или допуск к отдельным видам работ:</w:t>
      </w:r>
      <w:r w:rsidRPr="00B927EE">
        <w:rPr>
          <w:rStyle w:val="Subst"/>
        </w:rPr>
        <w:t xml:space="preserve"> Федеральная служба по экологическому, технологическому и атомному надзору</w:t>
      </w:r>
    </w:p>
    <w:p w:rsidR="005210F0" w:rsidRPr="00B927EE" w:rsidRDefault="005210F0" w:rsidP="005210F0">
      <w:pPr>
        <w:ind w:left="200"/>
        <w:jc w:val="both"/>
      </w:pPr>
      <w:r w:rsidRPr="00B927EE">
        <w:t>Номер разрешения (лицензии) или документа, подтверждающего получение допуска к отдельным видам работ:</w:t>
      </w:r>
      <w:r w:rsidRPr="00B927EE">
        <w:rPr>
          <w:rStyle w:val="Subst"/>
        </w:rPr>
        <w:t xml:space="preserve"> Лицензия СЕ-03-210-4180</w:t>
      </w:r>
    </w:p>
    <w:p w:rsidR="005210F0" w:rsidRPr="00B927EE" w:rsidRDefault="005210F0" w:rsidP="005210F0">
      <w:pPr>
        <w:ind w:left="200"/>
        <w:jc w:val="both"/>
      </w:pPr>
      <w:r w:rsidRPr="00B927EE">
        <w:t>Вид деятельности (работ), на осуществление (проведение) которых эмитентом получено соответствующее разрешение (лицензия) или допуск:</w:t>
      </w:r>
      <w:r w:rsidRPr="00B927EE">
        <w:rPr>
          <w:rStyle w:val="Subst"/>
        </w:rPr>
        <w:t xml:space="preserve"> Право на эксплуатацию радиационного источника</w:t>
      </w:r>
    </w:p>
    <w:p w:rsidR="005210F0" w:rsidRPr="00B927EE" w:rsidRDefault="005210F0" w:rsidP="005210F0">
      <w:pPr>
        <w:ind w:left="200"/>
        <w:jc w:val="both"/>
      </w:pPr>
      <w:r w:rsidRPr="00B927EE">
        <w:t>Дата выдачи разрешения (лицензии) или допуска к отдельным видам работ:</w:t>
      </w:r>
      <w:r w:rsidRPr="00B927EE">
        <w:rPr>
          <w:rStyle w:val="Subst"/>
        </w:rPr>
        <w:t xml:space="preserve"> 14.12.2016</w:t>
      </w:r>
    </w:p>
    <w:p w:rsidR="005210F0" w:rsidRPr="00B927EE" w:rsidRDefault="005210F0" w:rsidP="005210F0">
      <w:pPr>
        <w:ind w:left="200"/>
        <w:jc w:val="both"/>
        <w:rPr>
          <w:rStyle w:val="Subst"/>
        </w:rPr>
      </w:pPr>
      <w:r w:rsidRPr="00B927EE">
        <w:t>Срок действия разрешения (лицензии) или допуска к отдельным видам работ:</w:t>
      </w:r>
      <w:r w:rsidRPr="00B927EE">
        <w:rPr>
          <w:rStyle w:val="Subst"/>
        </w:rPr>
        <w:t xml:space="preserve"> 14.12.2026</w:t>
      </w:r>
    </w:p>
    <w:p w:rsidR="00A657F4" w:rsidRPr="00B927EE" w:rsidRDefault="00A657F4" w:rsidP="00A657F4">
      <w:pPr>
        <w:ind w:left="200"/>
        <w:jc w:val="both"/>
      </w:pPr>
      <w:r w:rsidRPr="00B927EE">
        <w:rPr>
          <w:rStyle w:val="Subst"/>
        </w:rPr>
        <w:t xml:space="preserve">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w:t>
      </w:r>
      <w:r w:rsidRPr="00B927EE">
        <w:rPr>
          <w:rStyle w:val="Subst"/>
        </w:rPr>
        <w:lastRenderedPageBreak/>
        <w:t>требованиям на продление лицензии.</w:t>
      </w:r>
    </w:p>
    <w:p w:rsidR="005210F0" w:rsidRPr="00B927EE" w:rsidRDefault="005210F0" w:rsidP="00A657F4">
      <w:pPr>
        <w:jc w:val="both"/>
      </w:pPr>
    </w:p>
    <w:p w:rsidR="005210F0" w:rsidRPr="00B927EE" w:rsidRDefault="005210F0" w:rsidP="005210F0">
      <w:pPr>
        <w:ind w:left="200"/>
        <w:jc w:val="both"/>
      </w:pPr>
      <w:r w:rsidRPr="00B927EE">
        <w:t>Орган (организация), выдавший соответствующее разрешение (лицензию) или допуск к отдельным видам работ:</w:t>
      </w:r>
      <w:r w:rsidRPr="00B927EE">
        <w:rPr>
          <w:rStyle w:val="Subst"/>
        </w:rPr>
        <w:t xml:space="preserve"> Федеральная служба по экологическому, технологическому и атомному надзору</w:t>
      </w:r>
    </w:p>
    <w:p w:rsidR="005210F0" w:rsidRPr="00B927EE" w:rsidRDefault="005210F0" w:rsidP="005210F0">
      <w:pPr>
        <w:ind w:left="200"/>
        <w:jc w:val="both"/>
      </w:pPr>
      <w:r w:rsidRPr="00B927EE">
        <w:t>Номер разрешения (лицензии) или документа, подтверждающего получение допуска к отдельным видам работ:</w:t>
      </w:r>
      <w:r w:rsidRPr="00B927EE">
        <w:rPr>
          <w:rStyle w:val="Subst"/>
        </w:rPr>
        <w:t xml:space="preserve"> Свидетельство А19-02293 (взамен ранее выданного Свидетельства А19-02293 от 27.08.2018) </w:t>
      </w:r>
    </w:p>
    <w:p w:rsidR="005210F0" w:rsidRPr="00B927EE" w:rsidRDefault="005210F0" w:rsidP="005210F0">
      <w:pPr>
        <w:ind w:left="200"/>
        <w:jc w:val="both"/>
      </w:pPr>
      <w:r w:rsidRPr="00B927EE">
        <w:t>Вид деятельности (работ), на осуществление (проведение) которых эмитентом получено соответствующее разрешение (лицензия) или допуск:</w:t>
      </w:r>
      <w:r w:rsidRPr="00B927EE">
        <w:rPr>
          <w:rStyle w:val="Subst"/>
        </w:rPr>
        <w:t xml:space="preserve"> Опасные производственные объекты, эксплуатируемые организацией, зарегистрированы в государственном реестре опасных производственны</w:t>
      </w:r>
      <w:r w:rsidR="004B2B43" w:rsidRPr="00B927EE">
        <w:rPr>
          <w:rStyle w:val="Subst"/>
        </w:rPr>
        <w:t>х объектов в соответствии с ФЗ «</w:t>
      </w:r>
      <w:r w:rsidRPr="00B927EE">
        <w:rPr>
          <w:rStyle w:val="Subst"/>
        </w:rPr>
        <w:t>О промышленной безопасности оп</w:t>
      </w:r>
      <w:r w:rsidR="004B2B43" w:rsidRPr="00B927EE">
        <w:rPr>
          <w:rStyle w:val="Subst"/>
        </w:rPr>
        <w:t>асных производственных объектов»</w:t>
      </w:r>
    </w:p>
    <w:p w:rsidR="005210F0" w:rsidRPr="00B927EE" w:rsidRDefault="005210F0" w:rsidP="005210F0">
      <w:pPr>
        <w:ind w:left="200"/>
        <w:jc w:val="both"/>
      </w:pPr>
      <w:r w:rsidRPr="00B927EE">
        <w:t>Дата выдачи разрешения (лицензии) или допуска к отдельным видам работ:</w:t>
      </w:r>
      <w:r w:rsidRPr="00B927EE">
        <w:rPr>
          <w:rStyle w:val="Subst"/>
        </w:rPr>
        <w:t xml:space="preserve"> 25.02.2019</w:t>
      </w:r>
    </w:p>
    <w:p w:rsidR="005210F0" w:rsidRPr="00B927EE" w:rsidRDefault="005210F0" w:rsidP="005210F0">
      <w:pPr>
        <w:ind w:left="200"/>
        <w:jc w:val="both"/>
        <w:rPr>
          <w:b/>
          <w:i/>
        </w:rPr>
      </w:pPr>
      <w:r w:rsidRPr="00B927EE">
        <w:t xml:space="preserve">Срок действия разрешения (лицензии) или допуска к отдельным видам работ: </w:t>
      </w:r>
      <w:r w:rsidRPr="00B927EE">
        <w:rPr>
          <w:b/>
          <w:i/>
        </w:rPr>
        <w:t>Без ограничения срока действия</w:t>
      </w:r>
    </w:p>
    <w:p w:rsidR="005210F0" w:rsidRPr="00B927EE" w:rsidRDefault="005210F0" w:rsidP="005210F0">
      <w:pPr>
        <w:jc w:val="both"/>
      </w:pPr>
    </w:p>
    <w:p w:rsidR="005210F0" w:rsidRPr="00B927EE" w:rsidRDefault="005210F0" w:rsidP="005210F0">
      <w:pPr>
        <w:ind w:left="200"/>
        <w:jc w:val="both"/>
      </w:pPr>
      <w:r w:rsidRPr="00B927EE">
        <w:t>Орган (организация), выдавший соответствующее разрешение (лицензию) или допуск к отдельным видам работ:</w:t>
      </w:r>
      <w:r w:rsidRPr="00B927EE">
        <w:rPr>
          <w:rStyle w:val="Subst"/>
        </w:rPr>
        <w:t xml:space="preserve"> Федеральная служба государственной регистрации, кадастра и картографии</w:t>
      </w:r>
    </w:p>
    <w:p w:rsidR="005210F0" w:rsidRPr="00B927EE" w:rsidRDefault="005210F0" w:rsidP="005210F0">
      <w:pPr>
        <w:ind w:left="200"/>
        <w:jc w:val="both"/>
      </w:pPr>
      <w:r w:rsidRPr="00B927EE">
        <w:t>Номер разрешения (лицензии) или документа, подтверждающего получение допуска к отдельным видам работ:</w:t>
      </w:r>
      <w:r w:rsidRPr="00B927EE">
        <w:rPr>
          <w:rStyle w:val="Subst"/>
        </w:rPr>
        <w:t xml:space="preserve"> Лицензия № СЗГ-02658Г</w:t>
      </w:r>
    </w:p>
    <w:p w:rsidR="005210F0" w:rsidRPr="00B927EE" w:rsidRDefault="005210F0" w:rsidP="005210F0">
      <w:pPr>
        <w:ind w:left="200"/>
        <w:jc w:val="both"/>
      </w:pPr>
      <w:r w:rsidRPr="00B927EE">
        <w:t>Вид деятельности (работ), на осуществление (проведение) которых эмитентом получено соответствующее разрешение (лицензия) или допуск:</w:t>
      </w:r>
      <w:r w:rsidRPr="00B927EE">
        <w:rPr>
          <w:rStyle w:val="Subst"/>
        </w:rPr>
        <w:t xml:space="preserve"> Осуществление геодезической деятельности</w:t>
      </w:r>
    </w:p>
    <w:p w:rsidR="005210F0" w:rsidRPr="00B927EE" w:rsidRDefault="005210F0" w:rsidP="005210F0">
      <w:pPr>
        <w:ind w:left="200"/>
        <w:jc w:val="both"/>
      </w:pPr>
      <w:r w:rsidRPr="00B927EE">
        <w:t>Дата выдачи разрешения (лицензии) или допуска к отдельным видам работ:</w:t>
      </w:r>
      <w:r w:rsidRPr="00B927EE">
        <w:rPr>
          <w:rStyle w:val="Subst"/>
        </w:rPr>
        <w:t xml:space="preserve"> 21.12.2009</w:t>
      </w:r>
    </w:p>
    <w:p w:rsidR="005210F0" w:rsidRPr="00B927EE" w:rsidRDefault="005210F0" w:rsidP="005210F0">
      <w:pPr>
        <w:ind w:left="200"/>
        <w:jc w:val="both"/>
        <w:rPr>
          <w:b/>
          <w:i/>
        </w:rPr>
      </w:pPr>
      <w:r w:rsidRPr="00B927EE">
        <w:t>Срок действия разрешения (лицензии) или допуска к отдельным видам работ:</w:t>
      </w:r>
      <w:r w:rsidRPr="00B927EE">
        <w:rPr>
          <w:rStyle w:val="Subst"/>
        </w:rPr>
        <w:t xml:space="preserve"> Без ограничения срока действия</w:t>
      </w:r>
    </w:p>
    <w:p w:rsidR="005210F0" w:rsidRPr="00B927EE" w:rsidRDefault="005210F0" w:rsidP="005210F0">
      <w:pPr>
        <w:ind w:left="200"/>
        <w:jc w:val="both"/>
      </w:pPr>
    </w:p>
    <w:p w:rsidR="005210F0" w:rsidRPr="00B927EE" w:rsidRDefault="005210F0" w:rsidP="005210F0">
      <w:pPr>
        <w:ind w:left="200"/>
        <w:jc w:val="both"/>
      </w:pPr>
      <w:r w:rsidRPr="00B927EE">
        <w:t>Орган (организация), выдавший соответствующее разрешение (лицензию) или допуск к отдельным видам работ:</w:t>
      </w:r>
      <w:r w:rsidRPr="00B927EE">
        <w:rPr>
          <w:rStyle w:val="Subst"/>
        </w:rPr>
        <w:t xml:space="preserve"> Федеральная служба по надзору в сфере защиты прав потребителей и благополучия человека</w:t>
      </w:r>
    </w:p>
    <w:p w:rsidR="005210F0" w:rsidRPr="00B927EE" w:rsidRDefault="005210F0" w:rsidP="005210F0">
      <w:pPr>
        <w:ind w:left="200"/>
        <w:jc w:val="both"/>
      </w:pPr>
      <w:r w:rsidRPr="00B927EE">
        <w:t>Номер разрешения (лицензии) или документа, подтверждающего получение допуска к отдельным видам работ:</w:t>
      </w:r>
      <w:r w:rsidRPr="00B927EE">
        <w:rPr>
          <w:rStyle w:val="Subst"/>
        </w:rPr>
        <w:t xml:space="preserve"> Лицензия № 78.01.10.002.Л.000015.04.12</w:t>
      </w:r>
    </w:p>
    <w:p w:rsidR="005210F0" w:rsidRPr="00B927EE" w:rsidRDefault="005210F0" w:rsidP="005210F0">
      <w:pPr>
        <w:ind w:left="200"/>
        <w:jc w:val="both"/>
      </w:pPr>
      <w:r w:rsidRPr="00B927EE">
        <w:t>Вид деятельности (работ), на осуществление (проведение) которых эмитентом получено соответствующее разрешение (лицензия) или допуск:</w:t>
      </w:r>
      <w:r w:rsidRPr="00B927EE">
        <w:rPr>
          <w:rStyle w:val="Subst"/>
        </w:rPr>
        <w:t xml:space="preserve"> Деятельность в области использования источников ионизирующего излучения (генерирующих) (за исключением случая, если эти источники используются в медицинской деятельности)</w:t>
      </w:r>
    </w:p>
    <w:p w:rsidR="005210F0" w:rsidRPr="00B927EE" w:rsidRDefault="005210F0" w:rsidP="005210F0">
      <w:pPr>
        <w:ind w:left="200"/>
        <w:jc w:val="both"/>
      </w:pPr>
      <w:r w:rsidRPr="00B927EE">
        <w:t>Дата выдачи разрешения (лицензии) или допуска к отдельным видам работ:</w:t>
      </w:r>
      <w:r w:rsidRPr="00B927EE">
        <w:rPr>
          <w:rStyle w:val="Subst"/>
        </w:rPr>
        <w:t xml:space="preserve"> 16.04.2012</w:t>
      </w:r>
    </w:p>
    <w:p w:rsidR="005210F0" w:rsidRPr="00B927EE" w:rsidRDefault="005210F0" w:rsidP="005210F0">
      <w:pPr>
        <w:ind w:left="200"/>
        <w:jc w:val="both"/>
        <w:rPr>
          <w:rStyle w:val="Subst"/>
        </w:rPr>
      </w:pPr>
      <w:r w:rsidRPr="00B927EE">
        <w:t>Срок действия разрешения (лицензии) или допуска к отдельным видам работ:</w:t>
      </w:r>
      <w:r w:rsidRPr="00B927EE">
        <w:rPr>
          <w:rStyle w:val="Subst"/>
        </w:rPr>
        <w:t xml:space="preserve"> Без ограничения срока действия</w:t>
      </w:r>
    </w:p>
    <w:p w:rsidR="005210F0" w:rsidRPr="00B927EE" w:rsidRDefault="005210F0" w:rsidP="005210F0">
      <w:pPr>
        <w:ind w:left="200"/>
        <w:jc w:val="both"/>
        <w:rPr>
          <w:b/>
          <w:i/>
        </w:rPr>
      </w:pPr>
    </w:p>
    <w:p w:rsidR="005210F0" w:rsidRPr="00B927EE" w:rsidRDefault="005210F0" w:rsidP="005210F0">
      <w:pPr>
        <w:ind w:left="200"/>
        <w:jc w:val="both"/>
      </w:pPr>
      <w:r w:rsidRPr="00B927EE">
        <w:t>Орган (организация), выдавший соответствующее разрешение (лицензию) или допуск к отдельным видам работ:</w:t>
      </w:r>
      <w:r w:rsidRPr="00B927EE">
        <w:rPr>
          <w:rStyle w:val="Subst"/>
        </w:rPr>
        <w:t xml:space="preserve"> Комитет общего и профессионального образования Ленинградской области</w:t>
      </w:r>
    </w:p>
    <w:p w:rsidR="005210F0" w:rsidRPr="00B927EE" w:rsidRDefault="005210F0" w:rsidP="005210F0">
      <w:pPr>
        <w:ind w:left="200"/>
        <w:jc w:val="both"/>
      </w:pPr>
      <w:r w:rsidRPr="00B927EE">
        <w:t>Номер разрешения (лицензии) или документа, подтверждающего получение допуска к отдельным видам работ:</w:t>
      </w:r>
      <w:r w:rsidRPr="00B927EE">
        <w:rPr>
          <w:rStyle w:val="Subst"/>
        </w:rPr>
        <w:t xml:space="preserve"> Лицензия № 111-15</w:t>
      </w:r>
    </w:p>
    <w:p w:rsidR="005210F0" w:rsidRPr="00B927EE" w:rsidRDefault="005210F0" w:rsidP="005210F0">
      <w:pPr>
        <w:ind w:left="200"/>
        <w:jc w:val="both"/>
      </w:pPr>
      <w:r w:rsidRPr="00B927EE">
        <w:t>Вид деятельности (работ), на осуществление (проведение) которых эмитентом получено соответствующее разрешение (лицензия) или допуск:</w:t>
      </w:r>
      <w:r w:rsidRPr="00B927EE">
        <w:rPr>
          <w:rStyle w:val="Subst"/>
        </w:rPr>
        <w:t xml:space="preserve"> На право оказывать образовательные услуги по реализации образовательных программ по видам образования: профессиональное обучение</w:t>
      </w:r>
    </w:p>
    <w:p w:rsidR="005210F0" w:rsidRPr="00B927EE" w:rsidRDefault="005210F0" w:rsidP="005210F0">
      <w:pPr>
        <w:ind w:left="200"/>
        <w:jc w:val="both"/>
      </w:pPr>
      <w:r w:rsidRPr="00B927EE">
        <w:t>Дата выдачи разрешения (лицензии) или допуска к отдельным видам работ:</w:t>
      </w:r>
      <w:r w:rsidRPr="00B927EE">
        <w:rPr>
          <w:rStyle w:val="Subst"/>
        </w:rPr>
        <w:t xml:space="preserve"> 11.09.2015</w:t>
      </w:r>
    </w:p>
    <w:p w:rsidR="005210F0" w:rsidRPr="00B927EE" w:rsidRDefault="005210F0" w:rsidP="005210F0">
      <w:pPr>
        <w:ind w:left="200"/>
        <w:jc w:val="both"/>
        <w:rPr>
          <w:rStyle w:val="Subst"/>
        </w:rPr>
      </w:pPr>
      <w:r w:rsidRPr="00B927EE">
        <w:t>Срок действия разрешения (лицензии) или допуска к отдельным видам работ:</w:t>
      </w:r>
      <w:r w:rsidRPr="00B927EE">
        <w:rPr>
          <w:rStyle w:val="Subst"/>
        </w:rPr>
        <w:t xml:space="preserve"> Без ограничения срока действия</w:t>
      </w:r>
    </w:p>
    <w:p w:rsidR="005210F0" w:rsidRPr="00B927EE" w:rsidRDefault="005210F0" w:rsidP="005210F0">
      <w:pPr>
        <w:jc w:val="both"/>
      </w:pPr>
    </w:p>
    <w:p w:rsidR="005210F0" w:rsidRPr="00B927EE" w:rsidRDefault="005210F0" w:rsidP="005210F0">
      <w:pPr>
        <w:ind w:left="200"/>
        <w:jc w:val="both"/>
      </w:pPr>
      <w:r w:rsidRPr="00B927EE">
        <w:t>Орган (организация), выдавший соответствующее разрешение (лицензию) или допуск к отдельным видам работ:</w:t>
      </w:r>
      <w:r w:rsidRPr="00B927EE">
        <w:rPr>
          <w:rStyle w:val="Subst"/>
        </w:rPr>
        <w:t xml:space="preserve"> Федеральная служба по экологическому, технологическому и атомному надзору</w:t>
      </w:r>
    </w:p>
    <w:p w:rsidR="005210F0" w:rsidRPr="00B927EE" w:rsidRDefault="005210F0" w:rsidP="005210F0">
      <w:pPr>
        <w:ind w:left="200"/>
        <w:jc w:val="both"/>
      </w:pPr>
      <w:r w:rsidRPr="00B927EE">
        <w:t>Номер разрешения (лицензии) или документа, подтверждающего получение допуска к отдельным видам работ:</w:t>
      </w:r>
      <w:r w:rsidRPr="00B927EE">
        <w:rPr>
          <w:rStyle w:val="Subst"/>
        </w:rPr>
        <w:t xml:space="preserve"> Лицензия № ВХ-19-005110</w:t>
      </w:r>
    </w:p>
    <w:p w:rsidR="005210F0" w:rsidRPr="00B927EE" w:rsidRDefault="005210F0" w:rsidP="005210F0">
      <w:pPr>
        <w:ind w:left="200"/>
        <w:jc w:val="both"/>
      </w:pPr>
      <w:r w:rsidRPr="00B927EE">
        <w:t>Вид деятельности (работ), на осуществление (проведение) которых эмитентом получено соответствующее разрешение (лицензия) или допуск:</w:t>
      </w:r>
      <w:r w:rsidRPr="00B927EE">
        <w:rPr>
          <w:rStyle w:val="Subst"/>
        </w:rPr>
        <w:t xml:space="preserve"> Эксплуатация взрывопожароопасных и </w:t>
      </w:r>
      <w:r w:rsidRPr="00B927EE">
        <w:rPr>
          <w:rStyle w:val="Subst"/>
        </w:rPr>
        <w:lastRenderedPageBreak/>
        <w:t>химически опасных производственных объектов I, II и III классов опасности</w:t>
      </w:r>
    </w:p>
    <w:p w:rsidR="005210F0" w:rsidRPr="00B927EE" w:rsidRDefault="005210F0" w:rsidP="005210F0">
      <w:pPr>
        <w:ind w:left="200"/>
        <w:jc w:val="both"/>
      </w:pPr>
      <w:r w:rsidRPr="00B927EE">
        <w:t>Дата выдачи разрешения (лицензии) или допуска к отдельным видам работ:</w:t>
      </w:r>
      <w:r w:rsidRPr="00B927EE">
        <w:rPr>
          <w:rStyle w:val="Subst"/>
        </w:rPr>
        <w:t xml:space="preserve"> 03.02.2016</w:t>
      </w:r>
    </w:p>
    <w:p w:rsidR="005210F0" w:rsidRPr="00B927EE" w:rsidRDefault="005210F0" w:rsidP="005210F0">
      <w:pPr>
        <w:ind w:left="200"/>
        <w:rPr>
          <w:rStyle w:val="Subst"/>
        </w:rPr>
      </w:pPr>
      <w:r w:rsidRPr="00B927EE">
        <w:t>Срок действия разрешения (лицензии) или допуска к отдельным видам работ:</w:t>
      </w:r>
      <w:r w:rsidRPr="00B927EE">
        <w:rPr>
          <w:rStyle w:val="Subst"/>
        </w:rPr>
        <w:t xml:space="preserve"> Без ограничения срока действия</w:t>
      </w:r>
    </w:p>
    <w:p w:rsidR="005210F0" w:rsidRPr="00B927EE" w:rsidRDefault="005210F0" w:rsidP="005210F0">
      <w:pPr>
        <w:rPr>
          <w:rStyle w:val="Subst"/>
        </w:rPr>
      </w:pPr>
    </w:p>
    <w:p w:rsidR="005210F0" w:rsidRPr="00B927EE" w:rsidRDefault="005210F0" w:rsidP="005210F0">
      <w:pPr>
        <w:ind w:left="200"/>
        <w:jc w:val="both"/>
      </w:pPr>
      <w:r w:rsidRPr="00B927EE">
        <w:t>Орган (организация), выдавший соответствующее разрешение (лицензию) или допуск к отдельным видам работ:</w:t>
      </w:r>
      <w:r w:rsidRPr="00B927EE">
        <w:rPr>
          <w:rStyle w:val="Subst"/>
        </w:rPr>
        <w:t xml:space="preserve"> Федеральная служба по экологическому, технологическому и атомному надзору</w:t>
      </w:r>
    </w:p>
    <w:p w:rsidR="005210F0" w:rsidRPr="00B927EE" w:rsidRDefault="005210F0" w:rsidP="005210F0">
      <w:pPr>
        <w:ind w:left="200"/>
        <w:jc w:val="both"/>
      </w:pPr>
      <w:r w:rsidRPr="00B927EE">
        <w:t>Номер разрешения (лицензии) или документа, подтверждающего получение допуска к отдельным видам работ:</w:t>
      </w:r>
      <w:r w:rsidRPr="00B927EE">
        <w:rPr>
          <w:rStyle w:val="Subst"/>
        </w:rPr>
        <w:t xml:space="preserve"> Лицензия № СЕ-У06-501-4208</w:t>
      </w:r>
    </w:p>
    <w:p w:rsidR="005210F0" w:rsidRPr="00B927EE" w:rsidRDefault="005210F0" w:rsidP="005210F0">
      <w:pPr>
        <w:ind w:left="200"/>
        <w:jc w:val="both"/>
      </w:pPr>
      <w:r w:rsidRPr="00B927EE">
        <w:t>Вид деятельности (работ), на осуществление (проведение) которых эмитентом получено соответствующее разрешение (лицензия) или допуск:</w:t>
      </w:r>
      <w:r w:rsidRPr="00B927EE">
        <w:rPr>
          <w:rStyle w:val="Subst"/>
        </w:rPr>
        <w:t xml:space="preserve"> Право на обращение с радиоактивными веществами при транспортировании и хранении</w:t>
      </w:r>
    </w:p>
    <w:p w:rsidR="005210F0" w:rsidRPr="00B927EE" w:rsidRDefault="005210F0" w:rsidP="005210F0">
      <w:pPr>
        <w:ind w:left="200"/>
        <w:jc w:val="both"/>
      </w:pPr>
      <w:r w:rsidRPr="00B927EE">
        <w:t>Дата выдачи разрешения (лицензии) или допуска к отдельным видам работ:</w:t>
      </w:r>
      <w:r w:rsidRPr="00B927EE">
        <w:rPr>
          <w:rStyle w:val="Subst"/>
        </w:rPr>
        <w:t xml:space="preserve"> 02.02.2017</w:t>
      </w:r>
    </w:p>
    <w:p w:rsidR="005210F0" w:rsidRPr="00B927EE" w:rsidRDefault="005210F0" w:rsidP="005210F0">
      <w:pPr>
        <w:ind w:left="200"/>
        <w:jc w:val="both"/>
        <w:rPr>
          <w:rStyle w:val="Subst"/>
        </w:rPr>
      </w:pPr>
      <w:r w:rsidRPr="00B927EE">
        <w:t>Срок действия разрешения (лицензии) или допуска к отдельным видам работ:</w:t>
      </w:r>
      <w:r w:rsidRPr="00B927EE">
        <w:rPr>
          <w:rStyle w:val="Subst"/>
        </w:rPr>
        <w:t xml:space="preserve"> 02.02.2022</w:t>
      </w:r>
    </w:p>
    <w:p w:rsidR="00A657F4" w:rsidRPr="00B927EE" w:rsidRDefault="00A657F4" w:rsidP="005210F0">
      <w:pPr>
        <w:ind w:left="200"/>
        <w:jc w:val="both"/>
      </w:pPr>
      <w:r w:rsidRPr="00B927EE">
        <w:rPr>
          <w:rStyle w:val="Subst"/>
        </w:rPr>
        <w:t>Срок действия лицензии может быть продлен по заявлению лицензиата. Возможность продления срока лицензии Эмитент оценивает как высокую, т.к. Эмитент удовлетворяет всем требованиям на продление лицензии.</w:t>
      </w:r>
    </w:p>
    <w:p w:rsidR="005210F0" w:rsidRPr="00B927EE" w:rsidRDefault="005210F0" w:rsidP="005210F0"/>
    <w:p w:rsidR="005210F0" w:rsidRPr="00B927EE" w:rsidRDefault="005210F0" w:rsidP="005210F0">
      <w:pPr>
        <w:ind w:left="200"/>
        <w:jc w:val="both"/>
      </w:pPr>
      <w:r w:rsidRPr="00B927EE">
        <w:t>Орган (организация), выдавший соответствующее разрешение (лицензию) или допуск к отдельным видам работ:</w:t>
      </w:r>
      <w:r w:rsidRPr="00B927EE">
        <w:rPr>
          <w:rStyle w:val="Subst"/>
        </w:rPr>
        <w:t xml:space="preserve"> Федеральная служба по надзору в сфере транспорта</w:t>
      </w:r>
    </w:p>
    <w:p w:rsidR="005210F0" w:rsidRPr="00B927EE" w:rsidRDefault="005210F0" w:rsidP="005210F0">
      <w:pPr>
        <w:ind w:left="200"/>
        <w:jc w:val="both"/>
      </w:pPr>
      <w:r w:rsidRPr="00B927EE">
        <w:t>Номер разрешения (лицензии) или документа, подтверждающего получение допуска к отдельным видам работ:</w:t>
      </w:r>
      <w:r w:rsidRPr="00B927EE">
        <w:rPr>
          <w:rStyle w:val="Subst"/>
        </w:rPr>
        <w:t xml:space="preserve"> Лицензия № АН-000407</w:t>
      </w:r>
    </w:p>
    <w:p w:rsidR="005210F0" w:rsidRPr="00B927EE" w:rsidRDefault="005210F0" w:rsidP="005210F0">
      <w:pPr>
        <w:ind w:left="200"/>
        <w:jc w:val="both"/>
      </w:pPr>
      <w:r w:rsidRPr="00B927EE">
        <w:t>Вид деятельности (работ), на осуществление (проведение) которых эмитентом получено соответствующее разрешение (лицензия) или допуск:</w:t>
      </w:r>
      <w:r w:rsidRPr="00B927EE">
        <w:rPr>
          <w:rStyle w:val="Subst"/>
        </w:rPr>
        <w:t xml:space="preserve"> осуществление деятельности по перевозкам пассажиров и иных лиц автобусами для его собственных нужд</w:t>
      </w:r>
    </w:p>
    <w:p w:rsidR="005210F0" w:rsidRPr="00B927EE" w:rsidRDefault="005210F0" w:rsidP="005210F0">
      <w:pPr>
        <w:ind w:left="200"/>
        <w:jc w:val="both"/>
      </w:pPr>
      <w:r w:rsidRPr="00B927EE">
        <w:t>Дата выдачи разрешения (лицензии) или допуска к отдельным видам работ:</w:t>
      </w:r>
      <w:r w:rsidRPr="00B927EE">
        <w:rPr>
          <w:rStyle w:val="Subst"/>
        </w:rPr>
        <w:t xml:space="preserve"> 23.06.2019</w:t>
      </w:r>
    </w:p>
    <w:p w:rsidR="00C61B00" w:rsidRPr="00B927EE" w:rsidRDefault="005210F0" w:rsidP="00283BDD">
      <w:pPr>
        <w:ind w:left="200"/>
        <w:jc w:val="both"/>
        <w:rPr>
          <w:rStyle w:val="Subst"/>
        </w:rPr>
      </w:pPr>
      <w:r w:rsidRPr="00B927EE">
        <w:t>Срок действия разрешения (лицензии) или допуска к отдельным видам работ:</w:t>
      </w:r>
      <w:r w:rsidRPr="00B927EE">
        <w:rPr>
          <w:rStyle w:val="Subst"/>
        </w:rPr>
        <w:t xml:space="preserve"> без ограничения срока действия</w:t>
      </w:r>
    </w:p>
    <w:p w:rsidR="00362DA6" w:rsidRPr="00B927EE" w:rsidRDefault="00362DA6" w:rsidP="00362DA6">
      <w:pPr>
        <w:pStyle w:val="2"/>
      </w:pPr>
      <w:bookmarkStart w:id="36" w:name="_Toc8723124"/>
      <w:bookmarkStart w:id="37" w:name="_Toc48308570"/>
      <w:r w:rsidRPr="00B927EE">
        <w:t>3.2.6. Сведения о деятельности отдельных категорий эмитентов</w:t>
      </w:r>
      <w:bookmarkEnd w:id="36"/>
      <w:bookmarkEnd w:id="37"/>
    </w:p>
    <w:p w:rsidR="00362DA6" w:rsidRPr="00B927EE" w:rsidRDefault="00362DA6" w:rsidP="00F56ED6">
      <w:pPr>
        <w:ind w:left="142"/>
        <w:jc w:val="both"/>
        <w:rPr>
          <w:b/>
          <w:i/>
        </w:rPr>
      </w:pPr>
      <w:r w:rsidRPr="00B927EE">
        <w:rPr>
          <w:b/>
          <w:i/>
        </w:rPr>
        <w:t>Эмитент не является акционерным инвестиционным фондом, страховой или кредитной организацией, ипотечным агентом, специализированным обществом.</w:t>
      </w:r>
    </w:p>
    <w:p w:rsidR="00362DA6" w:rsidRPr="00B927EE" w:rsidRDefault="00362DA6" w:rsidP="00362DA6">
      <w:pPr>
        <w:pStyle w:val="2"/>
      </w:pPr>
      <w:bookmarkStart w:id="38" w:name="_Toc8723125"/>
      <w:bookmarkStart w:id="39" w:name="_Toc48308571"/>
      <w:r w:rsidRPr="00B927EE">
        <w:t>3.2.7. Допол</w:t>
      </w:r>
      <w:r w:rsidR="004C3F2F" w:rsidRPr="00B927EE">
        <w:t>нительные сведения об эмитентах</w:t>
      </w:r>
      <w:r w:rsidRPr="00B927EE">
        <w:t>, основной деятельностью которых является добыча полезных ископаемых</w:t>
      </w:r>
      <w:bookmarkEnd w:id="38"/>
      <w:bookmarkEnd w:id="39"/>
    </w:p>
    <w:p w:rsidR="00362DA6" w:rsidRPr="00B927EE" w:rsidRDefault="00362DA6" w:rsidP="00362DA6">
      <w:pPr>
        <w:ind w:left="200"/>
        <w:rPr>
          <w:b/>
          <w:i/>
        </w:rPr>
      </w:pPr>
      <w:r w:rsidRPr="00B927EE">
        <w:rPr>
          <w:b/>
          <w:i/>
        </w:rPr>
        <w:t>Основной деятельностью Эмитента не является добыча полезных ископаемых.</w:t>
      </w:r>
    </w:p>
    <w:p w:rsidR="00362DA6" w:rsidRPr="00B927EE" w:rsidRDefault="00362DA6" w:rsidP="00362DA6">
      <w:pPr>
        <w:pStyle w:val="2"/>
      </w:pPr>
      <w:bookmarkStart w:id="40" w:name="_Toc8723126"/>
      <w:bookmarkStart w:id="41" w:name="_Toc48308572"/>
      <w:r w:rsidRPr="00B927EE">
        <w:t>3.2.8. Допол</w:t>
      </w:r>
      <w:r w:rsidR="004C3F2F" w:rsidRPr="00B927EE">
        <w:t>нительные сведения об эмитентах</w:t>
      </w:r>
      <w:r w:rsidRPr="00B927EE">
        <w:t>, основной деятельностью которых является оказание услуг связи</w:t>
      </w:r>
      <w:bookmarkEnd w:id="40"/>
      <w:bookmarkEnd w:id="41"/>
    </w:p>
    <w:p w:rsidR="00362DA6" w:rsidRPr="00B927EE" w:rsidRDefault="00362DA6" w:rsidP="00362DA6">
      <w:pPr>
        <w:ind w:left="200"/>
        <w:rPr>
          <w:b/>
          <w:i/>
        </w:rPr>
      </w:pPr>
      <w:r w:rsidRPr="00B927EE">
        <w:rPr>
          <w:b/>
          <w:i/>
        </w:rPr>
        <w:t>Основной деятельностью Эмитента не является оказание услуг связи.</w:t>
      </w:r>
    </w:p>
    <w:p w:rsidR="002D6D69" w:rsidRPr="00B927EE" w:rsidRDefault="002D6D69" w:rsidP="002D6D69">
      <w:pPr>
        <w:pStyle w:val="2"/>
      </w:pPr>
      <w:bookmarkStart w:id="42" w:name="_Toc8723127"/>
      <w:bookmarkStart w:id="43" w:name="_Toc48308573"/>
      <w:r w:rsidRPr="00B927EE">
        <w:t>3.3. Планы будущей деятельности эмитента</w:t>
      </w:r>
      <w:bookmarkEnd w:id="42"/>
      <w:bookmarkEnd w:id="43"/>
    </w:p>
    <w:p w:rsidR="00237F22" w:rsidRPr="00B927EE" w:rsidRDefault="00237F22" w:rsidP="00237F22">
      <w:pPr>
        <w:ind w:left="200"/>
      </w:pPr>
      <w:r w:rsidRPr="00B927EE">
        <w:rPr>
          <w:rStyle w:val="Subst"/>
        </w:rPr>
        <w:t>Изменения в составе информации настоящего пункта в отчетном квартале не происходили</w:t>
      </w:r>
    </w:p>
    <w:p w:rsidR="00472913" w:rsidRPr="00B927EE" w:rsidRDefault="00472913" w:rsidP="00472913">
      <w:pPr>
        <w:pStyle w:val="2"/>
      </w:pPr>
      <w:bookmarkStart w:id="44" w:name="_Toc8723128"/>
      <w:bookmarkStart w:id="45" w:name="_Toc48308574"/>
      <w:r w:rsidRPr="00B927EE">
        <w:t>3.4. Участие эмитента в банковских группах, банковских холдингах, холдингах и ассоциациях</w:t>
      </w:r>
      <w:bookmarkEnd w:id="44"/>
      <w:bookmarkEnd w:id="45"/>
    </w:p>
    <w:p w:rsidR="00237F22" w:rsidRPr="00B927EE" w:rsidRDefault="00237F22" w:rsidP="00237F22">
      <w:pPr>
        <w:ind w:left="200"/>
      </w:pPr>
      <w:bookmarkStart w:id="46" w:name="_Toc8723129"/>
      <w:r w:rsidRPr="00B927EE">
        <w:rPr>
          <w:rStyle w:val="Subst"/>
        </w:rPr>
        <w:t>Изменения в составе информации настоящего пункта в отчетном квартале не происходили</w:t>
      </w:r>
    </w:p>
    <w:p w:rsidR="00472913" w:rsidRPr="00B927EE" w:rsidRDefault="00472913" w:rsidP="00472913">
      <w:pPr>
        <w:pStyle w:val="2"/>
      </w:pPr>
      <w:bookmarkStart w:id="47" w:name="_Toc48308575"/>
      <w:r w:rsidRPr="00B927EE">
        <w:t>3.5. Подконтрольные эмитенту организации, имеющие для него существенное значение</w:t>
      </w:r>
      <w:bookmarkEnd w:id="46"/>
      <w:bookmarkEnd w:id="47"/>
    </w:p>
    <w:p w:rsidR="00CF7360" w:rsidRPr="00B927EE" w:rsidRDefault="00237F22" w:rsidP="008944C8">
      <w:pPr>
        <w:ind w:left="200"/>
      </w:pPr>
      <w:r w:rsidRPr="00B927EE">
        <w:rPr>
          <w:rStyle w:val="Subst"/>
        </w:rPr>
        <w:t>Изменения в составе информации настоящего пункта в отчетном квартале не происходили</w:t>
      </w:r>
    </w:p>
    <w:p w:rsidR="00536A45" w:rsidRPr="00B927EE" w:rsidRDefault="008568A8">
      <w:pPr>
        <w:pStyle w:val="2"/>
      </w:pPr>
      <w:bookmarkStart w:id="48" w:name="_Toc48308576"/>
      <w:r w:rsidRPr="00B927EE">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48"/>
    </w:p>
    <w:p w:rsidR="00E4772B" w:rsidRPr="00B927EE" w:rsidRDefault="008568A8" w:rsidP="00B50FC9">
      <w:pPr>
        <w:ind w:left="200"/>
        <w:jc w:val="both"/>
        <w:rPr>
          <w:b/>
          <w:bCs/>
          <w:i/>
          <w:iCs/>
        </w:rPr>
      </w:pPr>
      <w:r w:rsidRPr="00B927EE">
        <w:rPr>
          <w:rStyle w:val="Subst"/>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B927EE" w:rsidRDefault="008568A8">
      <w:pPr>
        <w:pStyle w:val="1"/>
      </w:pPr>
      <w:bookmarkStart w:id="49" w:name="_Toc48308577"/>
      <w:r w:rsidRPr="00B927EE">
        <w:t>Раздел IV. Сведения о финансово-хозяйственной деятельности эмитента</w:t>
      </w:r>
      <w:bookmarkEnd w:id="49"/>
    </w:p>
    <w:p w:rsidR="00536A45" w:rsidRPr="00B927EE" w:rsidRDefault="008568A8">
      <w:pPr>
        <w:pStyle w:val="2"/>
      </w:pPr>
      <w:bookmarkStart w:id="50" w:name="_Toc48308578"/>
      <w:r w:rsidRPr="00B927EE">
        <w:t>4.1. Результаты финансово-хозяйственной деятельности эмитента</w:t>
      </w:r>
      <w:bookmarkEnd w:id="50"/>
    </w:p>
    <w:p w:rsidR="00536A45" w:rsidRPr="00B927EE" w:rsidRDefault="008568A8" w:rsidP="007A2064">
      <w:pPr>
        <w:ind w:left="200"/>
        <w:jc w:val="both"/>
      </w:pPr>
      <w:r w:rsidRPr="00B927EE">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B927EE" w:rsidRDefault="008568A8">
      <w:pPr>
        <w:pStyle w:val="2"/>
      </w:pPr>
      <w:bookmarkStart w:id="51" w:name="_Toc48308579"/>
      <w:r w:rsidRPr="00B927EE">
        <w:t>4.2. Ликвидность эмитента, достаточность капитала и оборотных средств</w:t>
      </w:r>
      <w:bookmarkEnd w:id="51"/>
    </w:p>
    <w:p w:rsidR="00536A45" w:rsidRPr="00B927EE" w:rsidRDefault="008568A8" w:rsidP="007A2064">
      <w:pPr>
        <w:ind w:left="200"/>
        <w:jc w:val="both"/>
      </w:pPr>
      <w:r w:rsidRPr="00B927EE">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B927EE" w:rsidRDefault="008568A8">
      <w:pPr>
        <w:pStyle w:val="2"/>
      </w:pPr>
      <w:bookmarkStart w:id="52" w:name="_Toc48308580"/>
      <w:r w:rsidRPr="00B927EE">
        <w:t>4.3. Финансовые вложения эмитента</w:t>
      </w:r>
      <w:bookmarkEnd w:id="52"/>
    </w:p>
    <w:p w:rsidR="00536A45" w:rsidRPr="00B927EE" w:rsidRDefault="008568A8" w:rsidP="007A2064">
      <w:pPr>
        <w:ind w:left="200"/>
        <w:jc w:val="both"/>
      </w:pPr>
      <w:r w:rsidRPr="00B927EE">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536A45" w:rsidRPr="00B927EE" w:rsidRDefault="008568A8">
      <w:pPr>
        <w:pStyle w:val="2"/>
      </w:pPr>
      <w:bookmarkStart w:id="53" w:name="_Toc48308581"/>
      <w:r w:rsidRPr="00B927EE">
        <w:t>4.4. Нематериальные активы эмитента</w:t>
      </w:r>
      <w:bookmarkEnd w:id="53"/>
    </w:p>
    <w:p w:rsidR="00536A45" w:rsidRPr="00B927EE" w:rsidRDefault="008568A8" w:rsidP="007A2064">
      <w:pPr>
        <w:ind w:left="200"/>
        <w:jc w:val="both"/>
      </w:pPr>
      <w:r w:rsidRPr="00B927EE">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8E1511" w:rsidRPr="00B927EE" w:rsidRDefault="008E1511" w:rsidP="008E1511">
      <w:pPr>
        <w:pStyle w:val="2"/>
      </w:pPr>
      <w:bookmarkStart w:id="54" w:name="_Toc8723136"/>
      <w:bookmarkStart w:id="55" w:name="_Toc48308582"/>
      <w:r w:rsidRPr="00B927EE">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54"/>
      <w:bookmarkEnd w:id="55"/>
    </w:p>
    <w:p w:rsidR="00FF20BB" w:rsidRPr="00B927EE" w:rsidRDefault="00FF20BB" w:rsidP="00FF20BB">
      <w:pPr>
        <w:ind w:left="200"/>
      </w:pPr>
      <w:r w:rsidRPr="00B927EE">
        <w:rPr>
          <w:rStyle w:val="Subst"/>
        </w:rPr>
        <w:t>Изменения в составе информации настоящего пункта в отчетном квартале не происходили</w:t>
      </w:r>
    </w:p>
    <w:p w:rsidR="008E1511" w:rsidRPr="00B927EE" w:rsidRDefault="008E1511" w:rsidP="008E1511">
      <w:pPr>
        <w:pStyle w:val="2"/>
      </w:pPr>
      <w:bookmarkStart w:id="56" w:name="_Toc8723137"/>
      <w:bookmarkStart w:id="57" w:name="_Toc48308583"/>
      <w:r w:rsidRPr="00B927EE">
        <w:t>4.6. Анализ тенденций развития в сфере основной деятельности эмитента</w:t>
      </w:r>
      <w:bookmarkEnd w:id="56"/>
      <w:bookmarkEnd w:id="57"/>
    </w:p>
    <w:p w:rsidR="00FF20BB" w:rsidRPr="00B927EE" w:rsidRDefault="00FF20BB" w:rsidP="00FF20BB">
      <w:pPr>
        <w:ind w:left="200"/>
      </w:pPr>
      <w:r w:rsidRPr="00B927EE">
        <w:rPr>
          <w:rStyle w:val="Subst"/>
        </w:rPr>
        <w:t>Изменения в составе информации настоящего пункта в отчетном квартале не происходили</w:t>
      </w:r>
    </w:p>
    <w:p w:rsidR="008E1511" w:rsidRPr="00B927EE" w:rsidRDefault="008E1511" w:rsidP="008E1511">
      <w:pPr>
        <w:pStyle w:val="2"/>
      </w:pPr>
      <w:bookmarkStart w:id="58" w:name="_Toc8723138"/>
      <w:bookmarkStart w:id="59" w:name="_Toc48308584"/>
      <w:r w:rsidRPr="00B927EE">
        <w:t>4.7. Анализ факторов и условий, влияющих на деятельность эмитента</w:t>
      </w:r>
      <w:bookmarkEnd w:id="58"/>
      <w:bookmarkEnd w:id="59"/>
    </w:p>
    <w:p w:rsidR="00FF20BB" w:rsidRPr="00B927EE" w:rsidRDefault="00FF20BB" w:rsidP="008721D7">
      <w:pPr>
        <w:ind w:left="200"/>
      </w:pPr>
      <w:r w:rsidRPr="00B927EE">
        <w:rPr>
          <w:rStyle w:val="Subst"/>
        </w:rPr>
        <w:t>Изменения в составе информации настоящего пункта в отчетном квартале не происходили</w:t>
      </w:r>
    </w:p>
    <w:p w:rsidR="008E1511" w:rsidRPr="00B927EE" w:rsidRDefault="008E1511" w:rsidP="008E1511">
      <w:pPr>
        <w:pStyle w:val="2"/>
      </w:pPr>
      <w:bookmarkStart w:id="60" w:name="_Toc8723139"/>
      <w:bookmarkStart w:id="61" w:name="_Toc48308585"/>
      <w:r w:rsidRPr="00B927EE">
        <w:t>4.8. Конкуренты эмитента</w:t>
      </w:r>
      <w:bookmarkEnd w:id="60"/>
      <w:bookmarkEnd w:id="61"/>
    </w:p>
    <w:p w:rsidR="008721D7" w:rsidRPr="00B927EE" w:rsidRDefault="008721D7" w:rsidP="00D93D30">
      <w:pPr>
        <w:ind w:left="200"/>
      </w:pPr>
      <w:r w:rsidRPr="00B927EE">
        <w:rPr>
          <w:rStyle w:val="Subst"/>
        </w:rPr>
        <w:t>Изменения в составе информации настоящего пункта в отчетном квартале не происходили</w:t>
      </w:r>
    </w:p>
    <w:p w:rsidR="00536A45" w:rsidRPr="00B927EE" w:rsidRDefault="008568A8">
      <w:pPr>
        <w:pStyle w:val="1"/>
      </w:pPr>
      <w:bookmarkStart w:id="62" w:name="_Toc48308586"/>
      <w:r w:rsidRPr="00B927EE">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62"/>
    </w:p>
    <w:p w:rsidR="004F2EB9" w:rsidRPr="00B927EE" w:rsidRDefault="004F2EB9" w:rsidP="004F2EB9">
      <w:pPr>
        <w:pStyle w:val="2"/>
      </w:pPr>
      <w:bookmarkStart w:id="63" w:name="_Toc8723141"/>
      <w:bookmarkStart w:id="64" w:name="_Toc48308587"/>
      <w:r w:rsidRPr="00B927EE">
        <w:t>5.1. Сведения о структуре и компетенции органов управления эмитента</w:t>
      </w:r>
      <w:bookmarkEnd w:id="63"/>
      <w:bookmarkEnd w:id="64"/>
    </w:p>
    <w:p w:rsidR="00AD1F52" w:rsidRPr="00B927EE" w:rsidRDefault="00AD1F52" w:rsidP="000A7290">
      <w:pPr>
        <w:ind w:left="200"/>
        <w:rPr>
          <w:rStyle w:val="Subst"/>
          <w:b w:val="0"/>
          <w:bCs w:val="0"/>
          <w:i w:val="0"/>
          <w:iCs w:val="0"/>
        </w:rPr>
      </w:pPr>
      <w:r w:rsidRPr="00B927EE">
        <w:rPr>
          <w:rStyle w:val="Subst"/>
        </w:rPr>
        <w:t>Изменения в составе информации настоящего пункта в отчетном квартале не происходили</w:t>
      </w:r>
      <w:r w:rsidR="004F2EB9" w:rsidRPr="00B927EE">
        <w:rPr>
          <w:rStyle w:val="Subst"/>
          <w:bCs w:val="0"/>
          <w:iCs w:val="0"/>
        </w:rPr>
        <w:t xml:space="preserve"> </w:t>
      </w:r>
    </w:p>
    <w:p w:rsidR="00536A45" w:rsidRPr="00B927EE" w:rsidRDefault="008568A8">
      <w:pPr>
        <w:pStyle w:val="2"/>
      </w:pPr>
      <w:bookmarkStart w:id="65" w:name="_Toc48308588"/>
      <w:r w:rsidRPr="00B927EE">
        <w:lastRenderedPageBreak/>
        <w:t>5.2. Информация о лицах, входящих в состав органов управления эмитента</w:t>
      </w:r>
      <w:bookmarkEnd w:id="65"/>
    </w:p>
    <w:p w:rsidR="001D06B0" w:rsidRPr="00B927EE" w:rsidRDefault="001D06B0" w:rsidP="00E05936">
      <w:pPr>
        <w:pStyle w:val="2"/>
      </w:pPr>
      <w:bookmarkStart w:id="66" w:name="_Toc8723143"/>
      <w:bookmarkStart w:id="67" w:name="_Toc48308589"/>
      <w:r w:rsidRPr="00B927EE">
        <w:t>5.2.1. Состав совета директоров (наблюдательного совета) эмитента</w:t>
      </w:r>
      <w:bookmarkEnd w:id="66"/>
      <w:bookmarkEnd w:id="67"/>
    </w:p>
    <w:p w:rsidR="001D06B0" w:rsidRPr="00B70FA7" w:rsidRDefault="001D06B0" w:rsidP="00E05936">
      <w:pPr>
        <w:ind w:left="200"/>
        <w:jc w:val="both"/>
        <w:rPr>
          <w:rStyle w:val="Subst"/>
          <w:bCs w:val="0"/>
          <w:iCs w:val="0"/>
        </w:rPr>
      </w:pPr>
      <w:r w:rsidRPr="00B927EE">
        <w:rPr>
          <w:rStyle w:val="Subst"/>
          <w:bCs w:val="0"/>
          <w:iCs w:val="0"/>
        </w:rPr>
        <w:t>В связи с тем, что в обществе в качестве совещательных органов при совете директоров (наблюдательном совете) комитеты совета директоров (наблюдательного совета) не создавались, члены совета директоров (наблюдательного совета) не участвуют в работе комитетов совета директоров (наблюдательного совета).</w:t>
      </w:r>
    </w:p>
    <w:p w:rsidR="00E05936" w:rsidRPr="00B70FA7" w:rsidRDefault="00E05936" w:rsidP="00E05936">
      <w:pPr>
        <w:jc w:val="both"/>
        <w:rPr>
          <w:b/>
          <w:bCs/>
          <w:i/>
          <w:iCs/>
        </w:rPr>
      </w:pPr>
    </w:p>
    <w:p w:rsidR="001D06B0" w:rsidRPr="00F12E3B" w:rsidRDefault="001D06B0" w:rsidP="001D06B0">
      <w:pPr>
        <w:ind w:left="200"/>
      </w:pPr>
      <w:r w:rsidRPr="00F12E3B">
        <w:t>ФИО:</w:t>
      </w:r>
      <w:r w:rsidRPr="00F12E3B">
        <w:rPr>
          <w:rStyle w:val="Subst"/>
        </w:rPr>
        <w:t xml:space="preserve"> Беркович Дмитрий Борисович</w:t>
      </w:r>
      <w:r w:rsidRPr="00F12E3B">
        <w:t xml:space="preserve"> </w:t>
      </w:r>
    </w:p>
    <w:p w:rsidR="001D06B0" w:rsidRPr="00F12E3B" w:rsidRDefault="001D06B0" w:rsidP="001D06B0">
      <w:pPr>
        <w:ind w:left="200"/>
      </w:pPr>
      <w:r w:rsidRPr="00F12E3B">
        <w:rPr>
          <w:rStyle w:val="Subst"/>
        </w:rPr>
        <w:t>(председатель)</w:t>
      </w:r>
    </w:p>
    <w:p w:rsidR="001D06B0" w:rsidRPr="00F12E3B" w:rsidRDefault="001D06B0" w:rsidP="001D06B0">
      <w:pPr>
        <w:ind w:left="200"/>
      </w:pPr>
      <w:r w:rsidRPr="00F12E3B">
        <w:t>Год рождения:</w:t>
      </w:r>
      <w:r w:rsidRPr="00F12E3B">
        <w:rPr>
          <w:rStyle w:val="Subst"/>
        </w:rPr>
        <w:t xml:space="preserve"> 1958</w:t>
      </w:r>
    </w:p>
    <w:p w:rsidR="001D06B0" w:rsidRPr="00F12E3B" w:rsidRDefault="001D06B0" w:rsidP="001D06B0">
      <w:pPr>
        <w:ind w:left="200"/>
        <w:rPr>
          <w:rStyle w:val="Subst"/>
        </w:rPr>
      </w:pPr>
      <w:r w:rsidRPr="00F12E3B">
        <w:t xml:space="preserve">Образование: </w:t>
      </w:r>
      <w:r w:rsidRPr="00F12E3B">
        <w:rPr>
          <w:rStyle w:val="Subst"/>
        </w:rPr>
        <w:t>высшее</w:t>
      </w:r>
    </w:p>
    <w:p w:rsidR="001D06B0" w:rsidRPr="00F12E3B" w:rsidRDefault="001D06B0" w:rsidP="001D06B0"/>
    <w:p w:rsidR="001D06B0" w:rsidRDefault="001D06B0" w:rsidP="00AB6DCF">
      <w:pPr>
        <w:ind w:left="200"/>
        <w:jc w:val="both"/>
      </w:pPr>
      <w:r w:rsidRPr="00F12E3B">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AB6DCF" w:rsidRPr="00F12E3B">
        <w:t>в том числе по совместительству</w:t>
      </w:r>
    </w:p>
    <w:p w:rsidR="00A53982" w:rsidRPr="00F12E3B" w:rsidRDefault="00A53982" w:rsidP="00AB6DCF">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F12E3B" w:rsidTr="001C5AB8">
        <w:tc>
          <w:tcPr>
            <w:tcW w:w="2592" w:type="dxa"/>
            <w:gridSpan w:val="2"/>
            <w:tcBorders>
              <w:top w:val="double" w:sz="6" w:space="0" w:color="auto"/>
              <w:left w:val="double" w:sz="6" w:space="0" w:color="auto"/>
              <w:bottom w:val="single" w:sz="6" w:space="0" w:color="auto"/>
              <w:right w:val="single" w:sz="6" w:space="0" w:color="auto"/>
            </w:tcBorders>
          </w:tcPr>
          <w:p w:rsidR="001D06B0" w:rsidRPr="00F12E3B" w:rsidRDefault="001D06B0" w:rsidP="00E05936">
            <w:pPr>
              <w:jc w:val="center"/>
            </w:pPr>
            <w:r w:rsidRPr="00F12E3B">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F12E3B" w:rsidRDefault="001D06B0" w:rsidP="00E05936">
            <w:pPr>
              <w:jc w:val="center"/>
            </w:pPr>
            <w:r w:rsidRPr="00F12E3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F12E3B" w:rsidRDefault="001D06B0" w:rsidP="00E05936">
            <w:pPr>
              <w:jc w:val="center"/>
            </w:pPr>
            <w:r w:rsidRPr="00F12E3B">
              <w:t>Должность</w:t>
            </w:r>
          </w:p>
        </w:tc>
      </w:tr>
      <w:tr w:rsidR="001D06B0" w:rsidRPr="00F12E3B" w:rsidTr="001C5AB8">
        <w:tc>
          <w:tcPr>
            <w:tcW w:w="1332" w:type="dxa"/>
            <w:tcBorders>
              <w:top w:val="single" w:sz="6" w:space="0" w:color="auto"/>
              <w:left w:val="double" w:sz="6" w:space="0" w:color="auto"/>
              <w:bottom w:val="single" w:sz="6" w:space="0" w:color="auto"/>
              <w:right w:val="single" w:sz="6" w:space="0" w:color="auto"/>
            </w:tcBorders>
          </w:tcPr>
          <w:p w:rsidR="001D06B0" w:rsidRPr="00F12E3B" w:rsidRDefault="001D06B0" w:rsidP="00E05936">
            <w:pPr>
              <w:jc w:val="center"/>
            </w:pPr>
            <w:r w:rsidRPr="00F12E3B">
              <w:t>с</w:t>
            </w:r>
          </w:p>
        </w:tc>
        <w:tc>
          <w:tcPr>
            <w:tcW w:w="1260" w:type="dxa"/>
            <w:tcBorders>
              <w:top w:val="single" w:sz="6" w:space="0" w:color="auto"/>
              <w:left w:val="single" w:sz="6" w:space="0" w:color="auto"/>
              <w:bottom w:val="single" w:sz="6" w:space="0" w:color="auto"/>
              <w:right w:val="single" w:sz="6" w:space="0" w:color="auto"/>
            </w:tcBorders>
          </w:tcPr>
          <w:p w:rsidR="001D06B0" w:rsidRPr="00F12E3B" w:rsidRDefault="001D06B0" w:rsidP="00E05936">
            <w:pPr>
              <w:jc w:val="center"/>
            </w:pPr>
            <w:r w:rsidRPr="00F12E3B">
              <w:t>по</w:t>
            </w:r>
          </w:p>
        </w:tc>
        <w:tc>
          <w:tcPr>
            <w:tcW w:w="3980" w:type="dxa"/>
            <w:tcBorders>
              <w:top w:val="single" w:sz="6" w:space="0" w:color="auto"/>
              <w:left w:val="single" w:sz="6" w:space="0" w:color="auto"/>
              <w:bottom w:val="single" w:sz="6" w:space="0" w:color="auto"/>
              <w:right w:val="single" w:sz="6" w:space="0" w:color="auto"/>
            </w:tcBorders>
          </w:tcPr>
          <w:p w:rsidR="001D06B0" w:rsidRPr="00F12E3B"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F12E3B" w:rsidRDefault="001D06B0" w:rsidP="00E05936"/>
        </w:tc>
      </w:tr>
      <w:tr w:rsidR="001D06B0" w:rsidRPr="00F12E3B" w:rsidTr="001C5AB8">
        <w:tc>
          <w:tcPr>
            <w:tcW w:w="1332" w:type="dxa"/>
            <w:tcBorders>
              <w:top w:val="single" w:sz="6" w:space="0" w:color="auto"/>
              <w:left w:val="double" w:sz="6" w:space="0" w:color="auto"/>
              <w:bottom w:val="single" w:sz="6" w:space="0" w:color="auto"/>
              <w:right w:val="single" w:sz="6" w:space="0" w:color="auto"/>
            </w:tcBorders>
          </w:tcPr>
          <w:p w:rsidR="001D06B0" w:rsidRPr="00F12E3B" w:rsidRDefault="00270294" w:rsidP="00E05936">
            <w:r w:rsidRPr="00F12E3B">
              <w:t>2014</w:t>
            </w:r>
          </w:p>
        </w:tc>
        <w:tc>
          <w:tcPr>
            <w:tcW w:w="1260" w:type="dxa"/>
            <w:tcBorders>
              <w:top w:val="single" w:sz="6" w:space="0" w:color="auto"/>
              <w:left w:val="single" w:sz="6" w:space="0" w:color="auto"/>
              <w:bottom w:val="single" w:sz="6" w:space="0" w:color="auto"/>
              <w:right w:val="single" w:sz="6" w:space="0" w:color="auto"/>
            </w:tcBorders>
          </w:tcPr>
          <w:p w:rsidR="001D06B0" w:rsidRPr="00F12E3B" w:rsidRDefault="001D06B0" w:rsidP="00E05936">
            <w:r w:rsidRPr="00F12E3B">
              <w:t>настоящее</w:t>
            </w:r>
          </w:p>
          <w:p w:rsidR="001D06B0" w:rsidRPr="00F12E3B" w:rsidRDefault="001D06B0" w:rsidP="00E05936">
            <w:r w:rsidRPr="00F12E3B">
              <w:t>время</w:t>
            </w:r>
          </w:p>
        </w:tc>
        <w:tc>
          <w:tcPr>
            <w:tcW w:w="3980" w:type="dxa"/>
            <w:tcBorders>
              <w:top w:val="single" w:sz="6" w:space="0" w:color="auto"/>
              <w:left w:val="single" w:sz="6" w:space="0" w:color="auto"/>
              <w:bottom w:val="single" w:sz="6" w:space="0" w:color="auto"/>
              <w:right w:val="single" w:sz="6" w:space="0" w:color="auto"/>
            </w:tcBorders>
          </w:tcPr>
          <w:p w:rsidR="001D06B0" w:rsidRPr="00F12E3B" w:rsidRDefault="00DA2870" w:rsidP="00E05936">
            <w:r w:rsidRPr="00F12E3B">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F12E3B" w:rsidRDefault="001D06B0" w:rsidP="00E05936">
            <w:r w:rsidRPr="00F12E3B">
              <w:t>Заместитель генерального директора по коммерческим вопросам</w:t>
            </w:r>
          </w:p>
        </w:tc>
      </w:tr>
      <w:tr w:rsidR="001D06B0" w:rsidRPr="00F12E3B" w:rsidTr="001C5AB8">
        <w:tc>
          <w:tcPr>
            <w:tcW w:w="1332" w:type="dxa"/>
            <w:tcBorders>
              <w:top w:val="single" w:sz="6" w:space="0" w:color="auto"/>
              <w:left w:val="double" w:sz="6" w:space="0" w:color="auto"/>
              <w:bottom w:val="single" w:sz="6" w:space="0" w:color="auto"/>
              <w:right w:val="single" w:sz="6" w:space="0" w:color="auto"/>
            </w:tcBorders>
          </w:tcPr>
          <w:p w:rsidR="001D06B0" w:rsidRPr="00F12E3B" w:rsidRDefault="00270294" w:rsidP="00E05936">
            <w:r w:rsidRPr="00F12E3B">
              <w:t>2014</w:t>
            </w:r>
          </w:p>
        </w:tc>
        <w:tc>
          <w:tcPr>
            <w:tcW w:w="1260" w:type="dxa"/>
            <w:tcBorders>
              <w:top w:val="single" w:sz="6" w:space="0" w:color="auto"/>
              <w:left w:val="single" w:sz="6" w:space="0" w:color="auto"/>
              <w:bottom w:val="single" w:sz="6" w:space="0" w:color="auto"/>
              <w:right w:val="single" w:sz="6" w:space="0" w:color="auto"/>
            </w:tcBorders>
          </w:tcPr>
          <w:p w:rsidR="001D06B0" w:rsidRPr="00F12E3B" w:rsidRDefault="00D54FE8" w:rsidP="00E05936">
            <w:r w:rsidRPr="00F12E3B">
              <w:t>2016</w:t>
            </w:r>
          </w:p>
        </w:tc>
        <w:tc>
          <w:tcPr>
            <w:tcW w:w="3980" w:type="dxa"/>
            <w:tcBorders>
              <w:top w:val="single" w:sz="6" w:space="0" w:color="auto"/>
              <w:left w:val="single" w:sz="6" w:space="0" w:color="auto"/>
              <w:bottom w:val="single" w:sz="6" w:space="0" w:color="auto"/>
              <w:right w:val="single" w:sz="6" w:space="0" w:color="auto"/>
            </w:tcBorders>
          </w:tcPr>
          <w:p w:rsidR="001D06B0" w:rsidRPr="00F12E3B" w:rsidRDefault="00DA2870" w:rsidP="00E05936">
            <w:r w:rsidRPr="00F12E3B">
              <w:t>ООО «ВИСКОМ» (до 2015 года - ЗАО «ВИСКОМ»</w:t>
            </w:r>
            <w:r w:rsidR="001D06B0" w:rsidRPr="00F12E3B">
              <w:t>)</w:t>
            </w:r>
          </w:p>
        </w:tc>
        <w:tc>
          <w:tcPr>
            <w:tcW w:w="2680" w:type="dxa"/>
            <w:tcBorders>
              <w:top w:val="single" w:sz="6" w:space="0" w:color="auto"/>
              <w:left w:val="single" w:sz="6" w:space="0" w:color="auto"/>
              <w:bottom w:val="single" w:sz="6" w:space="0" w:color="auto"/>
              <w:right w:val="double" w:sz="6" w:space="0" w:color="auto"/>
            </w:tcBorders>
          </w:tcPr>
          <w:p w:rsidR="001D06B0" w:rsidRPr="00F12E3B" w:rsidRDefault="00913363" w:rsidP="00E05936">
            <w:r w:rsidRPr="00F12E3B">
              <w:t>Председатель</w:t>
            </w:r>
            <w:r w:rsidR="001D06B0" w:rsidRPr="00F12E3B">
              <w:t xml:space="preserve"> Совета директоров</w:t>
            </w:r>
          </w:p>
        </w:tc>
      </w:tr>
      <w:tr w:rsidR="001C5AB8" w:rsidRPr="00F12E3B" w:rsidTr="001C5AB8">
        <w:tc>
          <w:tcPr>
            <w:tcW w:w="1332" w:type="dxa"/>
            <w:tcBorders>
              <w:top w:val="single" w:sz="6" w:space="0" w:color="auto"/>
              <w:left w:val="double" w:sz="6" w:space="0" w:color="auto"/>
              <w:bottom w:val="single" w:sz="6" w:space="0" w:color="auto"/>
              <w:right w:val="single" w:sz="6" w:space="0" w:color="auto"/>
            </w:tcBorders>
          </w:tcPr>
          <w:p w:rsidR="001C5AB8" w:rsidRPr="00F12E3B" w:rsidRDefault="00270294" w:rsidP="001C5AB8">
            <w:r w:rsidRPr="00F12E3B">
              <w:t>2014</w:t>
            </w:r>
          </w:p>
        </w:tc>
        <w:tc>
          <w:tcPr>
            <w:tcW w:w="1260" w:type="dxa"/>
            <w:tcBorders>
              <w:top w:val="single" w:sz="6" w:space="0" w:color="auto"/>
              <w:left w:val="single" w:sz="6" w:space="0" w:color="auto"/>
              <w:bottom w:val="single" w:sz="6" w:space="0" w:color="auto"/>
              <w:right w:val="single" w:sz="6" w:space="0" w:color="auto"/>
            </w:tcBorders>
          </w:tcPr>
          <w:p w:rsidR="001C5AB8" w:rsidRPr="00F12E3B" w:rsidRDefault="001C5AB8" w:rsidP="001C5AB8">
            <w:r w:rsidRPr="00F12E3B">
              <w:t>2018</w:t>
            </w:r>
          </w:p>
        </w:tc>
        <w:tc>
          <w:tcPr>
            <w:tcW w:w="3980" w:type="dxa"/>
            <w:tcBorders>
              <w:top w:val="single" w:sz="6" w:space="0" w:color="auto"/>
              <w:left w:val="single" w:sz="6" w:space="0" w:color="auto"/>
              <w:bottom w:val="single" w:sz="6" w:space="0" w:color="auto"/>
              <w:right w:val="single" w:sz="6" w:space="0" w:color="auto"/>
            </w:tcBorders>
          </w:tcPr>
          <w:p w:rsidR="001C5AB8" w:rsidRPr="00F12E3B" w:rsidRDefault="001C5AB8" w:rsidP="001C5AB8">
            <w:r w:rsidRPr="00F12E3B">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C5AB8" w:rsidRPr="00F12E3B" w:rsidRDefault="001C5AB8" w:rsidP="001C5AB8">
            <w:r w:rsidRPr="00F12E3B">
              <w:t>Член Совета директоров</w:t>
            </w:r>
          </w:p>
        </w:tc>
      </w:tr>
      <w:tr w:rsidR="001C5AB8" w:rsidRPr="00F12E3B" w:rsidTr="001C5AB8">
        <w:tc>
          <w:tcPr>
            <w:tcW w:w="1332" w:type="dxa"/>
            <w:tcBorders>
              <w:top w:val="single" w:sz="6" w:space="0" w:color="auto"/>
              <w:left w:val="double" w:sz="6" w:space="0" w:color="auto"/>
              <w:bottom w:val="single" w:sz="6" w:space="0" w:color="auto"/>
              <w:right w:val="single" w:sz="6" w:space="0" w:color="auto"/>
            </w:tcBorders>
          </w:tcPr>
          <w:p w:rsidR="001C5AB8" w:rsidRPr="00F12E3B" w:rsidRDefault="00270294" w:rsidP="001C5AB8">
            <w:r w:rsidRPr="00F12E3B">
              <w:t>2014</w:t>
            </w:r>
          </w:p>
        </w:tc>
        <w:tc>
          <w:tcPr>
            <w:tcW w:w="1260" w:type="dxa"/>
            <w:tcBorders>
              <w:top w:val="single" w:sz="6" w:space="0" w:color="auto"/>
              <w:left w:val="single" w:sz="6" w:space="0" w:color="auto"/>
              <w:bottom w:val="single" w:sz="6" w:space="0" w:color="auto"/>
              <w:right w:val="single" w:sz="6" w:space="0" w:color="auto"/>
            </w:tcBorders>
          </w:tcPr>
          <w:p w:rsidR="001C5AB8" w:rsidRPr="00F12E3B" w:rsidRDefault="00F4675E" w:rsidP="001C5AB8">
            <w:r w:rsidRPr="00F12E3B">
              <w:t>2020</w:t>
            </w:r>
          </w:p>
        </w:tc>
        <w:tc>
          <w:tcPr>
            <w:tcW w:w="3980" w:type="dxa"/>
            <w:tcBorders>
              <w:top w:val="single" w:sz="6" w:space="0" w:color="auto"/>
              <w:left w:val="single" w:sz="6" w:space="0" w:color="auto"/>
              <w:bottom w:val="single" w:sz="6" w:space="0" w:color="auto"/>
              <w:right w:val="single" w:sz="6" w:space="0" w:color="auto"/>
            </w:tcBorders>
          </w:tcPr>
          <w:p w:rsidR="001C5AB8" w:rsidRPr="00F12E3B" w:rsidRDefault="001C5AB8" w:rsidP="001C5AB8">
            <w:r w:rsidRPr="00F12E3B">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C5AB8" w:rsidRPr="00F12E3B" w:rsidRDefault="001C5AB8" w:rsidP="001C5AB8">
            <w:r w:rsidRPr="00F12E3B">
              <w:t>Член Совета директоров</w:t>
            </w:r>
          </w:p>
        </w:tc>
      </w:tr>
    </w:tbl>
    <w:p w:rsidR="001D06B0" w:rsidRPr="00F12E3B" w:rsidRDefault="001D06B0" w:rsidP="001D06B0">
      <w:pPr>
        <w:pStyle w:val="ThinDelim"/>
        <w:rPr>
          <w:lang w:val="en-US"/>
        </w:rPr>
      </w:pPr>
    </w:p>
    <w:p w:rsidR="001D06B0" w:rsidRPr="00F12E3B" w:rsidRDefault="001D06B0" w:rsidP="00AB6DCF">
      <w:pPr>
        <w:spacing w:before="0"/>
        <w:ind w:left="200"/>
        <w:rPr>
          <w:rStyle w:val="Subst"/>
        </w:rPr>
      </w:pPr>
      <w:r w:rsidRPr="00F12E3B">
        <w:rPr>
          <w:rStyle w:val="Subst"/>
        </w:rPr>
        <w:t>Доли участия в уставном капитале эмитента/обыкновенных акций не имеет</w:t>
      </w:r>
    </w:p>
    <w:p w:rsidR="00337576" w:rsidRPr="00F12E3B" w:rsidRDefault="00337576" w:rsidP="00337576">
      <w:pPr>
        <w:ind w:left="200"/>
      </w:pPr>
    </w:p>
    <w:p w:rsidR="005A2131" w:rsidRPr="00F12E3B" w:rsidRDefault="00337576" w:rsidP="00337576">
      <w:pPr>
        <w:ind w:left="200"/>
        <w:rPr>
          <w:rStyle w:val="Subst"/>
          <w:bCs w:val="0"/>
          <w:iCs w:val="0"/>
        </w:rPr>
      </w:pPr>
      <w:r w:rsidRPr="00F12E3B">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F12E3B">
        <w:rPr>
          <w:rStyle w:val="Subst"/>
          <w:bCs w:val="0"/>
          <w:iCs w:val="0"/>
        </w:rPr>
        <w:t xml:space="preserve"> </w:t>
      </w:r>
    </w:p>
    <w:p w:rsidR="001D06B0" w:rsidRPr="00F12E3B" w:rsidRDefault="00657615" w:rsidP="005A2131">
      <w:pPr>
        <w:ind w:left="200"/>
      </w:pPr>
      <w:r w:rsidRPr="00F12E3B">
        <w:rPr>
          <w:rStyle w:val="Subst"/>
          <w:bCs w:val="0"/>
          <w:iCs w:val="0"/>
        </w:rPr>
        <w:t xml:space="preserve">  </w:t>
      </w:r>
      <w:r w:rsidR="005A2131" w:rsidRPr="00F12E3B">
        <w:rPr>
          <w:rStyle w:val="Subst"/>
          <w:bCs w:val="0"/>
          <w:iCs w:val="0"/>
        </w:rPr>
        <w:t>Э</w:t>
      </w:r>
      <w:r w:rsidR="00337576" w:rsidRPr="00F12E3B">
        <w:rPr>
          <w:rStyle w:val="Subst"/>
          <w:bCs w:val="0"/>
          <w:iCs w:val="0"/>
        </w:rPr>
        <w:t>митент не выпускал опционов</w:t>
      </w:r>
    </w:p>
    <w:p w:rsidR="005A2131" w:rsidRPr="00F12E3B" w:rsidRDefault="005A2131" w:rsidP="005A2131">
      <w:pPr>
        <w:widowControl/>
        <w:spacing w:before="200" w:after="0"/>
        <w:ind w:left="142"/>
        <w:jc w:val="both"/>
      </w:pPr>
      <w:r w:rsidRPr="00F12E3B">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5A2131" w:rsidRPr="00F12E3B" w:rsidRDefault="005A2131" w:rsidP="00790B12">
      <w:pPr>
        <w:widowControl/>
        <w:spacing w:before="0" w:after="0"/>
        <w:ind w:left="142" w:firstLine="284"/>
        <w:jc w:val="both"/>
        <w:rPr>
          <w:rStyle w:val="Subst"/>
          <w:b w:val="0"/>
          <w:bCs w:val="0"/>
          <w:i w:val="0"/>
          <w:iCs w:val="0"/>
        </w:rPr>
      </w:pPr>
      <w:r w:rsidRPr="00F12E3B">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F12E3B" w:rsidRDefault="001D06B0" w:rsidP="005A2131">
      <w:pPr>
        <w:spacing w:before="0"/>
        <w:jc w:val="both"/>
        <w:rPr>
          <w:b/>
          <w:i/>
        </w:rPr>
      </w:pPr>
    </w:p>
    <w:p w:rsidR="001D06B0" w:rsidRPr="00F12E3B" w:rsidRDefault="001D06B0" w:rsidP="001D06B0">
      <w:pPr>
        <w:spacing w:before="0" w:after="0"/>
        <w:ind w:left="200"/>
        <w:jc w:val="both"/>
      </w:pPr>
      <w:r w:rsidRPr="00F12E3B">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F12E3B" w:rsidRDefault="001D06B0" w:rsidP="001D06B0">
      <w:pPr>
        <w:spacing w:before="0" w:after="0"/>
        <w:ind w:left="400"/>
        <w:jc w:val="both"/>
        <w:rPr>
          <w:rStyle w:val="Subst"/>
        </w:rPr>
      </w:pPr>
      <w:r w:rsidRPr="00F12E3B">
        <w:rPr>
          <w:rStyle w:val="Subst"/>
        </w:rPr>
        <w:t>Указанных родственных связей нет</w:t>
      </w:r>
    </w:p>
    <w:p w:rsidR="001D06B0" w:rsidRPr="00F12E3B" w:rsidRDefault="001D06B0" w:rsidP="001D06B0">
      <w:pPr>
        <w:spacing w:before="0" w:after="0"/>
        <w:ind w:left="400"/>
        <w:jc w:val="both"/>
        <w:rPr>
          <w:b/>
          <w:i/>
        </w:rPr>
      </w:pPr>
    </w:p>
    <w:p w:rsidR="001D06B0" w:rsidRPr="00F12E3B" w:rsidRDefault="001D06B0" w:rsidP="001D06B0">
      <w:pPr>
        <w:spacing w:before="0" w:after="0"/>
        <w:ind w:left="200"/>
        <w:jc w:val="both"/>
      </w:pPr>
      <w:r w:rsidRPr="00F12E3B">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F12E3B" w:rsidRDefault="001D06B0" w:rsidP="001D06B0">
      <w:pPr>
        <w:spacing w:before="0" w:after="0"/>
        <w:ind w:left="400"/>
        <w:jc w:val="both"/>
        <w:rPr>
          <w:rStyle w:val="Subst"/>
        </w:rPr>
      </w:pPr>
      <w:r w:rsidRPr="00F12E3B">
        <w:rPr>
          <w:rStyle w:val="Subst"/>
        </w:rPr>
        <w:t>Лицо к указанным видам ответственности не привлекалось</w:t>
      </w:r>
    </w:p>
    <w:p w:rsidR="001D06B0" w:rsidRPr="00F12E3B" w:rsidRDefault="001D06B0" w:rsidP="001D06B0">
      <w:pPr>
        <w:spacing w:before="0" w:after="0"/>
        <w:ind w:left="400"/>
        <w:jc w:val="both"/>
        <w:rPr>
          <w:b/>
          <w:i/>
        </w:rPr>
      </w:pPr>
    </w:p>
    <w:p w:rsidR="001D06B0" w:rsidRPr="00F12E3B" w:rsidRDefault="001D06B0" w:rsidP="001D06B0">
      <w:pPr>
        <w:spacing w:before="0" w:after="0"/>
        <w:ind w:left="200"/>
        <w:jc w:val="both"/>
      </w:pPr>
      <w:r w:rsidRPr="00F12E3B">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54FE8" w:rsidRPr="00F12E3B" w:rsidRDefault="001D06B0" w:rsidP="00AB6DCF">
      <w:pPr>
        <w:spacing w:before="0" w:after="0"/>
        <w:ind w:left="400"/>
        <w:rPr>
          <w:rStyle w:val="Subst"/>
        </w:rPr>
      </w:pPr>
      <w:r w:rsidRPr="00F12E3B">
        <w:rPr>
          <w:rStyle w:val="Subst"/>
        </w:rPr>
        <w:t>Лицо у</w:t>
      </w:r>
      <w:r w:rsidR="00D54FE8" w:rsidRPr="00F12E3B">
        <w:rPr>
          <w:rStyle w:val="Subst"/>
        </w:rPr>
        <w:t>казанных должностей не занимало</w:t>
      </w:r>
    </w:p>
    <w:p w:rsidR="00AB6DCF" w:rsidRDefault="00AB6DCF" w:rsidP="00AB6DCF">
      <w:pPr>
        <w:spacing w:before="0" w:after="0"/>
        <w:rPr>
          <w:b/>
          <w:bCs/>
          <w:i/>
          <w:iCs/>
          <w:highlight w:val="green"/>
        </w:rPr>
      </w:pPr>
    </w:p>
    <w:p w:rsidR="00A53982" w:rsidRPr="008303C1" w:rsidRDefault="00A53982" w:rsidP="00AB6DCF">
      <w:pPr>
        <w:spacing w:before="0" w:after="0"/>
        <w:rPr>
          <w:b/>
          <w:bCs/>
          <w:i/>
          <w:iCs/>
          <w:highlight w:val="green"/>
        </w:rPr>
      </w:pPr>
    </w:p>
    <w:p w:rsidR="001D06B0" w:rsidRPr="0086491A" w:rsidRDefault="001D06B0" w:rsidP="00AB6DCF">
      <w:pPr>
        <w:spacing w:before="0"/>
        <w:ind w:left="200"/>
      </w:pPr>
      <w:r w:rsidRPr="0086491A">
        <w:lastRenderedPageBreak/>
        <w:t>ФИО:</w:t>
      </w:r>
      <w:r w:rsidRPr="0086491A">
        <w:rPr>
          <w:rStyle w:val="Subst"/>
        </w:rPr>
        <w:t xml:space="preserve"> Бакшеев Андрей Александрович</w:t>
      </w:r>
    </w:p>
    <w:p w:rsidR="001D06B0" w:rsidRPr="0086491A" w:rsidRDefault="001D06B0" w:rsidP="001D06B0">
      <w:pPr>
        <w:ind w:left="200"/>
      </w:pPr>
      <w:r w:rsidRPr="0086491A">
        <w:t>Год рождения:</w:t>
      </w:r>
      <w:r w:rsidRPr="0086491A">
        <w:rPr>
          <w:rStyle w:val="Subst"/>
        </w:rPr>
        <w:t xml:space="preserve"> 1978</w:t>
      </w:r>
    </w:p>
    <w:p w:rsidR="001D06B0" w:rsidRPr="0086491A" w:rsidRDefault="001D06B0" w:rsidP="001D06B0">
      <w:pPr>
        <w:ind w:left="200"/>
        <w:rPr>
          <w:rStyle w:val="Subst"/>
        </w:rPr>
      </w:pPr>
      <w:r w:rsidRPr="0086491A">
        <w:t xml:space="preserve">Образование: </w:t>
      </w:r>
      <w:r w:rsidRPr="0086491A">
        <w:rPr>
          <w:rStyle w:val="Subst"/>
        </w:rPr>
        <w:t>высшее</w:t>
      </w:r>
    </w:p>
    <w:p w:rsidR="001D06B0" w:rsidRPr="0086491A" w:rsidRDefault="001D06B0" w:rsidP="001D06B0">
      <w:pPr>
        <w:ind w:left="200"/>
      </w:pPr>
    </w:p>
    <w:p w:rsidR="001D06B0" w:rsidRDefault="001D06B0" w:rsidP="00AB6DCF">
      <w:pPr>
        <w:ind w:left="200"/>
        <w:jc w:val="both"/>
      </w:pPr>
      <w:r w:rsidRPr="0086491A">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AB6DCF" w:rsidRPr="0086491A">
        <w:t>в том числе по совместительству</w:t>
      </w:r>
    </w:p>
    <w:p w:rsidR="00A53982" w:rsidRPr="0086491A" w:rsidRDefault="00A53982" w:rsidP="00AB6DCF">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86491A" w:rsidTr="001B051F">
        <w:tc>
          <w:tcPr>
            <w:tcW w:w="2592" w:type="dxa"/>
            <w:gridSpan w:val="2"/>
            <w:tcBorders>
              <w:top w:val="double" w:sz="6" w:space="0" w:color="auto"/>
              <w:left w:val="double" w:sz="6" w:space="0" w:color="auto"/>
              <w:bottom w:val="single" w:sz="6" w:space="0" w:color="auto"/>
              <w:right w:val="single" w:sz="6" w:space="0" w:color="auto"/>
            </w:tcBorders>
          </w:tcPr>
          <w:p w:rsidR="001D06B0" w:rsidRPr="0086491A" w:rsidRDefault="001D06B0" w:rsidP="00E05936">
            <w:pPr>
              <w:jc w:val="center"/>
            </w:pPr>
            <w:r w:rsidRPr="0086491A">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86491A" w:rsidRDefault="001D06B0" w:rsidP="00E05936">
            <w:pPr>
              <w:jc w:val="center"/>
            </w:pPr>
            <w:r w:rsidRPr="0086491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86491A" w:rsidRDefault="001D06B0" w:rsidP="00E05936">
            <w:pPr>
              <w:jc w:val="center"/>
            </w:pPr>
            <w:r w:rsidRPr="0086491A">
              <w:t>Должность</w:t>
            </w:r>
          </w:p>
        </w:tc>
      </w:tr>
      <w:tr w:rsidR="001D06B0" w:rsidRPr="0086491A" w:rsidTr="001B051F">
        <w:tc>
          <w:tcPr>
            <w:tcW w:w="1332" w:type="dxa"/>
            <w:tcBorders>
              <w:top w:val="single" w:sz="6" w:space="0" w:color="auto"/>
              <w:left w:val="double" w:sz="6" w:space="0" w:color="auto"/>
              <w:bottom w:val="single" w:sz="6" w:space="0" w:color="auto"/>
              <w:right w:val="single" w:sz="6" w:space="0" w:color="auto"/>
            </w:tcBorders>
          </w:tcPr>
          <w:p w:rsidR="001D06B0" w:rsidRPr="0086491A" w:rsidRDefault="001D06B0" w:rsidP="00E05936">
            <w:pPr>
              <w:jc w:val="center"/>
            </w:pPr>
            <w:r w:rsidRPr="0086491A">
              <w:t>с</w:t>
            </w:r>
          </w:p>
        </w:tc>
        <w:tc>
          <w:tcPr>
            <w:tcW w:w="1260" w:type="dxa"/>
            <w:tcBorders>
              <w:top w:val="single" w:sz="6" w:space="0" w:color="auto"/>
              <w:left w:val="single" w:sz="6" w:space="0" w:color="auto"/>
              <w:bottom w:val="single" w:sz="6" w:space="0" w:color="auto"/>
              <w:right w:val="single" w:sz="6" w:space="0" w:color="auto"/>
            </w:tcBorders>
          </w:tcPr>
          <w:p w:rsidR="001D06B0" w:rsidRPr="0086491A" w:rsidRDefault="001D06B0" w:rsidP="00E05936">
            <w:pPr>
              <w:jc w:val="center"/>
            </w:pPr>
            <w:r w:rsidRPr="0086491A">
              <w:t>по</w:t>
            </w:r>
          </w:p>
        </w:tc>
        <w:tc>
          <w:tcPr>
            <w:tcW w:w="3980" w:type="dxa"/>
            <w:tcBorders>
              <w:top w:val="single" w:sz="6" w:space="0" w:color="auto"/>
              <w:left w:val="single" w:sz="6" w:space="0" w:color="auto"/>
              <w:bottom w:val="single" w:sz="6" w:space="0" w:color="auto"/>
              <w:right w:val="single" w:sz="6" w:space="0" w:color="auto"/>
            </w:tcBorders>
          </w:tcPr>
          <w:p w:rsidR="001D06B0" w:rsidRPr="0086491A"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86491A" w:rsidRDefault="001D06B0" w:rsidP="00E05936"/>
        </w:tc>
      </w:tr>
      <w:tr w:rsidR="001D06B0" w:rsidRPr="0086491A" w:rsidTr="001B051F">
        <w:tc>
          <w:tcPr>
            <w:tcW w:w="1332" w:type="dxa"/>
            <w:tcBorders>
              <w:top w:val="single" w:sz="6" w:space="0" w:color="auto"/>
              <w:left w:val="double" w:sz="6" w:space="0" w:color="auto"/>
              <w:bottom w:val="single" w:sz="6" w:space="0" w:color="auto"/>
              <w:right w:val="single" w:sz="6" w:space="0" w:color="auto"/>
            </w:tcBorders>
          </w:tcPr>
          <w:p w:rsidR="001D06B0" w:rsidRPr="0086491A" w:rsidRDefault="00270294" w:rsidP="00E05936">
            <w:r w:rsidRPr="0086491A">
              <w:t>2014</w:t>
            </w:r>
          </w:p>
        </w:tc>
        <w:tc>
          <w:tcPr>
            <w:tcW w:w="1260" w:type="dxa"/>
            <w:tcBorders>
              <w:top w:val="single" w:sz="6" w:space="0" w:color="auto"/>
              <w:left w:val="single" w:sz="6" w:space="0" w:color="auto"/>
              <w:bottom w:val="single" w:sz="6" w:space="0" w:color="auto"/>
              <w:right w:val="single" w:sz="6" w:space="0" w:color="auto"/>
            </w:tcBorders>
          </w:tcPr>
          <w:p w:rsidR="001D06B0" w:rsidRPr="0086491A" w:rsidRDefault="001D06B0" w:rsidP="00E05936">
            <w:r w:rsidRPr="0086491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86491A" w:rsidRDefault="006C7DFB" w:rsidP="00E05936">
            <w:r w:rsidRPr="0086491A">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86491A" w:rsidRDefault="001D06B0" w:rsidP="00E05936">
            <w:r w:rsidRPr="0086491A">
              <w:t>Заместитель генерального директора по правовым вопросам и управлению имуществом</w:t>
            </w:r>
          </w:p>
        </w:tc>
      </w:tr>
      <w:tr w:rsidR="001D06B0" w:rsidRPr="0086491A" w:rsidTr="001B051F">
        <w:tc>
          <w:tcPr>
            <w:tcW w:w="1332" w:type="dxa"/>
            <w:tcBorders>
              <w:top w:val="single" w:sz="6" w:space="0" w:color="auto"/>
              <w:left w:val="double" w:sz="6" w:space="0" w:color="auto"/>
              <w:bottom w:val="single" w:sz="4" w:space="0" w:color="auto"/>
              <w:right w:val="single" w:sz="6" w:space="0" w:color="auto"/>
            </w:tcBorders>
          </w:tcPr>
          <w:p w:rsidR="001D06B0" w:rsidRPr="0086491A" w:rsidRDefault="00270294" w:rsidP="00E05936">
            <w:r w:rsidRPr="0086491A">
              <w:t>2014</w:t>
            </w:r>
          </w:p>
        </w:tc>
        <w:tc>
          <w:tcPr>
            <w:tcW w:w="1260" w:type="dxa"/>
            <w:tcBorders>
              <w:top w:val="single" w:sz="6" w:space="0" w:color="auto"/>
              <w:left w:val="single" w:sz="6" w:space="0" w:color="auto"/>
              <w:bottom w:val="single" w:sz="4" w:space="0" w:color="auto"/>
              <w:right w:val="single" w:sz="6" w:space="0" w:color="auto"/>
            </w:tcBorders>
          </w:tcPr>
          <w:p w:rsidR="001D06B0" w:rsidRPr="0086491A" w:rsidRDefault="001B21EC" w:rsidP="00E05936">
            <w:r w:rsidRPr="0086491A">
              <w:t>2017</w:t>
            </w:r>
          </w:p>
        </w:tc>
        <w:tc>
          <w:tcPr>
            <w:tcW w:w="3980" w:type="dxa"/>
            <w:tcBorders>
              <w:top w:val="single" w:sz="6" w:space="0" w:color="auto"/>
              <w:left w:val="single" w:sz="6" w:space="0" w:color="auto"/>
              <w:bottom w:val="single" w:sz="4" w:space="0" w:color="auto"/>
              <w:right w:val="single" w:sz="6" w:space="0" w:color="auto"/>
            </w:tcBorders>
          </w:tcPr>
          <w:p w:rsidR="001D06B0" w:rsidRPr="0086491A" w:rsidRDefault="006C7DFB" w:rsidP="00E05936">
            <w:r w:rsidRPr="0086491A">
              <w:t>ООО «Нефтегазкомплектмонтаж»</w:t>
            </w:r>
          </w:p>
        </w:tc>
        <w:tc>
          <w:tcPr>
            <w:tcW w:w="2680" w:type="dxa"/>
            <w:tcBorders>
              <w:top w:val="single" w:sz="6" w:space="0" w:color="auto"/>
              <w:left w:val="single" w:sz="6" w:space="0" w:color="auto"/>
              <w:bottom w:val="single" w:sz="4" w:space="0" w:color="auto"/>
              <w:right w:val="double" w:sz="6" w:space="0" w:color="auto"/>
            </w:tcBorders>
          </w:tcPr>
          <w:p w:rsidR="001D06B0" w:rsidRPr="0086491A" w:rsidRDefault="001D06B0" w:rsidP="00E05936">
            <w:r w:rsidRPr="0086491A">
              <w:t>Член Совета директоров</w:t>
            </w:r>
          </w:p>
        </w:tc>
      </w:tr>
      <w:tr w:rsidR="001B051F" w:rsidRPr="0086491A" w:rsidTr="001B051F">
        <w:tc>
          <w:tcPr>
            <w:tcW w:w="1332" w:type="dxa"/>
            <w:tcBorders>
              <w:top w:val="single" w:sz="4" w:space="0" w:color="auto"/>
              <w:left w:val="single" w:sz="4" w:space="0" w:color="auto"/>
              <w:bottom w:val="single" w:sz="4" w:space="0" w:color="auto"/>
              <w:right w:val="single" w:sz="4" w:space="0" w:color="auto"/>
            </w:tcBorders>
          </w:tcPr>
          <w:p w:rsidR="001B051F" w:rsidRPr="0086491A" w:rsidRDefault="001B051F" w:rsidP="001B051F">
            <w:r w:rsidRPr="0086491A">
              <w:t>201</w:t>
            </w:r>
            <w:r w:rsidR="00270294" w:rsidRPr="0086491A">
              <w:t>4</w:t>
            </w:r>
          </w:p>
        </w:tc>
        <w:tc>
          <w:tcPr>
            <w:tcW w:w="1260" w:type="dxa"/>
            <w:tcBorders>
              <w:top w:val="single" w:sz="4" w:space="0" w:color="auto"/>
              <w:left w:val="single" w:sz="4" w:space="0" w:color="auto"/>
              <w:bottom w:val="single" w:sz="4" w:space="0" w:color="auto"/>
              <w:right w:val="single" w:sz="4" w:space="0" w:color="auto"/>
            </w:tcBorders>
          </w:tcPr>
          <w:p w:rsidR="001B051F" w:rsidRPr="0086491A" w:rsidRDefault="00137035" w:rsidP="001B051F">
            <w:pPr>
              <w:rPr>
                <w:lang w:val="en-US"/>
              </w:rPr>
            </w:pPr>
            <w:r w:rsidRPr="0086491A">
              <w:rPr>
                <w:lang w:val="en-US"/>
              </w:rPr>
              <w:t>2018</w:t>
            </w:r>
          </w:p>
        </w:tc>
        <w:tc>
          <w:tcPr>
            <w:tcW w:w="3980" w:type="dxa"/>
            <w:tcBorders>
              <w:top w:val="single" w:sz="4" w:space="0" w:color="auto"/>
              <w:left w:val="single" w:sz="4" w:space="0" w:color="auto"/>
              <w:bottom w:val="single" w:sz="4" w:space="0" w:color="auto"/>
              <w:right w:val="single" w:sz="4" w:space="0" w:color="auto"/>
            </w:tcBorders>
          </w:tcPr>
          <w:p w:rsidR="001B051F" w:rsidRPr="0086491A" w:rsidRDefault="001B051F" w:rsidP="001B051F">
            <w:r w:rsidRPr="0086491A">
              <w:t>АО «Спецгазремстрой»</w:t>
            </w:r>
          </w:p>
        </w:tc>
        <w:tc>
          <w:tcPr>
            <w:tcW w:w="2680" w:type="dxa"/>
            <w:tcBorders>
              <w:top w:val="single" w:sz="4" w:space="0" w:color="auto"/>
              <w:left w:val="single" w:sz="4" w:space="0" w:color="auto"/>
              <w:bottom w:val="single" w:sz="4" w:space="0" w:color="auto"/>
              <w:right w:val="single" w:sz="4" w:space="0" w:color="auto"/>
            </w:tcBorders>
          </w:tcPr>
          <w:p w:rsidR="001B051F" w:rsidRPr="0086491A" w:rsidRDefault="001B051F" w:rsidP="001B051F">
            <w:r w:rsidRPr="0086491A">
              <w:t>Член Совета директоров</w:t>
            </w:r>
          </w:p>
          <w:p w:rsidR="00063BC8" w:rsidRPr="0086491A" w:rsidRDefault="00063BC8" w:rsidP="001B051F">
            <w:r w:rsidRPr="0086491A">
              <w:t>(с 2015 по 2018 год – Председатель Совета директоров)</w:t>
            </w:r>
          </w:p>
        </w:tc>
      </w:tr>
      <w:tr w:rsidR="001B051F" w:rsidRPr="0086491A" w:rsidTr="001B051F">
        <w:tc>
          <w:tcPr>
            <w:tcW w:w="1332" w:type="dxa"/>
            <w:tcBorders>
              <w:top w:val="single" w:sz="4" w:space="0" w:color="auto"/>
              <w:left w:val="single" w:sz="4" w:space="0" w:color="auto"/>
              <w:bottom w:val="single" w:sz="4" w:space="0" w:color="auto"/>
              <w:right w:val="single" w:sz="4" w:space="0" w:color="auto"/>
            </w:tcBorders>
          </w:tcPr>
          <w:p w:rsidR="001B051F" w:rsidRPr="0086491A" w:rsidRDefault="00270294" w:rsidP="001B051F">
            <w:r w:rsidRPr="0086491A">
              <w:t>2014</w:t>
            </w:r>
          </w:p>
        </w:tc>
        <w:tc>
          <w:tcPr>
            <w:tcW w:w="1260" w:type="dxa"/>
            <w:tcBorders>
              <w:top w:val="single" w:sz="4" w:space="0" w:color="auto"/>
              <w:left w:val="single" w:sz="4" w:space="0" w:color="auto"/>
              <w:bottom w:val="single" w:sz="4" w:space="0" w:color="auto"/>
              <w:right w:val="single" w:sz="4" w:space="0" w:color="auto"/>
            </w:tcBorders>
          </w:tcPr>
          <w:p w:rsidR="001B051F" w:rsidRPr="0086491A" w:rsidRDefault="001B051F" w:rsidP="001B051F">
            <w:r w:rsidRPr="0086491A">
              <w:t>настоящее время</w:t>
            </w:r>
          </w:p>
        </w:tc>
        <w:tc>
          <w:tcPr>
            <w:tcW w:w="3980" w:type="dxa"/>
            <w:tcBorders>
              <w:top w:val="single" w:sz="4" w:space="0" w:color="auto"/>
              <w:left w:val="single" w:sz="4" w:space="0" w:color="auto"/>
              <w:bottom w:val="single" w:sz="4" w:space="0" w:color="auto"/>
              <w:right w:val="single" w:sz="4" w:space="0" w:color="auto"/>
            </w:tcBorders>
          </w:tcPr>
          <w:p w:rsidR="001B051F" w:rsidRPr="0086491A" w:rsidRDefault="001B051F" w:rsidP="001B051F">
            <w:r w:rsidRPr="0086491A">
              <w:t>АО «Волгогаз»</w:t>
            </w:r>
          </w:p>
        </w:tc>
        <w:tc>
          <w:tcPr>
            <w:tcW w:w="2680" w:type="dxa"/>
            <w:tcBorders>
              <w:top w:val="single" w:sz="4" w:space="0" w:color="auto"/>
              <w:left w:val="single" w:sz="4" w:space="0" w:color="auto"/>
              <w:bottom w:val="single" w:sz="4" w:space="0" w:color="auto"/>
              <w:right w:val="single" w:sz="4" w:space="0" w:color="auto"/>
            </w:tcBorders>
          </w:tcPr>
          <w:p w:rsidR="001B051F" w:rsidRPr="0086491A" w:rsidRDefault="001B051F" w:rsidP="001B051F">
            <w:r w:rsidRPr="0086491A">
              <w:t>Член Совета директоров</w:t>
            </w:r>
          </w:p>
        </w:tc>
      </w:tr>
    </w:tbl>
    <w:p w:rsidR="001D06B0" w:rsidRPr="0086491A" w:rsidRDefault="001D06B0" w:rsidP="001D06B0">
      <w:pPr>
        <w:pStyle w:val="ThinDelim"/>
      </w:pPr>
    </w:p>
    <w:p w:rsidR="001D06B0" w:rsidRPr="0086491A" w:rsidRDefault="001D06B0" w:rsidP="00AB6DCF">
      <w:pPr>
        <w:spacing w:before="0"/>
        <w:ind w:left="200"/>
      </w:pPr>
      <w:r w:rsidRPr="0086491A">
        <w:rPr>
          <w:rStyle w:val="Subst"/>
        </w:rPr>
        <w:t>Доли участия в уставном капитале эмитента/обыкновенных акций не имеет</w:t>
      </w:r>
    </w:p>
    <w:p w:rsidR="001D06B0" w:rsidRPr="0086491A" w:rsidRDefault="001D06B0" w:rsidP="001D06B0">
      <w:pPr>
        <w:pStyle w:val="SubHeading"/>
        <w:spacing w:before="0"/>
        <w:ind w:left="200"/>
        <w:jc w:val="both"/>
      </w:pPr>
    </w:p>
    <w:p w:rsidR="009E7E69" w:rsidRPr="0086491A" w:rsidRDefault="009E7E69" w:rsidP="009E7E69">
      <w:pPr>
        <w:ind w:left="200"/>
        <w:rPr>
          <w:rStyle w:val="Subst"/>
          <w:bCs w:val="0"/>
          <w:iCs w:val="0"/>
        </w:rPr>
      </w:pPr>
      <w:r w:rsidRPr="0086491A">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6491A">
        <w:rPr>
          <w:rStyle w:val="Subst"/>
          <w:bCs w:val="0"/>
          <w:iCs w:val="0"/>
        </w:rPr>
        <w:t xml:space="preserve"> </w:t>
      </w:r>
    </w:p>
    <w:p w:rsidR="009E7E69" w:rsidRPr="0086491A" w:rsidRDefault="009E7E69" w:rsidP="009E7E69">
      <w:pPr>
        <w:ind w:left="200"/>
      </w:pPr>
      <w:r w:rsidRPr="0086491A">
        <w:rPr>
          <w:rStyle w:val="Subst"/>
          <w:bCs w:val="0"/>
          <w:iCs w:val="0"/>
        </w:rPr>
        <w:t xml:space="preserve">   Эмитент не выпускал опционов</w:t>
      </w:r>
    </w:p>
    <w:p w:rsidR="009E7E69" w:rsidRPr="0086491A" w:rsidRDefault="009E7E69" w:rsidP="009E7E69">
      <w:pPr>
        <w:widowControl/>
        <w:spacing w:before="200" w:after="0"/>
        <w:ind w:left="142"/>
        <w:jc w:val="both"/>
      </w:pPr>
      <w:r w:rsidRPr="0086491A">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86491A" w:rsidRDefault="009E7E69" w:rsidP="004B3080">
      <w:pPr>
        <w:widowControl/>
        <w:spacing w:before="0" w:after="0"/>
        <w:ind w:left="142" w:firstLine="284"/>
        <w:jc w:val="both"/>
        <w:rPr>
          <w:rStyle w:val="Subst"/>
          <w:b w:val="0"/>
          <w:bCs w:val="0"/>
          <w:i w:val="0"/>
          <w:iCs w:val="0"/>
        </w:rPr>
      </w:pPr>
      <w:r w:rsidRPr="0086491A">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86491A" w:rsidRDefault="001D06B0" w:rsidP="001D06B0">
      <w:pPr>
        <w:spacing w:before="0" w:after="0"/>
        <w:ind w:left="400"/>
        <w:jc w:val="both"/>
      </w:pPr>
    </w:p>
    <w:p w:rsidR="001D06B0" w:rsidRPr="0086491A" w:rsidRDefault="001D06B0" w:rsidP="001D06B0">
      <w:pPr>
        <w:spacing w:before="0" w:after="0"/>
        <w:ind w:left="200"/>
        <w:jc w:val="both"/>
      </w:pPr>
      <w:r w:rsidRPr="0086491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86491A" w:rsidRDefault="001D06B0" w:rsidP="001D06B0">
      <w:pPr>
        <w:spacing w:before="0" w:after="0"/>
        <w:ind w:left="400"/>
        <w:jc w:val="both"/>
        <w:rPr>
          <w:rStyle w:val="Subst"/>
        </w:rPr>
      </w:pPr>
      <w:r w:rsidRPr="0086491A">
        <w:rPr>
          <w:rStyle w:val="Subst"/>
        </w:rPr>
        <w:t>Указанных родственных связей нет</w:t>
      </w:r>
    </w:p>
    <w:p w:rsidR="001D06B0" w:rsidRPr="0086491A" w:rsidRDefault="001D06B0" w:rsidP="001D06B0">
      <w:pPr>
        <w:spacing w:before="0" w:after="0"/>
        <w:ind w:left="400"/>
        <w:jc w:val="both"/>
      </w:pPr>
    </w:p>
    <w:p w:rsidR="001D06B0" w:rsidRPr="0086491A" w:rsidRDefault="001D06B0" w:rsidP="001D06B0">
      <w:pPr>
        <w:spacing w:before="0" w:after="0"/>
        <w:ind w:left="200"/>
        <w:jc w:val="both"/>
      </w:pPr>
      <w:r w:rsidRPr="0086491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86491A" w:rsidRDefault="001D06B0" w:rsidP="001D06B0">
      <w:pPr>
        <w:spacing w:before="0" w:after="0"/>
        <w:ind w:left="400"/>
        <w:jc w:val="both"/>
        <w:rPr>
          <w:rStyle w:val="Subst"/>
        </w:rPr>
      </w:pPr>
      <w:r w:rsidRPr="0086491A">
        <w:rPr>
          <w:rStyle w:val="Subst"/>
        </w:rPr>
        <w:t>Лицо к указанным видам ответственности не привлекалось</w:t>
      </w:r>
    </w:p>
    <w:p w:rsidR="001D06B0" w:rsidRPr="0086491A" w:rsidRDefault="001D06B0" w:rsidP="001D06B0">
      <w:pPr>
        <w:spacing w:before="0" w:after="0"/>
        <w:ind w:left="400"/>
        <w:jc w:val="both"/>
        <w:rPr>
          <w:b/>
          <w:i/>
        </w:rPr>
      </w:pPr>
    </w:p>
    <w:p w:rsidR="001D06B0" w:rsidRPr="0086491A" w:rsidRDefault="001D06B0" w:rsidP="001D06B0">
      <w:pPr>
        <w:spacing w:after="0"/>
        <w:ind w:left="200"/>
        <w:jc w:val="both"/>
      </w:pPr>
      <w:r w:rsidRPr="0086491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86491A" w:rsidRDefault="001D06B0" w:rsidP="001D06B0">
      <w:pPr>
        <w:ind w:left="400"/>
        <w:rPr>
          <w:rStyle w:val="Subst"/>
        </w:rPr>
      </w:pPr>
      <w:r w:rsidRPr="0086491A">
        <w:rPr>
          <w:rStyle w:val="Subst"/>
        </w:rPr>
        <w:t>Лицо указанных должностей не занимало</w:t>
      </w:r>
    </w:p>
    <w:p w:rsidR="002F4BCE" w:rsidRPr="00206D0B" w:rsidRDefault="002F4BCE" w:rsidP="001D06B0">
      <w:pPr>
        <w:rPr>
          <w:rStyle w:val="Subst"/>
          <w:highlight w:val="yellow"/>
        </w:rPr>
      </w:pPr>
    </w:p>
    <w:p w:rsidR="001D06B0" w:rsidRPr="00CD32B2" w:rsidRDefault="001D06B0" w:rsidP="001D06B0">
      <w:pPr>
        <w:ind w:left="200"/>
      </w:pPr>
      <w:r w:rsidRPr="00CD32B2">
        <w:t>ФИО:</w:t>
      </w:r>
      <w:r w:rsidRPr="00CD32B2">
        <w:rPr>
          <w:rStyle w:val="Subst"/>
        </w:rPr>
        <w:t xml:space="preserve"> Бабаева Ирена Рэмовна</w:t>
      </w:r>
    </w:p>
    <w:p w:rsidR="001D06B0" w:rsidRPr="00CD32B2" w:rsidRDefault="001D06B0" w:rsidP="001D06B0">
      <w:pPr>
        <w:ind w:left="200"/>
      </w:pPr>
      <w:r w:rsidRPr="00CD32B2">
        <w:t>Год рождения:</w:t>
      </w:r>
      <w:r w:rsidRPr="00CD32B2">
        <w:rPr>
          <w:rStyle w:val="Subst"/>
        </w:rPr>
        <w:t xml:space="preserve"> 1971</w:t>
      </w:r>
    </w:p>
    <w:p w:rsidR="001D06B0" w:rsidRPr="00CD32B2" w:rsidRDefault="001D06B0" w:rsidP="004B3080">
      <w:pPr>
        <w:ind w:left="200"/>
        <w:rPr>
          <w:rStyle w:val="Subst"/>
        </w:rPr>
      </w:pPr>
      <w:r w:rsidRPr="00CD32B2">
        <w:t xml:space="preserve">Образование: </w:t>
      </w:r>
      <w:r w:rsidR="004B3080" w:rsidRPr="00CD32B2">
        <w:rPr>
          <w:rStyle w:val="Subst"/>
        </w:rPr>
        <w:t>высшее</w:t>
      </w:r>
    </w:p>
    <w:p w:rsidR="004B3080" w:rsidRPr="00CD32B2" w:rsidRDefault="004B3080" w:rsidP="004B3080">
      <w:pPr>
        <w:ind w:left="200"/>
        <w:rPr>
          <w:b/>
          <w:bCs/>
          <w:i/>
          <w:iCs/>
        </w:rPr>
      </w:pPr>
    </w:p>
    <w:p w:rsidR="001D06B0" w:rsidRPr="00CD32B2" w:rsidRDefault="001D06B0" w:rsidP="001D06B0">
      <w:pPr>
        <w:ind w:left="200"/>
        <w:jc w:val="both"/>
      </w:pPr>
      <w:r w:rsidRPr="00CD32B2">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CD32B2"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CD32B2"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CD32B2" w:rsidRDefault="001D06B0" w:rsidP="00E05936">
            <w:pPr>
              <w:jc w:val="center"/>
            </w:pPr>
            <w:r w:rsidRPr="00CD32B2">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CD32B2" w:rsidRDefault="001D06B0" w:rsidP="00E05936">
            <w:pPr>
              <w:jc w:val="center"/>
            </w:pPr>
            <w:r w:rsidRPr="00CD32B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CD32B2" w:rsidRDefault="001D06B0" w:rsidP="00E05936">
            <w:pPr>
              <w:jc w:val="center"/>
            </w:pPr>
            <w:r w:rsidRPr="00CD32B2">
              <w:t>Должность</w:t>
            </w:r>
          </w:p>
        </w:tc>
      </w:tr>
      <w:tr w:rsidR="001D06B0" w:rsidRPr="00CD32B2" w:rsidTr="00E05936">
        <w:tc>
          <w:tcPr>
            <w:tcW w:w="1332" w:type="dxa"/>
            <w:tcBorders>
              <w:top w:val="single" w:sz="6" w:space="0" w:color="auto"/>
              <w:left w:val="double" w:sz="6" w:space="0" w:color="auto"/>
              <w:bottom w:val="single" w:sz="6" w:space="0" w:color="auto"/>
              <w:right w:val="single" w:sz="6" w:space="0" w:color="auto"/>
            </w:tcBorders>
          </w:tcPr>
          <w:p w:rsidR="001D06B0" w:rsidRPr="00CD32B2" w:rsidRDefault="001D06B0" w:rsidP="00E05936">
            <w:pPr>
              <w:jc w:val="center"/>
            </w:pPr>
            <w:r w:rsidRPr="00CD32B2">
              <w:t>с</w:t>
            </w:r>
          </w:p>
        </w:tc>
        <w:tc>
          <w:tcPr>
            <w:tcW w:w="1260" w:type="dxa"/>
            <w:tcBorders>
              <w:top w:val="single" w:sz="6" w:space="0" w:color="auto"/>
              <w:left w:val="single" w:sz="6" w:space="0" w:color="auto"/>
              <w:bottom w:val="single" w:sz="6" w:space="0" w:color="auto"/>
              <w:right w:val="single" w:sz="6" w:space="0" w:color="auto"/>
            </w:tcBorders>
          </w:tcPr>
          <w:p w:rsidR="001D06B0" w:rsidRPr="00CD32B2" w:rsidRDefault="001D06B0" w:rsidP="00E05936">
            <w:pPr>
              <w:jc w:val="center"/>
            </w:pPr>
            <w:r w:rsidRPr="00CD32B2">
              <w:t>по</w:t>
            </w:r>
          </w:p>
        </w:tc>
        <w:tc>
          <w:tcPr>
            <w:tcW w:w="3980" w:type="dxa"/>
            <w:tcBorders>
              <w:top w:val="single" w:sz="6" w:space="0" w:color="auto"/>
              <w:left w:val="single" w:sz="6" w:space="0" w:color="auto"/>
              <w:bottom w:val="single" w:sz="6" w:space="0" w:color="auto"/>
              <w:right w:val="single" w:sz="6" w:space="0" w:color="auto"/>
            </w:tcBorders>
          </w:tcPr>
          <w:p w:rsidR="001D06B0" w:rsidRPr="00CD32B2"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CD32B2" w:rsidRDefault="001D06B0" w:rsidP="00E05936"/>
        </w:tc>
      </w:tr>
      <w:tr w:rsidR="001D06B0" w:rsidRPr="00CD32B2" w:rsidTr="00E05936">
        <w:tc>
          <w:tcPr>
            <w:tcW w:w="1332" w:type="dxa"/>
            <w:tcBorders>
              <w:top w:val="single" w:sz="6" w:space="0" w:color="auto"/>
              <w:left w:val="double" w:sz="6" w:space="0" w:color="auto"/>
              <w:bottom w:val="single" w:sz="6" w:space="0" w:color="auto"/>
              <w:right w:val="single" w:sz="6" w:space="0" w:color="auto"/>
            </w:tcBorders>
          </w:tcPr>
          <w:p w:rsidR="001D06B0" w:rsidRPr="00CD32B2" w:rsidRDefault="004C0E09" w:rsidP="00E05936">
            <w:r w:rsidRPr="00CD32B2">
              <w:t>2014</w:t>
            </w:r>
          </w:p>
        </w:tc>
        <w:tc>
          <w:tcPr>
            <w:tcW w:w="1260" w:type="dxa"/>
            <w:tcBorders>
              <w:top w:val="single" w:sz="6" w:space="0" w:color="auto"/>
              <w:left w:val="single" w:sz="6" w:space="0" w:color="auto"/>
              <w:bottom w:val="single" w:sz="6" w:space="0" w:color="auto"/>
              <w:right w:val="single" w:sz="6" w:space="0" w:color="auto"/>
            </w:tcBorders>
          </w:tcPr>
          <w:p w:rsidR="001D06B0" w:rsidRPr="00CD32B2" w:rsidRDefault="001D06B0" w:rsidP="00E05936">
            <w:r w:rsidRPr="00CD32B2">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CD32B2" w:rsidRDefault="006C7DFB" w:rsidP="00E05936">
            <w:r w:rsidRPr="00CD32B2">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CD32B2" w:rsidRDefault="001D06B0" w:rsidP="00E05936">
            <w:r w:rsidRPr="00CD32B2">
              <w:t>Заместитель генерального директора по материально-техническому обеспечению строительства</w:t>
            </w:r>
          </w:p>
        </w:tc>
      </w:tr>
      <w:tr w:rsidR="001D06B0" w:rsidRPr="00CD32B2" w:rsidTr="00E05936">
        <w:tc>
          <w:tcPr>
            <w:tcW w:w="1332" w:type="dxa"/>
            <w:tcBorders>
              <w:top w:val="single" w:sz="6" w:space="0" w:color="auto"/>
              <w:left w:val="double" w:sz="6" w:space="0" w:color="auto"/>
              <w:bottom w:val="double" w:sz="6" w:space="0" w:color="auto"/>
              <w:right w:val="single" w:sz="6" w:space="0" w:color="auto"/>
            </w:tcBorders>
          </w:tcPr>
          <w:p w:rsidR="001D06B0" w:rsidRPr="00CD32B2" w:rsidRDefault="004B3080" w:rsidP="00E05936">
            <w:r w:rsidRPr="00CD32B2">
              <w:t>2015</w:t>
            </w:r>
          </w:p>
        </w:tc>
        <w:tc>
          <w:tcPr>
            <w:tcW w:w="1260" w:type="dxa"/>
            <w:tcBorders>
              <w:top w:val="single" w:sz="6" w:space="0" w:color="auto"/>
              <w:left w:val="single" w:sz="6" w:space="0" w:color="auto"/>
              <w:bottom w:val="double" w:sz="6" w:space="0" w:color="auto"/>
              <w:right w:val="single" w:sz="6" w:space="0" w:color="auto"/>
            </w:tcBorders>
          </w:tcPr>
          <w:p w:rsidR="001D06B0" w:rsidRPr="00CD32B2" w:rsidRDefault="001D06B0" w:rsidP="00E05936">
            <w:r w:rsidRPr="00CD32B2">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CD32B2" w:rsidRDefault="006C7DFB" w:rsidP="00E05936">
            <w:r w:rsidRPr="00CD32B2">
              <w:t>ООО «ССК «Газрегион»</w:t>
            </w:r>
          </w:p>
        </w:tc>
        <w:tc>
          <w:tcPr>
            <w:tcW w:w="2680" w:type="dxa"/>
            <w:tcBorders>
              <w:top w:val="single" w:sz="6" w:space="0" w:color="auto"/>
              <w:left w:val="single" w:sz="6" w:space="0" w:color="auto"/>
              <w:bottom w:val="double" w:sz="6" w:space="0" w:color="auto"/>
              <w:right w:val="double" w:sz="6" w:space="0" w:color="auto"/>
            </w:tcBorders>
          </w:tcPr>
          <w:p w:rsidR="001D06B0" w:rsidRPr="00CD32B2" w:rsidRDefault="001D06B0" w:rsidP="00E05936">
            <w:r w:rsidRPr="00CD32B2">
              <w:t>Член Совета директоров</w:t>
            </w:r>
          </w:p>
        </w:tc>
      </w:tr>
    </w:tbl>
    <w:p w:rsidR="001D06B0" w:rsidRPr="00CD32B2" w:rsidRDefault="001D06B0" w:rsidP="001D06B0">
      <w:pPr>
        <w:pStyle w:val="ThinDelim"/>
      </w:pPr>
    </w:p>
    <w:p w:rsidR="001D06B0" w:rsidRPr="00CD32B2" w:rsidRDefault="001D06B0" w:rsidP="00AB6DCF">
      <w:pPr>
        <w:spacing w:before="0"/>
        <w:ind w:left="200"/>
        <w:rPr>
          <w:rStyle w:val="Subst"/>
        </w:rPr>
      </w:pPr>
      <w:r w:rsidRPr="00CD32B2">
        <w:rPr>
          <w:rStyle w:val="Subst"/>
        </w:rPr>
        <w:t>Доли участия в уставном капитале эмитента/обыкновенных акций не имеет</w:t>
      </w:r>
    </w:p>
    <w:p w:rsidR="009E7E69" w:rsidRPr="00CD32B2" w:rsidRDefault="009E7E69" w:rsidP="001D06B0">
      <w:pPr>
        <w:ind w:left="200"/>
      </w:pPr>
    </w:p>
    <w:p w:rsidR="009E7E69" w:rsidRPr="00CD32B2" w:rsidRDefault="009E7E69" w:rsidP="009E7E69">
      <w:pPr>
        <w:ind w:left="200"/>
        <w:rPr>
          <w:rStyle w:val="Subst"/>
          <w:bCs w:val="0"/>
          <w:iCs w:val="0"/>
        </w:rPr>
      </w:pPr>
      <w:r w:rsidRPr="00CD32B2">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D32B2">
        <w:rPr>
          <w:rStyle w:val="Subst"/>
          <w:bCs w:val="0"/>
          <w:iCs w:val="0"/>
        </w:rPr>
        <w:t xml:space="preserve"> </w:t>
      </w:r>
    </w:p>
    <w:p w:rsidR="009E7E69" w:rsidRPr="00CD32B2" w:rsidRDefault="002F4BCE" w:rsidP="009E7E69">
      <w:pPr>
        <w:ind w:left="200"/>
      </w:pPr>
      <w:r w:rsidRPr="00CD32B2">
        <w:rPr>
          <w:rStyle w:val="Subst"/>
          <w:bCs w:val="0"/>
          <w:iCs w:val="0"/>
        </w:rPr>
        <w:t xml:space="preserve">  </w:t>
      </w:r>
      <w:r w:rsidR="009E7E69" w:rsidRPr="00CD32B2">
        <w:rPr>
          <w:rStyle w:val="Subst"/>
          <w:bCs w:val="0"/>
          <w:iCs w:val="0"/>
        </w:rPr>
        <w:t>Эмитент не выпускал опционов</w:t>
      </w:r>
    </w:p>
    <w:p w:rsidR="009E7E69" w:rsidRPr="00CD32B2" w:rsidRDefault="009E7E69" w:rsidP="009E7E69">
      <w:pPr>
        <w:widowControl/>
        <w:spacing w:before="200" w:after="0"/>
        <w:ind w:left="142"/>
        <w:jc w:val="both"/>
      </w:pPr>
      <w:r w:rsidRPr="00CD32B2">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CD32B2" w:rsidRDefault="009E7E69" w:rsidP="002F4BCE">
      <w:pPr>
        <w:widowControl/>
        <w:spacing w:before="0" w:after="0"/>
        <w:ind w:left="142" w:firstLine="284"/>
        <w:jc w:val="both"/>
        <w:rPr>
          <w:rStyle w:val="Subst"/>
          <w:b w:val="0"/>
          <w:bCs w:val="0"/>
          <w:i w:val="0"/>
          <w:iCs w:val="0"/>
        </w:rPr>
      </w:pPr>
      <w:r w:rsidRPr="00CD32B2">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CD32B2" w:rsidRDefault="001D06B0" w:rsidP="001D06B0">
      <w:pPr>
        <w:ind w:left="200"/>
        <w:jc w:val="both"/>
      </w:pPr>
    </w:p>
    <w:p w:rsidR="001D06B0" w:rsidRPr="00CD32B2" w:rsidRDefault="001D06B0" w:rsidP="001D06B0">
      <w:pPr>
        <w:spacing w:before="0" w:after="0"/>
        <w:ind w:left="200"/>
        <w:jc w:val="both"/>
      </w:pPr>
      <w:r w:rsidRPr="00CD32B2">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CD32B2" w:rsidRDefault="001D06B0" w:rsidP="00E05936">
      <w:pPr>
        <w:spacing w:before="0" w:after="0"/>
        <w:ind w:left="400"/>
        <w:jc w:val="both"/>
        <w:rPr>
          <w:rStyle w:val="Subst"/>
        </w:rPr>
      </w:pPr>
      <w:r w:rsidRPr="00CD32B2">
        <w:rPr>
          <w:rStyle w:val="Subst"/>
        </w:rPr>
        <w:t>У</w:t>
      </w:r>
      <w:r w:rsidR="00E05936" w:rsidRPr="00CD32B2">
        <w:rPr>
          <w:rStyle w:val="Subst"/>
        </w:rPr>
        <w:t>казанных родственных связей нет</w:t>
      </w:r>
    </w:p>
    <w:p w:rsidR="00E05936" w:rsidRPr="00CD32B2" w:rsidRDefault="00E05936" w:rsidP="00E05936">
      <w:pPr>
        <w:spacing w:before="0" w:after="0"/>
        <w:ind w:left="400"/>
        <w:jc w:val="both"/>
        <w:rPr>
          <w:b/>
          <w:bCs/>
          <w:i/>
          <w:iCs/>
        </w:rPr>
      </w:pPr>
    </w:p>
    <w:p w:rsidR="001D06B0" w:rsidRPr="00CD32B2" w:rsidRDefault="001D06B0" w:rsidP="001D06B0">
      <w:pPr>
        <w:spacing w:before="0" w:after="0"/>
        <w:ind w:left="200"/>
        <w:jc w:val="both"/>
      </w:pPr>
      <w:r w:rsidRPr="00CD32B2">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CD32B2" w:rsidRDefault="001D06B0" w:rsidP="001D06B0">
      <w:pPr>
        <w:spacing w:before="0" w:after="0"/>
        <w:ind w:left="400"/>
        <w:jc w:val="both"/>
        <w:rPr>
          <w:rStyle w:val="Subst"/>
        </w:rPr>
      </w:pPr>
      <w:r w:rsidRPr="00CD32B2">
        <w:rPr>
          <w:rStyle w:val="Subst"/>
        </w:rPr>
        <w:t>Лицо к указанным видам ответственности не привлекалось</w:t>
      </w:r>
    </w:p>
    <w:p w:rsidR="001D06B0" w:rsidRPr="00CD32B2" w:rsidRDefault="001D06B0" w:rsidP="001D06B0">
      <w:pPr>
        <w:spacing w:before="0" w:after="0"/>
        <w:ind w:left="400"/>
        <w:jc w:val="both"/>
      </w:pPr>
    </w:p>
    <w:p w:rsidR="001D06B0" w:rsidRPr="00CD32B2" w:rsidRDefault="001D06B0" w:rsidP="001D06B0">
      <w:pPr>
        <w:spacing w:before="0" w:after="0"/>
        <w:ind w:left="200"/>
        <w:jc w:val="both"/>
      </w:pPr>
      <w:r w:rsidRPr="00CD32B2">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CD32B2" w:rsidRDefault="001D06B0" w:rsidP="001D06B0">
      <w:pPr>
        <w:spacing w:before="0" w:after="0"/>
        <w:ind w:left="400"/>
        <w:jc w:val="both"/>
        <w:rPr>
          <w:rStyle w:val="Subst"/>
        </w:rPr>
      </w:pPr>
      <w:r w:rsidRPr="00CD32B2">
        <w:rPr>
          <w:rStyle w:val="Subst"/>
        </w:rPr>
        <w:t>Лицо указанных должностей не занимало</w:t>
      </w:r>
    </w:p>
    <w:p w:rsidR="00CE355D" w:rsidRPr="00CD32B2" w:rsidRDefault="00CE355D" w:rsidP="00CE355D">
      <w:pPr>
        <w:spacing w:before="0" w:after="0"/>
        <w:jc w:val="both"/>
      </w:pPr>
    </w:p>
    <w:p w:rsidR="00573B7A" w:rsidRPr="00401C6E" w:rsidRDefault="00573B7A" w:rsidP="00CE355D">
      <w:pPr>
        <w:spacing w:before="0" w:after="0"/>
        <w:jc w:val="both"/>
        <w:rPr>
          <w:highlight w:val="green"/>
        </w:rPr>
      </w:pPr>
    </w:p>
    <w:p w:rsidR="001D06B0" w:rsidRPr="00CD32B2" w:rsidRDefault="001D06B0" w:rsidP="00550C16">
      <w:pPr>
        <w:spacing w:before="0"/>
        <w:ind w:left="200"/>
      </w:pPr>
      <w:r w:rsidRPr="00CD32B2">
        <w:t>ФИО:</w:t>
      </w:r>
      <w:r w:rsidRPr="00CD32B2">
        <w:rPr>
          <w:rStyle w:val="Subst"/>
        </w:rPr>
        <w:t xml:space="preserve"> Беляков Владимир Анатольевич</w:t>
      </w:r>
    </w:p>
    <w:p w:rsidR="001D06B0" w:rsidRPr="00CD32B2" w:rsidRDefault="001D06B0" w:rsidP="001D06B0">
      <w:pPr>
        <w:ind w:left="200"/>
      </w:pPr>
      <w:r w:rsidRPr="00CD32B2">
        <w:t>Год рождения:</w:t>
      </w:r>
      <w:r w:rsidRPr="00CD32B2">
        <w:rPr>
          <w:rStyle w:val="Subst"/>
        </w:rPr>
        <w:t xml:space="preserve"> 1962</w:t>
      </w:r>
    </w:p>
    <w:p w:rsidR="001D06B0" w:rsidRPr="00CD32B2" w:rsidRDefault="001D06B0" w:rsidP="001D06B0">
      <w:pPr>
        <w:ind w:left="200"/>
        <w:rPr>
          <w:rStyle w:val="Subst"/>
        </w:rPr>
      </w:pPr>
      <w:r w:rsidRPr="00CD32B2">
        <w:t xml:space="preserve">Образование: </w:t>
      </w:r>
      <w:r w:rsidRPr="00CD32B2">
        <w:rPr>
          <w:rStyle w:val="Subst"/>
        </w:rPr>
        <w:t>высшее</w:t>
      </w:r>
    </w:p>
    <w:p w:rsidR="001D06B0" w:rsidRPr="00CD32B2" w:rsidRDefault="001D06B0" w:rsidP="001D06B0">
      <w:pPr>
        <w:ind w:left="200"/>
      </w:pPr>
    </w:p>
    <w:p w:rsidR="001D06B0" w:rsidRDefault="001D06B0" w:rsidP="00AB6DCF">
      <w:pPr>
        <w:ind w:left="200"/>
        <w:jc w:val="both"/>
      </w:pPr>
      <w:r w:rsidRPr="00CD32B2">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AB6DCF" w:rsidRPr="00CD32B2">
        <w:t>в том числе по совместительству</w:t>
      </w:r>
    </w:p>
    <w:p w:rsidR="00A53982" w:rsidRPr="00CD32B2" w:rsidRDefault="00A53982" w:rsidP="00AB6DCF">
      <w:pPr>
        <w:ind w:left="200"/>
        <w:jc w:val="both"/>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CD32B2"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CD32B2" w:rsidRDefault="001D06B0" w:rsidP="00E05936">
            <w:pPr>
              <w:jc w:val="center"/>
            </w:pPr>
            <w:r w:rsidRPr="00CD32B2">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CD32B2" w:rsidRDefault="001D06B0" w:rsidP="00E05936">
            <w:pPr>
              <w:jc w:val="center"/>
            </w:pPr>
            <w:r w:rsidRPr="00CD32B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CD32B2" w:rsidRDefault="001D06B0" w:rsidP="00E05936">
            <w:pPr>
              <w:jc w:val="center"/>
            </w:pPr>
            <w:r w:rsidRPr="00CD32B2">
              <w:t>Должность</w:t>
            </w:r>
          </w:p>
        </w:tc>
      </w:tr>
      <w:tr w:rsidR="001D06B0" w:rsidRPr="00CD32B2" w:rsidTr="00E05936">
        <w:tc>
          <w:tcPr>
            <w:tcW w:w="1332" w:type="dxa"/>
            <w:tcBorders>
              <w:top w:val="single" w:sz="6" w:space="0" w:color="auto"/>
              <w:left w:val="double" w:sz="6" w:space="0" w:color="auto"/>
              <w:bottom w:val="single" w:sz="6" w:space="0" w:color="auto"/>
              <w:right w:val="single" w:sz="6" w:space="0" w:color="auto"/>
            </w:tcBorders>
          </w:tcPr>
          <w:p w:rsidR="001D06B0" w:rsidRPr="00CD32B2" w:rsidRDefault="001D06B0" w:rsidP="00E05936">
            <w:pPr>
              <w:jc w:val="center"/>
            </w:pPr>
            <w:r w:rsidRPr="00CD32B2">
              <w:t>с</w:t>
            </w:r>
          </w:p>
        </w:tc>
        <w:tc>
          <w:tcPr>
            <w:tcW w:w="1260" w:type="dxa"/>
            <w:tcBorders>
              <w:top w:val="single" w:sz="6" w:space="0" w:color="auto"/>
              <w:left w:val="single" w:sz="6" w:space="0" w:color="auto"/>
              <w:bottom w:val="single" w:sz="6" w:space="0" w:color="auto"/>
              <w:right w:val="single" w:sz="6" w:space="0" w:color="auto"/>
            </w:tcBorders>
          </w:tcPr>
          <w:p w:rsidR="001D06B0" w:rsidRPr="00CD32B2" w:rsidRDefault="001D06B0" w:rsidP="00E05936">
            <w:pPr>
              <w:jc w:val="center"/>
            </w:pPr>
            <w:r w:rsidRPr="00CD32B2">
              <w:t>по</w:t>
            </w:r>
          </w:p>
        </w:tc>
        <w:tc>
          <w:tcPr>
            <w:tcW w:w="3980" w:type="dxa"/>
            <w:tcBorders>
              <w:top w:val="single" w:sz="6" w:space="0" w:color="auto"/>
              <w:left w:val="single" w:sz="6" w:space="0" w:color="auto"/>
              <w:bottom w:val="single" w:sz="6" w:space="0" w:color="auto"/>
              <w:right w:val="single" w:sz="6" w:space="0" w:color="auto"/>
            </w:tcBorders>
          </w:tcPr>
          <w:p w:rsidR="001D06B0" w:rsidRPr="00CD32B2"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CD32B2" w:rsidRDefault="001D06B0" w:rsidP="00E05936"/>
        </w:tc>
      </w:tr>
      <w:tr w:rsidR="001D06B0" w:rsidRPr="00CD32B2" w:rsidTr="00E05936">
        <w:tc>
          <w:tcPr>
            <w:tcW w:w="1332" w:type="dxa"/>
            <w:tcBorders>
              <w:top w:val="single" w:sz="6" w:space="0" w:color="auto"/>
              <w:left w:val="double" w:sz="6" w:space="0" w:color="auto"/>
              <w:bottom w:val="double" w:sz="6" w:space="0" w:color="auto"/>
              <w:right w:val="single" w:sz="6" w:space="0" w:color="auto"/>
            </w:tcBorders>
          </w:tcPr>
          <w:p w:rsidR="001D06B0" w:rsidRPr="00CD32B2" w:rsidRDefault="00CD32B2" w:rsidP="00E05936">
            <w:r w:rsidRPr="00CD32B2">
              <w:t>2014</w:t>
            </w:r>
          </w:p>
        </w:tc>
        <w:tc>
          <w:tcPr>
            <w:tcW w:w="1260" w:type="dxa"/>
            <w:tcBorders>
              <w:top w:val="single" w:sz="6" w:space="0" w:color="auto"/>
              <w:left w:val="single" w:sz="6" w:space="0" w:color="auto"/>
              <w:bottom w:val="double" w:sz="6" w:space="0" w:color="auto"/>
              <w:right w:val="single" w:sz="6" w:space="0" w:color="auto"/>
            </w:tcBorders>
          </w:tcPr>
          <w:p w:rsidR="001D06B0" w:rsidRPr="00CD32B2" w:rsidRDefault="001D06B0" w:rsidP="00E05936">
            <w:r w:rsidRPr="00CD32B2">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CD32B2" w:rsidRDefault="00AD6FE8" w:rsidP="00E05936">
            <w:r w:rsidRPr="00CD32B2">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CD32B2" w:rsidRDefault="001D06B0" w:rsidP="00E05936">
            <w:r w:rsidRPr="00CD32B2">
              <w:t>Генеральный директор</w:t>
            </w:r>
          </w:p>
        </w:tc>
      </w:tr>
    </w:tbl>
    <w:p w:rsidR="001D06B0" w:rsidRPr="00CD32B2" w:rsidRDefault="001D06B0" w:rsidP="001D06B0">
      <w:pPr>
        <w:pStyle w:val="ThinDelim"/>
      </w:pPr>
    </w:p>
    <w:p w:rsidR="001D06B0" w:rsidRPr="00CD32B2" w:rsidRDefault="001D06B0" w:rsidP="001D06B0">
      <w:pPr>
        <w:ind w:left="200"/>
      </w:pPr>
      <w:r w:rsidRPr="00CD32B2">
        <w:t>Доля участия лица в уставном капитале эмитента, %:</w:t>
      </w:r>
      <w:r w:rsidRPr="00CD32B2">
        <w:rPr>
          <w:rStyle w:val="Subst"/>
        </w:rPr>
        <w:t xml:space="preserve"> 0.13</w:t>
      </w:r>
    </w:p>
    <w:p w:rsidR="001D06B0" w:rsidRPr="00CD32B2" w:rsidRDefault="001D06B0" w:rsidP="00F93E55">
      <w:pPr>
        <w:ind w:left="200"/>
        <w:rPr>
          <w:rStyle w:val="Subst"/>
        </w:rPr>
      </w:pPr>
      <w:r w:rsidRPr="00CD32B2">
        <w:t>Доля принадлежащих лицу обыкновенных акций эмитента, %:</w:t>
      </w:r>
      <w:r w:rsidRPr="00CD32B2">
        <w:rPr>
          <w:rStyle w:val="Subst"/>
        </w:rPr>
        <w:t xml:space="preserve"> 0.13</w:t>
      </w:r>
    </w:p>
    <w:p w:rsidR="005F7488" w:rsidRPr="00CD32B2" w:rsidRDefault="005F7488" w:rsidP="00F93E55">
      <w:pPr>
        <w:ind w:left="200"/>
      </w:pPr>
    </w:p>
    <w:p w:rsidR="009E7E69" w:rsidRPr="00CD32B2" w:rsidRDefault="009E7E69" w:rsidP="009E7E69">
      <w:pPr>
        <w:ind w:left="200"/>
        <w:rPr>
          <w:rStyle w:val="Subst"/>
          <w:bCs w:val="0"/>
          <w:iCs w:val="0"/>
        </w:rPr>
      </w:pPr>
      <w:r w:rsidRPr="00CD32B2">
        <w:t xml:space="preserve">Количество акций эмитента каждой категории (типа), которые могут быть приобретены лицом в </w:t>
      </w:r>
      <w:r w:rsidRPr="00CD32B2">
        <w:lastRenderedPageBreak/>
        <w:t>результате осуществления прав по принадлежащим ему опционам эмитента:</w:t>
      </w:r>
      <w:r w:rsidRPr="00CD32B2">
        <w:rPr>
          <w:rStyle w:val="Subst"/>
          <w:bCs w:val="0"/>
          <w:iCs w:val="0"/>
        </w:rPr>
        <w:t xml:space="preserve"> </w:t>
      </w:r>
    </w:p>
    <w:p w:rsidR="009E7E69" w:rsidRPr="00CD32B2" w:rsidRDefault="002F4BCE" w:rsidP="009E7E69">
      <w:pPr>
        <w:ind w:left="200"/>
      </w:pPr>
      <w:r w:rsidRPr="00CD32B2">
        <w:rPr>
          <w:rStyle w:val="Subst"/>
          <w:bCs w:val="0"/>
          <w:iCs w:val="0"/>
        </w:rPr>
        <w:t xml:space="preserve">  </w:t>
      </w:r>
      <w:r w:rsidR="009E7E69" w:rsidRPr="00CD32B2">
        <w:rPr>
          <w:rStyle w:val="Subst"/>
          <w:bCs w:val="0"/>
          <w:iCs w:val="0"/>
        </w:rPr>
        <w:t>Эмитент не выпускал опционов</w:t>
      </w:r>
    </w:p>
    <w:p w:rsidR="009E7E69" w:rsidRPr="004876B9" w:rsidRDefault="009E7E69" w:rsidP="009E7E69">
      <w:pPr>
        <w:widowControl/>
        <w:spacing w:before="200" w:after="0"/>
        <w:ind w:left="142"/>
        <w:jc w:val="both"/>
      </w:pPr>
      <w:r w:rsidRPr="004876B9">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4876B9" w:rsidRDefault="009E7E69" w:rsidP="002F4BCE">
      <w:pPr>
        <w:widowControl/>
        <w:spacing w:before="0" w:after="0"/>
        <w:ind w:left="142" w:firstLine="284"/>
        <w:jc w:val="both"/>
        <w:rPr>
          <w:rStyle w:val="Subst"/>
          <w:b w:val="0"/>
          <w:bCs w:val="0"/>
          <w:i w:val="0"/>
          <w:iCs w:val="0"/>
        </w:rPr>
      </w:pPr>
      <w:r w:rsidRPr="004876B9">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4876B9" w:rsidRDefault="001D06B0" w:rsidP="001D06B0">
      <w:pPr>
        <w:spacing w:before="0" w:after="0"/>
        <w:ind w:left="200"/>
      </w:pPr>
    </w:p>
    <w:p w:rsidR="001D06B0" w:rsidRPr="004876B9" w:rsidRDefault="001D06B0" w:rsidP="001D06B0">
      <w:pPr>
        <w:spacing w:before="0" w:after="0"/>
        <w:ind w:left="200"/>
      </w:pPr>
      <w:r w:rsidRPr="004876B9">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4876B9" w:rsidRDefault="001D06B0" w:rsidP="001D06B0">
      <w:pPr>
        <w:spacing w:before="0" w:after="0"/>
        <w:ind w:left="400"/>
      </w:pPr>
      <w:r w:rsidRPr="004876B9">
        <w:rPr>
          <w:rStyle w:val="Subst"/>
        </w:rPr>
        <w:t>Указанных родственных связей нет</w:t>
      </w:r>
    </w:p>
    <w:p w:rsidR="001D06B0" w:rsidRPr="004876B9" w:rsidRDefault="001D06B0" w:rsidP="001D06B0">
      <w:pPr>
        <w:spacing w:before="0" w:after="0"/>
        <w:ind w:left="200"/>
      </w:pPr>
    </w:p>
    <w:p w:rsidR="001D06B0" w:rsidRPr="004876B9" w:rsidRDefault="001D06B0" w:rsidP="001D06B0">
      <w:pPr>
        <w:spacing w:before="0" w:after="0"/>
        <w:ind w:left="200"/>
      </w:pPr>
      <w:r w:rsidRPr="004876B9">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550C16">
      <w:pPr>
        <w:spacing w:before="0" w:after="0"/>
        <w:ind w:left="400"/>
        <w:rPr>
          <w:rStyle w:val="Subst"/>
        </w:rPr>
      </w:pPr>
      <w:r w:rsidRPr="004876B9">
        <w:rPr>
          <w:rStyle w:val="Subst"/>
        </w:rPr>
        <w:t>Лицо к указанным видам ответственности не привлекалось</w:t>
      </w:r>
    </w:p>
    <w:p w:rsidR="00552674" w:rsidRPr="004876B9" w:rsidRDefault="00552674" w:rsidP="00550C16">
      <w:pPr>
        <w:spacing w:before="0" w:after="0"/>
        <w:ind w:left="400"/>
      </w:pPr>
    </w:p>
    <w:p w:rsidR="001D06B0" w:rsidRPr="004876B9" w:rsidRDefault="001D06B0" w:rsidP="001D06B0">
      <w:pPr>
        <w:spacing w:before="0" w:after="0"/>
        <w:ind w:left="200"/>
      </w:pPr>
      <w:r w:rsidRPr="004876B9">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4876B9" w:rsidRDefault="001D06B0" w:rsidP="001D06B0">
      <w:pPr>
        <w:spacing w:before="0" w:after="0"/>
        <w:ind w:left="400"/>
        <w:rPr>
          <w:rStyle w:val="Subst"/>
        </w:rPr>
      </w:pPr>
      <w:r w:rsidRPr="004876B9">
        <w:rPr>
          <w:rStyle w:val="Subst"/>
        </w:rPr>
        <w:t>Лицо указанных должностей не занимало</w:t>
      </w:r>
    </w:p>
    <w:p w:rsidR="00FA1B51" w:rsidRPr="00942C66" w:rsidRDefault="00FA1B51" w:rsidP="00FA1B51">
      <w:pPr>
        <w:spacing w:before="0" w:after="0"/>
        <w:rPr>
          <w:rStyle w:val="Subst"/>
          <w:highlight w:val="green"/>
        </w:rPr>
      </w:pPr>
    </w:p>
    <w:p w:rsidR="00CE355D" w:rsidRPr="00942C66" w:rsidRDefault="00CE355D" w:rsidP="00FA1B51">
      <w:pPr>
        <w:spacing w:before="0" w:after="0"/>
        <w:rPr>
          <w:highlight w:val="green"/>
        </w:rPr>
      </w:pPr>
    </w:p>
    <w:p w:rsidR="001D06B0" w:rsidRPr="00035A78" w:rsidRDefault="001D06B0" w:rsidP="00550C16">
      <w:pPr>
        <w:spacing w:before="0"/>
        <w:ind w:left="200"/>
      </w:pPr>
      <w:r w:rsidRPr="00035A78">
        <w:t>ФИО:</w:t>
      </w:r>
      <w:r w:rsidR="00284F42" w:rsidRPr="00035A78">
        <w:rPr>
          <w:rStyle w:val="Subst"/>
        </w:rPr>
        <w:t xml:space="preserve"> Зобкова Татьяна Валентиновна</w:t>
      </w:r>
    </w:p>
    <w:p w:rsidR="001D06B0" w:rsidRPr="00035A78" w:rsidRDefault="001D06B0" w:rsidP="001D06B0">
      <w:pPr>
        <w:ind w:left="200"/>
        <w:rPr>
          <w:b/>
          <w:i/>
        </w:rPr>
      </w:pPr>
      <w:r w:rsidRPr="00035A78">
        <w:t xml:space="preserve">Год рождения: </w:t>
      </w:r>
      <w:r w:rsidR="00452F7F" w:rsidRPr="00035A78">
        <w:rPr>
          <w:b/>
          <w:i/>
        </w:rPr>
        <w:t>1976</w:t>
      </w:r>
    </w:p>
    <w:p w:rsidR="001D06B0" w:rsidRPr="00035A78" w:rsidRDefault="001D06B0" w:rsidP="001D06B0">
      <w:pPr>
        <w:ind w:left="200"/>
        <w:rPr>
          <w:rStyle w:val="Subst"/>
        </w:rPr>
      </w:pPr>
      <w:r w:rsidRPr="00035A78">
        <w:t xml:space="preserve">Образование: </w:t>
      </w:r>
      <w:r w:rsidRPr="00035A78">
        <w:rPr>
          <w:rStyle w:val="Subst"/>
        </w:rPr>
        <w:t>высшее</w:t>
      </w:r>
    </w:p>
    <w:p w:rsidR="00E05936" w:rsidRPr="00035A78" w:rsidRDefault="00E05936" w:rsidP="001D06B0">
      <w:pPr>
        <w:ind w:left="200"/>
        <w:rPr>
          <w:b/>
          <w:i/>
        </w:rPr>
      </w:pPr>
    </w:p>
    <w:p w:rsidR="001D06B0" w:rsidRDefault="001D06B0" w:rsidP="00AB6DCF">
      <w:pPr>
        <w:ind w:left="200"/>
        <w:jc w:val="both"/>
      </w:pPr>
      <w:r w:rsidRPr="00035A78">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AB6DCF" w:rsidRPr="00035A78">
        <w:t>в том числе по совместительству</w:t>
      </w:r>
    </w:p>
    <w:p w:rsidR="00A53982" w:rsidRPr="00035A78" w:rsidRDefault="00A53982" w:rsidP="00AB6DCF">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434"/>
        <w:gridCol w:w="3806"/>
        <w:gridCol w:w="2680"/>
      </w:tblGrid>
      <w:tr w:rsidR="001D06B0" w:rsidRPr="00035A78" w:rsidTr="001766B0">
        <w:tc>
          <w:tcPr>
            <w:tcW w:w="2766" w:type="dxa"/>
            <w:gridSpan w:val="2"/>
            <w:tcBorders>
              <w:top w:val="double" w:sz="6" w:space="0" w:color="auto"/>
              <w:left w:val="double" w:sz="6" w:space="0" w:color="auto"/>
              <w:bottom w:val="single" w:sz="6" w:space="0" w:color="auto"/>
              <w:right w:val="single" w:sz="6" w:space="0" w:color="auto"/>
            </w:tcBorders>
          </w:tcPr>
          <w:p w:rsidR="001D06B0" w:rsidRPr="00035A78" w:rsidRDefault="001D06B0" w:rsidP="00E05936">
            <w:pPr>
              <w:jc w:val="center"/>
            </w:pPr>
            <w:r w:rsidRPr="00035A78">
              <w:t>Период</w:t>
            </w:r>
          </w:p>
        </w:tc>
        <w:tc>
          <w:tcPr>
            <w:tcW w:w="3806" w:type="dxa"/>
            <w:tcBorders>
              <w:top w:val="double" w:sz="6" w:space="0" w:color="auto"/>
              <w:left w:val="single" w:sz="6" w:space="0" w:color="auto"/>
              <w:bottom w:val="single" w:sz="6" w:space="0" w:color="auto"/>
              <w:right w:val="single" w:sz="6" w:space="0" w:color="auto"/>
            </w:tcBorders>
          </w:tcPr>
          <w:p w:rsidR="001D06B0" w:rsidRPr="00035A78" w:rsidRDefault="001D06B0" w:rsidP="00E05936">
            <w:pPr>
              <w:jc w:val="center"/>
            </w:pPr>
            <w:r w:rsidRPr="00035A78">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035A78" w:rsidRDefault="001D06B0" w:rsidP="00E05936">
            <w:pPr>
              <w:jc w:val="center"/>
            </w:pPr>
            <w:r w:rsidRPr="00035A78">
              <w:t>Должность</w:t>
            </w:r>
          </w:p>
        </w:tc>
      </w:tr>
      <w:tr w:rsidR="001D06B0" w:rsidRPr="00035A78" w:rsidTr="001766B0">
        <w:tc>
          <w:tcPr>
            <w:tcW w:w="1332" w:type="dxa"/>
            <w:tcBorders>
              <w:top w:val="single" w:sz="6" w:space="0" w:color="auto"/>
              <w:left w:val="double" w:sz="6" w:space="0" w:color="auto"/>
              <w:bottom w:val="single" w:sz="6" w:space="0" w:color="auto"/>
              <w:right w:val="single" w:sz="6" w:space="0" w:color="auto"/>
            </w:tcBorders>
          </w:tcPr>
          <w:p w:rsidR="001D06B0" w:rsidRPr="00035A78" w:rsidRDefault="001D06B0" w:rsidP="00E05936">
            <w:pPr>
              <w:jc w:val="center"/>
            </w:pPr>
            <w:r w:rsidRPr="00035A78">
              <w:t>с</w:t>
            </w:r>
          </w:p>
        </w:tc>
        <w:tc>
          <w:tcPr>
            <w:tcW w:w="1434" w:type="dxa"/>
            <w:tcBorders>
              <w:top w:val="single" w:sz="6" w:space="0" w:color="auto"/>
              <w:left w:val="single" w:sz="6" w:space="0" w:color="auto"/>
              <w:bottom w:val="single" w:sz="6" w:space="0" w:color="auto"/>
              <w:right w:val="single" w:sz="6" w:space="0" w:color="auto"/>
            </w:tcBorders>
          </w:tcPr>
          <w:p w:rsidR="001D06B0" w:rsidRPr="00035A78" w:rsidRDefault="001D06B0" w:rsidP="00E05936">
            <w:pPr>
              <w:jc w:val="center"/>
            </w:pPr>
            <w:r w:rsidRPr="00035A78">
              <w:t>по</w:t>
            </w:r>
          </w:p>
        </w:tc>
        <w:tc>
          <w:tcPr>
            <w:tcW w:w="3806" w:type="dxa"/>
            <w:tcBorders>
              <w:top w:val="single" w:sz="6" w:space="0" w:color="auto"/>
              <w:left w:val="single" w:sz="6" w:space="0" w:color="auto"/>
              <w:bottom w:val="single" w:sz="6" w:space="0" w:color="auto"/>
              <w:right w:val="single" w:sz="6" w:space="0" w:color="auto"/>
            </w:tcBorders>
          </w:tcPr>
          <w:p w:rsidR="001D06B0" w:rsidRPr="00035A78"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035A78" w:rsidRDefault="001D06B0" w:rsidP="00E05936"/>
        </w:tc>
      </w:tr>
      <w:tr w:rsidR="00A80254" w:rsidRPr="00035A78" w:rsidTr="001766B0">
        <w:tc>
          <w:tcPr>
            <w:tcW w:w="1332" w:type="dxa"/>
            <w:tcBorders>
              <w:top w:val="single" w:sz="6" w:space="0" w:color="auto"/>
              <w:left w:val="double" w:sz="6" w:space="0" w:color="auto"/>
              <w:bottom w:val="single" w:sz="6" w:space="0" w:color="auto"/>
              <w:right w:val="single" w:sz="6" w:space="0" w:color="auto"/>
            </w:tcBorders>
          </w:tcPr>
          <w:p w:rsidR="00A80254" w:rsidRPr="00035A78" w:rsidRDefault="00E642B3" w:rsidP="00E05936">
            <w:r w:rsidRPr="00035A78">
              <w:t>2014</w:t>
            </w:r>
          </w:p>
        </w:tc>
        <w:tc>
          <w:tcPr>
            <w:tcW w:w="1434" w:type="dxa"/>
            <w:tcBorders>
              <w:top w:val="single" w:sz="6" w:space="0" w:color="auto"/>
              <w:left w:val="single" w:sz="6" w:space="0" w:color="auto"/>
              <w:bottom w:val="single" w:sz="6" w:space="0" w:color="auto"/>
              <w:right w:val="single" w:sz="6" w:space="0" w:color="auto"/>
            </w:tcBorders>
          </w:tcPr>
          <w:p w:rsidR="00A80254" w:rsidRPr="00035A78" w:rsidRDefault="00A80254" w:rsidP="00E05936">
            <w:r w:rsidRPr="00035A78">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A80254" w:rsidRPr="00035A78" w:rsidRDefault="00A80254" w:rsidP="00E05936">
            <w:r w:rsidRPr="00035A78">
              <w:t>Министерство энергетики Российской Федерации</w:t>
            </w:r>
          </w:p>
        </w:tc>
        <w:tc>
          <w:tcPr>
            <w:tcW w:w="2680" w:type="dxa"/>
            <w:tcBorders>
              <w:top w:val="single" w:sz="6" w:space="0" w:color="auto"/>
              <w:left w:val="single" w:sz="6" w:space="0" w:color="auto"/>
              <w:bottom w:val="single" w:sz="6" w:space="0" w:color="auto"/>
              <w:right w:val="double" w:sz="6" w:space="0" w:color="auto"/>
            </w:tcBorders>
          </w:tcPr>
          <w:p w:rsidR="00A80254" w:rsidRPr="00035A78" w:rsidRDefault="00A80254" w:rsidP="00E05936">
            <w:pPr>
              <w:rPr>
                <w:color w:val="000000"/>
              </w:rPr>
            </w:pPr>
            <w:r w:rsidRPr="00035A78">
              <w:rPr>
                <w:color w:val="000000"/>
              </w:rPr>
              <w:t>Заместитель директора Департамента корпоративной политики и имущественных отношений в отраслях ТЭК Минэнерго России</w:t>
            </w:r>
          </w:p>
        </w:tc>
      </w:tr>
      <w:tr w:rsidR="005642A7" w:rsidRPr="00035A78" w:rsidTr="001766B0">
        <w:tc>
          <w:tcPr>
            <w:tcW w:w="1332" w:type="dxa"/>
            <w:tcBorders>
              <w:top w:val="single" w:sz="6" w:space="0" w:color="auto"/>
              <w:left w:val="double" w:sz="6" w:space="0" w:color="auto"/>
              <w:bottom w:val="single" w:sz="6" w:space="0" w:color="auto"/>
              <w:right w:val="single" w:sz="6" w:space="0" w:color="auto"/>
            </w:tcBorders>
          </w:tcPr>
          <w:p w:rsidR="005642A7" w:rsidRPr="00035A78" w:rsidRDefault="005642A7" w:rsidP="00E05936">
            <w:r w:rsidRPr="00035A78">
              <w:t>2015</w:t>
            </w:r>
          </w:p>
        </w:tc>
        <w:tc>
          <w:tcPr>
            <w:tcW w:w="1434" w:type="dxa"/>
            <w:tcBorders>
              <w:top w:val="single" w:sz="6" w:space="0" w:color="auto"/>
              <w:left w:val="single" w:sz="6" w:space="0" w:color="auto"/>
              <w:bottom w:val="single" w:sz="6" w:space="0" w:color="auto"/>
              <w:right w:val="single" w:sz="6" w:space="0" w:color="auto"/>
            </w:tcBorders>
          </w:tcPr>
          <w:p w:rsidR="005642A7" w:rsidRPr="00035A78" w:rsidRDefault="005642A7" w:rsidP="00E05936">
            <w:r w:rsidRPr="00035A78">
              <w:t>2016</w:t>
            </w:r>
          </w:p>
        </w:tc>
        <w:tc>
          <w:tcPr>
            <w:tcW w:w="3806" w:type="dxa"/>
            <w:tcBorders>
              <w:top w:val="single" w:sz="6" w:space="0" w:color="auto"/>
              <w:left w:val="single" w:sz="6" w:space="0" w:color="auto"/>
              <w:bottom w:val="single" w:sz="6" w:space="0" w:color="auto"/>
              <w:right w:val="single" w:sz="6" w:space="0" w:color="auto"/>
            </w:tcBorders>
          </w:tcPr>
          <w:p w:rsidR="005642A7" w:rsidRPr="00035A78" w:rsidRDefault="00B57E14" w:rsidP="00E25A0F">
            <w:pPr>
              <w:widowControl/>
              <w:spacing w:before="0" w:after="0"/>
            </w:pPr>
            <w:r w:rsidRPr="00035A78">
              <w:t>ОАО «Востоксибэлектросетьстрой»,</w:t>
            </w:r>
          </w:p>
        </w:tc>
        <w:tc>
          <w:tcPr>
            <w:tcW w:w="2680" w:type="dxa"/>
            <w:tcBorders>
              <w:top w:val="single" w:sz="6" w:space="0" w:color="auto"/>
              <w:left w:val="single" w:sz="6" w:space="0" w:color="auto"/>
              <w:bottom w:val="single" w:sz="6" w:space="0" w:color="auto"/>
              <w:right w:val="double" w:sz="6" w:space="0" w:color="auto"/>
            </w:tcBorders>
          </w:tcPr>
          <w:p w:rsidR="005642A7" w:rsidRPr="00035A78" w:rsidRDefault="00B57E14" w:rsidP="00E05936">
            <w:pPr>
              <w:rPr>
                <w:color w:val="000000"/>
              </w:rPr>
            </w:pPr>
            <w:r w:rsidRPr="00035A78">
              <w:rPr>
                <w:color w:val="000000"/>
              </w:rPr>
              <w:t>Член Совета директоров</w:t>
            </w:r>
          </w:p>
        </w:tc>
      </w:tr>
      <w:tr w:rsidR="00634DE1" w:rsidRPr="00035A78" w:rsidTr="001766B0">
        <w:tc>
          <w:tcPr>
            <w:tcW w:w="1332" w:type="dxa"/>
            <w:tcBorders>
              <w:top w:val="single" w:sz="6" w:space="0" w:color="auto"/>
              <w:left w:val="double" w:sz="6" w:space="0" w:color="auto"/>
              <w:bottom w:val="single" w:sz="6" w:space="0" w:color="auto"/>
              <w:right w:val="single" w:sz="6" w:space="0" w:color="auto"/>
            </w:tcBorders>
          </w:tcPr>
          <w:p w:rsidR="00634DE1" w:rsidRPr="00035A78" w:rsidRDefault="00634DE1" w:rsidP="00E05936">
            <w:pPr>
              <w:rPr>
                <w:lang w:val="en-US"/>
              </w:rPr>
            </w:pPr>
            <w:r w:rsidRPr="00035A78">
              <w:rPr>
                <w:lang w:val="en-US"/>
              </w:rPr>
              <w:t>2015</w:t>
            </w:r>
          </w:p>
        </w:tc>
        <w:tc>
          <w:tcPr>
            <w:tcW w:w="1434" w:type="dxa"/>
            <w:tcBorders>
              <w:top w:val="single" w:sz="6" w:space="0" w:color="auto"/>
              <w:left w:val="single" w:sz="6" w:space="0" w:color="auto"/>
              <w:bottom w:val="single" w:sz="6" w:space="0" w:color="auto"/>
              <w:right w:val="single" w:sz="6" w:space="0" w:color="auto"/>
            </w:tcBorders>
          </w:tcPr>
          <w:p w:rsidR="00634DE1" w:rsidRPr="00035A78" w:rsidRDefault="00634DE1" w:rsidP="00E05936">
            <w:pPr>
              <w:rPr>
                <w:lang w:val="en-US"/>
              </w:rPr>
            </w:pPr>
            <w:r w:rsidRPr="00035A78">
              <w:rPr>
                <w:lang w:val="en-US"/>
              </w:rPr>
              <w:t>2017</w:t>
            </w:r>
          </w:p>
        </w:tc>
        <w:tc>
          <w:tcPr>
            <w:tcW w:w="3806" w:type="dxa"/>
            <w:tcBorders>
              <w:top w:val="single" w:sz="6" w:space="0" w:color="auto"/>
              <w:left w:val="single" w:sz="6" w:space="0" w:color="auto"/>
              <w:bottom w:val="single" w:sz="6" w:space="0" w:color="auto"/>
              <w:right w:val="single" w:sz="6" w:space="0" w:color="auto"/>
            </w:tcBorders>
          </w:tcPr>
          <w:p w:rsidR="00634DE1" w:rsidRPr="00035A78" w:rsidRDefault="00E25A0F" w:rsidP="00E25A0F">
            <w:pPr>
              <w:widowControl/>
              <w:spacing w:before="0" w:after="0"/>
            </w:pPr>
            <w:r w:rsidRPr="00035A78">
              <w:t xml:space="preserve">ОАО «Институт обогащения твердого топлива» </w:t>
            </w:r>
          </w:p>
        </w:tc>
        <w:tc>
          <w:tcPr>
            <w:tcW w:w="2680" w:type="dxa"/>
            <w:tcBorders>
              <w:top w:val="single" w:sz="6" w:space="0" w:color="auto"/>
              <w:left w:val="single" w:sz="6" w:space="0" w:color="auto"/>
              <w:bottom w:val="single" w:sz="6" w:space="0" w:color="auto"/>
              <w:right w:val="double" w:sz="6" w:space="0" w:color="auto"/>
            </w:tcBorders>
          </w:tcPr>
          <w:p w:rsidR="00634DE1" w:rsidRPr="00035A78" w:rsidRDefault="00E25A0F" w:rsidP="00E05936">
            <w:pPr>
              <w:rPr>
                <w:color w:val="000000"/>
              </w:rPr>
            </w:pPr>
            <w:r w:rsidRPr="00035A78">
              <w:rPr>
                <w:color w:val="000000"/>
              </w:rPr>
              <w:t>Член Совета директоров</w:t>
            </w:r>
          </w:p>
        </w:tc>
      </w:tr>
      <w:tr w:rsidR="00634DE1" w:rsidRPr="00035A78" w:rsidTr="001766B0">
        <w:tc>
          <w:tcPr>
            <w:tcW w:w="1332" w:type="dxa"/>
            <w:tcBorders>
              <w:top w:val="single" w:sz="6" w:space="0" w:color="auto"/>
              <w:left w:val="double" w:sz="6" w:space="0" w:color="auto"/>
              <w:bottom w:val="single" w:sz="6" w:space="0" w:color="auto"/>
              <w:right w:val="single" w:sz="6" w:space="0" w:color="auto"/>
            </w:tcBorders>
          </w:tcPr>
          <w:p w:rsidR="00634DE1" w:rsidRPr="00035A78" w:rsidRDefault="00B6340D" w:rsidP="00E05936">
            <w:r w:rsidRPr="00035A78">
              <w:t>2015</w:t>
            </w:r>
          </w:p>
        </w:tc>
        <w:tc>
          <w:tcPr>
            <w:tcW w:w="1434" w:type="dxa"/>
            <w:tcBorders>
              <w:top w:val="single" w:sz="6" w:space="0" w:color="auto"/>
              <w:left w:val="single" w:sz="6" w:space="0" w:color="auto"/>
              <w:bottom w:val="single" w:sz="6" w:space="0" w:color="auto"/>
              <w:right w:val="single" w:sz="6" w:space="0" w:color="auto"/>
            </w:tcBorders>
          </w:tcPr>
          <w:p w:rsidR="00634DE1" w:rsidRPr="00035A78" w:rsidRDefault="00B6340D" w:rsidP="00E05936">
            <w:r w:rsidRPr="00035A78">
              <w:t>2017</w:t>
            </w:r>
          </w:p>
        </w:tc>
        <w:tc>
          <w:tcPr>
            <w:tcW w:w="3806" w:type="dxa"/>
            <w:tcBorders>
              <w:top w:val="single" w:sz="6" w:space="0" w:color="auto"/>
              <w:left w:val="single" w:sz="6" w:space="0" w:color="auto"/>
              <w:bottom w:val="single" w:sz="6" w:space="0" w:color="auto"/>
              <w:right w:val="single" w:sz="6" w:space="0" w:color="auto"/>
            </w:tcBorders>
          </w:tcPr>
          <w:p w:rsidR="00634DE1" w:rsidRPr="00035A78" w:rsidRDefault="00B6340D" w:rsidP="00E05936">
            <w:r w:rsidRPr="00035A78">
              <w:t>АО «НИПИГОРМАШ»</w:t>
            </w:r>
          </w:p>
        </w:tc>
        <w:tc>
          <w:tcPr>
            <w:tcW w:w="2680" w:type="dxa"/>
            <w:tcBorders>
              <w:top w:val="single" w:sz="6" w:space="0" w:color="auto"/>
              <w:left w:val="single" w:sz="6" w:space="0" w:color="auto"/>
              <w:bottom w:val="single" w:sz="6" w:space="0" w:color="auto"/>
              <w:right w:val="double" w:sz="6" w:space="0" w:color="auto"/>
            </w:tcBorders>
          </w:tcPr>
          <w:p w:rsidR="00634DE1" w:rsidRPr="00035A78" w:rsidRDefault="00E25A0F" w:rsidP="00E05936">
            <w:pPr>
              <w:rPr>
                <w:color w:val="000000"/>
              </w:rPr>
            </w:pPr>
            <w:r w:rsidRPr="00035A78">
              <w:rPr>
                <w:color w:val="000000"/>
              </w:rPr>
              <w:t>Член Совета директоров</w:t>
            </w:r>
          </w:p>
        </w:tc>
      </w:tr>
      <w:tr w:rsidR="00634DE1" w:rsidRPr="00035A78" w:rsidTr="001766B0">
        <w:tc>
          <w:tcPr>
            <w:tcW w:w="1332" w:type="dxa"/>
            <w:tcBorders>
              <w:top w:val="single" w:sz="6" w:space="0" w:color="auto"/>
              <w:left w:val="double" w:sz="6" w:space="0" w:color="auto"/>
              <w:bottom w:val="single" w:sz="6" w:space="0" w:color="auto"/>
              <w:right w:val="single" w:sz="6" w:space="0" w:color="auto"/>
            </w:tcBorders>
          </w:tcPr>
          <w:p w:rsidR="00634DE1" w:rsidRPr="00035A78" w:rsidRDefault="00B6340D" w:rsidP="00E05936">
            <w:r w:rsidRPr="00035A78">
              <w:t>2015</w:t>
            </w:r>
          </w:p>
        </w:tc>
        <w:tc>
          <w:tcPr>
            <w:tcW w:w="1434" w:type="dxa"/>
            <w:tcBorders>
              <w:top w:val="single" w:sz="6" w:space="0" w:color="auto"/>
              <w:left w:val="single" w:sz="6" w:space="0" w:color="auto"/>
              <w:bottom w:val="single" w:sz="6" w:space="0" w:color="auto"/>
              <w:right w:val="single" w:sz="6" w:space="0" w:color="auto"/>
            </w:tcBorders>
          </w:tcPr>
          <w:p w:rsidR="00634DE1" w:rsidRPr="00035A78" w:rsidRDefault="00B6340D" w:rsidP="00E05936">
            <w:r w:rsidRPr="00035A78">
              <w:t>2017</w:t>
            </w:r>
          </w:p>
        </w:tc>
        <w:tc>
          <w:tcPr>
            <w:tcW w:w="3806" w:type="dxa"/>
            <w:tcBorders>
              <w:top w:val="single" w:sz="6" w:space="0" w:color="auto"/>
              <w:left w:val="single" w:sz="6" w:space="0" w:color="auto"/>
              <w:bottom w:val="single" w:sz="6" w:space="0" w:color="auto"/>
              <w:right w:val="single" w:sz="6" w:space="0" w:color="auto"/>
            </w:tcBorders>
          </w:tcPr>
          <w:p w:rsidR="00634DE1" w:rsidRPr="00035A78" w:rsidRDefault="00B6340D" w:rsidP="00E05936">
            <w:r w:rsidRPr="00035A78">
              <w:t>АО «Курсктоппром»</w:t>
            </w:r>
          </w:p>
        </w:tc>
        <w:tc>
          <w:tcPr>
            <w:tcW w:w="2680" w:type="dxa"/>
            <w:tcBorders>
              <w:top w:val="single" w:sz="6" w:space="0" w:color="auto"/>
              <w:left w:val="single" w:sz="6" w:space="0" w:color="auto"/>
              <w:bottom w:val="single" w:sz="6" w:space="0" w:color="auto"/>
              <w:right w:val="double" w:sz="6" w:space="0" w:color="auto"/>
            </w:tcBorders>
          </w:tcPr>
          <w:p w:rsidR="00634DE1" w:rsidRPr="00035A78" w:rsidRDefault="00B6340D" w:rsidP="00E05936">
            <w:pPr>
              <w:rPr>
                <w:color w:val="000000"/>
              </w:rPr>
            </w:pPr>
            <w:r w:rsidRPr="00035A78">
              <w:rPr>
                <w:color w:val="000000"/>
              </w:rPr>
              <w:t>Член Совета директоров</w:t>
            </w:r>
          </w:p>
        </w:tc>
      </w:tr>
      <w:tr w:rsidR="005642A7" w:rsidRPr="00035A78" w:rsidTr="001766B0">
        <w:tc>
          <w:tcPr>
            <w:tcW w:w="1332" w:type="dxa"/>
            <w:tcBorders>
              <w:top w:val="single" w:sz="6" w:space="0" w:color="auto"/>
              <w:left w:val="double" w:sz="6" w:space="0" w:color="auto"/>
              <w:bottom w:val="single" w:sz="6" w:space="0" w:color="auto"/>
              <w:right w:val="single" w:sz="6" w:space="0" w:color="auto"/>
            </w:tcBorders>
          </w:tcPr>
          <w:p w:rsidR="005642A7" w:rsidRPr="00035A78" w:rsidRDefault="00B57E14" w:rsidP="00E05936">
            <w:r w:rsidRPr="00035A78">
              <w:t>2016</w:t>
            </w:r>
          </w:p>
        </w:tc>
        <w:tc>
          <w:tcPr>
            <w:tcW w:w="1434" w:type="dxa"/>
            <w:tcBorders>
              <w:top w:val="single" w:sz="6" w:space="0" w:color="auto"/>
              <w:left w:val="single" w:sz="6" w:space="0" w:color="auto"/>
              <w:bottom w:val="single" w:sz="6" w:space="0" w:color="auto"/>
              <w:right w:val="single" w:sz="6" w:space="0" w:color="auto"/>
            </w:tcBorders>
          </w:tcPr>
          <w:p w:rsidR="005642A7" w:rsidRPr="00035A78" w:rsidRDefault="00B57E14" w:rsidP="00E05936">
            <w:r w:rsidRPr="00035A78">
              <w:t>2017</w:t>
            </w:r>
          </w:p>
        </w:tc>
        <w:tc>
          <w:tcPr>
            <w:tcW w:w="3806" w:type="dxa"/>
            <w:tcBorders>
              <w:top w:val="single" w:sz="6" w:space="0" w:color="auto"/>
              <w:left w:val="single" w:sz="6" w:space="0" w:color="auto"/>
              <w:bottom w:val="single" w:sz="6" w:space="0" w:color="auto"/>
              <w:right w:val="single" w:sz="6" w:space="0" w:color="auto"/>
            </w:tcBorders>
          </w:tcPr>
          <w:p w:rsidR="005642A7" w:rsidRPr="00035A78" w:rsidRDefault="00B57E14" w:rsidP="00B57E14">
            <w:pPr>
              <w:widowControl/>
              <w:spacing w:before="0" w:after="0"/>
            </w:pPr>
            <w:r w:rsidRPr="00035A78">
              <w:t>АО «Недвижимость ИЦ ЕЭС»</w:t>
            </w:r>
          </w:p>
        </w:tc>
        <w:tc>
          <w:tcPr>
            <w:tcW w:w="2680" w:type="dxa"/>
            <w:tcBorders>
              <w:top w:val="single" w:sz="6" w:space="0" w:color="auto"/>
              <w:left w:val="single" w:sz="6" w:space="0" w:color="auto"/>
              <w:bottom w:val="single" w:sz="6" w:space="0" w:color="auto"/>
              <w:right w:val="double" w:sz="6" w:space="0" w:color="auto"/>
            </w:tcBorders>
          </w:tcPr>
          <w:p w:rsidR="005642A7" w:rsidRPr="00035A78" w:rsidRDefault="00B57E14" w:rsidP="00E05936">
            <w:pPr>
              <w:rPr>
                <w:color w:val="000000"/>
              </w:rPr>
            </w:pPr>
            <w:r w:rsidRPr="00035A78">
              <w:rPr>
                <w:color w:val="000000"/>
              </w:rPr>
              <w:t>Член Совета директоров</w:t>
            </w:r>
          </w:p>
        </w:tc>
      </w:tr>
      <w:tr w:rsidR="001D06B0" w:rsidRPr="00035A78" w:rsidTr="001766B0">
        <w:tc>
          <w:tcPr>
            <w:tcW w:w="1332" w:type="dxa"/>
            <w:tcBorders>
              <w:top w:val="single" w:sz="6" w:space="0" w:color="auto"/>
              <w:left w:val="double" w:sz="6" w:space="0" w:color="auto"/>
              <w:bottom w:val="single" w:sz="6" w:space="0" w:color="auto"/>
              <w:right w:val="single" w:sz="6" w:space="0" w:color="auto"/>
            </w:tcBorders>
          </w:tcPr>
          <w:p w:rsidR="001D06B0" w:rsidRPr="00035A78" w:rsidRDefault="004264CE" w:rsidP="00E05936">
            <w:r w:rsidRPr="00035A78">
              <w:t>2019</w:t>
            </w:r>
          </w:p>
        </w:tc>
        <w:tc>
          <w:tcPr>
            <w:tcW w:w="1434" w:type="dxa"/>
            <w:tcBorders>
              <w:top w:val="single" w:sz="6" w:space="0" w:color="auto"/>
              <w:left w:val="single" w:sz="6" w:space="0" w:color="auto"/>
              <w:bottom w:val="single" w:sz="6" w:space="0" w:color="auto"/>
              <w:right w:val="single" w:sz="6" w:space="0" w:color="auto"/>
            </w:tcBorders>
          </w:tcPr>
          <w:p w:rsidR="001D06B0" w:rsidRPr="00035A78" w:rsidRDefault="004264CE" w:rsidP="00E05936">
            <w:r w:rsidRPr="00035A78">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1D06B0" w:rsidRPr="00035A78" w:rsidRDefault="006F0159" w:rsidP="00E05936">
            <w:r w:rsidRPr="00035A78">
              <w:t>АО «Национальный инжиниринговый центр топливно-энергетического комплекса»</w:t>
            </w:r>
          </w:p>
        </w:tc>
        <w:tc>
          <w:tcPr>
            <w:tcW w:w="2680" w:type="dxa"/>
            <w:tcBorders>
              <w:top w:val="single" w:sz="6" w:space="0" w:color="auto"/>
              <w:left w:val="single" w:sz="6" w:space="0" w:color="auto"/>
              <w:bottom w:val="single" w:sz="6" w:space="0" w:color="auto"/>
              <w:right w:val="double" w:sz="6" w:space="0" w:color="auto"/>
            </w:tcBorders>
          </w:tcPr>
          <w:p w:rsidR="001D06B0" w:rsidRPr="00035A78" w:rsidRDefault="00942C66" w:rsidP="00E05936">
            <w:r w:rsidRPr="00035A78">
              <w:rPr>
                <w:color w:val="000000"/>
              </w:rPr>
              <w:t>Член Совета директоров</w:t>
            </w:r>
          </w:p>
        </w:tc>
      </w:tr>
      <w:tr w:rsidR="001D06B0" w:rsidRPr="00035A78" w:rsidTr="001766B0">
        <w:tc>
          <w:tcPr>
            <w:tcW w:w="1332" w:type="dxa"/>
            <w:tcBorders>
              <w:top w:val="single" w:sz="6" w:space="0" w:color="auto"/>
              <w:left w:val="double" w:sz="6" w:space="0" w:color="auto"/>
              <w:bottom w:val="single" w:sz="6" w:space="0" w:color="auto"/>
              <w:right w:val="single" w:sz="6" w:space="0" w:color="auto"/>
            </w:tcBorders>
          </w:tcPr>
          <w:p w:rsidR="001D06B0" w:rsidRPr="00035A78" w:rsidRDefault="004264CE" w:rsidP="00E05936">
            <w:r w:rsidRPr="00035A78">
              <w:t>2019</w:t>
            </w:r>
          </w:p>
        </w:tc>
        <w:tc>
          <w:tcPr>
            <w:tcW w:w="1434" w:type="dxa"/>
            <w:tcBorders>
              <w:top w:val="single" w:sz="6" w:space="0" w:color="auto"/>
              <w:left w:val="single" w:sz="6" w:space="0" w:color="auto"/>
              <w:bottom w:val="single" w:sz="6" w:space="0" w:color="auto"/>
              <w:right w:val="single" w:sz="6" w:space="0" w:color="auto"/>
            </w:tcBorders>
          </w:tcPr>
          <w:p w:rsidR="001D06B0" w:rsidRPr="00035A78" w:rsidRDefault="004264CE" w:rsidP="00E05936">
            <w:r w:rsidRPr="00035A78">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1D06B0" w:rsidRPr="00035A78" w:rsidRDefault="006F0159" w:rsidP="00E05936">
            <w:r w:rsidRPr="00035A78">
              <w:t>АО «Национальный инжиниринговый центр энергетики»</w:t>
            </w:r>
          </w:p>
        </w:tc>
        <w:tc>
          <w:tcPr>
            <w:tcW w:w="2680" w:type="dxa"/>
            <w:tcBorders>
              <w:top w:val="single" w:sz="6" w:space="0" w:color="auto"/>
              <w:left w:val="single" w:sz="6" w:space="0" w:color="auto"/>
              <w:bottom w:val="single" w:sz="6" w:space="0" w:color="auto"/>
              <w:right w:val="double" w:sz="6" w:space="0" w:color="auto"/>
            </w:tcBorders>
          </w:tcPr>
          <w:p w:rsidR="001D06B0" w:rsidRPr="00035A78" w:rsidRDefault="00942C66" w:rsidP="00E05936">
            <w:r w:rsidRPr="00035A78">
              <w:t>Член Совета директоров</w:t>
            </w:r>
          </w:p>
        </w:tc>
      </w:tr>
      <w:tr w:rsidR="001D06B0" w:rsidRPr="00035A78" w:rsidTr="001766B0">
        <w:tc>
          <w:tcPr>
            <w:tcW w:w="1332" w:type="dxa"/>
            <w:tcBorders>
              <w:top w:val="single" w:sz="6" w:space="0" w:color="auto"/>
              <w:left w:val="double" w:sz="6" w:space="0" w:color="auto"/>
              <w:bottom w:val="single" w:sz="6" w:space="0" w:color="auto"/>
              <w:right w:val="single" w:sz="6" w:space="0" w:color="auto"/>
            </w:tcBorders>
          </w:tcPr>
          <w:p w:rsidR="001D06B0" w:rsidRPr="00035A78" w:rsidRDefault="004264CE" w:rsidP="00E05936">
            <w:r w:rsidRPr="00035A78">
              <w:t>2020</w:t>
            </w:r>
          </w:p>
        </w:tc>
        <w:tc>
          <w:tcPr>
            <w:tcW w:w="1434" w:type="dxa"/>
            <w:tcBorders>
              <w:top w:val="single" w:sz="6" w:space="0" w:color="auto"/>
              <w:left w:val="single" w:sz="6" w:space="0" w:color="auto"/>
              <w:bottom w:val="single" w:sz="6" w:space="0" w:color="auto"/>
              <w:right w:val="single" w:sz="6" w:space="0" w:color="auto"/>
            </w:tcBorders>
          </w:tcPr>
          <w:p w:rsidR="001D06B0" w:rsidRPr="00035A78" w:rsidRDefault="004264CE" w:rsidP="00E05936">
            <w:r w:rsidRPr="00035A78">
              <w:t>настоящее время</w:t>
            </w:r>
          </w:p>
        </w:tc>
        <w:tc>
          <w:tcPr>
            <w:tcW w:w="3806" w:type="dxa"/>
            <w:tcBorders>
              <w:top w:val="single" w:sz="6" w:space="0" w:color="auto"/>
              <w:left w:val="single" w:sz="6" w:space="0" w:color="auto"/>
              <w:bottom w:val="single" w:sz="6" w:space="0" w:color="auto"/>
              <w:right w:val="single" w:sz="6" w:space="0" w:color="auto"/>
            </w:tcBorders>
          </w:tcPr>
          <w:p w:rsidR="001D06B0" w:rsidRPr="00035A78" w:rsidRDefault="006F0159" w:rsidP="00E05936">
            <w:r w:rsidRPr="00035A78">
              <w:t xml:space="preserve">АО «Дальневосточная энергетическая управляющая компания </w:t>
            </w:r>
            <w:r w:rsidR="00B57E14" w:rsidRPr="00035A78">
              <w:t>–</w:t>
            </w:r>
            <w:r w:rsidRPr="00035A78">
              <w:t xml:space="preserve"> ГенерацияСети»</w:t>
            </w:r>
          </w:p>
        </w:tc>
        <w:tc>
          <w:tcPr>
            <w:tcW w:w="2680" w:type="dxa"/>
            <w:tcBorders>
              <w:top w:val="single" w:sz="6" w:space="0" w:color="auto"/>
              <w:left w:val="single" w:sz="6" w:space="0" w:color="auto"/>
              <w:bottom w:val="single" w:sz="6" w:space="0" w:color="auto"/>
              <w:right w:val="double" w:sz="6" w:space="0" w:color="auto"/>
            </w:tcBorders>
          </w:tcPr>
          <w:p w:rsidR="001D06B0" w:rsidRPr="00035A78" w:rsidRDefault="001D06B0" w:rsidP="00E05936">
            <w:r w:rsidRPr="00035A78">
              <w:t>Член Совета директоров</w:t>
            </w:r>
          </w:p>
        </w:tc>
      </w:tr>
      <w:tr w:rsidR="001D06B0" w:rsidRPr="00035A78" w:rsidTr="001766B0">
        <w:tc>
          <w:tcPr>
            <w:tcW w:w="1332" w:type="dxa"/>
            <w:tcBorders>
              <w:top w:val="single" w:sz="6" w:space="0" w:color="auto"/>
              <w:left w:val="double" w:sz="6" w:space="0" w:color="auto"/>
              <w:bottom w:val="single" w:sz="6" w:space="0" w:color="auto"/>
              <w:right w:val="single" w:sz="6" w:space="0" w:color="auto"/>
            </w:tcBorders>
          </w:tcPr>
          <w:p w:rsidR="001D06B0" w:rsidRPr="00035A78" w:rsidRDefault="004264CE" w:rsidP="00E05936">
            <w:r w:rsidRPr="00035A78">
              <w:t xml:space="preserve">2020 </w:t>
            </w:r>
          </w:p>
        </w:tc>
        <w:tc>
          <w:tcPr>
            <w:tcW w:w="1434" w:type="dxa"/>
            <w:tcBorders>
              <w:top w:val="single" w:sz="6" w:space="0" w:color="auto"/>
              <w:left w:val="single" w:sz="6" w:space="0" w:color="auto"/>
              <w:bottom w:val="single" w:sz="6" w:space="0" w:color="auto"/>
              <w:right w:val="single" w:sz="6" w:space="0" w:color="auto"/>
            </w:tcBorders>
          </w:tcPr>
          <w:p w:rsidR="001D06B0" w:rsidRPr="00035A78" w:rsidRDefault="004264CE" w:rsidP="00E05936">
            <w:r w:rsidRPr="00035A78">
              <w:t xml:space="preserve">настоящее </w:t>
            </w:r>
            <w:r w:rsidRPr="00035A78">
              <w:lastRenderedPageBreak/>
              <w:t>время</w:t>
            </w:r>
          </w:p>
        </w:tc>
        <w:tc>
          <w:tcPr>
            <w:tcW w:w="3806" w:type="dxa"/>
            <w:tcBorders>
              <w:top w:val="single" w:sz="6" w:space="0" w:color="auto"/>
              <w:left w:val="single" w:sz="6" w:space="0" w:color="auto"/>
              <w:bottom w:val="single" w:sz="6" w:space="0" w:color="auto"/>
              <w:right w:val="single" w:sz="6" w:space="0" w:color="auto"/>
            </w:tcBorders>
          </w:tcPr>
          <w:p w:rsidR="001D06B0" w:rsidRPr="00035A78" w:rsidRDefault="006F0159" w:rsidP="00E05936">
            <w:r w:rsidRPr="00035A78">
              <w:lastRenderedPageBreak/>
              <w:t xml:space="preserve">АО «Дальневосточная энергетическая </w:t>
            </w:r>
            <w:r w:rsidRPr="00035A78">
              <w:lastRenderedPageBreak/>
              <w:t>управляющая компания - ЕНЭС»</w:t>
            </w:r>
          </w:p>
        </w:tc>
        <w:tc>
          <w:tcPr>
            <w:tcW w:w="2680" w:type="dxa"/>
            <w:tcBorders>
              <w:top w:val="single" w:sz="6" w:space="0" w:color="auto"/>
              <w:left w:val="single" w:sz="6" w:space="0" w:color="auto"/>
              <w:bottom w:val="single" w:sz="6" w:space="0" w:color="auto"/>
              <w:right w:val="double" w:sz="6" w:space="0" w:color="auto"/>
            </w:tcBorders>
          </w:tcPr>
          <w:p w:rsidR="001D06B0" w:rsidRPr="00035A78" w:rsidRDefault="001D06B0" w:rsidP="00E05936">
            <w:r w:rsidRPr="00035A78">
              <w:lastRenderedPageBreak/>
              <w:t>Член Совета директоров</w:t>
            </w:r>
          </w:p>
        </w:tc>
      </w:tr>
    </w:tbl>
    <w:p w:rsidR="00634DE1" w:rsidRPr="00035A78" w:rsidRDefault="00634DE1" w:rsidP="008019FD">
      <w:pPr>
        <w:spacing w:before="0" w:after="0"/>
        <w:rPr>
          <w:rStyle w:val="Subst"/>
        </w:rPr>
      </w:pPr>
    </w:p>
    <w:p w:rsidR="001D06B0" w:rsidRPr="00035A78" w:rsidRDefault="001D06B0" w:rsidP="0062617A">
      <w:pPr>
        <w:spacing w:before="0" w:after="0"/>
        <w:ind w:left="200"/>
        <w:rPr>
          <w:rStyle w:val="Subst"/>
        </w:rPr>
      </w:pPr>
      <w:r w:rsidRPr="00035A78">
        <w:rPr>
          <w:rStyle w:val="Subst"/>
        </w:rPr>
        <w:t>Доли участия в уставном капитале эмитента/обыкновенных акций не имеет</w:t>
      </w:r>
    </w:p>
    <w:p w:rsidR="005F7488" w:rsidRPr="00035A78" w:rsidRDefault="005F7488" w:rsidP="0062617A">
      <w:pPr>
        <w:spacing w:before="0" w:after="0"/>
        <w:ind w:left="200"/>
      </w:pPr>
    </w:p>
    <w:p w:rsidR="009E7E69" w:rsidRPr="00035A78" w:rsidRDefault="009E7E69" w:rsidP="009E7E69">
      <w:pPr>
        <w:ind w:left="200"/>
        <w:rPr>
          <w:rStyle w:val="Subst"/>
          <w:bCs w:val="0"/>
          <w:iCs w:val="0"/>
        </w:rPr>
      </w:pPr>
      <w:r w:rsidRPr="00035A78">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35A78">
        <w:rPr>
          <w:rStyle w:val="Subst"/>
          <w:bCs w:val="0"/>
          <w:iCs w:val="0"/>
        </w:rPr>
        <w:t xml:space="preserve"> </w:t>
      </w:r>
    </w:p>
    <w:p w:rsidR="009E7E69" w:rsidRPr="00035A78" w:rsidRDefault="00C40D09" w:rsidP="009E7E69">
      <w:pPr>
        <w:ind w:left="200"/>
      </w:pPr>
      <w:r w:rsidRPr="00035A78">
        <w:rPr>
          <w:rStyle w:val="Subst"/>
          <w:bCs w:val="0"/>
          <w:iCs w:val="0"/>
        </w:rPr>
        <w:t xml:space="preserve">  </w:t>
      </w:r>
      <w:r w:rsidR="009E7E69" w:rsidRPr="00035A78">
        <w:rPr>
          <w:rStyle w:val="Subst"/>
          <w:bCs w:val="0"/>
          <w:iCs w:val="0"/>
        </w:rPr>
        <w:t>Эмитент не выпускал опционов</w:t>
      </w:r>
    </w:p>
    <w:p w:rsidR="009E7E69" w:rsidRPr="00035A78" w:rsidRDefault="009E7E69" w:rsidP="009E7E69">
      <w:pPr>
        <w:widowControl/>
        <w:spacing w:before="200" w:after="0"/>
        <w:ind w:left="142"/>
        <w:jc w:val="both"/>
      </w:pPr>
      <w:r w:rsidRPr="00035A78">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035A78" w:rsidRDefault="009E7E69" w:rsidP="00C40D09">
      <w:pPr>
        <w:widowControl/>
        <w:spacing w:before="0" w:after="0"/>
        <w:ind w:left="142" w:firstLine="284"/>
        <w:jc w:val="both"/>
        <w:rPr>
          <w:rStyle w:val="Subst"/>
          <w:b w:val="0"/>
          <w:bCs w:val="0"/>
          <w:i w:val="0"/>
          <w:iCs w:val="0"/>
        </w:rPr>
      </w:pPr>
      <w:r w:rsidRPr="00035A78">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035A78" w:rsidRDefault="001D06B0" w:rsidP="001D06B0">
      <w:pPr>
        <w:spacing w:before="0" w:after="0"/>
        <w:ind w:left="400"/>
        <w:jc w:val="both"/>
      </w:pPr>
    </w:p>
    <w:p w:rsidR="001D06B0" w:rsidRPr="00035A78" w:rsidRDefault="001D06B0" w:rsidP="001D06B0">
      <w:pPr>
        <w:spacing w:before="0" w:after="0"/>
        <w:ind w:left="200"/>
        <w:jc w:val="both"/>
      </w:pPr>
      <w:r w:rsidRPr="00035A78">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035A78" w:rsidRDefault="001D06B0" w:rsidP="001D06B0">
      <w:pPr>
        <w:spacing w:before="0" w:after="0"/>
        <w:ind w:left="400"/>
        <w:jc w:val="both"/>
        <w:rPr>
          <w:rStyle w:val="Subst"/>
        </w:rPr>
      </w:pPr>
      <w:r w:rsidRPr="00035A78">
        <w:rPr>
          <w:rStyle w:val="Subst"/>
        </w:rPr>
        <w:t>Указанных родственных связей нет</w:t>
      </w:r>
    </w:p>
    <w:p w:rsidR="001D06B0" w:rsidRPr="00035A78" w:rsidRDefault="001D06B0" w:rsidP="001D06B0">
      <w:pPr>
        <w:spacing w:before="0" w:after="0"/>
        <w:ind w:left="400"/>
        <w:jc w:val="both"/>
      </w:pPr>
    </w:p>
    <w:p w:rsidR="001D06B0" w:rsidRPr="00035A78" w:rsidRDefault="001D06B0" w:rsidP="001D06B0">
      <w:pPr>
        <w:spacing w:before="0" w:after="0"/>
        <w:ind w:left="200"/>
        <w:jc w:val="both"/>
      </w:pPr>
      <w:r w:rsidRPr="00035A78">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035A78" w:rsidRDefault="001D06B0" w:rsidP="001D06B0">
      <w:pPr>
        <w:spacing w:before="0" w:after="0"/>
        <w:ind w:left="400"/>
        <w:jc w:val="both"/>
        <w:rPr>
          <w:rStyle w:val="Subst"/>
        </w:rPr>
      </w:pPr>
      <w:r w:rsidRPr="00035A78">
        <w:rPr>
          <w:rStyle w:val="Subst"/>
        </w:rPr>
        <w:t>Лицо к указанным видам ответственности не привлекалось</w:t>
      </w:r>
    </w:p>
    <w:p w:rsidR="001D06B0" w:rsidRPr="00035A78" w:rsidRDefault="001D06B0" w:rsidP="001D06B0">
      <w:pPr>
        <w:spacing w:before="0" w:after="0"/>
        <w:ind w:left="400"/>
        <w:jc w:val="both"/>
      </w:pPr>
    </w:p>
    <w:p w:rsidR="001D06B0" w:rsidRPr="00035A78" w:rsidRDefault="001D06B0" w:rsidP="001D06B0">
      <w:pPr>
        <w:spacing w:before="0" w:after="0"/>
        <w:ind w:left="200"/>
        <w:jc w:val="both"/>
      </w:pPr>
      <w:r w:rsidRPr="00035A78">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035A78" w:rsidRDefault="001D06B0" w:rsidP="001D06B0">
      <w:pPr>
        <w:spacing w:before="0" w:after="0"/>
        <w:ind w:left="400"/>
        <w:jc w:val="both"/>
        <w:rPr>
          <w:rStyle w:val="Subst"/>
        </w:rPr>
      </w:pPr>
      <w:r w:rsidRPr="00035A78">
        <w:rPr>
          <w:rStyle w:val="Subst"/>
        </w:rPr>
        <w:t>Лицо указанных должностей не занимало</w:t>
      </w:r>
    </w:p>
    <w:p w:rsidR="00543D5F" w:rsidRPr="00035A78" w:rsidRDefault="00543D5F" w:rsidP="001D06B0">
      <w:pPr>
        <w:spacing w:before="0" w:after="0"/>
        <w:ind w:left="400"/>
        <w:jc w:val="both"/>
        <w:rPr>
          <w:rStyle w:val="Subst"/>
        </w:rPr>
      </w:pPr>
    </w:p>
    <w:p w:rsidR="00543D5F" w:rsidRPr="00543D5F" w:rsidRDefault="00543D5F" w:rsidP="00737C51">
      <w:pPr>
        <w:pStyle w:val="aa"/>
        <w:tabs>
          <w:tab w:val="left" w:pos="567"/>
        </w:tabs>
        <w:ind w:left="142" w:hanging="142"/>
        <w:rPr>
          <w:b w:val="0"/>
          <w:bCs/>
          <w:i/>
          <w:iCs/>
          <w:sz w:val="20"/>
        </w:rPr>
      </w:pPr>
      <w:r w:rsidRPr="00035A78">
        <w:rPr>
          <w:b w:val="0"/>
          <w:sz w:val="20"/>
        </w:rPr>
        <w:t xml:space="preserve">  Дополнительная информация:</w:t>
      </w:r>
      <w:r w:rsidR="00A83DD7" w:rsidRPr="00035A78">
        <w:rPr>
          <w:sz w:val="20"/>
        </w:rPr>
        <w:t xml:space="preserve"> </w:t>
      </w:r>
      <w:r w:rsidRPr="00035A78">
        <w:rPr>
          <w:b w:val="0"/>
          <w:bCs/>
          <w:i/>
          <w:iCs/>
          <w:sz w:val="20"/>
        </w:rPr>
        <w:t>Распоряжением Правительства Российской Федерации от 18.04.2020 № 1074-р заместитель директора департамента</w:t>
      </w:r>
      <w:r w:rsidR="00F6078E" w:rsidRPr="00035A78">
        <w:rPr>
          <w:b w:val="0"/>
          <w:bCs/>
          <w:i/>
          <w:iCs/>
          <w:sz w:val="20"/>
        </w:rPr>
        <w:t xml:space="preserve"> </w:t>
      </w:r>
      <w:r w:rsidR="00737C51" w:rsidRPr="00035A78">
        <w:rPr>
          <w:b w:val="0"/>
          <w:bCs/>
          <w:i/>
          <w:iCs/>
          <w:sz w:val="20"/>
        </w:rPr>
        <w:t>корпоративной политики и имущественных отношений в отраслях ТЭК</w:t>
      </w:r>
      <w:r w:rsidRPr="00035A78">
        <w:rPr>
          <w:b w:val="0"/>
          <w:bCs/>
          <w:i/>
          <w:iCs/>
          <w:sz w:val="20"/>
        </w:rPr>
        <w:t xml:space="preserve"> Минэнерго России Зобкова Татьяна Валентиновна назначена представителем Российской Федерации в совете ди</w:t>
      </w:r>
      <w:r w:rsidR="00F6078E" w:rsidRPr="00035A78">
        <w:rPr>
          <w:b w:val="0"/>
          <w:bCs/>
          <w:i/>
          <w:iCs/>
          <w:sz w:val="20"/>
        </w:rPr>
        <w:t>ректоров АО «Ленгазспецстрой».</w:t>
      </w:r>
    </w:p>
    <w:p w:rsidR="00543D5F" w:rsidRPr="00926D0E" w:rsidRDefault="00543D5F" w:rsidP="00543D5F">
      <w:pPr>
        <w:tabs>
          <w:tab w:val="left" w:pos="567"/>
          <w:tab w:val="num" w:pos="993"/>
        </w:tabs>
        <w:jc w:val="both"/>
        <w:rPr>
          <w:i/>
        </w:rPr>
      </w:pPr>
    </w:p>
    <w:p w:rsidR="00CE355D" w:rsidRPr="00206D0B" w:rsidRDefault="00CE355D" w:rsidP="00F17C39">
      <w:pPr>
        <w:spacing w:before="0" w:after="0"/>
        <w:jc w:val="both"/>
        <w:rPr>
          <w:highlight w:val="yellow"/>
        </w:rPr>
      </w:pPr>
    </w:p>
    <w:p w:rsidR="001D06B0" w:rsidRPr="00FF6E5A" w:rsidRDefault="001D06B0" w:rsidP="00550C16">
      <w:pPr>
        <w:spacing w:before="0"/>
        <w:ind w:left="200"/>
      </w:pPr>
      <w:r w:rsidRPr="00FF6E5A">
        <w:t>ФИО:</w:t>
      </w:r>
      <w:r w:rsidRPr="00FF6E5A">
        <w:rPr>
          <w:rStyle w:val="Subst"/>
        </w:rPr>
        <w:t xml:space="preserve"> Воробьева Ирина Анатольевна</w:t>
      </w:r>
    </w:p>
    <w:p w:rsidR="001D06B0" w:rsidRPr="00FF6E5A" w:rsidRDefault="001D06B0" w:rsidP="001D06B0">
      <w:pPr>
        <w:ind w:left="200"/>
      </w:pPr>
      <w:r w:rsidRPr="00FF6E5A">
        <w:t>Год рождения:</w:t>
      </w:r>
      <w:r w:rsidRPr="00FF6E5A">
        <w:rPr>
          <w:rStyle w:val="Subst"/>
        </w:rPr>
        <w:t xml:space="preserve"> 1977</w:t>
      </w:r>
    </w:p>
    <w:p w:rsidR="001D06B0" w:rsidRPr="00FF6E5A" w:rsidRDefault="001D06B0" w:rsidP="001D06B0">
      <w:pPr>
        <w:ind w:left="200"/>
        <w:rPr>
          <w:rStyle w:val="Subst"/>
        </w:rPr>
      </w:pPr>
      <w:r w:rsidRPr="00FF6E5A">
        <w:t xml:space="preserve">Образование: </w:t>
      </w:r>
      <w:r w:rsidRPr="00FF6E5A">
        <w:rPr>
          <w:rStyle w:val="Subst"/>
        </w:rPr>
        <w:t>высшее</w:t>
      </w:r>
    </w:p>
    <w:p w:rsidR="001D06B0" w:rsidRPr="00FF6E5A" w:rsidRDefault="001D06B0" w:rsidP="001D06B0">
      <w:pPr>
        <w:ind w:left="200"/>
      </w:pPr>
    </w:p>
    <w:p w:rsidR="00A83DD7" w:rsidRDefault="001D06B0" w:rsidP="005F7488">
      <w:pPr>
        <w:ind w:left="200"/>
        <w:jc w:val="both"/>
      </w:pPr>
      <w:r w:rsidRPr="00FF6E5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w:t>
      </w:r>
      <w:r w:rsidR="00A83DD7" w:rsidRPr="00FF6E5A">
        <w:t>вместительству</w:t>
      </w:r>
    </w:p>
    <w:p w:rsidR="00A53982" w:rsidRPr="00FF6E5A" w:rsidRDefault="00A53982" w:rsidP="005F7488">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FF6E5A" w:rsidTr="00E358AB">
        <w:tc>
          <w:tcPr>
            <w:tcW w:w="2592" w:type="dxa"/>
            <w:gridSpan w:val="2"/>
            <w:tcBorders>
              <w:top w:val="double" w:sz="6" w:space="0" w:color="auto"/>
              <w:left w:val="double" w:sz="6" w:space="0" w:color="auto"/>
              <w:bottom w:val="single" w:sz="6" w:space="0" w:color="auto"/>
              <w:right w:val="single" w:sz="6" w:space="0" w:color="auto"/>
            </w:tcBorders>
          </w:tcPr>
          <w:p w:rsidR="001D06B0" w:rsidRPr="00FF6E5A" w:rsidRDefault="001D06B0" w:rsidP="00E05936">
            <w:pPr>
              <w:jc w:val="center"/>
            </w:pPr>
            <w:r w:rsidRPr="00FF6E5A">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FF6E5A" w:rsidRDefault="001D06B0" w:rsidP="00E05936">
            <w:pPr>
              <w:jc w:val="center"/>
            </w:pPr>
            <w:r w:rsidRPr="00FF6E5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FF6E5A" w:rsidRDefault="001D06B0" w:rsidP="00E05936">
            <w:pPr>
              <w:jc w:val="center"/>
            </w:pPr>
            <w:r w:rsidRPr="00FF6E5A">
              <w:t>Должность</w:t>
            </w:r>
          </w:p>
        </w:tc>
      </w:tr>
      <w:tr w:rsidR="001D06B0" w:rsidRPr="00FF6E5A" w:rsidTr="00E358AB">
        <w:tc>
          <w:tcPr>
            <w:tcW w:w="1332" w:type="dxa"/>
            <w:tcBorders>
              <w:top w:val="single" w:sz="6" w:space="0" w:color="auto"/>
              <w:left w:val="double" w:sz="6" w:space="0" w:color="auto"/>
              <w:bottom w:val="single" w:sz="6" w:space="0" w:color="auto"/>
              <w:right w:val="single" w:sz="6" w:space="0" w:color="auto"/>
            </w:tcBorders>
          </w:tcPr>
          <w:p w:rsidR="001D06B0" w:rsidRPr="00FF6E5A" w:rsidRDefault="001D06B0" w:rsidP="00E05936">
            <w:pPr>
              <w:jc w:val="center"/>
            </w:pPr>
            <w:r w:rsidRPr="00FF6E5A">
              <w:t>с</w:t>
            </w:r>
          </w:p>
        </w:tc>
        <w:tc>
          <w:tcPr>
            <w:tcW w:w="1260" w:type="dxa"/>
            <w:tcBorders>
              <w:top w:val="single" w:sz="6" w:space="0" w:color="auto"/>
              <w:left w:val="single" w:sz="6" w:space="0" w:color="auto"/>
              <w:bottom w:val="single" w:sz="6" w:space="0" w:color="auto"/>
              <w:right w:val="single" w:sz="6" w:space="0" w:color="auto"/>
            </w:tcBorders>
          </w:tcPr>
          <w:p w:rsidR="001D06B0" w:rsidRPr="00FF6E5A" w:rsidRDefault="001D06B0" w:rsidP="00E05936">
            <w:pPr>
              <w:jc w:val="center"/>
            </w:pPr>
            <w:r w:rsidRPr="00FF6E5A">
              <w:t>по</w:t>
            </w:r>
          </w:p>
        </w:tc>
        <w:tc>
          <w:tcPr>
            <w:tcW w:w="3980" w:type="dxa"/>
            <w:tcBorders>
              <w:top w:val="single" w:sz="6" w:space="0" w:color="auto"/>
              <w:left w:val="single" w:sz="6" w:space="0" w:color="auto"/>
              <w:bottom w:val="single" w:sz="6" w:space="0" w:color="auto"/>
              <w:right w:val="single" w:sz="6" w:space="0" w:color="auto"/>
            </w:tcBorders>
          </w:tcPr>
          <w:p w:rsidR="001D06B0" w:rsidRPr="00FF6E5A"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FF6E5A" w:rsidRDefault="001D06B0" w:rsidP="00E05936"/>
        </w:tc>
      </w:tr>
      <w:tr w:rsidR="001D06B0" w:rsidRPr="00FF6E5A" w:rsidTr="00E358AB">
        <w:tc>
          <w:tcPr>
            <w:tcW w:w="1332" w:type="dxa"/>
            <w:tcBorders>
              <w:top w:val="single" w:sz="6" w:space="0" w:color="auto"/>
              <w:left w:val="double" w:sz="6" w:space="0" w:color="auto"/>
              <w:bottom w:val="single" w:sz="6" w:space="0" w:color="auto"/>
              <w:right w:val="single" w:sz="6" w:space="0" w:color="auto"/>
            </w:tcBorders>
          </w:tcPr>
          <w:p w:rsidR="001D06B0" w:rsidRPr="00FF6E5A" w:rsidRDefault="00884D14" w:rsidP="00E05936">
            <w:r w:rsidRPr="00FF6E5A">
              <w:t>2014</w:t>
            </w:r>
          </w:p>
        </w:tc>
        <w:tc>
          <w:tcPr>
            <w:tcW w:w="1260" w:type="dxa"/>
            <w:tcBorders>
              <w:top w:val="single" w:sz="6" w:space="0" w:color="auto"/>
              <w:left w:val="single" w:sz="6" w:space="0" w:color="auto"/>
              <w:bottom w:val="single" w:sz="6" w:space="0" w:color="auto"/>
              <w:right w:val="single" w:sz="6" w:space="0" w:color="auto"/>
            </w:tcBorders>
          </w:tcPr>
          <w:p w:rsidR="001D06B0" w:rsidRPr="00FF6E5A" w:rsidRDefault="001D06B0" w:rsidP="00E05936">
            <w:r w:rsidRPr="00FF6E5A">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FF6E5A" w:rsidRDefault="002C6FA9" w:rsidP="00E05936">
            <w:r w:rsidRPr="00FF6E5A">
              <w:t>ООО «СТРОЙГАЗМОНТАЖ»</w:t>
            </w:r>
          </w:p>
        </w:tc>
        <w:tc>
          <w:tcPr>
            <w:tcW w:w="2680" w:type="dxa"/>
            <w:tcBorders>
              <w:top w:val="single" w:sz="6" w:space="0" w:color="auto"/>
              <w:left w:val="single" w:sz="6" w:space="0" w:color="auto"/>
              <w:bottom w:val="single" w:sz="6" w:space="0" w:color="auto"/>
              <w:right w:val="double" w:sz="6" w:space="0" w:color="auto"/>
            </w:tcBorders>
          </w:tcPr>
          <w:p w:rsidR="001D06B0" w:rsidRPr="00FF6E5A" w:rsidRDefault="001D06B0" w:rsidP="00E05936">
            <w:r w:rsidRPr="00FF6E5A">
              <w:t>Директор по корпоративному управлению</w:t>
            </w:r>
          </w:p>
        </w:tc>
      </w:tr>
      <w:tr w:rsidR="001D06B0" w:rsidRPr="00FF6E5A" w:rsidTr="00E358AB">
        <w:tc>
          <w:tcPr>
            <w:tcW w:w="1332" w:type="dxa"/>
            <w:tcBorders>
              <w:top w:val="single" w:sz="6" w:space="0" w:color="auto"/>
              <w:left w:val="double" w:sz="6" w:space="0" w:color="auto"/>
              <w:bottom w:val="single" w:sz="6" w:space="0" w:color="auto"/>
              <w:right w:val="single" w:sz="6" w:space="0" w:color="auto"/>
            </w:tcBorders>
          </w:tcPr>
          <w:p w:rsidR="001D06B0" w:rsidRPr="00FF6E5A" w:rsidRDefault="00884D14" w:rsidP="00E05936">
            <w:r w:rsidRPr="00FF6E5A">
              <w:t>2014</w:t>
            </w:r>
          </w:p>
        </w:tc>
        <w:tc>
          <w:tcPr>
            <w:tcW w:w="1260" w:type="dxa"/>
            <w:tcBorders>
              <w:top w:val="single" w:sz="6" w:space="0" w:color="auto"/>
              <w:left w:val="single" w:sz="6" w:space="0" w:color="auto"/>
              <w:bottom w:val="single" w:sz="6" w:space="0" w:color="auto"/>
              <w:right w:val="single" w:sz="6" w:space="0" w:color="auto"/>
            </w:tcBorders>
          </w:tcPr>
          <w:p w:rsidR="001D06B0" w:rsidRPr="00FF6E5A" w:rsidRDefault="00FE40CE" w:rsidP="00E05936">
            <w:r w:rsidRPr="00FF6E5A">
              <w:t>2016</w:t>
            </w:r>
          </w:p>
        </w:tc>
        <w:tc>
          <w:tcPr>
            <w:tcW w:w="3980" w:type="dxa"/>
            <w:tcBorders>
              <w:top w:val="single" w:sz="6" w:space="0" w:color="auto"/>
              <w:left w:val="single" w:sz="6" w:space="0" w:color="auto"/>
              <w:bottom w:val="single" w:sz="6" w:space="0" w:color="auto"/>
              <w:right w:val="single" w:sz="6" w:space="0" w:color="auto"/>
            </w:tcBorders>
          </w:tcPr>
          <w:p w:rsidR="001D06B0" w:rsidRPr="00FF6E5A" w:rsidRDefault="002C6FA9" w:rsidP="00E05936">
            <w:r w:rsidRPr="00FF6E5A">
              <w:t>ООО «ВИСКОМ» (до 2015 года - ЗАО «ВИСКОМ»</w:t>
            </w:r>
            <w:r w:rsidR="001D06B0" w:rsidRPr="00FF6E5A">
              <w:t>)</w:t>
            </w:r>
          </w:p>
        </w:tc>
        <w:tc>
          <w:tcPr>
            <w:tcW w:w="2680" w:type="dxa"/>
            <w:tcBorders>
              <w:top w:val="single" w:sz="6" w:space="0" w:color="auto"/>
              <w:left w:val="single" w:sz="6" w:space="0" w:color="auto"/>
              <w:bottom w:val="single" w:sz="6" w:space="0" w:color="auto"/>
              <w:right w:val="double" w:sz="6" w:space="0" w:color="auto"/>
            </w:tcBorders>
          </w:tcPr>
          <w:p w:rsidR="001D06B0" w:rsidRPr="00FF6E5A" w:rsidRDefault="001D06B0" w:rsidP="00E05936">
            <w:r w:rsidRPr="00FF6E5A">
              <w:t>Член Совета директоров</w:t>
            </w:r>
          </w:p>
        </w:tc>
      </w:tr>
      <w:tr w:rsidR="001D06B0" w:rsidRPr="00FF6E5A" w:rsidTr="00E358AB">
        <w:tc>
          <w:tcPr>
            <w:tcW w:w="1332" w:type="dxa"/>
            <w:tcBorders>
              <w:top w:val="single" w:sz="6" w:space="0" w:color="auto"/>
              <w:left w:val="double" w:sz="6" w:space="0" w:color="auto"/>
              <w:bottom w:val="single" w:sz="6" w:space="0" w:color="auto"/>
              <w:right w:val="single" w:sz="6" w:space="0" w:color="auto"/>
            </w:tcBorders>
          </w:tcPr>
          <w:p w:rsidR="001D06B0" w:rsidRPr="00FF6E5A" w:rsidRDefault="00884D14" w:rsidP="00E05936">
            <w:r w:rsidRPr="00FF6E5A">
              <w:t>2014</w:t>
            </w:r>
          </w:p>
        </w:tc>
        <w:tc>
          <w:tcPr>
            <w:tcW w:w="1260" w:type="dxa"/>
            <w:tcBorders>
              <w:top w:val="single" w:sz="6" w:space="0" w:color="auto"/>
              <w:left w:val="single" w:sz="6" w:space="0" w:color="auto"/>
              <w:bottom w:val="single" w:sz="6" w:space="0" w:color="auto"/>
              <w:right w:val="single" w:sz="6" w:space="0" w:color="auto"/>
            </w:tcBorders>
          </w:tcPr>
          <w:p w:rsidR="001D06B0" w:rsidRPr="00FF6E5A" w:rsidRDefault="008019FD" w:rsidP="00E05936">
            <w:r w:rsidRPr="00FF6E5A">
              <w:t>2020</w:t>
            </w:r>
          </w:p>
        </w:tc>
        <w:tc>
          <w:tcPr>
            <w:tcW w:w="3980" w:type="dxa"/>
            <w:tcBorders>
              <w:top w:val="single" w:sz="6" w:space="0" w:color="auto"/>
              <w:left w:val="single" w:sz="6" w:space="0" w:color="auto"/>
              <w:bottom w:val="single" w:sz="6" w:space="0" w:color="auto"/>
              <w:right w:val="single" w:sz="6" w:space="0" w:color="auto"/>
            </w:tcBorders>
          </w:tcPr>
          <w:p w:rsidR="001D06B0" w:rsidRPr="00FF6E5A" w:rsidRDefault="002C6FA9" w:rsidP="00E05936">
            <w:r w:rsidRPr="00FF6E5A">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FF6E5A" w:rsidRDefault="001D06B0" w:rsidP="00E05936">
            <w:r w:rsidRPr="00FF6E5A">
              <w:t>Член Совета директоров</w:t>
            </w:r>
          </w:p>
        </w:tc>
      </w:tr>
      <w:tr w:rsidR="001D06B0" w:rsidRPr="00FF6E5A" w:rsidTr="00E358AB">
        <w:tc>
          <w:tcPr>
            <w:tcW w:w="1332" w:type="dxa"/>
            <w:tcBorders>
              <w:top w:val="single" w:sz="6" w:space="0" w:color="auto"/>
              <w:left w:val="double" w:sz="6" w:space="0" w:color="auto"/>
              <w:bottom w:val="single" w:sz="6" w:space="0" w:color="auto"/>
              <w:right w:val="single" w:sz="6" w:space="0" w:color="auto"/>
            </w:tcBorders>
          </w:tcPr>
          <w:p w:rsidR="001D06B0" w:rsidRPr="00FF6E5A" w:rsidRDefault="00884D14" w:rsidP="00E05936">
            <w:r w:rsidRPr="00FF6E5A">
              <w:t>2014</w:t>
            </w:r>
          </w:p>
        </w:tc>
        <w:tc>
          <w:tcPr>
            <w:tcW w:w="1260" w:type="dxa"/>
            <w:tcBorders>
              <w:top w:val="single" w:sz="6" w:space="0" w:color="auto"/>
              <w:left w:val="single" w:sz="6" w:space="0" w:color="auto"/>
              <w:bottom w:val="single" w:sz="6" w:space="0" w:color="auto"/>
              <w:right w:val="single" w:sz="6" w:space="0" w:color="auto"/>
            </w:tcBorders>
          </w:tcPr>
          <w:p w:rsidR="001D06B0" w:rsidRPr="00FF6E5A" w:rsidRDefault="008019FD" w:rsidP="00E05936">
            <w:r w:rsidRPr="00FF6E5A">
              <w:t>2020</w:t>
            </w:r>
          </w:p>
        </w:tc>
        <w:tc>
          <w:tcPr>
            <w:tcW w:w="3980" w:type="dxa"/>
            <w:tcBorders>
              <w:top w:val="single" w:sz="6" w:space="0" w:color="auto"/>
              <w:left w:val="single" w:sz="6" w:space="0" w:color="auto"/>
              <w:bottom w:val="single" w:sz="6" w:space="0" w:color="auto"/>
              <w:right w:val="single" w:sz="6" w:space="0" w:color="auto"/>
            </w:tcBorders>
          </w:tcPr>
          <w:p w:rsidR="001D06B0" w:rsidRPr="00FF6E5A" w:rsidRDefault="002C6FA9" w:rsidP="00E05936">
            <w:r w:rsidRPr="00FF6E5A">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D06B0" w:rsidRPr="00FF6E5A" w:rsidRDefault="001D06B0" w:rsidP="00E05936">
            <w:r w:rsidRPr="00FF6E5A">
              <w:t>Член Совета директоров</w:t>
            </w:r>
          </w:p>
        </w:tc>
      </w:tr>
      <w:tr w:rsidR="001D06B0" w:rsidRPr="00FF6E5A" w:rsidTr="00E358AB">
        <w:tc>
          <w:tcPr>
            <w:tcW w:w="1332" w:type="dxa"/>
            <w:tcBorders>
              <w:top w:val="single" w:sz="6" w:space="0" w:color="auto"/>
              <w:left w:val="double" w:sz="6" w:space="0" w:color="auto"/>
              <w:bottom w:val="single" w:sz="6" w:space="0" w:color="auto"/>
              <w:right w:val="single" w:sz="6" w:space="0" w:color="auto"/>
            </w:tcBorders>
          </w:tcPr>
          <w:p w:rsidR="001D06B0" w:rsidRPr="00FF6E5A" w:rsidRDefault="00884D14" w:rsidP="00E05936">
            <w:r w:rsidRPr="00FF6E5A">
              <w:t>2014</w:t>
            </w:r>
          </w:p>
        </w:tc>
        <w:tc>
          <w:tcPr>
            <w:tcW w:w="1260" w:type="dxa"/>
            <w:tcBorders>
              <w:top w:val="single" w:sz="6" w:space="0" w:color="auto"/>
              <w:left w:val="single" w:sz="6" w:space="0" w:color="auto"/>
              <w:bottom w:val="single" w:sz="6" w:space="0" w:color="auto"/>
              <w:right w:val="single" w:sz="6" w:space="0" w:color="auto"/>
            </w:tcBorders>
          </w:tcPr>
          <w:p w:rsidR="001D06B0" w:rsidRPr="00FF6E5A" w:rsidRDefault="00640708" w:rsidP="00E05936">
            <w:r w:rsidRPr="00FF6E5A">
              <w:t>2020</w:t>
            </w:r>
          </w:p>
        </w:tc>
        <w:tc>
          <w:tcPr>
            <w:tcW w:w="3980" w:type="dxa"/>
            <w:tcBorders>
              <w:top w:val="single" w:sz="6" w:space="0" w:color="auto"/>
              <w:left w:val="single" w:sz="6" w:space="0" w:color="auto"/>
              <w:bottom w:val="single" w:sz="6" w:space="0" w:color="auto"/>
              <w:right w:val="single" w:sz="6" w:space="0" w:color="auto"/>
            </w:tcBorders>
          </w:tcPr>
          <w:p w:rsidR="001D06B0" w:rsidRPr="00FF6E5A" w:rsidRDefault="002C6FA9" w:rsidP="00E05936">
            <w:r w:rsidRPr="00FF6E5A">
              <w:t>АО «Краснодаргазстрой»</w:t>
            </w:r>
          </w:p>
        </w:tc>
        <w:tc>
          <w:tcPr>
            <w:tcW w:w="2680" w:type="dxa"/>
            <w:tcBorders>
              <w:top w:val="single" w:sz="6" w:space="0" w:color="auto"/>
              <w:left w:val="single" w:sz="6" w:space="0" w:color="auto"/>
              <w:bottom w:val="single" w:sz="6" w:space="0" w:color="auto"/>
              <w:right w:val="double" w:sz="6" w:space="0" w:color="auto"/>
            </w:tcBorders>
          </w:tcPr>
          <w:p w:rsidR="001D06B0" w:rsidRPr="00FF6E5A" w:rsidRDefault="001D06B0" w:rsidP="00E05936">
            <w:r w:rsidRPr="00FF6E5A">
              <w:t>Член Совета директоров</w:t>
            </w:r>
          </w:p>
        </w:tc>
      </w:tr>
      <w:tr w:rsidR="001D06B0" w:rsidRPr="00FF6E5A" w:rsidTr="00E358AB">
        <w:tc>
          <w:tcPr>
            <w:tcW w:w="1332" w:type="dxa"/>
            <w:tcBorders>
              <w:top w:val="single" w:sz="6" w:space="0" w:color="auto"/>
              <w:left w:val="double" w:sz="6" w:space="0" w:color="auto"/>
              <w:bottom w:val="single" w:sz="6" w:space="0" w:color="auto"/>
              <w:right w:val="single" w:sz="6" w:space="0" w:color="auto"/>
            </w:tcBorders>
          </w:tcPr>
          <w:p w:rsidR="001D06B0" w:rsidRPr="00FF6E5A" w:rsidRDefault="00884D14" w:rsidP="00E05936">
            <w:r w:rsidRPr="00FF6E5A">
              <w:t>2014</w:t>
            </w:r>
          </w:p>
        </w:tc>
        <w:tc>
          <w:tcPr>
            <w:tcW w:w="1260" w:type="dxa"/>
            <w:tcBorders>
              <w:top w:val="single" w:sz="6" w:space="0" w:color="auto"/>
              <w:left w:val="single" w:sz="6" w:space="0" w:color="auto"/>
              <w:bottom w:val="single" w:sz="6" w:space="0" w:color="auto"/>
              <w:right w:val="single" w:sz="6" w:space="0" w:color="auto"/>
            </w:tcBorders>
          </w:tcPr>
          <w:p w:rsidR="001D06B0" w:rsidRPr="00FF6E5A" w:rsidRDefault="003560E7" w:rsidP="00E05936">
            <w:r w:rsidRPr="00FF6E5A">
              <w:t>2018</w:t>
            </w:r>
          </w:p>
        </w:tc>
        <w:tc>
          <w:tcPr>
            <w:tcW w:w="3980" w:type="dxa"/>
            <w:tcBorders>
              <w:top w:val="single" w:sz="6" w:space="0" w:color="auto"/>
              <w:left w:val="single" w:sz="6" w:space="0" w:color="auto"/>
              <w:bottom w:val="single" w:sz="6" w:space="0" w:color="auto"/>
              <w:right w:val="single" w:sz="6" w:space="0" w:color="auto"/>
            </w:tcBorders>
          </w:tcPr>
          <w:p w:rsidR="001D06B0" w:rsidRPr="00FF6E5A" w:rsidRDefault="00105F22" w:rsidP="00E05936">
            <w:r w:rsidRPr="00FF6E5A">
              <w:t>АО «Спецгазремстрой»</w:t>
            </w:r>
          </w:p>
        </w:tc>
        <w:tc>
          <w:tcPr>
            <w:tcW w:w="2680" w:type="dxa"/>
            <w:tcBorders>
              <w:top w:val="single" w:sz="6" w:space="0" w:color="auto"/>
              <w:left w:val="single" w:sz="6" w:space="0" w:color="auto"/>
              <w:bottom w:val="single" w:sz="6" w:space="0" w:color="auto"/>
              <w:right w:val="double" w:sz="6" w:space="0" w:color="auto"/>
            </w:tcBorders>
          </w:tcPr>
          <w:p w:rsidR="001D06B0" w:rsidRPr="00FF6E5A" w:rsidRDefault="001D06B0" w:rsidP="00E05936">
            <w:r w:rsidRPr="00FF6E5A">
              <w:t>Член Совета директоров</w:t>
            </w:r>
          </w:p>
        </w:tc>
      </w:tr>
      <w:tr w:rsidR="001D06B0" w:rsidRPr="00FF6E5A" w:rsidTr="00E358AB">
        <w:tc>
          <w:tcPr>
            <w:tcW w:w="1332" w:type="dxa"/>
            <w:tcBorders>
              <w:top w:val="single" w:sz="6" w:space="0" w:color="auto"/>
              <w:left w:val="double" w:sz="6" w:space="0" w:color="auto"/>
              <w:bottom w:val="double" w:sz="6" w:space="0" w:color="auto"/>
              <w:right w:val="single" w:sz="6" w:space="0" w:color="auto"/>
            </w:tcBorders>
          </w:tcPr>
          <w:p w:rsidR="001D06B0" w:rsidRPr="00FF6E5A" w:rsidRDefault="00884D14" w:rsidP="00E05936">
            <w:r w:rsidRPr="00FF6E5A">
              <w:t>2014</w:t>
            </w:r>
          </w:p>
        </w:tc>
        <w:tc>
          <w:tcPr>
            <w:tcW w:w="1260" w:type="dxa"/>
            <w:tcBorders>
              <w:top w:val="single" w:sz="6" w:space="0" w:color="auto"/>
              <w:left w:val="single" w:sz="6" w:space="0" w:color="auto"/>
              <w:bottom w:val="double" w:sz="6" w:space="0" w:color="auto"/>
              <w:right w:val="single" w:sz="6" w:space="0" w:color="auto"/>
            </w:tcBorders>
          </w:tcPr>
          <w:p w:rsidR="001D06B0" w:rsidRPr="00FF6E5A" w:rsidRDefault="001D06B0" w:rsidP="00E05936">
            <w:r w:rsidRPr="00FF6E5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FF6E5A" w:rsidRDefault="002C6FA9" w:rsidP="00E05936">
            <w:r w:rsidRPr="00FF6E5A">
              <w:t>ООО «ССК «Газрегион»</w:t>
            </w:r>
          </w:p>
        </w:tc>
        <w:tc>
          <w:tcPr>
            <w:tcW w:w="2680" w:type="dxa"/>
            <w:tcBorders>
              <w:top w:val="single" w:sz="6" w:space="0" w:color="auto"/>
              <w:left w:val="single" w:sz="6" w:space="0" w:color="auto"/>
              <w:bottom w:val="double" w:sz="6" w:space="0" w:color="auto"/>
              <w:right w:val="double" w:sz="6" w:space="0" w:color="auto"/>
            </w:tcBorders>
          </w:tcPr>
          <w:p w:rsidR="001D06B0" w:rsidRPr="00FF6E5A" w:rsidRDefault="001D06B0" w:rsidP="00E05936">
            <w:r w:rsidRPr="00FF6E5A">
              <w:t>Член Совета директоров</w:t>
            </w:r>
          </w:p>
          <w:p w:rsidR="00CE3330" w:rsidRPr="00FF6E5A" w:rsidRDefault="00CE3330" w:rsidP="00E05936">
            <w:r w:rsidRPr="00FF6E5A">
              <w:t xml:space="preserve">(с 2015 по 2018 год – </w:t>
            </w:r>
            <w:r w:rsidRPr="00FF6E5A">
              <w:lastRenderedPageBreak/>
              <w:t>Председатель Совета директоров)</w:t>
            </w:r>
          </w:p>
        </w:tc>
      </w:tr>
    </w:tbl>
    <w:p w:rsidR="001D06B0" w:rsidRPr="00FF6E5A" w:rsidRDefault="001D06B0" w:rsidP="001D06B0">
      <w:pPr>
        <w:pStyle w:val="ThinDelim"/>
      </w:pPr>
    </w:p>
    <w:p w:rsidR="001D06B0" w:rsidRPr="00FF6E5A" w:rsidRDefault="001D06B0" w:rsidP="005F7488">
      <w:pPr>
        <w:spacing w:before="0"/>
        <w:ind w:left="200"/>
        <w:rPr>
          <w:rStyle w:val="Subst"/>
        </w:rPr>
      </w:pPr>
      <w:r w:rsidRPr="00FF6E5A">
        <w:rPr>
          <w:rStyle w:val="Subst"/>
        </w:rPr>
        <w:t>Доли участия в уставном капитале эмитента/обыкновенных акций не имеет</w:t>
      </w:r>
    </w:p>
    <w:p w:rsidR="005F7488" w:rsidRPr="00FF6E5A" w:rsidRDefault="005F7488" w:rsidP="00A83DD7">
      <w:pPr>
        <w:ind w:left="200"/>
      </w:pPr>
    </w:p>
    <w:p w:rsidR="009E7E69" w:rsidRPr="00FF6E5A" w:rsidRDefault="009E7E69" w:rsidP="009E7E69">
      <w:pPr>
        <w:ind w:left="200"/>
        <w:rPr>
          <w:rStyle w:val="Subst"/>
          <w:bCs w:val="0"/>
          <w:iCs w:val="0"/>
        </w:rPr>
      </w:pPr>
      <w:r w:rsidRPr="00FF6E5A">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FF6E5A">
        <w:rPr>
          <w:rStyle w:val="Subst"/>
          <w:bCs w:val="0"/>
          <w:iCs w:val="0"/>
        </w:rPr>
        <w:t xml:space="preserve"> </w:t>
      </w:r>
    </w:p>
    <w:p w:rsidR="009E7E69" w:rsidRPr="00FF6E5A" w:rsidRDefault="00592209" w:rsidP="009E7E69">
      <w:pPr>
        <w:ind w:left="200"/>
      </w:pPr>
      <w:r w:rsidRPr="00FF6E5A">
        <w:rPr>
          <w:rStyle w:val="Subst"/>
          <w:bCs w:val="0"/>
          <w:iCs w:val="0"/>
        </w:rPr>
        <w:t xml:space="preserve">  </w:t>
      </w:r>
      <w:r w:rsidR="009E7E69" w:rsidRPr="00FF6E5A">
        <w:rPr>
          <w:rStyle w:val="Subst"/>
          <w:bCs w:val="0"/>
          <w:iCs w:val="0"/>
        </w:rPr>
        <w:t>Эмитент не выпускал опционов</w:t>
      </w:r>
    </w:p>
    <w:p w:rsidR="009E7E69" w:rsidRPr="00FF6E5A" w:rsidRDefault="009E7E69" w:rsidP="009E7E69">
      <w:pPr>
        <w:widowControl/>
        <w:spacing w:before="200" w:after="0"/>
        <w:ind w:left="142"/>
        <w:jc w:val="both"/>
      </w:pPr>
      <w:r w:rsidRPr="00FF6E5A">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FF6E5A" w:rsidRDefault="009E7E69" w:rsidP="00592209">
      <w:pPr>
        <w:widowControl/>
        <w:spacing w:before="0" w:after="0"/>
        <w:ind w:left="142" w:firstLine="284"/>
        <w:jc w:val="both"/>
        <w:rPr>
          <w:rStyle w:val="Subst"/>
          <w:b w:val="0"/>
          <w:bCs w:val="0"/>
          <w:i w:val="0"/>
          <w:iCs w:val="0"/>
        </w:rPr>
      </w:pPr>
      <w:r w:rsidRPr="00FF6E5A">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FF6E5A" w:rsidRDefault="001D06B0" w:rsidP="001D06B0">
      <w:pPr>
        <w:spacing w:before="0" w:after="0"/>
        <w:ind w:left="400"/>
      </w:pPr>
    </w:p>
    <w:p w:rsidR="001D06B0" w:rsidRPr="00FF6E5A" w:rsidRDefault="001D06B0" w:rsidP="001D06B0">
      <w:pPr>
        <w:spacing w:before="0" w:after="0"/>
        <w:ind w:left="200"/>
      </w:pPr>
      <w:r w:rsidRPr="00FF6E5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FF6E5A" w:rsidRDefault="001D06B0" w:rsidP="001D06B0">
      <w:pPr>
        <w:spacing w:before="0" w:after="0"/>
        <w:ind w:left="400"/>
        <w:rPr>
          <w:rStyle w:val="Subst"/>
        </w:rPr>
      </w:pPr>
      <w:r w:rsidRPr="00FF6E5A">
        <w:rPr>
          <w:rStyle w:val="Subst"/>
        </w:rPr>
        <w:t>Указанных родственных связей нет</w:t>
      </w:r>
    </w:p>
    <w:p w:rsidR="001D06B0" w:rsidRPr="00FF6E5A" w:rsidRDefault="001D06B0" w:rsidP="001D06B0">
      <w:pPr>
        <w:spacing w:before="0" w:after="0"/>
        <w:ind w:left="400"/>
      </w:pPr>
    </w:p>
    <w:p w:rsidR="001D06B0" w:rsidRPr="00FF6E5A" w:rsidRDefault="001D06B0" w:rsidP="001D06B0">
      <w:pPr>
        <w:spacing w:before="0" w:after="0"/>
        <w:ind w:left="200"/>
      </w:pPr>
      <w:r w:rsidRPr="00FF6E5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FF6E5A" w:rsidRDefault="001D06B0" w:rsidP="001D06B0">
      <w:pPr>
        <w:spacing w:before="0" w:after="0"/>
        <w:ind w:left="400"/>
        <w:rPr>
          <w:rStyle w:val="Subst"/>
        </w:rPr>
      </w:pPr>
      <w:r w:rsidRPr="00FF6E5A">
        <w:rPr>
          <w:rStyle w:val="Subst"/>
        </w:rPr>
        <w:t>Лицо к указанным видам ответственности не привлекалось</w:t>
      </w:r>
    </w:p>
    <w:p w:rsidR="001D06B0" w:rsidRPr="00FF6E5A" w:rsidRDefault="001D06B0" w:rsidP="001D06B0">
      <w:pPr>
        <w:spacing w:before="0" w:after="0"/>
        <w:ind w:left="400"/>
      </w:pPr>
    </w:p>
    <w:p w:rsidR="001D06B0" w:rsidRPr="00FF6E5A" w:rsidRDefault="001D06B0" w:rsidP="001D06B0">
      <w:pPr>
        <w:spacing w:before="0" w:after="0"/>
        <w:ind w:left="200"/>
      </w:pPr>
      <w:r w:rsidRPr="00FF6E5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FF6E5A" w:rsidRDefault="001D06B0" w:rsidP="005F7488">
      <w:pPr>
        <w:spacing w:before="0" w:after="0"/>
        <w:ind w:left="400"/>
        <w:rPr>
          <w:rStyle w:val="Subst"/>
        </w:rPr>
      </w:pPr>
      <w:r w:rsidRPr="00FF6E5A">
        <w:rPr>
          <w:rStyle w:val="Subst"/>
        </w:rPr>
        <w:t>Лицо указанных должностей не занимало</w:t>
      </w:r>
    </w:p>
    <w:p w:rsidR="00550C16" w:rsidRPr="00FF6E5A" w:rsidRDefault="00550C16" w:rsidP="005F7488">
      <w:pPr>
        <w:spacing w:after="0"/>
        <w:rPr>
          <w:rStyle w:val="Subst"/>
        </w:rPr>
      </w:pPr>
    </w:p>
    <w:p w:rsidR="005F7488" w:rsidRPr="00F17C39" w:rsidRDefault="005F7488" w:rsidP="005F7488">
      <w:pPr>
        <w:spacing w:before="0" w:after="0"/>
        <w:rPr>
          <w:highlight w:val="green"/>
        </w:rPr>
      </w:pPr>
    </w:p>
    <w:p w:rsidR="001D06B0" w:rsidRPr="001C230C" w:rsidRDefault="001D06B0" w:rsidP="00550C16">
      <w:pPr>
        <w:spacing w:before="0"/>
        <w:ind w:left="200"/>
      </w:pPr>
      <w:r w:rsidRPr="001C230C">
        <w:t>ФИО:</w:t>
      </w:r>
      <w:r w:rsidRPr="001C230C">
        <w:rPr>
          <w:rStyle w:val="Subst"/>
        </w:rPr>
        <w:t xml:space="preserve"> Раскин Илья Юрьевич</w:t>
      </w:r>
    </w:p>
    <w:p w:rsidR="001D06B0" w:rsidRPr="001C230C" w:rsidRDefault="001D06B0" w:rsidP="001D06B0">
      <w:pPr>
        <w:ind w:left="200"/>
      </w:pPr>
      <w:r w:rsidRPr="001C230C">
        <w:t>Год рождения:</w:t>
      </w:r>
      <w:r w:rsidRPr="001C230C">
        <w:rPr>
          <w:rStyle w:val="Subst"/>
        </w:rPr>
        <w:t xml:space="preserve"> 1975</w:t>
      </w:r>
    </w:p>
    <w:p w:rsidR="001D06B0" w:rsidRPr="001C230C" w:rsidRDefault="001D06B0" w:rsidP="001D06B0">
      <w:pPr>
        <w:ind w:left="200"/>
        <w:rPr>
          <w:rStyle w:val="Subst"/>
        </w:rPr>
      </w:pPr>
      <w:r w:rsidRPr="001C230C">
        <w:t xml:space="preserve">Образование: </w:t>
      </w:r>
      <w:r w:rsidRPr="001C230C">
        <w:rPr>
          <w:rStyle w:val="Subst"/>
        </w:rPr>
        <w:t>высшее</w:t>
      </w:r>
    </w:p>
    <w:p w:rsidR="001D06B0" w:rsidRPr="001C230C" w:rsidRDefault="001D06B0" w:rsidP="001D06B0">
      <w:pPr>
        <w:ind w:left="200"/>
      </w:pPr>
    </w:p>
    <w:p w:rsidR="001D06B0" w:rsidRDefault="001D06B0" w:rsidP="005F7488">
      <w:pPr>
        <w:ind w:left="200"/>
        <w:jc w:val="both"/>
      </w:pPr>
      <w:r w:rsidRPr="001C230C">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5F7488" w:rsidRPr="001C230C">
        <w:t>в том числе по совместительству</w:t>
      </w:r>
    </w:p>
    <w:p w:rsidR="00A53982" w:rsidRPr="001C230C" w:rsidRDefault="00A53982" w:rsidP="005F7488">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1C230C"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1C230C" w:rsidRDefault="001D06B0" w:rsidP="00E05936">
            <w:pPr>
              <w:jc w:val="center"/>
            </w:pPr>
            <w:r w:rsidRPr="001C230C">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1C230C" w:rsidRDefault="001D06B0" w:rsidP="00E05936">
            <w:pPr>
              <w:jc w:val="center"/>
            </w:pPr>
            <w:r w:rsidRPr="001C230C">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1C230C" w:rsidRDefault="001D06B0" w:rsidP="00E05936">
            <w:pPr>
              <w:jc w:val="center"/>
            </w:pPr>
            <w:r w:rsidRPr="001C230C">
              <w:t>Должность</w:t>
            </w:r>
          </w:p>
        </w:tc>
      </w:tr>
      <w:tr w:rsidR="001D06B0" w:rsidRPr="001C230C" w:rsidTr="00E05936">
        <w:tc>
          <w:tcPr>
            <w:tcW w:w="1332" w:type="dxa"/>
            <w:tcBorders>
              <w:top w:val="single" w:sz="6" w:space="0" w:color="auto"/>
              <w:left w:val="double" w:sz="6" w:space="0" w:color="auto"/>
              <w:bottom w:val="single" w:sz="6" w:space="0" w:color="auto"/>
              <w:right w:val="single" w:sz="6" w:space="0" w:color="auto"/>
            </w:tcBorders>
          </w:tcPr>
          <w:p w:rsidR="001D06B0" w:rsidRPr="001C230C" w:rsidRDefault="001D06B0" w:rsidP="00E05936">
            <w:pPr>
              <w:jc w:val="center"/>
            </w:pPr>
            <w:r w:rsidRPr="001C230C">
              <w:t>с</w:t>
            </w:r>
          </w:p>
        </w:tc>
        <w:tc>
          <w:tcPr>
            <w:tcW w:w="1260" w:type="dxa"/>
            <w:tcBorders>
              <w:top w:val="single" w:sz="6" w:space="0" w:color="auto"/>
              <w:left w:val="single" w:sz="6" w:space="0" w:color="auto"/>
              <w:bottom w:val="single" w:sz="6" w:space="0" w:color="auto"/>
              <w:right w:val="single" w:sz="6" w:space="0" w:color="auto"/>
            </w:tcBorders>
          </w:tcPr>
          <w:p w:rsidR="001D06B0" w:rsidRPr="001C230C" w:rsidRDefault="001D06B0" w:rsidP="00E05936">
            <w:pPr>
              <w:jc w:val="center"/>
            </w:pPr>
            <w:r w:rsidRPr="001C230C">
              <w:t>по</w:t>
            </w:r>
          </w:p>
        </w:tc>
        <w:tc>
          <w:tcPr>
            <w:tcW w:w="3980" w:type="dxa"/>
            <w:tcBorders>
              <w:top w:val="single" w:sz="6" w:space="0" w:color="auto"/>
              <w:left w:val="single" w:sz="6" w:space="0" w:color="auto"/>
              <w:bottom w:val="single" w:sz="6" w:space="0" w:color="auto"/>
              <w:right w:val="single" w:sz="6" w:space="0" w:color="auto"/>
            </w:tcBorders>
          </w:tcPr>
          <w:p w:rsidR="001D06B0" w:rsidRPr="001C230C"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1C230C" w:rsidRDefault="001D06B0" w:rsidP="00E05936"/>
        </w:tc>
      </w:tr>
      <w:tr w:rsidR="001D06B0" w:rsidRPr="001C230C" w:rsidTr="00E05936">
        <w:tc>
          <w:tcPr>
            <w:tcW w:w="1332" w:type="dxa"/>
            <w:tcBorders>
              <w:top w:val="single" w:sz="6" w:space="0" w:color="auto"/>
              <w:left w:val="double" w:sz="6" w:space="0" w:color="auto"/>
              <w:bottom w:val="single" w:sz="6" w:space="0" w:color="auto"/>
              <w:right w:val="single" w:sz="6" w:space="0" w:color="auto"/>
            </w:tcBorders>
          </w:tcPr>
          <w:p w:rsidR="001D06B0" w:rsidRPr="001C230C" w:rsidRDefault="001D06B0" w:rsidP="00E05936">
            <w:r w:rsidRPr="001C230C">
              <w:t>2018</w:t>
            </w:r>
          </w:p>
        </w:tc>
        <w:tc>
          <w:tcPr>
            <w:tcW w:w="1260" w:type="dxa"/>
            <w:tcBorders>
              <w:top w:val="single" w:sz="6" w:space="0" w:color="auto"/>
              <w:left w:val="single" w:sz="6" w:space="0" w:color="auto"/>
              <w:bottom w:val="single" w:sz="6" w:space="0" w:color="auto"/>
              <w:right w:val="single" w:sz="6" w:space="0" w:color="auto"/>
            </w:tcBorders>
          </w:tcPr>
          <w:p w:rsidR="001D06B0" w:rsidRPr="001C230C" w:rsidRDefault="001D06B0" w:rsidP="00E05936">
            <w:r w:rsidRPr="001C230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1C230C" w:rsidRDefault="001610E8" w:rsidP="00E05936">
            <w:r w:rsidRPr="001C230C">
              <w:t>АО «Волгогаз»</w:t>
            </w:r>
          </w:p>
        </w:tc>
        <w:tc>
          <w:tcPr>
            <w:tcW w:w="2680" w:type="dxa"/>
            <w:tcBorders>
              <w:top w:val="single" w:sz="6" w:space="0" w:color="auto"/>
              <w:left w:val="single" w:sz="6" w:space="0" w:color="auto"/>
              <w:bottom w:val="single" w:sz="6" w:space="0" w:color="auto"/>
              <w:right w:val="double" w:sz="6" w:space="0" w:color="auto"/>
            </w:tcBorders>
          </w:tcPr>
          <w:p w:rsidR="001D06B0" w:rsidRPr="001C230C" w:rsidRDefault="001D06B0" w:rsidP="00E05936">
            <w:r w:rsidRPr="001C230C">
              <w:t>Член Совета директоров</w:t>
            </w:r>
          </w:p>
        </w:tc>
      </w:tr>
    </w:tbl>
    <w:p w:rsidR="001D06B0" w:rsidRPr="001C230C" w:rsidRDefault="001D06B0" w:rsidP="001D06B0">
      <w:pPr>
        <w:pStyle w:val="ThinDelim"/>
      </w:pPr>
    </w:p>
    <w:p w:rsidR="001D06B0" w:rsidRPr="001C230C" w:rsidRDefault="001D06B0" w:rsidP="001D06B0">
      <w:pPr>
        <w:ind w:left="200"/>
        <w:jc w:val="both"/>
        <w:rPr>
          <w:i/>
        </w:rPr>
      </w:pPr>
      <w:r w:rsidRPr="001C230C">
        <w:rPr>
          <w:i/>
        </w:rPr>
        <w:t>Дополнительная информация: с 2002г. по настоящее время Раскин И.Ю. является индивидуальным предпринимателем.</w:t>
      </w:r>
    </w:p>
    <w:p w:rsidR="001D06B0" w:rsidRPr="001C230C" w:rsidRDefault="001D06B0" w:rsidP="001D06B0">
      <w:pPr>
        <w:ind w:left="200"/>
        <w:jc w:val="both"/>
      </w:pPr>
    </w:p>
    <w:p w:rsidR="001D06B0" w:rsidRPr="001C230C" w:rsidRDefault="001D06B0" w:rsidP="00806461">
      <w:pPr>
        <w:spacing w:before="0" w:after="0"/>
        <w:ind w:left="200"/>
        <w:jc w:val="both"/>
        <w:rPr>
          <w:rStyle w:val="Subst"/>
        </w:rPr>
      </w:pPr>
      <w:r w:rsidRPr="001C230C">
        <w:rPr>
          <w:rStyle w:val="Subst"/>
        </w:rPr>
        <w:t>Доли участия в уставном капитале эмитента/обыкновенных акций не имеет</w:t>
      </w:r>
    </w:p>
    <w:p w:rsidR="00A83DD7" w:rsidRPr="001C230C" w:rsidRDefault="00A83DD7" w:rsidP="00806461">
      <w:pPr>
        <w:spacing w:before="0" w:after="0"/>
        <w:ind w:left="200"/>
        <w:jc w:val="both"/>
        <w:rPr>
          <w:b/>
          <w:bCs/>
          <w:i/>
          <w:iCs/>
        </w:rPr>
      </w:pPr>
    </w:p>
    <w:p w:rsidR="009E7E69" w:rsidRPr="001C230C" w:rsidRDefault="009E7E69" w:rsidP="009E7E69">
      <w:pPr>
        <w:ind w:left="200"/>
        <w:rPr>
          <w:rStyle w:val="Subst"/>
          <w:bCs w:val="0"/>
          <w:iCs w:val="0"/>
        </w:rPr>
      </w:pPr>
      <w:r w:rsidRPr="001C230C">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1C230C">
        <w:rPr>
          <w:rStyle w:val="Subst"/>
          <w:bCs w:val="0"/>
          <w:iCs w:val="0"/>
        </w:rPr>
        <w:t xml:space="preserve"> </w:t>
      </w:r>
    </w:p>
    <w:p w:rsidR="009E7E69" w:rsidRPr="001C230C" w:rsidRDefault="00806461" w:rsidP="009E7E69">
      <w:pPr>
        <w:ind w:left="200"/>
      </w:pPr>
      <w:r w:rsidRPr="001C230C">
        <w:rPr>
          <w:rStyle w:val="Subst"/>
          <w:bCs w:val="0"/>
          <w:iCs w:val="0"/>
        </w:rPr>
        <w:t xml:space="preserve">  </w:t>
      </w:r>
      <w:r w:rsidR="009E7E69" w:rsidRPr="001C230C">
        <w:rPr>
          <w:rStyle w:val="Subst"/>
          <w:bCs w:val="0"/>
          <w:iCs w:val="0"/>
        </w:rPr>
        <w:t>Эмитент не выпускал опционов</w:t>
      </w:r>
    </w:p>
    <w:p w:rsidR="009E7E69" w:rsidRPr="001C230C" w:rsidRDefault="009E7E69" w:rsidP="009E7E69">
      <w:pPr>
        <w:widowControl/>
        <w:spacing w:before="200" w:after="0"/>
        <w:ind w:left="142"/>
        <w:jc w:val="both"/>
      </w:pPr>
      <w:r w:rsidRPr="001C230C">
        <w:t xml:space="preserve">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w:t>
      </w:r>
      <w:r w:rsidRPr="001C230C">
        <w:lastRenderedPageBreak/>
        <w:t>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1C230C" w:rsidRDefault="009E7E69" w:rsidP="00806461">
      <w:pPr>
        <w:widowControl/>
        <w:spacing w:before="0" w:after="0"/>
        <w:ind w:left="142" w:firstLine="284"/>
        <w:jc w:val="both"/>
        <w:rPr>
          <w:rStyle w:val="Subst"/>
          <w:b w:val="0"/>
          <w:bCs w:val="0"/>
          <w:i w:val="0"/>
          <w:iCs w:val="0"/>
        </w:rPr>
      </w:pPr>
      <w:r w:rsidRPr="001C230C">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1C230C" w:rsidRDefault="001D06B0" w:rsidP="001D06B0">
      <w:pPr>
        <w:spacing w:before="0" w:after="0"/>
        <w:ind w:left="400"/>
        <w:jc w:val="both"/>
      </w:pPr>
    </w:p>
    <w:p w:rsidR="001D06B0" w:rsidRPr="001C230C" w:rsidRDefault="001D06B0" w:rsidP="001D06B0">
      <w:pPr>
        <w:spacing w:before="0" w:after="0"/>
        <w:ind w:left="200"/>
        <w:jc w:val="both"/>
      </w:pPr>
      <w:r w:rsidRPr="001C230C">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1C230C" w:rsidRDefault="001D06B0" w:rsidP="001D06B0">
      <w:pPr>
        <w:spacing w:before="0" w:after="0"/>
        <w:ind w:left="400"/>
        <w:jc w:val="both"/>
        <w:rPr>
          <w:rStyle w:val="Subst"/>
        </w:rPr>
      </w:pPr>
      <w:r w:rsidRPr="001C230C">
        <w:rPr>
          <w:rStyle w:val="Subst"/>
        </w:rPr>
        <w:t>Указанных родственных связей нет</w:t>
      </w:r>
    </w:p>
    <w:p w:rsidR="001D06B0" w:rsidRPr="001C230C" w:rsidRDefault="001D06B0" w:rsidP="001D06B0">
      <w:pPr>
        <w:spacing w:before="0" w:after="0"/>
        <w:ind w:left="400"/>
        <w:jc w:val="both"/>
      </w:pPr>
    </w:p>
    <w:p w:rsidR="001D06B0" w:rsidRPr="001C230C" w:rsidRDefault="001D06B0" w:rsidP="001D06B0">
      <w:pPr>
        <w:spacing w:before="0" w:after="0"/>
        <w:ind w:left="200"/>
        <w:jc w:val="both"/>
      </w:pPr>
      <w:r w:rsidRPr="001C230C">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550C16">
      <w:pPr>
        <w:spacing w:before="0" w:after="0"/>
        <w:ind w:left="400"/>
        <w:jc w:val="both"/>
        <w:rPr>
          <w:rStyle w:val="Subst"/>
        </w:rPr>
      </w:pPr>
      <w:r w:rsidRPr="001C230C">
        <w:rPr>
          <w:rStyle w:val="Subst"/>
        </w:rPr>
        <w:t>Лицо к указанным видам ответственности не привлекалось</w:t>
      </w:r>
    </w:p>
    <w:p w:rsidR="00552674" w:rsidRPr="001C230C" w:rsidRDefault="00552674" w:rsidP="00550C16">
      <w:pPr>
        <w:spacing w:before="0" w:after="0"/>
        <w:ind w:left="400"/>
        <w:jc w:val="both"/>
        <w:rPr>
          <w:b/>
          <w:bCs/>
          <w:i/>
          <w:iCs/>
        </w:rPr>
      </w:pPr>
    </w:p>
    <w:p w:rsidR="001D06B0" w:rsidRPr="001C230C" w:rsidRDefault="001D06B0" w:rsidP="001D06B0">
      <w:pPr>
        <w:ind w:left="200"/>
        <w:jc w:val="both"/>
      </w:pPr>
      <w:r w:rsidRPr="001C230C">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1C230C" w:rsidRDefault="001D06B0" w:rsidP="001D06B0">
      <w:pPr>
        <w:ind w:left="400"/>
        <w:jc w:val="both"/>
        <w:rPr>
          <w:rStyle w:val="Subst"/>
        </w:rPr>
      </w:pPr>
      <w:r w:rsidRPr="001C230C">
        <w:rPr>
          <w:rStyle w:val="Subst"/>
        </w:rPr>
        <w:t>Лицо указанных должностей не занимало</w:t>
      </w:r>
    </w:p>
    <w:p w:rsidR="00CE355D" w:rsidRPr="001C230C" w:rsidRDefault="00CE355D" w:rsidP="001D06B0"/>
    <w:p w:rsidR="001D06B0" w:rsidRPr="008D50AE" w:rsidRDefault="001D06B0" w:rsidP="001D06B0">
      <w:pPr>
        <w:ind w:left="200"/>
      </w:pPr>
      <w:r w:rsidRPr="008D50AE">
        <w:t>ФИО:</w:t>
      </w:r>
      <w:r w:rsidRPr="008D50AE">
        <w:rPr>
          <w:rStyle w:val="Subst"/>
        </w:rPr>
        <w:t xml:space="preserve"> Хассан Екатерина Анатольевна</w:t>
      </w:r>
    </w:p>
    <w:p w:rsidR="001D06B0" w:rsidRPr="008D50AE" w:rsidRDefault="001D06B0" w:rsidP="001D06B0">
      <w:pPr>
        <w:ind w:left="200"/>
      </w:pPr>
      <w:r w:rsidRPr="008D50AE">
        <w:t>Год рождения:</w:t>
      </w:r>
      <w:r w:rsidRPr="008D50AE">
        <w:rPr>
          <w:rStyle w:val="Subst"/>
        </w:rPr>
        <w:t xml:space="preserve"> 1970</w:t>
      </w:r>
    </w:p>
    <w:p w:rsidR="001D06B0" w:rsidRPr="008D50AE" w:rsidRDefault="001D06B0" w:rsidP="001D06B0">
      <w:pPr>
        <w:ind w:left="200"/>
        <w:rPr>
          <w:rStyle w:val="Subst"/>
        </w:rPr>
      </w:pPr>
      <w:r w:rsidRPr="008D50AE">
        <w:t xml:space="preserve">Образование: </w:t>
      </w:r>
      <w:r w:rsidRPr="008D50AE">
        <w:rPr>
          <w:rStyle w:val="Subst"/>
        </w:rPr>
        <w:t>высшее</w:t>
      </w:r>
    </w:p>
    <w:p w:rsidR="001D06B0" w:rsidRPr="008D50AE" w:rsidRDefault="001D06B0" w:rsidP="001D06B0">
      <w:pPr>
        <w:ind w:left="200"/>
      </w:pPr>
    </w:p>
    <w:p w:rsidR="001D06B0" w:rsidRDefault="001D06B0" w:rsidP="005F7488">
      <w:pPr>
        <w:ind w:left="200"/>
        <w:jc w:val="both"/>
      </w:pPr>
      <w:r w:rsidRPr="008D50AE">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5F7488" w:rsidRPr="008D50AE">
        <w:t>в том числе по совместительству</w:t>
      </w:r>
    </w:p>
    <w:p w:rsidR="00A53982" w:rsidRPr="008D50AE" w:rsidRDefault="00A53982" w:rsidP="005F7488">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8D50AE" w:rsidTr="00FC727C">
        <w:tc>
          <w:tcPr>
            <w:tcW w:w="2592" w:type="dxa"/>
            <w:gridSpan w:val="2"/>
            <w:tcBorders>
              <w:top w:val="double" w:sz="6" w:space="0" w:color="auto"/>
              <w:left w:val="double" w:sz="6" w:space="0" w:color="auto"/>
              <w:bottom w:val="single" w:sz="6" w:space="0" w:color="auto"/>
              <w:right w:val="single" w:sz="6" w:space="0" w:color="auto"/>
            </w:tcBorders>
          </w:tcPr>
          <w:p w:rsidR="001D06B0" w:rsidRPr="008D50AE" w:rsidRDefault="001D06B0" w:rsidP="00E05936">
            <w:pPr>
              <w:jc w:val="center"/>
            </w:pPr>
            <w:r w:rsidRPr="008D50AE">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8D50AE" w:rsidRDefault="001D06B0" w:rsidP="00E05936">
            <w:pPr>
              <w:jc w:val="center"/>
            </w:pPr>
            <w:r w:rsidRPr="008D50AE">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8D50AE" w:rsidRDefault="001D06B0" w:rsidP="00E05936">
            <w:pPr>
              <w:jc w:val="center"/>
            </w:pPr>
            <w:r w:rsidRPr="008D50AE">
              <w:t>Должность</w:t>
            </w:r>
          </w:p>
        </w:tc>
      </w:tr>
      <w:tr w:rsidR="001D06B0" w:rsidRPr="008D50AE" w:rsidTr="00FC727C">
        <w:tc>
          <w:tcPr>
            <w:tcW w:w="1332" w:type="dxa"/>
            <w:tcBorders>
              <w:top w:val="single" w:sz="6" w:space="0" w:color="auto"/>
              <w:left w:val="double" w:sz="6" w:space="0" w:color="auto"/>
              <w:bottom w:val="single" w:sz="6" w:space="0" w:color="auto"/>
              <w:right w:val="single" w:sz="6" w:space="0" w:color="auto"/>
            </w:tcBorders>
          </w:tcPr>
          <w:p w:rsidR="001D06B0" w:rsidRPr="008D50AE" w:rsidRDefault="001D06B0" w:rsidP="00E05936">
            <w:pPr>
              <w:jc w:val="center"/>
            </w:pPr>
            <w:r w:rsidRPr="008D50AE">
              <w:t>с</w:t>
            </w:r>
          </w:p>
        </w:tc>
        <w:tc>
          <w:tcPr>
            <w:tcW w:w="1260" w:type="dxa"/>
            <w:tcBorders>
              <w:top w:val="single" w:sz="6" w:space="0" w:color="auto"/>
              <w:left w:val="single" w:sz="6" w:space="0" w:color="auto"/>
              <w:bottom w:val="single" w:sz="6" w:space="0" w:color="auto"/>
              <w:right w:val="single" w:sz="6" w:space="0" w:color="auto"/>
            </w:tcBorders>
          </w:tcPr>
          <w:p w:rsidR="001D06B0" w:rsidRPr="008D50AE" w:rsidRDefault="001D06B0" w:rsidP="00E05936">
            <w:pPr>
              <w:jc w:val="center"/>
            </w:pPr>
            <w:r w:rsidRPr="008D50AE">
              <w:t>по</w:t>
            </w:r>
          </w:p>
        </w:tc>
        <w:tc>
          <w:tcPr>
            <w:tcW w:w="3980" w:type="dxa"/>
            <w:tcBorders>
              <w:top w:val="single" w:sz="6" w:space="0" w:color="auto"/>
              <w:left w:val="single" w:sz="6" w:space="0" w:color="auto"/>
              <w:bottom w:val="single" w:sz="6" w:space="0" w:color="auto"/>
              <w:right w:val="single" w:sz="6" w:space="0" w:color="auto"/>
            </w:tcBorders>
          </w:tcPr>
          <w:p w:rsidR="001D06B0" w:rsidRPr="008D50AE"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8D50AE" w:rsidRDefault="001D06B0" w:rsidP="00E05936"/>
        </w:tc>
      </w:tr>
      <w:tr w:rsidR="001D06B0" w:rsidRPr="008D50AE" w:rsidTr="00FC727C">
        <w:tc>
          <w:tcPr>
            <w:tcW w:w="1332" w:type="dxa"/>
            <w:tcBorders>
              <w:top w:val="single" w:sz="6" w:space="0" w:color="auto"/>
              <w:left w:val="double" w:sz="6" w:space="0" w:color="auto"/>
              <w:bottom w:val="single" w:sz="6" w:space="0" w:color="auto"/>
              <w:right w:val="single" w:sz="6" w:space="0" w:color="auto"/>
            </w:tcBorders>
          </w:tcPr>
          <w:p w:rsidR="001D06B0" w:rsidRPr="008D50AE" w:rsidRDefault="00F339FB" w:rsidP="00E05936">
            <w:r w:rsidRPr="008D50AE">
              <w:t>2014</w:t>
            </w:r>
          </w:p>
        </w:tc>
        <w:tc>
          <w:tcPr>
            <w:tcW w:w="1260" w:type="dxa"/>
            <w:tcBorders>
              <w:top w:val="single" w:sz="6" w:space="0" w:color="auto"/>
              <w:left w:val="single" w:sz="6" w:space="0" w:color="auto"/>
              <w:bottom w:val="single" w:sz="6" w:space="0" w:color="auto"/>
              <w:right w:val="single" w:sz="6" w:space="0" w:color="auto"/>
            </w:tcBorders>
          </w:tcPr>
          <w:p w:rsidR="001D06B0" w:rsidRPr="008D50AE" w:rsidRDefault="001D06B0" w:rsidP="00E05936">
            <w:r w:rsidRPr="008D50AE">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8D50AE" w:rsidRDefault="00105F22" w:rsidP="00E05936">
            <w:r w:rsidRPr="008D50AE">
              <w:t>ООО «</w:t>
            </w:r>
            <w:r w:rsidR="001D06B0" w:rsidRPr="008D50AE">
              <w:t>СТРОЙГАЗМ</w:t>
            </w:r>
            <w:r w:rsidRPr="008D50AE">
              <w:t>ОНТАЖ»</w:t>
            </w:r>
          </w:p>
        </w:tc>
        <w:tc>
          <w:tcPr>
            <w:tcW w:w="2680" w:type="dxa"/>
            <w:tcBorders>
              <w:top w:val="single" w:sz="6" w:space="0" w:color="auto"/>
              <w:left w:val="single" w:sz="6" w:space="0" w:color="auto"/>
              <w:bottom w:val="single" w:sz="6" w:space="0" w:color="auto"/>
              <w:right w:val="double" w:sz="6" w:space="0" w:color="auto"/>
            </w:tcBorders>
          </w:tcPr>
          <w:p w:rsidR="001D06B0" w:rsidRPr="008D50AE" w:rsidRDefault="001D06B0" w:rsidP="00E05936">
            <w:r w:rsidRPr="008D50AE">
              <w:t>Директор по корпоративному планированию и отчетности</w:t>
            </w:r>
          </w:p>
        </w:tc>
      </w:tr>
      <w:tr w:rsidR="001D06B0" w:rsidRPr="008D50AE" w:rsidTr="00FC727C">
        <w:tc>
          <w:tcPr>
            <w:tcW w:w="1332" w:type="dxa"/>
            <w:tcBorders>
              <w:top w:val="single" w:sz="6" w:space="0" w:color="auto"/>
              <w:left w:val="double" w:sz="6" w:space="0" w:color="auto"/>
              <w:bottom w:val="single" w:sz="6" w:space="0" w:color="auto"/>
              <w:right w:val="single" w:sz="6" w:space="0" w:color="auto"/>
            </w:tcBorders>
          </w:tcPr>
          <w:p w:rsidR="001D06B0" w:rsidRPr="008D50AE" w:rsidRDefault="00F339FB" w:rsidP="00E05936">
            <w:r w:rsidRPr="008D50AE">
              <w:t>2014</w:t>
            </w:r>
          </w:p>
        </w:tc>
        <w:tc>
          <w:tcPr>
            <w:tcW w:w="1260" w:type="dxa"/>
            <w:tcBorders>
              <w:top w:val="single" w:sz="6" w:space="0" w:color="auto"/>
              <w:left w:val="single" w:sz="6" w:space="0" w:color="auto"/>
              <w:bottom w:val="single" w:sz="6" w:space="0" w:color="auto"/>
              <w:right w:val="single" w:sz="6" w:space="0" w:color="auto"/>
            </w:tcBorders>
          </w:tcPr>
          <w:p w:rsidR="001D06B0" w:rsidRPr="008D50AE" w:rsidRDefault="00031AC7" w:rsidP="00E05936">
            <w:r w:rsidRPr="008D50AE">
              <w:t>2020</w:t>
            </w:r>
          </w:p>
        </w:tc>
        <w:tc>
          <w:tcPr>
            <w:tcW w:w="3980" w:type="dxa"/>
            <w:tcBorders>
              <w:top w:val="single" w:sz="6" w:space="0" w:color="auto"/>
              <w:left w:val="single" w:sz="6" w:space="0" w:color="auto"/>
              <w:bottom w:val="single" w:sz="6" w:space="0" w:color="auto"/>
              <w:right w:val="single" w:sz="6" w:space="0" w:color="auto"/>
            </w:tcBorders>
          </w:tcPr>
          <w:p w:rsidR="001D06B0" w:rsidRPr="008D50AE" w:rsidRDefault="00105F22" w:rsidP="00E05936">
            <w:r w:rsidRPr="008D50AE">
              <w:t>ОАО «Волгограднефтемаш»</w:t>
            </w:r>
          </w:p>
        </w:tc>
        <w:tc>
          <w:tcPr>
            <w:tcW w:w="2680" w:type="dxa"/>
            <w:tcBorders>
              <w:top w:val="single" w:sz="6" w:space="0" w:color="auto"/>
              <w:left w:val="single" w:sz="6" w:space="0" w:color="auto"/>
              <w:bottom w:val="single" w:sz="6" w:space="0" w:color="auto"/>
              <w:right w:val="double" w:sz="6" w:space="0" w:color="auto"/>
            </w:tcBorders>
          </w:tcPr>
          <w:p w:rsidR="001D06B0" w:rsidRPr="008D50AE" w:rsidRDefault="001D06B0" w:rsidP="00E05936">
            <w:r w:rsidRPr="008D50AE">
              <w:t>Член Совета директоров</w:t>
            </w:r>
          </w:p>
        </w:tc>
      </w:tr>
    </w:tbl>
    <w:p w:rsidR="001D06B0" w:rsidRPr="008D50AE" w:rsidRDefault="001D06B0" w:rsidP="001D06B0">
      <w:pPr>
        <w:pStyle w:val="ThinDelim"/>
      </w:pPr>
    </w:p>
    <w:p w:rsidR="001D06B0" w:rsidRPr="008D50AE" w:rsidRDefault="001D06B0" w:rsidP="001D06B0">
      <w:pPr>
        <w:spacing w:after="0"/>
        <w:ind w:left="200"/>
        <w:jc w:val="both"/>
      </w:pPr>
      <w:r w:rsidRPr="008D50AE">
        <w:rPr>
          <w:rStyle w:val="Subst"/>
        </w:rPr>
        <w:t>Доли участия в уставном капитале эмитента/обыкновенных акций не имеет</w:t>
      </w:r>
    </w:p>
    <w:p w:rsidR="001D06B0" w:rsidRPr="008D50AE" w:rsidRDefault="001D06B0" w:rsidP="001D06B0">
      <w:pPr>
        <w:pStyle w:val="SubHeading"/>
        <w:spacing w:before="0" w:after="0"/>
        <w:jc w:val="both"/>
      </w:pPr>
    </w:p>
    <w:p w:rsidR="009E7E69" w:rsidRPr="008D50AE" w:rsidRDefault="009E7E69" w:rsidP="009E7E69">
      <w:pPr>
        <w:ind w:left="200"/>
        <w:rPr>
          <w:rStyle w:val="Subst"/>
          <w:bCs w:val="0"/>
          <w:iCs w:val="0"/>
        </w:rPr>
      </w:pPr>
      <w:r w:rsidRPr="008D50AE">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8D50AE">
        <w:rPr>
          <w:rStyle w:val="Subst"/>
          <w:bCs w:val="0"/>
          <w:iCs w:val="0"/>
        </w:rPr>
        <w:t xml:space="preserve"> </w:t>
      </w:r>
    </w:p>
    <w:p w:rsidR="009E7E69" w:rsidRPr="008D50AE" w:rsidRDefault="000D5C77" w:rsidP="009E7E69">
      <w:pPr>
        <w:ind w:left="200"/>
      </w:pPr>
      <w:r w:rsidRPr="008D50AE">
        <w:rPr>
          <w:rStyle w:val="Subst"/>
          <w:bCs w:val="0"/>
          <w:iCs w:val="0"/>
        </w:rPr>
        <w:t xml:space="preserve">  </w:t>
      </w:r>
      <w:r w:rsidR="009E7E69" w:rsidRPr="008D50AE">
        <w:rPr>
          <w:rStyle w:val="Subst"/>
          <w:bCs w:val="0"/>
          <w:iCs w:val="0"/>
        </w:rPr>
        <w:t>Эмитент не выпускал опционов</w:t>
      </w:r>
    </w:p>
    <w:p w:rsidR="009E7E69" w:rsidRPr="008D50AE" w:rsidRDefault="009E7E69" w:rsidP="009E7E69">
      <w:pPr>
        <w:widowControl/>
        <w:spacing w:before="200" w:after="0"/>
        <w:ind w:left="142"/>
        <w:jc w:val="both"/>
      </w:pPr>
      <w:r w:rsidRPr="008D50AE">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8D50AE" w:rsidRDefault="009E7E69" w:rsidP="000D5C77">
      <w:pPr>
        <w:widowControl/>
        <w:spacing w:before="0" w:after="0"/>
        <w:ind w:left="142" w:firstLine="284"/>
        <w:jc w:val="both"/>
        <w:rPr>
          <w:rStyle w:val="Subst"/>
          <w:b w:val="0"/>
          <w:bCs w:val="0"/>
          <w:i w:val="0"/>
          <w:iCs w:val="0"/>
        </w:rPr>
      </w:pPr>
      <w:r w:rsidRPr="008D50AE">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8D50AE" w:rsidRDefault="001D06B0" w:rsidP="001D06B0">
      <w:pPr>
        <w:spacing w:before="0" w:after="0"/>
        <w:ind w:left="400"/>
        <w:jc w:val="both"/>
      </w:pPr>
    </w:p>
    <w:p w:rsidR="001D06B0" w:rsidRPr="008D50AE" w:rsidRDefault="001D06B0" w:rsidP="001D06B0">
      <w:pPr>
        <w:spacing w:before="0" w:after="0"/>
        <w:ind w:left="200"/>
        <w:jc w:val="both"/>
      </w:pPr>
      <w:r w:rsidRPr="008D50AE">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8D50AE" w:rsidRDefault="001D06B0" w:rsidP="001D06B0">
      <w:pPr>
        <w:spacing w:before="0" w:after="0"/>
        <w:ind w:left="400"/>
        <w:jc w:val="both"/>
        <w:rPr>
          <w:rStyle w:val="Subst"/>
        </w:rPr>
      </w:pPr>
      <w:r w:rsidRPr="008D50AE">
        <w:rPr>
          <w:rStyle w:val="Subst"/>
        </w:rPr>
        <w:t>Указанных родственных связей нет</w:t>
      </w:r>
    </w:p>
    <w:p w:rsidR="00E62CB5" w:rsidRPr="008D50AE" w:rsidRDefault="00E62CB5" w:rsidP="001D06B0">
      <w:pPr>
        <w:spacing w:before="0" w:after="0"/>
        <w:ind w:left="400"/>
        <w:jc w:val="both"/>
        <w:rPr>
          <w:b/>
          <w:i/>
        </w:rPr>
      </w:pPr>
    </w:p>
    <w:p w:rsidR="001D06B0" w:rsidRPr="008D50AE" w:rsidRDefault="001D06B0" w:rsidP="001D06B0">
      <w:pPr>
        <w:spacing w:before="0" w:after="0"/>
        <w:ind w:left="200"/>
        <w:jc w:val="both"/>
      </w:pPr>
      <w:r w:rsidRPr="008D50AE">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8D50AE" w:rsidRDefault="001D06B0" w:rsidP="001D06B0">
      <w:pPr>
        <w:spacing w:before="0" w:after="0"/>
        <w:ind w:left="400"/>
        <w:jc w:val="both"/>
        <w:rPr>
          <w:rStyle w:val="Subst"/>
        </w:rPr>
      </w:pPr>
      <w:r w:rsidRPr="008D50AE">
        <w:rPr>
          <w:rStyle w:val="Subst"/>
        </w:rPr>
        <w:t>Лицо к указанным видам ответственности не привлекалось</w:t>
      </w:r>
    </w:p>
    <w:p w:rsidR="00E62CB5" w:rsidRPr="008D50AE" w:rsidRDefault="00E62CB5" w:rsidP="001D06B0">
      <w:pPr>
        <w:spacing w:before="0" w:after="0"/>
        <w:ind w:left="400"/>
        <w:jc w:val="both"/>
        <w:rPr>
          <w:b/>
          <w:i/>
        </w:rPr>
      </w:pPr>
    </w:p>
    <w:p w:rsidR="001D06B0" w:rsidRPr="008D50AE" w:rsidRDefault="001D06B0" w:rsidP="001D06B0">
      <w:pPr>
        <w:spacing w:before="0" w:after="0"/>
        <w:ind w:left="200"/>
        <w:jc w:val="both"/>
      </w:pPr>
      <w:r w:rsidRPr="008D50AE">
        <w:lastRenderedPageBreak/>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1D06B0" w:rsidRPr="008D50AE" w:rsidRDefault="001D06B0" w:rsidP="00105F22">
      <w:pPr>
        <w:spacing w:before="0" w:after="0"/>
        <w:ind w:left="400"/>
        <w:jc w:val="both"/>
        <w:rPr>
          <w:rStyle w:val="Subst"/>
        </w:rPr>
      </w:pPr>
      <w:r w:rsidRPr="008D50AE">
        <w:rPr>
          <w:rStyle w:val="Subst"/>
        </w:rPr>
        <w:t>Лицо указанных должностей не занимало</w:t>
      </w:r>
    </w:p>
    <w:p w:rsidR="009E7E69" w:rsidRPr="008D50AE" w:rsidRDefault="009E7E69" w:rsidP="00105F22">
      <w:pPr>
        <w:spacing w:before="0" w:after="0"/>
        <w:ind w:left="400"/>
        <w:jc w:val="both"/>
        <w:rPr>
          <w:rStyle w:val="Subst"/>
        </w:rPr>
      </w:pPr>
    </w:p>
    <w:p w:rsidR="00A83DD7" w:rsidRPr="007E26F1" w:rsidRDefault="00A83DD7" w:rsidP="00105F22">
      <w:pPr>
        <w:spacing w:before="0" w:after="0"/>
        <w:ind w:left="400"/>
        <w:jc w:val="both"/>
        <w:rPr>
          <w:b/>
          <w:bCs/>
          <w:i/>
          <w:iCs/>
          <w:highlight w:val="green"/>
        </w:rPr>
      </w:pPr>
    </w:p>
    <w:p w:rsidR="001D06B0" w:rsidRPr="00034CFF" w:rsidRDefault="001D06B0" w:rsidP="00550C16">
      <w:pPr>
        <w:spacing w:before="0"/>
        <w:ind w:left="200"/>
      </w:pPr>
      <w:r w:rsidRPr="00034CFF">
        <w:t>ФИО:</w:t>
      </w:r>
      <w:r w:rsidRPr="00034CFF">
        <w:rPr>
          <w:rStyle w:val="Subst"/>
        </w:rPr>
        <w:t xml:space="preserve"> Щерба Владимир Александрович</w:t>
      </w:r>
    </w:p>
    <w:p w:rsidR="001D06B0" w:rsidRPr="00034CFF" w:rsidRDefault="001D06B0" w:rsidP="001D06B0">
      <w:pPr>
        <w:ind w:left="200"/>
      </w:pPr>
      <w:r w:rsidRPr="00034CFF">
        <w:t>Год рождения:</w:t>
      </w:r>
      <w:r w:rsidRPr="00034CFF">
        <w:rPr>
          <w:rStyle w:val="Subst"/>
        </w:rPr>
        <w:t xml:space="preserve"> 1969</w:t>
      </w:r>
    </w:p>
    <w:p w:rsidR="001D06B0" w:rsidRPr="00034CFF" w:rsidRDefault="001D06B0" w:rsidP="001D06B0">
      <w:pPr>
        <w:ind w:left="200"/>
        <w:rPr>
          <w:rStyle w:val="Subst"/>
        </w:rPr>
      </w:pPr>
      <w:r w:rsidRPr="00034CFF">
        <w:t xml:space="preserve">Образование: </w:t>
      </w:r>
      <w:r w:rsidRPr="00034CFF">
        <w:rPr>
          <w:rStyle w:val="Subst"/>
        </w:rPr>
        <w:t>высшее</w:t>
      </w:r>
    </w:p>
    <w:p w:rsidR="001D06B0" w:rsidRPr="00034CFF" w:rsidRDefault="001D06B0" w:rsidP="001D06B0">
      <w:pPr>
        <w:ind w:left="200"/>
      </w:pPr>
    </w:p>
    <w:p w:rsidR="001D06B0" w:rsidRDefault="001D06B0" w:rsidP="005F7488">
      <w:pPr>
        <w:ind w:left="200"/>
        <w:jc w:val="both"/>
      </w:pPr>
      <w:r w:rsidRPr="00034CFF">
        <w:t xml:space="preserve">Все должности, занимаемые данным лицом в эмитенте и других организациях за последние 5 лет и в настоящее время в хронологическом порядке, </w:t>
      </w:r>
      <w:r w:rsidR="005F7488" w:rsidRPr="00034CFF">
        <w:t>в том числе по совместительству</w:t>
      </w:r>
    </w:p>
    <w:p w:rsidR="00A53982" w:rsidRPr="00034CFF" w:rsidRDefault="00A53982" w:rsidP="005F7488">
      <w:pPr>
        <w:ind w:left="200"/>
        <w:jc w:val="both"/>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034CFF" w:rsidTr="007E26F1">
        <w:tc>
          <w:tcPr>
            <w:tcW w:w="2592" w:type="dxa"/>
            <w:gridSpan w:val="2"/>
            <w:tcBorders>
              <w:top w:val="double" w:sz="6" w:space="0" w:color="auto"/>
              <w:left w:val="double" w:sz="6" w:space="0" w:color="auto"/>
              <w:bottom w:val="single" w:sz="6" w:space="0" w:color="auto"/>
              <w:right w:val="single" w:sz="6" w:space="0" w:color="auto"/>
            </w:tcBorders>
          </w:tcPr>
          <w:p w:rsidR="001D06B0" w:rsidRPr="00034CFF" w:rsidRDefault="001D06B0" w:rsidP="00E05936">
            <w:pPr>
              <w:jc w:val="center"/>
            </w:pPr>
            <w:r w:rsidRPr="00034CFF">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034CFF" w:rsidRDefault="001D06B0" w:rsidP="00E05936">
            <w:pPr>
              <w:jc w:val="center"/>
            </w:pPr>
            <w:r w:rsidRPr="00034CFF">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034CFF" w:rsidRDefault="001D06B0" w:rsidP="00E05936">
            <w:pPr>
              <w:jc w:val="center"/>
            </w:pPr>
            <w:r w:rsidRPr="00034CFF">
              <w:t>Должность</w:t>
            </w:r>
          </w:p>
        </w:tc>
      </w:tr>
      <w:tr w:rsidR="001D06B0" w:rsidRPr="00034CFF" w:rsidTr="007E26F1">
        <w:tc>
          <w:tcPr>
            <w:tcW w:w="1332" w:type="dxa"/>
            <w:tcBorders>
              <w:top w:val="single" w:sz="6" w:space="0" w:color="auto"/>
              <w:left w:val="double" w:sz="6" w:space="0" w:color="auto"/>
              <w:bottom w:val="single" w:sz="6" w:space="0" w:color="auto"/>
              <w:right w:val="single" w:sz="6" w:space="0" w:color="auto"/>
            </w:tcBorders>
          </w:tcPr>
          <w:p w:rsidR="001D06B0" w:rsidRPr="00034CFF" w:rsidRDefault="001D06B0" w:rsidP="00E05936">
            <w:pPr>
              <w:jc w:val="center"/>
            </w:pPr>
            <w:r w:rsidRPr="00034CFF">
              <w:t>с</w:t>
            </w:r>
          </w:p>
        </w:tc>
        <w:tc>
          <w:tcPr>
            <w:tcW w:w="1260" w:type="dxa"/>
            <w:tcBorders>
              <w:top w:val="single" w:sz="6" w:space="0" w:color="auto"/>
              <w:left w:val="single" w:sz="6" w:space="0" w:color="auto"/>
              <w:bottom w:val="single" w:sz="6" w:space="0" w:color="auto"/>
              <w:right w:val="single" w:sz="6" w:space="0" w:color="auto"/>
            </w:tcBorders>
          </w:tcPr>
          <w:p w:rsidR="001D06B0" w:rsidRPr="00034CFF" w:rsidRDefault="001D06B0" w:rsidP="00E05936">
            <w:pPr>
              <w:jc w:val="center"/>
            </w:pPr>
            <w:r w:rsidRPr="00034CFF">
              <w:t>по</w:t>
            </w:r>
          </w:p>
        </w:tc>
        <w:tc>
          <w:tcPr>
            <w:tcW w:w="3980" w:type="dxa"/>
            <w:tcBorders>
              <w:top w:val="single" w:sz="6" w:space="0" w:color="auto"/>
              <w:left w:val="single" w:sz="6" w:space="0" w:color="auto"/>
              <w:bottom w:val="single" w:sz="6" w:space="0" w:color="auto"/>
              <w:right w:val="single" w:sz="6" w:space="0" w:color="auto"/>
            </w:tcBorders>
          </w:tcPr>
          <w:p w:rsidR="001D06B0" w:rsidRPr="00034CFF"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034CFF" w:rsidRDefault="001D06B0" w:rsidP="00E05936"/>
        </w:tc>
      </w:tr>
      <w:tr w:rsidR="001D06B0" w:rsidRPr="00034CFF" w:rsidTr="007E26F1">
        <w:tc>
          <w:tcPr>
            <w:tcW w:w="1332" w:type="dxa"/>
            <w:tcBorders>
              <w:top w:val="single" w:sz="6" w:space="0" w:color="auto"/>
              <w:left w:val="double" w:sz="6" w:space="0" w:color="auto"/>
              <w:bottom w:val="single" w:sz="6" w:space="0" w:color="auto"/>
              <w:right w:val="single" w:sz="6" w:space="0" w:color="auto"/>
            </w:tcBorders>
          </w:tcPr>
          <w:p w:rsidR="001D06B0" w:rsidRPr="00034CFF" w:rsidRDefault="008E2B02" w:rsidP="00E05936">
            <w:r w:rsidRPr="00034CFF">
              <w:t>2014</w:t>
            </w:r>
          </w:p>
        </w:tc>
        <w:tc>
          <w:tcPr>
            <w:tcW w:w="1260" w:type="dxa"/>
            <w:tcBorders>
              <w:top w:val="single" w:sz="6" w:space="0" w:color="auto"/>
              <w:left w:val="single" w:sz="6" w:space="0" w:color="auto"/>
              <w:bottom w:val="single" w:sz="6" w:space="0" w:color="auto"/>
              <w:right w:val="single" w:sz="6" w:space="0" w:color="auto"/>
            </w:tcBorders>
          </w:tcPr>
          <w:p w:rsidR="001D06B0" w:rsidRPr="00034CFF" w:rsidRDefault="001D06B0" w:rsidP="00E05936">
            <w:r w:rsidRPr="00034CFF">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1D06B0" w:rsidRPr="00034CFF" w:rsidRDefault="00105F22" w:rsidP="00E05936">
            <w:r w:rsidRPr="00034CFF">
              <w:t>ООО «</w:t>
            </w:r>
            <w:r w:rsidR="001D06B0" w:rsidRPr="00034CFF">
              <w:t>СТРОЙГАЗМО</w:t>
            </w:r>
            <w:r w:rsidRPr="00034CFF">
              <w:t>НТАЖ»</w:t>
            </w:r>
          </w:p>
        </w:tc>
        <w:tc>
          <w:tcPr>
            <w:tcW w:w="2680" w:type="dxa"/>
            <w:tcBorders>
              <w:top w:val="single" w:sz="6" w:space="0" w:color="auto"/>
              <w:left w:val="single" w:sz="6" w:space="0" w:color="auto"/>
              <w:bottom w:val="single" w:sz="6" w:space="0" w:color="auto"/>
              <w:right w:val="double" w:sz="6" w:space="0" w:color="auto"/>
            </w:tcBorders>
          </w:tcPr>
          <w:p w:rsidR="001D06B0" w:rsidRPr="00034CFF" w:rsidRDefault="001D06B0" w:rsidP="00E05936">
            <w:r w:rsidRPr="00034CFF">
              <w:t>Директор по строительству</w:t>
            </w:r>
          </w:p>
        </w:tc>
      </w:tr>
      <w:tr w:rsidR="001D06B0" w:rsidRPr="00034CFF" w:rsidTr="007E26F1">
        <w:tc>
          <w:tcPr>
            <w:tcW w:w="1332" w:type="dxa"/>
            <w:tcBorders>
              <w:top w:val="single" w:sz="6" w:space="0" w:color="auto"/>
              <w:left w:val="double" w:sz="6" w:space="0" w:color="auto"/>
              <w:bottom w:val="single" w:sz="6" w:space="0" w:color="auto"/>
              <w:right w:val="single" w:sz="6" w:space="0" w:color="auto"/>
            </w:tcBorders>
          </w:tcPr>
          <w:p w:rsidR="001D06B0" w:rsidRPr="00034CFF" w:rsidRDefault="008E2B02" w:rsidP="00E05936">
            <w:r w:rsidRPr="00034CFF">
              <w:t>2014</w:t>
            </w:r>
          </w:p>
        </w:tc>
        <w:tc>
          <w:tcPr>
            <w:tcW w:w="1260" w:type="dxa"/>
            <w:tcBorders>
              <w:top w:val="single" w:sz="6" w:space="0" w:color="auto"/>
              <w:left w:val="single" w:sz="6" w:space="0" w:color="auto"/>
              <w:bottom w:val="single" w:sz="6" w:space="0" w:color="auto"/>
              <w:right w:val="single" w:sz="6" w:space="0" w:color="auto"/>
            </w:tcBorders>
          </w:tcPr>
          <w:p w:rsidR="001D06B0" w:rsidRPr="00034CFF" w:rsidRDefault="001D06B0" w:rsidP="00E05936">
            <w:r w:rsidRPr="00034CFF">
              <w:t>2017</w:t>
            </w:r>
          </w:p>
        </w:tc>
        <w:tc>
          <w:tcPr>
            <w:tcW w:w="3980" w:type="dxa"/>
            <w:tcBorders>
              <w:top w:val="single" w:sz="6" w:space="0" w:color="auto"/>
              <w:left w:val="single" w:sz="6" w:space="0" w:color="auto"/>
              <w:bottom w:val="single" w:sz="6" w:space="0" w:color="auto"/>
              <w:right w:val="single" w:sz="6" w:space="0" w:color="auto"/>
            </w:tcBorders>
          </w:tcPr>
          <w:p w:rsidR="001D06B0" w:rsidRPr="00034CFF" w:rsidRDefault="00105F22" w:rsidP="00E05936">
            <w:r w:rsidRPr="00034CFF">
              <w:t>ООО «Нефтегазкомплектмонтаж»</w:t>
            </w:r>
          </w:p>
        </w:tc>
        <w:tc>
          <w:tcPr>
            <w:tcW w:w="2680" w:type="dxa"/>
            <w:tcBorders>
              <w:top w:val="single" w:sz="6" w:space="0" w:color="auto"/>
              <w:left w:val="single" w:sz="6" w:space="0" w:color="auto"/>
              <w:bottom w:val="single" w:sz="6" w:space="0" w:color="auto"/>
              <w:right w:val="double" w:sz="6" w:space="0" w:color="auto"/>
            </w:tcBorders>
          </w:tcPr>
          <w:p w:rsidR="001D06B0" w:rsidRPr="00034CFF" w:rsidRDefault="001D06B0" w:rsidP="00E05936">
            <w:r w:rsidRPr="00034CFF">
              <w:t>Член Совета директоров</w:t>
            </w:r>
          </w:p>
        </w:tc>
      </w:tr>
      <w:tr w:rsidR="001D06B0" w:rsidRPr="00034CFF" w:rsidTr="007E26F1">
        <w:tc>
          <w:tcPr>
            <w:tcW w:w="1332" w:type="dxa"/>
            <w:tcBorders>
              <w:top w:val="single" w:sz="6" w:space="0" w:color="auto"/>
              <w:left w:val="double" w:sz="6" w:space="0" w:color="auto"/>
              <w:bottom w:val="double" w:sz="6" w:space="0" w:color="auto"/>
              <w:right w:val="single" w:sz="6" w:space="0" w:color="auto"/>
            </w:tcBorders>
          </w:tcPr>
          <w:p w:rsidR="001D06B0" w:rsidRPr="00034CFF" w:rsidRDefault="008E2B02" w:rsidP="00E05936">
            <w:r w:rsidRPr="00034CFF">
              <w:t>2015</w:t>
            </w:r>
          </w:p>
        </w:tc>
        <w:tc>
          <w:tcPr>
            <w:tcW w:w="1260" w:type="dxa"/>
            <w:tcBorders>
              <w:top w:val="single" w:sz="6" w:space="0" w:color="auto"/>
              <w:left w:val="single" w:sz="6" w:space="0" w:color="auto"/>
              <w:bottom w:val="double" w:sz="6" w:space="0" w:color="auto"/>
              <w:right w:val="single" w:sz="6" w:space="0" w:color="auto"/>
            </w:tcBorders>
          </w:tcPr>
          <w:p w:rsidR="001D06B0" w:rsidRPr="00034CFF" w:rsidRDefault="007E26F1" w:rsidP="00E05936">
            <w:r w:rsidRPr="00034CFF">
              <w:t>2020</w:t>
            </w:r>
          </w:p>
        </w:tc>
        <w:tc>
          <w:tcPr>
            <w:tcW w:w="3980" w:type="dxa"/>
            <w:tcBorders>
              <w:top w:val="single" w:sz="6" w:space="0" w:color="auto"/>
              <w:left w:val="single" w:sz="6" w:space="0" w:color="auto"/>
              <w:bottom w:val="double" w:sz="6" w:space="0" w:color="auto"/>
              <w:right w:val="single" w:sz="6" w:space="0" w:color="auto"/>
            </w:tcBorders>
          </w:tcPr>
          <w:p w:rsidR="001D06B0" w:rsidRPr="00034CFF" w:rsidRDefault="00105F22" w:rsidP="00E05936">
            <w:r w:rsidRPr="00034CFF">
              <w:t>АО «Краснодаргазстрой»</w:t>
            </w:r>
          </w:p>
        </w:tc>
        <w:tc>
          <w:tcPr>
            <w:tcW w:w="2680" w:type="dxa"/>
            <w:tcBorders>
              <w:top w:val="single" w:sz="6" w:space="0" w:color="auto"/>
              <w:left w:val="single" w:sz="6" w:space="0" w:color="auto"/>
              <w:bottom w:val="double" w:sz="6" w:space="0" w:color="auto"/>
              <w:right w:val="double" w:sz="6" w:space="0" w:color="auto"/>
            </w:tcBorders>
          </w:tcPr>
          <w:p w:rsidR="001D06B0" w:rsidRPr="00034CFF" w:rsidRDefault="001D06B0" w:rsidP="00E05936">
            <w:r w:rsidRPr="00034CFF">
              <w:t>Член Совета директоров</w:t>
            </w:r>
          </w:p>
        </w:tc>
      </w:tr>
    </w:tbl>
    <w:p w:rsidR="001D06B0" w:rsidRPr="00034CFF" w:rsidRDefault="001D06B0" w:rsidP="001D06B0">
      <w:pPr>
        <w:pStyle w:val="ThinDelim"/>
      </w:pPr>
    </w:p>
    <w:p w:rsidR="001D06B0" w:rsidRPr="00034CFF" w:rsidRDefault="001D06B0" w:rsidP="001D06B0">
      <w:pPr>
        <w:ind w:left="200"/>
      </w:pPr>
      <w:r w:rsidRPr="00034CFF">
        <w:rPr>
          <w:rStyle w:val="Subst"/>
        </w:rPr>
        <w:t>Доли участия в уставном капитале эмитента/обыкновенных акций не имеет</w:t>
      </w:r>
    </w:p>
    <w:p w:rsidR="001D06B0" w:rsidRPr="00034CFF" w:rsidRDefault="001D06B0" w:rsidP="001D06B0">
      <w:pPr>
        <w:pStyle w:val="SubHeading"/>
        <w:spacing w:before="0" w:after="0"/>
        <w:ind w:left="200"/>
        <w:jc w:val="both"/>
      </w:pPr>
    </w:p>
    <w:p w:rsidR="009E7E69" w:rsidRPr="00034CFF" w:rsidRDefault="009E7E69" w:rsidP="009E7E69">
      <w:pPr>
        <w:ind w:left="200"/>
        <w:rPr>
          <w:rStyle w:val="Subst"/>
          <w:bCs w:val="0"/>
          <w:iCs w:val="0"/>
        </w:rPr>
      </w:pPr>
      <w:r w:rsidRPr="00034CFF">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034CFF">
        <w:rPr>
          <w:rStyle w:val="Subst"/>
          <w:bCs w:val="0"/>
          <w:iCs w:val="0"/>
        </w:rPr>
        <w:t xml:space="preserve"> </w:t>
      </w:r>
    </w:p>
    <w:p w:rsidR="009E7E69" w:rsidRPr="00034CFF" w:rsidRDefault="00E62CB5" w:rsidP="009E7E69">
      <w:pPr>
        <w:ind w:left="200"/>
      </w:pPr>
      <w:r w:rsidRPr="00034CFF">
        <w:rPr>
          <w:rStyle w:val="Subst"/>
          <w:bCs w:val="0"/>
          <w:iCs w:val="0"/>
        </w:rPr>
        <w:t xml:space="preserve">  </w:t>
      </w:r>
      <w:r w:rsidR="009E7E69" w:rsidRPr="00034CFF">
        <w:rPr>
          <w:rStyle w:val="Subst"/>
          <w:bCs w:val="0"/>
          <w:iCs w:val="0"/>
        </w:rPr>
        <w:t>Эмитент не выпускал опционов</w:t>
      </w:r>
    </w:p>
    <w:p w:rsidR="009E7E69" w:rsidRPr="00034CFF" w:rsidRDefault="009E7E69" w:rsidP="009E7E69">
      <w:pPr>
        <w:widowControl/>
        <w:spacing w:before="200" w:after="0"/>
        <w:ind w:left="142"/>
        <w:jc w:val="both"/>
      </w:pPr>
      <w:r w:rsidRPr="00034CFF">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7E69" w:rsidRPr="00034CFF" w:rsidRDefault="009E7E69" w:rsidP="00B535DC">
      <w:pPr>
        <w:widowControl/>
        <w:spacing w:before="0" w:after="0"/>
        <w:ind w:left="142" w:firstLine="284"/>
        <w:jc w:val="both"/>
        <w:rPr>
          <w:rStyle w:val="Subst"/>
          <w:b w:val="0"/>
          <w:bCs w:val="0"/>
          <w:i w:val="0"/>
          <w:iCs w:val="0"/>
        </w:rPr>
      </w:pPr>
      <w:r w:rsidRPr="00034CFF">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1D06B0" w:rsidRPr="00034CFF" w:rsidRDefault="001D06B0" w:rsidP="001D06B0">
      <w:pPr>
        <w:spacing w:before="0" w:after="0"/>
        <w:ind w:left="400"/>
        <w:jc w:val="both"/>
      </w:pPr>
    </w:p>
    <w:p w:rsidR="001D06B0" w:rsidRPr="00034CFF" w:rsidRDefault="001D06B0" w:rsidP="001D06B0">
      <w:pPr>
        <w:spacing w:before="0" w:after="0"/>
        <w:ind w:left="200"/>
        <w:jc w:val="both"/>
      </w:pPr>
      <w:r w:rsidRPr="00034CFF">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034CFF" w:rsidRDefault="001D06B0" w:rsidP="001D06B0">
      <w:pPr>
        <w:spacing w:before="0" w:after="0"/>
        <w:ind w:left="400"/>
        <w:jc w:val="both"/>
        <w:rPr>
          <w:rStyle w:val="Subst"/>
        </w:rPr>
      </w:pPr>
      <w:r w:rsidRPr="00034CFF">
        <w:rPr>
          <w:rStyle w:val="Subst"/>
        </w:rPr>
        <w:t>Указанных родственных связей нет</w:t>
      </w:r>
    </w:p>
    <w:p w:rsidR="001D06B0" w:rsidRPr="00034CFF" w:rsidRDefault="001D06B0" w:rsidP="001D06B0">
      <w:pPr>
        <w:spacing w:before="0" w:after="0"/>
        <w:ind w:left="400"/>
        <w:jc w:val="both"/>
      </w:pPr>
    </w:p>
    <w:p w:rsidR="001D06B0" w:rsidRPr="00034CFF" w:rsidRDefault="001D06B0" w:rsidP="001D06B0">
      <w:pPr>
        <w:spacing w:before="0" w:after="0"/>
        <w:ind w:left="200"/>
        <w:jc w:val="both"/>
      </w:pPr>
      <w:r w:rsidRPr="00034CFF">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Default="001D06B0" w:rsidP="00CA3782">
      <w:pPr>
        <w:spacing w:before="0" w:after="0"/>
        <w:ind w:left="400"/>
        <w:jc w:val="both"/>
        <w:rPr>
          <w:rStyle w:val="Subst"/>
        </w:rPr>
      </w:pPr>
      <w:r w:rsidRPr="00034CFF">
        <w:rPr>
          <w:rStyle w:val="Subst"/>
        </w:rPr>
        <w:t>Лицо к указанным видам ответственности не привлекалось</w:t>
      </w:r>
    </w:p>
    <w:p w:rsidR="00552674" w:rsidRPr="00034CFF" w:rsidRDefault="00552674" w:rsidP="00CA3782">
      <w:pPr>
        <w:spacing w:before="0" w:after="0"/>
        <w:ind w:left="400"/>
        <w:jc w:val="both"/>
        <w:rPr>
          <w:b/>
          <w:bCs/>
          <w:i/>
          <w:iCs/>
        </w:rPr>
      </w:pPr>
    </w:p>
    <w:p w:rsidR="001D06B0" w:rsidRPr="00034CFF" w:rsidRDefault="001D06B0" w:rsidP="001D06B0">
      <w:pPr>
        <w:spacing w:before="0" w:after="0"/>
        <w:ind w:left="200"/>
        <w:jc w:val="both"/>
      </w:pPr>
      <w:r w:rsidRPr="00034CFF">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BD79D4" w:rsidRDefault="001D06B0" w:rsidP="00B50FC9">
      <w:pPr>
        <w:spacing w:before="0" w:after="0"/>
        <w:ind w:left="400"/>
        <w:jc w:val="both"/>
        <w:rPr>
          <w:rStyle w:val="Subst"/>
        </w:rPr>
      </w:pPr>
      <w:r w:rsidRPr="00034CFF">
        <w:rPr>
          <w:rStyle w:val="Subst"/>
        </w:rPr>
        <w:t>Лицо указанных должностей не занимало</w:t>
      </w:r>
    </w:p>
    <w:p w:rsidR="00B645F1" w:rsidRPr="00E709C1" w:rsidRDefault="00B645F1" w:rsidP="00B50FC9">
      <w:pPr>
        <w:spacing w:before="0" w:after="0"/>
        <w:ind w:left="400"/>
        <w:jc w:val="both"/>
        <w:rPr>
          <w:b/>
          <w:bCs/>
          <w:i/>
          <w:iCs/>
          <w:highlight w:val="green"/>
        </w:rPr>
      </w:pPr>
    </w:p>
    <w:p w:rsidR="001D06B0" w:rsidRPr="00740B73" w:rsidRDefault="001D06B0" w:rsidP="001D06B0">
      <w:pPr>
        <w:pStyle w:val="2"/>
      </w:pPr>
      <w:bookmarkStart w:id="68" w:name="_Toc8723144"/>
      <w:bookmarkStart w:id="69" w:name="_Toc48308590"/>
      <w:r w:rsidRPr="00740B73">
        <w:t>5.2.2. Информация о единоличном исполнительном органе эмитента</w:t>
      </w:r>
      <w:bookmarkEnd w:id="68"/>
      <w:bookmarkEnd w:id="69"/>
    </w:p>
    <w:p w:rsidR="001D06B0" w:rsidRPr="00740B73" w:rsidRDefault="001D06B0" w:rsidP="001D06B0">
      <w:pPr>
        <w:ind w:left="200"/>
      </w:pPr>
    </w:p>
    <w:p w:rsidR="001D06B0" w:rsidRPr="00740B73" w:rsidRDefault="001D06B0" w:rsidP="001D06B0">
      <w:pPr>
        <w:ind w:left="200"/>
      </w:pPr>
      <w:r w:rsidRPr="00740B73">
        <w:t>ФИО:</w:t>
      </w:r>
      <w:r w:rsidRPr="00740B73">
        <w:rPr>
          <w:rStyle w:val="Subst"/>
          <w:bCs w:val="0"/>
          <w:iCs w:val="0"/>
        </w:rPr>
        <w:t xml:space="preserve"> Беляков Владимир Анатольевич</w:t>
      </w:r>
    </w:p>
    <w:p w:rsidR="001D06B0" w:rsidRPr="00740B73" w:rsidRDefault="001D06B0" w:rsidP="001D06B0">
      <w:pPr>
        <w:ind w:left="200"/>
      </w:pPr>
      <w:r w:rsidRPr="00740B73">
        <w:t>Год рождения:</w:t>
      </w:r>
      <w:r w:rsidRPr="00740B73">
        <w:rPr>
          <w:rStyle w:val="Subst"/>
          <w:bCs w:val="0"/>
          <w:iCs w:val="0"/>
        </w:rPr>
        <w:t xml:space="preserve"> 1962</w:t>
      </w:r>
    </w:p>
    <w:p w:rsidR="001D06B0" w:rsidRPr="00740B73" w:rsidRDefault="001D06B0" w:rsidP="001D06B0">
      <w:pPr>
        <w:ind w:left="200"/>
        <w:rPr>
          <w:rStyle w:val="Subst"/>
          <w:bCs w:val="0"/>
          <w:iCs w:val="0"/>
        </w:rPr>
      </w:pPr>
      <w:r w:rsidRPr="00740B73">
        <w:t xml:space="preserve">Образование: </w:t>
      </w:r>
      <w:r w:rsidRPr="00740B73">
        <w:rPr>
          <w:rStyle w:val="Subst"/>
          <w:bCs w:val="0"/>
          <w:iCs w:val="0"/>
        </w:rPr>
        <w:t>высшее</w:t>
      </w:r>
    </w:p>
    <w:p w:rsidR="001D06B0" w:rsidRPr="00740B73" w:rsidRDefault="001D06B0" w:rsidP="001D06B0">
      <w:pPr>
        <w:ind w:left="200"/>
      </w:pPr>
    </w:p>
    <w:p w:rsidR="001D06B0" w:rsidRPr="00740B73" w:rsidRDefault="001D06B0" w:rsidP="00105F22">
      <w:pPr>
        <w:ind w:left="200"/>
      </w:pPr>
      <w:r w:rsidRPr="00740B73">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1D06B0" w:rsidRPr="00740B73" w:rsidRDefault="001D06B0" w:rsidP="001D06B0">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1D06B0" w:rsidRPr="00740B73" w:rsidTr="00E05936">
        <w:tc>
          <w:tcPr>
            <w:tcW w:w="2592" w:type="dxa"/>
            <w:gridSpan w:val="2"/>
            <w:tcBorders>
              <w:top w:val="double" w:sz="6" w:space="0" w:color="auto"/>
              <w:left w:val="double" w:sz="6" w:space="0" w:color="auto"/>
              <w:bottom w:val="single" w:sz="6" w:space="0" w:color="auto"/>
              <w:right w:val="single" w:sz="6" w:space="0" w:color="auto"/>
            </w:tcBorders>
          </w:tcPr>
          <w:p w:rsidR="001D06B0" w:rsidRPr="00740B73" w:rsidRDefault="001D06B0" w:rsidP="00E05936">
            <w:pPr>
              <w:jc w:val="center"/>
            </w:pPr>
            <w:r w:rsidRPr="00740B73">
              <w:t>Период</w:t>
            </w:r>
          </w:p>
        </w:tc>
        <w:tc>
          <w:tcPr>
            <w:tcW w:w="3980" w:type="dxa"/>
            <w:tcBorders>
              <w:top w:val="double" w:sz="6" w:space="0" w:color="auto"/>
              <w:left w:val="single" w:sz="6" w:space="0" w:color="auto"/>
              <w:bottom w:val="single" w:sz="6" w:space="0" w:color="auto"/>
              <w:right w:val="single" w:sz="6" w:space="0" w:color="auto"/>
            </w:tcBorders>
          </w:tcPr>
          <w:p w:rsidR="001D06B0" w:rsidRPr="00740B73" w:rsidRDefault="001D06B0" w:rsidP="00E05936">
            <w:pPr>
              <w:jc w:val="center"/>
            </w:pPr>
            <w:r w:rsidRPr="00740B73">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1D06B0" w:rsidRPr="00740B73" w:rsidRDefault="001D06B0" w:rsidP="00E05936">
            <w:pPr>
              <w:jc w:val="center"/>
            </w:pPr>
            <w:r w:rsidRPr="00740B73">
              <w:t>Должность</w:t>
            </w:r>
          </w:p>
        </w:tc>
      </w:tr>
      <w:tr w:rsidR="001D06B0" w:rsidRPr="00740B73" w:rsidTr="00E05936">
        <w:tc>
          <w:tcPr>
            <w:tcW w:w="1332" w:type="dxa"/>
            <w:tcBorders>
              <w:top w:val="single" w:sz="6" w:space="0" w:color="auto"/>
              <w:left w:val="double" w:sz="6" w:space="0" w:color="auto"/>
              <w:bottom w:val="single" w:sz="6" w:space="0" w:color="auto"/>
              <w:right w:val="single" w:sz="6" w:space="0" w:color="auto"/>
            </w:tcBorders>
          </w:tcPr>
          <w:p w:rsidR="001D06B0" w:rsidRPr="00740B73" w:rsidRDefault="001D06B0" w:rsidP="00E05936">
            <w:pPr>
              <w:jc w:val="center"/>
            </w:pPr>
            <w:r w:rsidRPr="00740B73">
              <w:t>с</w:t>
            </w:r>
          </w:p>
        </w:tc>
        <w:tc>
          <w:tcPr>
            <w:tcW w:w="1260" w:type="dxa"/>
            <w:tcBorders>
              <w:top w:val="single" w:sz="6" w:space="0" w:color="auto"/>
              <w:left w:val="single" w:sz="6" w:space="0" w:color="auto"/>
              <w:bottom w:val="single" w:sz="6" w:space="0" w:color="auto"/>
              <w:right w:val="single" w:sz="6" w:space="0" w:color="auto"/>
            </w:tcBorders>
          </w:tcPr>
          <w:p w:rsidR="001D06B0" w:rsidRPr="00740B73" w:rsidRDefault="001D06B0" w:rsidP="00E05936">
            <w:pPr>
              <w:jc w:val="center"/>
            </w:pPr>
            <w:r w:rsidRPr="00740B73">
              <w:t>по</w:t>
            </w:r>
          </w:p>
        </w:tc>
        <w:tc>
          <w:tcPr>
            <w:tcW w:w="3980" w:type="dxa"/>
            <w:tcBorders>
              <w:top w:val="single" w:sz="6" w:space="0" w:color="auto"/>
              <w:left w:val="single" w:sz="6" w:space="0" w:color="auto"/>
              <w:bottom w:val="single" w:sz="6" w:space="0" w:color="auto"/>
              <w:right w:val="single" w:sz="6" w:space="0" w:color="auto"/>
            </w:tcBorders>
          </w:tcPr>
          <w:p w:rsidR="001D06B0" w:rsidRPr="00740B73" w:rsidRDefault="001D06B0" w:rsidP="00E05936"/>
        </w:tc>
        <w:tc>
          <w:tcPr>
            <w:tcW w:w="2680" w:type="dxa"/>
            <w:tcBorders>
              <w:top w:val="single" w:sz="6" w:space="0" w:color="auto"/>
              <w:left w:val="single" w:sz="6" w:space="0" w:color="auto"/>
              <w:bottom w:val="single" w:sz="6" w:space="0" w:color="auto"/>
              <w:right w:val="double" w:sz="6" w:space="0" w:color="auto"/>
            </w:tcBorders>
          </w:tcPr>
          <w:p w:rsidR="001D06B0" w:rsidRPr="00740B73" w:rsidRDefault="001D06B0" w:rsidP="00E05936"/>
        </w:tc>
      </w:tr>
      <w:tr w:rsidR="001D06B0" w:rsidRPr="00740B73" w:rsidTr="00E05936">
        <w:tc>
          <w:tcPr>
            <w:tcW w:w="1332" w:type="dxa"/>
            <w:tcBorders>
              <w:top w:val="single" w:sz="6" w:space="0" w:color="auto"/>
              <w:left w:val="double" w:sz="6" w:space="0" w:color="auto"/>
              <w:bottom w:val="double" w:sz="6" w:space="0" w:color="auto"/>
              <w:right w:val="single" w:sz="6" w:space="0" w:color="auto"/>
            </w:tcBorders>
          </w:tcPr>
          <w:p w:rsidR="001D06B0" w:rsidRPr="00740B73" w:rsidRDefault="00740B73" w:rsidP="00E05936">
            <w:r w:rsidRPr="00740B73">
              <w:t>2014</w:t>
            </w:r>
          </w:p>
        </w:tc>
        <w:tc>
          <w:tcPr>
            <w:tcW w:w="1260" w:type="dxa"/>
            <w:tcBorders>
              <w:top w:val="single" w:sz="6" w:space="0" w:color="auto"/>
              <w:left w:val="single" w:sz="6" w:space="0" w:color="auto"/>
              <w:bottom w:val="double" w:sz="6" w:space="0" w:color="auto"/>
              <w:right w:val="single" w:sz="6" w:space="0" w:color="auto"/>
            </w:tcBorders>
          </w:tcPr>
          <w:p w:rsidR="001D06B0" w:rsidRPr="00740B73" w:rsidRDefault="001D06B0" w:rsidP="00E05936">
            <w:r w:rsidRPr="00740B73">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1D06B0" w:rsidRPr="00740B73" w:rsidRDefault="0052163F" w:rsidP="00E05936">
            <w:r w:rsidRPr="00740B73">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1D06B0" w:rsidRPr="00740B73" w:rsidRDefault="001D06B0" w:rsidP="00E05936">
            <w:r w:rsidRPr="00740B73">
              <w:t>Генеральный директор</w:t>
            </w:r>
          </w:p>
        </w:tc>
      </w:tr>
    </w:tbl>
    <w:p w:rsidR="001D06B0" w:rsidRPr="00740B73" w:rsidRDefault="001D06B0" w:rsidP="001D06B0">
      <w:pPr>
        <w:pStyle w:val="ThinDelim"/>
      </w:pPr>
    </w:p>
    <w:p w:rsidR="001D06B0" w:rsidRPr="00740B73" w:rsidRDefault="001D06B0" w:rsidP="001D06B0">
      <w:pPr>
        <w:ind w:left="200"/>
      </w:pPr>
      <w:r w:rsidRPr="00740B73">
        <w:t>Доля участия лица в уставном капитале эмитента, %:</w:t>
      </w:r>
      <w:r w:rsidRPr="00740B73">
        <w:rPr>
          <w:rStyle w:val="Subst"/>
          <w:bCs w:val="0"/>
          <w:iCs w:val="0"/>
        </w:rPr>
        <w:t xml:space="preserve"> 0.13</w:t>
      </w:r>
    </w:p>
    <w:p w:rsidR="001D06B0" w:rsidRPr="00740B73" w:rsidRDefault="001D06B0" w:rsidP="002C76BB">
      <w:pPr>
        <w:spacing w:after="0"/>
        <w:ind w:left="200"/>
        <w:rPr>
          <w:rStyle w:val="Subst"/>
          <w:bCs w:val="0"/>
          <w:iCs w:val="0"/>
        </w:rPr>
      </w:pPr>
      <w:r w:rsidRPr="00740B73">
        <w:t>Доля принадлежащих лицу обыкновенных акций эмитента, %:</w:t>
      </w:r>
      <w:r w:rsidRPr="00740B73">
        <w:rPr>
          <w:rStyle w:val="Subst"/>
          <w:bCs w:val="0"/>
          <w:iCs w:val="0"/>
        </w:rPr>
        <w:t xml:space="preserve"> 0.13</w:t>
      </w:r>
    </w:p>
    <w:p w:rsidR="00C17CDA" w:rsidRPr="00740B73" w:rsidRDefault="00C17CDA" w:rsidP="000F4799">
      <w:pPr>
        <w:ind w:left="200"/>
      </w:pPr>
    </w:p>
    <w:p w:rsidR="00BA00D4" w:rsidRPr="00740B73" w:rsidRDefault="00BA00D4" w:rsidP="002C76BB">
      <w:pPr>
        <w:spacing w:before="0"/>
        <w:ind w:left="200"/>
        <w:rPr>
          <w:rStyle w:val="Subst"/>
          <w:bCs w:val="0"/>
          <w:iCs w:val="0"/>
        </w:rPr>
      </w:pPr>
      <w:r w:rsidRPr="00740B73">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740B73">
        <w:rPr>
          <w:rStyle w:val="Subst"/>
          <w:bCs w:val="0"/>
          <w:iCs w:val="0"/>
        </w:rPr>
        <w:t xml:space="preserve"> </w:t>
      </w:r>
    </w:p>
    <w:p w:rsidR="00BA00D4" w:rsidRPr="00740B73" w:rsidRDefault="00BA00D4" w:rsidP="00BA00D4">
      <w:pPr>
        <w:ind w:left="200"/>
      </w:pPr>
      <w:r w:rsidRPr="00740B73">
        <w:rPr>
          <w:rStyle w:val="Subst"/>
          <w:bCs w:val="0"/>
          <w:iCs w:val="0"/>
        </w:rPr>
        <w:t xml:space="preserve">   Эмитент не выпускал опционов</w:t>
      </w:r>
    </w:p>
    <w:p w:rsidR="00BA00D4" w:rsidRPr="00740B73" w:rsidRDefault="00BA00D4" w:rsidP="00BA00D4">
      <w:pPr>
        <w:widowControl/>
        <w:spacing w:before="200" w:after="0"/>
        <w:ind w:left="142"/>
        <w:jc w:val="both"/>
      </w:pPr>
      <w:r w:rsidRPr="00740B73">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BA00D4" w:rsidRPr="00740B73" w:rsidRDefault="00BA00D4" w:rsidP="00C17CDA">
      <w:pPr>
        <w:widowControl/>
        <w:spacing w:before="0" w:after="0"/>
        <w:ind w:left="142" w:firstLine="284"/>
        <w:jc w:val="both"/>
        <w:rPr>
          <w:rStyle w:val="Subst"/>
        </w:rPr>
      </w:pPr>
      <w:r w:rsidRPr="00740B73">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17CDA" w:rsidRPr="00740B73" w:rsidRDefault="00C17CDA" w:rsidP="00C17CDA">
      <w:pPr>
        <w:widowControl/>
        <w:spacing w:before="0" w:after="0"/>
        <w:ind w:left="142" w:firstLine="284"/>
        <w:jc w:val="both"/>
        <w:rPr>
          <w:rStyle w:val="Subst"/>
          <w:b w:val="0"/>
          <w:bCs w:val="0"/>
          <w:i w:val="0"/>
          <w:iCs w:val="0"/>
        </w:rPr>
      </w:pPr>
    </w:p>
    <w:p w:rsidR="001D06B0" w:rsidRPr="00740B73" w:rsidRDefault="001D06B0" w:rsidP="002C76BB">
      <w:pPr>
        <w:spacing w:before="0"/>
        <w:ind w:left="200"/>
      </w:pPr>
      <w:r w:rsidRPr="00740B73">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1D06B0" w:rsidRPr="00740B73" w:rsidRDefault="001D06B0" w:rsidP="00C17CDA">
      <w:pPr>
        <w:spacing w:before="0"/>
        <w:ind w:left="400"/>
        <w:rPr>
          <w:rStyle w:val="Subst"/>
          <w:bCs w:val="0"/>
          <w:iCs w:val="0"/>
        </w:rPr>
      </w:pPr>
      <w:r w:rsidRPr="00740B73">
        <w:rPr>
          <w:rStyle w:val="Subst"/>
          <w:bCs w:val="0"/>
          <w:iCs w:val="0"/>
        </w:rPr>
        <w:t>Указанных родственных связей нет</w:t>
      </w:r>
    </w:p>
    <w:p w:rsidR="00C17CDA" w:rsidRPr="00740B73" w:rsidRDefault="00C17CDA" w:rsidP="00297462">
      <w:pPr>
        <w:spacing w:before="0" w:after="0"/>
        <w:ind w:left="400"/>
      </w:pPr>
    </w:p>
    <w:p w:rsidR="001D06B0" w:rsidRPr="00740B73" w:rsidRDefault="001D06B0" w:rsidP="002C76BB">
      <w:pPr>
        <w:spacing w:before="0"/>
        <w:ind w:left="200"/>
      </w:pPr>
      <w:r w:rsidRPr="00740B73">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1D06B0" w:rsidRPr="00740B73" w:rsidRDefault="001D06B0" w:rsidP="002C76BB">
      <w:pPr>
        <w:spacing w:before="0"/>
        <w:ind w:left="400"/>
        <w:rPr>
          <w:rStyle w:val="Subst"/>
          <w:bCs w:val="0"/>
          <w:iCs w:val="0"/>
        </w:rPr>
      </w:pPr>
      <w:r w:rsidRPr="00740B73">
        <w:rPr>
          <w:rStyle w:val="Subst"/>
          <w:bCs w:val="0"/>
          <w:iCs w:val="0"/>
        </w:rPr>
        <w:t>Лицо к указанным видам ответственности не привлекалось</w:t>
      </w:r>
    </w:p>
    <w:p w:rsidR="002C76BB" w:rsidRPr="00740B73" w:rsidRDefault="002C76BB" w:rsidP="00297462">
      <w:pPr>
        <w:spacing w:before="0" w:after="0"/>
        <w:ind w:left="400"/>
      </w:pPr>
    </w:p>
    <w:p w:rsidR="001D06B0" w:rsidRPr="00740B73" w:rsidRDefault="001D06B0" w:rsidP="002C76BB">
      <w:pPr>
        <w:spacing w:before="0"/>
        <w:ind w:left="200"/>
      </w:pPr>
      <w:r w:rsidRPr="00740B73">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2C76BB" w:rsidRPr="00740B73" w:rsidRDefault="001D06B0" w:rsidP="002C76BB">
      <w:pPr>
        <w:ind w:left="400"/>
        <w:rPr>
          <w:b/>
          <w:i/>
        </w:rPr>
      </w:pPr>
      <w:r w:rsidRPr="00740B73">
        <w:rPr>
          <w:rStyle w:val="Subst"/>
          <w:bCs w:val="0"/>
          <w:iCs w:val="0"/>
        </w:rPr>
        <w:t>Лицо указанных должностей не занимало</w:t>
      </w:r>
    </w:p>
    <w:p w:rsidR="001D06B0" w:rsidRPr="00740B73" w:rsidRDefault="001D06B0" w:rsidP="001D06B0">
      <w:pPr>
        <w:pStyle w:val="2"/>
      </w:pPr>
      <w:bookmarkStart w:id="70" w:name="_Toc8723145"/>
      <w:bookmarkStart w:id="71" w:name="_Toc48308591"/>
      <w:r w:rsidRPr="00740B73">
        <w:t>5.2.3. Состав коллегиального исполнительного органа эмитента</w:t>
      </w:r>
      <w:bookmarkEnd w:id="70"/>
      <w:bookmarkEnd w:id="71"/>
    </w:p>
    <w:p w:rsidR="00F848A5" w:rsidRPr="00550C16" w:rsidRDefault="001D06B0" w:rsidP="00297462">
      <w:pPr>
        <w:ind w:left="200"/>
        <w:rPr>
          <w:rStyle w:val="Subst"/>
          <w:bCs w:val="0"/>
          <w:iCs w:val="0"/>
        </w:rPr>
      </w:pPr>
      <w:r w:rsidRPr="00740B73">
        <w:rPr>
          <w:rStyle w:val="Subst"/>
          <w:bCs w:val="0"/>
          <w:iCs w:val="0"/>
        </w:rPr>
        <w:t>Коллегиальный исполнительный орган не предусмотрен</w:t>
      </w:r>
    </w:p>
    <w:p w:rsidR="00F848A5" w:rsidRPr="001E7558" w:rsidRDefault="00F848A5" w:rsidP="00F848A5">
      <w:pPr>
        <w:pStyle w:val="2"/>
      </w:pPr>
      <w:bookmarkStart w:id="72" w:name="_Toc8723146"/>
      <w:bookmarkStart w:id="73" w:name="_Toc48308592"/>
      <w:r w:rsidRPr="001E7558">
        <w:t>5.3. Сведения о размере вознаграждения и/или компенсации расходов по каждому органу управления эмитента</w:t>
      </w:r>
      <w:bookmarkEnd w:id="72"/>
      <w:bookmarkEnd w:id="73"/>
    </w:p>
    <w:p w:rsidR="009F2D55" w:rsidRPr="001E7558" w:rsidRDefault="00F848A5" w:rsidP="009F2D55">
      <w:pPr>
        <w:ind w:left="200"/>
      </w:pPr>
      <w:r w:rsidRPr="001E7558">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9F2D55" w:rsidRPr="001E7558" w:rsidRDefault="009F2D55" w:rsidP="009F2D55">
      <w:pPr>
        <w:pStyle w:val="SubHeading"/>
        <w:ind w:left="200"/>
      </w:pPr>
      <w:r w:rsidRPr="001E7558">
        <w:t>Вознаграждения</w:t>
      </w:r>
    </w:p>
    <w:p w:rsidR="009F2D55" w:rsidRPr="001E7558" w:rsidRDefault="009F2D55" w:rsidP="009F2D55">
      <w:pPr>
        <w:pStyle w:val="SubHeading"/>
        <w:ind w:left="400"/>
      </w:pPr>
      <w:r w:rsidRPr="001E7558">
        <w:t>Совет директоров</w:t>
      </w:r>
    </w:p>
    <w:p w:rsidR="009F2D55" w:rsidRPr="001E7558" w:rsidRDefault="009F2D55" w:rsidP="009F2D55">
      <w:pPr>
        <w:ind w:left="600"/>
      </w:pPr>
      <w:r w:rsidRPr="001E7558">
        <w:t>Единица измерения:</w:t>
      </w:r>
      <w:r w:rsidRPr="001E7558">
        <w:rPr>
          <w:rStyle w:val="Subst"/>
          <w:bCs w:val="0"/>
          <w:iCs w:val="0"/>
        </w:rPr>
        <w:t xml:space="preserve"> тыс. руб.</w:t>
      </w:r>
    </w:p>
    <w:p w:rsidR="009F2D55" w:rsidRPr="001E7558" w:rsidRDefault="009F2D55" w:rsidP="009F2D55">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511"/>
      </w:tblGrid>
      <w:tr w:rsidR="00C8077D" w:rsidRPr="001E7558" w:rsidTr="00C8077D">
        <w:tc>
          <w:tcPr>
            <w:tcW w:w="6492" w:type="dxa"/>
            <w:tcBorders>
              <w:top w:val="double" w:sz="6" w:space="0" w:color="auto"/>
              <w:left w:val="double" w:sz="6" w:space="0" w:color="auto"/>
              <w:bottom w:val="single" w:sz="6" w:space="0" w:color="auto"/>
              <w:right w:val="single" w:sz="6" w:space="0" w:color="auto"/>
            </w:tcBorders>
          </w:tcPr>
          <w:p w:rsidR="00C8077D" w:rsidRPr="001E7558" w:rsidRDefault="00C8077D" w:rsidP="00503F34">
            <w:pPr>
              <w:jc w:val="center"/>
            </w:pPr>
            <w:r w:rsidRPr="001E7558">
              <w:t>Наименование показателя</w:t>
            </w:r>
          </w:p>
        </w:tc>
        <w:tc>
          <w:tcPr>
            <w:tcW w:w="2511" w:type="dxa"/>
            <w:tcBorders>
              <w:top w:val="double" w:sz="6" w:space="0" w:color="auto"/>
              <w:left w:val="single" w:sz="6" w:space="0" w:color="auto"/>
              <w:bottom w:val="single" w:sz="6" w:space="0" w:color="auto"/>
              <w:right w:val="double" w:sz="6" w:space="0" w:color="auto"/>
            </w:tcBorders>
          </w:tcPr>
          <w:p w:rsidR="00C8077D" w:rsidRPr="001E7558" w:rsidRDefault="00C8077D" w:rsidP="00503F34">
            <w:pPr>
              <w:jc w:val="center"/>
            </w:pPr>
            <w:r w:rsidRPr="001E7558">
              <w:t>2020, 6 мес.</w:t>
            </w:r>
          </w:p>
        </w:tc>
      </w:tr>
      <w:tr w:rsidR="00C8077D" w:rsidRPr="001E7558" w:rsidTr="00C8077D">
        <w:tc>
          <w:tcPr>
            <w:tcW w:w="6492" w:type="dxa"/>
            <w:tcBorders>
              <w:top w:val="single" w:sz="6" w:space="0" w:color="auto"/>
              <w:left w:val="double" w:sz="6" w:space="0" w:color="auto"/>
              <w:bottom w:val="single" w:sz="6" w:space="0" w:color="auto"/>
              <w:right w:val="single" w:sz="6" w:space="0" w:color="auto"/>
            </w:tcBorders>
          </w:tcPr>
          <w:p w:rsidR="00C8077D" w:rsidRPr="001E7558" w:rsidRDefault="00C8077D" w:rsidP="00503F34">
            <w:r w:rsidRPr="001E7558">
              <w:t>Вознаграждение за участие в работе органа управления</w:t>
            </w:r>
          </w:p>
        </w:tc>
        <w:tc>
          <w:tcPr>
            <w:tcW w:w="2511" w:type="dxa"/>
            <w:tcBorders>
              <w:top w:val="single" w:sz="6" w:space="0" w:color="auto"/>
              <w:left w:val="single" w:sz="6" w:space="0" w:color="auto"/>
              <w:bottom w:val="single" w:sz="6" w:space="0" w:color="auto"/>
              <w:right w:val="double" w:sz="6" w:space="0" w:color="auto"/>
            </w:tcBorders>
          </w:tcPr>
          <w:p w:rsidR="00C8077D" w:rsidRPr="001E7558" w:rsidRDefault="00C8077D" w:rsidP="00503F34">
            <w:pPr>
              <w:jc w:val="right"/>
            </w:pPr>
            <w:r w:rsidRPr="001E7558">
              <w:t>0</w:t>
            </w:r>
          </w:p>
        </w:tc>
      </w:tr>
      <w:tr w:rsidR="00C8077D" w:rsidRPr="001E7558" w:rsidTr="00C8077D">
        <w:tc>
          <w:tcPr>
            <w:tcW w:w="6492" w:type="dxa"/>
            <w:tcBorders>
              <w:top w:val="single" w:sz="6" w:space="0" w:color="auto"/>
              <w:left w:val="double" w:sz="6" w:space="0" w:color="auto"/>
              <w:bottom w:val="single" w:sz="6" w:space="0" w:color="auto"/>
              <w:right w:val="single" w:sz="6" w:space="0" w:color="auto"/>
            </w:tcBorders>
          </w:tcPr>
          <w:p w:rsidR="00C8077D" w:rsidRPr="001E7558" w:rsidRDefault="00C8077D" w:rsidP="00503F34">
            <w:r w:rsidRPr="001E7558">
              <w:t>Заработная плата</w:t>
            </w:r>
          </w:p>
        </w:tc>
        <w:tc>
          <w:tcPr>
            <w:tcW w:w="2511" w:type="dxa"/>
            <w:tcBorders>
              <w:top w:val="single" w:sz="6" w:space="0" w:color="auto"/>
              <w:left w:val="single" w:sz="6" w:space="0" w:color="auto"/>
              <w:bottom w:val="single" w:sz="6" w:space="0" w:color="auto"/>
              <w:right w:val="double" w:sz="6" w:space="0" w:color="auto"/>
            </w:tcBorders>
          </w:tcPr>
          <w:p w:rsidR="00C8077D" w:rsidRPr="001E7558" w:rsidRDefault="00950739" w:rsidP="00503F34">
            <w:pPr>
              <w:jc w:val="right"/>
            </w:pPr>
            <w:r w:rsidRPr="001E7558">
              <w:t>4 313.87</w:t>
            </w:r>
          </w:p>
        </w:tc>
      </w:tr>
      <w:tr w:rsidR="00C8077D" w:rsidRPr="001E7558" w:rsidTr="00C8077D">
        <w:tc>
          <w:tcPr>
            <w:tcW w:w="6492" w:type="dxa"/>
            <w:tcBorders>
              <w:top w:val="single" w:sz="6" w:space="0" w:color="auto"/>
              <w:left w:val="double" w:sz="6" w:space="0" w:color="auto"/>
              <w:bottom w:val="single" w:sz="6" w:space="0" w:color="auto"/>
              <w:right w:val="single" w:sz="6" w:space="0" w:color="auto"/>
            </w:tcBorders>
          </w:tcPr>
          <w:p w:rsidR="00C8077D" w:rsidRPr="001E7558" w:rsidRDefault="00C8077D" w:rsidP="00503F34">
            <w:r w:rsidRPr="001E7558">
              <w:lastRenderedPageBreak/>
              <w:t>Премии</w:t>
            </w:r>
          </w:p>
        </w:tc>
        <w:tc>
          <w:tcPr>
            <w:tcW w:w="2511" w:type="dxa"/>
            <w:tcBorders>
              <w:top w:val="single" w:sz="6" w:space="0" w:color="auto"/>
              <w:left w:val="single" w:sz="6" w:space="0" w:color="auto"/>
              <w:bottom w:val="single" w:sz="6" w:space="0" w:color="auto"/>
              <w:right w:val="double" w:sz="6" w:space="0" w:color="auto"/>
            </w:tcBorders>
          </w:tcPr>
          <w:p w:rsidR="00C8077D" w:rsidRPr="001E7558" w:rsidRDefault="00C8077D" w:rsidP="00503F34">
            <w:pPr>
              <w:jc w:val="right"/>
            </w:pPr>
            <w:r w:rsidRPr="001E7558">
              <w:t>0</w:t>
            </w:r>
          </w:p>
        </w:tc>
      </w:tr>
      <w:tr w:rsidR="00C8077D" w:rsidRPr="001E7558" w:rsidTr="00C8077D">
        <w:tc>
          <w:tcPr>
            <w:tcW w:w="6492" w:type="dxa"/>
            <w:tcBorders>
              <w:top w:val="single" w:sz="6" w:space="0" w:color="auto"/>
              <w:left w:val="double" w:sz="6" w:space="0" w:color="auto"/>
              <w:bottom w:val="single" w:sz="6" w:space="0" w:color="auto"/>
              <w:right w:val="single" w:sz="6" w:space="0" w:color="auto"/>
            </w:tcBorders>
          </w:tcPr>
          <w:p w:rsidR="00C8077D" w:rsidRPr="001E7558" w:rsidRDefault="00C8077D" w:rsidP="00503F34">
            <w:r w:rsidRPr="001E7558">
              <w:t>Комиссионные</w:t>
            </w:r>
          </w:p>
        </w:tc>
        <w:tc>
          <w:tcPr>
            <w:tcW w:w="2511" w:type="dxa"/>
            <w:tcBorders>
              <w:top w:val="single" w:sz="6" w:space="0" w:color="auto"/>
              <w:left w:val="single" w:sz="6" w:space="0" w:color="auto"/>
              <w:bottom w:val="single" w:sz="6" w:space="0" w:color="auto"/>
              <w:right w:val="double" w:sz="6" w:space="0" w:color="auto"/>
            </w:tcBorders>
          </w:tcPr>
          <w:p w:rsidR="00C8077D" w:rsidRPr="001E7558" w:rsidRDefault="00C8077D" w:rsidP="00503F34">
            <w:pPr>
              <w:jc w:val="right"/>
            </w:pPr>
            <w:r w:rsidRPr="001E7558">
              <w:t>0</w:t>
            </w:r>
          </w:p>
        </w:tc>
      </w:tr>
      <w:tr w:rsidR="00C8077D" w:rsidRPr="001E7558" w:rsidTr="00C8077D">
        <w:tc>
          <w:tcPr>
            <w:tcW w:w="6492" w:type="dxa"/>
            <w:tcBorders>
              <w:top w:val="single" w:sz="6" w:space="0" w:color="auto"/>
              <w:left w:val="double" w:sz="6" w:space="0" w:color="auto"/>
              <w:bottom w:val="single" w:sz="6" w:space="0" w:color="auto"/>
              <w:right w:val="single" w:sz="6" w:space="0" w:color="auto"/>
            </w:tcBorders>
          </w:tcPr>
          <w:p w:rsidR="00C8077D" w:rsidRPr="001E7558" w:rsidRDefault="00C8077D" w:rsidP="00503F34">
            <w:r w:rsidRPr="001E7558">
              <w:t>Иные виды вознаграждений</w:t>
            </w:r>
          </w:p>
        </w:tc>
        <w:tc>
          <w:tcPr>
            <w:tcW w:w="2511" w:type="dxa"/>
            <w:tcBorders>
              <w:top w:val="single" w:sz="6" w:space="0" w:color="auto"/>
              <w:left w:val="single" w:sz="6" w:space="0" w:color="auto"/>
              <w:bottom w:val="single" w:sz="6" w:space="0" w:color="auto"/>
              <w:right w:val="double" w:sz="6" w:space="0" w:color="auto"/>
            </w:tcBorders>
          </w:tcPr>
          <w:p w:rsidR="00C8077D" w:rsidRPr="001E7558" w:rsidRDefault="00C8077D" w:rsidP="00503F34">
            <w:pPr>
              <w:jc w:val="right"/>
            </w:pPr>
            <w:r w:rsidRPr="001E7558">
              <w:t>0</w:t>
            </w:r>
          </w:p>
        </w:tc>
      </w:tr>
      <w:tr w:rsidR="00C8077D" w:rsidRPr="001E7558" w:rsidTr="00C8077D">
        <w:tc>
          <w:tcPr>
            <w:tcW w:w="6492" w:type="dxa"/>
            <w:tcBorders>
              <w:top w:val="single" w:sz="6" w:space="0" w:color="auto"/>
              <w:left w:val="double" w:sz="6" w:space="0" w:color="auto"/>
              <w:bottom w:val="double" w:sz="6" w:space="0" w:color="auto"/>
              <w:right w:val="single" w:sz="6" w:space="0" w:color="auto"/>
            </w:tcBorders>
          </w:tcPr>
          <w:p w:rsidR="00C8077D" w:rsidRPr="001E7558" w:rsidRDefault="00C8077D" w:rsidP="00503F34">
            <w:r w:rsidRPr="001E7558">
              <w:t>ИТОГО</w:t>
            </w:r>
          </w:p>
        </w:tc>
        <w:tc>
          <w:tcPr>
            <w:tcW w:w="2511" w:type="dxa"/>
            <w:tcBorders>
              <w:top w:val="single" w:sz="6" w:space="0" w:color="auto"/>
              <w:left w:val="single" w:sz="6" w:space="0" w:color="auto"/>
              <w:bottom w:val="double" w:sz="6" w:space="0" w:color="auto"/>
              <w:right w:val="double" w:sz="6" w:space="0" w:color="auto"/>
            </w:tcBorders>
          </w:tcPr>
          <w:p w:rsidR="00C8077D" w:rsidRPr="001E7558" w:rsidRDefault="0005787A" w:rsidP="00503F34">
            <w:pPr>
              <w:jc w:val="right"/>
            </w:pPr>
            <w:r w:rsidRPr="001E7558">
              <w:t>4 313.87</w:t>
            </w:r>
          </w:p>
        </w:tc>
      </w:tr>
    </w:tbl>
    <w:p w:rsidR="0005787A" w:rsidRPr="001E7558" w:rsidRDefault="0005787A" w:rsidP="00A83DD7">
      <w:pPr>
        <w:jc w:val="both"/>
        <w:rPr>
          <w:rFonts w:ascii="Arial" w:hAnsi="Arial" w:cs="Arial"/>
        </w:rPr>
      </w:pPr>
    </w:p>
    <w:p w:rsidR="00F848A5" w:rsidRPr="00276CAB" w:rsidRDefault="00F848A5" w:rsidP="00F848A5">
      <w:pPr>
        <w:ind w:left="600"/>
        <w:jc w:val="both"/>
      </w:pPr>
      <w:r w:rsidRPr="001E7558">
        <w:t>Сведения о существующих соглашениях относительно таких выплат в текущем финансовом году:</w:t>
      </w:r>
      <w:r w:rsidRPr="001E7558">
        <w:br/>
      </w:r>
      <w:r w:rsidRPr="001E7558">
        <w:rPr>
          <w:rStyle w:val="Subst"/>
          <w:bCs w:val="0"/>
          <w:iCs w:val="0"/>
        </w:rPr>
        <w:t>В соответствии с Положением о выплате вознаграждений и компенсаций членам Совета директоров АО «Ленгазспецстрой», утвержденным годовым Общим собранием акционеров АО «Ленгазспецстрой» (Протокол № 21 от 10 июня 2009 года), и Уставом Общества, по решению Общего собрания акционеров членам Совета директоров в период исполнения ими своих обязанностей может выплачиваться вознаграждение. Размер вознаграждения утверждается решением годового Общего собрания акционеров на основании предложений акционеров Общества, которые в соответствии с Уставом Общества обладают правом внести вопросы в повестку дня годового Общего собрания акционеров и выдвинуть кандидатов в Совет директоров Общества, а в случае отсутствия предложений акционеров Общества, выносимый на утверждение годового Общего собрания акционеров размер вознаграждения предлагается Советом директоров Общества. Годовым</w:t>
      </w:r>
      <w:r w:rsidR="005708AD" w:rsidRPr="001E7558">
        <w:rPr>
          <w:rStyle w:val="Subst"/>
          <w:bCs w:val="0"/>
          <w:iCs w:val="0"/>
        </w:rPr>
        <w:t xml:space="preserve"> Общим собранием акционеров АО «</w:t>
      </w:r>
      <w:r w:rsidRPr="001E7558">
        <w:rPr>
          <w:rStyle w:val="Subst"/>
          <w:bCs w:val="0"/>
          <w:iCs w:val="0"/>
        </w:rPr>
        <w:t>Ле</w:t>
      </w:r>
      <w:r w:rsidR="005708AD" w:rsidRPr="001E7558">
        <w:rPr>
          <w:rStyle w:val="Subst"/>
          <w:bCs w:val="0"/>
          <w:iCs w:val="0"/>
        </w:rPr>
        <w:t>нгазспецстрой»</w:t>
      </w:r>
      <w:r w:rsidRPr="001E7558">
        <w:rPr>
          <w:rStyle w:val="Subst"/>
          <w:bCs w:val="0"/>
          <w:iCs w:val="0"/>
        </w:rPr>
        <w:t>, состоявшимся 11 июня 2019 года, было принято решение не выплачивать вознаграждение членам Совета директоров Общества.</w:t>
      </w:r>
      <w:r w:rsidRPr="001E7558">
        <w:rPr>
          <w:rStyle w:val="Subst"/>
          <w:bCs w:val="0"/>
          <w:iCs w:val="0"/>
        </w:rPr>
        <w:br/>
        <w:t xml:space="preserve">В соответствии с Положением о выплате вознаграждений и компенсаций членам Совета директоров АО «Ленгазспецстрой» членам Совета директоров компенсируются фактически понесенные ими расходы, связанные с участием в заседании Совета директоров, а также с участием в Общем собрании акционеров, в случае исполнения им функций Председателя такого Общего собрания акционеров, в части возмещения расходов по проезду к месту проведения заседания (собрания) и обратно к месту постоянной работы либо проживания (включая страховой взнос на обязательное личное страхование пассажиров на транспорте, оплату услуг по оформлению проездных документов и т.д.). </w:t>
      </w:r>
      <w:r w:rsidRPr="001E7558">
        <w:rPr>
          <w:rStyle w:val="Subst"/>
          <w:bCs w:val="0"/>
          <w:iCs w:val="0"/>
        </w:rPr>
        <w:br/>
        <w:t>Члены Совета директоров, являющиеся штатными сотрудниками АО «Ленгазспецстрой», получают заработанную плату в соответствии с индивидуальным трудовым договором.</w:t>
      </w:r>
    </w:p>
    <w:p w:rsidR="00F848A5" w:rsidRPr="00C01EB1" w:rsidRDefault="00F848A5" w:rsidP="00F848A5">
      <w:pPr>
        <w:pStyle w:val="SubHeading"/>
        <w:ind w:left="200"/>
      </w:pPr>
      <w:r w:rsidRPr="00C01EB1">
        <w:t>Компенсации</w:t>
      </w:r>
    </w:p>
    <w:p w:rsidR="00CF05EF" w:rsidRPr="00C01EB1" w:rsidRDefault="00CF05EF" w:rsidP="00CF05EF">
      <w:pPr>
        <w:ind w:left="400"/>
      </w:pPr>
      <w:r w:rsidRPr="00C01EB1">
        <w:t>Единица измерения:</w:t>
      </w:r>
      <w:r w:rsidRPr="00C01EB1">
        <w:rPr>
          <w:rStyle w:val="Subst"/>
          <w:bCs w:val="0"/>
          <w:iCs w:val="0"/>
        </w:rPr>
        <w:t xml:space="preserve"> тыс. руб.</w:t>
      </w:r>
    </w:p>
    <w:p w:rsidR="00CF05EF" w:rsidRPr="00C01EB1" w:rsidRDefault="00CF05EF" w:rsidP="00CF05EF">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982423" w:rsidRPr="00C01EB1" w:rsidTr="00982423">
        <w:tc>
          <w:tcPr>
            <w:tcW w:w="6492" w:type="dxa"/>
            <w:tcBorders>
              <w:top w:val="double" w:sz="6" w:space="0" w:color="auto"/>
              <w:left w:val="double" w:sz="6" w:space="0" w:color="auto"/>
              <w:bottom w:val="single" w:sz="6" w:space="0" w:color="auto"/>
              <w:right w:val="single" w:sz="6" w:space="0" w:color="auto"/>
            </w:tcBorders>
          </w:tcPr>
          <w:p w:rsidR="00982423" w:rsidRPr="00C01EB1" w:rsidRDefault="00982423" w:rsidP="00503F34">
            <w:pPr>
              <w:jc w:val="center"/>
            </w:pPr>
            <w:r w:rsidRPr="00C01EB1">
              <w:t>Наименование органа управления</w:t>
            </w:r>
          </w:p>
        </w:tc>
        <w:tc>
          <w:tcPr>
            <w:tcW w:w="2652" w:type="dxa"/>
            <w:tcBorders>
              <w:top w:val="double" w:sz="6" w:space="0" w:color="auto"/>
              <w:left w:val="single" w:sz="6" w:space="0" w:color="auto"/>
              <w:bottom w:val="single" w:sz="6" w:space="0" w:color="auto"/>
              <w:right w:val="double" w:sz="6" w:space="0" w:color="auto"/>
            </w:tcBorders>
          </w:tcPr>
          <w:p w:rsidR="00982423" w:rsidRPr="00C01EB1" w:rsidRDefault="00982423" w:rsidP="00503F34">
            <w:pPr>
              <w:jc w:val="center"/>
            </w:pPr>
            <w:r w:rsidRPr="00C01EB1">
              <w:t>2020, 6 мес.</w:t>
            </w:r>
          </w:p>
        </w:tc>
      </w:tr>
      <w:tr w:rsidR="00982423" w:rsidRPr="00C01EB1" w:rsidTr="00982423">
        <w:tc>
          <w:tcPr>
            <w:tcW w:w="6492" w:type="dxa"/>
            <w:tcBorders>
              <w:top w:val="single" w:sz="6" w:space="0" w:color="auto"/>
              <w:left w:val="double" w:sz="6" w:space="0" w:color="auto"/>
              <w:bottom w:val="double" w:sz="6" w:space="0" w:color="auto"/>
              <w:right w:val="single" w:sz="6" w:space="0" w:color="auto"/>
            </w:tcBorders>
          </w:tcPr>
          <w:p w:rsidR="00982423" w:rsidRPr="00C01EB1" w:rsidRDefault="00982423" w:rsidP="00503F34">
            <w:r w:rsidRPr="00C01EB1">
              <w:t>Совет директоров</w:t>
            </w:r>
          </w:p>
        </w:tc>
        <w:tc>
          <w:tcPr>
            <w:tcW w:w="2652" w:type="dxa"/>
            <w:tcBorders>
              <w:top w:val="single" w:sz="6" w:space="0" w:color="auto"/>
              <w:left w:val="single" w:sz="6" w:space="0" w:color="auto"/>
              <w:bottom w:val="double" w:sz="6" w:space="0" w:color="auto"/>
              <w:right w:val="double" w:sz="6" w:space="0" w:color="auto"/>
            </w:tcBorders>
          </w:tcPr>
          <w:p w:rsidR="00982423" w:rsidRPr="00C01EB1" w:rsidRDefault="00982423" w:rsidP="00503F34">
            <w:pPr>
              <w:jc w:val="right"/>
            </w:pPr>
            <w:r w:rsidRPr="00C01EB1">
              <w:t>0</w:t>
            </w:r>
          </w:p>
        </w:tc>
      </w:tr>
    </w:tbl>
    <w:p w:rsidR="00CF05EF" w:rsidRPr="00C01EB1" w:rsidRDefault="00CF05EF" w:rsidP="00CF05EF"/>
    <w:p w:rsidR="001B0B8B" w:rsidRPr="00C01EB1" w:rsidRDefault="00CF05EF" w:rsidP="001B0B8B">
      <w:pPr>
        <w:ind w:left="400"/>
        <w:rPr>
          <w:b/>
          <w:i/>
        </w:rPr>
      </w:pPr>
      <w:r w:rsidRPr="00C01EB1">
        <w:t>Дополнительная информация:</w:t>
      </w:r>
      <w:r w:rsidRPr="00C01EB1">
        <w:br/>
      </w:r>
      <w:r w:rsidRPr="00C01EB1">
        <w:rPr>
          <w:rStyle w:val="Subst"/>
          <w:bCs w:val="0"/>
          <w:iCs w:val="0"/>
        </w:rPr>
        <w:t>Отсутствует.</w:t>
      </w:r>
    </w:p>
    <w:p w:rsidR="00536A45" w:rsidRPr="00C01EB1" w:rsidRDefault="008568A8">
      <w:pPr>
        <w:pStyle w:val="2"/>
      </w:pPr>
      <w:bookmarkStart w:id="74" w:name="_Toc48308593"/>
      <w:r w:rsidRPr="00C01EB1">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74"/>
    </w:p>
    <w:p w:rsidR="0003744F" w:rsidRPr="0003744F" w:rsidRDefault="006E458C" w:rsidP="0003744F">
      <w:pPr>
        <w:ind w:left="200"/>
        <w:rPr>
          <w:b/>
          <w:bCs/>
          <w:i/>
          <w:iCs/>
        </w:rPr>
      </w:pPr>
      <w:r w:rsidRPr="00C01EB1">
        <w:rPr>
          <w:rStyle w:val="Subst"/>
        </w:rPr>
        <w:t>Изменения в составе информации настоящего пункта в отчетном квартале не происходили</w:t>
      </w:r>
    </w:p>
    <w:p w:rsidR="009C7FA8" w:rsidRPr="00C01EB1" w:rsidRDefault="008568A8" w:rsidP="00A83DD7">
      <w:pPr>
        <w:pStyle w:val="2"/>
      </w:pPr>
      <w:bookmarkStart w:id="75" w:name="_Toc48308594"/>
      <w:r w:rsidRPr="00C01EB1">
        <w:t>5.5. Информация о лицах, входящих в состав органов контроля за финансово-хозяйственной деятельностью эмитента</w:t>
      </w:r>
      <w:bookmarkEnd w:id="75"/>
    </w:p>
    <w:p w:rsidR="00A83DD7" w:rsidRPr="00C01EB1" w:rsidRDefault="00A83DD7" w:rsidP="00A83DD7"/>
    <w:p w:rsidR="00875F4A" w:rsidRPr="00C01EB1" w:rsidRDefault="00875F4A" w:rsidP="00AE780E">
      <w:pPr>
        <w:ind w:left="200"/>
        <w:rPr>
          <w:rStyle w:val="Subst"/>
          <w:bCs w:val="0"/>
          <w:iCs w:val="0"/>
        </w:rPr>
      </w:pPr>
      <w:r w:rsidRPr="00C01EB1">
        <w:t>Наименование органа контроля за финансово-хозяйственной деятельностью эмитента:</w:t>
      </w:r>
      <w:r w:rsidRPr="00C01EB1">
        <w:rPr>
          <w:rStyle w:val="Subst"/>
          <w:bCs w:val="0"/>
          <w:iCs w:val="0"/>
        </w:rPr>
        <w:t xml:space="preserve"> Ревизионная комиссия</w:t>
      </w:r>
    </w:p>
    <w:p w:rsidR="00AE780E" w:rsidRPr="00C01EB1" w:rsidRDefault="00AE780E" w:rsidP="00AE780E">
      <w:pPr>
        <w:ind w:left="200"/>
        <w:rPr>
          <w:b/>
          <w:i/>
        </w:rPr>
      </w:pPr>
    </w:p>
    <w:p w:rsidR="00875F4A" w:rsidRPr="00C01EB1" w:rsidRDefault="00875F4A" w:rsidP="00875F4A">
      <w:pPr>
        <w:ind w:left="200"/>
      </w:pPr>
      <w:r w:rsidRPr="00C01EB1">
        <w:t>ФИО:</w:t>
      </w:r>
      <w:r w:rsidRPr="00C01EB1">
        <w:rPr>
          <w:rStyle w:val="Subst"/>
          <w:bCs w:val="0"/>
          <w:iCs w:val="0"/>
        </w:rPr>
        <w:t xml:space="preserve"> Коган Александр Леонидович</w:t>
      </w:r>
    </w:p>
    <w:p w:rsidR="00875F4A" w:rsidRPr="00C01EB1" w:rsidRDefault="00875F4A" w:rsidP="00875F4A">
      <w:pPr>
        <w:ind w:left="200"/>
      </w:pPr>
      <w:r w:rsidRPr="00C01EB1">
        <w:rPr>
          <w:rStyle w:val="Subst"/>
          <w:bCs w:val="0"/>
          <w:iCs w:val="0"/>
        </w:rPr>
        <w:t>(председатель)</w:t>
      </w:r>
    </w:p>
    <w:p w:rsidR="00875F4A" w:rsidRPr="00C01EB1" w:rsidRDefault="00875F4A" w:rsidP="00875F4A">
      <w:pPr>
        <w:ind w:left="200"/>
      </w:pPr>
      <w:r w:rsidRPr="00C01EB1">
        <w:t>Год рождения:</w:t>
      </w:r>
      <w:r w:rsidRPr="00C01EB1">
        <w:rPr>
          <w:rStyle w:val="Subst"/>
          <w:bCs w:val="0"/>
          <w:iCs w:val="0"/>
        </w:rPr>
        <w:t xml:space="preserve"> 1957</w:t>
      </w:r>
    </w:p>
    <w:p w:rsidR="00875F4A" w:rsidRPr="00C01EB1" w:rsidRDefault="00875F4A" w:rsidP="00875F4A">
      <w:pPr>
        <w:ind w:left="200"/>
        <w:rPr>
          <w:rStyle w:val="Subst"/>
          <w:bCs w:val="0"/>
          <w:iCs w:val="0"/>
        </w:rPr>
      </w:pPr>
      <w:r w:rsidRPr="00C01EB1">
        <w:t xml:space="preserve">Образование: </w:t>
      </w:r>
      <w:r w:rsidRPr="00C01EB1">
        <w:rPr>
          <w:rStyle w:val="Subst"/>
          <w:bCs w:val="0"/>
          <w:iCs w:val="0"/>
        </w:rPr>
        <w:t>высшее</w:t>
      </w:r>
    </w:p>
    <w:p w:rsidR="00875F4A" w:rsidRPr="00C01EB1" w:rsidRDefault="00875F4A" w:rsidP="00875F4A">
      <w:pPr>
        <w:ind w:left="200"/>
      </w:pPr>
    </w:p>
    <w:p w:rsidR="00875F4A" w:rsidRPr="00C01EB1" w:rsidRDefault="00875F4A" w:rsidP="00875F4A">
      <w:pPr>
        <w:ind w:left="200"/>
      </w:pPr>
      <w:r w:rsidRPr="00C01EB1">
        <w:t xml:space="preserve">Все должности, занимаемые данным лицом в эмитенте и других организациях за последние 5 лет и в </w:t>
      </w:r>
      <w:r w:rsidRPr="00C01EB1">
        <w:lastRenderedPageBreak/>
        <w:t>настоящее время в хронологическом порядке, в том числе по совместительству</w:t>
      </w:r>
    </w:p>
    <w:p w:rsidR="00875F4A" w:rsidRPr="00C01EB1"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C01EB1"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C01EB1" w:rsidRDefault="00875F4A" w:rsidP="004476B4">
            <w:pPr>
              <w:jc w:val="center"/>
            </w:pPr>
            <w:r w:rsidRPr="00C01EB1">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C01EB1" w:rsidRDefault="00875F4A" w:rsidP="004476B4">
            <w:pPr>
              <w:jc w:val="center"/>
            </w:pPr>
            <w:r w:rsidRPr="00C01EB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C01EB1" w:rsidRDefault="00875F4A" w:rsidP="004476B4">
            <w:pPr>
              <w:jc w:val="center"/>
            </w:pPr>
            <w:r w:rsidRPr="00C01EB1">
              <w:t>Должность</w:t>
            </w:r>
          </w:p>
        </w:tc>
      </w:tr>
      <w:tr w:rsidR="00875F4A" w:rsidRPr="00C01EB1" w:rsidTr="004476B4">
        <w:tc>
          <w:tcPr>
            <w:tcW w:w="1332" w:type="dxa"/>
            <w:tcBorders>
              <w:top w:val="single" w:sz="6" w:space="0" w:color="auto"/>
              <w:left w:val="double" w:sz="6" w:space="0" w:color="auto"/>
              <w:bottom w:val="single" w:sz="6" w:space="0" w:color="auto"/>
              <w:right w:val="single" w:sz="6" w:space="0" w:color="auto"/>
            </w:tcBorders>
          </w:tcPr>
          <w:p w:rsidR="00875F4A" w:rsidRPr="00C01EB1" w:rsidRDefault="00875F4A" w:rsidP="004476B4">
            <w:pPr>
              <w:jc w:val="center"/>
            </w:pPr>
            <w:r w:rsidRPr="00C01EB1">
              <w:t>с</w:t>
            </w:r>
          </w:p>
        </w:tc>
        <w:tc>
          <w:tcPr>
            <w:tcW w:w="1260" w:type="dxa"/>
            <w:tcBorders>
              <w:top w:val="single" w:sz="6" w:space="0" w:color="auto"/>
              <w:left w:val="single" w:sz="6" w:space="0" w:color="auto"/>
              <w:bottom w:val="single" w:sz="6" w:space="0" w:color="auto"/>
              <w:right w:val="single" w:sz="6" w:space="0" w:color="auto"/>
            </w:tcBorders>
          </w:tcPr>
          <w:p w:rsidR="00875F4A" w:rsidRPr="00C01EB1" w:rsidRDefault="00875F4A" w:rsidP="004476B4">
            <w:pPr>
              <w:jc w:val="center"/>
            </w:pPr>
            <w:r w:rsidRPr="00C01EB1">
              <w:t>по</w:t>
            </w:r>
          </w:p>
        </w:tc>
        <w:tc>
          <w:tcPr>
            <w:tcW w:w="3980" w:type="dxa"/>
            <w:tcBorders>
              <w:top w:val="single" w:sz="6" w:space="0" w:color="auto"/>
              <w:left w:val="single" w:sz="6" w:space="0" w:color="auto"/>
              <w:bottom w:val="single" w:sz="6" w:space="0" w:color="auto"/>
              <w:right w:val="single" w:sz="6" w:space="0" w:color="auto"/>
            </w:tcBorders>
          </w:tcPr>
          <w:p w:rsidR="00875F4A" w:rsidRPr="00C01EB1"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C01EB1" w:rsidRDefault="00875F4A" w:rsidP="004476B4"/>
        </w:tc>
      </w:tr>
      <w:tr w:rsidR="00875F4A" w:rsidRPr="00C01EB1" w:rsidTr="004476B4">
        <w:tc>
          <w:tcPr>
            <w:tcW w:w="1332" w:type="dxa"/>
            <w:tcBorders>
              <w:top w:val="single" w:sz="6" w:space="0" w:color="auto"/>
              <w:left w:val="double" w:sz="6" w:space="0" w:color="auto"/>
              <w:bottom w:val="double" w:sz="6" w:space="0" w:color="auto"/>
              <w:right w:val="single" w:sz="6" w:space="0" w:color="auto"/>
            </w:tcBorders>
          </w:tcPr>
          <w:p w:rsidR="00875F4A" w:rsidRPr="00C01EB1" w:rsidRDefault="00020775" w:rsidP="004476B4">
            <w:r>
              <w:t>2014</w:t>
            </w:r>
          </w:p>
        </w:tc>
        <w:tc>
          <w:tcPr>
            <w:tcW w:w="1260" w:type="dxa"/>
            <w:tcBorders>
              <w:top w:val="single" w:sz="6" w:space="0" w:color="auto"/>
              <w:left w:val="single" w:sz="6" w:space="0" w:color="auto"/>
              <w:bottom w:val="double" w:sz="6" w:space="0" w:color="auto"/>
              <w:right w:val="single" w:sz="6" w:space="0" w:color="auto"/>
            </w:tcBorders>
          </w:tcPr>
          <w:p w:rsidR="00875F4A" w:rsidRPr="00C01EB1" w:rsidRDefault="00875F4A" w:rsidP="004476B4">
            <w:r w:rsidRPr="00C01EB1">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C01EB1" w:rsidRDefault="009052B1" w:rsidP="004476B4">
            <w:r w:rsidRPr="00C01EB1">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Pr="00C01EB1" w:rsidRDefault="00875F4A" w:rsidP="004476B4">
            <w:r w:rsidRPr="00C01EB1">
              <w:t>Директор по контрольно-ревизионной деятельности</w:t>
            </w:r>
          </w:p>
        </w:tc>
      </w:tr>
    </w:tbl>
    <w:p w:rsidR="00875F4A" w:rsidRPr="00C01EB1" w:rsidRDefault="00875F4A" w:rsidP="00875F4A">
      <w:pPr>
        <w:pStyle w:val="ThinDelim"/>
      </w:pPr>
    </w:p>
    <w:p w:rsidR="00794A11" w:rsidRPr="00C01EB1" w:rsidRDefault="00875F4A" w:rsidP="007B67C7">
      <w:pPr>
        <w:ind w:left="200"/>
        <w:rPr>
          <w:rStyle w:val="Subst"/>
          <w:bCs w:val="0"/>
          <w:iCs w:val="0"/>
        </w:rPr>
      </w:pPr>
      <w:r w:rsidRPr="00C01EB1">
        <w:rPr>
          <w:rStyle w:val="Subst"/>
          <w:bCs w:val="0"/>
          <w:iCs w:val="0"/>
        </w:rPr>
        <w:t>Доли участия в уставном капитале эмитента/обыкновенных акций не имеет</w:t>
      </w:r>
    </w:p>
    <w:p w:rsidR="00A83DD7" w:rsidRPr="00C01EB1" w:rsidRDefault="00A83DD7" w:rsidP="007B67C7">
      <w:pPr>
        <w:ind w:left="200"/>
        <w:rPr>
          <w:b/>
          <w:i/>
        </w:rPr>
      </w:pPr>
    </w:p>
    <w:p w:rsidR="00FC557C" w:rsidRPr="00C01EB1" w:rsidRDefault="00FC557C" w:rsidP="00FC557C">
      <w:pPr>
        <w:ind w:left="200"/>
        <w:rPr>
          <w:rStyle w:val="Subst"/>
          <w:bCs w:val="0"/>
          <w:iCs w:val="0"/>
        </w:rPr>
      </w:pPr>
      <w:r w:rsidRPr="00C01EB1">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01EB1">
        <w:rPr>
          <w:rStyle w:val="Subst"/>
          <w:bCs w:val="0"/>
          <w:iCs w:val="0"/>
        </w:rPr>
        <w:t xml:space="preserve"> </w:t>
      </w:r>
    </w:p>
    <w:p w:rsidR="00FC557C" w:rsidRPr="00020775" w:rsidRDefault="00FC557C" w:rsidP="00FC557C">
      <w:pPr>
        <w:ind w:left="200"/>
      </w:pPr>
      <w:r w:rsidRPr="00020775">
        <w:rPr>
          <w:rStyle w:val="Subst"/>
          <w:bCs w:val="0"/>
          <w:iCs w:val="0"/>
        </w:rPr>
        <w:t xml:space="preserve">  Эмитент не выпускал опционов</w:t>
      </w:r>
    </w:p>
    <w:p w:rsidR="00FC557C" w:rsidRPr="00020775" w:rsidRDefault="00FC557C" w:rsidP="00FC557C">
      <w:pPr>
        <w:widowControl/>
        <w:spacing w:before="200" w:after="0"/>
        <w:ind w:left="142"/>
        <w:jc w:val="both"/>
      </w:pPr>
      <w:r w:rsidRPr="00020775">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FC557C" w:rsidRPr="00020775" w:rsidRDefault="00FC557C" w:rsidP="00FC557C">
      <w:pPr>
        <w:widowControl/>
        <w:spacing w:before="0" w:after="0"/>
        <w:ind w:left="142" w:firstLine="284"/>
        <w:jc w:val="both"/>
        <w:rPr>
          <w:rStyle w:val="Subst"/>
          <w:b w:val="0"/>
          <w:bCs w:val="0"/>
          <w:i w:val="0"/>
          <w:iCs w:val="0"/>
        </w:rPr>
      </w:pPr>
      <w:r w:rsidRPr="00020775">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FC557C" w:rsidRPr="00020775" w:rsidRDefault="00FC557C" w:rsidP="00FC557C">
      <w:pPr>
        <w:spacing w:before="0" w:after="0"/>
        <w:ind w:left="400"/>
        <w:jc w:val="both"/>
      </w:pPr>
    </w:p>
    <w:p w:rsidR="00875F4A" w:rsidRPr="00020775" w:rsidRDefault="00875F4A" w:rsidP="00875F4A">
      <w:pPr>
        <w:ind w:left="200"/>
      </w:pPr>
      <w:r w:rsidRPr="00020775">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020775" w:rsidRDefault="00875F4A" w:rsidP="00875F4A">
      <w:pPr>
        <w:ind w:left="400"/>
        <w:rPr>
          <w:rStyle w:val="Subst"/>
          <w:bCs w:val="0"/>
          <w:iCs w:val="0"/>
        </w:rPr>
      </w:pPr>
      <w:r w:rsidRPr="00020775">
        <w:rPr>
          <w:rStyle w:val="Subst"/>
          <w:bCs w:val="0"/>
          <w:iCs w:val="0"/>
        </w:rPr>
        <w:t>Указанных родственных связей нет</w:t>
      </w:r>
    </w:p>
    <w:p w:rsidR="00794A11" w:rsidRPr="00020775" w:rsidRDefault="00794A11" w:rsidP="00297462">
      <w:pPr>
        <w:spacing w:before="0" w:after="0"/>
        <w:ind w:left="400"/>
      </w:pPr>
    </w:p>
    <w:p w:rsidR="00875F4A" w:rsidRPr="00020775" w:rsidRDefault="00875F4A" w:rsidP="00875F4A">
      <w:pPr>
        <w:ind w:left="200"/>
      </w:pPr>
      <w:r w:rsidRPr="00020775">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020775" w:rsidRDefault="00875F4A" w:rsidP="00875F4A">
      <w:pPr>
        <w:ind w:left="400"/>
        <w:rPr>
          <w:rStyle w:val="Subst"/>
          <w:bCs w:val="0"/>
          <w:iCs w:val="0"/>
        </w:rPr>
      </w:pPr>
      <w:r w:rsidRPr="00020775">
        <w:rPr>
          <w:rStyle w:val="Subst"/>
          <w:bCs w:val="0"/>
          <w:iCs w:val="0"/>
        </w:rPr>
        <w:t>Лицо к указанным видам ответственности не привлекалось</w:t>
      </w:r>
    </w:p>
    <w:p w:rsidR="00794A11" w:rsidRPr="00020775" w:rsidRDefault="00794A11" w:rsidP="00297462">
      <w:pPr>
        <w:spacing w:before="0" w:after="0"/>
        <w:ind w:left="400"/>
      </w:pPr>
    </w:p>
    <w:p w:rsidR="00875F4A" w:rsidRPr="00020775" w:rsidRDefault="00875F4A" w:rsidP="00875F4A">
      <w:pPr>
        <w:ind w:left="200"/>
      </w:pPr>
      <w:r w:rsidRPr="00020775">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Pr="00020775" w:rsidRDefault="00875F4A" w:rsidP="00794A11">
      <w:pPr>
        <w:ind w:left="400"/>
        <w:rPr>
          <w:rStyle w:val="Subst"/>
          <w:bCs w:val="0"/>
          <w:iCs w:val="0"/>
        </w:rPr>
      </w:pPr>
      <w:r w:rsidRPr="00020775">
        <w:rPr>
          <w:rStyle w:val="Subst"/>
          <w:bCs w:val="0"/>
          <w:iCs w:val="0"/>
        </w:rPr>
        <w:t>Лицо указанных должностей не занимало</w:t>
      </w:r>
    </w:p>
    <w:p w:rsidR="0052163F" w:rsidRPr="0003744F" w:rsidRDefault="0052163F" w:rsidP="00E833AF">
      <w:pPr>
        <w:spacing w:before="0" w:after="0"/>
        <w:rPr>
          <w:b/>
          <w:bCs/>
          <w:i/>
          <w:iCs/>
          <w:highlight w:val="green"/>
        </w:rPr>
      </w:pPr>
    </w:p>
    <w:p w:rsidR="007B67C7" w:rsidRPr="0003744F" w:rsidRDefault="007B67C7" w:rsidP="00E833AF">
      <w:pPr>
        <w:spacing w:before="0" w:after="0"/>
        <w:rPr>
          <w:b/>
          <w:bCs/>
          <w:i/>
          <w:iCs/>
          <w:highlight w:val="green"/>
        </w:rPr>
      </w:pPr>
    </w:p>
    <w:p w:rsidR="00875F4A" w:rsidRPr="009E48EA" w:rsidRDefault="00875F4A" w:rsidP="00875F4A">
      <w:pPr>
        <w:ind w:left="200"/>
      </w:pPr>
      <w:r w:rsidRPr="009E48EA">
        <w:t>ФИО:</w:t>
      </w:r>
      <w:r w:rsidRPr="009E48EA">
        <w:rPr>
          <w:rStyle w:val="Subst"/>
          <w:bCs w:val="0"/>
          <w:iCs w:val="0"/>
        </w:rPr>
        <w:t xml:space="preserve"> Горячкин Юрий Александрович</w:t>
      </w:r>
    </w:p>
    <w:p w:rsidR="00875F4A" w:rsidRPr="009E48EA" w:rsidRDefault="00875F4A" w:rsidP="00875F4A">
      <w:pPr>
        <w:ind w:left="200"/>
      </w:pPr>
      <w:r w:rsidRPr="009E48EA">
        <w:t>Год рождения:</w:t>
      </w:r>
      <w:r w:rsidRPr="009E48EA">
        <w:rPr>
          <w:rStyle w:val="Subst"/>
          <w:bCs w:val="0"/>
          <w:iCs w:val="0"/>
        </w:rPr>
        <w:t xml:space="preserve"> 1966</w:t>
      </w:r>
    </w:p>
    <w:p w:rsidR="00875F4A" w:rsidRPr="009E48EA" w:rsidRDefault="00875F4A" w:rsidP="00875F4A">
      <w:pPr>
        <w:ind w:left="200"/>
        <w:rPr>
          <w:rStyle w:val="Subst"/>
          <w:bCs w:val="0"/>
          <w:iCs w:val="0"/>
        </w:rPr>
      </w:pPr>
      <w:r w:rsidRPr="009E48EA">
        <w:t xml:space="preserve">Образование: </w:t>
      </w:r>
      <w:r w:rsidRPr="009E48EA">
        <w:rPr>
          <w:rStyle w:val="Subst"/>
          <w:bCs w:val="0"/>
          <w:iCs w:val="0"/>
        </w:rPr>
        <w:t>высшее</w:t>
      </w:r>
    </w:p>
    <w:p w:rsidR="00875F4A" w:rsidRPr="009E48EA" w:rsidRDefault="00875F4A" w:rsidP="00875F4A">
      <w:pPr>
        <w:ind w:left="200"/>
      </w:pPr>
    </w:p>
    <w:p w:rsidR="00875F4A" w:rsidRPr="009E48EA" w:rsidRDefault="00875F4A" w:rsidP="00875F4A">
      <w:pPr>
        <w:ind w:left="200"/>
      </w:pPr>
      <w:r w:rsidRPr="009E48EA">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9E48EA"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9E48EA"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9E48EA" w:rsidRDefault="00875F4A" w:rsidP="004476B4">
            <w:pPr>
              <w:jc w:val="center"/>
            </w:pPr>
            <w:r w:rsidRPr="009E48EA">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9E48EA" w:rsidRDefault="00875F4A" w:rsidP="004476B4">
            <w:pPr>
              <w:jc w:val="center"/>
            </w:pPr>
            <w:r w:rsidRPr="009E48EA">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9E48EA" w:rsidRDefault="00875F4A" w:rsidP="004476B4">
            <w:pPr>
              <w:jc w:val="center"/>
            </w:pPr>
            <w:r w:rsidRPr="009E48EA">
              <w:t>Должность</w:t>
            </w:r>
          </w:p>
        </w:tc>
      </w:tr>
      <w:tr w:rsidR="00875F4A" w:rsidRPr="009E48EA" w:rsidTr="004476B4">
        <w:tc>
          <w:tcPr>
            <w:tcW w:w="1332" w:type="dxa"/>
            <w:tcBorders>
              <w:top w:val="single" w:sz="6" w:space="0" w:color="auto"/>
              <w:left w:val="double" w:sz="6" w:space="0" w:color="auto"/>
              <w:bottom w:val="single" w:sz="6" w:space="0" w:color="auto"/>
              <w:right w:val="single" w:sz="6" w:space="0" w:color="auto"/>
            </w:tcBorders>
          </w:tcPr>
          <w:p w:rsidR="00875F4A" w:rsidRPr="009E48EA" w:rsidRDefault="00875F4A" w:rsidP="004476B4">
            <w:pPr>
              <w:jc w:val="center"/>
            </w:pPr>
            <w:r w:rsidRPr="009E48EA">
              <w:t>с</w:t>
            </w:r>
          </w:p>
        </w:tc>
        <w:tc>
          <w:tcPr>
            <w:tcW w:w="1260" w:type="dxa"/>
            <w:tcBorders>
              <w:top w:val="single" w:sz="6" w:space="0" w:color="auto"/>
              <w:left w:val="single" w:sz="6" w:space="0" w:color="auto"/>
              <w:bottom w:val="single" w:sz="6" w:space="0" w:color="auto"/>
              <w:right w:val="single" w:sz="6" w:space="0" w:color="auto"/>
            </w:tcBorders>
          </w:tcPr>
          <w:p w:rsidR="00875F4A" w:rsidRPr="009E48EA" w:rsidRDefault="00875F4A" w:rsidP="004476B4">
            <w:pPr>
              <w:jc w:val="center"/>
            </w:pPr>
            <w:r w:rsidRPr="009E48EA">
              <w:t>по</w:t>
            </w:r>
          </w:p>
        </w:tc>
        <w:tc>
          <w:tcPr>
            <w:tcW w:w="3980" w:type="dxa"/>
            <w:tcBorders>
              <w:top w:val="single" w:sz="6" w:space="0" w:color="auto"/>
              <w:left w:val="single" w:sz="6" w:space="0" w:color="auto"/>
              <w:bottom w:val="single" w:sz="6" w:space="0" w:color="auto"/>
              <w:right w:val="single" w:sz="6" w:space="0" w:color="auto"/>
            </w:tcBorders>
          </w:tcPr>
          <w:p w:rsidR="00875F4A" w:rsidRPr="009E48EA"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9E48EA" w:rsidRDefault="00875F4A" w:rsidP="004476B4"/>
        </w:tc>
      </w:tr>
      <w:tr w:rsidR="00875F4A" w:rsidRPr="009E48EA" w:rsidTr="004476B4">
        <w:tc>
          <w:tcPr>
            <w:tcW w:w="1332" w:type="dxa"/>
            <w:tcBorders>
              <w:top w:val="single" w:sz="6" w:space="0" w:color="auto"/>
              <w:left w:val="double" w:sz="6" w:space="0" w:color="auto"/>
              <w:bottom w:val="double" w:sz="6" w:space="0" w:color="auto"/>
              <w:right w:val="single" w:sz="6" w:space="0" w:color="auto"/>
            </w:tcBorders>
          </w:tcPr>
          <w:p w:rsidR="00875F4A" w:rsidRPr="009E48EA" w:rsidRDefault="009E48EA" w:rsidP="004476B4">
            <w:r w:rsidRPr="009E48EA">
              <w:t>2014</w:t>
            </w:r>
          </w:p>
        </w:tc>
        <w:tc>
          <w:tcPr>
            <w:tcW w:w="1260" w:type="dxa"/>
            <w:tcBorders>
              <w:top w:val="single" w:sz="6" w:space="0" w:color="auto"/>
              <w:left w:val="single" w:sz="6" w:space="0" w:color="auto"/>
              <w:bottom w:val="double" w:sz="6" w:space="0" w:color="auto"/>
              <w:right w:val="single" w:sz="6" w:space="0" w:color="auto"/>
            </w:tcBorders>
          </w:tcPr>
          <w:p w:rsidR="00875F4A" w:rsidRPr="009E48EA" w:rsidRDefault="00875F4A" w:rsidP="004476B4">
            <w:r w:rsidRPr="009E48EA">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9E48EA" w:rsidRDefault="001943D6" w:rsidP="004476B4">
            <w:r w:rsidRPr="009E48EA">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Pr="009E48EA" w:rsidRDefault="00875F4A" w:rsidP="004476B4">
            <w:r w:rsidRPr="009E48EA">
              <w:t>Начальник Департамента контроля эффективности использования ресурсов Контрольно-ревизионной дирекции</w:t>
            </w:r>
          </w:p>
        </w:tc>
      </w:tr>
    </w:tbl>
    <w:p w:rsidR="00875F4A" w:rsidRPr="009E48EA" w:rsidRDefault="00875F4A" w:rsidP="00875F4A">
      <w:pPr>
        <w:pStyle w:val="ThinDelim"/>
      </w:pPr>
    </w:p>
    <w:p w:rsidR="00875F4A" w:rsidRPr="009E48EA" w:rsidRDefault="00875F4A" w:rsidP="00875F4A">
      <w:pPr>
        <w:ind w:left="200"/>
      </w:pPr>
      <w:r w:rsidRPr="009E48EA">
        <w:rPr>
          <w:rStyle w:val="Subst"/>
          <w:bCs w:val="0"/>
          <w:iCs w:val="0"/>
        </w:rPr>
        <w:t>Доли участия в уставном капитале эмитента/обыкновенных акций не имеет</w:t>
      </w:r>
    </w:p>
    <w:p w:rsidR="009E2846" w:rsidRPr="009E48EA" w:rsidRDefault="009E2846" w:rsidP="009E2846">
      <w:pPr>
        <w:ind w:left="200"/>
      </w:pPr>
    </w:p>
    <w:p w:rsidR="009E2846" w:rsidRPr="009E48EA" w:rsidRDefault="009E2846" w:rsidP="009E2846">
      <w:pPr>
        <w:ind w:left="200"/>
        <w:rPr>
          <w:rStyle w:val="Subst"/>
          <w:bCs w:val="0"/>
          <w:iCs w:val="0"/>
        </w:rPr>
      </w:pPr>
      <w:r w:rsidRPr="009E48EA">
        <w:lastRenderedPageBreak/>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9E48EA">
        <w:rPr>
          <w:rStyle w:val="Subst"/>
          <w:bCs w:val="0"/>
          <w:iCs w:val="0"/>
        </w:rPr>
        <w:t xml:space="preserve"> </w:t>
      </w:r>
    </w:p>
    <w:p w:rsidR="009E2846" w:rsidRPr="009E48EA" w:rsidRDefault="009E2846" w:rsidP="009E2846">
      <w:pPr>
        <w:ind w:left="200"/>
      </w:pPr>
      <w:r w:rsidRPr="009E48EA">
        <w:rPr>
          <w:rStyle w:val="Subst"/>
          <w:bCs w:val="0"/>
          <w:iCs w:val="0"/>
        </w:rPr>
        <w:t xml:space="preserve">  Эмитент не выпускал опционов</w:t>
      </w:r>
    </w:p>
    <w:p w:rsidR="009E2846" w:rsidRPr="009E48EA" w:rsidRDefault="009E2846" w:rsidP="009E2846">
      <w:pPr>
        <w:widowControl/>
        <w:spacing w:before="200" w:after="0"/>
        <w:ind w:left="142"/>
        <w:jc w:val="both"/>
      </w:pPr>
      <w:r w:rsidRPr="009E48EA">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Default="009E2846" w:rsidP="007B67C7">
      <w:pPr>
        <w:widowControl/>
        <w:spacing w:before="0" w:after="0"/>
        <w:ind w:left="142" w:firstLine="284"/>
        <w:jc w:val="both"/>
        <w:rPr>
          <w:rStyle w:val="Subst"/>
        </w:rPr>
      </w:pPr>
      <w:r w:rsidRPr="009E48EA">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8A021D" w:rsidRPr="009E48EA" w:rsidRDefault="008A021D" w:rsidP="007B67C7">
      <w:pPr>
        <w:widowControl/>
        <w:spacing w:before="0" w:after="0"/>
        <w:ind w:left="142" w:firstLine="284"/>
        <w:jc w:val="both"/>
      </w:pPr>
    </w:p>
    <w:p w:rsidR="00875F4A" w:rsidRPr="009E48EA" w:rsidRDefault="00875F4A" w:rsidP="00875F4A">
      <w:pPr>
        <w:ind w:left="200"/>
      </w:pPr>
      <w:r w:rsidRPr="009E48EA">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9E48EA" w:rsidRDefault="00875F4A" w:rsidP="00875F4A">
      <w:pPr>
        <w:ind w:left="400"/>
        <w:rPr>
          <w:rStyle w:val="Subst"/>
          <w:bCs w:val="0"/>
          <w:iCs w:val="0"/>
        </w:rPr>
      </w:pPr>
      <w:r w:rsidRPr="009E48EA">
        <w:rPr>
          <w:rStyle w:val="Subst"/>
          <w:bCs w:val="0"/>
          <w:iCs w:val="0"/>
        </w:rPr>
        <w:t>Указанных родственных связей нет</w:t>
      </w:r>
    </w:p>
    <w:p w:rsidR="009E2846" w:rsidRPr="009E48EA" w:rsidRDefault="009E2846" w:rsidP="00297462">
      <w:pPr>
        <w:spacing w:before="0" w:after="0"/>
        <w:ind w:left="400"/>
      </w:pPr>
    </w:p>
    <w:p w:rsidR="00875F4A" w:rsidRPr="009E48EA" w:rsidRDefault="00875F4A" w:rsidP="00875F4A">
      <w:pPr>
        <w:ind w:left="200"/>
      </w:pPr>
      <w:r w:rsidRPr="009E48EA">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9E48EA" w:rsidRDefault="00875F4A" w:rsidP="00875F4A">
      <w:pPr>
        <w:ind w:left="400"/>
        <w:rPr>
          <w:rStyle w:val="Subst"/>
          <w:bCs w:val="0"/>
          <w:iCs w:val="0"/>
        </w:rPr>
      </w:pPr>
      <w:r w:rsidRPr="009E48EA">
        <w:rPr>
          <w:rStyle w:val="Subst"/>
          <w:bCs w:val="0"/>
          <w:iCs w:val="0"/>
        </w:rPr>
        <w:t>Лицо к указанным видам ответственности не привлекалось</w:t>
      </w:r>
    </w:p>
    <w:p w:rsidR="009E2846" w:rsidRPr="009E48EA" w:rsidRDefault="009E2846" w:rsidP="00297462">
      <w:pPr>
        <w:spacing w:before="0" w:after="0"/>
        <w:ind w:left="400"/>
      </w:pPr>
    </w:p>
    <w:p w:rsidR="00875F4A" w:rsidRPr="009E48EA" w:rsidRDefault="00875F4A" w:rsidP="00875F4A">
      <w:pPr>
        <w:ind w:left="200"/>
      </w:pPr>
      <w:r w:rsidRPr="009E48EA">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Pr="009E48EA" w:rsidRDefault="00875F4A" w:rsidP="00875F4A">
      <w:pPr>
        <w:ind w:left="400"/>
        <w:rPr>
          <w:rStyle w:val="Subst"/>
          <w:bCs w:val="0"/>
          <w:iCs w:val="0"/>
        </w:rPr>
      </w:pPr>
      <w:r w:rsidRPr="009E48EA">
        <w:rPr>
          <w:rStyle w:val="Subst"/>
          <w:bCs w:val="0"/>
          <w:iCs w:val="0"/>
        </w:rPr>
        <w:t>Лицо указанных должностей не занимало</w:t>
      </w:r>
    </w:p>
    <w:p w:rsidR="00875F4A" w:rsidRPr="009E48EA" w:rsidRDefault="00875F4A" w:rsidP="00875F4A"/>
    <w:p w:rsidR="00875F4A" w:rsidRPr="00FE20CF" w:rsidRDefault="00875F4A" w:rsidP="00875F4A">
      <w:pPr>
        <w:ind w:left="200"/>
      </w:pPr>
      <w:r w:rsidRPr="00FE20CF">
        <w:t>ФИО:</w:t>
      </w:r>
      <w:r w:rsidRPr="00FE20CF">
        <w:rPr>
          <w:rStyle w:val="Subst"/>
          <w:bCs w:val="0"/>
          <w:iCs w:val="0"/>
        </w:rPr>
        <w:t xml:space="preserve"> Кузьмина Екатерина Валериевна</w:t>
      </w:r>
    </w:p>
    <w:p w:rsidR="00875F4A" w:rsidRPr="00FE20CF" w:rsidRDefault="00875F4A" w:rsidP="00875F4A">
      <w:pPr>
        <w:ind w:left="200"/>
      </w:pPr>
      <w:r w:rsidRPr="00FE20CF">
        <w:t>Год рождения:</w:t>
      </w:r>
      <w:r w:rsidRPr="00FE20CF">
        <w:rPr>
          <w:rStyle w:val="Subst"/>
          <w:bCs w:val="0"/>
          <w:iCs w:val="0"/>
        </w:rPr>
        <w:t xml:space="preserve"> 1972</w:t>
      </w:r>
    </w:p>
    <w:p w:rsidR="00875F4A" w:rsidRPr="00FE20CF" w:rsidRDefault="00875F4A" w:rsidP="00875F4A">
      <w:pPr>
        <w:ind w:left="200"/>
        <w:rPr>
          <w:rStyle w:val="Subst"/>
          <w:bCs w:val="0"/>
          <w:iCs w:val="0"/>
        </w:rPr>
      </w:pPr>
      <w:r w:rsidRPr="00FE20CF">
        <w:t xml:space="preserve">Образование: </w:t>
      </w:r>
      <w:r w:rsidRPr="00FE20CF">
        <w:rPr>
          <w:rStyle w:val="Subst"/>
          <w:bCs w:val="0"/>
          <w:iCs w:val="0"/>
        </w:rPr>
        <w:t>высшее</w:t>
      </w:r>
    </w:p>
    <w:p w:rsidR="00875F4A" w:rsidRPr="00FE20CF" w:rsidRDefault="00875F4A" w:rsidP="00875F4A">
      <w:pPr>
        <w:ind w:left="200"/>
      </w:pPr>
    </w:p>
    <w:p w:rsidR="00875F4A" w:rsidRPr="00FE20CF" w:rsidRDefault="00875F4A" w:rsidP="00875F4A">
      <w:pPr>
        <w:ind w:left="200"/>
      </w:pPr>
      <w:r w:rsidRPr="00FE20CF">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FE20CF" w:rsidRDefault="00875F4A" w:rsidP="00875F4A">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FE20CF" w:rsidTr="004476B4">
        <w:tc>
          <w:tcPr>
            <w:tcW w:w="2592" w:type="dxa"/>
            <w:gridSpan w:val="2"/>
            <w:tcBorders>
              <w:top w:val="double" w:sz="6" w:space="0" w:color="auto"/>
              <w:left w:val="double" w:sz="6" w:space="0" w:color="auto"/>
              <w:bottom w:val="single" w:sz="6" w:space="0" w:color="auto"/>
              <w:right w:val="single" w:sz="6" w:space="0" w:color="auto"/>
            </w:tcBorders>
          </w:tcPr>
          <w:p w:rsidR="00875F4A" w:rsidRPr="00FE20CF" w:rsidRDefault="00875F4A" w:rsidP="004476B4">
            <w:pPr>
              <w:jc w:val="center"/>
            </w:pPr>
            <w:r w:rsidRPr="00FE20CF">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FE20CF" w:rsidRDefault="00875F4A" w:rsidP="004476B4">
            <w:pPr>
              <w:jc w:val="center"/>
            </w:pPr>
            <w:r w:rsidRPr="00FE20CF">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FE20CF" w:rsidRDefault="00875F4A" w:rsidP="004476B4">
            <w:pPr>
              <w:jc w:val="center"/>
            </w:pPr>
            <w:r w:rsidRPr="00FE20CF">
              <w:t>Должность</w:t>
            </w:r>
          </w:p>
        </w:tc>
      </w:tr>
      <w:tr w:rsidR="00875F4A" w:rsidRPr="00FE20CF" w:rsidTr="004476B4">
        <w:tc>
          <w:tcPr>
            <w:tcW w:w="1332" w:type="dxa"/>
            <w:tcBorders>
              <w:top w:val="single" w:sz="6" w:space="0" w:color="auto"/>
              <w:left w:val="double" w:sz="6" w:space="0" w:color="auto"/>
              <w:bottom w:val="single" w:sz="6" w:space="0" w:color="auto"/>
              <w:right w:val="single" w:sz="6" w:space="0" w:color="auto"/>
            </w:tcBorders>
          </w:tcPr>
          <w:p w:rsidR="00875F4A" w:rsidRPr="00FE20CF" w:rsidRDefault="00875F4A" w:rsidP="004476B4">
            <w:pPr>
              <w:jc w:val="center"/>
            </w:pPr>
            <w:r w:rsidRPr="00FE20CF">
              <w:t>с</w:t>
            </w:r>
          </w:p>
        </w:tc>
        <w:tc>
          <w:tcPr>
            <w:tcW w:w="1260" w:type="dxa"/>
            <w:tcBorders>
              <w:top w:val="single" w:sz="6" w:space="0" w:color="auto"/>
              <w:left w:val="single" w:sz="6" w:space="0" w:color="auto"/>
              <w:bottom w:val="single" w:sz="6" w:space="0" w:color="auto"/>
              <w:right w:val="single" w:sz="6" w:space="0" w:color="auto"/>
            </w:tcBorders>
          </w:tcPr>
          <w:p w:rsidR="00875F4A" w:rsidRPr="00FE20CF" w:rsidRDefault="00875F4A" w:rsidP="004476B4">
            <w:pPr>
              <w:jc w:val="center"/>
            </w:pPr>
            <w:r w:rsidRPr="00FE20CF">
              <w:t>по</w:t>
            </w:r>
          </w:p>
        </w:tc>
        <w:tc>
          <w:tcPr>
            <w:tcW w:w="3980" w:type="dxa"/>
            <w:tcBorders>
              <w:top w:val="single" w:sz="6" w:space="0" w:color="auto"/>
              <w:left w:val="single" w:sz="6" w:space="0" w:color="auto"/>
              <w:bottom w:val="single" w:sz="6" w:space="0" w:color="auto"/>
              <w:right w:val="single" w:sz="6" w:space="0" w:color="auto"/>
            </w:tcBorders>
          </w:tcPr>
          <w:p w:rsidR="00875F4A" w:rsidRPr="00FE20CF"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FE20CF" w:rsidRDefault="00875F4A" w:rsidP="004476B4"/>
        </w:tc>
      </w:tr>
      <w:tr w:rsidR="00875F4A" w:rsidRPr="00FE20CF" w:rsidTr="004476B4">
        <w:tc>
          <w:tcPr>
            <w:tcW w:w="1332" w:type="dxa"/>
            <w:tcBorders>
              <w:top w:val="single" w:sz="6" w:space="0" w:color="auto"/>
              <w:left w:val="double" w:sz="6" w:space="0" w:color="auto"/>
              <w:bottom w:val="double" w:sz="6" w:space="0" w:color="auto"/>
              <w:right w:val="single" w:sz="6" w:space="0" w:color="auto"/>
            </w:tcBorders>
          </w:tcPr>
          <w:p w:rsidR="00875F4A" w:rsidRPr="00FE20CF" w:rsidRDefault="00FE20CF" w:rsidP="004476B4">
            <w:r w:rsidRPr="00FE20CF">
              <w:t>2014</w:t>
            </w:r>
          </w:p>
        </w:tc>
        <w:tc>
          <w:tcPr>
            <w:tcW w:w="1260" w:type="dxa"/>
            <w:tcBorders>
              <w:top w:val="single" w:sz="6" w:space="0" w:color="auto"/>
              <w:left w:val="single" w:sz="6" w:space="0" w:color="auto"/>
              <w:bottom w:val="double" w:sz="6" w:space="0" w:color="auto"/>
              <w:right w:val="single" w:sz="6" w:space="0" w:color="auto"/>
            </w:tcBorders>
          </w:tcPr>
          <w:p w:rsidR="00875F4A" w:rsidRPr="00FE20CF" w:rsidRDefault="00875F4A" w:rsidP="004476B4">
            <w:r w:rsidRPr="00FE20CF">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FE20CF" w:rsidRDefault="001943D6" w:rsidP="004476B4">
            <w:r w:rsidRPr="00FE20CF">
              <w:t>ООО «СТРОЙГАЗМОНТАЖ»</w:t>
            </w:r>
          </w:p>
        </w:tc>
        <w:tc>
          <w:tcPr>
            <w:tcW w:w="2680" w:type="dxa"/>
            <w:tcBorders>
              <w:top w:val="single" w:sz="6" w:space="0" w:color="auto"/>
              <w:left w:val="single" w:sz="6" w:space="0" w:color="auto"/>
              <w:bottom w:val="double" w:sz="6" w:space="0" w:color="auto"/>
              <w:right w:val="double" w:sz="6" w:space="0" w:color="auto"/>
            </w:tcBorders>
          </w:tcPr>
          <w:p w:rsidR="00875F4A" w:rsidRPr="00FE20CF" w:rsidRDefault="00875F4A" w:rsidP="004476B4">
            <w:r w:rsidRPr="00FE20CF">
              <w:t>Главный контролер-ревизор Департамента контроля эффективности использования ресурсов Контрольно-ревизионной дирекции</w:t>
            </w:r>
          </w:p>
        </w:tc>
      </w:tr>
    </w:tbl>
    <w:p w:rsidR="00875F4A" w:rsidRPr="00FE20CF" w:rsidRDefault="00875F4A" w:rsidP="00875F4A">
      <w:pPr>
        <w:pStyle w:val="ThinDelim"/>
      </w:pPr>
    </w:p>
    <w:p w:rsidR="00875F4A" w:rsidRPr="00FE20CF" w:rsidRDefault="00875F4A" w:rsidP="00875F4A">
      <w:pPr>
        <w:ind w:left="200"/>
        <w:rPr>
          <w:rStyle w:val="Subst"/>
          <w:bCs w:val="0"/>
          <w:iCs w:val="0"/>
        </w:rPr>
      </w:pPr>
      <w:r w:rsidRPr="00FE20CF">
        <w:rPr>
          <w:rStyle w:val="Subst"/>
          <w:bCs w:val="0"/>
          <w:iCs w:val="0"/>
        </w:rPr>
        <w:t>Доли участия в уставном капитале эмитента/обыкновенных акций не имеет</w:t>
      </w:r>
    </w:p>
    <w:p w:rsidR="009E2846" w:rsidRPr="00FE20CF" w:rsidRDefault="009E2846" w:rsidP="00875F4A">
      <w:pPr>
        <w:ind w:left="200"/>
      </w:pPr>
    </w:p>
    <w:p w:rsidR="009E2846" w:rsidRPr="00FE20CF" w:rsidRDefault="009E2846" w:rsidP="009E2846">
      <w:pPr>
        <w:ind w:left="200"/>
        <w:rPr>
          <w:rStyle w:val="Subst"/>
          <w:bCs w:val="0"/>
          <w:iCs w:val="0"/>
        </w:rPr>
      </w:pPr>
      <w:r w:rsidRPr="00FE20CF">
        <w:t>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FE20CF">
        <w:rPr>
          <w:rStyle w:val="Subst"/>
          <w:bCs w:val="0"/>
          <w:iCs w:val="0"/>
        </w:rPr>
        <w:t xml:space="preserve"> </w:t>
      </w:r>
    </w:p>
    <w:p w:rsidR="009E2846" w:rsidRPr="00FE20CF" w:rsidRDefault="009E2846" w:rsidP="009E2846">
      <w:pPr>
        <w:ind w:left="200"/>
      </w:pPr>
      <w:r w:rsidRPr="00FE20CF">
        <w:rPr>
          <w:rStyle w:val="Subst"/>
          <w:bCs w:val="0"/>
          <w:iCs w:val="0"/>
        </w:rPr>
        <w:t xml:space="preserve">  Эмитент не выпускал опционов</w:t>
      </w:r>
    </w:p>
    <w:p w:rsidR="009E2846" w:rsidRPr="00FE20CF" w:rsidRDefault="009E2846" w:rsidP="009E2846">
      <w:pPr>
        <w:widowControl/>
        <w:spacing w:before="200" w:after="0"/>
        <w:ind w:left="142"/>
        <w:jc w:val="both"/>
      </w:pPr>
      <w:r w:rsidRPr="00FE20CF">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9E2846" w:rsidRPr="00FE20CF" w:rsidRDefault="009E2846" w:rsidP="009E2846">
      <w:pPr>
        <w:widowControl/>
        <w:spacing w:before="0" w:after="0"/>
        <w:ind w:left="142" w:firstLine="284"/>
        <w:jc w:val="both"/>
        <w:rPr>
          <w:rStyle w:val="Subst"/>
          <w:b w:val="0"/>
          <w:bCs w:val="0"/>
          <w:i w:val="0"/>
          <w:iCs w:val="0"/>
        </w:rPr>
      </w:pPr>
      <w:r w:rsidRPr="00FE20CF">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9E2846" w:rsidRPr="00FE20CF" w:rsidRDefault="009E2846" w:rsidP="009E2846">
      <w:pPr>
        <w:spacing w:before="0" w:after="0"/>
        <w:ind w:left="400"/>
        <w:jc w:val="both"/>
      </w:pPr>
    </w:p>
    <w:p w:rsidR="00875F4A" w:rsidRPr="00FE20CF" w:rsidRDefault="00875F4A" w:rsidP="00875F4A">
      <w:pPr>
        <w:ind w:left="200"/>
      </w:pPr>
      <w:r w:rsidRPr="00FE20CF">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FE20CF" w:rsidRDefault="00875F4A" w:rsidP="00875F4A">
      <w:pPr>
        <w:ind w:left="400"/>
        <w:rPr>
          <w:rStyle w:val="Subst"/>
          <w:bCs w:val="0"/>
          <w:iCs w:val="0"/>
        </w:rPr>
      </w:pPr>
      <w:r w:rsidRPr="00FE20CF">
        <w:rPr>
          <w:rStyle w:val="Subst"/>
          <w:bCs w:val="0"/>
          <w:iCs w:val="0"/>
        </w:rPr>
        <w:t>Указанных родственных связей нет</w:t>
      </w:r>
    </w:p>
    <w:p w:rsidR="009E2846" w:rsidRPr="00FE20CF" w:rsidRDefault="009E2846" w:rsidP="005D5D46">
      <w:pPr>
        <w:spacing w:before="0" w:after="0"/>
        <w:ind w:left="400"/>
      </w:pPr>
    </w:p>
    <w:p w:rsidR="00875F4A" w:rsidRPr="00FE20CF" w:rsidRDefault="00875F4A" w:rsidP="00875F4A">
      <w:pPr>
        <w:ind w:left="200"/>
      </w:pPr>
      <w:r w:rsidRPr="00FE20CF">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875F4A" w:rsidRPr="00FE20CF" w:rsidRDefault="00875F4A" w:rsidP="00875F4A">
      <w:pPr>
        <w:ind w:left="400"/>
        <w:rPr>
          <w:rStyle w:val="Subst"/>
          <w:bCs w:val="0"/>
          <w:iCs w:val="0"/>
        </w:rPr>
      </w:pPr>
      <w:r w:rsidRPr="00FE20CF">
        <w:rPr>
          <w:rStyle w:val="Subst"/>
          <w:bCs w:val="0"/>
          <w:iCs w:val="0"/>
        </w:rPr>
        <w:t>Лицо к указанным видам ответственности не привлекалось</w:t>
      </w:r>
    </w:p>
    <w:p w:rsidR="009E2846" w:rsidRPr="00FE20CF" w:rsidRDefault="009E2846" w:rsidP="005D5D46">
      <w:pPr>
        <w:spacing w:before="0" w:after="0"/>
        <w:ind w:left="400"/>
      </w:pPr>
    </w:p>
    <w:p w:rsidR="00875F4A" w:rsidRPr="00FE20CF" w:rsidRDefault="00875F4A" w:rsidP="00875F4A">
      <w:pPr>
        <w:ind w:left="200"/>
      </w:pPr>
      <w:r w:rsidRPr="00FE20CF">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875F4A" w:rsidRPr="00FE20CF" w:rsidRDefault="00875F4A" w:rsidP="007B67C7">
      <w:pPr>
        <w:spacing w:after="0"/>
        <w:ind w:left="400"/>
      </w:pPr>
      <w:r w:rsidRPr="00FE20CF">
        <w:rPr>
          <w:rStyle w:val="Subst"/>
          <w:bCs w:val="0"/>
          <w:iCs w:val="0"/>
        </w:rPr>
        <w:t>Лицо указанных должностей не занимало</w:t>
      </w:r>
    </w:p>
    <w:p w:rsidR="007B67C7" w:rsidRPr="00FE20CF" w:rsidRDefault="007B67C7" w:rsidP="00B50FC9"/>
    <w:p w:rsidR="00875F4A" w:rsidRPr="00FE20CF" w:rsidRDefault="00875F4A" w:rsidP="00875F4A">
      <w:pPr>
        <w:ind w:left="200"/>
      </w:pPr>
      <w:r w:rsidRPr="00FE20CF">
        <w:t>Наименование органа контроля за финансово-хозяйственной деятельностью эмитента:</w:t>
      </w:r>
      <w:r w:rsidRPr="00FE20CF">
        <w:rPr>
          <w:rStyle w:val="Subst"/>
          <w:bCs w:val="0"/>
          <w:iCs w:val="0"/>
        </w:rPr>
        <w:t xml:space="preserve"> Отдел внутреннего контроля и аудита</w:t>
      </w:r>
    </w:p>
    <w:p w:rsidR="005D5D46" w:rsidRPr="00FE20CF" w:rsidRDefault="00875F4A" w:rsidP="005D5D46">
      <w:pPr>
        <w:pStyle w:val="SubHeading"/>
        <w:ind w:left="200"/>
      </w:pPr>
      <w:r w:rsidRPr="00FE20CF">
        <w:t xml:space="preserve">Информация о руководителе такого отдельного структурного </w:t>
      </w:r>
      <w:r w:rsidR="005D5D46" w:rsidRPr="00FE20CF">
        <w:t>подразделения (органа) эмитента</w:t>
      </w:r>
    </w:p>
    <w:p w:rsidR="00875F4A" w:rsidRPr="00FE20CF" w:rsidRDefault="00875F4A" w:rsidP="00B50FC9">
      <w:pPr>
        <w:pStyle w:val="SubHeading"/>
        <w:spacing w:before="0"/>
        <w:ind w:left="200"/>
      </w:pPr>
      <w:r w:rsidRPr="00FE20CF">
        <w:t>Наименование должности руководителя структурного подразделения:</w:t>
      </w:r>
      <w:r w:rsidRPr="00FE20CF">
        <w:rPr>
          <w:rStyle w:val="Subst"/>
          <w:bCs w:val="0"/>
          <w:iCs w:val="0"/>
        </w:rPr>
        <w:t xml:space="preserve"> Начальник отдела</w:t>
      </w:r>
    </w:p>
    <w:p w:rsidR="00773139" w:rsidRPr="00E1636B" w:rsidRDefault="00773139" w:rsidP="00773139">
      <w:pPr>
        <w:spacing w:before="0" w:after="0"/>
        <w:ind w:left="400"/>
        <w:rPr>
          <w:highlight w:val="green"/>
        </w:rPr>
      </w:pPr>
    </w:p>
    <w:p w:rsidR="00875F4A" w:rsidRPr="00FE20CF" w:rsidRDefault="00875F4A" w:rsidP="00875F4A">
      <w:pPr>
        <w:ind w:left="400"/>
      </w:pPr>
      <w:r w:rsidRPr="00FE20CF">
        <w:t>ФИО:</w:t>
      </w:r>
      <w:r w:rsidRPr="00FE20CF">
        <w:rPr>
          <w:rStyle w:val="Subst"/>
          <w:bCs w:val="0"/>
          <w:iCs w:val="0"/>
        </w:rPr>
        <w:t xml:space="preserve"> Иванов Константин Сергеевич</w:t>
      </w:r>
    </w:p>
    <w:p w:rsidR="00875F4A" w:rsidRPr="00FE20CF" w:rsidRDefault="00875F4A" w:rsidP="00875F4A">
      <w:pPr>
        <w:ind w:left="400"/>
      </w:pPr>
      <w:r w:rsidRPr="00FE20CF">
        <w:t>Год рождения:</w:t>
      </w:r>
      <w:r w:rsidRPr="00FE20CF">
        <w:rPr>
          <w:rStyle w:val="Subst"/>
          <w:bCs w:val="0"/>
          <w:iCs w:val="0"/>
        </w:rPr>
        <w:t xml:space="preserve"> 1990</w:t>
      </w:r>
    </w:p>
    <w:p w:rsidR="00875F4A" w:rsidRPr="00FE20CF" w:rsidRDefault="00875F4A" w:rsidP="00875F4A">
      <w:pPr>
        <w:ind w:left="400"/>
        <w:rPr>
          <w:rStyle w:val="Subst"/>
          <w:bCs w:val="0"/>
          <w:iCs w:val="0"/>
        </w:rPr>
      </w:pPr>
      <w:r w:rsidRPr="00FE20CF">
        <w:t xml:space="preserve">Образование: </w:t>
      </w:r>
      <w:r w:rsidRPr="00FE20CF">
        <w:rPr>
          <w:rStyle w:val="Subst"/>
          <w:bCs w:val="0"/>
          <w:iCs w:val="0"/>
        </w:rPr>
        <w:t>высшее</w:t>
      </w:r>
    </w:p>
    <w:p w:rsidR="00875F4A" w:rsidRPr="00FE20CF" w:rsidRDefault="00875F4A" w:rsidP="00875F4A">
      <w:pPr>
        <w:ind w:left="400"/>
      </w:pPr>
    </w:p>
    <w:p w:rsidR="00875F4A" w:rsidRPr="00FE20CF" w:rsidRDefault="00875F4A" w:rsidP="00875F4A">
      <w:pPr>
        <w:ind w:left="400"/>
      </w:pPr>
      <w:r w:rsidRPr="00FE20CF">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875F4A" w:rsidRPr="00FE20CF" w:rsidRDefault="00875F4A" w:rsidP="00875F4A">
      <w:pPr>
        <w:pStyle w:val="ThinDelim"/>
      </w:pPr>
    </w:p>
    <w:tbl>
      <w:tblPr>
        <w:tblW w:w="9252"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875F4A" w:rsidRPr="00FE20CF" w:rsidTr="009860A1">
        <w:tc>
          <w:tcPr>
            <w:tcW w:w="2592" w:type="dxa"/>
            <w:gridSpan w:val="2"/>
            <w:tcBorders>
              <w:top w:val="double" w:sz="6" w:space="0" w:color="auto"/>
              <w:left w:val="double" w:sz="6" w:space="0" w:color="auto"/>
              <w:bottom w:val="single" w:sz="6" w:space="0" w:color="auto"/>
              <w:right w:val="single" w:sz="6" w:space="0" w:color="auto"/>
            </w:tcBorders>
          </w:tcPr>
          <w:p w:rsidR="00875F4A" w:rsidRPr="00FE20CF" w:rsidRDefault="00875F4A" w:rsidP="004476B4">
            <w:pPr>
              <w:jc w:val="center"/>
            </w:pPr>
            <w:r w:rsidRPr="00FE20CF">
              <w:t>Период</w:t>
            </w:r>
          </w:p>
        </w:tc>
        <w:tc>
          <w:tcPr>
            <w:tcW w:w="3980" w:type="dxa"/>
            <w:tcBorders>
              <w:top w:val="double" w:sz="6" w:space="0" w:color="auto"/>
              <w:left w:val="single" w:sz="6" w:space="0" w:color="auto"/>
              <w:bottom w:val="single" w:sz="6" w:space="0" w:color="auto"/>
              <w:right w:val="single" w:sz="6" w:space="0" w:color="auto"/>
            </w:tcBorders>
          </w:tcPr>
          <w:p w:rsidR="00875F4A" w:rsidRPr="00FE20CF" w:rsidRDefault="00875F4A" w:rsidP="004476B4">
            <w:pPr>
              <w:jc w:val="center"/>
            </w:pPr>
            <w:r w:rsidRPr="00FE20CF">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875F4A" w:rsidRPr="00FE20CF" w:rsidRDefault="00875F4A" w:rsidP="004476B4">
            <w:pPr>
              <w:jc w:val="center"/>
            </w:pPr>
            <w:r w:rsidRPr="00FE20CF">
              <w:t>Должность</w:t>
            </w:r>
          </w:p>
        </w:tc>
      </w:tr>
      <w:tr w:rsidR="00875F4A" w:rsidRPr="00FE20CF" w:rsidTr="009860A1">
        <w:tc>
          <w:tcPr>
            <w:tcW w:w="1332" w:type="dxa"/>
            <w:tcBorders>
              <w:top w:val="single" w:sz="6" w:space="0" w:color="auto"/>
              <w:left w:val="double" w:sz="6" w:space="0" w:color="auto"/>
              <w:bottom w:val="single" w:sz="6" w:space="0" w:color="auto"/>
              <w:right w:val="single" w:sz="6" w:space="0" w:color="auto"/>
            </w:tcBorders>
          </w:tcPr>
          <w:p w:rsidR="00875F4A" w:rsidRPr="00FE20CF" w:rsidRDefault="00875F4A" w:rsidP="004476B4">
            <w:pPr>
              <w:jc w:val="center"/>
            </w:pPr>
            <w:r w:rsidRPr="00FE20CF">
              <w:t>с</w:t>
            </w:r>
          </w:p>
        </w:tc>
        <w:tc>
          <w:tcPr>
            <w:tcW w:w="1260" w:type="dxa"/>
            <w:tcBorders>
              <w:top w:val="single" w:sz="6" w:space="0" w:color="auto"/>
              <w:left w:val="single" w:sz="6" w:space="0" w:color="auto"/>
              <w:bottom w:val="single" w:sz="6" w:space="0" w:color="auto"/>
              <w:right w:val="single" w:sz="6" w:space="0" w:color="auto"/>
            </w:tcBorders>
          </w:tcPr>
          <w:p w:rsidR="00875F4A" w:rsidRPr="00FE20CF" w:rsidRDefault="00875F4A" w:rsidP="004476B4">
            <w:pPr>
              <w:jc w:val="center"/>
            </w:pPr>
            <w:r w:rsidRPr="00FE20CF">
              <w:t>по</w:t>
            </w:r>
          </w:p>
        </w:tc>
        <w:tc>
          <w:tcPr>
            <w:tcW w:w="3980" w:type="dxa"/>
            <w:tcBorders>
              <w:top w:val="single" w:sz="6" w:space="0" w:color="auto"/>
              <w:left w:val="single" w:sz="6" w:space="0" w:color="auto"/>
              <w:bottom w:val="single" w:sz="6" w:space="0" w:color="auto"/>
              <w:right w:val="single" w:sz="6" w:space="0" w:color="auto"/>
            </w:tcBorders>
          </w:tcPr>
          <w:p w:rsidR="00875F4A" w:rsidRPr="00FE20CF" w:rsidRDefault="00875F4A" w:rsidP="004476B4"/>
        </w:tc>
        <w:tc>
          <w:tcPr>
            <w:tcW w:w="2680" w:type="dxa"/>
            <w:tcBorders>
              <w:top w:val="single" w:sz="6" w:space="0" w:color="auto"/>
              <w:left w:val="single" w:sz="6" w:space="0" w:color="auto"/>
              <w:bottom w:val="single" w:sz="6" w:space="0" w:color="auto"/>
              <w:right w:val="double" w:sz="6" w:space="0" w:color="auto"/>
            </w:tcBorders>
          </w:tcPr>
          <w:p w:rsidR="00875F4A" w:rsidRPr="00FE20CF" w:rsidRDefault="00875F4A" w:rsidP="004476B4"/>
        </w:tc>
      </w:tr>
      <w:tr w:rsidR="00875F4A" w:rsidRPr="00FE20CF" w:rsidTr="009860A1">
        <w:tc>
          <w:tcPr>
            <w:tcW w:w="1332" w:type="dxa"/>
            <w:tcBorders>
              <w:top w:val="single" w:sz="6" w:space="0" w:color="auto"/>
              <w:left w:val="double" w:sz="6" w:space="0" w:color="auto"/>
              <w:bottom w:val="single" w:sz="6" w:space="0" w:color="auto"/>
              <w:right w:val="single" w:sz="6" w:space="0" w:color="auto"/>
            </w:tcBorders>
          </w:tcPr>
          <w:p w:rsidR="00875F4A" w:rsidRPr="00FE20CF" w:rsidRDefault="009860A1" w:rsidP="004476B4">
            <w:r w:rsidRPr="00FE20CF">
              <w:t>2015</w:t>
            </w:r>
          </w:p>
        </w:tc>
        <w:tc>
          <w:tcPr>
            <w:tcW w:w="1260" w:type="dxa"/>
            <w:tcBorders>
              <w:top w:val="single" w:sz="6" w:space="0" w:color="auto"/>
              <w:left w:val="single" w:sz="6" w:space="0" w:color="auto"/>
              <w:bottom w:val="single" w:sz="6" w:space="0" w:color="auto"/>
              <w:right w:val="single" w:sz="6" w:space="0" w:color="auto"/>
            </w:tcBorders>
          </w:tcPr>
          <w:p w:rsidR="00875F4A" w:rsidRPr="00FE20CF" w:rsidRDefault="00875F4A" w:rsidP="004476B4">
            <w:r w:rsidRPr="00FE20CF">
              <w:t>2015</w:t>
            </w:r>
          </w:p>
        </w:tc>
        <w:tc>
          <w:tcPr>
            <w:tcW w:w="3980" w:type="dxa"/>
            <w:tcBorders>
              <w:top w:val="single" w:sz="6" w:space="0" w:color="auto"/>
              <w:left w:val="single" w:sz="6" w:space="0" w:color="auto"/>
              <w:bottom w:val="single" w:sz="6" w:space="0" w:color="auto"/>
              <w:right w:val="single" w:sz="6" w:space="0" w:color="auto"/>
            </w:tcBorders>
          </w:tcPr>
          <w:p w:rsidR="00875F4A" w:rsidRPr="00FE20CF" w:rsidRDefault="00A75DF1" w:rsidP="004476B4">
            <w:r w:rsidRPr="00FE20CF">
              <w:t>АО «Ленгазспецстрой»</w:t>
            </w:r>
          </w:p>
        </w:tc>
        <w:tc>
          <w:tcPr>
            <w:tcW w:w="2680" w:type="dxa"/>
            <w:tcBorders>
              <w:top w:val="single" w:sz="6" w:space="0" w:color="auto"/>
              <w:left w:val="single" w:sz="6" w:space="0" w:color="auto"/>
              <w:bottom w:val="single" w:sz="6" w:space="0" w:color="auto"/>
              <w:right w:val="double" w:sz="6" w:space="0" w:color="auto"/>
            </w:tcBorders>
          </w:tcPr>
          <w:p w:rsidR="00875F4A" w:rsidRPr="00FE20CF" w:rsidRDefault="00875F4A" w:rsidP="004476B4">
            <w:r w:rsidRPr="00FE20CF">
              <w:t>Ведущий специалист</w:t>
            </w:r>
          </w:p>
        </w:tc>
      </w:tr>
      <w:tr w:rsidR="00875F4A" w:rsidRPr="00FE20CF" w:rsidTr="009860A1">
        <w:tc>
          <w:tcPr>
            <w:tcW w:w="1332" w:type="dxa"/>
            <w:tcBorders>
              <w:top w:val="single" w:sz="6" w:space="0" w:color="auto"/>
              <w:left w:val="double" w:sz="6" w:space="0" w:color="auto"/>
              <w:bottom w:val="double" w:sz="6" w:space="0" w:color="auto"/>
              <w:right w:val="single" w:sz="6" w:space="0" w:color="auto"/>
            </w:tcBorders>
          </w:tcPr>
          <w:p w:rsidR="00875F4A" w:rsidRPr="00FE20CF" w:rsidRDefault="00875F4A" w:rsidP="004476B4">
            <w:r w:rsidRPr="00FE20CF">
              <w:t>2015</w:t>
            </w:r>
          </w:p>
        </w:tc>
        <w:tc>
          <w:tcPr>
            <w:tcW w:w="1260" w:type="dxa"/>
            <w:tcBorders>
              <w:top w:val="single" w:sz="6" w:space="0" w:color="auto"/>
              <w:left w:val="single" w:sz="6" w:space="0" w:color="auto"/>
              <w:bottom w:val="double" w:sz="6" w:space="0" w:color="auto"/>
              <w:right w:val="single" w:sz="6" w:space="0" w:color="auto"/>
            </w:tcBorders>
          </w:tcPr>
          <w:p w:rsidR="00875F4A" w:rsidRPr="00FE20CF" w:rsidRDefault="00875F4A" w:rsidP="004476B4">
            <w:r w:rsidRPr="00FE20CF">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875F4A" w:rsidRPr="00FE20CF" w:rsidRDefault="00A75DF1" w:rsidP="004476B4">
            <w:r w:rsidRPr="00FE20CF">
              <w:t>АО «Ленгазспецстрой»</w:t>
            </w:r>
          </w:p>
        </w:tc>
        <w:tc>
          <w:tcPr>
            <w:tcW w:w="2680" w:type="dxa"/>
            <w:tcBorders>
              <w:top w:val="single" w:sz="6" w:space="0" w:color="auto"/>
              <w:left w:val="single" w:sz="6" w:space="0" w:color="auto"/>
              <w:bottom w:val="double" w:sz="6" w:space="0" w:color="auto"/>
              <w:right w:val="double" w:sz="6" w:space="0" w:color="auto"/>
            </w:tcBorders>
          </w:tcPr>
          <w:p w:rsidR="00875F4A" w:rsidRPr="00FE20CF" w:rsidRDefault="00875F4A" w:rsidP="004476B4">
            <w:r w:rsidRPr="00FE20CF">
              <w:t>Начальник отдела</w:t>
            </w:r>
          </w:p>
        </w:tc>
      </w:tr>
    </w:tbl>
    <w:p w:rsidR="00875F4A" w:rsidRPr="00FE20CF" w:rsidRDefault="00875F4A" w:rsidP="00875F4A">
      <w:pPr>
        <w:pStyle w:val="ThinDelim"/>
      </w:pPr>
    </w:p>
    <w:p w:rsidR="00875F4A" w:rsidRPr="00FE20CF" w:rsidRDefault="00875F4A" w:rsidP="007B67C7">
      <w:pPr>
        <w:spacing w:before="0"/>
        <w:ind w:left="400"/>
      </w:pPr>
      <w:r w:rsidRPr="00FE20CF">
        <w:rPr>
          <w:rStyle w:val="Subst"/>
          <w:bCs w:val="0"/>
          <w:iCs w:val="0"/>
        </w:rPr>
        <w:t>Доли участия в уставном капитале эмитента/обыкновенных акций не имеет</w:t>
      </w:r>
    </w:p>
    <w:p w:rsidR="00C31B99" w:rsidRPr="00FE20CF" w:rsidRDefault="00C31B99" w:rsidP="00C31B99">
      <w:pPr>
        <w:ind w:left="200"/>
      </w:pPr>
    </w:p>
    <w:p w:rsidR="00C31B99" w:rsidRPr="00FE20CF" w:rsidRDefault="00C31B99" w:rsidP="00C31B99">
      <w:pPr>
        <w:ind w:left="284" w:hanging="84"/>
        <w:rPr>
          <w:rStyle w:val="Subst"/>
          <w:bCs w:val="0"/>
          <w:iCs w:val="0"/>
        </w:rPr>
      </w:pPr>
      <w:r w:rsidRPr="00FE20CF">
        <w:t xml:space="preserve">  Количество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FE20CF">
        <w:rPr>
          <w:rStyle w:val="Subst"/>
          <w:bCs w:val="0"/>
          <w:iCs w:val="0"/>
        </w:rPr>
        <w:t xml:space="preserve"> </w:t>
      </w:r>
    </w:p>
    <w:p w:rsidR="00C31B99" w:rsidRPr="00FE20CF" w:rsidRDefault="00C31B99" w:rsidP="00C31B99">
      <w:pPr>
        <w:ind w:left="200"/>
      </w:pPr>
      <w:r w:rsidRPr="00FE20CF">
        <w:rPr>
          <w:rStyle w:val="Subst"/>
          <w:bCs w:val="0"/>
          <w:iCs w:val="0"/>
        </w:rPr>
        <w:t xml:space="preserve">  Эмитент не выпускал опционов</w:t>
      </w:r>
    </w:p>
    <w:p w:rsidR="00C31B99" w:rsidRPr="00FE20CF" w:rsidRDefault="00C31B99" w:rsidP="00CA579B">
      <w:pPr>
        <w:widowControl/>
        <w:spacing w:before="200" w:after="0"/>
        <w:ind w:left="284" w:firstLine="142"/>
        <w:jc w:val="both"/>
      </w:pPr>
      <w:r w:rsidRPr="00FE20CF">
        <w:t>Доли участия лица в уставном (складочном) капитале (паевом фонде) дочерних и зависимых обществ эмитента, а для тех дочерних и зависимых обществ эмитента, которые являются акционерными обществами, - также доля принадлежащих такому лицу обыкновенных акций дочернего или зависимого общества эмитента и 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эмитента:</w:t>
      </w:r>
    </w:p>
    <w:p w:rsidR="00875F4A" w:rsidRPr="00FE20CF" w:rsidRDefault="00CA579B" w:rsidP="00CA579B">
      <w:pPr>
        <w:widowControl/>
        <w:spacing w:before="0" w:after="0"/>
        <w:ind w:left="426" w:firstLine="142"/>
        <w:jc w:val="both"/>
        <w:rPr>
          <w:rStyle w:val="Subst"/>
        </w:rPr>
      </w:pPr>
      <w:r w:rsidRPr="00FE20CF">
        <w:rPr>
          <w:rStyle w:val="Subst"/>
        </w:rPr>
        <w:t xml:space="preserve"> </w:t>
      </w:r>
      <w:r w:rsidR="00C31B99" w:rsidRPr="00FE20CF">
        <w:rPr>
          <w:rStyle w:val="Subst"/>
        </w:rPr>
        <w:t>Лицо указанных долей не имеет. Опционов, в результате осуществления прав по которым могут быть приобретены акции дочернего или зависимого общества эмитента, лицо не имеет</w:t>
      </w:r>
    </w:p>
    <w:p w:rsidR="00CA579B" w:rsidRPr="00FE20CF" w:rsidRDefault="00CA579B" w:rsidP="00CA579B">
      <w:pPr>
        <w:widowControl/>
        <w:spacing w:before="0" w:after="0"/>
        <w:ind w:left="142" w:firstLine="142"/>
        <w:jc w:val="both"/>
      </w:pPr>
    </w:p>
    <w:p w:rsidR="00875F4A" w:rsidRPr="00FE20CF" w:rsidRDefault="00875F4A" w:rsidP="00875F4A">
      <w:pPr>
        <w:ind w:left="400"/>
      </w:pPr>
      <w:r w:rsidRPr="00FE20CF">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p>
    <w:p w:rsidR="00875F4A" w:rsidRPr="00FE20CF" w:rsidRDefault="00875F4A" w:rsidP="00875F4A">
      <w:pPr>
        <w:ind w:left="600"/>
        <w:rPr>
          <w:rStyle w:val="Subst"/>
          <w:bCs w:val="0"/>
          <w:iCs w:val="0"/>
        </w:rPr>
      </w:pPr>
      <w:r w:rsidRPr="00FE20CF">
        <w:rPr>
          <w:rStyle w:val="Subst"/>
          <w:bCs w:val="0"/>
          <w:iCs w:val="0"/>
        </w:rPr>
        <w:t>Указанных родственных связей нет</w:t>
      </w:r>
    </w:p>
    <w:p w:rsidR="00CA579B" w:rsidRPr="00FE20CF" w:rsidRDefault="00CA579B" w:rsidP="00773139">
      <w:pPr>
        <w:spacing w:before="0" w:after="0"/>
        <w:ind w:left="600"/>
      </w:pPr>
    </w:p>
    <w:p w:rsidR="00875F4A" w:rsidRPr="00FE20CF" w:rsidRDefault="00875F4A" w:rsidP="00875F4A">
      <w:pPr>
        <w:ind w:left="400"/>
      </w:pPr>
      <w:r w:rsidRPr="00FE20CF">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rsidRPr="00FE20CF">
        <w:lastRenderedPageBreak/>
        <w:t>судимости) за преступления в сфере экономики или за преступления против государственной власти:</w:t>
      </w:r>
    </w:p>
    <w:p w:rsidR="00875F4A" w:rsidRPr="00FE20CF" w:rsidRDefault="00875F4A" w:rsidP="00875F4A">
      <w:pPr>
        <w:ind w:left="600"/>
        <w:rPr>
          <w:rStyle w:val="Subst"/>
          <w:bCs w:val="0"/>
          <w:iCs w:val="0"/>
        </w:rPr>
      </w:pPr>
      <w:r w:rsidRPr="00FE20CF">
        <w:rPr>
          <w:rStyle w:val="Subst"/>
          <w:bCs w:val="0"/>
          <w:iCs w:val="0"/>
        </w:rPr>
        <w:t>Лицо к указанным видам ответственности не привлекалось</w:t>
      </w:r>
    </w:p>
    <w:p w:rsidR="00CA579B" w:rsidRPr="00FE20CF" w:rsidRDefault="00CA579B" w:rsidP="00773139">
      <w:pPr>
        <w:spacing w:before="0" w:after="0"/>
        <w:ind w:left="600"/>
      </w:pPr>
    </w:p>
    <w:p w:rsidR="00875F4A" w:rsidRPr="00FE20CF" w:rsidRDefault="00875F4A" w:rsidP="00875F4A">
      <w:pPr>
        <w:ind w:left="400"/>
      </w:pPr>
      <w:r w:rsidRPr="00FE20CF">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536A45" w:rsidRPr="003B023B" w:rsidRDefault="00875F4A" w:rsidP="00B50FC9">
      <w:pPr>
        <w:ind w:left="600"/>
      </w:pPr>
      <w:r w:rsidRPr="00FE20CF">
        <w:rPr>
          <w:rStyle w:val="Subst"/>
          <w:bCs w:val="0"/>
          <w:iCs w:val="0"/>
        </w:rPr>
        <w:t>Лицо указанных должностей не занимало</w:t>
      </w:r>
    </w:p>
    <w:p w:rsidR="00544734" w:rsidRPr="009B347D" w:rsidRDefault="00544734" w:rsidP="00544734">
      <w:pPr>
        <w:pStyle w:val="2"/>
      </w:pPr>
      <w:bookmarkStart w:id="76" w:name="_Toc8723149"/>
      <w:bookmarkStart w:id="77" w:name="_Toc48308595"/>
      <w:r w:rsidRPr="009B347D">
        <w:t>5.6. Сведения о размере вознаграждения и (или) компенсации расходов по органу контроля за финансово-хозяйственной деятельностью эмитента</w:t>
      </w:r>
      <w:bookmarkEnd w:id="76"/>
      <w:bookmarkEnd w:id="77"/>
    </w:p>
    <w:p w:rsidR="00544734" w:rsidRPr="009B347D" w:rsidRDefault="00544734" w:rsidP="00544734">
      <w:pPr>
        <w:pStyle w:val="SubHeading"/>
        <w:ind w:left="200"/>
      </w:pPr>
      <w:r w:rsidRPr="009B347D">
        <w:t>Вознаграждения</w:t>
      </w:r>
    </w:p>
    <w:p w:rsidR="00544734" w:rsidRPr="009B347D" w:rsidRDefault="00544734" w:rsidP="00544734">
      <w:pPr>
        <w:ind w:left="400"/>
        <w:jc w:val="both"/>
      </w:pPr>
      <w:r w:rsidRPr="009B347D">
        <w:t>По каждому органу контроля за финансово-хозяйственной деятельностью эмитента (за исключением физического лица, занимающего должность (осуществляющего функции) ревизора эмитента) описываются с указанием размера все виды вознаграждения, включая заработную плату членов органов контроля за финансово-хозяйственной деятельностью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контроля за финансово-хозяйственной деятельностью эмитента, иные виды вознаграждения, которые были выплачены эмитентом в течение соответствующего отчетного периода, а также описываются с указанием размера расходы, связанные с исполнением функций членов органов контроля за финансово-хозяйственной деятельностью эмитента, компенсированные эмитентом в течение соответствующего отчетного периода.</w:t>
      </w:r>
    </w:p>
    <w:p w:rsidR="00544734" w:rsidRPr="009B347D" w:rsidRDefault="00544734" w:rsidP="00544734">
      <w:pPr>
        <w:ind w:left="400"/>
      </w:pPr>
    </w:p>
    <w:p w:rsidR="00544734" w:rsidRPr="009B347D" w:rsidRDefault="00544734" w:rsidP="00544734">
      <w:pPr>
        <w:ind w:left="400"/>
      </w:pPr>
      <w:r w:rsidRPr="009B347D">
        <w:t>Наименование органа контроля за финансово-хозяйственной деятельностью эмитента:</w:t>
      </w:r>
      <w:r w:rsidRPr="009B347D">
        <w:rPr>
          <w:rStyle w:val="Subst"/>
          <w:bCs w:val="0"/>
          <w:iCs w:val="0"/>
        </w:rPr>
        <w:t xml:space="preserve"> Ревизионная комиссия</w:t>
      </w:r>
    </w:p>
    <w:p w:rsidR="00544734" w:rsidRPr="009B347D" w:rsidRDefault="00544734" w:rsidP="00544734">
      <w:pPr>
        <w:pStyle w:val="SubHeading"/>
        <w:ind w:left="400"/>
      </w:pPr>
      <w:r w:rsidRPr="009B347D">
        <w:t>Вознаграждение за участие в работе органа контроля</w:t>
      </w:r>
    </w:p>
    <w:p w:rsidR="00544734" w:rsidRPr="009B347D" w:rsidRDefault="00544734" w:rsidP="00544734">
      <w:pPr>
        <w:ind w:left="600"/>
      </w:pPr>
      <w:r w:rsidRPr="009B347D">
        <w:t>Единица измерения:</w:t>
      </w:r>
      <w:r w:rsidRPr="009B347D">
        <w:rPr>
          <w:rStyle w:val="Subst"/>
          <w:bCs w:val="0"/>
          <w:iCs w:val="0"/>
        </w:rPr>
        <w:t xml:space="preserve"> тыс. руб.</w:t>
      </w:r>
    </w:p>
    <w:p w:rsidR="00544734" w:rsidRPr="009B347D" w:rsidRDefault="00544734" w:rsidP="00544734">
      <w:pPr>
        <w:pStyle w:val="ThinDelim"/>
      </w:pPr>
    </w:p>
    <w:tbl>
      <w:tblPr>
        <w:tblW w:w="0" w:type="auto"/>
        <w:tblLayout w:type="fixed"/>
        <w:tblCellMar>
          <w:left w:w="72" w:type="dxa"/>
          <w:right w:w="72" w:type="dxa"/>
        </w:tblCellMar>
        <w:tblLook w:val="0000" w:firstRow="0" w:lastRow="0" w:firstColumn="0" w:lastColumn="0" w:noHBand="0" w:noVBand="0"/>
      </w:tblPr>
      <w:tblGrid>
        <w:gridCol w:w="6492"/>
        <w:gridCol w:w="2652"/>
      </w:tblGrid>
      <w:tr w:rsidR="00EC7C81" w:rsidRPr="009B347D" w:rsidTr="00EC7C81">
        <w:tc>
          <w:tcPr>
            <w:tcW w:w="6492" w:type="dxa"/>
            <w:tcBorders>
              <w:top w:val="double" w:sz="6" w:space="0" w:color="auto"/>
              <w:left w:val="double" w:sz="6" w:space="0" w:color="auto"/>
              <w:bottom w:val="single" w:sz="6" w:space="0" w:color="auto"/>
              <w:right w:val="single" w:sz="6" w:space="0" w:color="auto"/>
            </w:tcBorders>
          </w:tcPr>
          <w:p w:rsidR="00EC7C81" w:rsidRPr="009B347D" w:rsidRDefault="00EC7C81" w:rsidP="00503F34">
            <w:pPr>
              <w:jc w:val="center"/>
            </w:pPr>
            <w:r w:rsidRPr="009B347D">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EC7C81" w:rsidRPr="009B347D" w:rsidRDefault="00EC7C81" w:rsidP="00503F34">
            <w:pPr>
              <w:jc w:val="center"/>
            </w:pPr>
            <w:r w:rsidRPr="009B347D">
              <w:t>2020, 6 мес.</w:t>
            </w:r>
          </w:p>
        </w:tc>
      </w:tr>
      <w:tr w:rsidR="00EC7C81" w:rsidRPr="009B347D" w:rsidTr="00EC7C81">
        <w:tc>
          <w:tcPr>
            <w:tcW w:w="6492" w:type="dxa"/>
            <w:tcBorders>
              <w:top w:val="single" w:sz="6" w:space="0" w:color="auto"/>
              <w:left w:val="double" w:sz="6" w:space="0" w:color="auto"/>
              <w:bottom w:val="single" w:sz="6" w:space="0" w:color="auto"/>
              <w:right w:val="single" w:sz="6" w:space="0" w:color="auto"/>
            </w:tcBorders>
          </w:tcPr>
          <w:p w:rsidR="00EC7C81" w:rsidRPr="009B347D" w:rsidRDefault="00EC7C81" w:rsidP="00503F34">
            <w:r w:rsidRPr="009B347D">
              <w:t>Вознаграждение за участие в работе органа контроля за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EC7C81" w:rsidRPr="009B347D" w:rsidRDefault="00EC7C81" w:rsidP="00503F34">
            <w:pPr>
              <w:jc w:val="right"/>
            </w:pPr>
            <w:r w:rsidRPr="009B347D">
              <w:t>0</w:t>
            </w:r>
          </w:p>
        </w:tc>
      </w:tr>
      <w:tr w:rsidR="00EC7C81" w:rsidRPr="009B347D" w:rsidTr="00EC7C81">
        <w:tc>
          <w:tcPr>
            <w:tcW w:w="6492" w:type="dxa"/>
            <w:tcBorders>
              <w:top w:val="single" w:sz="6" w:space="0" w:color="auto"/>
              <w:left w:val="double" w:sz="6" w:space="0" w:color="auto"/>
              <w:bottom w:val="single" w:sz="6" w:space="0" w:color="auto"/>
              <w:right w:val="single" w:sz="6" w:space="0" w:color="auto"/>
            </w:tcBorders>
          </w:tcPr>
          <w:p w:rsidR="00EC7C81" w:rsidRPr="009B347D" w:rsidRDefault="00EC7C81" w:rsidP="00503F34">
            <w:r w:rsidRPr="009B347D">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EC7C81" w:rsidRPr="009B347D" w:rsidRDefault="00EC7C81" w:rsidP="00503F34">
            <w:pPr>
              <w:jc w:val="right"/>
            </w:pPr>
            <w:r w:rsidRPr="009B347D">
              <w:t>0</w:t>
            </w:r>
          </w:p>
        </w:tc>
      </w:tr>
      <w:tr w:rsidR="00EC7C81" w:rsidRPr="009B347D" w:rsidTr="00EC7C81">
        <w:tc>
          <w:tcPr>
            <w:tcW w:w="6492" w:type="dxa"/>
            <w:tcBorders>
              <w:top w:val="single" w:sz="6" w:space="0" w:color="auto"/>
              <w:left w:val="double" w:sz="6" w:space="0" w:color="auto"/>
              <w:bottom w:val="single" w:sz="6" w:space="0" w:color="auto"/>
              <w:right w:val="single" w:sz="6" w:space="0" w:color="auto"/>
            </w:tcBorders>
          </w:tcPr>
          <w:p w:rsidR="00EC7C81" w:rsidRPr="009B347D" w:rsidRDefault="00EC7C81" w:rsidP="00503F34">
            <w:r w:rsidRPr="009B347D">
              <w:t>Премии</w:t>
            </w:r>
          </w:p>
        </w:tc>
        <w:tc>
          <w:tcPr>
            <w:tcW w:w="2652" w:type="dxa"/>
            <w:tcBorders>
              <w:top w:val="single" w:sz="6" w:space="0" w:color="auto"/>
              <w:left w:val="single" w:sz="6" w:space="0" w:color="auto"/>
              <w:bottom w:val="single" w:sz="6" w:space="0" w:color="auto"/>
              <w:right w:val="double" w:sz="6" w:space="0" w:color="auto"/>
            </w:tcBorders>
          </w:tcPr>
          <w:p w:rsidR="00EC7C81" w:rsidRPr="009B347D" w:rsidRDefault="00EC7C81" w:rsidP="00503F34">
            <w:pPr>
              <w:jc w:val="right"/>
            </w:pPr>
            <w:r w:rsidRPr="009B347D">
              <w:t>0</w:t>
            </w:r>
          </w:p>
        </w:tc>
      </w:tr>
      <w:tr w:rsidR="00EC7C81" w:rsidRPr="009B347D" w:rsidTr="00EC7C81">
        <w:tc>
          <w:tcPr>
            <w:tcW w:w="6492" w:type="dxa"/>
            <w:tcBorders>
              <w:top w:val="single" w:sz="6" w:space="0" w:color="auto"/>
              <w:left w:val="double" w:sz="6" w:space="0" w:color="auto"/>
              <w:bottom w:val="single" w:sz="6" w:space="0" w:color="auto"/>
              <w:right w:val="single" w:sz="6" w:space="0" w:color="auto"/>
            </w:tcBorders>
          </w:tcPr>
          <w:p w:rsidR="00EC7C81" w:rsidRPr="009B347D" w:rsidRDefault="00EC7C81" w:rsidP="00503F34">
            <w:r w:rsidRPr="009B347D">
              <w:t>Комиссионные</w:t>
            </w:r>
          </w:p>
        </w:tc>
        <w:tc>
          <w:tcPr>
            <w:tcW w:w="2652" w:type="dxa"/>
            <w:tcBorders>
              <w:top w:val="single" w:sz="6" w:space="0" w:color="auto"/>
              <w:left w:val="single" w:sz="6" w:space="0" w:color="auto"/>
              <w:bottom w:val="single" w:sz="6" w:space="0" w:color="auto"/>
              <w:right w:val="double" w:sz="6" w:space="0" w:color="auto"/>
            </w:tcBorders>
          </w:tcPr>
          <w:p w:rsidR="00EC7C81" w:rsidRPr="009B347D" w:rsidRDefault="00EC7C81" w:rsidP="00503F34">
            <w:pPr>
              <w:jc w:val="right"/>
            </w:pPr>
            <w:r w:rsidRPr="009B347D">
              <w:t>0</w:t>
            </w:r>
          </w:p>
        </w:tc>
      </w:tr>
      <w:tr w:rsidR="00EC7C81" w:rsidRPr="009B347D" w:rsidTr="00EC7C81">
        <w:tc>
          <w:tcPr>
            <w:tcW w:w="6492" w:type="dxa"/>
            <w:tcBorders>
              <w:top w:val="single" w:sz="6" w:space="0" w:color="auto"/>
              <w:left w:val="double" w:sz="6" w:space="0" w:color="auto"/>
              <w:bottom w:val="single" w:sz="6" w:space="0" w:color="auto"/>
              <w:right w:val="single" w:sz="6" w:space="0" w:color="auto"/>
            </w:tcBorders>
          </w:tcPr>
          <w:p w:rsidR="00EC7C81" w:rsidRPr="009B347D" w:rsidRDefault="00EC7C81" w:rsidP="00503F34">
            <w:r w:rsidRPr="009B347D">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EC7C81" w:rsidRPr="009B347D" w:rsidRDefault="00EC7C81" w:rsidP="00503F34">
            <w:pPr>
              <w:jc w:val="right"/>
            </w:pPr>
            <w:r w:rsidRPr="009B347D">
              <w:t>0</w:t>
            </w:r>
          </w:p>
        </w:tc>
      </w:tr>
      <w:tr w:rsidR="00EC7C81" w:rsidRPr="009B347D" w:rsidTr="00EC7C81">
        <w:tc>
          <w:tcPr>
            <w:tcW w:w="6492" w:type="dxa"/>
            <w:tcBorders>
              <w:top w:val="single" w:sz="6" w:space="0" w:color="auto"/>
              <w:left w:val="double" w:sz="6" w:space="0" w:color="auto"/>
              <w:bottom w:val="double" w:sz="6" w:space="0" w:color="auto"/>
              <w:right w:val="single" w:sz="6" w:space="0" w:color="auto"/>
            </w:tcBorders>
          </w:tcPr>
          <w:p w:rsidR="00EC7C81" w:rsidRPr="009B347D" w:rsidRDefault="00EC7C81" w:rsidP="00503F34">
            <w:r w:rsidRPr="009B347D">
              <w:t>ИТОГО</w:t>
            </w:r>
          </w:p>
        </w:tc>
        <w:tc>
          <w:tcPr>
            <w:tcW w:w="2652" w:type="dxa"/>
            <w:tcBorders>
              <w:top w:val="single" w:sz="6" w:space="0" w:color="auto"/>
              <w:left w:val="single" w:sz="6" w:space="0" w:color="auto"/>
              <w:bottom w:val="double" w:sz="6" w:space="0" w:color="auto"/>
              <w:right w:val="double" w:sz="6" w:space="0" w:color="auto"/>
            </w:tcBorders>
          </w:tcPr>
          <w:p w:rsidR="00EC7C81" w:rsidRPr="009B347D" w:rsidRDefault="00EC7C81" w:rsidP="00503F34">
            <w:pPr>
              <w:jc w:val="right"/>
            </w:pPr>
            <w:r w:rsidRPr="009B347D">
              <w:t>0</w:t>
            </w:r>
          </w:p>
        </w:tc>
      </w:tr>
    </w:tbl>
    <w:p w:rsidR="00544734" w:rsidRPr="009B347D" w:rsidRDefault="00544734" w:rsidP="00544734"/>
    <w:p w:rsidR="00C24DE8" w:rsidRPr="009B347D" w:rsidRDefault="00544734" w:rsidP="00544734">
      <w:pPr>
        <w:ind w:left="600"/>
        <w:jc w:val="both"/>
        <w:rPr>
          <w:rStyle w:val="Subst"/>
          <w:bCs w:val="0"/>
          <w:iCs w:val="0"/>
        </w:rPr>
      </w:pPr>
      <w:r w:rsidRPr="009B347D">
        <w:t>Сведения о существующих соглашениях относительно таких выплат в текущем финансовом году:</w:t>
      </w:r>
      <w:r w:rsidRPr="009B347D">
        <w:br/>
      </w:r>
      <w:r w:rsidRPr="009B347D">
        <w:rPr>
          <w:rStyle w:val="Subst"/>
          <w:bCs w:val="0"/>
          <w:iCs w:val="0"/>
        </w:rPr>
        <w:t>Положением о выплате вознаграждений и компенсаций членам Ревизионной комиссии АО «Ленгазспецстрой», утвержденным годовым Общим собранием акционеров АО «Ленгазспецстрой» (протокол № 21 от 10 июня 2009 г.), и Уставом Общества 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(или) компенсироваться расходы, связанные с исполнением ими функц</w:t>
      </w:r>
      <w:r w:rsidR="0041191E" w:rsidRPr="009B347D">
        <w:rPr>
          <w:rStyle w:val="Subst"/>
          <w:bCs w:val="0"/>
          <w:iCs w:val="0"/>
        </w:rPr>
        <w:t>ий членов Ревизионной комиссии.</w:t>
      </w:r>
    </w:p>
    <w:p w:rsidR="00544734" w:rsidRPr="009B347D" w:rsidRDefault="00C24DE8" w:rsidP="00544734">
      <w:pPr>
        <w:ind w:left="600"/>
        <w:jc w:val="both"/>
        <w:rPr>
          <w:rStyle w:val="Subst"/>
          <w:bCs w:val="0"/>
          <w:iCs w:val="0"/>
        </w:rPr>
      </w:pPr>
      <w:r w:rsidRPr="009B347D">
        <w:rPr>
          <w:rStyle w:val="Subst"/>
        </w:rPr>
        <w:t>Размер вознаграждения утверждается решением годового Общего собрания акционеров по рекомендации Совета директоров Общества.</w:t>
      </w:r>
      <w:r w:rsidR="00544734" w:rsidRPr="009B347D">
        <w:rPr>
          <w:rStyle w:val="Subst"/>
          <w:bCs w:val="0"/>
          <w:iCs w:val="0"/>
        </w:rPr>
        <w:br/>
        <w:t>Годовым</w:t>
      </w:r>
      <w:r w:rsidR="00936C63" w:rsidRPr="009B347D">
        <w:rPr>
          <w:rStyle w:val="Subst"/>
          <w:bCs w:val="0"/>
          <w:iCs w:val="0"/>
        </w:rPr>
        <w:t xml:space="preserve"> Общим собранием акционеров АО «</w:t>
      </w:r>
      <w:r w:rsidR="00544734" w:rsidRPr="009B347D">
        <w:rPr>
          <w:rStyle w:val="Subst"/>
          <w:bCs w:val="0"/>
          <w:iCs w:val="0"/>
        </w:rPr>
        <w:t>Л</w:t>
      </w:r>
      <w:r w:rsidR="00936C63" w:rsidRPr="009B347D">
        <w:rPr>
          <w:rStyle w:val="Subst"/>
          <w:bCs w:val="0"/>
          <w:iCs w:val="0"/>
        </w:rPr>
        <w:t>енгазспецстрой»</w:t>
      </w:r>
      <w:r w:rsidR="001B0DB0" w:rsidRPr="009B347D">
        <w:rPr>
          <w:rStyle w:val="Subst"/>
          <w:bCs w:val="0"/>
          <w:iCs w:val="0"/>
        </w:rPr>
        <w:t>, состоявшимся 11 июня 2019</w:t>
      </w:r>
      <w:r w:rsidR="00544734" w:rsidRPr="009B347D">
        <w:rPr>
          <w:rStyle w:val="Subst"/>
          <w:bCs w:val="0"/>
          <w:iCs w:val="0"/>
        </w:rPr>
        <w:t xml:space="preserve"> года, было принято решение не выплачивать вознаграждение членам Ревизионной комиссии.</w:t>
      </w:r>
    </w:p>
    <w:p w:rsidR="0041191E" w:rsidRPr="009B347D" w:rsidRDefault="0041191E" w:rsidP="00544734">
      <w:pPr>
        <w:ind w:left="600"/>
        <w:jc w:val="both"/>
      </w:pPr>
      <w:r w:rsidRPr="009B347D">
        <w:rPr>
          <w:rStyle w:val="Subst"/>
          <w:bCs w:val="0"/>
          <w:iCs w:val="0"/>
        </w:rPr>
        <w:t>Иных соглашений относительно выплат членам Ревизионной комиссии эмитент не заключал.</w:t>
      </w:r>
    </w:p>
    <w:p w:rsidR="0041191E" w:rsidRPr="009B347D" w:rsidRDefault="0041191E" w:rsidP="00544734"/>
    <w:p w:rsidR="00544734" w:rsidRPr="009B347D" w:rsidRDefault="00544734" w:rsidP="00544734">
      <w:pPr>
        <w:ind w:left="400"/>
      </w:pPr>
      <w:r w:rsidRPr="009B347D">
        <w:t>Наименование органа контроля за финансово-хозяйственной деятельностью эмитента:</w:t>
      </w:r>
      <w:r w:rsidRPr="009B347D">
        <w:rPr>
          <w:rStyle w:val="Subst"/>
          <w:bCs w:val="0"/>
          <w:iCs w:val="0"/>
        </w:rPr>
        <w:t xml:space="preserve"> Отдел </w:t>
      </w:r>
      <w:r w:rsidRPr="009B347D">
        <w:rPr>
          <w:rStyle w:val="Subst"/>
          <w:bCs w:val="0"/>
          <w:iCs w:val="0"/>
        </w:rPr>
        <w:lastRenderedPageBreak/>
        <w:t>внутреннего контроля и аудита</w:t>
      </w:r>
    </w:p>
    <w:p w:rsidR="00544734" w:rsidRPr="009B347D" w:rsidRDefault="00544734" w:rsidP="00544734">
      <w:pPr>
        <w:pStyle w:val="SubHeading"/>
        <w:ind w:left="400"/>
      </w:pPr>
      <w:r w:rsidRPr="009B347D">
        <w:t>Вознаграждение за участие в работе органа контроля</w:t>
      </w:r>
    </w:p>
    <w:p w:rsidR="00544734" w:rsidRPr="009B347D" w:rsidRDefault="00544734" w:rsidP="00544734">
      <w:pPr>
        <w:ind w:left="600"/>
      </w:pPr>
      <w:r w:rsidRPr="009B347D">
        <w:t>Единица измерения:</w:t>
      </w:r>
      <w:r w:rsidRPr="009B347D">
        <w:rPr>
          <w:rStyle w:val="Subst"/>
          <w:bCs w:val="0"/>
          <w:iCs w:val="0"/>
        </w:rPr>
        <w:t xml:space="preserve"> тыс. руб.</w:t>
      </w:r>
    </w:p>
    <w:p w:rsidR="00544734" w:rsidRPr="002E306C" w:rsidRDefault="00544734" w:rsidP="00544734">
      <w:pPr>
        <w:rPr>
          <w:highlight w:val="green"/>
        </w:rPr>
      </w:pPr>
    </w:p>
    <w:tbl>
      <w:tblPr>
        <w:tblW w:w="9286" w:type="dxa"/>
        <w:tblCellMar>
          <w:left w:w="0" w:type="dxa"/>
          <w:right w:w="0" w:type="dxa"/>
        </w:tblCellMar>
        <w:tblLook w:val="04A0" w:firstRow="1" w:lastRow="0" w:firstColumn="1" w:lastColumn="0" w:noHBand="0" w:noVBand="1"/>
      </w:tblPr>
      <w:tblGrid>
        <w:gridCol w:w="6463"/>
        <w:gridCol w:w="2823"/>
      </w:tblGrid>
      <w:tr w:rsidR="00B76FDF" w:rsidRPr="009B347D" w:rsidTr="00B76FDF">
        <w:tc>
          <w:tcPr>
            <w:tcW w:w="6463" w:type="dxa"/>
            <w:tcBorders>
              <w:top w:val="double" w:sz="6" w:space="0" w:color="auto"/>
              <w:left w:val="double" w:sz="6" w:space="0" w:color="auto"/>
              <w:bottom w:val="single" w:sz="8" w:space="0" w:color="auto"/>
              <w:right w:val="single" w:sz="8" w:space="0" w:color="auto"/>
            </w:tcBorders>
            <w:tcMar>
              <w:top w:w="0" w:type="dxa"/>
              <w:left w:w="72" w:type="dxa"/>
              <w:bottom w:w="0" w:type="dxa"/>
              <w:right w:w="72" w:type="dxa"/>
            </w:tcMar>
            <w:hideMark/>
          </w:tcPr>
          <w:p w:rsidR="00B76FDF" w:rsidRPr="009B347D" w:rsidRDefault="00B76FDF" w:rsidP="00503F34">
            <w:pPr>
              <w:spacing w:line="252" w:lineRule="auto"/>
              <w:jc w:val="center"/>
            </w:pPr>
            <w:r w:rsidRPr="009B347D">
              <w:t>Наименование показателя</w:t>
            </w:r>
          </w:p>
        </w:tc>
        <w:tc>
          <w:tcPr>
            <w:tcW w:w="2823" w:type="dxa"/>
            <w:tcBorders>
              <w:top w:val="double" w:sz="6" w:space="0" w:color="auto"/>
              <w:left w:val="nil"/>
              <w:bottom w:val="single" w:sz="8" w:space="0" w:color="auto"/>
              <w:right w:val="double" w:sz="6" w:space="0" w:color="auto"/>
            </w:tcBorders>
            <w:tcMar>
              <w:top w:w="0" w:type="dxa"/>
              <w:left w:w="72" w:type="dxa"/>
              <w:bottom w:w="0" w:type="dxa"/>
              <w:right w:w="72" w:type="dxa"/>
            </w:tcMar>
            <w:hideMark/>
          </w:tcPr>
          <w:p w:rsidR="00B76FDF" w:rsidRPr="009B347D" w:rsidRDefault="00B76FDF" w:rsidP="00503F34">
            <w:pPr>
              <w:spacing w:line="252" w:lineRule="auto"/>
              <w:jc w:val="center"/>
            </w:pPr>
            <w:r w:rsidRPr="009B347D">
              <w:t>2020, 6 мес.</w:t>
            </w:r>
          </w:p>
        </w:tc>
      </w:tr>
      <w:tr w:rsidR="00B76FDF" w:rsidRPr="009B347D" w:rsidTr="00B76FDF">
        <w:tc>
          <w:tcPr>
            <w:tcW w:w="646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B76FDF" w:rsidRPr="009B347D" w:rsidRDefault="00B76FDF" w:rsidP="00503F34">
            <w:pPr>
              <w:spacing w:line="252" w:lineRule="auto"/>
            </w:pPr>
            <w:r w:rsidRPr="009B347D">
              <w:t>Вознаграждение за участие в работе органа контроля за финансово-хозяйственной деятельностью эмитента</w:t>
            </w:r>
          </w:p>
        </w:tc>
        <w:tc>
          <w:tcPr>
            <w:tcW w:w="2823" w:type="dxa"/>
            <w:tcBorders>
              <w:top w:val="nil"/>
              <w:left w:val="nil"/>
              <w:bottom w:val="single" w:sz="8" w:space="0" w:color="auto"/>
              <w:right w:val="double" w:sz="6" w:space="0" w:color="auto"/>
            </w:tcBorders>
            <w:tcMar>
              <w:top w:w="0" w:type="dxa"/>
              <w:left w:w="72" w:type="dxa"/>
              <w:bottom w:w="0" w:type="dxa"/>
              <w:right w:w="72" w:type="dxa"/>
            </w:tcMar>
            <w:hideMark/>
          </w:tcPr>
          <w:p w:rsidR="00B76FDF" w:rsidRPr="009B347D" w:rsidRDefault="00B76FDF" w:rsidP="00503F34">
            <w:pPr>
              <w:spacing w:line="252" w:lineRule="auto"/>
              <w:jc w:val="right"/>
            </w:pPr>
            <w:r w:rsidRPr="009B347D">
              <w:t>0</w:t>
            </w:r>
          </w:p>
        </w:tc>
      </w:tr>
      <w:tr w:rsidR="00B76FDF" w:rsidRPr="009B347D" w:rsidTr="00B76FDF">
        <w:tc>
          <w:tcPr>
            <w:tcW w:w="646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B76FDF" w:rsidRPr="009B347D" w:rsidRDefault="00B76FDF" w:rsidP="00503F34">
            <w:pPr>
              <w:spacing w:line="252" w:lineRule="auto"/>
            </w:pPr>
            <w:r w:rsidRPr="009B347D">
              <w:t>Заработная плата</w:t>
            </w:r>
          </w:p>
        </w:tc>
        <w:tc>
          <w:tcPr>
            <w:tcW w:w="2823" w:type="dxa"/>
            <w:tcBorders>
              <w:top w:val="nil"/>
              <w:left w:val="nil"/>
              <w:bottom w:val="single" w:sz="8" w:space="0" w:color="auto"/>
              <w:right w:val="double" w:sz="6" w:space="0" w:color="auto"/>
            </w:tcBorders>
            <w:tcMar>
              <w:top w:w="0" w:type="dxa"/>
              <w:left w:w="72" w:type="dxa"/>
              <w:bottom w:w="0" w:type="dxa"/>
              <w:right w:w="72" w:type="dxa"/>
            </w:tcMar>
            <w:hideMark/>
          </w:tcPr>
          <w:p w:rsidR="00B76FDF" w:rsidRPr="009B347D" w:rsidRDefault="002C2CE1" w:rsidP="00503F34">
            <w:pPr>
              <w:spacing w:line="252" w:lineRule="auto"/>
              <w:jc w:val="right"/>
            </w:pPr>
            <w:r w:rsidRPr="009B347D">
              <w:t>1 674.67</w:t>
            </w:r>
          </w:p>
        </w:tc>
      </w:tr>
      <w:tr w:rsidR="00B76FDF" w:rsidRPr="009B347D" w:rsidTr="00B76FDF">
        <w:tc>
          <w:tcPr>
            <w:tcW w:w="646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B76FDF" w:rsidRPr="009B347D" w:rsidRDefault="00B76FDF" w:rsidP="00503F34">
            <w:pPr>
              <w:spacing w:line="252" w:lineRule="auto"/>
            </w:pPr>
            <w:r w:rsidRPr="009B347D">
              <w:t>Премии</w:t>
            </w:r>
          </w:p>
        </w:tc>
        <w:tc>
          <w:tcPr>
            <w:tcW w:w="2823" w:type="dxa"/>
            <w:tcBorders>
              <w:top w:val="nil"/>
              <w:left w:val="nil"/>
              <w:bottom w:val="single" w:sz="8" w:space="0" w:color="auto"/>
              <w:right w:val="double" w:sz="6" w:space="0" w:color="auto"/>
            </w:tcBorders>
            <w:tcMar>
              <w:top w:w="0" w:type="dxa"/>
              <w:left w:w="72" w:type="dxa"/>
              <w:bottom w:w="0" w:type="dxa"/>
              <w:right w:w="72" w:type="dxa"/>
            </w:tcMar>
            <w:hideMark/>
          </w:tcPr>
          <w:p w:rsidR="00B76FDF" w:rsidRPr="009B347D" w:rsidRDefault="00B76FDF" w:rsidP="00503F34">
            <w:pPr>
              <w:spacing w:line="252" w:lineRule="auto"/>
              <w:jc w:val="right"/>
            </w:pPr>
            <w:r w:rsidRPr="009B347D">
              <w:t>0</w:t>
            </w:r>
          </w:p>
        </w:tc>
      </w:tr>
      <w:tr w:rsidR="00B76FDF" w:rsidRPr="009B347D" w:rsidTr="00B76FDF">
        <w:tc>
          <w:tcPr>
            <w:tcW w:w="646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B76FDF" w:rsidRPr="009B347D" w:rsidRDefault="00B76FDF" w:rsidP="00503F34">
            <w:pPr>
              <w:spacing w:line="252" w:lineRule="auto"/>
            </w:pPr>
            <w:r w:rsidRPr="009B347D">
              <w:t>Комиссионные</w:t>
            </w:r>
          </w:p>
        </w:tc>
        <w:tc>
          <w:tcPr>
            <w:tcW w:w="2823" w:type="dxa"/>
            <w:tcBorders>
              <w:top w:val="nil"/>
              <w:left w:val="nil"/>
              <w:bottom w:val="single" w:sz="8" w:space="0" w:color="auto"/>
              <w:right w:val="double" w:sz="6" w:space="0" w:color="auto"/>
            </w:tcBorders>
            <w:tcMar>
              <w:top w:w="0" w:type="dxa"/>
              <w:left w:w="72" w:type="dxa"/>
              <w:bottom w:w="0" w:type="dxa"/>
              <w:right w:w="72" w:type="dxa"/>
            </w:tcMar>
            <w:hideMark/>
          </w:tcPr>
          <w:p w:rsidR="00B76FDF" w:rsidRPr="009B347D" w:rsidRDefault="00B76FDF" w:rsidP="00503F34">
            <w:pPr>
              <w:spacing w:line="252" w:lineRule="auto"/>
              <w:jc w:val="right"/>
            </w:pPr>
            <w:r w:rsidRPr="009B347D">
              <w:t>0</w:t>
            </w:r>
          </w:p>
        </w:tc>
      </w:tr>
      <w:tr w:rsidR="00B76FDF" w:rsidRPr="009B347D" w:rsidTr="00B76FDF">
        <w:tc>
          <w:tcPr>
            <w:tcW w:w="6463" w:type="dxa"/>
            <w:tcBorders>
              <w:top w:val="nil"/>
              <w:left w:val="double" w:sz="6" w:space="0" w:color="auto"/>
              <w:bottom w:val="single" w:sz="8" w:space="0" w:color="auto"/>
              <w:right w:val="single" w:sz="8" w:space="0" w:color="auto"/>
            </w:tcBorders>
            <w:tcMar>
              <w:top w:w="0" w:type="dxa"/>
              <w:left w:w="72" w:type="dxa"/>
              <w:bottom w:w="0" w:type="dxa"/>
              <w:right w:w="72" w:type="dxa"/>
            </w:tcMar>
            <w:hideMark/>
          </w:tcPr>
          <w:p w:rsidR="00B76FDF" w:rsidRPr="009B347D" w:rsidRDefault="00B76FDF" w:rsidP="00503F34">
            <w:pPr>
              <w:spacing w:line="252" w:lineRule="auto"/>
            </w:pPr>
            <w:r w:rsidRPr="009B347D">
              <w:t>Иные виды вознаграждений</w:t>
            </w:r>
          </w:p>
        </w:tc>
        <w:tc>
          <w:tcPr>
            <w:tcW w:w="2823" w:type="dxa"/>
            <w:tcBorders>
              <w:top w:val="nil"/>
              <w:left w:val="nil"/>
              <w:bottom w:val="single" w:sz="8" w:space="0" w:color="auto"/>
              <w:right w:val="double" w:sz="6" w:space="0" w:color="auto"/>
            </w:tcBorders>
            <w:tcMar>
              <w:top w:w="0" w:type="dxa"/>
              <w:left w:w="72" w:type="dxa"/>
              <w:bottom w:w="0" w:type="dxa"/>
              <w:right w:w="72" w:type="dxa"/>
            </w:tcMar>
            <w:hideMark/>
          </w:tcPr>
          <w:p w:rsidR="00B76FDF" w:rsidRPr="009B347D" w:rsidRDefault="00B76FDF" w:rsidP="00503F34">
            <w:pPr>
              <w:spacing w:line="252" w:lineRule="auto"/>
              <w:jc w:val="right"/>
            </w:pPr>
            <w:r w:rsidRPr="009B347D">
              <w:t>0</w:t>
            </w:r>
          </w:p>
        </w:tc>
      </w:tr>
      <w:tr w:rsidR="00B76FDF" w:rsidRPr="009B347D" w:rsidTr="00B76FDF">
        <w:tc>
          <w:tcPr>
            <w:tcW w:w="6463" w:type="dxa"/>
            <w:tcBorders>
              <w:top w:val="nil"/>
              <w:left w:val="double" w:sz="6" w:space="0" w:color="auto"/>
              <w:bottom w:val="double" w:sz="6" w:space="0" w:color="auto"/>
              <w:right w:val="single" w:sz="8" w:space="0" w:color="auto"/>
            </w:tcBorders>
            <w:tcMar>
              <w:top w:w="0" w:type="dxa"/>
              <w:left w:w="72" w:type="dxa"/>
              <w:bottom w:w="0" w:type="dxa"/>
              <w:right w:w="72" w:type="dxa"/>
            </w:tcMar>
            <w:hideMark/>
          </w:tcPr>
          <w:p w:rsidR="00B76FDF" w:rsidRPr="009B347D" w:rsidRDefault="00B76FDF" w:rsidP="00503F34">
            <w:pPr>
              <w:spacing w:line="252" w:lineRule="auto"/>
            </w:pPr>
            <w:r w:rsidRPr="009B347D">
              <w:t>ИТОГО</w:t>
            </w:r>
          </w:p>
        </w:tc>
        <w:tc>
          <w:tcPr>
            <w:tcW w:w="2823" w:type="dxa"/>
            <w:tcBorders>
              <w:top w:val="nil"/>
              <w:left w:val="nil"/>
              <w:bottom w:val="double" w:sz="6" w:space="0" w:color="auto"/>
              <w:right w:val="double" w:sz="6" w:space="0" w:color="auto"/>
            </w:tcBorders>
            <w:tcMar>
              <w:top w:w="0" w:type="dxa"/>
              <w:left w:w="72" w:type="dxa"/>
              <w:bottom w:w="0" w:type="dxa"/>
              <w:right w:w="72" w:type="dxa"/>
            </w:tcMar>
            <w:hideMark/>
          </w:tcPr>
          <w:p w:rsidR="00B76FDF" w:rsidRPr="009B347D" w:rsidRDefault="002C2CE1" w:rsidP="00503F34">
            <w:pPr>
              <w:spacing w:line="252" w:lineRule="auto"/>
              <w:jc w:val="right"/>
            </w:pPr>
            <w:r w:rsidRPr="009B347D">
              <w:t>1 674.67</w:t>
            </w:r>
          </w:p>
        </w:tc>
      </w:tr>
    </w:tbl>
    <w:p w:rsidR="00115889" w:rsidRPr="009B347D" w:rsidRDefault="00115889" w:rsidP="00544734"/>
    <w:p w:rsidR="00544734" w:rsidRPr="009B347D" w:rsidRDefault="00544734" w:rsidP="00B84292">
      <w:pPr>
        <w:ind w:left="600"/>
      </w:pPr>
      <w:r w:rsidRPr="009B347D">
        <w:t>Сведения о существующих соглашениях относительно таких выплат в текущем финансовом году:</w:t>
      </w:r>
      <w:r w:rsidRPr="009B347D">
        <w:br/>
      </w:r>
      <w:r w:rsidRPr="009B347D">
        <w:rPr>
          <w:rStyle w:val="Subst"/>
          <w:bCs w:val="0"/>
          <w:iCs w:val="0"/>
        </w:rPr>
        <w:t>Вознаграждение сотрудникам Отдела внутреннего контроля и аудита выплачивается на основании трудовых договором, заключенных с каждым из сотрудников.</w:t>
      </w:r>
    </w:p>
    <w:p w:rsidR="00544734" w:rsidRPr="009B347D" w:rsidRDefault="00544734" w:rsidP="00544734">
      <w:pPr>
        <w:pStyle w:val="SubHeading"/>
        <w:ind w:left="200"/>
      </w:pPr>
      <w:r w:rsidRPr="009B347D">
        <w:t>Компенсации</w:t>
      </w:r>
    </w:p>
    <w:p w:rsidR="00544734" w:rsidRPr="009B347D" w:rsidRDefault="00544734" w:rsidP="00544734">
      <w:pPr>
        <w:ind w:left="400"/>
      </w:pPr>
      <w:r w:rsidRPr="009B347D">
        <w:t>Единица измерения:</w:t>
      </w:r>
      <w:r w:rsidRPr="009B347D">
        <w:rPr>
          <w:rStyle w:val="Subst"/>
          <w:bCs w:val="0"/>
          <w:iCs w:val="0"/>
        </w:rPr>
        <w:t xml:space="preserve"> тыс. руб.</w:t>
      </w:r>
    </w:p>
    <w:p w:rsidR="00544734" w:rsidRPr="009B347D" w:rsidRDefault="00544734" w:rsidP="00544734">
      <w:pPr>
        <w:pStyle w:val="ThinDelim"/>
      </w:pPr>
    </w:p>
    <w:tbl>
      <w:tblPr>
        <w:tblW w:w="9286" w:type="dxa"/>
        <w:tblLayout w:type="fixed"/>
        <w:tblCellMar>
          <w:left w:w="72" w:type="dxa"/>
          <w:right w:w="72" w:type="dxa"/>
        </w:tblCellMar>
        <w:tblLook w:val="0000" w:firstRow="0" w:lastRow="0" w:firstColumn="0" w:lastColumn="0" w:noHBand="0" w:noVBand="0"/>
      </w:tblPr>
      <w:tblGrid>
        <w:gridCol w:w="6492"/>
        <w:gridCol w:w="2794"/>
      </w:tblGrid>
      <w:tr w:rsidR="00B76FDF" w:rsidRPr="009B347D" w:rsidTr="00B76FDF">
        <w:tc>
          <w:tcPr>
            <w:tcW w:w="6492" w:type="dxa"/>
            <w:tcBorders>
              <w:top w:val="double" w:sz="6" w:space="0" w:color="auto"/>
              <w:left w:val="double" w:sz="6" w:space="0" w:color="auto"/>
              <w:bottom w:val="single" w:sz="6" w:space="0" w:color="auto"/>
              <w:right w:val="single" w:sz="6" w:space="0" w:color="auto"/>
            </w:tcBorders>
          </w:tcPr>
          <w:p w:rsidR="00B76FDF" w:rsidRPr="009B347D" w:rsidRDefault="00B76FDF" w:rsidP="00503F34">
            <w:pPr>
              <w:jc w:val="center"/>
            </w:pPr>
            <w:r w:rsidRPr="009B347D">
              <w:t>Наименование органа контроля(структурного подразделения)</w:t>
            </w:r>
          </w:p>
        </w:tc>
        <w:tc>
          <w:tcPr>
            <w:tcW w:w="2794" w:type="dxa"/>
            <w:tcBorders>
              <w:top w:val="double" w:sz="6" w:space="0" w:color="auto"/>
              <w:left w:val="single" w:sz="6" w:space="0" w:color="auto"/>
              <w:bottom w:val="single" w:sz="6" w:space="0" w:color="auto"/>
              <w:right w:val="double" w:sz="6" w:space="0" w:color="auto"/>
            </w:tcBorders>
          </w:tcPr>
          <w:p w:rsidR="00B76FDF" w:rsidRPr="009B347D" w:rsidRDefault="00B76FDF" w:rsidP="00503F34">
            <w:pPr>
              <w:jc w:val="center"/>
            </w:pPr>
            <w:r w:rsidRPr="009B347D">
              <w:t>2020, 6 мес.</w:t>
            </w:r>
          </w:p>
        </w:tc>
      </w:tr>
      <w:tr w:rsidR="00B76FDF" w:rsidRPr="009B347D" w:rsidTr="00B76FDF">
        <w:tc>
          <w:tcPr>
            <w:tcW w:w="6492" w:type="dxa"/>
            <w:tcBorders>
              <w:top w:val="single" w:sz="6" w:space="0" w:color="auto"/>
              <w:left w:val="double" w:sz="6" w:space="0" w:color="auto"/>
              <w:bottom w:val="single" w:sz="6" w:space="0" w:color="auto"/>
              <w:right w:val="single" w:sz="6" w:space="0" w:color="auto"/>
            </w:tcBorders>
          </w:tcPr>
          <w:p w:rsidR="00B76FDF" w:rsidRPr="009B347D" w:rsidRDefault="00B76FDF" w:rsidP="00503F34">
            <w:r w:rsidRPr="009B347D">
              <w:t>Ревизионная комиссия</w:t>
            </w:r>
          </w:p>
        </w:tc>
        <w:tc>
          <w:tcPr>
            <w:tcW w:w="2794" w:type="dxa"/>
            <w:tcBorders>
              <w:top w:val="single" w:sz="6" w:space="0" w:color="auto"/>
              <w:left w:val="single" w:sz="6" w:space="0" w:color="auto"/>
              <w:bottom w:val="single" w:sz="6" w:space="0" w:color="auto"/>
              <w:right w:val="double" w:sz="6" w:space="0" w:color="auto"/>
            </w:tcBorders>
          </w:tcPr>
          <w:p w:rsidR="00B76FDF" w:rsidRPr="009B347D" w:rsidRDefault="00B76FDF" w:rsidP="00503F34">
            <w:pPr>
              <w:jc w:val="right"/>
            </w:pPr>
            <w:r w:rsidRPr="009B347D">
              <w:t>0</w:t>
            </w:r>
          </w:p>
        </w:tc>
      </w:tr>
      <w:tr w:rsidR="00B76FDF" w:rsidRPr="00DC757D" w:rsidTr="00B76FDF">
        <w:tc>
          <w:tcPr>
            <w:tcW w:w="6492" w:type="dxa"/>
            <w:tcBorders>
              <w:top w:val="single" w:sz="6" w:space="0" w:color="auto"/>
              <w:left w:val="double" w:sz="6" w:space="0" w:color="auto"/>
              <w:bottom w:val="double" w:sz="6" w:space="0" w:color="auto"/>
              <w:right w:val="single" w:sz="6" w:space="0" w:color="auto"/>
            </w:tcBorders>
          </w:tcPr>
          <w:p w:rsidR="00B76FDF" w:rsidRPr="009B347D" w:rsidRDefault="00B76FDF" w:rsidP="00503F34">
            <w:r w:rsidRPr="009B347D">
              <w:t>Отдел внутреннего контроля и аудита</w:t>
            </w:r>
          </w:p>
        </w:tc>
        <w:tc>
          <w:tcPr>
            <w:tcW w:w="2794" w:type="dxa"/>
            <w:tcBorders>
              <w:top w:val="single" w:sz="6" w:space="0" w:color="auto"/>
              <w:left w:val="single" w:sz="6" w:space="0" w:color="auto"/>
              <w:bottom w:val="double" w:sz="6" w:space="0" w:color="auto"/>
              <w:right w:val="double" w:sz="6" w:space="0" w:color="auto"/>
            </w:tcBorders>
          </w:tcPr>
          <w:p w:rsidR="00B76FDF" w:rsidRPr="00DC757D" w:rsidRDefault="00B76FDF" w:rsidP="00503F34">
            <w:pPr>
              <w:jc w:val="right"/>
            </w:pPr>
            <w:r w:rsidRPr="009B347D">
              <w:t>0</w:t>
            </w:r>
          </w:p>
        </w:tc>
      </w:tr>
    </w:tbl>
    <w:p w:rsidR="00536A45" w:rsidRPr="003B023B" w:rsidRDefault="00536A45" w:rsidP="00B84292"/>
    <w:p w:rsidR="00C70CE4" w:rsidRPr="003C3AC3" w:rsidRDefault="00C70CE4" w:rsidP="00C70CE4">
      <w:pPr>
        <w:pStyle w:val="2"/>
      </w:pPr>
      <w:bookmarkStart w:id="78" w:name="_Toc8723150"/>
      <w:bookmarkStart w:id="79" w:name="_Toc48308596"/>
      <w:r w:rsidRPr="003C3AC3">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78"/>
      <w:bookmarkEnd w:id="79"/>
    </w:p>
    <w:p w:rsidR="00C70CE4" w:rsidRPr="003C3AC3" w:rsidRDefault="00C70CE4" w:rsidP="00C70CE4">
      <w:pPr>
        <w:ind w:left="200"/>
      </w:pPr>
    </w:p>
    <w:p w:rsidR="00C70CE4" w:rsidRPr="003C3AC3" w:rsidRDefault="00C70CE4" w:rsidP="00560F03">
      <w:pPr>
        <w:ind w:left="200"/>
      </w:pPr>
      <w:r w:rsidRPr="003C3AC3">
        <w:t>Единица измерения:</w:t>
      </w:r>
      <w:r w:rsidRPr="003C3AC3">
        <w:rPr>
          <w:rStyle w:val="Subst"/>
          <w:bCs w:val="0"/>
          <w:iCs w:val="0"/>
        </w:rPr>
        <w:t xml:space="preserve"> тыс. руб.</w:t>
      </w:r>
    </w:p>
    <w:p w:rsidR="00560F03" w:rsidRPr="003C3AC3" w:rsidRDefault="00560F03" w:rsidP="00560F03">
      <w:pPr>
        <w:pStyle w:val="ThinDelim"/>
      </w:pPr>
    </w:p>
    <w:tbl>
      <w:tblPr>
        <w:tblW w:w="9286" w:type="dxa"/>
        <w:tblLayout w:type="fixed"/>
        <w:tblCellMar>
          <w:left w:w="72" w:type="dxa"/>
          <w:right w:w="72" w:type="dxa"/>
        </w:tblCellMar>
        <w:tblLook w:val="0000" w:firstRow="0" w:lastRow="0" w:firstColumn="0" w:lastColumn="0" w:noHBand="0" w:noVBand="0"/>
      </w:tblPr>
      <w:tblGrid>
        <w:gridCol w:w="6026"/>
        <w:gridCol w:w="3260"/>
      </w:tblGrid>
      <w:tr w:rsidR="00B431E6" w:rsidRPr="003C3AC3" w:rsidTr="00B431E6">
        <w:tc>
          <w:tcPr>
            <w:tcW w:w="6026" w:type="dxa"/>
            <w:tcBorders>
              <w:top w:val="double" w:sz="6" w:space="0" w:color="auto"/>
              <w:left w:val="double" w:sz="6" w:space="0" w:color="auto"/>
              <w:bottom w:val="single" w:sz="6" w:space="0" w:color="auto"/>
              <w:right w:val="single" w:sz="6" w:space="0" w:color="auto"/>
            </w:tcBorders>
          </w:tcPr>
          <w:p w:rsidR="00B431E6" w:rsidRPr="003C3AC3" w:rsidRDefault="00B431E6" w:rsidP="00522D7C">
            <w:pPr>
              <w:jc w:val="center"/>
            </w:pPr>
            <w:r w:rsidRPr="003C3AC3">
              <w:t>Наименование показателя</w:t>
            </w:r>
          </w:p>
        </w:tc>
        <w:tc>
          <w:tcPr>
            <w:tcW w:w="3260" w:type="dxa"/>
            <w:tcBorders>
              <w:top w:val="double" w:sz="6" w:space="0" w:color="auto"/>
              <w:left w:val="single" w:sz="6" w:space="0" w:color="auto"/>
              <w:bottom w:val="single" w:sz="6" w:space="0" w:color="auto"/>
              <w:right w:val="double" w:sz="6" w:space="0" w:color="auto"/>
            </w:tcBorders>
          </w:tcPr>
          <w:p w:rsidR="00B431E6" w:rsidRPr="003C3AC3" w:rsidRDefault="00B431E6" w:rsidP="00522D7C">
            <w:pPr>
              <w:jc w:val="center"/>
            </w:pPr>
            <w:r w:rsidRPr="003C3AC3">
              <w:t>2020, 6 мес.</w:t>
            </w:r>
          </w:p>
        </w:tc>
      </w:tr>
      <w:tr w:rsidR="00B431E6" w:rsidRPr="003C3AC3" w:rsidTr="00B431E6">
        <w:tc>
          <w:tcPr>
            <w:tcW w:w="6026" w:type="dxa"/>
            <w:tcBorders>
              <w:top w:val="single" w:sz="6" w:space="0" w:color="auto"/>
              <w:left w:val="double" w:sz="6" w:space="0" w:color="auto"/>
              <w:bottom w:val="single" w:sz="6" w:space="0" w:color="auto"/>
              <w:right w:val="single" w:sz="6" w:space="0" w:color="auto"/>
            </w:tcBorders>
          </w:tcPr>
          <w:p w:rsidR="00B431E6" w:rsidRPr="003C3AC3" w:rsidRDefault="00B431E6" w:rsidP="00522D7C">
            <w:r w:rsidRPr="003C3AC3">
              <w:t>Средняя численность работников, чел.</w:t>
            </w:r>
          </w:p>
        </w:tc>
        <w:tc>
          <w:tcPr>
            <w:tcW w:w="3260" w:type="dxa"/>
            <w:tcBorders>
              <w:top w:val="single" w:sz="6" w:space="0" w:color="auto"/>
              <w:left w:val="single" w:sz="6" w:space="0" w:color="auto"/>
              <w:bottom w:val="single" w:sz="6" w:space="0" w:color="auto"/>
              <w:right w:val="double" w:sz="6" w:space="0" w:color="auto"/>
            </w:tcBorders>
          </w:tcPr>
          <w:p w:rsidR="00E523A2" w:rsidRPr="003C3AC3" w:rsidRDefault="00E523A2" w:rsidP="00E523A2">
            <w:pPr>
              <w:jc w:val="right"/>
            </w:pPr>
            <w:r w:rsidRPr="003C3AC3">
              <w:t>4 408</w:t>
            </w:r>
          </w:p>
        </w:tc>
      </w:tr>
      <w:tr w:rsidR="00B431E6" w:rsidRPr="003C3AC3" w:rsidTr="00B431E6">
        <w:tc>
          <w:tcPr>
            <w:tcW w:w="6026" w:type="dxa"/>
            <w:tcBorders>
              <w:top w:val="single" w:sz="6" w:space="0" w:color="auto"/>
              <w:left w:val="double" w:sz="6" w:space="0" w:color="auto"/>
              <w:bottom w:val="single" w:sz="6" w:space="0" w:color="auto"/>
              <w:right w:val="single" w:sz="6" w:space="0" w:color="auto"/>
            </w:tcBorders>
          </w:tcPr>
          <w:p w:rsidR="00B431E6" w:rsidRPr="003C3AC3" w:rsidRDefault="00B431E6" w:rsidP="00522D7C">
            <w:r w:rsidRPr="003C3AC3">
              <w:t>Фонд начисленной заработной платы работников за отчетный период</w:t>
            </w:r>
          </w:p>
        </w:tc>
        <w:tc>
          <w:tcPr>
            <w:tcW w:w="3260" w:type="dxa"/>
            <w:tcBorders>
              <w:top w:val="single" w:sz="6" w:space="0" w:color="auto"/>
              <w:left w:val="single" w:sz="6" w:space="0" w:color="auto"/>
              <w:bottom w:val="single" w:sz="6" w:space="0" w:color="auto"/>
              <w:right w:val="double" w:sz="6" w:space="0" w:color="auto"/>
            </w:tcBorders>
          </w:tcPr>
          <w:p w:rsidR="00B431E6" w:rsidRPr="003C3AC3" w:rsidRDefault="00E523A2" w:rsidP="00522D7C">
            <w:pPr>
              <w:jc w:val="right"/>
            </w:pPr>
            <w:r w:rsidRPr="003C3AC3">
              <w:t xml:space="preserve">          2 051 213.</w:t>
            </w:r>
            <w:r w:rsidR="00B431E6" w:rsidRPr="003C3AC3">
              <w:t xml:space="preserve">63    </w:t>
            </w:r>
          </w:p>
        </w:tc>
      </w:tr>
      <w:tr w:rsidR="00B431E6" w:rsidRPr="003C3AC3" w:rsidTr="00B431E6">
        <w:tc>
          <w:tcPr>
            <w:tcW w:w="6026" w:type="dxa"/>
            <w:tcBorders>
              <w:top w:val="single" w:sz="6" w:space="0" w:color="auto"/>
              <w:left w:val="double" w:sz="6" w:space="0" w:color="auto"/>
              <w:bottom w:val="double" w:sz="6" w:space="0" w:color="auto"/>
              <w:right w:val="single" w:sz="6" w:space="0" w:color="auto"/>
            </w:tcBorders>
          </w:tcPr>
          <w:p w:rsidR="00B431E6" w:rsidRPr="003C3AC3" w:rsidRDefault="00B431E6" w:rsidP="00522D7C">
            <w:r w:rsidRPr="003C3AC3">
              <w:t>Выплаты социального характера работников за отчетный период</w:t>
            </w:r>
          </w:p>
        </w:tc>
        <w:tc>
          <w:tcPr>
            <w:tcW w:w="3260" w:type="dxa"/>
            <w:tcBorders>
              <w:top w:val="single" w:sz="6" w:space="0" w:color="auto"/>
              <w:left w:val="single" w:sz="6" w:space="0" w:color="auto"/>
              <w:bottom w:val="double" w:sz="6" w:space="0" w:color="auto"/>
              <w:right w:val="double" w:sz="6" w:space="0" w:color="auto"/>
            </w:tcBorders>
          </w:tcPr>
          <w:p w:rsidR="00E523A2" w:rsidRPr="003C3AC3" w:rsidRDefault="00E523A2" w:rsidP="00E523A2">
            <w:pPr>
              <w:jc w:val="right"/>
            </w:pPr>
            <w:r w:rsidRPr="003C3AC3">
              <w:t>114 961.92</w:t>
            </w:r>
          </w:p>
        </w:tc>
      </w:tr>
    </w:tbl>
    <w:p w:rsidR="00443383" w:rsidRPr="003C3AC3" w:rsidRDefault="00443383" w:rsidP="00C70CE4"/>
    <w:p w:rsidR="00C70CE4" w:rsidRPr="003C3AC3" w:rsidRDefault="00C70CE4" w:rsidP="00830AEA">
      <w:pPr>
        <w:spacing w:before="0"/>
        <w:ind w:left="200"/>
        <w:jc w:val="both"/>
        <w:rPr>
          <w:rStyle w:val="Subst"/>
          <w:bCs w:val="0"/>
          <w:iCs w:val="0"/>
        </w:rPr>
      </w:pPr>
      <w:r w:rsidRPr="003C3AC3">
        <w:rPr>
          <w:rStyle w:val="Subst"/>
          <w:bCs w:val="0"/>
          <w:iCs w:val="0"/>
        </w:rPr>
        <w:t>Изменение численности сотрудников (работников) не является для АО «Ленгазспецстрой» существенным.</w:t>
      </w:r>
    </w:p>
    <w:p w:rsidR="00FA3B9F" w:rsidRPr="003B023B" w:rsidRDefault="00C70CE4" w:rsidP="00830AEA">
      <w:pPr>
        <w:ind w:left="200"/>
        <w:jc w:val="both"/>
      </w:pPr>
      <w:r w:rsidRPr="003C3AC3">
        <w:rPr>
          <w:rStyle w:val="Subst"/>
          <w:bCs w:val="0"/>
          <w:iCs w:val="0"/>
        </w:rPr>
        <w:t>В АО «Ленгазспецстрой» создана и действует Первичная профсоюзная организация Акционерного общества «Ленгазспецстрой» общероссийского профессионального союза работников нефтяной, газовой отраслей промышленности и строительства.</w:t>
      </w:r>
    </w:p>
    <w:p w:rsidR="00C70CE4" w:rsidRPr="003C3AC3" w:rsidRDefault="00C70CE4" w:rsidP="00C70CE4">
      <w:pPr>
        <w:pStyle w:val="2"/>
      </w:pPr>
      <w:bookmarkStart w:id="80" w:name="_Toc8723151"/>
      <w:bookmarkStart w:id="81" w:name="_Toc48308597"/>
      <w:r w:rsidRPr="003C3AC3">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80"/>
      <w:bookmarkEnd w:id="81"/>
    </w:p>
    <w:p w:rsidR="00A10744" w:rsidRDefault="00C70CE4" w:rsidP="00830AEA">
      <w:pPr>
        <w:ind w:left="200"/>
        <w:jc w:val="both"/>
        <w:rPr>
          <w:rStyle w:val="Subst"/>
        </w:rPr>
      </w:pPr>
      <w:r w:rsidRPr="003C3AC3">
        <w:rPr>
          <w:rStyle w:val="Subst"/>
          <w:bCs w:val="0"/>
          <w:iCs w:val="0"/>
        </w:rPr>
        <w:t>Эмитент не имеет обязательств перед сотрудниками (работниками), касающихся возможности их участия в уставном капитале эмитента</w:t>
      </w:r>
      <w:r w:rsidR="00521C58" w:rsidRPr="003C3AC3">
        <w:rPr>
          <w:rStyle w:val="Subst"/>
        </w:rPr>
        <w:t>, а также не предоставляет и не предусматривает возможности предоставления сотрудникам (работникам) эмитента опционов эмитента, а также не заключал соглашения со своими сотрудниками (работниками), касающихся возможности их участия в уставном капитале Эмитента</w:t>
      </w:r>
      <w:r w:rsidR="002E393F" w:rsidRPr="003C3AC3">
        <w:rPr>
          <w:rStyle w:val="Subst"/>
        </w:rPr>
        <w:t>.</w:t>
      </w:r>
    </w:p>
    <w:p w:rsidR="00DD21D1" w:rsidRPr="003C3AC3" w:rsidRDefault="00DD21D1" w:rsidP="00830AEA">
      <w:pPr>
        <w:ind w:left="200"/>
        <w:jc w:val="both"/>
        <w:rPr>
          <w:b/>
          <w:bCs/>
          <w:i/>
          <w:iCs/>
        </w:rPr>
      </w:pPr>
    </w:p>
    <w:p w:rsidR="00536A45" w:rsidRPr="003C3AC3" w:rsidRDefault="008568A8">
      <w:pPr>
        <w:pStyle w:val="1"/>
      </w:pPr>
      <w:bookmarkStart w:id="82" w:name="_Toc48308598"/>
      <w:r w:rsidRPr="003C3AC3">
        <w:lastRenderedPageBreak/>
        <w:t>Раздел VI. Сведения об участниках (акционерах) эмитента и о совершенных эмитентом сделках, в совершении которых имелась заинтересованность</w:t>
      </w:r>
      <w:bookmarkEnd w:id="82"/>
    </w:p>
    <w:p w:rsidR="00536A45" w:rsidRPr="003C3AC3" w:rsidRDefault="008568A8">
      <w:pPr>
        <w:pStyle w:val="2"/>
      </w:pPr>
      <w:bookmarkStart w:id="83" w:name="_Toc48308599"/>
      <w:r w:rsidRPr="003C3AC3">
        <w:t>6.1. Сведения об общем количестве акционеров (участников) эмитента</w:t>
      </w:r>
      <w:bookmarkEnd w:id="83"/>
    </w:p>
    <w:p w:rsidR="00536A45" w:rsidRPr="003C3AC3" w:rsidRDefault="008568A8">
      <w:r w:rsidRPr="003C3AC3">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00E56BBC" w:rsidRPr="003C3AC3">
        <w:rPr>
          <w:rStyle w:val="Subst"/>
        </w:rPr>
        <w:t xml:space="preserve"> 87</w:t>
      </w:r>
    </w:p>
    <w:p w:rsidR="00536A45" w:rsidRPr="003C3AC3" w:rsidRDefault="008568A8">
      <w:r w:rsidRPr="003C3AC3">
        <w:t>Общее количество номинальных держателей акций эмитента:</w:t>
      </w:r>
      <w:r w:rsidRPr="003C3AC3">
        <w:rPr>
          <w:rStyle w:val="Subst"/>
        </w:rPr>
        <w:t xml:space="preserve"> 2</w:t>
      </w:r>
    </w:p>
    <w:p w:rsidR="00536A45" w:rsidRPr="003C3AC3" w:rsidRDefault="00536A45">
      <w:pPr>
        <w:pStyle w:val="ThinDelim"/>
      </w:pPr>
    </w:p>
    <w:p w:rsidR="00536A45" w:rsidRPr="003C3AC3" w:rsidRDefault="008568A8">
      <w:r w:rsidRPr="003C3AC3">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r w:rsidR="00C84553" w:rsidRPr="003C3AC3">
        <w:t>для составления</w:t>
      </w:r>
      <w:r w:rsidRPr="003C3AC3">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002D7F2E" w:rsidRPr="003C3AC3">
        <w:rPr>
          <w:rStyle w:val="Subst"/>
        </w:rPr>
        <w:t xml:space="preserve"> 134</w:t>
      </w:r>
    </w:p>
    <w:p w:rsidR="00536A45" w:rsidRPr="008651C0" w:rsidRDefault="008568A8">
      <w:r w:rsidRPr="008651C0">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009403FD" w:rsidRPr="008651C0">
        <w:rPr>
          <w:rStyle w:val="Subst"/>
        </w:rPr>
        <w:t xml:space="preserve"> 14.06.2020</w:t>
      </w:r>
    </w:p>
    <w:p w:rsidR="009403FD" w:rsidRPr="008651C0" w:rsidRDefault="008568A8">
      <w:pPr>
        <w:rPr>
          <w:b/>
          <w:bCs/>
          <w:i/>
          <w:iCs/>
        </w:rPr>
      </w:pPr>
      <w:r w:rsidRPr="008651C0">
        <w:t>Владельцы обыкновенных акций эмитента, которые подлежали включению в такой список:</w:t>
      </w:r>
      <w:r w:rsidR="006C16DD" w:rsidRPr="008651C0">
        <w:rPr>
          <w:rStyle w:val="Subst"/>
        </w:rPr>
        <w:t xml:space="preserve"> 134</w:t>
      </w:r>
    </w:p>
    <w:p w:rsidR="00536A45" w:rsidRPr="008651C0" w:rsidRDefault="008568A8">
      <w:pPr>
        <w:pStyle w:val="SubHeading"/>
      </w:pPr>
      <w:r w:rsidRPr="008651C0">
        <w:t>Информация о количестве собственных акций, находящихся на балансе эмитента на дату окончания отчетного квартала</w:t>
      </w:r>
    </w:p>
    <w:p w:rsidR="00536A45" w:rsidRPr="008651C0" w:rsidRDefault="008568A8">
      <w:pPr>
        <w:ind w:left="200"/>
      </w:pPr>
      <w:r w:rsidRPr="008651C0">
        <w:rPr>
          <w:rStyle w:val="Subst"/>
        </w:rPr>
        <w:t>Собственных акций, находящихся на балансе эмитента нет</w:t>
      </w:r>
    </w:p>
    <w:p w:rsidR="00536A45" w:rsidRPr="008651C0" w:rsidRDefault="008568A8">
      <w:pPr>
        <w:pStyle w:val="SubHeading"/>
      </w:pPr>
      <w:r w:rsidRPr="008651C0">
        <w:t>Информация о количестве акций эмитента, принадлежащих подконтрольным ему организациям</w:t>
      </w:r>
    </w:p>
    <w:p w:rsidR="00A142BA" w:rsidRPr="00830AEA" w:rsidRDefault="008568A8" w:rsidP="00DD21D1">
      <w:pPr>
        <w:ind w:left="200"/>
        <w:rPr>
          <w:b/>
          <w:bCs/>
          <w:i/>
          <w:iCs/>
        </w:rPr>
      </w:pPr>
      <w:r w:rsidRPr="008651C0">
        <w:rPr>
          <w:rStyle w:val="Subst"/>
        </w:rPr>
        <w:t>Акций эмитента, принадлежащих подконтрольным ему организациям нет</w:t>
      </w:r>
    </w:p>
    <w:p w:rsidR="00F909BD" w:rsidRPr="008651C0" w:rsidRDefault="008568A8" w:rsidP="00AA0A1D">
      <w:pPr>
        <w:pStyle w:val="2"/>
        <w:jc w:val="both"/>
      </w:pPr>
      <w:bookmarkStart w:id="84" w:name="_Toc48308600"/>
      <w:r w:rsidRPr="00D34503">
        <w:t>6.2</w:t>
      </w:r>
      <w:r w:rsidRPr="008651C0">
        <w:t>.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84"/>
    </w:p>
    <w:p w:rsidR="00AA0A1D" w:rsidRPr="008651C0" w:rsidRDefault="00AA0A1D" w:rsidP="00AA0A1D"/>
    <w:p w:rsidR="002A0FEB" w:rsidRPr="008651C0" w:rsidRDefault="002A0FEB" w:rsidP="00AA0A1D">
      <w:pPr>
        <w:spacing w:before="0"/>
        <w:ind w:left="200"/>
      </w:pPr>
      <w:r w:rsidRPr="008651C0">
        <w:t>Участники (акционеры) эмитента, владеющие не менее чем пятью процентами его уставного капитала или не менее чем пятью процентами его обыкновен</w:t>
      </w:r>
      <w:r w:rsidR="00AA0A1D" w:rsidRPr="008651C0">
        <w:t>ных акций</w:t>
      </w:r>
    </w:p>
    <w:p w:rsidR="00AA0A1D" w:rsidRPr="008651C0" w:rsidRDefault="00AA0A1D" w:rsidP="00AA0A1D">
      <w:pPr>
        <w:ind w:left="200"/>
        <w:rPr>
          <w:rStyle w:val="Subst"/>
          <w:b w:val="0"/>
          <w:bCs w:val="0"/>
          <w:i w:val="0"/>
          <w:iCs w:val="0"/>
        </w:rPr>
      </w:pPr>
    </w:p>
    <w:p w:rsidR="002A0FEB" w:rsidRPr="008651C0" w:rsidRDefault="002A0FEB" w:rsidP="002A0FEB">
      <w:pPr>
        <w:ind w:left="200"/>
      </w:pPr>
      <w:r w:rsidRPr="008651C0">
        <w:rPr>
          <w:rStyle w:val="Subst"/>
          <w:bCs w:val="0"/>
          <w:iCs w:val="0"/>
        </w:rPr>
        <w:t>1.</w:t>
      </w:r>
    </w:p>
    <w:p w:rsidR="002A0FEB" w:rsidRPr="008651C0" w:rsidRDefault="002A0FEB" w:rsidP="002A0FEB">
      <w:pPr>
        <w:ind w:left="200"/>
      </w:pPr>
      <w:r w:rsidRPr="008651C0">
        <w:rPr>
          <w:rStyle w:val="Subst"/>
          <w:bCs w:val="0"/>
          <w:iCs w:val="0"/>
        </w:rPr>
        <w:t>Номинальный держатель</w:t>
      </w:r>
    </w:p>
    <w:p w:rsidR="002A0FEB" w:rsidRPr="008651C0" w:rsidRDefault="002A0FEB" w:rsidP="002A0FEB">
      <w:pPr>
        <w:ind w:left="200"/>
      </w:pPr>
      <w:r w:rsidRPr="008651C0">
        <w:t>Информация о номинальном держателе:</w:t>
      </w:r>
    </w:p>
    <w:p w:rsidR="002A0FEB" w:rsidRPr="008651C0" w:rsidRDefault="002A0FEB" w:rsidP="002A0FEB">
      <w:pPr>
        <w:ind w:left="200"/>
      </w:pPr>
      <w:r w:rsidRPr="008651C0">
        <w:t>Полное фирменное наименование:</w:t>
      </w:r>
      <w:r w:rsidRPr="008651C0">
        <w:rPr>
          <w:rStyle w:val="Subst"/>
          <w:bCs w:val="0"/>
          <w:iCs w:val="0"/>
        </w:rPr>
        <w:t xml:space="preserve"> Небанковская кредитная организация акционерное общество «Национальный расчетный депозитарий»</w:t>
      </w:r>
    </w:p>
    <w:p w:rsidR="002A0FEB" w:rsidRPr="008651C0" w:rsidRDefault="002A0FEB" w:rsidP="002A0FEB">
      <w:pPr>
        <w:ind w:left="200"/>
      </w:pPr>
      <w:r w:rsidRPr="008651C0">
        <w:t>Сокращенное фирменное наименование:</w:t>
      </w:r>
      <w:r w:rsidRPr="008651C0">
        <w:rPr>
          <w:rStyle w:val="Subst"/>
          <w:bCs w:val="0"/>
          <w:iCs w:val="0"/>
        </w:rPr>
        <w:t xml:space="preserve"> НКО АО НРД</w:t>
      </w:r>
    </w:p>
    <w:p w:rsidR="002A0FEB" w:rsidRPr="008651C0" w:rsidRDefault="002A0FEB" w:rsidP="002A0FEB">
      <w:pPr>
        <w:pStyle w:val="SubHeading"/>
        <w:ind w:left="200"/>
      </w:pPr>
      <w:r w:rsidRPr="008651C0">
        <w:t>Место нахождения</w:t>
      </w:r>
    </w:p>
    <w:p w:rsidR="002A0FEB" w:rsidRPr="008651C0" w:rsidRDefault="002A0FEB" w:rsidP="002A0FEB">
      <w:pPr>
        <w:ind w:left="400"/>
      </w:pPr>
      <w:r w:rsidRPr="008651C0">
        <w:rPr>
          <w:rStyle w:val="Subst"/>
          <w:bCs w:val="0"/>
          <w:iCs w:val="0"/>
        </w:rPr>
        <w:t>105066 Россия, г. Москва, Спартаковская 12</w:t>
      </w:r>
    </w:p>
    <w:p w:rsidR="002A0FEB" w:rsidRPr="008651C0" w:rsidRDefault="002A0FEB" w:rsidP="002A0FEB">
      <w:pPr>
        <w:ind w:left="200"/>
      </w:pPr>
      <w:r w:rsidRPr="008651C0">
        <w:t>ИНН:</w:t>
      </w:r>
      <w:r w:rsidRPr="008651C0">
        <w:rPr>
          <w:rStyle w:val="Subst"/>
          <w:bCs w:val="0"/>
          <w:iCs w:val="0"/>
        </w:rPr>
        <w:t xml:space="preserve"> 7702165310</w:t>
      </w:r>
    </w:p>
    <w:p w:rsidR="002A0FEB" w:rsidRPr="008651C0" w:rsidRDefault="002A0FEB" w:rsidP="002A0FEB">
      <w:pPr>
        <w:ind w:left="200"/>
      </w:pPr>
      <w:r w:rsidRPr="008651C0">
        <w:t>ОГРН:</w:t>
      </w:r>
      <w:r w:rsidRPr="008651C0">
        <w:rPr>
          <w:rStyle w:val="Subst"/>
          <w:bCs w:val="0"/>
          <w:iCs w:val="0"/>
        </w:rPr>
        <w:t xml:space="preserve"> 1027739132563</w:t>
      </w:r>
    </w:p>
    <w:p w:rsidR="002A0FEB" w:rsidRPr="008651C0" w:rsidRDefault="002A0FEB" w:rsidP="002A0FEB">
      <w:pPr>
        <w:ind w:left="200"/>
      </w:pPr>
      <w:r w:rsidRPr="008651C0">
        <w:t>Телефон:</w:t>
      </w:r>
      <w:r w:rsidRPr="008651C0">
        <w:rPr>
          <w:rStyle w:val="Subst"/>
          <w:bCs w:val="0"/>
          <w:iCs w:val="0"/>
        </w:rPr>
        <w:t xml:space="preserve"> (495) 234-4827</w:t>
      </w:r>
    </w:p>
    <w:p w:rsidR="002A0FEB" w:rsidRPr="008651C0" w:rsidRDefault="002A0FEB" w:rsidP="002A0FEB">
      <w:pPr>
        <w:ind w:left="200"/>
      </w:pPr>
      <w:r w:rsidRPr="008651C0">
        <w:t>Факс:</w:t>
      </w:r>
      <w:r w:rsidRPr="008651C0">
        <w:rPr>
          <w:rStyle w:val="Subst"/>
          <w:bCs w:val="0"/>
          <w:iCs w:val="0"/>
        </w:rPr>
        <w:t xml:space="preserve"> (495) 956-09-38</w:t>
      </w:r>
    </w:p>
    <w:p w:rsidR="002A0FEB" w:rsidRPr="008651C0" w:rsidRDefault="002A0FEB" w:rsidP="002A0FEB">
      <w:pPr>
        <w:ind w:left="200"/>
      </w:pPr>
      <w:r w:rsidRPr="008651C0">
        <w:t>Адрес электронной почты:</w:t>
      </w:r>
      <w:r w:rsidRPr="008651C0">
        <w:rPr>
          <w:rStyle w:val="Subst"/>
          <w:bCs w:val="0"/>
          <w:iCs w:val="0"/>
        </w:rPr>
        <w:t xml:space="preserve"> info@nsd.ru</w:t>
      </w:r>
    </w:p>
    <w:p w:rsidR="002A0FEB" w:rsidRPr="008651C0" w:rsidRDefault="002A0FEB" w:rsidP="002A0FEB">
      <w:pPr>
        <w:pStyle w:val="SubHeading"/>
        <w:ind w:left="200"/>
      </w:pPr>
      <w:r w:rsidRPr="008651C0">
        <w:t>Сведения о лицензии профессионального участника рынка ценных бумаг</w:t>
      </w:r>
    </w:p>
    <w:p w:rsidR="002A0FEB" w:rsidRPr="008651C0" w:rsidRDefault="002A0FEB" w:rsidP="002A0FEB">
      <w:pPr>
        <w:ind w:left="400"/>
      </w:pPr>
      <w:r w:rsidRPr="008651C0">
        <w:lastRenderedPageBreak/>
        <w:t>Номер:</w:t>
      </w:r>
      <w:r w:rsidRPr="008651C0">
        <w:rPr>
          <w:rStyle w:val="Subst"/>
          <w:bCs w:val="0"/>
          <w:iCs w:val="0"/>
        </w:rPr>
        <w:t xml:space="preserve"> 045-12042-000100</w:t>
      </w:r>
    </w:p>
    <w:p w:rsidR="002A0FEB" w:rsidRPr="008651C0" w:rsidRDefault="002A0FEB" w:rsidP="002A0FEB">
      <w:pPr>
        <w:ind w:left="400"/>
      </w:pPr>
      <w:r w:rsidRPr="008651C0">
        <w:t>Дата выдачи:</w:t>
      </w:r>
      <w:r w:rsidRPr="008651C0">
        <w:rPr>
          <w:rStyle w:val="Subst"/>
          <w:bCs w:val="0"/>
          <w:iCs w:val="0"/>
        </w:rPr>
        <w:t xml:space="preserve"> 19.02.2009</w:t>
      </w:r>
    </w:p>
    <w:p w:rsidR="002A0FEB" w:rsidRPr="008651C0" w:rsidRDefault="002A0FEB" w:rsidP="002A0FEB">
      <w:pPr>
        <w:ind w:left="400"/>
      </w:pPr>
      <w:r w:rsidRPr="008651C0">
        <w:t>Дата окончания действия:</w:t>
      </w:r>
    </w:p>
    <w:p w:rsidR="002A0FEB" w:rsidRPr="008651C0" w:rsidRDefault="002A0FEB" w:rsidP="002A0FEB">
      <w:pPr>
        <w:ind w:left="600"/>
      </w:pPr>
      <w:r w:rsidRPr="008651C0">
        <w:rPr>
          <w:rStyle w:val="Subst"/>
          <w:bCs w:val="0"/>
          <w:iCs w:val="0"/>
        </w:rPr>
        <w:t>Бессрочная</w:t>
      </w:r>
    </w:p>
    <w:p w:rsidR="002A0FEB" w:rsidRPr="008651C0" w:rsidRDefault="002A0FEB" w:rsidP="002A0FEB">
      <w:pPr>
        <w:ind w:left="400"/>
      </w:pPr>
      <w:r w:rsidRPr="008651C0">
        <w:t>Наименование органа, выдавшего лицензию:</w:t>
      </w:r>
      <w:r w:rsidRPr="008651C0">
        <w:rPr>
          <w:rStyle w:val="Subst"/>
          <w:bCs w:val="0"/>
          <w:iCs w:val="0"/>
        </w:rPr>
        <w:t xml:space="preserve"> Федеральная служба по финансовым рынкам России</w:t>
      </w:r>
    </w:p>
    <w:p w:rsidR="002A0FEB" w:rsidRPr="008651C0" w:rsidRDefault="002A0FEB" w:rsidP="002A0FEB">
      <w:pPr>
        <w:ind w:left="200"/>
      </w:pPr>
      <w:r w:rsidRPr="008651C0">
        <w:t>Количество обыкновенных акций эмитента, зарегистрированных в реестре акционеров эмитента на имя номинального держателя:</w:t>
      </w:r>
      <w:r w:rsidRPr="008651C0">
        <w:rPr>
          <w:rStyle w:val="Subst"/>
          <w:bCs w:val="0"/>
          <w:iCs w:val="0"/>
        </w:rPr>
        <w:t xml:space="preserve"> 41 196</w:t>
      </w:r>
    </w:p>
    <w:p w:rsidR="002A0FEB" w:rsidRPr="008651C0" w:rsidRDefault="002A0FEB" w:rsidP="00AA0A1D">
      <w:pPr>
        <w:ind w:left="200"/>
      </w:pPr>
      <w:r w:rsidRPr="008651C0">
        <w:t>Количество привилегированных акций эмитента, зарегистрированных в реестре акционеров эмитента на имя номинального держателя:</w:t>
      </w:r>
      <w:r w:rsidRPr="008651C0">
        <w:rPr>
          <w:rStyle w:val="Subst"/>
          <w:bCs w:val="0"/>
          <w:iCs w:val="0"/>
        </w:rPr>
        <w:t xml:space="preserve"> 0</w:t>
      </w:r>
    </w:p>
    <w:p w:rsidR="00AA0A1D" w:rsidRPr="008651C0" w:rsidRDefault="00AA0A1D" w:rsidP="00AA0A1D">
      <w:pPr>
        <w:ind w:left="200"/>
      </w:pPr>
    </w:p>
    <w:p w:rsidR="002A0FEB" w:rsidRPr="008651C0" w:rsidRDefault="002A0FEB" w:rsidP="002A0FEB">
      <w:pPr>
        <w:ind w:left="200"/>
      </w:pPr>
      <w:r w:rsidRPr="008651C0">
        <w:rPr>
          <w:rStyle w:val="Subst"/>
          <w:bCs w:val="0"/>
          <w:iCs w:val="0"/>
        </w:rPr>
        <w:t>2.</w:t>
      </w:r>
    </w:p>
    <w:p w:rsidR="002A0FEB" w:rsidRPr="008651C0" w:rsidRDefault="002A0FEB" w:rsidP="002A0FEB">
      <w:pPr>
        <w:ind w:left="200"/>
      </w:pPr>
      <w:r w:rsidRPr="008651C0">
        <w:rPr>
          <w:rStyle w:val="Subst"/>
          <w:bCs w:val="0"/>
          <w:iCs w:val="0"/>
        </w:rPr>
        <w:t>Номинальный держатель</w:t>
      </w:r>
    </w:p>
    <w:p w:rsidR="002A0FEB" w:rsidRPr="008651C0" w:rsidRDefault="002A0FEB" w:rsidP="002A0FEB">
      <w:pPr>
        <w:ind w:left="200"/>
      </w:pPr>
      <w:r w:rsidRPr="008651C0">
        <w:t>Информация о номинальном держателе:</w:t>
      </w:r>
    </w:p>
    <w:p w:rsidR="002A0FEB" w:rsidRPr="008651C0" w:rsidRDefault="002A0FEB" w:rsidP="002A0FEB">
      <w:pPr>
        <w:ind w:left="200"/>
      </w:pPr>
      <w:r w:rsidRPr="008651C0">
        <w:t>Полное фирменное наименование:</w:t>
      </w:r>
      <w:r w:rsidR="00E17857" w:rsidRPr="008651C0">
        <w:rPr>
          <w:rStyle w:val="Subst"/>
          <w:bCs w:val="0"/>
          <w:iCs w:val="0"/>
        </w:rPr>
        <w:t xml:space="preserve"> «Газпромбанк»</w:t>
      </w:r>
      <w:r w:rsidRPr="008651C0">
        <w:rPr>
          <w:rStyle w:val="Subst"/>
          <w:bCs w:val="0"/>
          <w:iCs w:val="0"/>
        </w:rPr>
        <w:t xml:space="preserve"> (Акционерное общество)</w:t>
      </w:r>
    </w:p>
    <w:p w:rsidR="002A0FEB" w:rsidRPr="008651C0" w:rsidRDefault="002A0FEB" w:rsidP="002A0FEB">
      <w:pPr>
        <w:ind w:left="200"/>
      </w:pPr>
      <w:r w:rsidRPr="008651C0">
        <w:t>Сокращенное фирменное наименование:</w:t>
      </w:r>
      <w:r w:rsidRPr="008651C0">
        <w:rPr>
          <w:rStyle w:val="Subst"/>
          <w:bCs w:val="0"/>
          <w:iCs w:val="0"/>
        </w:rPr>
        <w:t xml:space="preserve"> Банк ГПБ (АО)</w:t>
      </w:r>
    </w:p>
    <w:p w:rsidR="002A0FEB" w:rsidRPr="008651C0" w:rsidRDefault="002A0FEB" w:rsidP="002A0FEB">
      <w:pPr>
        <w:pStyle w:val="SubHeading"/>
        <w:ind w:left="200"/>
      </w:pPr>
      <w:r w:rsidRPr="008651C0">
        <w:t>Место нахождения</w:t>
      </w:r>
    </w:p>
    <w:p w:rsidR="002A0FEB" w:rsidRPr="008651C0" w:rsidRDefault="002A0FEB" w:rsidP="002A0FEB">
      <w:pPr>
        <w:ind w:left="400"/>
      </w:pPr>
      <w:r w:rsidRPr="008651C0">
        <w:rPr>
          <w:rStyle w:val="Subst"/>
          <w:bCs w:val="0"/>
          <w:iCs w:val="0"/>
        </w:rPr>
        <w:t>117420 Россия, г. Москва, Намёткина 16 корп. 1</w:t>
      </w:r>
    </w:p>
    <w:p w:rsidR="002A0FEB" w:rsidRPr="008651C0" w:rsidRDefault="002A0FEB" w:rsidP="002A0FEB">
      <w:pPr>
        <w:ind w:left="200"/>
      </w:pPr>
      <w:r w:rsidRPr="008651C0">
        <w:t>ИНН:</w:t>
      </w:r>
      <w:r w:rsidRPr="008651C0">
        <w:rPr>
          <w:rStyle w:val="Subst"/>
          <w:bCs w:val="0"/>
          <w:iCs w:val="0"/>
        </w:rPr>
        <w:t xml:space="preserve"> 7744001497</w:t>
      </w:r>
    </w:p>
    <w:p w:rsidR="002A0FEB" w:rsidRPr="008651C0" w:rsidRDefault="002A0FEB" w:rsidP="002A0FEB">
      <w:pPr>
        <w:ind w:left="200"/>
      </w:pPr>
      <w:r w:rsidRPr="008651C0">
        <w:t>ОГРН:</w:t>
      </w:r>
      <w:r w:rsidRPr="008651C0">
        <w:rPr>
          <w:rStyle w:val="Subst"/>
          <w:bCs w:val="0"/>
          <w:iCs w:val="0"/>
        </w:rPr>
        <w:t xml:space="preserve"> 1027700167110</w:t>
      </w:r>
    </w:p>
    <w:p w:rsidR="002A0FEB" w:rsidRPr="008651C0" w:rsidRDefault="002A0FEB" w:rsidP="002A0FEB">
      <w:pPr>
        <w:ind w:left="200"/>
      </w:pPr>
      <w:r w:rsidRPr="008651C0">
        <w:t>Телефон:</w:t>
      </w:r>
      <w:r w:rsidRPr="008651C0">
        <w:rPr>
          <w:rStyle w:val="Subst"/>
          <w:bCs w:val="0"/>
          <w:iCs w:val="0"/>
        </w:rPr>
        <w:t xml:space="preserve"> (495) 913-7474</w:t>
      </w:r>
    </w:p>
    <w:p w:rsidR="002A0FEB" w:rsidRPr="008651C0" w:rsidRDefault="002A0FEB" w:rsidP="002A0FEB">
      <w:pPr>
        <w:ind w:left="200"/>
      </w:pPr>
      <w:r w:rsidRPr="008651C0">
        <w:t>Факс:</w:t>
      </w:r>
      <w:r w:rsidRPr="008651C0">
        <w:rPr>
          <w:rStyle w:val="Subst"/>
          <w:bCs w:val="0"/>
          <w:iCs w:val="0"/>
        </w:rPr>
        <w:t xml:space="preserve"> (495) 913-7319</w:t>
      </w:r>
    </w:p>
    <w:p w:rsidR="002A0FEB" w:rsidRPr="008651C0" w:rsidRDefault="002A0FEB" w:rsidP="002A0FEB">
      <w:pPr>
        <w:ind w:left="200"/>
      </w:pPr>
      <w:r w:rsidRPr="008651C0">
        <w:t>Адрес электронной почты:</w:t>
      </w:r>
      <w:r w:rsidRPr="008651C0">
        <w:rPr>
          <w:rStyle w:val="Subst"/>
          <w:bCs w:val="0"/>
          <w:iCs w:val="0"/>
        </w:rPr>
        <w:t xml:space="preserve"> mailbox@gazprombank.ru</w:t>
      </w:r>
    </w:p>
    <w:p w:rsidR="002A0FEB" w:rsidRPr="008651C0" w:rsidRDefault="002A0FEB" w:rsidP="002A0FEB">
      <w:pPr>
        <w:pStyle w:val="SubHeading"/>
        <w:ind w:left="200"/>
      </w:pPr>
      <w:r w:rsidRPr="008651C0">
        <w:t>Сведения о лицензии профессионального участника рынка ценных бумаг</w:t>
      </w:r>
    </w:p>
    <w:p w:rsidR="002A0FEB" w:rsidRPr="008651C0" w:rsidRDefault="002A0FEB" w:rsidP="002A0FEB">
      <w:pPr>
        <w:ind w:left="400"/>
      </w:pPr>
      <w:r w:rsidRPr="008651C0">
        <w:t>Номер:</w:t>
      </w:r>
      <w:r w:rsidRPr="008651C0">
        <w:rPr>
          <w:rStyle w:val="Subst"/>
          <w:bCs w:val="0"/>
          <w:iCs w:val="0"/>
        </w:rPr>
        <w:t xml:space="preserve"> 177-04464-000100</w:t>
      </w:r>
    </w:p>
    <w:p w:rsidR="002A0FEB" w:rsidRPr="008651C0" w:rsidRDefault="002A0FEB" w:rsidP="002A0FEB">
      <w:pPr>
        <w:ind w:left="400"/>
      </w:pPr>
      <w:r w:rsidRPr="008651C0">
        <w:t>Дата выдачи:</w:t>
      </w:r>
      <w:r w:rsidRPr="008651C0">
        <w:rPr>
          <w:rStyle w:val="Subst"/>
          <w:bCs w:val="0"/>
          <w:iCs w:val="0"/>
        </w:rPr>
        <w:t xml:space="preserve"> 10.01.2001</w:t>
      </w:r>
    </w:p>
    <w:p w:rsidR="002A0FEB" w:rsidRPr="008651C0" w:rsidRDefault="002A0FEB" w:rsidP="002A0FEB">
      <w:pPr>
        <w:ind w:left="400"/>
      </w:pPr>
      <w:r w:rsidRPr="008651C0">
        <w:t>Дата окончания действия:</w:t>
      </w:r>
    </w:p>
    <w:p w:rsidR="002A0FEB" w:rsidRPr="008651C0" w:rsidRDefault="002A0FEB" w:rsidP="002A0FEB">
      <w:pPr>
        <w:ind w:left="600"/>
      </w:pPr>
      <w:r w:rsidRPr="008651C0">
        <w:rPr>
          <w:rStyle w:val="Subst"/>
          <w:bCs w:val="0"/>
          <w:iCs w:val="0"/>
        </w:rPr>
        <w:t>Бессрочная</w:t>
      </w:r>
    </w:p>
    <w:p w:rsidR="002A0FEB" w:rsidRPr="008651C0" w:rsidRDefault="002A0FEB" w:rsidP="002A0FEB">
      <w:pPr>
        <w:ind w:left="400"/>
      </w:pPr>
      <w:r w:rsidRPr="008651C0">
        <w:t>Наименование органа, выдавшего лицензию:</w:t>
      </w:r>
      <w:r w:rsidRPr="008651C0">
        <w:rPr>
          <w:rStyle w:val="Subst"/>
          <w:bCs w:val="0"/>
          <w:iCs w:val="0"/>
        </w:rPr>
        <w:t xml:space="preserve"> ФКЦБ России</w:t>
      </w:r>
    </w:p>
    <w:p w:rsidR="002A0FEB" w:rsidRPr="008651C0" w:rsidRDefault="002A0FEB" w:rsidP="002A0FEB">
      <w:pPr>
        <w:ind w:left="200"/>
      </w:pPr>
      <w:r w:rsidRPr="008651C0">
        <w:t>Количество обыкновенных акций эмитента, зарегистрированных в реестре акционеров эмитента на имя номинального держателя:</w:t>
      </w:r>
      <w:r w:rsidRPr="008651C0">
        <w:rPr>
          <w:rStyle w:val="Subst"/>
          <w:bCs w:val="0"/>
          <w:iCs w:val="0"/>
        </w:rPr>
        <w:t xml:space="preserve"> 8 119</w:t>
      </w:r>
    </w:p>
    <w:p w:rsidR="002A0FEB" w:rsidRPr="008651C0" w:rsidRDefault="002A0FEB" w:rsidP="002A0FEB">
      <w:pPr>
        <w:ind w:left="200"/>
        <w:rPr>
          <w:rStyle w:val="Subst"/>
          <w:bCs w:val="0"/>
          <w:iCs w:val="0"/>
        </w:rPr>
      </w:pPr>
      <w:r w:rsidRPr="008651C0">
        <w:t>Количество привилегированных акций эмитента, зарегистрированных в реестре акционеров эмитента на имя номинального держателя:</w:t>
      </w:r>
      <w:r w:rsidRPr="008651C0">
        <w:rPr>
          <w:rStyle w:val="Subst"/>
          <w:bCs w:val="0"/>
          <w:iCs w:val="0"/>
        </w:rPr>
        <w:t xml:space="preserve"> 0</w:t>
      </w:r>
    </w:p>
    <w:p w:rsidR="00E4772B" w:rsidRPr="008651C0" w:rsidRDefault="00E4772B" w:rsidP="002A0FEB">
      <w:pPr>
        <w:ind w:left="200"/>
      </w:pPr>
    </w:p>
    <w:p w:rsidR="002A0FEB" w:rsidRPr="00BE4C38" w:rsidRDefault="002A0FEB" w:rsidP="002A0FEB">
      <w:pPr>
        <w:ind w:left="200"/>
      </w:pPr>
      <w:r w:rsidRPr="00BE4C38">
        <w:rPr>
          <w:rStyle w:val="Subst"/>
          <w:bCs w:val="0"/>
          <w:iCs w:val="0"/>
        </w:rPr>
        <w:t>3.</w:t>
      </w:r>
    </w:p>
    <w:p w:rsidR="002A0FEB" w:rsidRPr="00BE4C38" w:rsidRDefault="002A0FEB" w:rsidP="002A0FEB">
      <w:pPr>
        <w:ind w:left="200"/>
      </w:pPr>
      <w:r w:rsidRPr="00BE4C38">
        <w:t>Полное фирменное наименование:</w:t>
      </w:r>
      <w:r w:rsidRPr="00BE4C38">
        <w:rPr>
          <w:rStyle w:val="Subst"/>
          <w:bCs w:val="0"/>
          <w:iCs w:val="0"/>
        </w:rPr>
        <w:t xml:space="preserve"> Общество с</w:t>
      </w:r>
      <w:r w:rsidR="00E17857" w:rsidRPr="00BE4C38">
        <w:rPr>
          <w:rStyle w:val="Subst"/>
          <w:bCs w:val="0"/>
          <w:iCs w:val="0"/>
        </w:rPr>
        <w:t xml:space="preserve"> ограниченной ответственностью «СТРОЙГАЗМОНТАЖ»</w:t>
      </w:r>
    </w:p>
    <w:p w:rsidR="002A0FEB" w:rsidRPr="00BE4C38" w:rsidRDefault="002A0FEB" w:rsidP="002A0FEB">
      <w:pPr>
        <w:ind w:left="200"/>
      </w:pPr>
      <w:r w:rsidRPr="00BE4C38">
        <w:t>Сокращенное фирменное наименование:</w:t>
      </w:r>
      <w:r w:rsidR="00E17857" w:rsidRPr="00BE4C38">
        <w:rPr>
          <w:rStyle w:val="Subst"/>
          <w:bCs w:val="0"/>
          <w:iCs w:val="0"/>
        </w:rPr>
        <w:t xml:space="preserve"> ООО «СГМ»</w:t>
      </w:r>
    </w:p>
    <w:p w:rsidR="002A0FEB" w:rsidRPr="00BE4C38" w:rsidRDefault="002A0FEB" w:rsidP="002A0FEB">
      <w:pPr>
        <w:pStyle w:val="SubHeading"/>
        <w:ind w:left="200"/>
      </w:pPr>
      <w:r w:rsidRPr="00BE4C38">
        <w:t>Место нахождения</w:t>
      </w:r>
    </w:p>
    <w:p w:rsidR="002A0FEB" w:rsidRPr="00BE4C38" w:rsidRDefault="002A0FEB" w:rsidP="002A0FEB">
      <w:pPr>
        <w:ind w:left="400"/>
      </w:pPr>
      <w:r w:rsidRPr="00BE4C38">
        <w:rPr>
          <w:rStyle w:val="Subst"/>
          <w:bCs w:val="0"/>
          <w:iCs w:val="0"/>
        </w:rPr>
        <w:t>119415</w:t>
      </w:r>
      <w:r w:rsidR="0044731B" w:rsidRPr="00BE4C38">
        <w:rPr>
          <w:rStyle w:val="Subst"/>
          <w:bCs w:val="0"/>
          <w:iCs w:val="0"/>
        </w:rPr>
        <w:t>,</w:t>
      </w:r>
      <w:r w:rsidRPr="00BE4C38">
        <w:rPr>
          <w:rStyle w:val="Subst"/>
          <w:bCs w:val="0"/>
          <w:iCs w:val="0"/>
        </w:rPr>
        <w:t xml:space="preserve"> Россия, г. Москва, проспект Вернадского 53</w:t>
      </w:r>
    </w:p>
    <w:p w:rsidR="002A0FEB" w:rsidRPr="00BE4C38" w:rsidRDefault="002A0FEB" w:rsidP="002A0FEB">
      <w:pPr>
        <w:ind w:left="200"/>
      </w:pPr>
      <w:r w:rsidRPr="00BE4C38">
        <w:t>ИНН:</w:t>
      </w:r>
      <w:r w:rsidRPr="00BE4C38">
        <w:rPr>
          <w:rStyle w:val="Subst"/>
          <w:bCs w:val="0"/>
          <w:iCs w:val="0"/>
        </w:rPr>
        <w:t xml:space="preserve"> 7729588440</w:t>
      </w:r>
    </w:p>
    <w:p w:rsidR="002A0FEB" w:rsidRPr="00BE4C38" w:rsidRDefault="002A0FEB" w:rsidP="002A0FEB">
      <w:pPr>
        <w:ind w:left="200"/>
      </w:pPr>
      <w:r w:rsidRPr="00BE4C38">
        <w:t>ОГРН:</w:t>
      </w:r>
      <w:r w:rsidRPr="00BE4C38">
        <w:rPr>
          <w:rStyle w:val="Subst"/>
          <w:bCs w:val="0"/>
          <w:iCs w:val="0"/>
        </w:rPr>
        <w:t xml:space="preserve"> 1077762942212</w:t>
      </w:r>
    </w:p>
    <w:p w:rsidR="002A0FEB" w:rsidRPr="00BE4C38" w:rsidRDefault="002A0FEB" w:rsidP="002A0FEB">
      <w:pPr>
        <w:ind w:left="200"/>
      </w:pPr>
      <w:r w:rsidRPr="00BE4C38">
        <w:t>Доля участия лица в уставном капитале эмитента:</w:t>
      </w:r>
      <w:r w:rsidRPr="00BE4C38">
        <w:rPr>
          <w:rStyle w:val="Subst"/>
          <w:bCs w:val="0"/>
          <w:iCs w:val="0"/>
        </w:rPr>
        <w:t xml:space="preserve"> 62.67%</w:t>
      </w:r>
    </w:p>
    <w:p w:rsidR="002A0FEB" w:rsidRPr="00BE4C38" w:rsidRDefault="002A0FEB" w:rsidP="002A0FEB">
      <w:pPr>
        <w:ind w:left="200"/>
      </w:pPr>
      <w:r w:rsidRPr="00BE4C38">
        <w:t>Доля принадлежащих лицу обыкновенных акций эмитента:</w:t>
      </w:r>
      <w:r w:rsidRPr="00BE4C38">
        <w:rPr>
          <w:rStyle w:val="Subst"/>
          <w:bCs w:val="0"/>
          <w:iCs w:val="0"/>
        </w:rPr>
        <w:t xml:space="preserve"> 62.67%</w:t>
      </w:r>
    </w:p>
    <w:p w:rsidR="002A0FEB" w:rsidRPr="00BE4C38" w:rsidRDefault="002A0FEB" w:rsidP="002A0FEB"/>
    <w:p w:rsidR="00CC2586" w:rsidRPr="00BE4C38" w:rsidRDefault="002A0FEB" w:rsidP="00E306DF">
      <w:pPr>
        <w:ind w:left="200"/>
        <w:rPr>
          <w:rStyle w:val="Subst"/>
          <w:b w:val="0"/>
          <w:bCs w:val="0"/>
          <w:i w:val="0"/>
          <w:iCs w:val="0"/>
        </w:rPr>
      </w:pPr>
      <w:r w:rsidRPr="00BE4C38">
        <w:t>Лица, контролирующие</w:t>
      </w:r>
      <w:r w:rsidR="00E306DF" w:rsidRPr="00BE4C38">
        <w:t xml:space="preserve"> участника (акционера) эмитента</w:t>
      </w:r>
    </w:p>
    <w:p w:rsidR="00CC2586" w:rsidRPr="001C620A" w:rsidRDefault="00CC2586" w:rsidP="00CC2586">
      <w:pPr>
        <w:ind w:left="200"/>
      </w:pPr>
      <w:r w:rsidRPr="001C620A">
        <w:rPr>
          <w:rStyle w:val="Subst"/>
        </w:rPr>
        <w:t>3.1.</w:t>
      </w:r>
    </w:p>
    <w:p w:rsidR="00CC2586" w:rsidRPr="001C620A" w:rsidRDefault="00CC2586" w:rsidP="00CC2586">
      <w:pPr>
        <w:ind w:left="200"/>
      </w:pPr>
      <w:r w:rsidRPr="001C620A">
        <w:t>Полное фирменное наименование:</w:t>
      </w:r>
      <w:r w:rsidRPr="001C620A">
        <w:rPr>
          <w:rStyle w:val="Subst"/>
        </w:rPr>
        <w:t xml:space="preserve"> НЕПУБЛИЧНОЕ АКЦИОНЕРНОЕ ОБЩЕСТВО «СТРОЙИНВЕСТХОЛДИНГ»</w:t>
      </w:r>
    </w:p>
    <w:p w:rsidR="00CC2586" w:rsidRPr="001C620A" w:rsidRDefault="00CC2586" w:rsidP="003D0A38">
      <w:pPr>
        <w:ind w:left="200"/>
      </w:pPr>
      <w:r w:rsidRPr="001C620A">
        <w:t xml:space="preserve">Сокращенное фирменное наименование: </w:t>
      </w:r>
      <w:r w:rsidRPr="001C620A">
        <w:rPr>
          <w:rStyle w:val="Subst"/>
        </w:rPr>
        <w:t>НАО «СТРОЙИНВЕСТХОЛДИНГ»</w:t>
      </w:r>
    </w:p>
    <w:p w:rsidR="00CC2586" w:rsidRPr="001C620A" w:rsidRDefault="00CC2586" w:rsidP="00CC2586">
      <w:pPr>
        <w:pStyle w:val="SubHeading"/>
        <w:ind w:left="200"/>
      </w:pPr>
      <w:r w:rsidRPr="001C620A">
        <w:lastRenderedPageBreak/>
        <w:t>Место нахождения</w:t>
      </w:r>
    </w:p>
    <w:p w:rsidR="00CC2586" w:rsidRPr="001C620A" w:rsidRDefault="00CC2586" w:rsidP="00CC2586">
      <w:pPr>
        <w:ind w:left="400"/>
      </w:pPr>
      <w:r w:rsidRPr="001C620A">
        <w:rPr>
          <w:rStyle w:val="Subst"/>
        </w:rPr>
        <w:t>123112</w:t>
      </w:r>
      <w:r w:rsidR="00707F15" w:rsidRPr="001C620A">
        <w:rPr>
          <w:rStyle w:val="Subst"/>
        </w:rPr>
        <w:t>,</w:t>
      </w:r>
      <w:r w:rsidRPr="001C620A">
        <w:rPr>
          <w:rStyle w:val="Subst"/>
        </w:rPr>
        <w:t xml:space="preserve"> Рос</w:t>
      </w:r>
      <w:r w:rsidR="00707F15" w:rsidRPr="001C620A">
        <w:rPr>
          <w:rStyle w:val="Subst"/>
        </w:rPr>
        <w:t xml:space="preserve">сия, г. Москва, Пресненская набережная, д. </w:t>
      </w:r>
      <w:r w:rsidRPr="001C620A">
        <w:rPr>
          <w:rStyle w:val="Subst"/>
        </w:rPr>
        <w:t>12</w:t>
      </w:r>
      <w:r w:rsidR="00BA56BB" w:rsidRPr="001C620A">
        <w:rPr>
          <w:rStyle w:val="Subst"/>
        </w:rPr>
        <w:t>, этаж</w:t>
      </w:r>
      <w:r w:rsidR="00707F15" w:rsidRPr="001C620A">
        <w:rPr>
          <w:rStyle w:val="Subst"/>
        </w:rPr>
        <w:t xml:space="preserve"> 52,</w:t>
      </w:r>
      <w:r w:rsidRPr="001C620A">
        <w:rPr>
          <w:rStyle w:val="Subst"/>
        </w:rPr>
        <w:t xml:space="preserve"> оф. 5208</w:t>
      </w:r>
    </w:p>
    <w:p w:rsidR="00CC2586" w:rsidRPr="001C620A" w:rsidRDefault="00CC2586" w:rsidP="00CC2586">
      <w:pPr>
        <w:ind w:left="200"/>
      </w:pPr>
      <w:r w:rsidRPr="001C620A">
        <w:t>ИНН:</w:t>
      </w:r>
      <w:r w:rsidRPr="001C620A">
        <w:rPr>
          <w:rStyle w:val="Subst"/>
        </w:rPr>
        <w:t xml:space="preserve"> 7703478121</w:t>
      </w:r>
    </w:p>
    <w:p w:rsidR="00CC2586" w:rsidRPr="001C620A" w:rsidRDefault="00CC2586" w:rsidP="00CC2586">
      <w:pPr>
        <w:ind w:left="200"/>
      </w:pPr>
      <w:r w:rsidRPr="001C620A">
        <w:t>ОГРН:</w:t>
      </w:r>
      <w:r w:rsidRPr="001C620A">
        <w:rPr>
          <w:rStyle w:val="Subst"/>
        </w:rPr>
        <w:t xml:space="preserve"> 1197746423060</w:t>
      </w:r>
    </w:p>
    <w:p w:rsidR="00CC2586" w:rsidRPr="001C620A" w:rsidRDefault="00CC2586" w:rsidP="00CC2586">
      <w:pPr>
        <w:ind w:left="200"/>
      </w:pPr>
      <w:r w:rsidRPr="001C620A">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1C620A">
        <w:br/>
      </w:r>
      <w:r w:rsidRPr="001C620A">
        <w:rPr>
          <w:rStyle w:val="Subst"/>
        </w:rPr>
        <w:t>участие в юридическом лице, являющемся участником (акционером) эмитента.</w:t>
      </w:r>
    </w:p>
    <w:p w:rsidR="00CC2586" w:rsidRPr="001C620A" w:rsidRDefault="00CC2586" w:rsidP="00CC2586">
      <w:pPr>
        <w:ind w:left="200"/>
      </w:pPr>
      <w:r w:rsidRPr="001C620A">
        <w:t>Признак осуществления лицом, контролирующим участника (акцио</w:t>
      </w:r>
      <w:r w:rsidR="0044731B" w:rsidRPr="001C620A">
        <w:t>нера) эмитента, такого контроля</w:t>
      </w:r>
      <w:r w:rsidRPr="001C620A">
        <w:t>:</w:t>
      </w:r>
      <w:r w:rsidRPr="001C620A">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C2586" w:rsidRPr="001C620A" w:rsidRDefault="00CC2586" w:rsidP="00CC2586">
      <w:pPr>
        <w:ind w:left="200"/>
      </w:pPr>
      <w:r w:rsidRPr="001C620A">
        <w:t>Вид контроля:</w:t>
      </w:r>
      <w:r w:rsidRPr="001C620A">
        <w:rPr>
          <w:rStyle w:val="Subst"/>
        </w:rPr>
        <w:t xml:space="preserve"> прямой контроль</w:t>
      </w:r>
    </w:p>
    <w:p w:rsidR="00CC2586" w:rsidRPr="001C620A" w:rsidRDefault="00CC2586" w:rsidP="00CC2586">
      <w:pPr>
        <w:ind w:left="200"/>
      </w:pPr>
      <w:r w:rsidRPr="001C620A">
        <w:t>Размер доли тако</w:t>
      </w:r>
      <w:r w:rsidR="00FF2476" w:rsidRPr="001C620A">
        <w:t xml:space="preserve">го лица в уставном капитале </w:t>
      </w:r>
      <w:r w:rsidRPr="001C620A">
        <w:t>участника (акционера) эмитента, %:</w:t>
      </w:r>
      <w:r w:rsidRPr="001C620A">
        <w:rPr>
          <w:rStyle w:val="Subst"/>
        </w:rPr>
        <w:t xml:space="preserve"> 100</w:t>
      </w:r>
    </w:p>
    <w:p w:rsidR="00CC2586" w:rsidRPr="001C620A" w:rsidRDefault="00CC2586" w:rsidP="00CC2586">
      <w:pPr>
        <w:ind w:left="200"/>
      </w:pPr>
      <w:r w:rsidRPr="001C620A">
        <w:t>Иные сведения, указываемые эмитентом по собственному усмотрению:</w:t>
      </w:r>
      <w:r w:rsidRPr="001C620A">
        <w:br/>
      </w:r>
      <w:r w:rsidRPr="001C620A">
        <w:rPr>
          <w:rStyle w:val="Subst"/>
        </w:rPr>
        <w:t>иных сведений нет.</w:t>
      </w:r>
    </w:p>
    <w:p w:rsidR="002A0FEB" w:rsidRPr="001C620A" w:rsidRDefault="002A0FEB" w:rsidP="002A0FEB"/>
    <w:p w:rsidR="002A0FEB" w:rsidRPr="001C620A" w:rsidRDefault="002A0FEB" w:rsidP="002A0FEB">
      <w:pPr>
        <w:ind w:left="200"/>
      </w:pPr>
      <w:r w:rsidRPr="001C620A">
        <w:rPr>
          <w:rStyle w:val="Subst"/>
          <w:bCs w:val="0"/>
          <w:iCs w:val="0"/>
        </w:rPr>
        <w:t>4.</w:t>
      </w:r>
    </w:p>
    <w:p w:rsidR="002A0FEB" w:rsidRPr="001C620A" w:rsidRDefault="002A0FEB" w:rsidP="002A0FEB">
      <w:pPr>
        <w:ind w:left="200"/>
      </w:pPr>
      <w:r w:rsidRPr="001C620A">
        <w:t>Полное фирменное наименование:</w:t>
      </w:r>
      <w:r w:rsidR="001B6517" w:rsidRPr="001C620A">
        <w:rPr>
          <w:rStyle w:val="Subst"/>
          <w:bCs w:val="0"/>
          <w:iCs w:val="0"/>
        </w:rPr>
        <w:t xml:space="preserve"> Общество с ограниченной ответственностью «Одеон»</w:t>
      </w:r>
    </w:p>
    <w:p w:rsidR="002A0FEB" w:rsidRPr="001C620A" w:rsidRDefault="002A0FEB" w:rsidP="002A0FEB">
      <w:pPr>
        <w:ind w:left="200"/>
      </w:pPr>
      <w:r w:rsidRPr="001C620A">
        <w:t>Сокращенное фирменное наименование:</w:t>
      </w:r>
      <w:r w:rsidR="001B6517" w:rsidRPr="001C620A">
        <w:rPr>
          <w:rStyle w:val="Subst"/>
          <w:bCs w:val="0"/>
          <w:iCs w:val="0"/>
        </w:rPr>
        <w:t xml:space="preserve"> ООО «Одеон»</w:t>
      </w:r>
    </w:p>
    <w:p w:rsidR="002A0FEB" w:rsidRPr="001C620A" w:rsidRDefault="002A0FEB" w:rsidP="002A0FEB">
      <w:pPr>
        <w:pStyle w:val="SubHeading"/>
        <w:ind w:left="200"/>
      </w:pPr>
      <w:r w:rsidRPr="001C620A">
        <w:t>Место нахождения</w:t>
      </w:r>
    </w:p>
    <w:p w:rsidR="002A0FEB" w:rsidRPr="001C620A" w:rsidRDefault="001B6517" w:rsidP="002A0FEB">
      <w:pPr>
        <w:ind w:left="400"/>
        <w:rPr>
          <w:rStyle w:val="Subst"/>
          <w:bCs w:val="0"/>
          <w:iCs w:val="0"/>
        </w:rPr>
      </w:pPr>
      <w:r w:rsidRPr="001C620A">
        <w:rPr>
          <w:rStyle w:val="Subst"/>
          <w:bCs w:val="0"/>
          <w:iCs w:val="0"/>
        </w:rPr>
        <w:t xml:space="preserve"> </w:t>
      </w:r>
      <w:r w:rsidR="0044731B" w:rsidRPr="001C620A">
        <w:rPr>
          <w:rStyle w:val="Subst"/>
          <w:bCs w:val="0"/>
          <w:iCs w:val="0"/>
        </w:rPr>
        <w:t xml:space="preserve">101000, Россия, г. Москва, Колпачный переулок, д. 6, строение 5, пом. </w:t>
      </w:r>
      <w:r w:rsidR="0044731B" w:rsidRPr="001C620A">
        <w:rPr>
          <w:rStyle w:val="Subst"/>
          <w:bCs w:val="0"/>
          <w:iCs w:val="0"/>
          <w:lang w:val="en-US"/>
        </w:rPr>
        <w:t>II</w:t>
      </w:r>
      <w:r w:rsidR="0044731B" w:rsidRPr="001C620A">
        <w:rPr>
          <w:rStyle w:val="Subst"/>
          <w:bCs w:val="0"/>
          <w:iCs w:val="0"/>
        </w:rPr>
        <w:t xml:space="preserve">, ком. 4, оф. 12Е </w:t>
      </w:r>
    </w:p>
    <w:p w:rsidR="00EF4785" w:rsidRPr="001C620A" w:rsidRDefault="00EF4785" w:rsidP="00EF4785">
      <w:pPr>
        <w:ind w:left="200"/>
      </w:pPr>
      <w:r w:rsidRPr="001C620A">
        <w:t>ИНН:</w:t>
      </w:r>
      <w:r w:rsidRPr="001C620A">
        <w:rPr>
          <w:rStyle w:val="Subst"/>
          <w:bCs w:val="0"/>
          <w:iCs w:val="0"/>
        </w:rPr>
        <w:t xml:space="preserve"> </w:t>
      </w:r>
      <w:r w:rsidR="00250122" w:rsidRPr="001C620A">
        <w:rPr>
          <w:rStyle w:val="Subst"/>
          <w:bCs w:val="0"/>
          <w:iCs w:val="0"/>
        </w:rPr>
        <w:t>9709055831</w:t>
      </w:r>
    </w:p>
    <w:p w:rsidR="00EF4785" w:rsidRPr="001C620A" w:rsidRDefault="00EF4785" w:rsidP="00C240EF">
      <w:pPr>
        <w:ind w:left="200"/>
      </w:pPr>
      <w:r w:rsidRPr="001C620A">
        <w:t>ОГРН:</w:t>
      </w:r>
      <w:r w:rsidRPr="001C620A">
        <w:rPr>
          <w:rStyle w:val="Subst"/>
          <w:bCs w:val="0"/>
          <w:iCs w:val="0"/>
        </w:rPr>
        <w:t xml:space="preserve"> </w:t>
      </w:r>
      <w:r w:rsidR="00250122" w:rsidRPr="001C620A">
        <w:rPr>
          <w:rStyle w:val="Subst"/>
          <w:bCs w:val="0"/>
          <w:iCs w:val="0"/>
        </w:rPr>
        <w:t>1197746633325</w:t>
      </w:r>
    </w:p>
    <w:p w:rsidR="002A0FEB" w:rsidRPr="001C620A" w:rsidRDefault="002A0FEB" w:rsidP="002A0FEB">
      <w:pPr>
        <w:ind w:left="200"/>
      </w:pPr>
      <w:r w:rsidRPr="001C620A">
        <w:t>Доля участия лица в уставном капитале эмитента:</w:t>
      </w:r>
      <w:r w:rsidRPr="001C620A">
        <w:rPr>
          <w:rStyle w:val="Subst"/>
          <w:bCs w:val="0"/>
          <w:iCs w:val="0"/>
        </w:rPr>
        <w:t xml:space="preserve"> 16.09%</w:t>
      </w:r>
    </w:p>
    <w:p w:rsidR="002A0FEB" w:rsidRPr="001C620A" w:rsidRDefault="002A0FEB" w:rsidP="002A0FEB">
      <w:pPr>
        <w:ind w:left="200"/>
        <w:rPr>
          <w:rStyle w:val="Subst"/>
          <w:bCs w:val="0"/>
          <w:iCs w:val="0"/>
        </w:rPr>
      </w:pPr>
      <w:r w:rsidRPr="001C620A">
        <w:t>Доля принадлежащих лицу обыкновенных акций эмитента:</w:t>
      </w:r>
      <w:r w:rsidRPr="001C620A">
        <w:rPr>
          <w:rStyle w:val="Subst"/>
          <w:bCs w:val="0"/>
          <w:iCs w:val="0"/>
        </w:rPr>
        <w:t xml:space="preserve"> 16.09%</w:t>
      </w:r>
    </w:p>
    <w:p w:rsidR="002A0FEB" w:rsidRPr="001C620A" w:rsidRDefault="002A0FEB" w:rsidP="002A0FEB">
      <w:pPr>
        <w:pStyle w:val="ThinDelim"/>
      </w:pPr>
    </w:p>
    <w:p w:rsidR="002A0FEB" w:rsidRPr="001C620A" w:rsidRDefault="002A0FEB" w:rsidP="00C240EF">
      <w:pPr>
        <w:ind w:left="200"/>
        <w:rPr>
          <w:rStyle w:val="Subst"/>
          <w:b w:val="0"/>
          <w:bCs w:val="0"/>
          <w:i w:val="0"/>
          <w:iCs w:val="0"/>
        </w:rPr>
      </w:pPr>
      <w:r w:rsidRPr="001C620A">
        <w:t>Лица, контролирующие участника (акционера) эмитент</w:t>
      </w:r>
      <w:r w:rsidR="00C240EF" w:rsidRPr="001C620A">
        <w:t>а</w:t>
      </w:r>
      <w:r w:rsidR="007550E3" w:rsidRPr="001C620A">
        <w:rPr>
          <w:rStyle w:val="Subst"/>
          <w:bCs w:val="0"/>
          <w:iCs w:val="0"/>
        </w:rPr>
        <w:t xml:space="preserve">   </w:t>
      </w:r>
    </w:p>
    <w:p w:rsidR="00C240EF" w:rsidRPr="001C620A" w:rsidRDefault="00C240EF" w:rsidP="00C240EF">
      <w:pPr>
        <w:ind w:left="200"/>
      </w:pPr>
      <w:r w:rsidRPr="001C620A">
        <w:rPr>
          <w:rStyle w:val="Subst"/>
          <w:bCs w:val="0"/>
          <w:iCs w:val="0"/>
        </w:rPr>
        <w:t>4.1.</w:t>
      </w:r>
    </w:p>
    <w:p w:rsidR="00C240EF" w:rsidRPr="001C620A" w:rsidRDefault="00C240EF" w:rsidP="00C240EF">
      <w:pPr>
        <w:ind w:left="200"/>
      </w:pPr>
      <w:r w:rsidRPr="001C620A">
        <w:t>ФИО:</w:t>
      </w:r>
      <w:r w:rsidRPr="001C620A">
        <w:rPr>
          <w:rStyle w:val="Subst"/>
          <w:bCs w:val="0"/>
          <w:iCs w:val="0"/>
        </w:rPr>
        <w:t xml:space="preserve"> Ручкин Владимир Викторович</w:t>
      </w:r>
    </w:p>
    <w:p w:rsidR="00C240EF" w:rsidRPr="001C620A" w:rsidRDefault="00C240EF" w:rsidP="00C240EF">
      <w:pPr>
        <w:ind w:left="200"/>
        <w:jc w:val="both"/>
      </w:pPr>
      <w:r w:rsidRPr="001C620A">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1C620A">
        <w:br/>
      </w:r>
      <w:r w:rsidRPr="001C620A">
        <w:rPr>
          <w:rStyle w:val="Subst"/>
          <w:bCs w:val="0"/>
          <w:iCs w:val="0"/>
        </w:rPr>
        <w:t>участие в юридическом лице, являющемся участником (акционером) эмитента.</w:t>
      </w:r>
    </w:p>
    <w:p w:rsidR="00C240EF" w:rsidRPr="001C620A" w:rsidRDefault="00C240EF" w:rsidP="00C240EF">
      <w:pPr>
        <w:ind w:left="200"/>
        <w:jc w:val="both"/>
      </w:pPr>
      <w:r w:rsidRPr="001C620A">
        <w:t>Признак осуществления лицом, контролирующим участника (акционера) эмитента, такого контроля:</w:t>
      </w:r>
      <w:r w:rsidRPr="001C620A">
        <w:rPr>
          <w:rStyle w:val="Subst"/>
          <w:bCs w:val="0"/>
          <w:iCs w:val="0"/>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C240EF" w:rsidRPr="001C620A" w:rsidRDefault="00C240EF" w:rsidP="00C240EF">
      <w:pPr>
        <w:ind w:left="200"/>
        <w:jc w:val="both"/>
      </w:pPr>
      <w:r w:rsidRPr="001C620A">
        <w:t>Вид контроля:</w:t>
      </w:r>
      <w:r w:rsidRPr="001C620A">
        <w:rPr>
          <w:rStyle w:val="Subst"/>
          <w:bCs w:val="0"/>
          <w:iCs w:val="0"/>
        </w:rPr>
        <w:t xml:space="preserve"> прямой контроль</w:t>
      </w:r>
    </w:p>
    <w:p w:rsidR="00C240EF" w:rsidRPr="001C620A" w:rsidRDefault="00C240EF" w:rsidP="00C240EF">
      <w:pPr>
        <w:ind w:left="200"/>
        <w:jc w:val="both"/>
      </w:pPr>
      <w:r w:rsidRPr="001C620A">
        <w:t>Размер доли тако</w:t>
      </w:r>
      <w:r w:rsidR="00FF2476" w:rsidRPr="001C620A">
        <w:t xml:space="preserve">го лица в уставном капитале </w:t>
      </w:r>
      <w:r w:rsidRPr="001C620A">
        <w:t>участника (акционера) эмитента, %:</w:t>
      </w:r>
      <w:r w:rsidRPr="001C620A">
        <w:rPr>
          <w:rStyle w:val="Subst"/>
          <w:bCs w:val="0"/>
          <w:iCs w:val="0"/>
        </w:rPr>
        <w:t xml:space="preserve"> 100</w:t>
      </w:r>
    </w:p>
    <w:p w:rsidR="00C240EF" w:rsidRPr="001C620A" w:rsidRDefault="00C240EF" w:rsidP="00C240EF">
      <w:pPr>
        <w:ind w:left="200"/>
        <w:rPr>
          <w:rStyle w:val="Subst"/>
          <w:bCs w:val="0"/>
          <w:iCs w:val="0"/>
        </w:rPr>
      </w:pPr>
      <w:r w:rsidRPr="001C620A">
        <w:t>Иные сведения, указываемые эмитентом по собственному усмотрению:</w:t>
      </w:r>
      <w:r w:rsidRPr="001C620A">
        <w:br/>
      </w:r>
      <w:r w:rsidRPr="001C620A">
        <w:rPr>
          <w:rStyle w:val="Subst"/>
          <w:bCs w:val="0"/>
          <w:iCs w:val="0"/>
        </w:rPr>
        <w:t>иные сведения отсутствуют.</w:t>
      </w:r>
    </w:p>
    <w:p w:rsidR="002A0FEB" w:rsidRPr="001C620A" w:rsidRDefault="002A0FEB" w:rsidP="004B1F83"/>
    <w:p w:rsidR="002A0FEB" w:rsidRPr="001C620A" w:rsidRDefault="002A0FEB" w:rsidP="002A0FEB">
      <w:pPr>
        <w:ind w:left="200"/>
      </w:pPr>
      <w:r w:rsidRPr="001C620A">
        <w:rPr>
          <w:rStyle w:val="Subst"/>
          <w:bCs w:val="0"/>
          <w:iCs w:val="0"/>
        </w:rPr>
        <w:t>5.</w:t>
      </w:r>
    </w:p>
    <w:p w:rsidR="002A0FEB" w:rsidRPr="001C620A" w:rsidRDefault="002A0FEB" w:rsidP="002A0FEB">
      <w:pPr>
        <w:ind w:left="200"/>
      </w:pPr>
      <w:r w:rsidRPr="001C620A">
        <w:t>Полное фирменное наименование:</w:t>
      </w:r>
      <w:r w:rsidRPr="001C620A">
        <w:rPr>
          <w:rStyle w:val="Subst"/>
          <w:bCs w:val="0"/>
          <w:iCs w:val="0"/>
        </w:rPr>
        <w:t xml:space="preserve"> BOREAS ASSET MANAGEMENT (BAM) LTD/БОРЕАС ЭССЕТ МЕНЕДЖМЕНТ (БЭМ) ЛТД</w:t>
      </w:r>
    </w:p>
    <w:p w:rsidR="002A0FEB" w:rsidRPr="001C620A" w:rsidRDefault="002A0FEB" w:rsidP="002A0FEB">
      <w:pPr>
        <w:ind w:left="200"/>
      </w:pPr>
      <w:r w:rsidRPr="001C620A">
        <w:t>Сокращенное фирменное наименование:</w:t>
      </w:r>
      <w:r w:rsidRPr="001C620A">
        <w:rPr>
          <w:rStyle w:val="Subst"/>
          <w:bCs w:val="0"/>
          <w:iCs w:val="0"/>
        </w:rPr>
        <w:t xml:space="preserve"> -</w:t>
      </w:r>
    </w:p>
    <w:p w:rsidR="002A0FEB" w:rsidRPr="001C620A" w:rsidRDefault="002A0FEB" w:rsidP="002A0FEB">
      <w:pPr>
        <w:pStyle w:val="SubHeading"/>
        <w:ind w:left="200"/>
      </w:pPr>
      <w:r w:rsidRPr="001C620A">
        <w:t>Место нахождения</w:t>
      </w:r>
    </w:p>
    <w:p w:rsidR="002A0FEB" w:rsidRPr="001C620A" w:rsidRDefault="002A0FEB" w:rsidP="002A0FEB">
      <w:pPr>
        <w:ind w:left="400"/>
      </w:pPr>
      <w:r w:rsidRPr="001C620A">
        <w:rPr>
          <w:rStyle w:val="Subst"/>
          <w:bCs w:val="0"/>
          <w:iCs w:val="0"/>
        </w:rPr>
        <w:t>3051 Кипр, Limassol, IVIS 3A, OFFICE 1</w:t>
      </w:r>
    </w:p>
    <w:p w:rsidR="002A0FEB" w:rsidRPr="001C620A" w:rsidRDefault="002A0FEB" w:rsidP="002A0FEB">
      <w:pPr>
        <w:ind w:left="200"/>
      </w:pPr>
      <w:r w:rsidRPr="001C620A">
        <w:lastRenderedPageBreak/>
        <w:t>Доля участия лица в уставном капитале эмитента:</w:t>
      </w:r>
      <w:r w:rsidRPr="001C620A">
        <w:rPr>
          <w:rStyle w:val="Subst"/>
          <w:bCs w:val="0"/>
          <w:iCs w:val="0"/>
        </w:rPr>
        <w:t xml:space="preserve"> 17.01%</w:t>
      </w:r>
    </w:p>
    <w:p w:rsidR="002A0FEB" w:rsidRPr="001C620A" w:rsidRDefault="002A0FEB" w:rsidP="002A0FEB">
      <w:pPr>
        <w:ind w:left="200"/>
      </w:pPr>
      <w:r w:rsidRPr="001C620A">
        <w:t>Доля принадлежащих лицу обыкновенных акций эмитента:</w:t>
      </w:r>
      <w:r w:rsidRPr="001C620A">
        <w:rPr>
          <w:rStyle w:val="Subst"/>
          <w:bCs w:val="0"/>
          <w:iCs w:val="0"/>
        </w:rPr>
        <w:t xml:space="preserve"> 17.01%</w:t>
      </w:r>
    </w:p>
    <w:p w:rsidR="002A0FEB" w:rsidRPr="001C620A" w:rsidRDefault="002A0FEB" w:rsidP="002A0FEB">
      <w:pPr>
        <w:pStyle w:val="ThinDelim"/>
      </w:pPr>
    </w:p>
    <w:p w:rsidR="002A0FEB" w:rsidRPr="001C620A" w:rsidRDefault="002A0FEB" w:rsidP="002A0FEB">
      <w:pPr>
        <w:ind w:left="200"/>
      </w:pPr>
      <w:r w:rsidRPr="001C620A">
        <w:t>Лица, контролирующие участника (акционера) эмитента</w:t>
      </w:r>
    </w:p>
    <w:p w:rsidR="002A0FEB" w:rsidRPr="001C620A" w:rsidRDefault="007550E3" w:rsidP="002A0FEB">
      <w:pPr>
        <w:ind w:left="200"/>
      </w:pPr>
      <w:r w:rsidRPr="001C620A">
        <w:rPr>
          <w:rStyle w:val="Subst"/>
          <w:bCs w:val="0"/>
          <w:iCs w:val="0"/>
        </w:rPr>
        <w:t xml:space="preserve">   </w:t>
      </w:r>
      <w:r w:rsidR="002A0FEB" w:rsidRPr="001C620A">
        <w:rPr>
          <w:rStyle w:val="Subst"/>
          <w:bCs w:val="0"/>
          <w:iCs w:val="0"/>
        </w:rPr>
        <w:t>Информация об указанных лицах эмитенту не предоставлена (отсутствует)</w:t>
      </w:r>
    </w:p>
    <w:p w:rsidR="002A0FEB" w:rsidRPr="001C620A" w:rsidRDefault="002A0FEB" w:rsidP="002A0FEB">
      <w:pPr>
        <w:pStyle w:val="SubHeading"/>
        <w:ind w:left="200"/>
      </w:pPr>
      <w:r w:rsidRPr="001C620A">
        <w:t>Участники (акционеры) данного лица, владеющие не менее чем 20 процентами его уставного капитала или не менее чем 20 процентами его обыкновенных акций</w:t>
      </w:r>
    </w:p>
    <w:p w:rsidR="00A10744" w:rsidRDefault="002A0FEB" w:rsidP="00AA0A1D">
      <w:pPr>
        <w:ind w:left="400"/>
        <w:rPr>
          <w:rStyle w:val="Subst"/>
          <w:bCs w:val="0"/>
          <w:iCs w:val="0"/>
        </w:rPr>
      </w:pPr>
      <w:r w:rsidRPr="001C620A">
        <w:rPr>
          <w:rStyle w:val="Subst"/>
          <w:bCs w:val="0"/>
          <w:iCs w:val="0"/>
        </w:rPr>
        <w:t>Информация об указанных лицах эмитенту не предоставлена (отсутствует)</w:t>
      </w:r>
    </w:p>
    <w:p w:rsidR="001F680F" w:rsidRPr="001C620A" w:rsidRDefault="001F680F" w:rsidP="00AA0A1D">
      <w:pPr>
        <w:ind w:left="400"/>
        <w:rPr>
          <w:b/>
          <w:i/>
        </w:rPr>
      </w:pPr>
    </w:p>
    <w:p w:rsidR="00536A45" w:rsidRPr="001C620A" w:rsidRDefault="008568A8">
      <w:pPr>
        <w:pStyle w:val="2"/>
      </w:pPr>
      <w:bookmarkStart w:id="85" w:name="_Toc48308601"/>
      <w:r w:rsidRPr="001C620A">
        <w:t>6.3. Сведения о доле участия государства или муниципального образования в уставном капитале эмитент</w:t>
      </w:r>
      <w:r w:rsidR="00F97769" w:rsidRPr="001C620A">
        <w:t>а, наличии специального права («золотой акции»</w:t>
      </w:r>
      <w:r w:rsidRPr="001C620A">
        <w:t>)</w:t>
      </w:r>
      <w:bookmarkEnd w:id="85"/>
    </w:p>
    <w:p w:rsidR="0091400D" w:rsidRPr="001C620A" w:rsidRDefault="0091400D" w:rsidP="0091400D">
      <w:pPr>
        <w:pStyle w:val="SubHeading"/>
        <w:ind w:left="200"/>
      </w:pPr>
      <w:r w:rsidRPr="001C620A">
        <w:t>Сведения об управляющих государственными, муниципальными пакетами акций</w:t>
      </w:r>
    </w:p>
    <w:p w:rsidR="0091400D" w:rsidRPr="001C620A" w:rsidRDefault="0091400D" w:rsidP="0091400D">
      <w:pPr>
        <w:ind w:left="400"/>
      </w:pPr>
      <w:r w:rsidRPr="001C620A">
        <w:rPr>
          <w:rStyle w:val="Subst"/>
          <w:bCs w:val="0"/>
          <w:iCs w:val="0"/>
        </w:rPr>
        <w:t>Указанных лиц нет</w:t>
      </w:r>
    </w:p>
    <w:p w:rsidR="0091400D" w:rsidRPr="001C620A" w:rsidRDefault="0091400D" w:rsidP="0091400D">
      <w:pPr>
        <w:pStyle w:val="SubHeading"/>
        <w:ind w:left="200"/>
      </w:pPr>
      <w:r w:rsidRPr="001C620A">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91400D" w:rsidRPr="001C620A" w:rsidRDefault="0091400D" w:rsidP="0091400D">
      <w:pPr>
        <w:ind w:left="400"/>
      </w:pPr>
      <w:r w:rsidRPr="001C620A">
        <w:rPr>
          <w:rStyle w:val="Subst"/>
          <w:bCs w:val="0"/>
          <w:iCs w:val="0"/>
        </w:rPr>
        <w:t>Указанных лиц нет</w:t>
      </w:r>
    </w:p>
    <w:p w:rsidR="0091400D" w:rsidRPr="001C620A" w:rsidRDefault="0091400D" w:rsidP="0091400D">
      <w:pPr>
        <w:pStyle w:val="SubHeading"/>
        <w:ind w:left="200"/>
      </w:pPr>
      <w:r w:rsidRPr="001C620A">
        <w:t>Наличие специального права на участие Российской Федерации, субъектов Российской Федерации, муниципальных образований в управлении эмитентом - а</w:t>
      </w:r>
      <w:r w:rsidR="009B445D" w:rsidRPr="001C620A">
        <w:t>кционерным обществом («золотой акции»</w:t>
      </w:r>
      <w:r w:rsidRPr="001C620A">
        <w:t>), сро</w:t>
      </w:r>
      <w:r w:rsidR="009B445D" w:rsidRPr="001C620A">
        <w:t>к действия специального права («золотой акции»</w:t>
      </w:r>
      <w:r w:rsidRPr="001C620A">
        <w:t>)</w:t>
      </w:r>
    </w:p>
    <w:p w:rsidR="006514F0" w:rsidRPr="001C620A" w:rsidRDefault="0091400D" w:rsidP="00733900">
      <w:pPr>
        <w:ind w:left="400"/>
        <w:jc w:val="both"/>
        <w:rPr>
          <w:rStyle w:val="Subst"/>
          <w:bCs w:val="0"/>
          <w:iCs w:val="0"/>
        </w:rPr>
      </w:pPr>
      <w:r w:rsidRPr="001C620A">
        <w:rPr>
          <w:rStyle w:val="Subst"/>
          <w:bCs w:val="0"/>
          <w:iCs w:val="0"/>
        </w:rPr>
        <w:t>Российская Федерация в лице Федерального агентства по управлению государственным имущество</w:t>
      </w:r>
      <w:r w:rsidR="00F97769" w:rsidRPr="001C620A">
        <w:rPr>
          <w:rStyle w:val="Subst"/>
          <w:bCs w:val="0"/>
          <w:iCs w:val="0"/>
        </w:rPr>
        <w:t>м обладает специальным правом («золотая акция»</w:t>
      </w:r>
      <w:r w:rsidRPr="001C620A">
        <w:rPr>
          <w:rStyle w:val="Subst"/>
          <w:bCs w:val="0"/>
          <w:iCs w:val="0"/>
        </w:rPr>
        <w:t>) н</w:t>
      </w:r>
      <w:r w:rsidR="00F97769" w:rsidRPr="001C620A">
        <w:rPr>
          <w:rStyle w:val="Subst"/>
          <w:bCs w:val="0"/>
          <w:iCs w:val="0"/>
        </w:rPr>
        <w:t>а участие в управлении      АО «Ленгазспецстрой»</w:t>
      </w:r>
      <w:r w:rsidRPr="001C620A">
        <w:rPr>
          <w:rStyle w:val="Subst"/>
          <w:bCs w:val="0"/>
          <w:iCs w:val="0"/>
        </w:rPr>
        <w:t>.</w:t>
      </w:r>
      <w:r w:rsidRPr="001C620A">
        <w:rPr>
          <w:rStyle w:val="Subst"/>
          <w:bCs w:val="0"/>
          <w:iCs w:val="0"/>
        </w:rPr>
        <w:br/>
        <w:t>Распоряжением Правительства Ро</w:t>
      </w:r>
      <w:r w:rsidR="006514F0" w:rsidRPr="001C620A">
        <w:rPr>
          <w:rStyle w:val="Subst"/>
          <w:bCs w:val="0"/>
          <w:iCs w:val="0"/>
        </w:rPr>
        <w:t>ссийской Федерации от 18.04.2020 № 1074</w:t>
      </w:r>
      <w:r w:rsidR="00733900" w:rsidRPr="001C620A">
        <w:rPr>
          <w:rStyle w:val="Subst"/>
          <w:bCs w:val="0"/>
          <w:iCs w:val="0"/>
        </w:rPr>
        <w:t xml:space="preserve">-р </w:t>
      </w:r>
      <w:r w:rsidR="00733900" w:rsidRPr="001C620A">
        <w:rPr>
          <w:b/>
          <w:bCs/>
          <w:i/>
          <w:iCs/>
        </w:rPr>
        <w:t>заместитель директора департамента корпоративной политики и имущественных отношений в отраслях ТЭК Минэнерго России Зобкова Татьяна Валентиновна назначена представителем Российской Федерации в совете директоров АО «Ленгазспецстрой».</w:t>
      </w:r>
    </w:p>
    <w:p w:rsidR="00536A45" w:rsidRPr="00830AEA" w:rsidRDefault="0091400D" w:rsidP="007C4F2B">
      <w:pPr>
        <w:ind w:left="400"/>
        <w:jc w:val="both"/>
        <w:rPr>
          <w:b/>
          <w:bCs/>
          <w:i/>
          <w:iCs/>
        </w:rPr>
      </w:pPr>
      <w:r w:rsidRPr="001C620A">
        <w:rPr>
          <w:b/>
          <w:bCs/>
          <w:i/>
          <w:iCs/>
        </w:rPr>
        <w:t>Решение о прекращени</w:t>
      </w:r>
      <w:r w:rsidR="00F97769" w:rsidRPr="001C620A">
        <w:rPr>
          <w:b/>
          <w:bCs/>
          <w:i/>
          <w:iCs/>
        </w:rPr>
        <w:t>и действия специального права («золотой акции»</w:t>
      </w:r>
      <w:r w:rsidRPr="001C620A">
        <w:rPr>
          <w:b/>
          <w:bCs/>
          <w:i/>
          <w:iCs/>
        </w:rPr>
        <w:t>) принимается Правите</w:t>
      </w:r>
      <w:r w:rsidR="00F97769" w:rsidRPr="001C620A">
        <w:rPr>
          <w:b/>
          <w:bCs/>
          <w:i/>
          <w:iCs/>
        </w:rPr>
        <w:t>льством РФ. Специальное право («золотая акция»</w:t>
      </w:r>
      <w:r w:rsidRPr="001C620A">
        <w:rPr>
          <w:b/>
          <w:bCs/>
          <w:i/>
          <w:iCs/>
        </w:rPr>
        <w:t>) действует до принятия решения о его прекращении.</w:t>
      </w:r>
    </w:p>
    <w:p w:rsidR="00536A45" w:rsidRPr="001C620A" w:rsidRDefault="008568A8">
      <w:pPr>
        <w:pStyle w:val="2"/>
      </w:pPr>
      <w:bookmarkStart w:id="86" w:name="_Toc48308602"/>
      <w:r w:rsidRPr="001C620A">
        <w:t>6.4. Сведения об ограничениях на участие в уставном капитале эмитента</w:t>
      </w:r>
      <w:bookmarkEnd w:id="86"/>
    </w:p>
    <w:p w:rsidR="00A10744" w:rsidRPr="001C620A" w:rsidRDefault="008568A8" w:rsidP="00AA0A1D">
      <w:pPr>
        <w:ind w:left="200"/>
        <w:rPr>
          <w:b/>
          <w:bCs/>
          <w:i/>
          <w:iCs/>
        </w:rPr>
      </w:pPr>
      <w:r w:rsidRPr="001C620A">
        <w:rPr>
          <w:rStyle w:val="Subst"/>
        </w:rPr>
        <w:t>Ограничений на участие в уставном капитале эмитента нет</w:t>
      </w:r>
    </w:p>
    <w:p w:rsidR="00AA0A1D" w:rsidRDefault="008568A8" w:rsidP="00D34503">
      <w:pPr>
        <w:pStyle w:val="2"/>
      </w:pPr>
      <w:bookmarkStart w:id="87" w:name="_Toc48308603"/>
      <w:r w:rsidRPr="001C620A">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87"/>
    </w:p>
    <w:p w:rsidR="00D34503" w:rsidRPr="00D34503" w:rsidRDefault="00D34503" w:rsidP="00D34503"/>
    <w:p w:rsidR="000C5525" w:rsidRPr="001C620A" w:rsidRDefault="007C4F2B" w:rsidP="00B6243C">
      <w:pPr>
        <w:ind w:left="200"/>
        <w:jc w:val="both"/>
      </w:pPr>
      <w:r w:rsidRPr="001C620A">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w:t>
      </w:r>
      <w:r w:rsidR="00B6243C" w:rsidRPr="001C620A">
        <w:t>стие в каждом из таких собраний</w:t>
      </w:r>
    </w:p>
    <w:p w:rsidR="00161DE5" w:rsidRPr="001C620A" w:rsidRDefault="00161DE5" w:rsidP="000C5525">
      <w:pPr>
        <w:spacing w:before="0" w:after="0"/>
        <w:ind w:left="400"/>
      </w:pPr>
    </w:p>
    <w:p w:rsidR="007C4F2B" w:rsidRPr="001C620A" w:rsidRDefault="007C4F2B" w:rsidP="007C4F2B">
      <w:pPr>
        <w:ind w:left="200"/>
        <w:jc w:val="both"/>
      </w:pPr>
      <w:r w:rsidRPr="001C620A">
        <w:t>Дата составления списка лиц, имеющих право на участие в общем собрании акционеров (участников) эмитента:</w:t>
      </w:r>
      <w:r w:rsidRPr="001C620A">
        <w:rPr>
          <w:rStyle w:val="Subst"/>
          <w:bCs w:val="0"/>
          <w:iCs w:val="0"/>
        </w:rPr>
        <w:t xml:space="preserve"> </w:t>
      </w:r>
      <w:r w:rsidR="00721E7B" w:rsidRPr="001C620A">
        <w:rPr>
          <w:rStyle w:val="Subst"/>
          <w:bCs w:val="0"/>
          <w:iCs w:val="0"/>
        </w:rPr>
        <w:t>16.05.2019</w:t>
      </w:r>
    </w:p>
    <w:p w:rsidR="007C4F2B" w:rsidRPr="005419BD" w:rsidRDefault="007C4F2B" w:rsidP="007C4F2B">
      <w:pPr>
        <w:pStyle w:val="SubHeading"/>
        <w:ind w:left="200"/>
        <w:jc w:val="both"/>
      </w:pPr>
      <w:r w:rsidRPr="005419BD">
        <w:t>Список акционеров (участников)</w:t>
      </w:r>
    </w:p>
    <w:p w:rsidR="007C4F2B" w:rsidRPr="005419BD" w:rsidRDefault="007C4F2B" w:rsidP="007C4F2B">
      <w:pPr>
        <w:ind w:left="400"/>
        <w:jc w:val="both"/>
      </w:pPr>
      <w:r w:rsidRPr="005419BD">
        <w:t>Полное фирменное наименование:</w:t>
      </w:r>
      <w:r w:rsidR="00BB75F2" w:rsidRPr="005419BD">
        <w:rPr>
          <w:rStyle w:val="Subst"/>
          <w:bCs w:val="0"/>
          <w:iCs w:val="0"/>
        </w:rPr>
        <w:t xml:space="preserve"> </w:t>
      </w:r>
      <w:r w:rsidRPr="005419BD">
        <w:rPr>
          <w:rStyle w:val="Subst"/>
          <w:bCs w:val="0"/>
          <w:iCs w:val="0"/>
        </w:rPr>
        <w:t>Общество с</w:t>
      </w:r>
      <w:r w:rsidR="00403951" w:rsidRPr="005419BD">
        <w:rPr>
          <w:rStyle w:val="Subst"/>
          <w:bCs w:val="0"/>
          <w:iCs w:val="0"/>
        </w:rPr>
        <w:t xml:space="preserve"> ограниченной ответственностью «СТРОЙГАЗМОНТАЖ»</w:t>
      </w:r>
    </w:p>
    <w:p w:rsidR="007C4F2B" w:rsidRPr="005419BD" w:rsidRDefault="007C4F2B" w:rsidP="007C4F2B">
      <w:pPr>
        <w:ind w:left="400"/>
        <w:jc w:val="both"/>
      </w:pPr>
      <w:r w:rsidRPr="005419BD">
        <w:t>Сокращенное фирменное наименование:</w:t>
      </w:r>
      <w:r w:rsidR="00403951" w:rsidRPr="005419BD">
        <w:rPr>
          <w:rStyle w:val="Subst"/>
          <w:bCs w:val="0"/>
          <w:iCs w:val="0"/>
        </w:rPr>
        <w:t xml:space="preserve"> ООО «СГМ»</w:t>
      </w:r>
    </w:p>
    <w:p w:rsidR="007C4F2B" w:rsidRPr="005419BD" w:rsidRDefault="007C4F2B" w:rsidP="007C4F2B">
      <w:pPr>
        <w:ind w:left="400"/>
        <w:jc w:val="both"/>
      </w:pPr>
      <w:r w:rsidRPr="005419BD">
        <w:lastRenderedPageBreak/>
        <w:t>Место нахождения:</w:t>
      </w:r>
      <w:r w:rsidRPr="005419BD">
        <w:rPr>
          <w:rStyle w:val="Subst"/>
          <w:bCs w:val="0"/>
          <w:iCs w:val="0"/>
        </w:rPr>
        <w:t xml:space="preserve"> 119415, г. Москва, проспект Вернадского, д. 53</w:t>
      </w:r>
    </w:p>
    <w:p w:rsidR="007C4F2B" w:rsidRPr="005419BD" w:rsidRDefault="007C4F2B" w:rsidP="007C4F2B">
      <w:pPr>
        <w:ind w:left="400"/>
        <w:jc w:val="both"/>
      </w:pPr>
      <w:r w:rsidRPr="005419BD">
        <w:t>ИНН:</w:t>
      </w:r>
      <w:r w:rsidRPr="005419BD">
        <w:rPr>
          <w:rStyle w:val="Subst"/>
          <w:bCs w:val="0"/>
          <w:iCs w:val="0"/>
        </w:rPr>
        <w:t xml:space="preserve"> 7729588440</w:t>
      </w:r>
    </w:p>
    <w:p w:rsidR="007C4F2B" w:rsidRPr="005419BD" w:rsidRDefault="007C4F2B" w:rsidP="007C4F2B">
      <w:pPr>
        <w:ind w:left="400"/>
        <w:jc w:val="both"/>
      </w:pPr>
      <w:r w:rsidRPr="005419BD">
        <w:t>ОГРН:</w:t>
      </w:r>
      <w:r w:rsidRPr="005419BD">
        <w:rPr>
          <w:rStyle w:val="Subst"/>
          <w:bCs w:val="0"/>
          <w:iCs w:val="0"/>
        </w:rPr>
        <w:t xml:space="preserve"> 1077762942212</w:t>
      </w:r>
    </w:p>
    <w:p w:rsidR="007C4F2B" w:rsidRPr="005419BD" w:rsidRDefault="007C4F2B" w:rsidP="007C4F2B">
      <w:pPr>
        <w:ind w:left="400"/>
        <w:jc w:val="both"/>
      </w:pPr>
      <w:r w:rsidRPr="005419BD">
        <w:t>Доля участия лица в уставном капитале эмитента, %:</w:t>
      </w:r>
      <w:r w:rsidRPr="005419BD">
        <w:rPr>
          <w:rStyle w:val="Subst"/>
          <w:bCs w:val="0"/>
          <w:iCs w:val="0"/>
        </w:rPr>
        <w:t xml:space="preserve"> 62.67</w:t>
      </w:r>
    </w:p>
    <w:p w:rsidR="007C4F2B" w:rsidRPr="005419BD" w:rsidRDefault="007C4F2B" w:rsidP="007C4F2B">
      <w:pPr>
        <w:ind w:left="400"/>
        <w:jc w:val="both"/>
      </w:pPr>
      <w:r w:rsidRPr="005419BD">
        <w:t>Доля принадлежавших лицу обыкновенных акций эмитента, %:</w:t>
      </w:r>
      <w:r w:rsidRPr="005419BD">
        <w:rPr>
          <w:rStyle w:val="Subst"/>
          <w:bCs w:val="0"/>
          <w:iCs w:val="0"/>
        </w:rPr>
        <w:t xml:space="preserve"> 62.67</w:t>
      </w:r>
    </w:p>
    <w:p w:rsidR="007C4F2B" w:rsidRPr="005419BD" w:rsidRDefault="007C4F2B" w:rsidP="007C4F2B">
      <w:pPr>
        <w:ind w:left="400"/>
        <w:jc w:val="both"/>
      </w:pPr>
    </w:p>
    <w:p w:rsidR="007C4F2B" w:rsidRPr="005419BD" w:rsidRDefault="007C4F2B" w:rsidP="007C4F2B">
      <w:pPr>
        <w:ind w:left="400"/>
        <w:jc w:val="both"/>
      </w:pPr>
      <w:r w:rsidRPr="005419BD">
        <w:t>Полное фирменное наименование:</w:t>
      </w:r>
      <w:r w:rsidRPr="005419BD">
        <w:rPr>
          <w:rStyle w:val="Subst"/>
          <w:bCs w:val="0"/>
          <w:iCs w:val="0"/>
        </w:rPr>
        <w:t xml:space="preserve"> ТОП ЛИДЕР ХОЛДИНГЗ ЛИМИТЕД (TOP LEADER HOLDINGS LIMITED)</w:t>
      </w:r>
    </w:p>
    <w:p w:rsidR="007C4F2B" w:rsidRPr="005419BD" w:rsidRDefault="007C4F2B" w:rsidP="007C4F2B">
      <w:pPr>
        <w:ind w:left="400"/>
        <w:jc w:val="both"/>
      </w:pPr>
      <w:r w:rsidRPr="005419BD">
        <w:t>Сокращенное фирменное наименование:</w:t>
      </w:r>
      <w:r w:rsidRPr="005419BD">
        <w:rPr>
          <w:rStyle w:val="Subst"/>
          <w:bCs w:val="0"/>
          <w:iCs w:val="0"/>
        </w:rPr>
        <w:t xml:space="preserve"> -</w:t>
      </w:r>
    </w:p>
    <w:p w:rsidR="007C4F2B" w:rsidRPr="005419BD" w:rsidRDefault="007C4F2B" w:rsidP="007C4F2B">
      <w:pPr>
        <w:ind w:left="400"/>
        <w:jc w:val="both"/>
      </w:pPr>
      <w:r w:rsidRPr="005419BD">
        <w:t>Место нахождения:</w:t>
      </w:r>
      <w:r w:rsidRPr="005419BD">
        <w:rPr>
          <w:rStyle w:val="Subst"/>
          <w:bCs w:val="0"/>
          <w:iCs w:val="0"/>
        </w:rPr>
        <w:t xml:space="preserve"> Офисы 1120 и 1122, 11 этаж, Лейтон Центр, 77 Лейтон Роуд, Козвэй Бэй, Гонконг (Rooms 1120 &amp; 1122, 11/F., Leighton Centre, 77 Leighton Road, Causeway Bay, Hong Kong)</w:t>
      </w:r>
    </w:p>
    <w:p w:rsidR="007C4F2B" w:rsidRPr="005419BD" w:rsidRDefault="007C4F2B" w:rsidP="007C4F2B">
      <w:pPr>
        <w:ind w:left="400"/>
        <w:jc w:val="both"/>
      </w:pPr>
      <w:r w:rsidRPr="005419BD">
        <w:rPr>
          <w:rStyle w:val="Subst"/>
          <w:bCs w:val="0"/>
          <w:iCs w:val="0"/>
        </w:rPr>
        <w:t>Не является резидентом РФ</w:t>
      </w:r>
    </w:p>
    <w:p w:rsidR="007C4F2B" w:rsidRPr="005419BD" w:rsidRDefault="007C4F2B" w:rsidP="007C4F2B">
      <w:pPr>
        <w:ind w:left="400"/>
        <w:jc w:val="both"/>
      </w:pPr>
      <w:r w:rsidRPr="005419BD">
        <w:t>Доля участия лица в уставном капитале эмитента, %:</w:t>
      </w:r>
      <w:r w:rsidRPr="005419BD">
        <w:rPr>
          <w:rStyle w:val="Subst"/>
          <w:bCs w:val="0"/>
          <w:iCs w:val="0"/>
        </w:rPr>
        <w:t xml:space="preserve"> 16.09</w:t>
      </w:r>
    </w:p>
    <w:p w:rsidR="007C4F2B" w:rsidRPr="005419BD" w:rsidRDefault="007C4F2B" w:rsidP="00721E7B">
      <w:pPr>
        <w:ind w:left="400"/>
        <w:jc w:val="both"/>
        <w:rPr>
          <w:rStyle w:val="Subst"/>
          <w:bCs w:val="0"/>
          <w:iCs w:val="0"/>
        </w:rPr>
      </w:pPr>
      <w:r w:rsidRPr="005419BD">
        <w:t>Доля принадлежавших лицу обыкновенных акций эмитента, %:</w:t>
      </w:r>
      <w:r w:rsidRPr="005419BD">
        <w:rPr>
          <w:rStyle w:val="Subst"/>
          <w:bCs w:val="0"/>
          <w:iCs w:val="0"/>
        </w:rPr>
        <w:t xml:space="preserve"> 16.09</w:t>
      </w:r>
    </w:p>
    <w:p w:rsidR="00403951" w:rsidRPr="005419BD" w:rsidRDefault="00403951" w:rsidP="00721E7B">
      <w:pPr>
        <w:ind w:left="400"/>
        <w:jc w:val="both"/>
        <w:rPr>
          <w:b/>
          <w:i/>
        </w:rPr>
      </w:pPr>
    </w:p>
    <w:p w:rsidR="007C4F2B" w:rsidRPr="005419BD" w:rsidRDefault="007C4F2B" w:rsidP="007C4F2B">
      <w:pPr>
        <w:ind w:left="400"/>
        <w:jc w:val="both"/>
      </w:pPr>
      <w:r w:rsidRPr="005419BD">
        <w:t>Полное фирменное наименование:</w:t>
      </w:r>
      <w:r w:rsidRPr="005419BD">
        <w:rPr>
          <w:rStyle w:val="Subst"/>
          <w:bCs w:val="0"/>
          <w:iCs w:val="0"/>
        </w:rPr>
        <w:t xml:space="preserve"> BOREAS ASSET MANAGEMENT (BAM) LTD/БОРЕАС ЭССЕТ МЕНЕДЖМЕНТ (БЭМ) ЛТД</w:t>
      </w:r>
    </w:p>
    <w:p w:rsidR="007C4F2B" w:rsidRPr="005419BD" w:rsidRDefault="007C4F2B" w:rsidP="007C4F2B">
      <w:pPr>
        <w:ind w:left="400"/>
        <w:jc w:val="both"/>
      </w:pPr>
      <w:r w:rsidRPr="005419BD">
        <w:t>Сокращенное фирменное наименование:</w:t>
      </w:r>
      <w:r w:rsidRPr="005419BD">
        <w:rPr>
          <w:rStyle w:val="Subst"/>
          <w:bCs w:val="0"/>
          <w:iCs w:val="0"/>
        </w:rPr>
        <w:t xml:space="preserve"> -</w:t>
      </w:r>
    </w:p>
    <w:p w:rsidR="007C4F2B" w:rsidRPr="005419BD" w:rsidRDefault="007C4F2B" w:rsidP="007C4F2B">
      <w:pPr>
        <w:ind w:left="400"/>
      </w:pPr>
      <w:r w:rsidRPr="005419BD">
        <w:t>Место нахождения:</w:t>
      </w:r>
      <w:r w:rsidRPr="005419BD">
        <w:rPr>
          <w:rStyle w:val="Subst"/>
          <w:bCs w:val="0"/>
          <w:iCs w:val="0"/>
        </w:rPr>
        <w:t xml:space="preserve"> 3051, </w:t>
      </w:r>
      <w:r w:rsidRPr="005419BD">
        <w:rPr>
          <w:rStyle w:val="Subst"/>
          <w:bCs w:val="0"/>
          <w:iCs w:val="0"/>
          <w:lang w:val="en-US"/>
        </w:rPr>
        <w:t>CYPRUS</w:t>
      </w:r>
      <w:r w:rsidRPr="005419BD">
        <w:rPr>
          <w:rStyle w:val="Subst"/>
          <w:bCs w:val="0"/>
          <w:iCs w:val="0"/>
        </w:rPr>
        <w:t xml:space="preserve">, </w:t>
      </w:r>
      <w:r w:rsidRPr="005419BD">
        <w:rPr>
          <w:rStyle w:val="Subst"/>
          <w:bCs w:val="0"/>
          <w:iCs w:val="0"/>
          <w:lang w:val="en-US"/>
        </w:rPr>
        <w:t>Limassol</w:t>
      </w:r>
      <w:r w:rsidRPr="005419BD">
        <w:rPr>
          <w:rStyle w:val="Subst"/>
          <w:bCs w:val="0"/>
          <w:iCs w:val="0"/>
        </w:rPr>
        <w:t xml:space="preserve">, </w:t>
      </w:r>
      <w:r w:rsidRPr="005419BD">
        <w:rPr>
          <w:rStyle w:val="Subst"/>
          <w:bCs w:val="0"/>
          <w:iCs w:val="0"/>
          <w:lang w:val="en-US"/>
        </w:rPr>
        <w:t>IVIS</w:t>
      </w:r>
      <w:r w:rsidRPr="005419BD">
        <w:rPr>
          <w:rStyle w:val="Subst"/>
          <w:bCs w:val="0"/>
          <w:iCs w:val="0"/>
        </w:rPr>
        <w:t xml:space="preserve"> 3</w:t>
      </w:r>
      <w:r w:rsidRPr="005419BD">
        <w:rPr>
          <w:rStyle w:val="Subst"/>
          <w:bCs w:val="0"/>
          <w:iCs w:val="0"/>
          <w:lang w:val="en-US"/>
        </w:rPr>
        <w:t>A</w:t>
      </w:r>
      <w:r w:rsidRPr="005419BD">
        <w:rPr>
          <w:rStyle w:val="Subst"/>
          <w:bCs w:val="0"/>
          <w:iCs w:val="0"/>
        </w:rPr>
        <w:t xml:space="preserve">, </w:t>
      </w:r>
      <w:r w:rsidRPr="005419BD">
        <w:rPr>
          <w:rStyle w:val="Subst"/>
          <w:bCs w:val="0"/>
          <w:iCs w:val="0"/>
          <w:lang w:val="en-US"/>
        </w:rPr>
        <w:t>OFFICE</w:t>
      </w:r>
      <w:r w:rsidRPr="005419BD">
        <w:rPr>
          <w:rStyle w:val="Subst"/>
          <w:bCs w:val="0"/>
          <w:iCs w:val="0"/>
        </w:rPr>
        <w:t xml:space="preserve"> 1</w:t>
      </w:r>
    </w:p>
    <w:p w:rsidR="007C4F2B" w:rsidRPr="005419BD" w:rsidRDefault="007C4F2B" w:rsidP="007C4F2B">
      <w:pPr>
        <w:ind w:left="400"/>
      </w:pPr>
      <w:r w:rsidRPr="005419BD">
        <w:rPr>
          <w:rStyle w:val="Subst"/>
          <w:bCs w:val="0"/>
          <w:iCs w:val="0"/>
        </w:rPr>
        <w:t>Не является резидентом РФ</w:t>
      </w:r>
    </w:p>
    <w:p w:rsidR="007C4F2B" w:rsidRPr="005419BD" w:rsidRDefault="007C4F2B" w:rsidP="007C4F2B">
      <w:pPr>
        <w:ind w:left="400"/>
      </w:pPr>
      <w:r w:rsidRPr="005419BD">
        <w:t>Доля участия лица в уставном капитале эмитента, %:</w:t>
      </w:r>
      <w:r w:rsidRPr="005419BD">
        <w:rPr>
          <w:rStyle w:val="Subst"/>
          <w:bCs w:val="0"/>
          <w:iCs w:val="0"/>
        </w:rPr>
        <w:t xml:space="preserve"> 17.01</w:t>
      </w:r>
    </w:p>
    <w:p w:rsidR="00E4772B" w:rsidRPr="005419BD" w:rsidRDefault="007C4F2B" w:rsidP="008A2406">
      <w:pPr>
        <w:ind w:left="400"/>
        <w:rPr>
          <w:rStyle w:val="Subst"/>
          <w:bCs w:val="0"/>
          <w:iCs w:val="0"/>
        </w:rPr>
      </w:pPr>
      <w:r w:rsidRPr="005419BD">
        <w:t>Доля принадлежавших лицу обыкновенных акций эмитента, %:</w:t>
      </w:r>
      <w:r w:rsidRPr="005419BD">
        <w:rPr>
          <w:rStyle w:val="Subst"/>
          <w:bCs w:val="0"/>
          <w:iCs w:val="0"/>
        </w:rPr>
        <w:t xml:space="preserve"> 17.01</w:t>
      </w:r>
      <w:bookmarkStart w:id="88" w:name="_Toc8723158"/>
    </w:p>
    <w:p w:rsidR="00A142BA" w:rsidRPr="005419BD" w:rsidRDefault="00A142BA" w:rsidP="00DD21D1">
      <w:pPr>
        <w:rPr>
          <w:rStyle w:val="Subst"/>
          <w:bCs w:val="0"/>
          <w:iCs w:val="0"/>
        </w:rPr>
      </w:pPr>
    </w:p>
    <w:p w:rsidR="00D34503" w:rsidRPr="005419BD" w:rsidRDefault="00D34503" w:rsidP="00D34503">
      <w:pPr>
        <w:ind w:left="200"/>
        <w:jc w:val="both"/>
      </w:pPr>
      <w:r w:rsidRPr="005419BD">
        <w:t>Дата составления списка лиц, имеющих право на участие в общем собрании акционеров (участников) эмитента:</w:t>
      </w:r>
      <w:r w:rsidRPr="005419BD">
        <w:rPr>
          <w:rStyle w:val="Subst"/>
          <w:bCs w:val="0"/>
          <w:iCs w:val="0"/>
        </w:rPr>
        <w:t xml:space="preserve"> </w:t>
      </w:r>
      <w:r w:rsidR="004C278E" w:rsidRPr="005419BD">
        <w:rPr>
          <w:rStyle w:val="Subst"/>
          <w:bCs w:val="0"/>
          <w:iCs w:val="0"/>
        </w:rPr>
        <w:t>14.06.2020</w:t>
      </w:r>
    </w:p>
    <w:p w:rsidR="00D34503" w:rsidRPr="005419BD" w:rsidRDefault="00D34503" w:rsidP="00D34503">
      <w:pPr>
        <w:pStyle w:val="SubHeading"/>
        <w:ind w:left="200"/>
        <w:jc w:val="both"/>
      </w:pPr>
      <w:r w:rsidRPr="005419BD">
        <w:t>Список акционеров (участников)</w:t>
      </w:r>
    </w:p>
    <w:p w:rsidR="00D34503" w:rsidRPr="005419BD" w:rsidRDefault="00D34503" w:rsidP="00D34503">
      <w:pPr>
        <w:ind w:left="400"/>
        <w:jc w:val="both"/>
      </w:pPr>
      <w:r w:rsidRPr="005419BD">
        <w:t>Полное фирменное наименование:</w:t>
      </w:r>
      <w:r w:rsidRPr="005419BD">
        <w:rPr>
          <w:rStyle w:val="Subst"/>
          <w:bCs w:val="0"/>
          <w:iCs w:val="0"/>
        </w:rPr>
        <w:t xml:space="preserve"> Общество с ограниченной ответственностью «СТРОЙГАЗМОНТАЖ»</w:t>
      </w:r>
    </w:p>
    <w:p w:rsidR="00D34503" w:rsidRPr="005419BD" w:rsidRDefault="00D34503" w:rsidP="00D34503">
      <w:pPr>
        <w:ind w:left="400"/>
        <w:jc w:val="both"/>
      </w:pPr>
      <w:r w:rsidRPr="005419BD">
        <w:t>Сокращенное фирменное наименование:</w:t>
      </w:r>
      <w:r w:rsidRPr="005419BD">
        <w:rPr>
          <w:rStyle w:val="Subst"/>
          <w:bCs w:val="0"/>
          <w:iCs w:val="0"/>
        </w:rPr>
        <w:t xml:space="preserve"> ООО «СГМ»</w:t>
      </w:r>
    </w:p>
    <w:p w:rsidR="00D34503" w:rsidRPr="005419BD" w:rsidRDefault="00D34503" w:rsidP="00D34503">
      <w:pPr>
        <w:ind w:left="400"/>
        <w:jc w:val="both"/>
      </w:pPr>
      <w:r w:rsidRPr="005419BD">
        <w:t>Место нахождения:</w:t>
      </w:r>
      <w:r w:rsidRPr="005419BD">
        <w:rPr>
          <w:rStyle w:val="Subst"/>
          <w:bCs w:val="0"/>
          <w:iCs w:val="0"/>
        </w:rPr>
        <w:t xml:space="preserve"> 119415, г. Москва, проспект Вернадского, д. 53</w:t>
      </w:r>
    </w:p>
    <w:p w:rsidR="00D34503" w:rsidRPr="005419BD" w:rsidRDefault="00D34503" w:rsidP="00D34503">
      <w:pPr>
        <w:ind w:left="400"/>
        <w:jc w:val="both"/>
      </w:pPr>
      <w:r w:rsidRPr="005419BD">
        <w:t>ИНН:</w:t>
      </w:r>
      <w:r w:rsidRPr="005419BD">
        <w:rPr>
          <w:rStyle w:val="Subst"/>
          <w:bCs w:val="0"/>
          <w:iCs w:val="0"/>
        </w:rPr>
        <w:t xml:space="preserve"> 7729588440</w:t>
      </w:r>
    </w:p>
    <w:p w:rsidR="00D34503" w:rsidRPr="005419BD" w:rsidRDefault="00D34503" w:rsidP="00D34503">
      <w:pPr>
        <w:ind w:left="400"/>
        <w:jc w:val="both"/>
      </w:pPr>
      <w:r w:rsidRPr="005419BD">
        <w:t>ОГРН:</w:t>
      </w:r>
      <w:r w:rsidRPr="005419BD">
        <w:rPr>
          <w:rStyle w:val="Subst"/>
          <w:bCs w:val="0"/>
          <w:iCs w:val="0"/>
        </w:rPr>
        <w:t xml:space="preserve"> 1077762942212</w:t>
      </w:r>
    </w:p>
    <w:p w:rsidR="00D34503" w:rsidRPr="005419BD" w:rsidRDefault="00D34503" w:rsidP="00D34503">
      <w:pPr>
        <w:ind w:left="400"/>
        <w:jc w:val="both"/>
      </w:pPr>
      <w:r w:rsidRPr="005419BD">
        <w:t>Доля участия лица в уставном капитале эмитента, %:</w:t>
      </w:r>
      <w:r w:rsidRPr="005419BD">
        <w:rPr>
          <w:rStyle w:val="Subst"/>
          <w:bCs w:val="0"/>
          <w:iCs w:val="0"/>
        </w:rPr>
        <w:t xml:space="preserve"> 62.67</w:t>
      </w:r>
    </w:p>
    <w:p w:rsidR="00D34503" w:rsidRPr="005419BD" w:rsidRDefault="00D34503" w:rsidP="00D34503">
      <w:pPr>
        <w:ind w:left="400"/>
        <w:jc w:val="both"/>
      </w:pPr>
      <w:r w:rsidRPr="005419BD">
        <w:t>Доля принадлежавших лицу обыкновенных акций эмитента, %:</w:t>
      </w:r>
      <w:r w:rsidRPr="005419BD">
        <w:rPr>
          <w:rStyle w:val="Subst"/>
          <w:bCs w:val="0"/>
          <w:iCs w:val="0"/>
        </w:rPr>
        <w:t xml:space="preserve"> 62.67</w:t>
      </w:r>
    </w:p>
    <w:p w:rsidR="00D34503" w:rsidRPr="005419BD" w:rsidRDefault="00D34503" w:rsidP="00D34503">
      <w:pPr>
        <w:ind w:left="400"/>
        <w:jc w:val="both"/>
      </w:pPr>
    </w:p>
    <w:p w:rsidR="00D34503" w:rsidRPr="005419BD" w:rsidRDefault="00D34503" w:rsidP="00D34503">
      <w:pPr>
        <w:ind w:left="400"/>
        <w:jc w:val="both"/>
      </w:pPr>
      <w:r w:rsidRPr="005419BD">
        <w:t>Полное фирменное наименование:</w:t>
      </w:r>
      <w:r w:rsidR="00876A75" w:rsidRPr="005419BD">
        <w:rPr>
          <w:rStyle w:val="Subst"/>
          <w:bCs w:val="0"/>
          <w:iCs w:val="0"/>
        </w:rPr>
        <w:t xml:space="preserve"> Общество с ограниченной ответственностью «Одеон»</w:t>
      </w:r>
    </w:p>
    <w:p w:rsidR="00D34503" w:rsidRPr="005419BD" w:rsidRDefault="00D34503" w:rsidP="00D34503">
      <w:pPr>
        <w:ind w:left="400"/>
        <w:jc w:val="both"/>
      </w:pPr>
      <w:r w:rsidRPr="005419BD">
        <w:t>Сокращенное фирменное наименование:</w:t>
      </w:r>
      <w:r w:rsidR="00F54660" w:rsidRPr="005419BD">
        <w:rPr>
          <w:rStyle w:val="Subst"/>
          <w:bCs w:val="0"/>
          <w:iCs w:val="0"/>
        </w:rPr>
        <w:t xml:space="preserve"> ООО «Одеон»</w:t>
      </w:r>
    </w:p>
    <w:p w:rsidR="00F54660" w:rsidRPr="005419BD" w:rsidRDefault="00D34503" w:rsidP="00F54660">
      <w:pPr>
        <w:ind w:left="400"/>
        <w:jc w:val="both"/>
      </w:pPr>
      <w:r w:rsidRPr="005419BD">
        <w:t>Место нахождения:</w:t>
      </w:r>
      <w:r w:rsidR="00F54660" w:rsidRPr="005419BD">
        <w:t xml:space="preserve"> </w:t>
      </w:r>
      <w:r w:rsidR="00F54660" w:rsidRPr="005419BD">
        <w:rPr>
          <w:rStyle w:val="Subst"/>
          <w:bCs w:val="0"/>
          <w:iCs w:val="0"/>
        </w:rPr>
        <w:t xml:space="preserve">101000, Россия, г. Москва, Колпачный переулок, д. 6, строение 5, пом. </w:t>
      </w:r>
      <w:r w:rsidR="00F54660" w:rsidRPr="005419BD">
        <w:rPr>
          <w:rStyle w:val="Subst"/>
          <w:bCs w:val="0"/>
          <w:iCs w:val="0"/>
          <w:lang w:val="en-US"/>
        </w:rPr>
        <w:t>II</w:t>
      </w:r>
      <w:r w:rsidR="00F54660" w:rsidRPr="005419BD">
        <w:rPr>
          <w:rStyle w:val="Subst"/>
          <w:bCs w:val="0"/>
          <w:iCs w:val="0"/>
        </w:rPr>
        <w:t>, ком. 4, оф. 12Е</w:t>
      </w:r>
    </w:p>
    <w:p w:rsidR="00F54660" w:rsidRPr="005419BD" w:rsidRDefault="00876A75" w:rsidP="00F54660">
      <w:pPr>
        <w:ind w:left="400"/>
        <w:jc w:val="both"/>
        <w:rPr>
          <w:b/>
          <w:i/>
        </w:rPr>
      </w:pPr>
      <w:r w:rsidRPr="005419BD">
        <w:t>ИНН:</w:t>
      </w:r>
      <w:r w:rsidR="00F54660" w:rsidRPr="005419BD">
        <w:rPr>
          <w:rStyle w:val="Subst"/>
          <w:bCs w:val="0"/>
          <w:iCs w:val="0"/>
        </w:rPr>
        <w:t xml:space="preserve"> 9709055831</w:t>
      </w:r>
    </w:p>
    <w:p w:rsidR="00D34503" w:rsidRPr="005419BD" w:rsidRDefault="00876A75" w:rsidP="00F54660">
      <w:pPr>
        <w:ind w:left="400"/>
        <w:jc w:val="both"/>
        <w:rPr>
          <w:b/>
          <w:i/>
        </w:rPr>
      </w:pPr>
      <w:r w:rsidRPr="005419BD">
        <w:t>ОГРН:</w:t>
      </w:r>
      <w:r w:rsidRPr="005419BD">
        <w:rPr>
          <w:rStyle w:val="Subst"/>
          <w:bCs w:val="0"/>
          <w:iCs w:val="0"/>
        </w:rPr>
        <w:t xml:space="preserve"> </w:t>
      </w:r>
      <w:r w:rsidR="00F54660" w:rsidRPr="005419BD">
        <w:rPr>
          <w:rStyle w:val="Subst"/>
          <w:bCs w:val="0"/>
          <w:iCs w:val="0"/>
        </w:rPr>
        <w:t>1197746633325</w:t>
      </w:r>
    </w:p>
    <w:p w:rsidR="00D34503" w:rsidRPr="005419BD" w:rsidRDefault="00D34503" w:rsidP="00D34503">
      <w:pPr>
        <w:ind w:left="400"/>
        <w:jc w:val="both"/>
      </w:pPr>
      <w:r w:rsidRPr="005419BD">
        <w:t>Доля участия лица в уставном капитале эмитента, %:</w:t>
      </w:r>
      <w:r w:rsidRPr="005419BD">
        <w:rPr>
          <w:rStyle w:val="Subst"/>
          <w:bCs w:val="0"/>
          <w:iCs w:val="0"/>
        </w:rPr>
        <w:t xml:space="preserve"> 16.09</w:t>
      </w:r>
    </w:p>
    <w:p w:rsidR="00D34503" w:rsidRPr="005419BD" w:rsidRDefault="00D34503" w:rsidP="00D34503">
      <w:pPr>
        <w:ind w:left="400"/>
        <w:jc w:val="both"/>
        <w:rPr>
          <w:rStyle w:val="Subst"/>
          <w:bCs w:val="0"/>
          <w:iCs w:val="0"/>
        </w:rPr>
      </w:pPr>
      <w:r w:rsidRPr="005419BD">
        <w:t>Доля принадлежавших лицу обыкновенных акций эмитента, %:</w:t>
      </w:r>
      <w:r w:rsidRPr="005419BD">
        <w:rPr>
          <w:rStyle w:val="Subst"/>
          <w:bCs w:val="0"/>
          <w:iCs w:val="0"/>
        </w:rPr>
        <w:t xml:space="preserve"> 16.09</w:t>
      </w:r>
    </w:p>
    <w:p w:rsidR="00D34503" w:rsidRPr="005419BD" w:rsidRDefault="00D34503" w:rsidP="00D34503">
      <w:pPr>
        <w:ind w:left="400"/>
        <w:jc w:val="both"/>
        <w:rPr>
          <w:b/>
          <w:i/>
        </w:rPr>
      </w:pPr>
    </w:p>
    <w:p w:rsidR="00D34503" w:rsidRPr="005419BD" w:rsidRDefault="00D34503" w:rsidP="00D34503">
      <w:pPr>
        <w:ind w:left="400"/>
        <w:jc w:val="both"/>
      </w:pPr>
      <w:r w:rsidRPr="005419BD">
        <w:t>Полное фирменное наименование:</w:t>
      </w:r>
      <w:r w:rsidRPr="005419BD">
        <w:rPr>
          <w:rStyle w:val="Subst"/>
          <w:bCs w:val="0"/>
          <w:iCs w:val="0"/>
        </w:rPr>
        <w:t xml:space="preserve"> BOREAS ASSET MANAGEMENT (BAM) LTD/БОРЕАС ЭССЕТ МЕНЕДЖМЕНТ (БЭМ) ЛТД</w:t>
      </w:r>
    </w:p>
    <w:p w:rsidR="00D34503" w:rsidRPr="005419BD" w:rsidRDefault="00D34503" w:rsidP="00D34503">
      <w:pPr>
        <w:ind w:left="400"/>
        <w:jc w:val="both"/>
      </w:pPr>
      <w:r w:rsidRPr="005419BD">
        <w:t>Сокращенное фирменное наименование:</w:t>
      </w:r>
      <w:r w:rsidRPr="005419BD">
        <w:rPr>
          <w:rStyle w:val="Subst"/>
          <w:bCs w:val="0"/>
          <w:iCs w:val="0"/>
        </w:rPr>
        <w:t xml:space="preserve"> -</w:t>
      </w:r>
    </w:p>
    <w:p w:rsidR="00D34503" w:rsidRPr="005419BD" w:rsidRDefault="00D34503" w:rsidP="00D34503">
      <w:pPr>
        <w:ind w:left="400"/>
      </w:pPr>
      <w:r w:rsidRPr="005419BD">
        <w:t>Место нахождения:</w:t>
      </w:r>
      <w:r w:rsidRPr="005419BD">
        <w:rPr>
          <w:rStyle w:val="Subst"/>
          <w:bCs w:val="0"/>
          <w:iCs w:val="0"/>
        </w:rPr>
        <w:t xml:space="preserve"> 3051, </w:t>
      </w:r>
      <w:r w:rsidRPr="005419BD">
        <w:rPr>
          <w:rStyle w:val="Subst"/>
          <w:bCs w:val="0"/>
          <w:iCs w:val="0"/>
          <w:lang w:val="en-US"/>
        </w:rPr>
        <w:t>CYPRUS</w:t>
      </w:r>
      <w:r w:rsidRPr="005419BD">
        <w:rPr>
          <w:rStyle w:val="Subst"/>
          <w:bCs w:val="0"/>
          <w:iCs w:val="0"/>
        </w:rPr>
        <w:t xml:space="preserve">, </w:t>
      </w:r>
      <w:r w:rsidRPr="005419BD">
        <w:rPr>
          <w:rStyle w:val="Subst"/>
          <w:bCs w:val="0"/>
          <w:iCs w:val="0"/>
          <w:lang w:val="en-US"/>
        </w:rPr>
        <w:t>Limassol</w:t>
      </w:r>
      <w:r w:rsidRPr="005419BD">
        <w:rPr>
          <w:rStyle w:val="Subst"/>
          <w:bCs w:val="0"/>
          <w:iCs w:val="0"/>
        </w:rPr>
        <w:t xml:space="preserve">, </w:t>
      </w:r>
      <w:r w:rsidRPr="005419BD">
        <w:rPr>
          <w:rStyle w:val="Subst"/>
          <w:bCs w:val="0"/>
          <w:iCs w:val="0"/>
          <w:lang w:val="en-US"/>
        </w:rPr>
        <w:t>IVIS</w:t>
      </w:r>
      <w:r w:rsidRPr="005419BD">
        <w:rPr>
          <w:rStyle w:val="Subst"/>
          <w:bCs w:val="0"/>
          <w:iCs w:val="0"/>
        </w:rPr>
        <w:t xml:space="preserve"> 3</w:t>
      </w:r>
      <w:r w:rsidRPr="005419BD">
        <w:rPr>
          <w:rStyle w:val="Subst"/>
          <w:bCs w:val="0"/>
          <w:iCs w:val="0"/>
          <w:lang w:val="en-US"/>
        </w:rPr>
        <w:t>A</w:t>
      </w:r>
      <w:r w:rsidRPr="005419BD">
        <w:rPr>
          <w:rStyle w:val="Subst"/>
          <w:bCs w:val="0"/>
          <w:iCs w:val="0"/>
        </w:rPr>
        <w:t xml:space="preserve">, </w:t>
      </w:r>
      <w:r w:rsidRPr="005419BD">
        <w:rPr>
          <w:rStyle w:val="Subst"/>
          <w:bCs w:val="0"/>
          <w:iCs w:val="0"/>
          <w:lang w:val="en-US"/>
        </w:rPr>
        <w:t>OFFICE</w:t>
      </w:r>
      <w:r w:rsidRPr="005419BD">
        <w:rPr>
          <w:rStyle w:val="Subst"/>
          <w:bCs w:val="0"/>
          <w:iCs w:val="0"/>
        </w:rPr>
        <w:t xml:space="preserve"> 1</w:t>
      </w:r>
    </w:p>
    <w:p w:rsidR="00D34503" w:rsidRPr="005419BD" w:rsidRDefault="00D34503" w:rsidP="00D34503">
      <w:pPr>
        <w:ind w:left="400"/>
      </w:pPr>
      <w:r w:rsidRPr="005419BD">
        <w:rPr>
          <w:rStyle w:val="Subst"/>
          <w:bCs w:val="0"/>
          <w:iCs w:val="0"/>
        </w:rPr>
        <w:t>Не является резидентом РФ</w:t>
      </w:r>
    </w:p>
    <w:p w:rsidR="00D34503" w:rsidRPr="005419BD" w:rsidRDefault="00D34503" w:rsidP="00D34503">
      <w:pPr>
        <w:ind w:left="400"/>
      </w:pPr>
      <w:r w:rsidRPr="005419BD">
        <w:t>Доля участия лица в уставном капитале эмитента, %:</w:t>
      </w:r>
      <w:r w:rsidRPr="005419BD">
        <w:rPr>
          <w:rStyle w:val="Subst"/>
          <w:bCs w:val="0"/>
          <w:iCs w:val="0"/>
        </w:rPr>
        <w:t xml:space="preserve"> 17.01</w:t>
      </w:r>
    </w:p>
    <w:p w:rsidR="00D34503" w:rsidRPr="008A2406" w:rsidRDefault="00D34503" w:rsidP="001F680F">
      <w:pPr>
        <w:ind w:left="400"/>
        <w:rPr>
          <w:b/>
          <w:bCs/>
          <w:i/>
          <w:iCs/>
        </w:rPr>
      </w:pPr>
      <w:r w:rsidRPr="005419BD">
        <w:t>Доля принадлежавших лицу обыкновенных акций эмитента, %:</w:t>
      </w:r>
      <w:r w:rsidRPr="005419BD">
        <w:rPr>
          <w:rStyle w:val="Subst"/>
          <w:bCs w:val="0"/>
          <w:iCs w:val="0"/>
        </w:rPr>
        <w:t xml:space="preserve"> 17.01</w:t>
      </w:r>
    </w:p>
    <w:p w:rsidR="00E50107" w:rsidRPr="00297AC8" w:rsidRDefault="00E50107" w:rsidP="008A2406">
      <w:pPr>
        <w:pStyle w:val="2"/>
      </w:pPr>
      <w:bookmarkStart w:id="89" w:name="_Toc48308604"/>
      <w:r w:rsidRPr="00297AC8">
        <w:lastRenderedPageBreak/>
        <w:t>6.6. Сведения о совершенных эмитентом сделках, в совершении которых имелась заинтересованность</w:t>
      </w:r>
      <w:bookmarkEnd w:id="88"/>
      <w:bookmarkEnd w:id="89"/>
    </w:p>
    <w:p w:rsidR="001F680F" w:rsidRPr="00297AC8" w:rsidRDefault="001F680F" w:rsidP="001F680F"/>
    <w:p w:rsidR="00E50107" w:rsidRPr="00297AC8" w:rsidRDefault="00E50107" w:rsidP="00E50107">
      <w:pPr>
        <w:ind w:left="200"/>
      </w:pPr>
      <w:r w:rsidRPr="00297AC8">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по итогам последнего отчетного квартала</w:t>
      </w:r>
    </w:p>
    <w:p w:rsidR="00E50107" w:rsidRPr="00297AC8" w:rsidRDefault="00E50107" w:rsidP="005F7488">
      <w:pPr>
        <w:ind w:left="200"/>
      </w:pPr>
      <w:r w:rsidRPr="00297AC8">
        <w:t xml:space="preserve">Единица измерения: </w:t>
      </w:r>
      <w:r w:rsidRPr="00297AC8">
        <w:rPr>
          <w:b/>
          <w:i/>
        </w:rPr>
        <w:t>тыс. руб.</w:t>
      </w:r>
    </w:p>
    <w:tbl>
      <w:tblPr>
        <w:tblW w:w="0" w:type="auto"/>
        <w:tblLayout w:type="fixed"/>
        <w:tblCellMar>
          <w:left w:w="72" w:type="dxa"/>
          <w:right w:w="72" w:type="dxa"/>
        </w:tblCellMar>
        <w:tblLook w:val="0000" w:firstRow="0" w:lastRow="0" w:firstColumn="0" w:lastColumn="0" w:noHBand="0" w:noVBand="0"/>
      </w:tblPr>
      <w:tblGrid>
        <w:gridCol w:w="6026"/>
        <w:gridCol w:w="2977"/>
      </w:tblGrid>
      <w:tr w:rsidR="00E50107" w:rsidRPr="00297AC8" w:rsidTr="0092187A">
        <w:tc>
          <w:tcPr>
            <w:tcW w:w="6026" w:type="dxa"/>
            <w:tcBorders>
              <w:top w:val="double" w:sz="6" w:space="0" w:color="auto"/>
              <w:left w:val="double" w:sz="6" w:space="0" w:color="auto"/>
              <w:bottom w:val="single" w:sz="6" w:space="0" w:color="auto"/>
              <w:right w:val="single" w:sz="6" w:space="0" w:color="auto"/>
            </w:tcBorders>
          </w:tcPr>
          <w:p w:rsidR="00E50107" w:rsidRPr="00297AC8" w:rsidRDefault="00E50107" w:rsidP="0092187A">
            <w:pPr>
              <w:jc w:val="center"/>
            </w:pPr>
            <w:r w:rsidRPr="00297AC8">
              <w:t>Наименование показателя</w:t>
            </w:r>
          </w:p>
        </w:tc>
        <w:tc>
          <w:tcPr>
            <w:tcW w:w="2977" w:type="dxa"/>
            <w:tcBorders>
              <w:top w:val="double" w:sz="6" w:space="0" w:color="auto"/>
              <w:left w:val="single" w:sz="6" w:space="0" w:color="auto"/>
              <w:bottom w:val="single" w:sz="6" w:space="0" w:color="auto"/>
              <w:right w:val="double" w:sz="6" w:space="0" w:color="auto"/>
            </w:tcBorders>
          </w:tcPr>
          <w:p w:rsidR="00E50107" w:rsidRPr="00297AC8" w:rsidRDefault="00E50107" w:rsidP="0092187A">
            <w:pPr>
              <w:jc w:val="center"/>
            </w:pPr>
            <w:r w:rsidRPr="00297AC8">
              <w:t>Значение показателя за соответствующие отчетные периоды</w:t>
            </w:r>
          </w:p>
        </w:tc>
      </w:tr>
      <w:tr w:rsidR="00E50107" w:rsidRPr="00297AC8" w:rsidTr="0092187A">
        <w:tc>
          <w:tcPr>
            <w:tcW w:w="6026" w:type="dxa"/>
            <w:tcBorders>
              <w:top w:val="single" w:sz="6" w:space="0" w:color="auto"/>
              <w:left w:val="double" w:sz="6" w:space="0" w:color="auto"/>
              <w:bottom w:val="single" w:sz="6" w:space="0" w:color="auto"/>
              <w:right w:val="single" w:sz="6" w:space="0" w:color="auto"/>
            </w:tcBorders>
          </w:tcPr>
          <w:p w:rsidR="00E50107" w:rsidRPr="00297AC8" w:rsidRDefault="00E50107" w:rsidP="0092187A">
            <w:r w:rsidRPr="00297AC8">
              <w:t>Общее количество и общий объем в денежном выражении совершенных эмитентом за отчетный период сделок, в совершении которых имелась заинтересованность,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297AC8" w:rsidRDefault="0003052E" w:rsidP="00921D26">
            <w:pPr>
              <w:jc w:val="center"/>
            </w:pPr>
            <w:r w:rsidRPr="00297AC8">
              <w:t>1</w:t>
            </w:r>
            <w:r w:rsidR="00161DE5" w:rsidRPr="00297AC8">
              <w:t xml:space="preserve"> / </w:t>
            </w:r>
            <w:r w:rsidR="00921D26" w:rsidRPr="00297AC8">
              <w:rPr>
                <w:lang w:val="en-US"/>
              </w:rPr>
              <w:t>4</w:t>
            </w:r>
            <w:r w:rsidR="00921D26" w:rsidRPr="00297AC8">
              <w:t xml:space="preserve"> </w:t>
            </w:r>
            <w:r w:rsidR="00921D26" w:rsidRPr="00297AC8">
              <w:rPr>
                <w:lang w:val="en-US"/>
              </w:rPr>
              <w:t>499</w:t>
            </w:r>
            <w:r w:rsidR="00921D26" w:rsidRPr="00297AC8">
              <w:t>.34</w:t>
            </w:r>
          </w:p>
        </w:tc>
      </w:tr>
      <w:tr w:rsidR="00E50107" w:rsidRPr="00297AC8" w:rsidTr="0092187A">
        <w:tc>
          <w:tcPr>
            <w:tcW w:w="6026" w:type="dxa"/>
            <w:tcBorders>
              <w:top w:val="single" w:sz="6" w:space="0" w:color="auto"/>
              <w:left w:val="double" w:sz="6" w:space="0" w:color="auto"/>
              <w:bottom w:val="single" w:sz="6" w:space="0" w:color="auto"/>
              <w:right w:val="single" w:sz="6" w:space="0" w:color="auto"/>
            </w:tcBorders>
          </w:tcPr>
          <w:p w:rsidR="00E50107" w:rsidRPr="00297AC8" w:rsidRDefault="00E50107" w:rsidP="0092187A">
            <w:r w:rsidRPr="00297AC8">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общим собранием участников (акционеров) эмитента были приняты решения о согласии на их совершение или об их последующем одобрении, штук/тыс. руб.</w:t>
            </w:r>
          </w:p>
        </w:tc>
        <w:tc>
          <w:tcPr>
            <w:tcW w:w="2977" w:type="dxa"/>
            <w:tcBorders>
              <w:top w:val="single" w:sz="6" w:space="0" w:color="auto"/>
              <w:left w:val="single" w:sz="6" w:space="0" w:color="auto"/>
              <w:bottom w:val="single" w:sz="6" w:space="0" w:color="auto"/>
              <w:right w:val="double" w:sz="6" w:space="0" w:color="auto"/>
            </w:tcBorders>
            <w:vAlign w:val="center"/>
          </w:tcPr>
          <w:p w:rsidR="00E50107" w:rsidRPr="00297AC8" w:rsidRDefault="0003052E" w:rsidP="000F7502">
            <w:pPr>
              <w:jc w:val="center"/>
            </w:pPr>
            <w:r w:rsidRPr="00297AC8">
              <w:t>1</w:t>
            </w:r>
            <w:r w:rsidR="00161DE5" w:rsidRPr="00297AC8">
              <w:t xml:space="preserve"> / </w:t>
            </w:r>
            <w:r w:rsidR="00921D26" w:rsidRPr="00297AC8">
              <w:t>4 499.34</w:t>
            </w:r>
          </w:p>
        </w:tc>
      </w:tr>
      <w:tr w:rsidR="00E50107" w:rsidRPr="00297AC8" w:rsidTr="0092187A">
        <w:tc>
          <w:tcPr>
            <w:tcW w:w="6026" w:type="dxa"/>
            <w:tcBorders>
              <w:top w:val="single" w:sz="6" w:space="0" w:color="auto"/>
              <w:left w:val="double" w:sz="6" w:space="0" w:color="auto"/>
              <w:bottom w:val="double" w:sz="6" w:space="0" w:color="auto"/>
              <w:right w:val="single" w:sz="6" w:space="0" w:color="auto"/>
            </w:tcBorders>
          </w:tcPr>
          <w:p w:rsidR="00E50107" w:rsidRPr="00297AC8" w:rsidRDefault="00E50107" w:rsidP="0092187A">
            <w:r w:rsidRPr="00297AC8">
              <w:t>Количество и объем в денежном выражении совершенных эмитентом за отчетный период сделок, в совершении которых имелась заинтересованность и в отношении которых советом директоров (наблюдательным советом) эмитента были приняты решения о согласии на их совершение или об их последующем одобрении, штук/</w:t>
            </w:r>
            <w:r w:rsidR="000F0528" w:rsidRPr="00297AC8">
              <w:t xml:space="preserve"> тыс. </w:t>
            </w:r>
            <w:r w:rsidRPr="00297AC8">
              <w:t>руб.</w:t>
            </w:r>
          </w:p>
        </w:tc>
        <w:tc>
          <w:tcPr>
            <w:tcW w:w="2977" w:type="dxa"/>
            <w:tcBorders>
              <w:top w:val="single" w:sz="6" w:space="0" w:color="auto"/>
              <w:left w:val="single" w:sz="6" w:space="0" w:color="auto"/>
              <w:bottom w:val="double" w:sz="6" w:space="0" w:color="auto"/>
              <w:right w:val="double" w:sz="6" w:space="0" w:color="auto"/>
            </w:tcBorders>
            <w:vAlign w:val="center"/>
          </w:tcPr>
          <w:p w:rsidR="00E50107" w:rsidRPr="00297AC8" w:rsidRDefault="00E50107" w:rsidP="0092187A">
            <w:pPr>
              <w:jc w:val="center"/>
            </w:pPr>
            <w:r w:rsidRPr="00297AC8">
              <w:t>0 / 0</w:t>
            </w:r>
          </w:p>
        </w:tc>
      </w:tr>
    </w:tbl>
    <w:p w:rsidR="00E50107" w:rsidRPr="00297AC8" w:rsidRDefault="00E50107" w:rsidP="008060A7">
      <w:pPr>
        <w:spacing w:before="0" w:after="0"/>
      </w:pPr>
    </w:p>
    <w:p w:rsidR="00E50107" w:rsidRPr="00297AC8" w:rsidRDefault="00E50107" w:rsidP="008A2406">
      <w:pPr>
        <w:pStyle w:val="SubHeading"/>
        <w:spacing w:before="0"/>
        <w:ind w:left="200"/>
        <w:jc w:val="both"/>
      </w:pPr>
      <w:r w:rsidRPr="00297AC8">
        <w:t>Сделки (группы взаимосвязанных сделок), цена (размер) которой составляет пять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 совершенной эмитентом за последний отчетный квартал:</w:t>
      </w:r>
    </w:p>
    <w:p w:rsidR="004E4A3D" w:rsidRPr="00B47C85" w:rsidRDefault="000A7B07" w:rsidP="00B47C85">
      <w:pPr>
        <w:jc w:val="both"/>
        <w:rPr>
          <w:b/>
          <w:bCs/>
          <w:i/>
          <w:iCs/>
        </w:rPr>
      </w:pPr>
      <w:r w:rsidRPr="00297AC8">
        <w:rPr>
          <w:b/>
          <w:bCs/>
          <w:i/>
          <w:iCs/>
        </w:rPr>
        <w:t xml:space="preserve">  Указанные сделки в отчетном периоде не совершались</w:t>
      </w:r>
    </w:p>
    <w:p w:rsidR="00536A45" w:rsidRPr="0096406F" w:rsidRDefault="008568A8">
      <w:pPr>
        <w:pStyle w:val="2"/>
      </w:pPr>
      <w:bookmarkStart w:id="90" w:name="_Toc48308605"/>
      <w:r w:rsidRPr="0096406F">
        <w:t>6.7. Сведения о размере дебиторской задолженности</w:t>
      </w:r>
      <w:bookmarkEnd w:id="90"/>
    </w:p>
    <w:p w:rsidR="00A10744" w:rsidRDefault="008568A8" w:rsidP="005F7488">
      <w:pPr>
        <w:ind w:left="200"/>
        <w:jc w:val="both"/>
        <w:rPr>
          <w:rStyle w:val="Subst"/>
        </w:rPr>
      </w:pPr>
      <w:r w:rsidRPr="0096406F">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1F680F" w:rsidRPr="0096406F" w:rsidRDefault="001F680F" w:rsidP="005F7488">
      <w:pPr>
        <w:ind w:left="200"/>
        <w:jc w:val="both"/>
        <w:rPr>
          <w:b/>
          <w:bCs/>
          <w:i/>
          <w:iCs/>
        </w:rPr>
      </w:pPr>
    </w:p>
    <w:p w:rsidR="008060A7" w:rsidRPr="0096406F" w:rsidRDefault="008568A8" w:rsidP="00C14DF8">
      <w:pPr>
        <w:pStyle w:val="1"/>
      </w:pPr>
      <w:bookmarkStart w:id="91" w:name="_Toc48308606"/>
      <w:r w:rsidRPr="0096406F">
        <w:t>Раздел VII. Бухгалтерская(финансовая) отчетность эмитента и иная финансовая информация</w:t>
      </w:r>
      <w:bookmarkEnd w:id="91"/>
    </w:p>
    <w:p w:rsidR="007814B4" w:rsidRPr="0096406F" w:rsidRDefault="007814B4" w:rsidP="007814B4">
      <w:pPr>
        <w:pStyle w:val="2"/>
      </w:pPr>
      <w:bookmarkStart w:id="92" w:name="_Toc8723161"/>
      <w:bookmarkStart w:id="93" w:name="_Toc48308607"/>
      <w:r w:rsidRPr="0096406F">
        <w:t>7.1. Годовая бухгалтерская (финансовая) отчетность эмитента</w:t>
      </w:r>
      <w:bookmarkEnd w:id="92"/>
      <w:bookmarkEnd w:id="93"/>
    </w:p>
    <w:p w:rsidR="002F0962" w:rsidRDefault="002F0962" w:rsidP="002F0962">
      <w:r w:rsidRPr="0096406F">
        <w:t>Не указывается в данном отчетном квартале.</w:t>
      </w:r>
    </w:p>
    <w:p w:rsidR="002F0962" w:rsidRPr="002F0962" w:rsidRDefault="002F0962" w:rsidP="002F0962"/>
    <w:p w:rsidR="007814B4" w:rsidRDefault="007814B4" w:rsidP="007814B4">
      <w:pPr>
        <w:pStyle w:val="2"/>
      </w:pPr>
      <w:bookmarkStart w:id="94" w:name="_Toc8723162"/>
      <w:bookmarkStart w:id="95" w:name="_Toc48308608"/>
      <w:r w:rsidRPr="00B47C85">
        <w:t>7.2. Промежуточная бухгалтерская (финансовая) отчетность эмитента</w:t>
      </w:r>
      <w:bookmarkEnd w:id="94"/>
      <w:bookmarkEnd w:id="95"/>
    </w:p>
    <w:p w:rsidR="00CC1675" w:rsidRDefault="00CC1675" w:rsidP="00CC1675"/>
    <w:p w:rsidR="00CC1675" w:rsidRDefault="00297AC8" w:rsidP="00CC1675">
      <w: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4pt;height:663.05pt">
            <v:imagedata r:id="rId10" o:title=""/>
          </v:shape>
        </w:pict>
      </w:r>
    </w:p>
    <w:p w:rsidR="00CC1675" w:rsidRDefault="00CC1675" w:rsidP="00CC1675"/>
    <w:p w:rsidR="00FB0ED1" w:rsidRDefault="00FB0ED1" w:rsidP="00CC1675"/>
    <w:p w:rsidR="00FB0ED1" w:rsidRDefault="00297AC8" w:rsidP="00CC1675">
      <w:r>
        <w:lastRenderedPageBreak/>
        <w:pict>
          <v:shape id="_x0000_i1026" type="#_x0000_t75" style="width:452.95pt;height:565.25pt">
            <v:imagedata r:id="rId11" o:title=""/>
          </v:shape>
        </w:pict>
      </w:r>
    </w:p>
    <w:p w:rsidR="00FB0ED1" w:rsidRDefault="00FB0ED1" w:rsidP="00CC1675"/>
    <w:p w:rsidR="00FB0ED1" w:rsidRDefault="00FB0ED1" w:rsidP="00CC1675"/>
    <w:p w:rsidR="00FB0ED1" w:rsidRDefault="00FB0ED1" w:rsidP="00CC1675"/>
    <w:p w:rsidR="00FB0ED1" w:rsidRDefault="00FB0ED1" w:rsidP="00CC1675"/>
    <w:p w:rsidR="00FB0ED1" w:rsidRDefault="00FB0ED1" w:rsidP="00CC1675"/>
    <w:p w:rsidR="00FB0ED1" w:rsidRPr="00CC1675" w:rsidRDefault="00FB0ED1" w:rsidP="00CC1675"/>
    <w:p w:rsidR="008C77CA" w:rsidRDefault="008C77CA" w:rsidP="007814B4">
      <w:pPr>
        <w:pStyle w:val="SubHeading"/>
        <w:spacing w:before="0" w:after="0"/>
        <w:rPr>
          <w:b/>
          <w:i/>
        </w:rPr>
      </w:pPr>
    </w:p>
    <w:p w:rsidR="00FB0ED1" w:rsidRDefault="00FB0ED1" w:rsidP="00F90B2A">
      <w:pPr>
        <w:jc w:val="both"/>
        <w:rPr>
          <w:b/>
          <w:i/>
        </w:rPr>
      </w:pPr>
    </w:p>
    <w:p w:rsidR="00FB0ED1" w:rsidRDefault="00FB0ED1" w:rsidP="00F90B2A">
      <w:pPr>
        <w:jc w:val="both"/>
        <w:rPr>
          <w:b/>
          <w:i/>
        </w:rPr>
      </w:pPr>
    </w:p>
    <w:p w:rsidR="00FB0ED1" w:rsidRDefault="00FB0ED1" w:rsidP="00F90B2A">
      <w:pPr>
        <w:jc w:val="both"/>
        <w:rPr>
          <w:b/>
          <w:i/>
        </w:rPr>
      </w:pPr>
    </w:p>
    <w:p w:rsidR="00FB0ED1" w:rsidRDefault="00FB0ED1" w:rsidP="00F90B2A">
      <w:pPr>
        <w:jc w:val="both"/>
        <w:rPr>
          <w:b/>
          <w:i/>
        </w:rPr>
      </w:pPr>
    </w:p>
    <w:p w:rsidR="00FB0ED1" w:rsidRPr="00B25240" w:rsidRDefault="00297AC8" w:rsidP="00F90B2A">
      <w:pPr>
        <w:jc w:val="both"/>
      </w:pPr>
      <w:r>
        <w:lastRenderedPageBreak/>
        <w:pict>
          <v:shape id="_x0000_i1027" type="#_x0000_t75" style="width:452.4pt;height:665.75pt">
            <v:imagedata r:id="rId12" o:title=""/>
          </v:shape>
        </w:pict>
      </w:r>
    </w:p>
    <w:p w:rsidR="00FB0ED1" w:rsidRDefault="00FB0ED1" w:rsidP="00F90B2A">
      <w:pPr>
        <w:jc w:val="both"/>
        <w:rPr>
          <w:b/>
          <w:i/>
        </w:rPr>
      </w:pPr>
    </w:p>
    <w:p w:rsidR="00CC4B1C" w:rsidRDefault="00CC4B1C" w:rsidP="00F90B2A">
      <w:pPr>
        <w:jc w:val="both"/>
        <w:rPr>
          <w:b/>
          <w:i/>
        </w:rPr>
      </w:pPr>
    </w:p>
    <w:p w:rsidR="00FB0ED1" w:rsidRPr="00F90B2A" w:rsidRDefault="00FB0ED1" w:rsidP="00F90B2A">
      <w:pPr>
        <w:jc w:val="both"/>
        <w:rPr>
          <w:b/>
          <w:i/>
        </w:rPr>
      </w:pPr>
    </w:p>
    <w:p w:rsidR="00536A45" w:rsidRPr="00D228AB" w:rsidRDefault="008568A8" w:rsidP="004724B3">
      <w:pPr>
        <w:pStyle w:val="2"/>
      </w:pPr>
      <w:bookmarkStart w:id="96" w:name="_Toc48308609"/>
      <w:r w:rsidRPr="00D228AB">
        <w:lastRenderedPageBreak/>
        <w:t>7.3. Консолидированная финансовая отчетность эмитента</w:t>
      </w:r>
      <w:bookmarkEnd w:id="96"/>
    </w:p>
    <w:p w:rsidR="00536A45" w:rsidRPr="00D228AB" w:rsidRDefault="008568A8">
      <w:r w:rsidRPr="00D228AB">
        <w:rPr>
          <w:rStyle w:val="Subst"/>
        </w:rPr>
        <w:t>Эмитент не составляет сводную бухгалтерскую (консолидированную финансовую) отчетность</w:t>
      </w:r>
    </w:p>
    <w:p w:rsidR="00536A45" w:rsidRPr="00D228AB" w:rsidRDefault="008568A8" w:rsidP="005878D8">
      <w:pPr>
        <w:jc w:val="both"/>
        <w:rPr>
          <w:rStyle w:val="Subst"/>
        </w:rPr>
      </w:pPr>
      <w:r w:rsidRPr="00D228AB">
        <w:t>Основание, в силу которого эмитент не обязан составлять сводную (консолидированную) бухгалтерскую отчетность:</w:t>
      </w:r>
      <w:r w:rsidRPr="00D228AB">
        <w:br/>
      </w:r>
      <w:r w:rsidRPr="00D228AB">
        <w:rPr>
          <w:rStyle w:val="Subst"/>
        </w:rPr>
        <w:t>В связи с отсутствием у АО «Ленгазспецстрой» дочерних и зависимых обществ, обязанность составления сводной бухгалтерской отчетности, предусмотренная нормами Приказа Минфина РФ от 29.07.1998 № 34н «Об утверждении положения по ведению бухгалтерского учета и бухгалтерской отчетности в Российской Федерации», у эмитента отсутствует.</w:t>
      </w:r>
      <w:r w:rsidR="008E595D" w:rsidRPr="00D228AB">
        <w:rPr>
          <w:rStyle w:val="Subst"/>
        </w:rPr>
        <w:t xml:space="preserve"> </w:t>
      </w:r>
    </w:p>
    <w:p w:rsidR="00536A45" w:rsidRPr="00D228AB" w:rsidRDefault="00702E1C" w:rsidP="00A8331F">
      <w:pPr>
        <w:jc w:val="both"/>
      </w:pPr>
      <w:r w:rsidRPr="00D228AB">
        <w:rPr>
          <w:rStyle w:val="Subst"/>
        </w:rPr>
        <w:t>Э</w:t>
      </w:r>
      <w:r w:rsidR="008E595D" w:rsidRPr="00D228AB">
        <w:rPr>
          <w:rStyle w:val="Subst"/>
        </w:rPr>
        <w:t>митент не входи</w:t>
      </w:r>
      <w:r w:rsidR="00645C6F" w:rsidRPr="00D228AB">
        <w:rPr>
          <w:rStyle w:val="Subst"/>
        </w:rPr>
        <w:t>т в перечень организаций, указанных в</w:t>
      </w:r>
      <w:r w:rsidR="008E595D" w:rsidRPr="00D228AB">
        <w:rPr>
          <w:rStyle w:val="Subst"/>
        </w:rPr>
        <w:t xml:space="preserve"> п.</w:t>
      </w:r>
      <w:r w:rsidRPr="00D228AB">
        <w:rPr>
          <w:rStyle w:val="Subst"/>
        </w:rPr>
        <w:t xml:space="preserve"> 1</w:t>
      </w:r>
      <w:r w:rsidR="008E595D" w:rsidRPr="00D228AB">
        <w:rPr>
          <w:rStyle w:val="Subst"/>
        </w:rPr>
        <w:t xml:space="preserve"> ст</w:t>
      </w:r>
      <w:r w:rsidRPr="00D228AB">
        <w:rPr>
          <w:rStyle w:val="Subst"/>
        </w:rPr>
        <w:t>. 2</w:t>
      </w:r>
      <w:r w:rsidR="008E595D" w:rsidRPr="00D228AB">
        <w:rPr>
          <w:rStyle w:val="Subst"/>
        </w:rPr>
        <w:t xml:space="preserve"> Федерального закона </w:t>
      </w:r>
      <w:r w:rsidRPr="00D228AB">
        <w:rPr>
          <w:rStyle w:val="Subst"/>
        </w:rPr>
        <w:t>от 27</w:t>
      </w:r>
      <w:r w:rsidR="008E595D" w:rsidRPr="00D228AB">
        <w:rPr>
          <w:rStyle w:val="Subst"/>
        </w:rPr>
        <w:t xml:space="preserve">.07.2010 </w:t>
      </w:r>
      <w:r w:rsidRPr="00D228AB">
        <w:rPr>
          <w:rStyle w:val="Subst"/>
        </w:rPr>
        <w:t>№</w:t>
      </w:r>
      <w:r w:rsidR="00290983" w:rsidRPr="00D228AB">
        <w:rPr>
          <w:rStyle w:val="Subst"/>
        </w:rPr>
        <w:t xml:space="preserve"> </w:t>
      </w:r>
      <w:r w:rsidRPr="00D228AB">
        <w:rPr>
          <w:rStyle w:val="Subst"/>
        </w:rPr>
        <w:t>208-ФЗ «</w:t>
      </w:r>
      <w:r w:rsidR="008E595D" w:rsidRPr="00D228AB">
        <w:rPr>
          <w:rStyle w:val="Subst"/>
        </w:rPr>
        <w:t>О консолид</w:t>
      </w:r>
      <w:r w:rsidRPr="00D228AB">
        <w:rPr>
          <w:rStyle w:val="Subst"/>
        </w:rPr>
        <w:t>ированной финансовой отчетности»</w:t>
      </w:r>
      <w:r w:rsidR="00645C6F" w:rsidRPr="00D228AB">
        <w:rPr>
          <w:rStyle w:val="Subst"/>
        </w:rPr>
        <w:t>, на которые распространяется обязанность</w:t>
      </w:r>
      <w:r w:rsidR="008E595D" w:rsidRPr="00D228AB">
        <w:rPr>
          <w:rStyle w:val="Subst"/>
        </w:rPr>
        <w:t xml:space="preserve"> составлять консолидированную финансовую отчетность</w:t>
      </w:r>
      <w:r w:rsidR="00645C6F" w:rsidRPr="00D228AB">
        <w:rPr>
          <w:rStyle w:val="Subst"/>
        </w:rPr>
        <w:t>.</w:t>
      </w:r>
    </w:p>
    <w:p w:rsidR="00A8331F" w:rsidRPr="00D228AB" w:rsidRDefault="00A8331F" w:rsidP="00A8331F">
      <w:pPr>
        <w:pStyle w:val="2"/>
      </w:pPr>
      <w:bookmarkStart w:id="97" w:name="_Toc877965"/>
      <w:bookmarkStart w:id="98" w:name="_Toc8723164"/>
      <w:bookmarkStart w:id="99" w:name="_Toc48308610"/>
      <w:r w:rsidRPr="00D228AB">
        <w:t>7.4. Сведения об учетной политике эмитента</w:t>
      </w:r>
      <w:bookmarkEnd w:id="97"/>
      <w:bookmarkEnd w:id="98"/>
      <w:bookmarkEnd w:id="99"/>
    </w:p>
    <w:p w:rsidR="00F90F07" w:rsidRPr="00D228AB" w:rsidRDefault="00F90F07" w:rsidP="00F90F07">
      <w:r w:rsidRPr="00D228AB">
        <w:rPr>
          <w:rStyle w:val="Subst"/>
          <w:bCs w:val="0"/>
          <w:iCs w:val="0"/>
        </w:rPr>
        <w:t>Изменения в составе информации настоящего пункта в отчетном квартале не происходили</w:t>
      </w:r>
    </w:p>
    <w:p w:rsidR="00536A45" w:rsidRPr="00D228AB" w:rsidRDefault="008568A8">
      <w:pPr>
        <w:pStyle w:val="2"/>
      </w:pPr>
      <w:bookmarkStart w:id="100" w:name="_Toc48308611"/>
      <w:r w:rsidRPr="00D228AB">
        <w:t>7.5. Сведения об общей сумме экспорта, а также о доле, которую составляет экспорт в общем объеме продаж</w:t>
      </w:r>
      <w:bookmarkEnd w:id="100"/>
    </w:p>
    <w:p w:rsidR="00536A45" w:rsidRPr="00D228AB" w:rsidRDefault="008568A8" w:rsidP="00567E23">
      <w:pPr>
        <w:ind w:left="200"/>
        <w:jc w:val="both"/>
      </w:pPr>
      <w:r w:rsidRPr="00D228AB">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w:t>
      </w:r>
      <w:r w:rsidR="00625E63" w:rsidRPr="00D228AB">
        <w:rPr>
          <w:rStyle w:val="Subst"/>
        </w:rPr>
        <w:t>,</w:t>
      </w:r>
      <w:r w:rsidRPr="00D228AB">
        <w:rPr>
          <w:rStyle w:val="Subst"/>
        </w:rPr>
        <w:t xml:space="preserve"> настоящая информация эмитентом в ежеквартальный отчет не включается</w:t>
      </w:r>
    </w:p>
    <w:p w:rsidR="00536A45" w:rsidRPr="00D228AB" w:rsidRDefault="008568A8">
      <w:pPr>
        <w:pStyle w:val="2"/>
      </w:pPr>
      <w:bookmarkStart w:id="101" w:name="_Toc48308612"/>
      <w:r w:rsidRPr="00D228AB">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101"/>
    </w:p>
    <w:p w:rsidR="00536A45" w:rsidRPr="00D228AB" w:rsidRDefault="008568A8">
      <w:pPr>
        <w:pStyle w:val="SubHeading"/>
        <w:ind w:left="200"/>
      </w:pPr>
      <w:r w:rsidRPr="00D228AB">
        <w:t>Сведения о существенных изменениях в составе имущества эмитента, произошедших в течение 12 месяцев до даты окончания отчетного квартала</w:t>
      </w:r>
    </w:p>
    <w:p w:rsidR="00536A45" w:rsidRPr="00D228AB" w:rsidRDefault="008568A8" w:rsidP="00757D00">
      <w:pPr>
        <w:ind w:left="400"/>
        <w:jc w:val="both"/>
      </w:pPr>
      <w:r w:rsidRPr="00D228AB">
        <w:rPr>
          <w:rStyle w:val="Subst"/>
        </w:rPr>
        <w:t xml:space="preserve">Существенных изменений в составе имущества эмитента, произошедших в течение 12 </w:t>
      </w:r>
      <w:r w:rsidR="00567E23" w:rsidRPr="00D228AB">
        <w:rPr>
          <w:rStyle w:val="Subst"/>
        </w:rPr>
        <w:t>месяцев до даты окончания отчетного квартала,</w:t>
      </w:r>
      <w:r w:rsidRPr="00D228AB">
        <w:rPr>
          <w:rStyle w:val="Subst"/>
        </w:rPr>
        <w:t xml:space="preserve"> не было</w:t>
      </w:r>
    </w:p>
    <w:p w:rsidR="00536A45" w:rsidRPr="00D228AB" w:rsidRDefault="008568A8">
      <w:pPr>
        <w:pStyle w:val="2"/>
      </w:pPr>
      <w:bookmarkStart w:id="102" w:name="_Toc48308613"/>
      <w:r w:rsidRPr="00D228AB">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102"/>
    </w:p>
    <w:p w:rsidR="00536A45" w:rsidRDefault="008568A8" w:rsidP="00B827B3">
      <w:pPr>
        <w:ind w:left="200"/>
        <w:jc w:val="both"/>
      </w:pPr>
      <w:r w:rsidRPr="00D228AB">
        <w:rPr>
          <w:rStyle w:val="Subst"/>
        </w:rPr>
        <w:t>Эмитент не участвовал/не участвует в судебных процессах, которые отразились/могут</w:t>
      </w:r>
      <w:r w:rsidR="006C38CD" w:rsidRPr="00D228AB">
        <w:rPr>
          <w:rStyle w:val="Subst"/>
        </w:rPr>
        <w:t xml:space="preserve"> существенно</w:t>
      </w:r>
      <w:r w:rsidRPr="00D228AB">
        <w:rPr>
          <w:rStyle w:val="Subst"/>
        </w:rPr>
        <w:t xml:space="preserve">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536A45" w:rsidRPr="004329DC" w:rsidRDefault="008568A8" w:rsidP="00DF21CF">
      <w:pPr>
        <w:pStyle w:val="1"/>
      </w:pPr>
      <w:bookmarkStart w:id="103" w:name="_Toc48308614"/>
      <w:r w:rsidRPr="004329DC">
        <w:t>Раздел VIII. Дополнительные сведения об эмитенте и о размещенных им эмиссионных ценных бумагах</w:t>
      </w:r>
      <w:bookmarkEnd w:id="103"/>
    </w:p>
    <w:p w:rsidR="00536A45" w:rsidRPr="004329DC" w:rsidRDefault="008568A8" w:rsidP="00DF21CF">
      <w:pPr>
        <w:pStyle w:val="2"/>
      </w:pPr>
      <w:bookmarkStart w:id="104" w:name="_Toc48308615"/>
      <w:r w:rsidRPr="004329DC">
        <w:t>8.1. Дополнительные сведения об эмитенте</w:t>
      </w:r>
      <w:bookmarkEnd w:id="104"/>
    </w:p>
    <w:p w:rsidR="00536A45" w:rsidRPr="004329DC" w:rsidRDefault="008568A8" w:rsidP="00DF21CF">
      <w:pPr>
        <w:pStyle w:val="2"/>
      </w:pPr>
      <w:bookmarkStart w:id="105" w:name="_Toc48308616"/>
      <w:r w:rsidRPr="004329DC">
        <w:t>8.1.1. Сведения о размере, структуре уставного капитала эмитента</w:t>
      </w:r>
      <w:bookmarkEnd w:id="105"/>
    </w:p>
    <w:p w:rsidR="00536A45" w:rsidRPr="004329DC" w:rsidRDefault="008568A8" w:rsidP="00DF21CF">
      <w:pPr>
        <w:ind w:left="200"/>
      </w:pPr>
      <w:r w:rsidRPr="004329DC">
        <w:t>Размер уставного капитала эмитента на дату окончания отчетного квартала, руб.:</w:t>
      </w:r>
      <w:r w:rsidRPr="004329DC">
        <w:rPr>
          <w:rStyle w:val="Subst"/>
        </w:rPr>
        <w:t xml:space="preserve"> 50 448</w:t>
      </w:r>
    </w:p>
    <w:p w:rsidR="00536A45" w:rsidRPr="004329DC" w:rsidRDefault="008568A8" w:rsidP="00DF21CF">
      <w:pPr>
        <w:pStyle w:val="SubHeading"/>
        <w:ind w:left="200"/>
      </w:pPr>
      <w:r w:rsidRPr="004329DC">
        <w:t>Обыкновенные акции</w:t>
      </w:r>
    </w:p>
    <w:p w:rsidR="00536A45" w:rsidRPr="004329DC" w:rsidRDefault="008568A8" w:rsidP="00DF21CF">
      <w:pPr>
        <w:ind w:left="400"/>
      </w:pPr>
      <w:r w:rsidRPr="004329DC">
        <w:t>Общая номинальная стоимость:</w:t>
      </w:r>
      <w:r w:rsidRPr="004329DC">
        <w:rPr>
          <w:rStyle w:val="Subst"/>
        </w:rPr>
        <w:t xml:space="preserve"> 50 448</w:t>
      </w:r>
    </w:p>
    <w:p w:rsidR="00536A45" w:rsidRPr="004329DC" w:rsidRDefault="008568A8" w:rsidP="00DF21CF">
      <w:pPr>
        <w:ind w:left="400"/>
      </w:pPr>
      <w:r w:rsidRPr="004329DC">
        <w:t>Размер доли в УК, %:</w:t>
      </w:r>
      <w:r w:rsidRPr="004329DC">
        <w:rPr>
          <w:rStyle w:val="Subst"/>
        </w:rPr>
        <w:t xml:space="preserve"> 100</w:t>
      </w:r>
    </w:p>
    <w:p w:rsidR="00536A45" w:rsidRPr="004329DC" w:rsidRDefault="008568A8" w:rsidP="00DF21CF">
      <w:pPr>
        <w:pStyle w:val="SubHeading"/>
        <w:ind w:left="200"/>
      </w:pPr>
      <w:r w:rsidRPr="004329DC">
        <w:t>Привилегированные</w:t>
      </w:r>
    </w:p>
    <w:p w:rsidR="00536A45" w:rsidRPr="004329DC" w:rsidRDefault="008568A8" w:rsidP="00DF21CF">
      <w:pPr>
        <w:ind w:left="400"/>
      </w:pPr>
      <w:r w:rsidRPr="004329DC">
        <w:t>Общая номинальная стоимость:</w:t>
      </w:r>
      <w:r w:rsidRPr="004329DC">
        <w:rPr>
          <w:rStyle w:val="Subst"/>
        </w:rPr>
        <w:t xml:space="preserve"> 0</w:t>
      </w:r>
    </w:p>
    <w:p w:rsidR="00536A45" w:rsidRPr="004329DC" w:rsidRDefault="008568A8" w:rsidP="00DF21CF">
      <w:pPr>
        <w:ind w:left="400"/>
        <w:rPr>
          <w:rStyle w:val="Subst"/>
        </w:rPr>
      </w:pPr>
      <w:r w:rsidRPr="004329DC">
        <w:t>Размер доли в УК, %:</w:t>
      </w:r>
      <w:r w:rsidRPr="004329DC">
        <w:rPr>
          <w:rStyle w:val="Subst"/>
        </w:rPr>
        <w:t xml:space="preserve"> 0</w:t>
      </w:r>
    </w:p>
    <w:p w:rsidR="00B827B3" w:rsidRPr="004329DC" w:rsidRDefault="00B827B3" w:rsidP="00DF21CF">
      <w:pPr>
        <w:ind w:left="400"/>
      </w:pPr>
    </w:p>
    <w:p w:rsidR="00536A45" w:rsidRPr="004329DC" w:rsidRDefault="008568A8" w:rsidP="00DF21CF">
      <w:pPr>
        <w:ind w:left="200"/>
        <w:jc w:val="both"/>
      </w:pPr>
      <w:r w:rsidRPr="004329DC">
        <w:t>Указывается информация о соответствии величины уставного капитала, приведенной в настоящем пункте, учредительным документам эмитента:</w:t>
      </w:r>
      <w:r w:rsidRPr="004329DC">
        <w:br/>
      </w:r>
      <w:r w:rsidRPr="004329DC">
        <w:rPr>
          <w:rStyle w:val="Subst"/>
        </w:rPr>
        <w:lastRenderedPageBreak/>
        <w:t>Величина уставного капитала, приведенная в настоящем пункте, соответствует учредительным документам эмитента.</w:t>
      </w:r>
    </w:p>
    <w:p w:rsidR="00536A45" w:rsidRPr="004329DC" w:rsidRDefault="008568A8" w:rsidP="00DF21CF">
      <w:pPr>
        <w:pStyle w:val="2"/>
      </w:pPr>
      <w:bookmarkStart w:id="106" w:name="_Toc48308617"/>
      <w:r w:rsidRPr="004329DC">
        <w:t>8.1.2. Сведения об изменении размера уставного капитала эмитента</w:t>
      </w:r>
      <w:bookmarkEnd w:id="106"/>
    </w:p>
    <w:p w:rsidR="001A674E" w:rsidRPr="004329DC" w:rsidRDefault="007B4594" w:rsidP="001A674E">
      <w:pPr>
        <w:ind w:left="200"/>
        <w:jc w:val="both"/>
        <w:rPr>
          <w:rStyle w:val="Subst"/>
          <w:b w:val="0"/>
          <w:bCs w:val="0"/>
          <w:i w:val="0"/>
          <w:iCs w:val="0"/>
        </w:rPr>
      </w:pPr>
      <w:r w:rsidRPr="004329DC">
        <w:rPr>
          <w:rStyle w:val="Subst"/>
          <w:bCs w:val="0"/>
          <w:iCs w:val="0"/>
        </w:rPr>
        <w:t>За последний завершенный отчетный год, а также за период с даты начала текущего года до даты окончания отчетного квартала, изменений размера уставного капитала не было.</w:t>
      </w:r>
    </w:p>
    <w:p w:rsidR="001A674E" w:rsidRPr="004329DC" w:rsidRDefault="001A674E" w:rsidP="001A674E">
      <w:pPr>
        <w:pStyle w:val="2"/>
      </w:pPr>
      <w:bookmarkStart w:id="107" w:name="_Toc8723172"/>
      <w:bookmarkStart w:id="108" w:name="_Toc48308618"/>
      <w:r w:rsidRPr="004329DC">
        <w:t>8.1.3. Сведения о порядке созыва и проведения собрания (заседания) высшего органа управления эмитента</w:t>
      </w:r>
      <w:bookmarkEnd w:id="107"/>
      <w:bookmarkEnd w:id="108"/>
    </w:p>
    <w:p w:rsidR="00FA3D83" w:rsidRPr="004329DC" w:rsidRDefault="00FA3D83" w:rsidP="00FA3D83">
      <w:pPr>
        <w:ind w:left="200"/>
      </w:pPr>
      <w:r w:rsidRPr="004329DC">
        <w:rPr>
          <w:rStyle w:val="Subst"/>
        </w:rPr>
        <w:t>Изменения в составе информации настоящего пункта в отчетном квартале не происходили</w:t>
      </w:r>
    </w:p>
    <w:p w:rsidR="00536A45" w:rsidRPr="004329DC" w:rsidRDefault="008568A8" w:rsidP="00DF21CF">
      <w:pPr>
        <w:pStyle w:val="2"/>
      </w:pPr>
      <w:bookmarkStart w:id="109" w:name="_Toc48308619"/>
      <w:r w:rsidRPr="004329DC">
        <w:t>8.1.4. Сведения о коммерческих организациях, в которых эмитент владеет не менее чем пятью про</w:t>
      </w:r>
      <w:r w:rsidR="00837FB5" w:rsidRPr="004329DC">
        <w:t xml:space="preserve">центами уставного капитала </w:t>
      </w:r>
      <w:r w:rsidRPr="004329DC">
        <w:t>либо не менее чем пятью процентами обыкновенных акций</w:t>
      </w:r>
      <w:bookmarkEnd w:id="109"/>
    </w:p>
    <w:p w:rsidR="00FA3D83" w:rsidRPr="004329DC" w:rsidRDefault="00FA3D83" w:rsidP="00FA3D83">
      <w:pPr>
        <w:ind w:left="200"/>
        <w:rPr>
          <w:rStyle w:val="Subst"/>
        </w:rPr>
      </w:pPr>
      <w:bookmarkStart w:id="110" w:name="_Toc8723174"/>
      <w:r w:rsidRPr="004329DC">
        <w:rPr>
          <w:rStyle w:val="Subst"/>
        </w:rPr>
        <w:t>Изменения в составе информации настоящего пункта в отчетном квартале не происходили</w:t>
      </w:r>
    </w:p>
    <w:p w:rsidR="003B3AD2" w:rsidRPr="004329DC" w:rsidRDefault="003B3AD2" w:rsidP="00DF21CF">
      <w:pPr>
        <w:pStyle w:val="2"/>
      </w:pPr>
      <w:bookmarkStart w:id="111" w:name="_Toc48308620"/>
      <w:r w:rsidRPr="004329DC">
        <w:t>8.1.5. Сведения о существенных сделках, совершенных эмитентом</w:t>
      </w:r>
      <w:bookmarkEnd w:id="110"/>
      <w:bookmarkEnd w:id="111"/>
    </w:p>
    <w:p w:rsidR="003B3AD2" w:rsidRPr="004329DC" w:rsidRDefault="003B3AD2" w:rsidP="00DF21CF">
      <w:pPr>
        <w:ind w:left="200"/>
        <w:jc w:val="both"/>
      </w:pPr>
      <w:r w:rsidRPr="004329DC">
        <w:t>Существенные сделки (группы взаимосвязанных сделок), размер которых составляет 10 и более процентов балансовой стоимости активов эмитента, определенной по данным его бухгалтерской (финансовой) отчетности на дату окончания последнего завершенного отчетного периода, состоящего из 3, 6, 9 или 12 месяцев, предшествующего дате совершения сделки:</w:t>
      </w:r>
    </w:p>
    <w:p w:rsidR="00A0204A" w:rsidRPr="004329DC" w:rsidRDefault="00C85C74" w:rsidP="00C40777">
      <w:pPr>
        <w:ind w:left="200"/>
        <w:jc w:val="both"/>
        <w:rPr>
          <w:rStyle w:val="Subst"/>
          <w:b w:val="0"/>
          <w:bCs w:val="0"/>
          <w:i w:val="0"/>
          <w:iCs w:val="0"/>
        </w:rPr>
      </w:pPr>
      <w:r w:rsidRPr="004329DC">
        <w:rPr>
          <w:b/>
          <w:bCs/>
          <w:i/>
          <w:iCs/>
        </w:rPr>
        <w:t xml:space="preserve">Указанные сделки в отчетном </w:t>
      </w:r>
      <w:r w:rsidR="00CF0750" w:rsidRPr="004329DC">
        <w:rPr>
          <w:b/>
          <w:bCs/>
          <w:i/>
          <w:iCs/>
        </w:rPr>
        <w:t>периоде</w:t>
      </w:r>
      <w:r w:rsidR="00C40777" w:rsidRPr="004329DC">
        <w:rPr>
          <w:b/>
          <w:bCs/>
          <w:i/>
          <w:iCs/>
        </w:rPr>
        <w:t xml:space="preserve"> не совершались</w:t>
      </w:r>
    </w:p>
    <w:p w:rsidR="00536A45" w:rsidRPr="004329DC" w:rsidRDefault="008568A8">
      <w:pPr>
        <w:pStyle w:val="2"/>
      </w:pPr>
      <w:bookmarkStart w:id="112" w:name="_Toc48308621"/>
      <w:r w:rsidRPr="004329DC">
        <w:t>8.1.6. Сведения о кредитных рейтингах эмитента</w:t>
      </w:r>
      <w:bookmarkEnd w:id="112"/>
    </w:p>
    <w:p w:rsidR="0001476D" w:rsidRPr="004329DC" w:rsidRDefault="0001476D" w:rsidP="0001476D">
      <w:pPr>
        <w:ind w:left="200"/>
      </w:pPr>
      <w:r w:rsidRPr="004329DC">
        <w:rPr>
          <w:rStyle w:val="Subst"/>
        </w:rPr>
        <w:t>Изменения в составе информации настоящего пункта в отчетном квартале не происходили</w:t>
      </w:r>
    </w:p>
    <w:p w:rsidR="00CD71AF" w:rsidRPr="004329DC" w:rsidRDefault="008568A8" w:rsidP="00E961F5">
      <w:pPr>
        <w:pStyle w:val="2"/>
      </w:pPr>
      <w:bookmarkStart w:id="113" w:name="_Toc48308622"/>
      <w:r w:rsidRPr="004329DC">
        <w:t>8.2. Сведения о каждой категории (типе) акций эмитента</w:t>
      </w:r>
      <w:bookmarkEnd w:id="113"/>
    </w:p>
    <w:p w:rsidR="00CD71AF" w:rsidRPr="004329DC" w:rsidRDefault="00051B8D" w:rsidP="00B3062C">
      <w:r w:rsidRPr="004329DC">
        <w:rPr>
          <w:rStyle w:val="Subst"/>
        </w:rPr>
        <w:t xml:space="preserve">  Изменения в составе информации настоящего пункта в отчетном квартале не происходили</w:t>
      </w:r>
    </w:p>
    <w:p w:rsidR="00CD71AF" w:rsidRPr="004329DC" w:rsidRDefault="00CD71AF" w:rsidP="00CD71AF">
      <w:pPr>
        <w:pStyle w:val="2"/>
      </w:pPr>
      <w:bookmarkStart w:id="114" w:name="_Toc8723177"/>
      <w:bookmarkStart w:id="115" w:name="_Toc48308623"/>
      <w:r w:rsidRPr="004329DC">
        <w:t>8.3. Сведения о предыдущих выпусках эмиссионных ценных бумаг эмитента, за исключением акций эмитента</w:t>
      </w:r>
      <w:bookmarkEnd w:id="114"/>
      <w:bookmarkEnd w:id="115"/>
    </w:p>
    <w:p w:rsidR="00CD71AF" w:rsidRPr="004329DC" w:rsidRDefault="00CD71AF" w:rsidP="00CD71AF">
      <w:pPr>
        <w:pStyle w:val="2"/>
      </w:pPr>
      <w:bookmarkStart w:id="116" w:name="_Toc8723178"/>
      <w:bookmarkStart w:id="117" w:name="_Toc48308624"/>
      <w:r w:rsidRPr="004329DC">
        <w:t>8.3.1. Сведения о выпусках, все ценные бумаги которых погашены</w:t>
      </w:r>
      <w:bookmarkEnd w:id="116"/>
      <w:bookmarkEnd w:id="117"/>
    </w:p>
    <w:p w:rsidR="00B3062C" w:rsidRPr="004329DC" w:rsidRDefault="00B3062C" w:rsidP="00B3062C">
      <w:r w:rsidRPr="004329DC">
        <w:rPr>
          <w:rStyle w:val="Subst"/>
        </w:rPr>
        <w:t xml:space="preserve">  Изменения в составе информации настоящего пункта в отчетном квартале не происходили</w:t>
      </w:r>
    </w:p>
    <w:p w:rsidR="00CD71AF" w:rsidRPr="004329DC" w:rsidRDefault="00CD71AF" w:rsidP="00CD71AF">
      <w:pPr>
        <w:pStyle w:val="2"/>
      </w:pPr>
      <w:bookmarkStart w:id="118" w:name="_Toc8723179"/>
      <w:bookmarkStart w:id="119" w:name="_Toc48308625"/>
      <w:r w:rsidRPr="004329DC">
        <w:t>8.3.2. Сведения о выпусках, ценные бумаги которых не являются погашенными</w:t>
      </w:r>
      <w:bookmarkEnd w:id="118"/>
      <w:bookmarkEnd w:id="119"/>
    </w:p>
    <w:p w:rsidR="00B3062C" w:rsidRPr="004329DC" w:rsidRDefault="00B3062C" w:rsidP="00B3062C">
      <w:r w:rsidRPr="004329DC">
        <w:rPr>
          <w:rStyle w:val="Subst"/>
        </w:rPr>
        <w:t xml:space="preserve">  Изменения в составе информации настоящего пункта в отчетном квартале не происходили</w:t>
      </w:r>
    </w:p>
    <w:p w:rsidR="00536A45" w:rsidRPr="004329DC" w:rsidRDefault="008568A8">
      <w:pPr>
        <w:pStyle w:val="2"/>
      </w:pPr>
      <w:bookmarkStart w:id="120" w:name="_Toc48308626"/>
      <w:r w:rsidRPr="004329DC">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120"/>
    </w:p>
    <w:p w:rsidR="001164D1" w:rsidRPr="004329DC" w:rsidRDefault="008568A8" w:rsidP="001164D1">
      <w:pPr>
        <w:ind w:left="200"/>
        <w:jc w:val="both"/>
        <w:rPr>
          <w:b/>
          <w:bCs/>
          <w:i/>
          <w:iCs/>
        </w:rPr>
      </w:pPr>
      <w:r w:rsidRPr="004329DC">
        <w:rPr>
          <w:rStyle w:val="Subst"/>
        </w:rPr>
        <w:t xml:space="preserve">Эмитент не регистрировал проспект облигаций с обеспечением, допуск к организованным торгам биржевых облигаций с </w:t>
      </w:r>
      <w:r w:rsidR="00235149" w:rsidRPr="004329DC">
        <w:rPr>
          <w:rStyle w:val="Subst"/>
        </w:rPr>
        <w:t>обеспечением не</w:t>
      </w:r>
      <w:r w:rsidRPr="004329DC">
        <w:rPr>
          <w:rStyle w:val="Subst"/>
        </w:rPr>
        <w:t xml:space="preserve"> осуществлялся</w:t>
      </w:r>
    </w:p>
    <w:p w:rsidR="00536A45" w:rsidRPr="004329DC" w:rsidRDefault="008568A8">
      <w:pPr>
        <w:pStyle w:val="2"/>
      </w:pPr>
      <w:bookmarkStart w:id="121" w:name="_Toc48308627"/>
      <w:r w:rsidRPr="004329DC">
        <w:t>8.4.1. Дополнительные сведения об ипотечном покрытии по облигациям эмитента с ипотечным покрытием</w:t>
      </w:r>
      <w:bookmarkEnd w:id="121"/>
    </w:p>
    <w:p w:rsidR="00536A45" w:rsidRPr="004329DC" w:rsidRDefault="008568A8" w:rsidP="00F03E04">
      <w:pPr>
        <w:ind w:left="200"/>
        <w:jc w:val="both"/>
      </w:pPr>
      <w:r w:rsidRPr="004329DC">
        <w:rPr>
          <w:rStyle w:val="Subst"/>
        </w:rPr>
        <w:t>Эмитент не размещал облигации с ипотечным покрытием, обязательства по которым еще не исполнены</w:t>
      </w:r>
    </w:p>
    <w:p w:rsidR="00536A45" w:rsidRPr="004329DC" w:rsidRDefault="008568A8">
      <w:pPr>
        <w:pStyle w:val="2"/>
      </w:pPr>
      <w:bookmarkStart w:id="122" w:name="_Toc48308628"/>
      <w:r w:rsidRPr="004329DC">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122"/>
    </w:p>
    <w:p w:rsidR="00536A45" w:rsidRPr="004329DC" w:rsidRDefault="008568A8" w:rsidP="00F03E04">
      <w:pPr>
        <w:ind w:left="200"/>
        <w:jc w:val="both"/>
      </w:pPr>
      <w:r w:rsidRPr="004329DC">
        <w:rPr>
          <w:rStyle w:val="Subst"/>
        </w:rPr>
        <w:t>Эмитент не размещал облигации с залоговым обеспечением денежными требованиями, обязательства по которым еще не исполнены</w:t>
      </w:r>
    </w:p>
    <w:p w:rsidR="00536A45" w:rsidRPr="004329DC" w:rsidRDefault="008568A8">
      <w:pPr>
        <w:pStyle w:val="2"/>
      </w:pPr>
      <w:bookmarkStart w:id="123" w:name="_Toc48308629"/>
      <w:r w:rsidRPr="004329DC">
        <w:t xml:space="preserve">8.5. Сведения об организациях, осуществляющих учет прав на эмиссионные ценные </w:t>
      </w:r>
      <w:r w:rsidRPr="004329DC">
        <w:lastRenderedPageBreak/>
        <w:t>бумаги эмитента</w:t>
      </w:r>
      <w:bookmarkEnd w:id="123"/>
    </w:p>
    <w:p w:rsidR="003269C9" w:rsidRPr="004329DC" w:rsidRDefault="003269C9" w:rsidP="003269C9">
      <w:r w:rsidRPr="004329DC">
        <w:rPr>
          <w:rStyle w:val="Subst"/>
        </w:rPr>
        <w:t xml:space="preserve">  Изменения в составе информации настоящего пункта в отчетном квартале не происходили</w:t>
      </w:r>
    </w:p>
    <w:p w:rsidR="00536A45" w:rsidRPr="004329DC" w:rsidRDefault="008568A8">
      <w:pPr>
        <w:pStyle w:val="2"/>
      </w:pPr>
      <w:bookmarkStart w:id="124" w:name="_Toc48308630"/>
      <w:r w:rsidRPr="004329DC">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24"/>
    </w:p>
    <w:p w:rsidR="003269C9" w:rsidRPr="004329DC" w:rsidRDefault="003269C9" w:rsidP="003269C9">
      <w:r w:rsidRPr="004329DC">
        <w:rPr>
          <w:rStyle w:val="Subst"/>
        </w:rPr>
        <w:t xml:space="preserve">  Изменения в составе информации настоящего пункта в отчетном квартале не происходили</w:t>
      </w:r>
    </w:p>
    <w:p w:rsidR="006A6724" w:rsidRPr="004329DC" w:rsidRDefault="008568A8" w:rsidP="00CC608B">
      <w:pPr>
        <w:pStyle w:val="2"/>
      </w:pPr>
      <w:bookmarkStart w:id="125" w:name="_Toc48308631"/>
      <w:r w:rsidRPr="004329DC">
        <w:t>8.7. Сведения об объявленных (начисленных) и (или) о выплаченных дивидендах по акциям эмитента, а также о доходах по облигациям эмитента</w:t>
      </w:r>
      <w:bookmarkEnd w:id="125"/>
    </w:p>
    <w:p w:rsidR="00536A45" w:rsidRPr="004329DC" w:rsidRDefault="008568A8">
      <w:pPr>
        <w:pStyle w:val="2"/>
      </w:pPr>
      <w:bookmarkStart w:id="126" w:name="_Toc48308632"/>
      <w:r w:rsidRPr="004329DC">
        <w:t>8.7.1. Сведения об объявленных и выплаченных дивидендах по акциям эмитента</w:t>
      </w:r>
      <w:bookmarkEnd w:id="126"/>
    </w:p>
    <w:p w:rsidR="007378DE" w:rsidRPr="004329DC" w:rsidRDefault="007378DE" w:rsidP="007378DE">
      <w:r w:rsidRPr="004329DC">
        <w:rPr>
          <w:rStyle w:val="Subst"/>
        </w:rPr>
        <w:t xml:space="preserve">  Изменения в составе информации настоящего пункта в отчетном квартале не происходили</w:t>
      </w:r>
    </w:p>
    <w:p w:rsidR="00536A45" w:rsidRPr="004329DC" w:rsidRDefault="008568A8">
      <w:pPr>
        <w:pStyle w:val="2"/>
      </w:pPr>
      <w:bookmarkStart w:id="127" w:name="_Toc48308633"/>
      <w:r w:rsidRPr="004329DC">
        <w:t>8.7.2. Сведения о начисленных и выплаченных доходах по облигациям эмитента</w:t>
      </w:r>
      <w:bookmarkEnd w:id="127"/>
    </w:p>
    <w:p w:rsidR="007378DE" w:rsidRPr="004329DC" w:rsidRDefault="007378DE" w:rsidP="007378DE">
      <w:r w:rsidRPr="004329DC">
        <w:rPr>
          <w:rStyle w:val="Subst"/>
        </w:rPr>
        <w:t xml:space="preserve">  Изменения в составе информации настоящего пункта в отчетном квартале не происходили</w:t>
      </w:r>
    </w:p>
    <w:p w:rsidR="00536A45" w:rsidRPr="004329DC" w:rsidRDefault="008568A8">
      <w:pPr>
        <w:pStyle w:val="2"/>
      </w:pPr>
      <w:bookmarkStart w:id="128" w:name="_Toc48308634"/>
      <w:r w:rsidRPr="004329DC">
        <w:t>8.8. Иные сведения</w:t>
      </w:r>
      <w:bookmarkEnd w:id="128"/>
    </w:p>
    <w:p w:rsidR="00536A45" w:rsidRPr="004329DC" w:rsidRDefault="008568A8" w:rsidP="00AD6B07">
      <w:pPr>
        <w:ind w:left="200"/>
        <w:jc w:val="both"/>
      </w:pPr>
      <w:r w:rsidRPr="004329DC">
        <w:rPr>
          <w:rStyle w:val="Subst"/>
        </w:rPr>
        <w:t>Иные сведения об эмитенте и его ценных бумагах, раскрытие которых, в том числе, предусмотрено Федеральным законом «О рынке ценных бумаг» или иными федеральными законами, отсутствуют.</w:t>
      </w:r>
    </w:p>
    <w:p w:rsidR="00536A45" w:rsidRPr="004329DC" w:rsidRDefault="008568A8">
      <w:pPr>
        <w:pStyle w:val="2"/>
      </w:pPr>
      <w:bookmarkStart w:id="129" w:name="_Toc48308635"/>
      <w:r w:rsidRPr="004329DC">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129"/>
    </w:p>
    <w:p w:rsidR="00536A45" w:rsidRDefault="008568A8" w:rsidP="00AD6B07">
      <w:pPr>
        <w:ind w:left="200"/>
        <w:jc w:val="both"/>
      </w:pPr>
      <w:r w:rsidRPr="004329DC">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536A45">
      <w:footerReference w:type="default" r:id="rId13"/>
      <w:pgSz w:w="11907" w:h="16840"/>
      <w:pgMar w:top="1134" w:right="1418" w:bottom="1134" w:left="1418"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01EF" w:rsidRDefault="001E01EF">
      <w:pPr>
        <w:spacing w:before="0" w:after="0"/>
      </w:pPr>
      <w:r>
        <w:separator/>
      </w:r>
    </w:p>
  </w:endnote>
  <w:endnote w:type="continuationSeparator" w:id="0">
    <w:p w:rsidR="001E01EF" w:rsidRDefault="001E01EF">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01EF" w:rsidRDefault="001E01EF">
    <w:pPr>
      <w:framePr w:wrap="auto" w:hAnchor="text" w:xAlign="right"/>
      <w:spacing w:before="0" w:after="0"/>
    </w:pPr>
    <w:r>
      <w:fldChar w:fldCharType="begin"/>
    </w:r>
    <w:r>
      <w:instrText>PAGE</w:instrText>
    </w:r>
    <w:r>
      <w:fldChar w:fldCharType="separate"/>
    </w:r>
    <w:r w:rsidR="002C2134">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01EF" w:rsidRDefault="001E01EF">
      <w:pPr>
        <w:spacing w:before="0" w:after="0"/>
      </w:pPr>
      <w:r>
        <w:separator/>
      </w:r>
    </w:p>
  </w:footnote>
  <w:footnote w:type="continuationSeparator" w:id="0">
    <w:p w:rsidR="001E01EF" w:rsidRDefault="001E01EF">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953998"/>
    <w:multiLevelType w:val="multilevel"/>
    <w:tmpl w:val="C1FEC41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10CB2"/>
    <w:rsid w:val="00003F85"/>
    <w:rsid w:val="00013836"/>
    <w:rsid w:val="0001476D"/>
    <w:rsid w:val="00020775"/>
    <w:rsid w:val="0002749F"/>
    <w:rsid w:val="0003052E"/>
    <w:rsid w:val="0003174B"/>
    <w:rsid w:val="00031AC7"/>
    <w:rsid w:val="00034CFF"/>
    <w:rsid w:val="00035A78"/>
    <w:rsid w:val="00035BB8"/>
    <w:rsid w:val="000360D2"/>
    <w:rsid w:val="0003744F"/>
    <w:rsid w:val="00042DF4"/>
    <w:rsid w:val="0005192F"/>
    <w:rsid w:val="00051B8D"/>
    <w:rsid w:val="00051CBC"/>
    <w:rsid w:val="0005205E"/>
    <w:rsid w:val="00053990"/>
    <w:rsid w:val="00054684"/>
    <w:rsid w:val="000558C0"/>
    <w:rsid w:val="000560F3"/>
    <w:rsid w:val="0005787A"/>
    <w:rsid w:val="0006158A"/>
    <w:rsid w:val="00062C3F"/>
    <w:rsid w:val="00063BC8"/>
    <w:rsid w:val="00067E88"/>
    <w:rsid w:val="000724A7"/>
    <w:rsid w:val="0007395A"/>
    <w:rsid w:val="00073CC8"/>
    <w:rsid w:val="00074300"/>
    <w:rsid w:val="00074B77"/>
    <w:rsid w:val="000775B0"/>
    <w:rsid w:val="000830D9"/>
    <w:rsid w:val="000830FC"/>
    <w:rsid w:val="00087EFA"/>
    <w:rsid w:val="000A1A6F"/>
    <w:rsid w:val="000A21F3"/>
    <w:rsid w:val="000A7290"/>
    <w:rsid w:val="000A791A"/>
    <w:rsid w:val="000A7B07"/>
    <w:rsid w:val="000B1769"/>
    <w:rsid w:val="000B20EA"/>
    <w:rsid w:val="000B2FAC"/>
    <w:rsid w:val="000B47D9"/>
    <w:rsid w:val="000B76AF"/>
    <w:rsid w:val="000C5525"/>
    <w:rsid w:val="000D2BD8"/>
    <w:rsid w:val="000D5C77"/>
    <w:rsid w:val="000D603D"/>
    <w:rsid w:val="000E2B93"/>
    <w:rsid w:val="000E4610"/>
    <w:rsid w:val="000E48AA"/>
    <w:rsid w:val="000E5E2D"/>
    <w:rsid w:val="000F0528"/>
    <w:rsid w:val="000F2C7A"/>
    <w:rsid w:val="000F3B3A"/>
    <w:rsid w:val="000F4799"/>
    <w:rsid w:val="000F7502"/>
    <w:rsid w:val="00100519"/>
    <w:rsid w:val="001043B6"/>
    <w:rsid w:val="00105F22"/>
    <w:rsid w:val="001120F5"/>
    <w:rsid w:val="00115889"/>
    <w:rsid w:val="001164D1"/>
    <w:rsid w:val="00116F5D"/>
    <w:rsid w:val="001201D6"/>
    <w:rsid w:val="001314E4"/>
    <w:rsid w:val="00131635"/>
    <w:rsid w:val="0013380B"/>
    <w:rsid w:val="00134259"/>
    <w:rsid w:val="00137035"/>
    <w:rsid w:val="00142DBB"/>
    <w:rsid w:val="0014326F"/>
    <w:rsid w:val="00155B73"/>
    <w:rsid w:val="00156023"/>
    <w:rsid w:val="00157526"/>
    <w:rsid w:val="00157FDC"/>
    <w:rsid w:val="001610E8"/>
    <w:rsid w:val="00161DE5"/>
    <w:rsid w:val="00163BF6"/>
    <w:rsid w:val="00170549"/>
    <w:rsid w:val="001766B0"/>
    <w:rsid w:val="00191224"/>
    <w:rsid w:val="00191E2C"/>
    <w:rsid w:val="001943D6"/>
    <w:rsid w:val="0019614D"/>
    <w:rsid w:val="001977C5"/>
    <w:rsid w:val="001A13C8"/>
    <w:rsid w:val="001A674E"/>
    <w:rsid w:val="001B00AE"/>
    <w:rsid w:val="001B051F"/>
    <w:rsid w:val="001B0B8B"/>
    <w:rsid w:val="001B0DB0"/>
    <w:rsid w:val="001B1389"/>
    <w:rsid w:val="001B21EC"/>
    <w:rsid w:val="001B40D4"/>
    <w:rsid w:val="001B6517"/>
    <w:rsid w:val="001C230C"/>
    <w:rsid w:val="001C5AB8"/>
    <w:rsid w:val="001C620A"/>
    <w:rsid w:val="001C79EF"/>
    <w:rsid w:val="001D06B0"/>
    <w:rsid w:val="001D249E"/>
    <w:rsid w:val="001D26E2"/>
    <w:rsid w:val="001D5E74"/>
    <w:rsid w:val="001E01EF"/>
    <w:rsid w:val="001E1D55"/>
    <w:rsid w:val="001E487E"/>
    <w:rsid w:val="001E5462"/>
    <w:rsid w:val="001E7558"/>
    <w:rsid w:val="001F018D"/>
    <w:rsid w:val="001F4A8F"/>
    <w:rsid w:val="001F680F"/>
    <w:rsid w:val="001F6CA1"/>
    <w:rsid w:val="00201FC4"/>
    <w:rsid w:val="002023B8"/>
    <w:rsid w:val="00202D70"/>
    <w:rsid w:val="00206D0B"/>
    <w:rsid w:val="00207A8D"/>
    <w:rsid w:val="00210D19"/>
    <w:rsid w:val="00212418"/>
    <w:rsid w:val="00217060"/>
    <w:rsid w:val="0022055F"/>
    <w:rsid w:val="0022571D"/>
    <w:rsid w:val="00227748"/>
    <w:rsid w:val="002304E0"/>
    <w:rsid w:val="00234809"/>
    <w:rsid w:val="00235149"/>
    <w:rsid w:val="00237F22"/>
    <w:rsid w:val="00240439"/>
    <w:rsid w:val="002430B8"/>
    <w:rsid w:val="0024481D"/>
    <w:rsid w:val="002474D9"/>
    <w:rsid w:val="00250122"/>
    <w:rsid w:val="00252CE7"/>
    <w:rsid w:val="00263DCD"/>
    <w:rsid w:val="00265966"/>
    <w:rsid w:val="00270294"/>
    <w:rsid w:val="002708DF"/>
    <w:rsid w:val="00276260"/>
    <w:rsid w:val="00276CAB"/>
    <w:rsid w:val="00282480"/>
    <w:rsid w:val="0028384D"/>
    <w:rsid w:val="0028393B"/>
    <w:rsid w:val="00283BDD"/>
    <w:rsid w:val="00284F42"/>
    <w:rsid w:val="00285693"/>
    <w:rsid w:val="00286AAB"/>
    <w:rsid w:val="00290983"/>
    <w:rsid w:val="002911D8"/>
    <w:rsid w:val="00296201"/>
    <w:rsid w:val="00297462"/>
    <w:rsid w:val="00297AC8"/>
    <w:rsid w:val="002A0718"/>
    <w:rsid w:val="002A0FEB"/>
    <w:rsid w:val="002A2BDB"/>
    <w:rsid w:val="002A7AC1"/>
    <w:rsid w:val="002B293B"/>
    <w:rsid w:val="002C2134"/>
    <w:rsid w:val="002C2CE1"/>
    <w:rsid w:val="002C420C"/>
    <w:rsid w:val="002C45B0"/>
    <w:rsid w:val="002C6FA9"/>
    <w:rsid w:val="002C76BB"/>
    <w:rsid w:val="002D3CF7"/>
    <w:rsid w:val="002D427C"/>
    <w:rsid w:val="002D6D69"/>
    <w:rsid w:val="002D7F2E"/>
    <w:rsid w:val="002E2295"/>
    <w:rsid w:val="002E306C"/>
    <w:rsid w:val="002E393F"/>
    <w:rsid w:val="002E475A"/>
    <w:rsid w:val="002E69C0"/>
    <w:rsid w:val="002F0962"/>
    <w:rsid w:val="002F104A"/>
    <w:rsid w:val="002F43B6"/>
    <w:rsid w:val="002F4BCE"/>
    <w:rsid w:val="002F6EDE"/>
    <w:rsid w:val="003046F8"/>
    <w:rsid w:val="00305C0C"/>
    <w:rsid w:val="00306311"/>
    <w:rsid w:val="003121A8"/>
    <w:rsid w:val="00313457"/>
    <w:rsid w:val="00314555"/>
    <w:rsid w:val="003200EA"/>
    <w:rsid w:val="003241F4"/>
    <w:rsid w:val="003263F9"/>
    <w:rsid w:val="0032666B"/>
    <w:rsid w:val="003269C9"/>
    <w:rsid w:val="00326CDE"/>
    <w:rsid w:val="0032727F"/>
    <w:rsid w:val="0033459A"/>
    <w:rsid w:val="00337576"/>
    <w:rsid w:val="00344F01"/>
    <w:rsid w:val="003560E7"/>
    <w:rsid w:val="00356587"/>
    <w:rsid w:val="00361B70"/>
    <w:rsid w:val="00362DA6"/>
    <w:rsid w:val="00362E28"/>
    <w:rsid w:val="003634FA"/>
    <w:rsid w:val="003645C8"/>
    <w:rsid w:val="0037319E"/>
    <w:rsid w:val="003758CF"/>
    <w:rsid w:val="0038284A"/>
    <w:rsid w:val="0039181A"/>
    <w:rsid w:val="00397541"/>
    <w:rsid w:val="003A3B53"/>
    <w:rsid w:val="003A7392"/>
    <w:rsid w:val="003B023B"/>
    <w:rsid w:val="003B3AD2"/>
    <w:rsid w:val="003B3BA4"/>
    <w:rsid w:val="003B5C5B"/>
    <w:rsid w:val="003B7A32"/>
    <w:rsid w:val="003C3AC3"/>
    <w:rsid w:val="003C5163"/>
    <w:rsid w:val="003D0941"/>
    <w:rsid w:val="003D0A38"/>
    <w:rsid w:val="003D10A3"/>
    <w:rsid w:val="003D32D0"/>
    <w:rsid w:val="003D3766"/>
    <w:rsid w:val="003D525A"/>
    <w:rsid w:val="003D730D"/>
    <w:rsid w:val="003D780E"/>
    <w:rsid w:val="003F205E"/>
    <w:rsid w:val="003F24E3"/>
    <w:rsid w:val="003F2A1E"/>
    <w:rsid w:val="003F34F3"/>
    <w:rsid w:val="0040105B"/>
    <w:rsid w:val="00401C6E"/>
    <w:rsid w:val="00403951"/>
    <w:rsid w:val="0041191E"/>
    <w:rsid w:val="004129CB"/>
    <w:rsid w:val="004164BC"/>
    <w:rsid w:val="00421626"/>
    <w:rsid w:val="00425A7E"/>
    <w:rsid w:val="004264CE"/>
    <w:rsid w:val="004329DC"/>
    <w:rsid w:val="00443383"/>
    <w:rsid w:val="0044423D"/>
    <w:rsid w:val="00447276"/>
    <w:rsid w:val="0044731B"/>
    <w:rsid w:val="004476B4"/>
    <w:rsid w:val="00450999"/>
    <w:rsid w:val="00452F7F"/>
    <w:rsid w:val="0045406D"/>
    <w:rsid w:val="00456FD2"/>
    <w:rsid w:val="004578E0"/>
    <w:rsid w:val="0046386E"/>
    <w:rsid w:val="00464BC5"/>
    <w:rsid w:val="00465C55"/>
    <w:rsid w:val="004724B3"/>
    <w:rsid w:val="00472913"/>
    <w:rsid w:val="00472B1C"/>
    <w:rsid w:val="00473580"/>
    <w:rsid w:val="0048106F"/>
    <w:rsid w:val="004815AB"/>
    <w:rsid w:val="00481996"/>
    <w:rsid w:val="004842D9"/>
    <w:rsid w:val="0048716E"/>
    <w:rsid w:val="004876B9"/>
    <w:rsid w:val="004912BA"/>
    <w:rsid w:val="00491DDB"/>
    <w:rsid w:val="00492867"/>
    <w:rsid w:val="0049298D"/>
    <w:rsid w:val="00494BB5"/>
    <w:rsid w:val="0049599C"/>
    <w:rsid w:val="004A2BE5"/>
    <w:rsid w:val="004A3F3E"/>
    <w:rsid w:val="004A5AAD"/>
    <w:rsid w:val="004B1F83"/>
    <w:rsid w:val="004B2B43"/>
    <w:rsid w:val="004B3080"/>
    <w:rsid w:val="004B4D2C"/>
    <w:rsid w:val="004B670A"/>
    <w:rsid w:val="004B74A9"/>
    <w:rsid w:val="004B7EFE"/>
    <w:rsid w:val="004C0E09"/>
    <w:rsid w:val="004C1507"/>
    <w:rsid w:val="004C278E"/>
    <w:rsid w:val="004C300C"/>
    <w:rsid w:val="004C3F2F"/>
    <w:rsid w:val="004D032A"/>
    <w:rsid w:val="004D1216"/>
    <w:rsid w:val="004D1796"/>
    <w:rsid w:val="004D315E"/>
    <w:rsid w:val="004E4A3D"/>
    <w:rsid w:val="004F25D2"/>
    <w:rsid w:val="004F26D5"/>
    <w:rsid w:val="004F2EB9"/>
    <w:rsid w:val="004F6882"/>
    <w:rsid w:val="004F70F8"/>
    <w:rsid w:val="00501281"/>
    <w:rsid w:val="00503852"/>
    <w:rsid w:val="005038BF"/>
    <w:rsid w:val="00503F34"/>
    <w:rsid w:val="005064EC"/>
    <w:rsid w:val="0050746C"/>
    <w:rsid w:val="005104B1"/>
    <w:rsid w:val="0052011F"/>
    <w:rsid w:val="0052024C"/>
    <w:rsid w:val="005210F0"/>
    <w:rsid w:val="0052163F"/>
    <w:rsid w:val="00521C58"/>
    <w:rsid w:val="00522D7C"/>
    <w:rsid w:val="00525532"/>
    <w:rsid w:val="00526F1C"/>
    <w:rsid w:val="005343C1"/>
    <w:rsid w:val="00536A45"/>
    <w:rsid w:val="00536F95"/>
    <w:rsid w:val="00540CE2"/>
    <w:rsid w:val="005419BD"/>
    <w:rsid w:val="00543D5F"/>
    <w:rsid w:val="005440A4"/>
    <w:rsid w:val="00544734"/>
    <w:rsid w:val="005469E5"/>
    <w:rsid w:val="00550C16"/>
    <w:rsid w:val="00552674"/>
    <w:rsid w:val="00553D9D"/>
    <w:rsid w:val="005564B4"/>
    <w:rsid w:val="00560DF5"/>
    <w:rsid w:val="00560F03"/>
    <w:rsid w:val="005642A7"/>
    <w:rsid w:val="00564E62"/>
    <w:rsid w:val="0056518D"/>
    <w:rsid w:val="00565319"/>
    <w:rsid w:val="00567E23"/>
    <w:rsid w:val="005708AD"/>
    <w:rsid w:val="00573B7A"/>
    <w:rsid w:val="00575DB4"/>
    <w:rsid w:val="00577428"/>
    <w:rsid w:val="00587247"/>
    <w:rsid w:val="005878D8"/>
    <w:rsid w:val="00592209"/>
    <w:rsid w:val="0059267A"/>
    <w:rsid w:val="005954A7"/>
    <w:rsid w:val="005977B2"/>
    <w:rsid w:val="005A04DE"/>
    <w:rsid w:val="005A0913"/>
    <w:rsid w:val="005A2131"/>
    <w:rsid w:val="005A60C6"/>
    <w:rsid w:val="005B1D49"/>
    <w:rsid w:val="005B2A7E"/>
    <w:rsid w:val="005C29F6"/>
    <w:rsid w:val="005C3DB0"/>
    <w:rsid w:val="005C5C60"/>
    <w:rsid w:val="005D10F8"/>
    <w:rsid w:val="005D22A9"/>
    <w:rsid w:val="005D3DD2"/>
    <w:rsid w:val="005D5D46"/>
    <w:rsid w:val="005E0F62"/>
    <w:rsid w:val="005E7B40"/>
    <w:rsid w:val="005F49EF"/>
    <w:rsid w:val="005F7488"/>
    <w:rsid w:val="006039BD"/>
    <w:rsid w:val="00610FC7"/>
    <w:rsid w:val="006111DA"/>
    <w:rsid w:val="00613160"/>
    <w:rsid w:val="00614226"/>
    <w:rsid w:val="00614A81"/>
    <w:rsid w:val="00615149"/>
    <w:rsid w:val="00623F97"/>
    <w:rsid w:val="00624648"/>
    <w:rsid w:val="00625E63"/>
    <w:rsid w:val="0062617A"/>
    <w:rsid w:val="00634CFB"/>
    <w:rsid w:val="00634DE1"/>
    <w:rsid w:val="00640476"/>
    <w:rsid w:val="00640708"/>
    <w:rsid w:val="00641EAD"/>
    <w:rsid w:val="00645382"/>
    <w:rsid w:val="00645C6F"/>
    <w:rsid w:val="006514F0"/>
    <w:rsid w:val="006517E5"/>
    <w:rsid w:val="00657615"/>
    <w:rsid w:val="0066662B"/>
    <w:rsid w:val="00670A32"/>
    <w:rsid w:val="00671C21"/>
    <w:rsid w:val="00682043"/>
    <w:rsid w:val="00686479"/>
    <w:rsid w:val="00690789"/>
    <w:rsid w:val="006922AE"/>
    <w:rsid w:val="00694A26"/>
    <w:rsid w:val="006A0E09"/>
    <w:rsid w:val="006A177C"/>
    <w:rsid w:val="006A6724"/>
    <w:rsid w:val="006B538F"/>
    <w:rsid w:val="006C16DD"/>
    <w:rsid w:val="006C25CD"/>
    <w:rsid w:val="006C38CD"/>
    <w:rsid w:val="006C55B8"/>
    <w:rsid w:val="006C64FC"/>
    <w:rsid w:val="006C7DFB"/>
    <w:rsid w:val="006C7EF7"/>
    <w:rsid w:val="006E458C"/>
    <w:rsid w:val="006E6295"/>
    <w:rsid w:val="006F0159"/>
    <w:rsid w:val="006F1379"/>
    <w:rsid w:val="00702E1C"/>
    <w:rsid w:val="0070393D"/>
    <w:rsid w:val="00707F15"/>
    <w:rsid w:val="00710CB2"/>
    <w:rsid w:val="007129B2"/>
    <w:rsid w:val="00714371"/>
    <w:rsid w:val="00717DBF"/>
    <w:rsid w:val="00717EFB"/>
    <w:rsid w:val="00721E7B"/>
    <w:rsid w:val="00733900"/>
    <w:rsid w:val="00734D8A"/>
    <w:rsid w:val="007378DE"/>
    <w:rsid w:val="00737C51"/>
    <w:rsid w:val="0074030F"/>
    <w:rsid w:val="00740B73"/>
    <w:rsid w:val="00740F75"/>
    <w:rsid w:val="00743061"/>
    <w:rsid w:val="00743C46"/>
    <w:rsid w:val="00743E2A"/>
    <w:rsid w:val="00743E36"/>
    <w:rsid w:val="00744180"/>
    <w:rsid w:val="00747851"/>
    <w:rsid w:val="007535AB"/>
    <w:rsid w:val="007550E3"/>
    <w:rsid w:val="00756682"/>
    <w:rsid w:val="00756838"/>
    <w:rsid w:val="00757D00"/>
    <w:rsid w:val="00763FBC"/>
    <w:rsid w:val="00764152"/>
    <w:rsid w:val="00765181"/>
    <w:rsid w:val="00773139"/>
    <w:rsid w:val="00774F26"/>
    <w:rsid w:val="007814B4"/>
    <w:rsid w:val="0078231A"/>
    <w:rsid w:val="00786476"/>
    <w:rsid w:val="00790A5A"/>
    <w:rsid w:val="00790B12"/>
    <w:rsid w:val="00791B7F"/>
    <w:rsid w:val="00794A11"/>
    <w:rsid w:val="00795B1E"/>
    <w:rsid w:val="007A1285"/>
    <w:rsid w:val="007A2064"/>
    <w:rsid w:val="007A246B"/>
    <w:rsid w:val="007A6EDD"/>
    <w:rsid w:val="007B0EF9"/>
    <w:rsid w:val="007B4594"/>
    <w:rsid w:val="007B67C7"/>
    <w:rsid w:val="007B6B92"/>
    <w:rsid w:val="007C1DE9"/>
    <w:rsid w:val="007C2452"/>
    <w:rsid w:val="007C2D34"/>
    <w:rsid w:val="007C4F2B"/>
    <w:rsid w:val="007C5AB2"/>
    <w:rsid w:val="007D0874"/>
    <w:rsid w:val="007D30C1"/>
    <w:rsid w:val="007D3589"/>
    <w:rsid w:val="007E26F1"/>
    <w:rsid w:val="007F659D"/>
    <w:rsid w:val="007F7C07"/>
    <w:rsid w:val="008019FD"/>
    <w:rsid w:val="008060A7"/>
    <w:rsid w:val="00806461"/>
    <w:rsid w:val="00816D42"/>
    <w:rsid w:val="00821C04"/>
    <w:rsid w:val="008228EF"/>
    <w:rsid w:val="008241F9"/>
    <w:rsid w:val="00825686"/>
    <w:rsid w:val="008303C1"/>
    <w:rsid w:val="00830AEA"/>
    <w:rsid w:val="00837FB5"/>
    <w:rsid w:val="00845D17"/>
    <w:rsid w:val="008568A8"/>
    <w:rsid w:val="00857EBC"/>
    <w:rsid w:val="00863D78"/>
    <w:rsid w:val="0086491A"/>
    <w:rsid w:val="008651C0"/>
    <w:rsid w:val="008721D7"/>
    <w:rsid w:val="00875F4A"/>
    <w:rsid w:val="00876A75"/>
    <w:rsid w:val="00884D14"/>
    <w:rsid w:val="008920E2"/>
    <w:rsid w:val="008944C8"/>
    <w:rsid w:val="0089469E"/>
    <w:rsid w:val="008A021D"/>
    <w:rsid w:val="008A2406"/>
    <w:rsid w:val="008B2475"/>
    <w:rsid w:val="008B470A"/>
    <w:rsid w:val="008B5EE7"/>
    <w:rsid w:val="008C0115"/>
    <w:rsid w:val="008C07F7"/>
    <w:rsid w:val="008C5DC8"/>
    <w:rsid w:val="008C77CA"/>
    <w:rsid w:val="008D056E"/>
    <w:rsid w:val="008D1F4B"/>
    <w:rsid w:val="008D2B78"/>
    <w:rsid w:val="008D485F"/>
    <w:rsid w:val="008D50AE"/>
    <w:rsid w:val="008E1511"/>
    <w:rsid w:val="008E2114"/>
    <w:rsid w:val="008E2B02"/>
    <w:rsid w:val="008E2B33"/>
    <w:rsid w:val="008E44AC"/>
    <w:rsid w:val="008E595D"/>
    <w:rsid w:val="008F3D16"/>
    <w:rsid w:val="008F777C"/>
    <w:rsid w:val="009025FD"/>
    <w:rsid w:val="00904C1A"/>
    <w:rsid w:val="009052B1"/>
    <w:rsid w:val="00910717"/>
    <w:rsid w:val="00913363"/>
    <w:rsid w:val="0091400D"/>
    <w:rsid w:val="00916FBC"/>
    <w:rsid w:val="0092187A"/>
    <w:rsid w:val="00921D26"/>
    <w:rsid w:val="00923C90"/>
    <w:rsid w:val="009240FC"/>
    <w:rsid w:val="00924E0A"/>
    <w:rsid w:val="00926D13"/>
    <w:rsid w:val="00932332"/>
    <w:rsid w:val="0093394D"/>
    <w:rsid w:val="00933E42"/>
    <w:rsid w:val="00936C63"/>
    <w:rsid w:val="009403FD"/>
    <w:rsid w:val="00941ECB"/>
    <w:rsid w:val="00942C66"/>
    <w:rsid w:val="009504EA"/>
    <w:rsid w:val="00950739"/>
    <w:rsid w:val="0095419C"/>
    <w:rsid w:val="009624CA"/>
    <w:rsid w:val="0096406F"/>
    <w:rsid w:val="009641CD"/>
    <w:rsid w:val="00964B1C"/>
    <w:rsid w:val="00967B8A"/>
    <w:rsid w:val="00970099"/>
    <w:rsid w:val="00971305"/>
    <w:rsid w:val="009718F7"/>
    <w:rsid w:val="009763CC"/>
    <w:rsid w:val="00982423"/>
    <w:rsid w:val="009849F0"/>
    <w:rsid w:val="009860A1"/>
    <w:rsid w:val="00991EF9"/>
    <w:rsid w:val="009A10FC"/>
    <w:rsid w:val="009A7553"/>
    <w:rsid w:val="009B347D"/>
    <w:rsid w:val="009B445D"/>
    <w:rsid w:val="009B6D92"/>
    <w:rsid w:val="009C01A3"/>
    <w:rsid w:val="009C2F58"/>
    <w:rsid w:val="009C69F2"/>
    <w:rsid w:val="009C7FA8"/>
    <w:rsid w:val="009D1417"/>
    <w:rsid w:val="009D2A95"/>
    <w:rsid w:val="009E08AB"/>
    <w:rsid w:val="009E12CF"/>
    <w:rsid w:val="009E2846"/>
    <w:rsid w:val="009E48EA"/>
    <w:rsid w:val="009E6271"/>
    <w:rsid w:val="009E7E69"/>
    <w:rsid w:val="009F01E0"/>
    <w:rsid w:val="009F11B1"/>
    <w:rsid w:val="009F2D55"/>
    <w:rsid w:val="009F44D7"/>
    <w:rsid w:val="00A0204A"/>
    <w:rsid w:val="00A0301C"/>
    <w:rsid w:val="00A07069"/>
    <w:rsid w:val="00A10744"/>
    <w:rsid w:val="00A114CB"/>
    <w:rsid w:val="00A13146"/>
    <w:rsid w:val="00A132FF"/>
    <w:rsid w:val="00A1400C"/>
    <w:rsid w:val="00A142BA"/>
    <w:rsid w:val="00A20062"/>
    <w:rsid w:val="00A30222"/>
    <w:rsid w:val="00A302B2"/>
    <w:rsid w:val="00A305C5"/>
    <w:rsid w:val="00A35521"/>
    <w:rsid w:val="00A429DF"/>
    <w:rsid w:val="00A4434C"/>
    <w:rsid w:val="00A472B5"/>
    <w:rsid w:val="00A47805"/>
    <w:rsid w:val="00A47D25"/>
    <w:rsid w:val="00A51881"/>
    <w:rsid w:val="00A53982"/>
    <w:rsid w:val="00A56650"/>
    <w:rsid w:val="00A567CC"/>
    <w:rsid w:val="00A64707"/>
    <w:rsid w:val="00A65196"/>
    <w:rsid w:val="00A657F4"/>
    <w:rsid w:val="00A65BE7"/>
    <w:rsid w:val="00A747EA"/>
    <w:rsid w:val="00A75DF1"/>
    <w:rsid w:val="00A77102"/>
    <w:rsid w:val="00A80254"/>
    <w:rsid w:val="00A8090A"/>
    <w:rsid w:val="00A80CD3"/>
    <w:rsid w:val="00A81838"/>
    <w:rsid w:val="00A81EBA"/>
    <w:rsid w:val="00A8331F"/>
    <w:rsid w:val="00A83DD7"/>
    <w:rsid w:val="00A84871"/>
    <w:rsid w:val="00A84885"/>
    <w:rsid w:val="00A84897"/>
    <w:rsid w:val="00A93117"/>
    <w:rsid w:val="00A94858"/>
    <w:rsid w:val="00A969D7"/>
    <w:rsid w:val="00A970D3"/>
    <w:rsid w:val="00AA0A1D"/>
    <w:rsid w:val="00AB3FBC"/>
    <w:rsid w:val="00AB6DCF"/>
    <w:rsid w:val="00AC4ECE"/>
    <w:rsid w:val="00AD1F52"/>
    <w:rsid w:val="00AD6B07"/>
    <w:rsid w:val="00AD6FE8"/>
    <w:rsid w:val="00AE18C5"/>
    <w:rsid w:val="00AE2716"/>
    <w:rsid w:val="00AE2ADA"/>
    <w:rsid w:val="00AE379B"/>
    <w:rsid w:val="00AE551A"/>
    <w:rsid w:val="00AE780E"/>
    <w:rsid w:val="00AF2847"/>
    <w:rsid w:val="00B00BED"/>
    <w:rsid w:val="00B07086"/>
    <w:rsid w:val="00B1107B"/>
    <w:rsid w:val="00B114FA"/>
    <w:rsid w:val="00B1504B"/>
    <w:rsid w:val="00B23B09"/>
    <w:rsid w:val="00B25240"/>
    <w:rsid w:val="00B25B69"/>
    <w:rsid w:val="00B3062C"/>
    <w:rsid w:val="00B32243"/>
    <w:rsid w:val="00B34B3A"/>
    <w:rsid w:val="00B3719D"/>
    <w:rsid w:val="00B377FA"/>
    <w:rsid w:val="00B431E6"/>
    <w:rsid w:val="00B463DC"/>
    <w:rsid w:val="00B465EF"/>
    <w:rsid w:val="00B47C85"/>
    <w:rsid w:val="00B50FC9"/>
    <w:rsid w:val="00B52AF1"/>
    <w:rsid w:val="00B5303D"/>
    <w:rsid w:val="00B535DC"/>
    <w:rsid w:val="00B53E11"/>
    <w:rsid w:val="00B54992"/>
    <w:rsid w:val="00B566D7"/>
    <w:rsid w:val="00B57E14"/>
    <w:rsid w:val="00B6061F"/>
    <w:rsid w:val="00B6243C"/>
    <w:rsid w:val="00B62509"/>
    <w:rsid w:val="00B6340D"/>
    <w:rsid w:val="00B63669"/>
    <w:rsid w:val="00B645F1"/>
    <w:rsid w:val="00B700CF"/>
    <w:rsid w:val="00B70FA7"/>
    <w:rsid w:val="00B72D3C"/>
    <w:rsid w:val="00B74AC9"/>
    <w:rsid w:val="00B76FDF"/>
    <w:rsid w:val="00B81B04"/>
    <w:rsid w:val="00B827B3"/>
    <w:rsid w:val="00B84292"/>
    <w:rsid w:val="00B84313"/>
    <w:rsid w:val="00B90BF8"/>
    <w:rsid w:val="00B927EE"/>
    <w:rsid w:val="00B9512A"/>
    <w:rsid w:val="00BA00D4"/>
    <w:rsid w:val="00BA368B"/>
    <w:rsid w:val="00BA4E3D"/>
    <w:rsid w:val="00BA56BB"/>
    <w:rsid w:val="00BB0BD5"/>
    <w:rsid w:val="00BB4374"/>
    <w:rsid w:val="00BB56CA"/>
    <w:rsid w:val="00BB6611"/>
    <w:rsid w:val="00BB75F2"/>
    <w:rsid w:val="00BC2C7E"/>
    <w:rsid w:val="00BC5F40"/>
    <w:rsid w:val="00BC688C"/>
    <w:rsid w:val="00BD07A1"/>
    <w:rsid w:val="00BD125D"/>
    <w:rsid w:val="00BD40DD"/>
    <w:rsid w:val="00BD6F97"/>
    <w:rsid w:val="00BD79D4"/>
    <w:rsid w:val="00BE1E16"/>
    <w:rsid w:val="00BE2CEF"/>
    <w:rsid w:val="00BE4C38"/>
    <w:rsid w:val="00C01EB1"/>
    <w:rsid w:val="00C06DAA"/>
    <w:rsid w:val="00C1115A"/>
    <w:rsid w:val="00C14DF8"/>
    <w:rsid w:val="00C17603"/>
    <w:rsid w:val="00C17CDA"/>
    <w:rsid w:val="00C23D8F"/>
    <w:rsid w:val="00C240EF"/>
    <w:rsid w:val="00C24DE8"/>
    <w:rsid w:val="00C27304"/>
    <w:rsid w:val="00C31B99"/>
    <w:rsid w:val="00C32CE3"/>
    <w:rsid w:val="00C346E7"/>
    <w:rsid w:val="00C35922"/>
    <w:rsid w:val="00C404C6"/>
    <w:rsid w:val="00C40777"/>
    <w:rsid w:val="00C40D09"/>
    <w:rsid w:val="00C413B6"/>
    <w:rsid w:val="00C414D4"/>
    <w:rsid w:val="00C43BBB"/>
    <w:rsid w:val="00C43CFE"/>
    <w:rsid w:val="00C443BC"/>
    <w:rsid w:val="00C44E82"/>
    <w:rsid w:val="00C46BCE"/>
    <w:rsid w:val="00C47BA3"/>
    <w:rsid w:val="00C51A8F"/>
    <w:rsid w:val="00C5278E"/>
    <w:rsid w:val="00C52908"/>
    <w:rsid w:val="00C57905"/>
    <w:rsid w:val="00C61B00"/>
    <w:rsid w:val="00C62996"/>
    <w:rsid w:val="00C67320"/>
    <w:rsid w:val="00C70CE4"/>
    <w:rsid w:val="00C7385A"/>
    <w:rsid w:val="00C75C54"/>
    <w:rsid w:val="00C8077D"/>
    <w:rsid w:val="00C81B22"/>
    <w:rsid w:val="00C81E19"/>
    <w:rsid w:val="00C84553"/>
    <w:rsid w:val="00C85C74"/>
    <w:rsid w:val="00C86202"/>
    <w:rsid w:val="00C973B3"/>
    <w:rsid w:val="00CA3782"/>
    <w:rsid w:val="00CA4043"/>
    <w:rsid w:val="00CA579B"/>
    <w:rsid w:val="00CA69DA"/>
    <w:rsid w:val="00CA6B4B"/>
    <w:rsid w:val="00CA6CDB"/>
    <w:rsid w:val="00CB325E"/>
    <w:rsid w:val="00CB6D46"/>
    <w:rsid w:val="00CC0931"/>
    <w:rsid w:val="00CC1675"/>
    <w:rsid w:val="00CC2586"/>
    <w:rsid w:val="00CC4B1C"/>
    <w:rsid w:val="00CC5D68"/>
    <w:rsid w:val="00CC608B"/>
    <w:rsid w:val="00CC71B3"/>
    <w:rsid w:val="00CD297A"/>
    <w:rsid w:val="00CD32B2"/>
    <w:rsid w:val="00CD71AF"/>
    <w:rsid w:val="00CE0D54"/>
    <w:rsid w:val="00CE249E"/>
    <w:rsid w:val="00CE3330"/>
    <w:rsid w:val="00CE355D"/>
    <w:rsid w:val="00CF05EF"/>
    <w:rsid w:val="00CF0750"/>
    <w:rsid w:val="00CF0EC9"/>
    <w:rsid w:val="00CF0FBD"/>
    <w:rsid w:val="00CF2EDE"/>
    <w:rsid w:val="00CF4219"/>
    <w:rsid w:val="00CF6593"/>
    <w:rsid w:val="00CF6BD5"/>
    <w:rsid w:val="00CF7360"/>
    <w:rsid w:val="00D040CB"/>
    <w:rsid w:val="00D05E08"/>
    <w:rsid w:val="00D147D6"/>
    <w:rsid w:val="00D1616D"/>
    <w:rsid w:val="00D17C95"/>
    <w:rsid w:val="00D20AB9"/>
    <w:rsid w:val="00D228AB"/>
    <w:rsid w:val="00D30B80"/>
    <w:rsid w:val="00D34503"/>
    <w:rsid w:val="00D3584D"/>
    <w:rsid w:val="00D37128"/>
    <w:rsid w:val="00D371C8"/>
    <w:rsid w:val="00D45847"/>
    <w:rsid w:val="00D47A3B"/>
    <w:rsid w:val="00D5096D"/>
    <w:rsid w:val="00D5379F"/>
    <w:rsid w:val="00D54C3B"/>
    <w:rsid w:val="00D54FE4"/>
    <w:rsid w:val="00D54FE8"/>
    <w:rsid w:val="00D5540E"/>
    <w:rsid w:val="00D63A66"/>
    <w:rsid w:val="00D65135"/>
    <w:rsid w:val="00D736F0"/>
    <w:rsid w:val="00D745FE"/>
    <w:rsid w:val="00D765DE"/>
    <w:rsid w:val="00D84514"/>
    <w:rsid w:val="00D92B96"/>
    <w:rsid w:val="00D930A4"/>
    <w:rsid w:val="00D93D30"/>
    <w:rsid w:val="00DA04EA"/>
    <w:rsid w:val="00DA2870"/>
    <w:rsid w:val="00DA5213"/>
    <w:rsid w:val="00DB054D"/>
    <w:rsid w:val="00DB21B1"/>
    <w:rsid w:val="00DB5C8D"/>
    <w:rsid w:val="00DC2858"/>
    <w:rsid w:val="00DC4D35"/>
    <w:rsid w:val="00DC64D4"/>
    <w:rsid w:val="00DD0F3D"/>
    <w:rsid w:val="00DD1248"/>
    <w:rsid w:val="00DD21D1"/>
    <w:rsid w:val="00DD5923"/>
    <w:rsid w:val="00DD73DB"/>
    <w:rsid w:val="00DD7E82"/>
    <w:rsid w:val="00DE0895"/>
    <w:rsid w:val="00DE6440"/>
    <w:rsid w:val="00DE788D"/>
    <w:rsid w:val="00DF112F"/>
    <w:rsid w:val="00DF21CF"/>
    <w:rsid w:val="00DF385B"/>
    <w:rsid w:val="00E013A3"/>
    <w:rsid w:val="00E01638"/>
    <w:rsid w:val="00E03B84"/>
    <w:rsid w:val="00E0408F"/>
    <w:rsid w:val="00E05936"/>
    <w:rsid w:val="00E10330"/>
    <w:rsid w:val="00E1498B"/>
    <w:rsid w:val="00E14F2D"/>
    <w:rsid w:val="00E1636B"/>
    <w:rsid w:val="00E17562"/>
    <w:rsid w:val="00E17814"/>
    <w:rsid w:val="00E17857"/>
    <w:rsid w:val="00E25A0F"/>
    <w:rsid w:val="00E2637A"/>
    <w:rsid w:val="00E306DF"/>
    <w:rsid w:val="00E3082C"/>
    <w:rsid w:val="00E30888"/>
    <w:rsid w:val="00E31EB2"/>
    <w:rsid w:val="00E358AB"/>
    <w:rsid w:val="00E405D4"/>
    <w:rsid w:val="00E43FD4"/>
    <w:rsid w:val="00E445F9"/>
    <w:rsid w:val="00E45EC5"/>
    <w:rsid w:val="00E466DF"/>
    <w:rsid w:val="00E4772B"/>
    <w:rsid w:val="00E50107"/>
    <w:rsid w:val="00E523A2"/>
    <w:rsid w:val="00E562DD"/>
    <w:rsid w:val="00E56BBC"/>
    <w:rsid w:val="00E6241C"/>
    <w:rsid w:val="00E62CB5"/>
    <w:rsid w:val="00E642B3"/>
    <w:rsid w:val="00E709C1"/>
    <w:rsid w:val="00E80AA1"/>
    <w:rsid w:val="00E81954"/>
    <w:rsid w:val="00E833AF"/>
    <w:rsid w:val="00E851B5"/>
    <w:rsid w:val="00E908A3"/>
    <w:rsid w:val="00E94DF1"/>
    <w:rsid w:val="00E95C63"/>
    <w:rsid w:val="00E961F5"/>
    <w:rsid w:val="00E97A0A"/>
    <w:rsid w:val="00EA00B3"/>
    <w:rsid w:val="00EA4D84"/>
    <w:rsid w:val="00EB238F"/>
    <w:rsid w:val="00EB675F"/>
    <w:rsid w:val="00EC4DAF"/>
    <w:rsid w:val="00EC69A0"/>
    <w:rsid w:val="00EC7C81"/>
    <w:rsid w:val="00EC7FA9"/>
    <w:rsid w:val="00ED3465"/>
    <w:rsid w:val="00EE04E4"/>
    <w:rsid w:val="00EE2086"/>
    <w:rsid w:val="00EE7BA5"/>
    <w:rsid w:val="00EF0F88"/>
    <w:rsid w:val="00EF40BB"/>
    <w:rsid w:val="00EF4785"/>
    <w:rsid w:val="00F02298"/>
    <w:rsid w:val="00F03E04"/>
    <w:rsid w:val="00F05B3B"/>
    <w:rsid w:val="00F129D5"/>
    <w:rsid w:val="00F12E3B"/>
    <w:rsid w:val="00F17610"/>
    <w:rsid w:val="00F17C39"/>
    <w:rsid w:val="00F22A33"/>
    <w:rsid w:val="00F23AC2"/>
    <w:rsid w:val="00F27C73"/>
    <w:rsid w:val="00F32E3D"/>
    <w:rsid w:val="00F339FB"/>
    <w:rsid w:val="00F4124C"/>
    <w:rsid w:val="00F41CAC"/>
    <w:rsid w:val="00F4675E"/>
    <w:rsid w:val="00F54660"/>
    <w:rsid w:val="00F56ED6"/>
    <w:rsid w:val="00F5769B"/>
    <w:rsid w:val="00F60456"/>
    <w:rsid w:val="00F6048B"/>
    <w:rsid w:val="00F6078E"/>
    <w:rsid w:val="00F6357C"/>
    <w:rsid w:val="00F64015"/>
    <w:rsid w:val="00F650F4"/>
    <w:rsid w:val="00F6737D"/>
    <w:rsid w:val="00F67AFA"/>
    <w:rsid w:val="00F73D55"/>
    <w:rsid w:val="00F848A5"/>
    <w:rsid w:val="00F84FFA"/>
    <w:rsid w:val="00F909BD"/>
    <w:rsid w:val="00F90B2A"/>
    <w:rsid w:val="00F90F07"/>
    <w:rsid w:val="00F93E55"/>
    <w:rsid w:val="00F95ADF"/>
    <w:rsid w:val="00F97769"/>
    <w:rsid w:val="00FA1B51"/>
    <w:rsid w:val="00FA3A3C"/>
    <w:rsid w:val="00FA3B9F"/>
    <w:rsid w:val="00FA3D83"/>
    <w:rsid w:val="00FA4401"/>
    <w:rsid w:val="00FA6636"/>
    <w:rsid w:val="00FA7807"/>
    <w:rsid w:val="00FB0ED1"/>
    <w:rsid w:val="00FB3546"/>
    <w:rsid w:val="00FB7BD1"/>
    <w:rsid w:val="00FC08AC"/>
    <w:rsid w:val="00FC34D6"/>
    <w:rsid w:val="00FC557C"/>
    <w:rsid w:val="00FC727C"/>
    <w:rsid w:val="00FE1834"/>
    <w:rsid w:val="00FE1EDE"/>
    <w:rsid w:val="00FE20CF"/>
    <w:rsid w:val="00FE40CE"/>
    <w:rsid w:val="00FF20BB"/>
    <w:rsid w:val="00FF2476"/>
    <w:rsid w:val="00FF5AA0"/>
    <w:rsid w:val="00FF6E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9"/>
    <o:shapelayout v:ext="edit">
      <o:idmap v:ext="edit" data="1"/>
    </o:shapelayout>
  </w:shapeDefaults>
  <w:decimalSymbol w:val=","/>
  <w:listSeparator w:val=";"/>
  <w14:defaultImageDpi w14:val="0"/>
  <w15:docId w15:val="{3173DCF6-BF76-4156-B462-56E9A42800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pPr>
      <w:spacing w:before="360" w:after="120"/>
      <w:jc w:val="center"/>
      <w:outlineLvl w:val="0"/>
    </w:pPr>
    <w:rPr>
      <w:b/>
      <w:bCs/>
      <w:sz w:val="28"/>
      <w:szCs w:val="28"/>
    </w:rPr>
  </w:style>
  <w:style w:type="paragraph" w:styleId="2">
    <w:name w:val="heading 2"/>
    <w:basedOn w:val="a"/>
    <w:next w:val="a"/>
    <w:link w:val="20"/>
    <w:uiPriority w:val="99"/>
    <w:qFormat/>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pPr>
      <w:spacing w:before="0" w:after="240"/>
      <w:jc w:val="center"/>
    </w:pPr>
    <w:rPr>
      <w:b/>
      <w:bCs/>
      <w:sz w:val="32"/>
      <w:szCs w:val="32"/>
    </w:rPr>
  </w:style>
  <w:style w:type="character" w:customStyle="1" w:styleId="a4">
    <w:name w:val="Заголовок Знак"/>
    <w:basedOn w:val="a0"/>
    <w:link w:val="a3"/>
    <w:uiPriority w:val="10"/>
    <w:rPr>
      <w:rFonts w:asciiTheme="majorHAnsi" w:eastAsiaTheme="majorEastAsia" w:hAnsiTheme="majorHAnsi" w:cstheme="majorBidi"/>
      <w:b/>
      <w:bCs/>
      <w:kern w:val="28"/>
      <w:sz w:val="32"/>
      <w:szCs w:val="32"/>
    </w:rPr>
  </w:style>
  <w:style w:type="paragraph" w:customStyle="1" w:styleId="SubTitle">
    <w:name w:val="Sub Title"/>
    <w:uiPriority w:val="99"/>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9"/>
    <w:rPr>
      <w:rFonts w:asciiTheme="majorHAnsi" w:eastAsiaTheme="majorEastAsia" w:hAnsiTheme="majorHAnsi" w:cstheme="majorBidi"/>
      <w:b/>
      <w:bCs/>
      <w:i/>
      <w:iCs/>
      <w:sz w:val="28"/>
      <w:szCs w:val="28"/>
    </w:rPr>
  </w:style>
  <w:style w:type="paragraph" w:customStyle="1" w:styleId="SubHeading1">
    <w:name w:val="Sub Heading1"/>
    <w:uiPriority w:val="99"/>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Pr>
      <w:b/>
      <w:bCs/>
      <w:i/>
      <w:iCs/>
    </w:rPr>
  </w:style>
  <w:style w:type="paragraph" w:styleId="11">
    <w:name w:val="toc 1"/>
    <w:basedOn w:val="a"/>
    <w:next w:val="a"/>
    <w:autoRedefine/>
    <w:uiPriority w:val="39"/>
    <w:unhideWhenUsed/>
    <w:rsid w:val="00710CB2"/>
  </w:style>
  <w:style w:type="paragraph" w:styleId="21">
    <w:name w:val="toc 2"/>
    <w:basedOn w:val="a"/>
    <w:next w:val="a"/>
    <w:autoRedefine/>
    <w:uiPriority w:val="39"/>
    <w:unhideWhenUsed/>
    <w:rsid w:val="00710CB2"/>
    <w:pPr>
      <w:ind w:left="200"/>
    </w:pPr>
  </w:style>
  <w:style w:type="character" w:styleId="a5">
    <w:name w:val="Hyperlink"/>
    <w:basedOn w:val="a0"/>
    <w:uiPriority w:val="99"/>
    <w:rsid w:val="006922AE"/>
    <w:rPr>
      <w:rFonts w:cs="Times New Roman"/>
      <w:color w:val="0563C1" w:themeColor="hyperlink"/>
      <w:u w:val="single"/>
    </w:rPr>
  </w:style>
  <w:style w:type="paragraph" w:customStyle="1" w:styleId="Default">
    <w:name w:val="Default"/>
    <w:rsid w:val="003F2A1E"/>
    <w:pPr>
      <w:autoSpaceDE w:val="0"/>
      <w:autoSpaceDN w:val="0"/>
      <w:adjustRightInd w:val="0"/>
      <w:spacing w:after="0" w:line="240" w:lineRule="auto"/>
    </w:pPr>
    <w:rPr>
      <w:rFonts w:ascii="Times New Roman" w:hAnsi="Times New Roman" w:cs="Times New Roman"/>
      <w:color w:val="000000"/>
      <w:sz w:val="24"/>
      <w:szCs w:val="24"/>
    </w:rPr>
  </w:style>
  <w:style w:type="paragraph" w:styleId="a6">
    <w:name w:val="Normal (Web)"/>
    <w:basedOn w:val="a"/>
    <w:uiPriority w:val="99"/>
    <w:unhideWhenUsed/>
    <w:rsid w:val="000F7502"/>
    <w:pPr>
      <w:widowControl/>
      <w:autoSpaceDE/>
      <w:autoSpaceDN/>
      <w:adjustRightInd/>
      <w:spacing w:before="100" w:beforeAutospacing="1" w:after="100" w:afterAutospacing="1"/>
    </w:pPr>
    <w:rPr>
      <w:rFonts w:eastAsia="Times New Roman"/>
      <w:sz w:val="24"/>
      <w:szCs w:val="24"/>
    </w:rPr>
  </w:style>
  <w:style w:type="paragraph" w:styleId="a7">
    <w:name w:val="Balloon Text"/>
    <w:basedOn w:val="a"/>
    <w:link w:val="a8"/>
    <w:uiPriority w:val="99"/>
    <w:semiHidden/>
    <w:unhideWhenUsed/>
    <w:rsid w:val="0024481D"/>
    <w:pPr>
      <w:spacing w:before="0" w:after="0"/>
    </w:pPr>
    <w:rPr>
      <w:rFonts w:ascii="Segoe UI" w:hAnsi="Segoe UI" w:cs="Segoe UI"/>
      <w:sz w:val="18"/>
      <w:szCs w:val="18"/>
    </w:rPr>
  </w:style>
  <w:style w:type="character" w:customStyle="1" w:styleId="a8">
    <w:name w:val="Текст выноски Знак"/>
    <w:basedOn w:val="a0"/>
    <w:link w:val="a7"/>
    <w:uiPriority w:val="99"/>
    <w:semiHidden/>
    <w:rsid w:val="0024481D"/>
    <w:rPr>
      <w:rFonts w:ascii="Segoe UI" w:hAnsi="Segoe UI" w:cs="Segoe UI"/>
      <w:sz w:val="18"/>
      <w:szCs w:val="18"/>
    </w:rPr>
  </w:style>
  <w:style w:type="paragraph" w:styleId="a9">
    <w:name w:val="List Paragraph"/>
    <w:basedOn w:val="a"/>
    <w:uiPriority w:val="34"/>
    <w:qFormat/>
    <w:rsid w:val="00A8331F"/>
    <w:pPr>
      <w:widowControl/>
      <w:autoSpaceDE/>
      <w:autoSpaceDN/>
      <w:adjustRightInd/>
      <w:spacing w:before="0" w:after="200" w:line="276" w:lineRule="auto"/>
      <w:ind w:left="720"/>
      <w:contextualSpacing/>
    </w:pPr>
    <w:rPr>
      <w:rFonts w:ascii="Calibri" w:hAnsi="Calibri"/>
      <w:sz w:val="22"/>
      <w:szCs w:val="22"/>
      <w:lang w:eastAsia="en-US"/>
    </w:rPr>
  </w:style>
  <w:style w:type="paragraph" w:styleId="aa">
    <w:name w:val="Body Text"/>
    <w:basedOn w:val="a"/>
    <w:link w:val="ab"/>
    <w:rsid w:val="00543D5F"/>
    <w:pPr>
      <w:widowControl/>
      <w:autoSpaceDE/>
      <w:autoSpaceDN/>
      <w:adjustRightInd/>
      <w:spacing w:before="0" w:after="0"/>
      <w:ind w:right="10"/>
      <w:jc w:val="both"/>
    </w:pPr>
    <w:rPr>
      <w:rFonts w:eastAsia="Times New Roman"/>
      <w:b/>
      <w:color w:val="000000"/>
      <w:sz w:val="24"/>
      <w:lang w:eastAsia="en-US"/>
    </w:rPr>
  </w:style>
  <w:style w:type="character" w:customStyle="1" w:styleId="ab">
    <w:name w:val="Основной текст Знак"/>
    <w:basedOn w:val="a0"/>
    <w:link w:val="aa"/>
    <w:rsid w:val="00543D5F"/>
    <w:rPr>
      <w:rFonts w:ascii="Times New Roman" w:eastAsia="Times New Roman" w:hAnsi="Times New Roman" w:cs="Times New Roman"/>
      <w:b/>
      <w:color w:val="000000"/>
      <w:sz w:val="24"/>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2134">
      <w:bodyDiv w:val="1"/>
      <w:marLeft w:val="0"/>
      <w:marRight w:val="0"/>
      <w:marTop w:val="0"/>
      <w:marBottom w:val="0"/>
      <w:divBdr>
        <w:top w:val="none" w:sz="0" w:space="0" w:color="auto"/>
        <w:left w:val="none" w:sz="0" w:space="0" w:color="auto"/>
        <w:bottom w:val="none" w:sz="0" w:space="0" w:color="auto"/>
        <w:right w:val="none" w:sz="0" w:space="0" w:color="auto"/>
      </w:divBdr>
    </w:div>
    <w:div w:id="64038192">
      <w:bodyDiv w:val="1"/>
      <w:marLeft w:val="0"/>
      <w:marRight w:val="0"/>
      <w:marTop w:val="0"/>
      <w:marBottom w:val="0"/>
      <w:divBdr>
        <w:top w:val="none" w:sz="0" w:space="0" w:color="auto"/>
        <w:left w:val="none" w:sz="0" w:space="0" w:color="auto"/>
        <w:bottom w:val="none" w:sz="0" w:space="0" w:color="auto"/>
        <w:right w:val="none" w:sz="0" w:space="0" w:color="auto"/>
      </w:divBdr>
    </w:div>
    <w:div w:id="178206667">
      <w:bodyDiv w:val="1"/>
      <w:marLeft w:val="0"/>
      <w:marRight w:val="0"/>
      <w:marTop w:val="0"/>
      <w:marBottom w:val="0"/>
      <w:divBdr>
        <w:top w:val="none" w:sz="0" w:space="0" w:color="auto"/>
        <w:left w:val="none" w:sz="0" w:space="0" w:color="auto"/>
        <w:bottom w:val="none" w:sz="0" w:space="0" w:color="auto"/>
        <w:right w:val="none" w:sz="0" w:space="0" w:color="auto"/>
      </w:divBdr>
    </w:div>
    <w:div w:id="197477105">
      <w:bodyDiv w:val="1"/>
      <w:marLeft w:val="0"/>
      <w:marRight w:val="0"/>
      <w:marTop w:val="0"/>
      <w:marBottom w:val="0"/>
      <w:divBdr>
        <w:top w:val="none" w:sz="0" w:space="0" w:color="auto"/>
        <w:left w:val="none" w:sz="0" w:space="0" w:color="auto"/>
        <w:bottom w:val="none" w:sz="0" w:space="0" w:color="auto"/>
        <w:right w:val="none" w:sz="0" w:space="0" w:color="auto"/>
      </w:divBdr>
    </w:div>
    <w:div w:id="253514783">
      <w:bodyDiv w:val="1"/>
      <w:marLeft w:val="0"/>
      <w:marRight w:val="0"/>
      <w:marTop w:val="0"/>
      <w:marBottom w:val="0"/>
      <w:divBdr>
        <w:top w:val="none" w:sz="0" w:space="0" w:color="auto"/>
        <w:left w:val="none" w:sz="0" w:space="0" w:color="auto"/>
        <w:bottom w:val="none" w:sz="0" w:space="0" w:color="auto"/>
        <w:right w:val="none" w:sz="0" w:space="0" w:color="auto"/>
      </w:divBdr>
    </w:div>
    <w:div w:id="366612501">
      <w:bodyDiv w:val="1"/>
      <w:marLeft w:val="0"/>
      <w:marRight w:val="0"/>
      <w:marTop w:val="0"/>
      <w:marBottom w:val="0"/>
      <w:divBdr>
        <w:top w:val="none" w:sz="0" w:space="0" w:color="auto"/>
        <w:left w:val="none" w:sz="0" w:space="0" w:color="auto"/>
        <w:bottom w:val="none" w:sz="0" w:space="0" w:color="auto"/>
        <w:right w:val="none" w:sz="0" w:space="0" w:color="auto"/>
      </w:divBdr>
    </w:div>
    <w:div w:id="479690057">
      <w:bodyDiv w:val="1"/>
      <w:marLeft w:val="0"/>
      <w:marRight w:val="0"/>
      <w:marTop w:val="0"/>
      <w:marBottom w:val="0"/>
      <w:divBdr>
        <w:top w:val="none" w:sz="0" w:space="0" w:color="auto"/>
        <w:left w:val="none" w:sz="0" w:space="0" w:color="auto"/>
        <w:bottom w:val="none" w:sz="0" w:space="0" w:color="auto"/>
        <w:right w:val="none" w:sz="0" w:space="0" w:color="auto"/>
      </w:divBdr>
    </w:div>
    <w:div w:id="767502307">
      <w:bodyDiv w:val="1"/>
      <w:marLeft w:val="0"/>
      <w:marRight w:val="0"/>
      <w:marTop w:val="0"/>
      <w:marBottom w:val="0"/>
      <w:divBdr>
        <w:top w:val="none" w:sz="0" w:space="0" w:color="auto"/>
        <w:left w:val="none" w:sz="0" w:space="0" w:color="auto"/>
        <w:bottom w:val="none" w:sz="0" w:space="0" w:color="auto"/>
        <w:right w:val="none" w:sz="0" w:space="0" w:color="auto"/>
      </w:divBdr>
    </w:div>
    <w:div w:id="1131898254">
      <w:bodyDiv w:val="1"/>
      <w:marLeft w:val="0"/>
      <w:marRight w:val="0"/>
      <w:marTop w:val="0"/>
      <w:marBottom w:val="0"/>
      <w:divBdr>
        <w:top w:val="none" w:sz="0" w:space="0" w:color="auto"/>
        <w:left w:val="none" w:sz="0" w:space="0" w:color="auto"/>
        <w:bottom w:val="none" w:sz="0" w:space="0" w:color="auto"/>
        <w:right w:val="none" w:sz="0" w:space="0" w:color="auto"/>
      </w:divBdr>
    </w:div>
    <w:div w:id="1326009431">
      <w:bodyDiv w:val="1"/>
      <w:marLeft w:val="0"/>
      <w:marRight w:val="0"/>
      <w:marTop w:val="0"/>
      <w:marBottom w:val="0"/>
      <w:divBdr>
        <w:top w:val="none" w:sz="0" w:space="0" w:color="auto"/>
        <w:left w:val="none" w:sz="0" w:space="0" w:color="auto"/>
        <w:bottom w:val="none" w:sz="0" w:space="0" w:color="auto"/>
        <w:right w:val="none" w:sz="0" w:space="0" w:color="auto"/>
      </w:divBdr>
    </w:div>
    <w:div w:id="1481578419">
      <w:bodyDiv w:val="1"/>
      <w:marLeft w:val="0"/>
      <w:marRight w:val="0"/>
      <w:marTop w:val="0"/>
      <w:marBottom w:val="0"/>
      <w:divBdr>
        <w:top w:val="none" w:sz="0" w:space="0" w:color="auto"/>
        <w:left w:val="none" w:sz="0" w:space="0" w:color="auto"/>
        <w:bottom w:val="none" w:sz="0" w:space="0" w:color="auto"/>
        <w:right w:val="none" w:sz="0" w:space="0" w:color="auto"/>
      </w:divBdr>
    </w:div>
    <w:div w:id="1507480513">
      <w:bodyDiv w:val="1"/>
      <w:marLeft w:val="0"/>
      <w:marRight w:val="0"/>
      <w:marTop w:val="0"/>
      <w:marBottom w:val="0"/>
      <w:divBdr>
        <w:top w:val="none" w:sz="0" w:space="0" w:color="auto"/>
        <w:left w:val="none" w:sz="0" w:space="0" w:color="auto"/>
        <w:bottom w:val="none" w:sz="0" w:space="0" w:color="auto"/>
        <w:right w:val="none" w:sz="0" w:space="0" w:color="auto"/>
      </w:divBdr>
    </w:div>
    <w:div w:id="1675912113">
      <w:bodyDiv w:val="1"/>
      <w:marLeft w:val="0"/>
      <w:marRight w:val="0"/>
      <w:marTop w:val="0"/>
      <w:marBottom w:val="0"/>
      <w:divBdr>
        <w:top w:val="none" w:sz="0" w:space="0" w:color="auto"/>
        <w:left w:val="none" w:sz="0" w:space="0" w:color="auto"/>
        <w:bottom w:val="none" w:sz="0" w:space="0" w:color="auto"/>
        <w:right w:val="none" w:sz="0" w:space="0" w:color="auto"/>
      </w:divBdr>
    </w:div>
    <w:div w:id="1935936087">
      <w:bodyDiv w:val="1"/>
      <w:marLeft w:val="0"/>
      <w:marRight w:val="0"/>
      <w:marTop w:val="0"/>
      <w:marBottom w:val="0"/>
      <w:divBdr>
        <w:top w:val="none" w:sz="0" w:space="0" w:color="auto"/>
        <w:left w:val="none" w:sz="0" w:space="0" w:color="auto"/>
        <w:bottom w:val="none" w:sz="0" w:space="0" w:color="auto"/>
        <w:right w:val="none" w:sz="0" w:space="0" w:color="auto"/>
      </w:divBdr>
    </w:div>
    <w:div w:id="1972830260">
      <w:bodyDiv w:val="1"/>
      <w:marLeft w:val="0"/>
      <w:marRight w:val="0"/>
      <w:marTop w:val="0"/>
      <w:marBottom w:val="0"/>
      <w:divBdr>
        <w:top w:val="none" w:sz="0" w:space="0" w:color="auto"/>
        <w:left w:val="none" w:sz="0" w:space="0" w:color="auto"/>
        <w:bottom w:val="none" w:sz="0" w:space="0" w:color="auto"/>
        <w:right w:val="none" w:sz="0" w:space="0" w:color="auto"/>
      </w:divBdr>
    </w:div>
    <w:div w:id="1979451404">
      <w:bodyDiv w:val="1"/>
      <w:marLeft w:val="0"/>
      <w:marRight w:val="0"/>
      <w:marTop w:val="0"/>
      <w:marBottom w:val="0"/>
      <w:divBdr>
        <w:top w:val="none" w:sz="0" w:space="0" w:color="auto"/>
        <w:left w:val="none" w:sz="0" w:space="0" w:color="auto"/>
        <w:bottom w:val="none" w:sz="0" w:space="0" w:color="auto"/>
        <w:right w:val="none" w:sz="0" w:space="0" w:color="auto"/>
      </w:divBdr>
    </w:div>
    <w:div w:id="2061247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isclosure.1prime.ru/portal/default.aspx?emid=7806027191"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mailto:moscow@kpmg.r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996D22-9AED-42A7-9B5A-83D6E2C23C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797</TotalTime>
  <Pages>41</Pages>
  <Words>15636</Words>
  <Characters>89126</Characters>
  <Application>Microsoft Office Word</Application>
  <DocSecurity>0</DocSecurity>
  <Lines>742</Lines>
  <Paragraphs>209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Павлова Наталия Валериевна</dc:creator>
  <cp:keywords/>
  <dc:description/>
  <cp:lastModifiedBy>Павлова Наталия Валериевна</cp:lastModifiedBy>
  <cp:revision>165</cp:revision>
  <cp:lastPrinted>2020-02-13T13:54:00Z</cp:lastPrinted>
  <dcterms:created xsi:type="dcterms:W3CDTF">2020-08-11T08:26:00Z</dcterms:created>
  <dcterms:modified xsi:type="dcterms:W3CDTF">2020-08-14T11:42:00Z</dcterms:modified>
</cp:coreProperties>
</file>