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3580" w:rsidRPr="001D3580" w:rsidRDefault="001D3580" w:rsidP="00505747">
      <w:pPr>
        <w:pStyle w:val="ConsPlusNormal"/>
        <w:ind w:left="-426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1D3580">
        <w:rPr>
          <w:rFonts w:ascii="Times New Roman" w:hAnsi="Times New Roman" w:cs="Times New Roman"/>
          <w:b/>
          <w:sz w:val="24"/>
          <w:szCs w:val="24"/>
        </w:rPr>
        <w:t xml:space="preserve">Информация </w:t>
      </w:r>
      <w:proofErr w:type="gramStart"/>
      <w:r w:rsidRPr="001D3580">
        <w:rPr>
          <w:rFonts w:ascii="Times New Roman" w:hAnsi="Times New Roman" w:cs="Times New Roman"/>
          <w:b/>
          <w:sz w:val="24"/>
          <w:szCs w:val="24"/>
        </w:rPr>
        <w:t>о регистраторе</w:t>
      </w:r>
      <w:proofErr w:type="gramEnd"/>
      <w:r w:rsidRPr="001D3580">
        <w:rPr>
          <w:rFonts w:ascii="Times New Roman" w:hAnsi="Times New Roman" w:cs="Times New Roman"/>
          <w:b/>
          <w:sz w:val="24"/>
          <w:szCs w:val="24"/>
        </w:rPr>
        <w:t xml:space="preserve"> осуществляющем ведение реестра владельцев ценных бумаг</w:t>
      </w:r>
      <w:r w:rsidRPr="001D3580">
        <w:rPr>
          <w:rFonts w:ascii="Times New Roman" w:hAnsi="Times New Roman" w:cs="Times New Roman"/>
          <w:b/>
          <w:sz w:val="24"/>
          <w:szCs w:val="24"/>
        </w:rPr>
        <w:t xml:space="preserve"> Публичного акционерного общества</w:t>
      </w:r>
      <w:r w:rsidRPr="001D35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D3580">
        <w:rPr>
          <w:rFonts w:ascii="Times New Roman" w:hAnsi="Times New Roman" w:cs="Times New Roman"/>
          <w:b/>
          <w:sz w:val="24"/>
          <w:szCs w:val="24"/>
        </w:rPr>
        <w:t>Акционерная электротехническая компания «Динамо»</w:t>
      </w:r>
      <w:r w:rsidRPr="001D3580">
        <w:rPr>
          <w:rFonts w:ascii="Times New Roman" w:hAnsi="Times New Roman" w:cs="Times New Roman"/>
          <w:b/>
          <w:sz w:val="24"/>
          <w:szCs w:val="24"/>
        </w:rPr>
        <w:t xml:space="preserve"> (ПАО АЭК «Динамо»)</w:t>
      </w:r>
    </w:p>
    <w:p w:rsidR="001D3580" w:rsidRPr="001D3580" w:rsidRDefault="001D3580" w:rsidP="00505747">
      <w:pPr>
        <w:pStyle w:val="ConsPlusNormal"/>
        <w:ind w:left="-426"/>
        <w:rPr>
          <w:rFonts w:ascii="Times New Roman" w:hAnsi="Times New Roman" w:cs="Times New Roman"/>
          <w:sz w:val="24"/>
          <w:szCs w:val="24"/>
        </w:rPr>
      </w:pPr>
    </w:p>
    <w:p w:rsidR="00505747" w:rsidRPr="00505747" w:rsidRDefault="001D3580" w:rsidP="0050574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05747">
        <w:rPr>
          <w:rFonts w:ascii="Times New Roman" w:hAnsi="Times New Roman" w:cs="Times New Roman"/>
          <w:sz w:val="24"/>
          <w:szCs w:val="24"/>
        </w:rPr>
        <w:t>П</w:t>
      </w:r>
      <w:r w:rsidRPr="00505747">
        <w:rPr>
          <w:rFonts w:ascii="Times New Roman" w:hAnsi="Times New Roman" w:cs="Times New Roman"/>
          <w:sz w:val="24"/>
          <w:szCs w:val="24"/>
        </w:rPr>
        <w:t>олное и сокращенное фирменные наименования</w:t>
      </w:r>
      <w:r w:rsidRPr="00505747">
        <w:rPr>
          <w:rFonts w:ascii="Times New Roman" w:hAnsi="Times New Roman" w:cs="Times New Roman"/>
          <w:sz w:val="24"/>
          <w:szCs w:val="24"/>
        </w:rPr>
        <w:t xml:space="preserve"> регистратора:</w:t>
      </w:r>
      <w:r w:rsidR="00505747" w:rsidRPr="00505747">
        <w:rPr>
          <w:rFonts w:ascii="Times New Roman" w:hAnsi="Times New Roman" w:cs="Times New Roman"/>
          <w:sz w:val="24"/>
          <w:szCs w:val="24"/>
        </w:rPr>
        <w:t xml:space="preserve"> </w:t>
      </w:r>
      <w:r w:rsidR="00505747" w:rsidRPr="00505747">
        <w:rPr>
          <w:rStyle w:val="Subst"/>
          <w:rFonts w:ascii="Times New Roman" w:hAnsi="Times New Roman" w:cs="Times New Roman"/>
          <w:bCs/>
          <w:i w:val="0"/>
          <w:iCs/>
          <w:sz w:val="24"/>
          <w:szCs w:val="24"/>
        </w:rPr>
        <w:t xml:space="preserve">Общество с ограниченной ответственностью </w:t>
      </w:r>
      <w:r w:rsidR="00505747">
        <w:rPr>
          <w:rStyle w:val="Subst"/>
          <w:rFonts w:ascii="Times New Roman" w:hAnsi="Times New Roman" w:cs="Times New Roman"/>
          <w:bCs/>
          <w:i w:val="0"/>
          <w:iCs/>
          <w:sz w:val="24"/>
          <w:szCs w:val="24"/>
        </w:rPr>
        <w:t>«</w:t>
      </w:r>
      <w:r w:rsidR="00505747" w:rsidRPr="00505747">
        <w:rPr>
          <w:rStyle w:val="Subst"/>
          <w:rFonts w:ascii="Times New Roman" w:hAnsi="Times New Roman" w:cs="Times New Roman"/>
          <w:bCs/>
          <w:i w:val="0"/>
          <w:iCs/>
          <w:sz w:val="24"/>
          <w:szCs w:val="24"/>
        </w:rPr>
        <w:t>Московский Фондовый Центр</w:t>
      </w:r>
      <w:r w:rsidR="00505747">
        <w:rPr>
          <w:rStyle w:val="Subst"/>
          <w:rFonts w:ascii="Times New Roman" w:hAnsi="Times New Roman" w:cs="Times New Roman"/>
          <w:bCs/>
          <w:i w:val="0"/>
          <w:iCs/>
          <w:sz w:val="24"/>
          <w:szCs w:val="24"/>
        </w:rPr>
        <w:t>»</w:t>
      </w:r>
      <w:r w:rsidR="0060349F">
        <w:rPr>
          <w:rStyle w:val="Subst"/>
          <w:rFonts w:ascii="Times New Roman" w:hAnsi="Times New Roman" w:cs="Times New Roman"/>
          <w:bCs/>
          <w:i w:val="0"/>
          <w:iCs/>
          <w:sz w:val="24"/>
          <w:szCs w:val="24"/>
        </w:rPr>
        <w:t xml:space="preserve">, ООО </w:t>
      </w:r>
      <w:r w:rsidR="0060349F">
        <w:rPr>
          <w:rStyle w:val="Subst"/>
          <w:rFonts w:ascii="Times New Roman" w:hAnsi="Times New Roman" w:cs="Times New Roman"/>
          <w:bCs/>
          <w:i w:val="0"/>
          <w:iCs/>
          <w:sz w:val="24"/>
          <w:szCs w:val="24"/>
        </w:rPr>
        <w:t>«</w:t>
      </w:r>
      <w:r w:rsidR="0060349F" w:rsidRPr="00505747">
        <w:rPr>
          <w:rStyle w:val="Subst"/>
          <w:rFonts w:ascii="Times New Roman" w:hAnsi="Times New Roman" w:cs="Times New Roman"/>
          <w:bCs/>
          <w:i w:val="0"/>
          <w:iCs/>
          <w:sz w:val="24"/>
          <w:szCs w:val="24"/>
        </w:rPr>
        <w:t>Московский Фондовый Центр</w:t>
      </w:r>
      <w:r w:rsidR="0060349F">
        <w:rPr>
          <w:rStyle w:val="Subst"/>
          <w:rFonts w:ascii="Times New Roman" w:hAnsi="Times New Roman" w:cs="Times New Roman"/>
          <w:bCs/>
          <w:i w:val="0"/>
          <w:iCs/>
          <w:sz w:val="24"/>
          <w:szCs w:val="24"/>
        </w:rPr>
        <w:t>»</w:t>
      </w:r>
      <w:r w:rsidR="00505747">
        <w:rPr>
          <w:rStyle w:val="Subst"/>
          <w:rFonts w:ascii="Times New Roman" w:hAnsi="Times New Roman" w:cs="Times New Roman"/>
          <w:bCs/>
          <w:i w:val="0"/>
          <w:iCs/>
          <w:sz w:val="24"/>
          <w:szCs w:val="24"/>
        </w:rPr>
        <w:t>.</w:t>
      </w:r>
    </w:p>
    <w:p w:rsidR="00505747" w:rsidRDefault="00505747" w:rsidP="005057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3580" w:rsidRPr="00505747" w:rsidRDefault="001D3580" w:rsidP="005057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5747">
        <w:rPr>
          <w:rFonts w:ascii="Times New Roman" w:hAnsi="Times New Roman" w:cs="Times New Roman"/>
          <w:sz w:val="24"/>
          <w:szCs w:val="24"/>
        </w:rPr>
        <w:t>М</w:t>
      </w:r>
      <w:r w:rsidRPr="00505747">
        <w:rPr>
          <w:rFonts w:ascii="Times New Roman" w:hAnsi="Times New Roman" w:cs="Times New Roman"/>
          <w:sz w:val="24"/>
          <w:szCs w:val="24"/>
        </w:rPr>
        <w:t>есто нахождения</w:t>
      </w:r>
      <w:r w:rsidRPr="00505747">
        <w:rPr>
          <w:rFonts w:ascii="Times New Roman" w:hAnsi="Times New Roman" w:cs="Times New Roman"/>
          <w:sz w:val="24"/>
          <w:szCs w:val="24"/>
        </w:rPr>
        <w:t xml:space="preserve"> регистратора:</w:t>
      </w:r>
      <w:r w:rsidR="00505747" w:rsidRPr="00505747">
        <w:rPr>
          <w:rFonts w:ascii="Times New Roman" w:hAnsi="Times New Roman" w:cs="Times New Roman"/>
          <w:sz w:val="24"/>
          <w:szCs w:val="24"/>
        </w:rPr>
        <w:t xml:space="preserve"> </w:t>
      </w:r>
      <w:r w:rsidR="00505747" w:rsidRPr="00505747">
        <w:rPr>
          <w:rFonts w:ascii="Times New Roman" w:hAnsi="Times New Roman" w:cs="Times New Roman"/>
          <w:b/>
          <w:sz w:val="24"/>
          <w:szCs w:val="24"/>
        </w:rPr>
        <w:t>город Москва</w:t>
      </w:r>
      <w:r w:rsidR="00505747">
        <w:rPr>
          <w:rFonts w:ascii="Times New Roman" w:hAnsi="Times New Roman" w:cs="Times New Roman"/>
          <w:b/>
          <w:sz w:val="24"/>
          <w:szCs w:val="24"/>
        </w:rPr>
        <w:t>.</w:t>
      </w:r>
    </w:p>
    <w:p w:rsidR="00505747" w:rsidRDefault="00505747" w:rsidP="005057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3580" w:rsidRPr="00505747" w:rsidRDefault="001D3580" w:rsidP="005057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05747">
        <w:rPr>
          <w:rFonts w:ascii="Times New Roman" w:hAnsi="Times New Roman" w:cs="Times New Roman"/>
          <w:sz w:val="24"/>
          <w:szCs w:val="24"/>
        </w:rPr>
        <w:t>И</w:t>
      </w:r>
      <w:r w:rsidRPr="00505747">
        <w:rPr>
          <w:rFonts w:ascii="Times New Roman" w:hAnsi="Times New Roman" w:cs="Times New Roman"/>
          <w:sz w:val="24"/>
          <w:szCs w:val="24"/>
        </w:rPr>
        <w:t>дентификационный номер налогоплательщика (ИНН</w:t>
      </w:r>
      <w:r w:rsidRPr="00505747">
        <w:rPr>
          <w:rFonts w:ascii="Times New Roman" w:hAnsi="Times New Roman" w:cs="Times New Roman"/>
          <w:sz w:val="24"/>
          <w:szCs w:val="24"/>
        </w:rPr>
        <w:t>) регистратора:</w:t>
      </w:r>
      <w:r w:rsidRPr="00505747">
        <w:rPr>
          <w:rFonts w:ascii="Times New Roman" w:hAnsi="Times New Roman" w:cs="Times New Roman"/>
          <w:sz w:val="24"/>
          <w:szCs w:val="24"/>
        </w:rPr>
        <w:t xml:space="preserve"> </w:t>
      </w:r>
      <w:r w:rsidR="00505747" w:rsidRPr="00505747">
        <w:rPr>
          <w:rStyle w:val="Subst"/>
          <w:rFonts w:ascii="Times New Roman" w:hAnsi="Times New Roman" w:cs="Times New Roman"/>
          <w:bCs/>
          <w:i w:val="0"/>
          <w:iCs/>
          <w:sz w:val="24"/>
          <w:szCs w:val="24"/>
        </w:rPr>
        <w:t>7708822233</w:t>
      </w:r>
      <w:r w:rsidR="00505747">
        <w:rPr>
          <w:rStyle w:val="Subst"/>
          <w:rFonts w:ascii="Times New Roman" w:hAnsi="Times New Roman" w:cs="Times New Roman"/>
          <w:bCs/>
          <w:i w:val="0"/>
          <w:iCs/>
          <w:sz w:val="24"/>
          <w:szCs w:val="24"/>
        </w:rPr>
        <w:t>.</w:t>
      </w:r>
    </w:p>
    <w:p w:rsidR="00505747" w:rsidRDefault="00505747" w:rsidP="005057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3580" w:rsidRPr="00505747" w:rsidRDefault="001D3580" w:rsidP="00505747">
      <w:pPr>
        <w:autoSpaceDE w:val="0"/>
        <w:autoSpaceDN w:val="0"/>
        <w:adjustRightInd w:val="0"/>
        <w:spacing w:after="0" w:line="240" w:lineRule="auto"/>
        <w:jc w:val="both"/>
        <w:rPr>
          <w:rStyle w:val="Subst"/>
          <w:rFonts w:ascii="Times New Roman" w:hAnsi="Times New Roman" w:cs="Times New Roman"/>
          <w:bCs/>
          <w:i w:val="0"/>
          <w:iCs/>
          <w:sz w:val="24"/>
          <w:szCs w:val="24"/>
        </w:rPr>
      </w:pPr>
      <w:r w:rsidRPr="00505747">
        <w:rPr>
          <w:rFonts w:ascii="Times New Roman" w:hAnsi="Times New Roman" w:cs="Times New Roman"/>
          <w:sz w:val="24"/>
          <w:szCs w:val="24"/>
        </w:rPr>
        <w:t>О</w:t>
      </w:r>
      <w:r w:rsidRPr="00505747">
        <w:rPr>
          <w:rFonts w:ascii="Times New Roman" w:hAnsi="Times New Roman" w:cs="Times New Roman"/>
          <w:sz w:val="24"/>
          <w:szCs w:val="24"/>
        </w:rPr>
        <w:t>сновной государственный регистрационный номер (О</w:t>
      </w:r>
      <w:r w:rsidR="00505747" w:rsidRPr="00505747">
        <w:rPr>
          <w:rFonts w:ascii="Times New Roman" w:hAnsi="Times New Roman" w:cs="Times New Roman"/>
          <w:sz w:val="24"/>
          <w:szCs w:val="24"/>
        </w:rPr>
        <w:t xml:space="preserve">ГРН) регистратора: </w:t>
      </w:r>
      <w:r w:rsidR="00505747" w:rsidRPr="00505747">
        <w:rPr>
          <w:rStyle w:val="Subst"/>
          <w:rFonts w:ascii="Times New Roman" w:hAnsi="Times New Roman" w:cs="Times New Roman"/>
          <w:bCs/>
          <w:i w:val="0"/>
          <w:iCs/>
          <w:sz w:val="24"/>
          <w:szCs w:val="24"/>
        </w:rPr>
        <w:t>5147746153847</w:t>
      </w:r>
      <w:r w:rsidR="00505747">
        <w:rPr>
          <w:rStyle w:val="Subst"/>
          <w:rFonts w:ascii="Times New Roman" w:hAnsi="Times New Roman" w:cs="Times New Roman"/>
          <w:bCs/>
          <w:i w:val="0"/>
          <w:iCs/>
          <w:sz w:val="24"/>
          <w:szCs w:val="24"/>
        </w:rPr>
        <w:t>.</w:t>
      </w:r>
    </w:p>
    <w:p w:rsidR="00505747" w:rsidRDefault="00505747" w:rsidP="00505747">
      <w:pPr>
        <w:pStyle w:val="SubHeading"/>
        <w:spacing w:before="0" w:after="0"/>
        <w:rPr>
          <w:sz w:val="24"/>
          <w:szCs w:val="24"/>
        </w:rPr>
      </w:pPr>
    </w:p>
    <w:p w:rsidR="00505747" w:rsidRDefault="00505747" w:rsidP="00505747">
      <w:pPr>
        <w:pStyle w:val="SubHeading"/>
        <w:spacing w:before="0" w:after="0"/>
        <w:jc w:val="center"/>
        <w:rPr>
          <w:b/>
          <w:sz w:val="24"/>
          <w:szCs w:val="24"/>
        </w:rPr>
      </w:pPr>
    </w:p>
    <w:p w:rsidR="00505747" w:rsidRPr="00505747" w:rsidRDefault="00505747" w:rsidP="00505747">
      <w:pPr>
        <w:pStyle w:val="SubHeading"/>
        <w:spacing w:before="0" w:after="0" w:line="360" w:lineRule="auto"/>
        <w:jc w:val="both"/>
        <w:rPr>
          <w:sz w:val="24"/>
          <w:szCs w:val="24"/>
        </w:rPr>
      </w:pPr>
      <w:r w:rsidRPr="00505747">
        <w:rPr>
          <w:b/>
          <w:sz w:val="24"/>
          <w:szCs w:val="24"/>
        </w:rPr>
        <w:t xml:space="preserve">Данные о лицензии на осуществление деятельности по ведению реестра владельцев ценных </w:t>
      </w:r>
      <w:proofErr w:type="gramStart"/>
      <w:r w:rsidRPr="00505747">
        <w:rPr>
          <w:b/>
          <w:sz w:val="24"/>
          <w:szCs w:val="24"/>
        </w:rPr>
        <w:t>бумаг</w:t>
      </w:r>
      <w:r>
        <w:rPr>
          <w:b/>
          <w:sz w:val="24"/>
          <w:szCs w:val="24"/>
        </w:rPr>
        <w:t xml:space="preserve">:   </w:t>
      </w:r>
      <w:proofErr w:type="gramEnd"/>
      <w:r w:rsidRPr="00505747">
        <w:rPr>
          <w:sz w:val="24"/>
          <w:szCs w:val="24"/>
        </w:rPr>
        <w:t>Номер:</w:t>
      </w:r>
      <w:r w:rsidRPr="00505747">
        <w:rPr>
          <w:rStyle w:val="Subst"/>
          <w:bCs/>
          <w:iCs/>
          <w:sz w:val="24"/>
          <w:szCs w:val="24"/>
        </w:rPr>
        <w:t xml:space="preserve"> 10-000-1-00251</w:t>
      </w:r>
      <w:r>
        <w:rPr>
          <w:rStyle w:val="Subst"/>
          <w:bCs/>
          <w:iCs/>
          <w:sz w:val="24"/>
          <w:szCs w:val="24"/>
        </w:rPr>
        <w:t>;</w:t>
      </w:r>
    </w:p>
    <w:p w:rsidR="00505747" w:rsidRPr="00505747" w:rsidRDefault="00505747" w:rsidP="00505747">
      <w:pPr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</w:rPr>
      </w:pPr>
      <w:r w:rsidRPr="00505747">
        <w:rPr>
          <w:rFonts w:ascii="Times New Roman" w:hAnsi="Times New Roman" w:cs="Times New Roman"/>
          <w:sz w:val="24"/>
          <w:szCs w:val="24"/>
        </w:rPr>
        <w:t>Дата выдачи:</w:t>
      </w:r>
      <w:r w:rsidRPr="00505747">
        <w:rPr>
          <w:rStyle w:val="Subst"/>
          <w:rFonts w:ascii="Times New Roman" w:hAnsi="Times New Roman" w:cs="Times New Roman"/>
          <w:bCs/>
          <w:iCs/>
          <w:sz w:val="24"/>
          <w:szCs w:val="24"/>
        </w:rPr>
        <w:t xml:space="preserve"> 16</w:t>
      </w:r>
      <w:r>
        <w:rPr>
          <w:rStyle w:val="Subst"/>
          <w:rFonts w:ascii="Times New Roman" w:hAnsi="Times New Roman" w:cs="Times New Roman"/>
          <w:bCs/>
          <w:iCs/>
          <w:sz w:val="24"/>
          <w:szCs w:val="24"/>
        </w:rPr>
        <w:t xml:space="preserve"> августа </w:t>
      </w:r>
      <w:r w:rsidRPr="00505747">
        <w:rPr>
          <w:rStyle w:val="Subst"/>
          <w:rFonts w:ascii="Times New Roman" w:hAnsi="Times New Roman" w:cs="Times New Roman"/>
          <w:bCs/>
          <w:iCs/>
          <w:sz w:val="24"/>
          <w:szCs w:val="24"/>
        </w:rPr>
        <w:t>2002</w:t>
      </w:r>
      <w:r>
        <w:rPr>
          <w:rStyle w:val="Subst"/>
          <w:rFonts w:ascii="Times New Roman" w:hAnsi="Times New Roman" w:cs="Times New Roman"/>
          <w:bCs/>
          <w:iCs/>
          <w:sz w:val="24"/>
          <w:szCs w:val="24"/>
        </w:rPr>
        <w:t xml:space="preserve"> года;</w:t>
      </w:r>
    </w:p>
    <w:p w:rsidR="00505747" w:rsidRPr="00505747" w:rsidRDefault="00505747" w:rsidP="00505747">
      <w:pPr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</w:rPr>
      </w:pPr>
      <w:r w:rsidRPr="00505747">
        <w:rPr>
          <w:rFonts w:ascii="Times New Roman" w:hAnsi="Times New Roman" w:cs="Times New Roman"/>
          <w:sz w:val="24"/>
          <w:szCs w:val="24"/>
        </w:rPr>
        <w:t>Срок</w:t>
      </w:r>
      <w:r w:rsidRPr="00505747">
        <w:rPr>
          <w:rFonts w:ascii="Times New Roman" w:hAnsi="Times New Roman" w:cs="Times New Roman"/>
          <w:sz w:val="24"/>
          <w:szCs w:val="24"/>
        </w:rPr>
        <w:t xml:space="preserve"> действия</w:t>
      </w:r>
      <w:r w:rsidRPr="00505747">
        <w:rPr>
          <w:rFonts w:ascii="Times New Roman" w:hAnsi="Times New Roman" w:cs="Times New Roman"/>
          <w:sz w:val="24"/>
          <w:szCs w:val="24"/>
        </w:rPr>
        <w:t xml:space="preserve"> лицензии</w:t>
      </w:r>
      <w:r w:rsidRPr="00505747">
        <w:rPr>
          <w:rFonts w:ascii="Times New Roman" w:hAnsi="Times New Roman" w:cs="Times New Roman"/>
          <w:sz w:val="24"/>
          <w:szCs w:val="24"/>
        </w:rPr>
        <w:t>:</w:t>
      </w:r>
      <w:r w:rsidRPr="00505747">
        <w:rPr>
          <w:rFonts w:ascii="Times New Roman" w:hAnsi="Times New Roman" w:cs="Times New Roman"/>
          <w:sz w:val="24"/>
          <w:szCs w:val="24"/>
        </w:rPr>
        <w:t xml:space="preserve"> </w:t>
      </w:r>
      <w:r w:rsidRPr="00505747">
        <w:rPr>
          <w:rStyle w:val="Subst"/>
          <w:rFonts w:ascii="Times New Roman" w:hAnsi="Times New Roman" w:cs="Times New Roman"/>
          <w:bCs/>
          <w:iCs/>
          <w:sz w:val="24"/>
          <w:szCs w:val="24"/>
        </w:rPr>
        <w:t>Бессрочная</w:t>
      </w:r>
      <w:r>
        <w:rPr>
          <w:rStyle w:val="Subst"/>
          <w:rFonts w:ascii="Times New Roman" w:hAnsi="Times New Roman" w:cs="Times New Roman"/>
          <w:bCs/>
          <w:iCs/>
          <w:sz w:val="24"/>
          <w:szCs w:val="24"/>
        </w:rPr>
        <w:t>;</w:t>
      </w:r>
    </w:p>
    <w:p w:rsidR="00505747" w:rsidRPr="00505747" w:rsidRDefault="00505747" w:rsidP="00505747">
      <w:pPr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</w:rPr>
      </w:pPr>
      <w:r w:rsidRPr="00505747">
        <w:rPr>
          <w:rFonts w:ascii="Times New Roman" w:hAnsi="Times New Roman" w:cs="Times New Roman"/>
          <w:sz w:val="24"/>
          <w:szCs w:val="24"/>
        </w:rPr>
        <w:t>Наименование органа, выдавшего лицензию:</w:t>
      </w:r>
      <w:r w:rsidRPr="00505747">
        <w:rPr>
          <w:rStyle w:val="Subst"/>
          <w:rFonts w:ascii="Times New Roman" w:hAnsi="Times New Roman" w:cs="Times New Roman"/>
          <w:bCs/>
          <w:iCs/>
          <w:sz w:val="24"/>
          <w:szCs w:val="24"/>
        </w:rPr>
        <w:t xml:space="preserve"> ФКЦБ России</w:t>
      </w:r>
      <w:r>
        <w:rPr>
          <w:rStyle w:val="Subst"/>
          <w:rFonts w:ascii="Times New Roman" w:hAnsi="Times New Roman" w:cs="Times New Roman"/>
          <w:bCs/>
          <w:iCs/>
          <w:sz w:val="24"/>
          <w:szCs w:val="24"/>
        </w:rPr>
        <w:t>;</w:t>
      </w:r>
    </w:p>
    <w:p w:rsidR="00505747" w:rsidRPr="00505747" w:rsidRDefault="00505747" w:rsidP="00505747">
      <w:pPr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</w:rPr>
      </w:pPr>
      <w:r w:rsidRPr="00505747">
        <w:rPr>
          <w:rFonts w:ascii="Times New Roman" w:hAnsi="Times New Roman" w:cs="Times New Roman"/>
          <w:sz w:val="24"/>
          <w:szCs w:val="24"/>
        </w:rPr>
        <w:t>Дата, с которой регистратор осуществляет ведение реестра владельцев ценных бумаг ПАО АЭК «Динамо»:</w:t>
      </w:r>
      <w:r w:rsidRPr="00505747">
        <w:rPr>
          <w:rStyle w:val="Subst"/>
          <w:rFonts w:ascii="Times New Roman" w:hAnsi="Times New Roman" w:cs="Times New Roman"/>
          <w:bCs/>
          <w:iCs/>
          <w:sz w:val="24"/>
          <w:szCs w:val="24"/>
        </w:rPr>
        <w:t xml:space="preserve"> 05</w:t>
      </w:r>
      <w:r w:rsidRPr="00505747">
        <w:rPr>
          <w:rStyle w:val="Subst"/>
          <w:rFonts w:ascii="Times New Roman" w:hAnsi="Times New Roman" w:cs="Times New Roman"/>
          <w:bCs/>
          <w:iCs/>
          <w:sz w:val="24"/>
          <w:szCs w:val="24"/>
        </w:rPr>
        <w:t xml:space="preserve"> ноября </w:t>
      </w:r>
      <w:r w:rsidRPr="00505747">
        <w:rPr>
          <w:rStyle w:val="Subst"/>
          <w:rFonts w:ascii="Times New Roman" w:hAnsi="Times New Roman" w:cs="Times New Roman"/>
          <w:bCs/>
          <w:iCs/>
          <w:sz w:val="24"/>
          <w:szCs w:val="24"/>
        </w:rPr>
        <w:t>1997</w:t>
      </w:r>
      <w:r w:rsidRPr="00505747">
        <w:rPr>
          <w:rStyle w:val="Subst"/>
          <w:rFonts w:ascii="Times New Roman" w:hAnsi="Times New Roman" w:cs="Times New Roman"/>
          <w:bCs/>
          <w:iCs/>
          <w:sz w:val="24"/>
          <w:szCs w:val="24"/>
        </w:rPr>
        <w:t xml:space="preserve"> года.</w:t>
      </w:r>
    </w:p>
    <w:p w:rsidR="00505747" w:rsidRPr="00505747" w:rsidRDefault="00505747" w:rsidP="0050574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05747" w:rsidRPr="00505747" w:rsidRDefault="00505747" w:rsidP="001D358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D3580" w:rsidRPr="00505747" w:rsidRDefault="001D3580" w:rsidP="001D3580">
      <w:pPr>
        <w:pStyle w:val="ConsPlusNormal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D3580" w:rsidRPr="00505747" w:rsidRDefault="001D3580" w:rsidP="001D3580">
      <w:pPr>
        <w:pStyle w:val="ConsPlusNormal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D72B9D" w:rsidRPr="001D3580" w:rsidRDefault="00D72B9D" w:rsidP="00305B9A">
      <w:pPr>
        <w:rPr>
          <w:rFonts w:ascii="Times New Roman" w:hAnsi="Times New Roman" w:cs="Times New Roman"/>
          <w:sz w:val="24"/>
          <w:szCs w:val="24"/>
        </w:rPr>
      </w:pPr>
    </w:p>
    <w:sectPr w:rsidR="00D72B9D" w:rsidRPr="001D3580" w:rsidSect="00747794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 PS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B9A"/>
    <w:rsid w:val="001D3580"/>
    <w:rsid w:val="00305B9A"/>
    <w:rsid w:val="003D4530"/>
    <w:rsid w:val="00505747"/>
    <w:rsid w:val="0060349F"/>
    <w:rsid w:val="00B6093F"/>
    <w:rsid w:val="00D72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BEC379"/>
  <w15:chartTrackingRefBased/>
  <w15:docId w15:val="{6E25A79A-5E89-4A0C-89CA-E253A2A0A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D3580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Subst">
    <w:name w:val="Subst"/>
    <w:uiPriority w:val="99"/>
    <w:rsid w:val="00505747"/>
    <w:rPr>
      <w:b/>
      <w:i/>
    </w:rPr>
  </w:style>
  <w:style w:type="paragraph" w:customStyle="1" w:styleId="SubHeading">
    <w:name w:val="Sub Heading"/>
    <w:uiPriority w:val="99"/>
    <w:rsid w:val="00505747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137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ABSGROUP</Company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Босин Инокентий Сергеевич</dc:creator>
  <cp:keywords/>
  <dc:description/>
  <cp:lastModifiedBy>Босин Инокентий Сергеевич</cp:lastModifiedBy>
  <cp:revision>1</cp:revision>
  <dcterms:created xsi:type="dcterms:W3CDTF">2021-09-30T12:14:00Z</dcterms:created>
  <dcterms:modified xsi:type="dcterms:W3CDTF">2021-09-30T14:05:00Z</dcterms:modified>
</cp:coreProperties>
</file>