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1CA6" w:rsidRDefault="00CB1CA6"/>
    <w:p w:rsidR="00CB1CA6" w:rsidRDefault="00CB1CA6"/>
    <w:p w:rsidR="00CB1CA6" w:rsidRDefault="00CB1CA6">
      <w:pPr>
        <w:spacing w:before="960"/>
        <w:jc w:val="center"/>
        <w:rPr>
          <w:b/>
          <w:bCs/>
          <w:sz w:val="32"/>
          <w:szCs w:val="32"/>
        </w:rPr>
      </w:pPr>
      <w:r>
        <w:rPr>
          <w:b/>
          <w:bCs/>
          <w:sz w:val="32"/>
          <w:szCs w:val="32"/>
        </w:rPr>
        <w:t>Е Ж Е К В А Р Т А Л Ь Н Ы Й  О Т Ч Е Т</w:t>
      </w:r>
    </w:p>
    <w:p w:rsidR="00CB1CA6" w:rsidRDefault="00CB1CA6">
      <w:pPr>
        <w:spacing w:before="600"/>
        <w:jc w:val="center"/>
        <w:rPr>
          <w:b/>
          <w:bCs/>
          <w:i/>
          <w:iCs/>
          <w:sz w:val="32"/>
          <w:szCs w:val="32"/>
        </w:rPr>
      </w:pPr>
      <w:r>
        <w:rPr>
          <w:b/>
          <w:bCs/>
          <w:i/>
          <w:iCs/>
          <w:sz w:val="32"/>
          <w:szCs w:val="32"/>
        </w:rPr>
        <w:t>Закрытое акционерное общество "Рубин"</w:t>
      </w:r>
    </w:p>
    <w:p w:rsidR="00CB1CA6" w:rsidRDefault="00CB1CA6">
      <w:pPr>
        <w:spacing w:before="120"/>
        <w:jc w:val="center"/>
        <w:rPr>
          <w:b/>
          <w:bCs/>
          <w:i/>
          <w:iCs/>
          <w:sz w:val="28"/>
          <w:szCs w:val="28"/>
        </w:rPr>
      </w:pPr>
      <w:r>
        <w:rPr>
          <w:b/>
          <w:bCs/>
          <w:i/>
          <w:iCs/>
          <w:sz w:val="28"/>
          <w:szCs w:val="28"/>
        </w:rPr>
        <w:t>Код эмитента: 09586-J</w:t>
      </w:r>
    </w:p>
    <w:p w:rsidR="00CB1CA6" w:rsidRDefault="00CB1CA6">
      <w:pPr>
        <w:spacing w:before="360"/>
        <w:jc w:val="center"/>
        <w:rPr>
          <w:b/>
          <w:bCs/>
          <w:sz w:val="32"/>
          <w:szCs w:val="32"/>
        </w:rPr>
      </w:pPr>
      <w:r>
        <w:rPr>
          <w:b/>
          <w:bCs/>
          <w:sz w:val="32"/>
          <w:szCs w:val="32"/>
        </w:rPr>
        <w:t>за 1 квартал 2018 г.</w:t>
      </w:r>
    </w:p>
    <w:p w:rsidR="00CB1CA6" w:rsidRDefault="00CB1CA6">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корп. литер А</w:t>
      </w:r>
    </w:p>
    <w:p w:rsidR="00CB1CA6" w:rsidRDefault="00CB1CA6">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CB1CA6" w:rsidRDefault="00CB1CA6"/>
    <w:tbl>
      <w:tblPr>
        <w:tblW w:w="0" w:type="auto"/>
        <w:tblLayout w:type="fixed"/>
        <w:tblCellMar>
          <w:left w:w="72" w:type="dxa"/>
          <w:right w:w="72" w:type="dxa"/>
        </w:tblCellMar>
        <w:tblLook w:val="0000" w:firstRow="0" w:lastRow="0" w:firstColumn="0" w:lastColumn="0" w:noHBand="0" w:noVBand="0"/>
      </w:tblPr>
      <w:tblGrid>
        <w:gridCol w:w="5572"/>
        <w:gridCol w:w="3680"/>
      </w:tblGrid>
      <w:tr w:rsidR="00CB1CA6">
        <w:tc>
          <w:tcPr>
            <w:tcW w:w="5572" w:type="dxa"/>
            <w:tcBorders>
              <w:top w:val="single" w:sz="6" w:space="0" w:color="auto"/>
              <w:left w:val="single" w:sz="6" w:space="0" w:color="auto"/>
              <w:bottom w:val="nil"/>
              <w:right w:val="nil"/>
            </w:tcBorders>
          </w:tcPr>
          <w:p w:rsidR="00CB1CA6" w:rsidRDefault="00CB1CA6">
            <w:pPr>
              <w:spacing w:before="120"/>
            </w:pPr>
          </w:p>
          <w:p w:rsidR="00CB1CA6" w:rsidRDefault="00CB1CA6">
            <w:pPr>
              <w:spacing w:before="200"/>
            </w:pPr>
            <w:r>
              <w:t>Генеральный директор</w:t>
            </w:r>
          </w:p>
          <w:p w:rsidR="00CB1CA6" w:rsidRDefault="00CB1CA6" w:rsidP="001F2979">
            <w:r>
              <w:t xml:space="preserve">Дата: </w:t>
            </w:r>
            <w:r w:rsidR="001F2979">
              <w:t>10</w:t>
            </w:r>
            <w:r>
              <w:t xml:space="preserve"> мая 2018 г.</w:t>
            </w:r>
          </w:p>
        </w:tc>
        <w:tc>
          <w:tcPr>
            <w:tcW w:w="3680" w:type="dxa"/>
            <w:tcBorders>
              <w:top w:val="single" w:sz="6" w:space="0" w:color="auto"/>
              <w:left w:val="nil"/>
              <w:bottom w:val="nil"/>
              <w:right w:val="single" w:sz="6" w:space="0" w:color="auto"/>
            </w:tcBorders>
          </w:tcPr>
          <w:p w:rsidR="00CB1CA6" w:rsidRDefault="00CB1CA6"/>
          <w:p w:rsidR="00CB1CA6" w:rsidRDefault="00CB1CA6">
            <w:pPr>
              <w:spacing w:before="200" w:after="200"/>
              <w:jc w:val="center"/>
            </w:pPr>
            <w:r>
              <w:t>____________ С.Г. Сафронов</w:t>
            </w:r>
            <w:r>
              <w:br/>
            </w:r>
            <w:r>
              <w:tab/>
              <w:t>подпись</w:t>
            </w:r>
          </w:p>
        </w:tc>
      </w:tr>
      <w:tr w:rsidR="00CB1CA6">
        <w:tc>
          <w:tcPr>
            <w:tcW w:w="5572" w:type="dxa"/>
            <w:tcBorders>
              <w:top w:val="nil"/>
              <w:left w:val="single" w:sz="6" w:space="0" w:color="auto"/>
              <w:bottom w:val="single" w:sz="6" w:space="0" w:color="auto"/>
              <w:right w:val="nil"/>
            </w:tcBorders>
          </w:tcPr>
          <w:p w:rsidR="00CB1CA6" w:rsidRDefault="00CB1CA6">
            <w:pPr>
              <w:spacing w:before="120"/>
            </w:pPr>
          </w:p>
          <w:p w:rsidR="00CB1CA6" w:rsidRDefault="00CB1CA6">
            <w:pPr>
              <w:spacing w:before="200"/>
            </w:pPr>
            <w:r>
              <w:t>Главный бухгалтер</w:t>
            </w:r>
          </w:p>
          <w:p w:rsidR="00CB1CA6" w:rsidRDefault="00CB1CA6" w:rsidP="001F2979">
            <w:r>
              <w:t xml:space="preserve">Дата: </w:t>
            </w:r>
            <w:r w:rsidR="001F2979">
              <w:t>10</w:t>
            </w:r>
            <w:bookmarkStart w:id="0" w:name="_GoBack"/>
            <w:bookmarkEnd w:id="0"/>
            <w:r>
              <w:t xml:space="preserve"> мая 2018 г.</w:t>
            </w:r>
          </w:p>
        </w:tc>
        <w:tc>
          <w:tcPr>
            <w:tcW w:w="3680" w:type="dxa"/>
            <w:tcBorders>
              <w:top w:val="nil"/>
              <w:left w:val="nil"/>
              <w:bottom w:val="single" w:sz="6" w:space="0" w:color="auto"/>
              <w:right w:val="single" w:sz="6" w:space="0" w:color="auto"/>
            </w:tcBorders>
          </w:tcPr>
          <w:p w:rsidR="00CB1CA6" w:rsidRDefault="00CB1CA6"/>
          <w:p w:rsidR="00CB1CA6" w:rsidRDefault="00CB1CA6">
            <w:pPr>
              <w:spacing w:before="200" w:after="200"/>
              <w:jc w:val="center"/>
            </w:pPr>
            <w:r>
              <w:t>____________ А.Г. Леонова</w:t>
            </w:r>
            <w:r>
              <w:br/>
            </w:r>
            <w:r>
              <w:tab/>
              <w:t>подпись</w:t>
            </w:r>
          </w:p>
        </w:tc>
      </w:tr>
    </w:tbl>
    <w:p w:rsidR="00CB1CA6" w:rsidRDefault="00CB1CA6"/>
    <w:p w:rsidR="00CB1CA6" w:rsidRDefault="00CB1CA6"/>
    <w:tbl>
      <w:tblPr>
        <w:tblW w:w="0" w:type="auto"/>
        <w:tblLayout w:type="fixed"/>
        <w:tblCellMar>
          <w:left w:w="72" w:type="dxa"/>
          <w:right w:w="72" w:type="dxa"/>
        </w:tblCellMar>
        <w:tblLook w:val="0000" w:firstRow="0" w:lastRow="0" w:firstColumn="0" w:lastColumn="0" w:noHBand="0" w:noVBand="0"/>
      </w:tblPr>
      <w:tblGrid>
        <w:gridCol w:w="9252"/>
        <w:gridCol w:w="360"/>
      </w:tblGrid>
      <w:tr w:rsidR="00CB1CA6">
        <w:tc>
          <w:tcPr>
            <w:tcW w:w="9252" w:type="dxa"/>
            <w:tcBorders>
              <w:top w:val="single" w:sz="6" w:space="0" w:color="auto"/>
              <w:left w:val="single" w:sz="6" w:space="0" w:color="auto"/>
              <w:bottom w:val="single" w:sz="6" w:space="0" w:color="auto"/>
              <w:right w:val="single" w:sz="6" w:space="0" w:color="auto"/>
            </w:tcBorders>
          </w:tcPr>
          <w:p w:rsidR="00CB1CA6" w:rsidRDefault="00CB1CA6">
            <w:pPr>
              <w:spacing w:before="40"/>
            </w:pPr>
            <w:r>
              <w:t>Контактное лицо:</w:t>
            </w:r>
            <w:r>
              <w:rPr>
                <w:b/>
                <w:bCs/>
              </w:rPr>
              <w:t xml:space="preserve"> Филиппов Андрей Георгиевич, Начальник департамента по работе с акционерами</w:t>
            </w:r>
          </w:p>
          <w:p w:rsidR="00CB1CA6" w:rsidRDefault="00CB1CA6">
            <w:pPr>
              <w:spacing w:before="40"/>
            </w:pPr>
            <w:r>
              <w:t>Телефон:</w:t>
            </w:r>
            <w:r>
              <w:rPr>
                <w:b/>
                <w:bCs/>
              </w:rPr>
              <w:t xml:space="preserve"> (812) 329-5494</w:t>
            </w:r>
          </w:p>
          <w:p w:rsidR="00CB1CA6" w:rsidRDefault="00CB1CA6">
            <w:pPr>
              <w:spacing w:before="40"/>
            </w:pPr>
            <w:r>
              <w:t>Факс:</w:t>
            </w:r>
            <w:r>
              <w:rPr>
                <w:b/>
                <w:bCs/>
              </w:rPr>
              <w:t xml:space="preserve"> (812) 320-2641</w:t>
            </w:r>
          </w:p>
          <w:p w:rsidR="00CB1CA6" w:rsidRDefault="00CB1CA6">
            <w:pPr>
              <w:spacing w:before="40"/>
            </w:pPr>
            <w:r>
              <w:t>Адрес электронной почты:</w:t>
            </w:r>
            <w:r>
              <w:rPr>
                <w:b/>
                <w:bCs/>
              </w:rPr>
              <w:t xml:space="preserve"> rubin@rubingroup.ru</w:t>
            </w:r>
          </w:p>
          <w:p w:rsidR="00CB1CA6" w:rsidRDefault="00CB1CA6">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www.disclosure.1prime.ru/portal/Default.aspx?emId=7809002741</w:t>
            </w:r>
          </w:p>
        </w:tc>
        <w:tc>
          <w:tcPr>
            <w:tcW w:w="360" w:type="dxa"/>
          </w:tcPr>
          <w:p w:rsidR="00CB1CA6" w:rsidRDefault="00CB1CA6">
            <w:pPr>
              <w:spacing w:before="40"/>
            </w:pPr>
          </w:p>
        </w:tc>
      </w:tr>
    </w:tbl>
    <w:p w:rsidR="00CB1CA6" w:rsidRDefault="00CB1CA6">
      <w:pPr>
        <w:pStyle w:val="1"/>
      </w:pPr>
      <w:r>
        <w:br w:type="page"/>
      </w:r>
      <w:bookmarkStart w:id="1" w:name="_Toc513476313"/>
      <w:r>
        <w:lastRenderedPageBreak/>
        <w:t>Оглавление</w:t>
      </w:r>
      <w:bookmarkEnd w:id="1"/>
    </w:p>
    <w:p w:rsidR="00F91D8B" w:rsidRDefault="00CB1CA6">
      <w:pPr>
        <w:pStyle w:val="11"/>
        <w:tabs>
          <w:tab w:val="right" w:leader="dot" w:pos="9061"/>
        </w:tabs>
        <w:rPr>
          <w:noProof/>
        </w:rPr>
      </w:pPr>
      <w:r>
        <w:fldChar w:fldCharType="begin"/>
      </w:r>
      <w:r>
        <w:instrText>TOC</w:instrText>
      </w:r>
      <w:r>
        <w:fldChar w:fldCharType="separate"/>
      </w:r>
      <w:r w:rsidR="00F91D8B">
        <w:rPr>
          <w:noProof/>
        </w:rPr>
        <w:t>Оглавление</w:t>
      </w:r>
      <w:r w:rsidR="00F91D8B">
        <w:rPr>
          <w:noProof/>
        </w:rPr>
        <w:tab/>
      </w:r>
      <w:r w:rsidR="00F91D8B">
        <w:rPr>
          <w:noProof/>
        </w:rPr>
        <w:fldChar w:fldCharType="begin"/>
      </w:r>
      <w:r w:rsidR="00F91D8B">
        <w:rPr>
          <w:noProof/>
        </w:rPr>
        <w:instrText xml:space="preserve"> PAGEREF _Toc513476313 \h </w:instrText>
      </w:r>
      <w:r w:rsidR="00F91D8B">
        <w:rPr>
          <w:noProof/>
        </w:rPr>
      </w:r>
      <w:r w:rsidR="00F91D8B">
        <w:rPr>
          <w:noProof/>
        </w:rPr>
        <w:fldChar w:fldCharType="separate"/>
      </w:r>
      <w:r w:rsidR="005E202C">
        <w:rPr>
          <w:noProof/>
        </w:rPr>
        <w:t>2</w:t>
      </w:r>
      <w:r w:rsidR="00F91D8B">
        <w:rPr>
          <w:noProof/>
        </w:rPr>
        <w:fldChar w:fldCharType="end"/>
      </w:r>
    </w:p>
    <w:p w:rsidR="00F91D8B" w:rsidRDefault="00F91D8B">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_Toc513476314 \h </w:instrText>
      </w:r>
      <w:r>
        <w:rPr>
          <w:noProof/>
        </w:rPr>
      </w:r>
      <w:r>
        <w:rPr>
          <w:noProof/>
        </w:rPr>
        <w:fldChar w:fldCharType="separate"/>
      </w:r>
      <w:r w:rsidR="005E202C">
        <w:rPr>
          <w:noProof/>
        </w:rPr>
        <w:t>6</w:t>
      </w:r>
      <w:r>
        <w:rPr>
          <w:noProof/>
        </w:rPr>
        <w:fldChar w:fldCharType="end"/>
      </w:r>
    </w:p>
    <w:p w:rsidR="00F91D8B" w:rsidRDefault="00F91D8B">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_Toc513476315 \h </w:instrText>
      </w:r>
      <w:r>
        <w:rPr>
          <w:noProof/>
        </w:rPr>
      </w:r>
      <w:r>
        <w:rPr>
          <w:noProof/>
        </w:rPr>
        <w:fldChar w:fldCharType="separate"/>
      </w:r>
      <w:r w:rsidR="005E202C">
        <w:rPr>
          <w:noProof/>
        </w:rPr>
        <w:t>7</w:t>
      </w:r>
      <w:r>
        <w:rPr>
          <w:noProof/>
        </w:rPr>
        <w:fldChar w:fldCharType="end"/>
      </w:r>
    </w:p>
    <w:p w:rsidR="00F91D8B" w:rsidRDefault="00F91D8B">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_Toc513476316 \h </w:instrText>
      </w:r>
      <w:r>
        <w:rPr>
          <w:noProof/>
        </w:rPr>
      </w:r>
      <w:r>
        <w:rPr>
          <w:noProof/>
        </w:rPr>
        <w:fldChar w:fldCharType="separate"/>
      </w:r>
      <w:r w:rsidR="005E202C">
        <w:rPr>
          <w:noProof/>
        </w:rPr>
        <w:t>7</w:t>
      </w:r>
      <w:r>
        <w:rPr>
          <w:noProof/>
        </w:rPr>
        <w:fldChar w:fldCharType="end"/>
      </w:r>
    </w:p>
    <w:p w:rsidR="00F91D8B" w:rsidRDefault="00F91D8B">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_Toc513476317 \h </w:instrText>
      </w:r>
      <w:r>
        <w:rPr>
          <w:noProof/>
        </w:rPr>
      </w:r>
      <w:r>
        <w:rPr>
          <w:noProof/>
        </w:rPr>
        <w:fldChar w:fldCharType="separate"/>
      </w:r>
      <w:r w:rsidR="005E202C">
        <w:rPr>
          <w:noProof/>
        </w:rPr>
        <w:t>7</w:t>
      </w:r>
      <w:r>
        <w:rPr>
          <w:noProof/>
        </w:rPr>
        <w:fldChar w:fldCharType="end"/>
      </w:r>
    </w:p>
    <w:p w:rsidR="00F91D8B" w:rsidRDefault="00F91D8B">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_Toc513476318 \h </w:instrText>
      </w:r>
      <w:r>
        <w:rPr>
          <w:noProof/>
        </w:rPr>
      </w:r>
      <w:r>
        <w:rPr>
          <w:noProof/>
        </w:rPr>
        <w:fldChar w:fldCharType="separate"/>
      </w:r>
      <w:r w:rsidR="005E202C">
        <w:rPr>
          <w:noProof/>
        </w:rPr>
        <w:t>8</w:t>
      </w:r>
      <w:r>
        <w:rPr>
          <w:noProof/>
        </w:rPr>
        <w:fldChar w:fldCharType="end"/>
      </w:r>
    </w:p>
    <w:p w:rsidR="00F91D8B" w:rsidRDefault="00F91D8B">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_Toc513476319 \h </w:instrText>
      </w:r>
      <w:r>
        <w:rPr>
          <w:noProof/>
        </w:rPr>
      </w:r>
      <w:r>
        <w:rPr>
          <w:noProof/>
        </w:rPr>
        <w:fldChar w:fldCharType="separate"/>
      </w:r>
      <w:r w:rsidR="005E202C">
        <w:rPr>
          <w:noProof/>
        </w:rPr>
        <w:t>10</w:t>
      </w:r>
      <w:r>
        <w:rPr>
          <w:noProof/>
        </w:rPr>
        <w:fldChar w:fldCharType="end"/>
      </w:r>
    </w:p>
    <w:p w:rsidR="00F91D8B" w:rsidRDefault="00F91D8B">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_Toc513476320 \h </w:instrText>
      </w:r>
      <w:r>
        <w:rPr>
          <w:noProof/>
        </w:rPr>
      </w:r>
      <w:r>
        <w:rPr>
          <w:noProof/>
        </w:rPr>
        <w:fldChar w:fldCharType="separate"/>
      </w:r>
      <w:r w:rsidR="005E202C">
        <w:rPr>
          <w:noProof/>
        </w:rPr>
        <w:t>10</w:t>
      </w:r>
      <w:r>
        <w:rPr>
          <w:noProof/>
        </w:rPr>
        <w:fldChar w:fldCharType="end"/>
      </w:r>
    </w:p>
    <w:p w:rsidR="00F91D8B" w:rsidRDefault="00F91D8B">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_Toc513476321 \h </w:instrText>
      </w:r>
      <w:r>
        <w:rPr>
          <w:noProof/>
        </w:rPr>
      </w:r>
      <w:r>
        <w:rPr>
          <w:noProof/>
        </w:rPr>
        <w:fldChar w:fldCharType="separate"/>
      </w:r>
      <w:r w:rsidR="005E202C">
        <w:rPr>
          <w:noProof/>
        </w:rPr>
        <w:t>10</w:t>
      </w:r>
      <w:r>
        <w:rPr>
          <w:noProof/>
        </w:rPr>
        <w:fldChar w:fldCharType="end"/>
      </w:r>
    </w:p>
    <w:p w:rsidR="00F91D8B" w:rsidRDefault="00F91D8B">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_Toc513476322 \h </w:instrText>
      </w:r>
      <w:r>
        <w:rPr>
          <w:noProof/>
        </w:rPr>
      </w:r>
      <w:r>
        <w:rPr>
          <w:noProof/>
        </w:rPr>
        <w:fldChar w:fldCharType="separate"/>
      </w:r>
      <w:r w:rsidR="005E202C">
        <w:rPr>
          <w:noProof/>
        </w:rPr>
        <w:t>10</w:t>
      </w:r>
      <w:r>
        <w:rPr>
          <w:noProof/>
        </w:rPr>
        <w:fldChar w:fldCharType="end"/>
      </w:r>
    </w:p>
    <w:p w:rsidR="00F91D8B" w:rsidRDefault="00F91D8B">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_Toc513476323 \h </w:instrText>
      </w:r>
      <w:r>
        <w:rPr>
          <w:noProof/>
        </w:rPr>
      </w:r>
      <w:r>
        <w:rPr>
          <w:noProof/>
        </w:rPr>
        <w:fldChar w:fldCharType="separate"/>
      </w:r>
      <w:r w:rsidR="005E202C">
        <w:rPr>
          <w:noProof/>
        </w:rPr>
        <w:t>10</w:t>
      </w:r>
      <w:r>
        <w:rPr>
          <w:noProof/>
        </w:rPr>
        <w:fldChar w:fldCharType="end"/>
      </w:r>
    </w:p>
    <w:p w:rsidR="00F91D8B" w:rsidRDefault="00F91D8B">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_Toc513476324 \h </w:instrText>
      </w:r>
      <w:r>
        <w:rPr>
          <w:noProof/>
        </w:rPr>
      </w:r>
      <w:r>
        <w:rPr>
          <w:noProof/>
        </w:rPr>
        <w:fldChar w:fldCharType="separate"/>
      </w:r>
      <w:r w:rsidR="005E202C">
        <w:rPr>
          <w:noProof/>
        </w:rPr>
        <w:t>11</w:t>
      </w:r>
      <w:r>
        <w:rPr>
          <w:noProof/>
        </w:rPr>
        <w:fldChar w:fldCharType="end"/>
      </w:r>
    </w:p>
    <w:p w:rsidR="00F91D8B" w:rsidRDefault="00F91D8B">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_Toc513476325 \h </w:instrText>
      </w:r>
      <w:r>
        <w:rPr>
          <w:noProof/>
        </w:rPr>
      </w:r>
      <w:r>
        <w:rPr>
          <w:noProof/>
        </w:rPr>
        <w:fldChar w:fldCharType="separate"/>
      </w:r>
      <w:r w:rsidR="005E202C">
        <w:rPr>
          <w:noProof/>
        </w:rPr>
        <w:t>11</w:t>
      </w:r>
      <w:r>
        <w:rPr>
          <w:noProof/>
        </w:rPr>
        <w:fldChar w:fldCharType="end"/>
      </w:r>
    </w:p>
    <w:p w:rsidR="00F91D8B" w:rsidRDefault="00F91D8B">
      <w:pPr>
        <w:pStyle w:val="21"/>
        <w:tabs>
          <w:tab w:val="right" w:leader="dot" w:pos="9061"/>
        </w:tabs>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_Toc513476326 \h </w:instrText>
      </w:r>
      <w:r>
        <w:rPr>
          <w:noProof/>
        </w:rPr>
      </w:r>
      <w:r>
        <w:rPr>
          <w:noProof/>
        </w:rPr>
        <w:fldChar w:fldCharType="separate"/>
      </w:r>
      <w:r w:rsidR="005E202C">
        <w:rPr>
          <w:noProof/>
        </w:rPr>
        <w:t>11</w:t>
      </w:r>
      <w:r>
        <w:rPr>
          <w:noProof/>
        </w:rPr>
        <w:fldChar w:fldCharType="end"/>
      </w:r>
    </w:p>
    <w:p w:rsidR="00F91D8B" w:rsidRDefault="00F91D8B">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_Toc513476327 \h </w:instrText>
      </w:r>
      <w:r>
        <w:rPr>
          <w:noProof/>
        </w:rPr>
      </w:r>
      <w:r>
        <w:rPr>
          <w:noProof/>
        </w:rPr>
        <w:fldChar w:fldCharType="separate"/>
      </w:r>
      <w:r w:rsidR="005E202C">
        <w:rPr>
          <w:noProof/>
        </w:rPr>
        <w:t>11</w:t>
      </w:r>
      <w:r>
        <w:rPr>
          <w:noProof/>
        </w:rPr>
        <w:fldChar w:fldCharType="end"/>
      </w:r>
    </w:p>
    <w:p w:rsidR="00F91D8B" w:rsidRDefault="00F91D8B">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_Toc513476328 \h </w:instrText>
      </w:r>
      <w:r>
        <w:rPr>
          <w:noProof/>
        </w:rPr>
      </w:r>
      <w:r>
        <w:rPr>
          <w:noProof/>
        </w:rPr>
        <w:fldChar w:fldCharType="separate"/>
      </w:r>
      <w:r w:rsidR="005E202C">
        <w:rPr>
          <w:noProof/>
        </w:rPr>
        <w:t>11</w:t>
      </w:r>
      <w:r>
        <w:rPr>
          <w:noProof/>
        </w:rPr>
        <w:fldChar w:fldCharType="end"/>
      </w:r>
    </w:p>
    <w:p w:rsidR="00F91D8B" w:rsidRDefault="00F91D8B">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_Toc513476329 \h </w:instrText>
      </w:r>
      <w:r>
        <w:rPr>
          <w:noProof/>
        </w:rPr>
      </w:r>
      <w:r>
        <w:rPr>
          <w:noProof/>
        </w:rPr>
        <w:fldChar w:fldCharType="separate"/>
      </w:r>
      <w:r w:rsidR="005E202C">
        <w:rPr>
          <w:noProof/>
        </w:rPr>
        <w:t>11</w:t>
      </w:r>
      <w:r>
        <w:rPr>
          <w:noProof/>
        </w:rPr>
        <w:fldChar w:fldCharType="end"/>
      </w:r>
    </w:p>
    <w:p w:rsidR="00F91D8B" w:rsidRDefault="00F91D8B">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_Toc513476330 \h </w:instrText>
      </w:r>
      <w:r>
        <w:rPr>
          <w:noProof/>
        </w:rPr>
      </w:r>
      <w:r>
        <w:rPr>
          <w:noProof/>
        </w:rPr>
        <w:fldChar w:fldCharType="separate"/>
      </w:r>
      <w:r w:rsidR="005E202C">
        <w:rPr>
          <w:noProof/>
        </w:rPr>
        <w:t>11</w:t>
      </w:r>
      <w:r>
        <w:rPr>
          <w:noProof/>
        </w:rPr>
        <w:fldChar w:fldCharType="end"/>
      </w:r>
    </w:p>
    <w:p w:rsidR="00F91D8B" w:rsidRDefault="00F91D8B">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_Toc513476331 \h </w:instrText>
      </w:r>
      <w:r>
        <w:rPr>
          <w:noProof/>
        </w:rPr>
      </w:r>
      <w:r>
        <w:rPr>
          <w:noProof/>
        </w:rPr>
        <w:fldChar w:fldCharType="separate"/>
      </w:r>
      <w:r w:rsidR="005E202C">
        <w:rPr>
          <w:noProof/>
        </w:rPr>
        <w:t>11</w:t>
      </w:r>
      <w:r>
        <w:rPr>
          <w:noProof/>
        </w:rPr>
        <w:fldChar w:fldCharType="end"/>
      </w:r>
    </w:p>
    <w:p w:rsidR="00F91D8B" w:rsidRDefault="00F91D8B">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_Toc513476332 \h </w:instrText>
      </w:r>
      <w:r>
        <w:rPr>
          <w:noProof/>
        </w:rPr>
      </w:r>
      <w:r>
        <w:rPr>
          <w:noProof/>
        </w:rPr>
        <w:fldChar w:fldCharType="separate"/>
      </w:r>
      <w:r w:rsidR="005E202C">
        <w:rPr>
          <w:noProof/>
        </w:rPr>
        <w:t>11</w:t>
      </w:r>
      <w:r>
        <w:rPr>
          <w:noProof/>
        </w:rPr>
        <w:fldChar w:fldCharType="end"/>
      </w:r>
    </w:p>
    <w:p w:rsidR="00F91D8B" w:rsidRDefault="00F91D8B">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_Toc513476333 \h </w:instrText>
      </w:r>
      <w:r>
        <w:rPr>
          <w:noProof/>
        </w:rPr>
      </w:r>
      <w:r>
        <w:rPr>
          <w:noProof/>
        </w:rPr>
        <w:fldChar w:fldCharType="separate"/>
      </w:r>
      <w:r w:rsidR="005E202C">
        <w:rPr>
          <w:noProof/>
        </w:rPr>
        <w:t>12</w:t>
      </w:r>
      <w:r>
        <w:rPr>
          <w:noProof/>
        </w:rPr>
        <w:fldChar w:fldCharType="end"/>
      </w:r>
    </w:p>
    <w:p w:rsidR="00F91D8B" w:rsidRDefault="00F91D8B">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_Toc513476334 \h </w:instrText>
      </w:r>
      <w:r>
        <w:rPr>
          <w:noProof/>
        </w:rPr>
      </w:r>
      <w:r>
        <w:rPr>
          <w:noProof/>
        </w:rPr>
        <w:fldChar w:fldCharType="separate"/>
      </w:r>
      <w:r w:rsidR="005E202C">
        <w:rPr>
          <w:noProof/>
        </w:rPr>
        <w:t>12</w:t>
      </w:r>
      <w:r>
        <w:rPr>
          <w:noProof/>
        </w:rPr>
        <w:fldChar w:fldCharType="end"/>
      </w:r>
    </w:p>
    <w:p w:rsidR="00F91D8B" w:rsidRDefault="00F91D8B">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_Toc513476335 \h </w:instrText>
      </w:r>
      <w:r>
        <w:rPr>
          <w:noProof/>
        </w:rPr>
      </w:r>
      <w:r>
        <w:rPr>
          <w:noProof/>
        </w:rPr>
        <w:fldChar w:fldCharType="separate"/>
      </w:r>
      <w:r w:rsidR="005E202C">
        <w:rPr>
          <w:noProof/>
        </w:rPr>
        <w:t>12</w:t>
      </w:r>
      <w:r>
        <w:rPr>
          <w:noProof/>
        </w:rPr>
        <w:fldChar w:fldCharType="end"/>
      </w:r>
    </w:p>
    <w:p w:rsidR="00F91D8B" w:rsidRDefault="00F91D8B">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_Toc513476336 \h </w:instrText>
      </w:r>
      <w:r>
        <w:rPr>
          <w:noProof/>
        </w:rPr>
      </w:r>
      <w:r>
        <w:rPr>
          <w:noProof/>
        </w:rPr>
        <w:fldChar w:fldCharType="separate"/>
      </w:r>
      <w:r w:rsidR="005E202C">
        <w:rPr>
          <w:noProof/>
        </w:rPr>
        <w:t>12</w:t>
      </w:r>
      <w:r>
        <w:rPr>
          <w:noProof/>
        </w:rPr>
        <w:fldChar w:fldCharType="end"/>
      </w:r>
    </w:p>
    <w:p w:rsidR="00F91D8B" w:rsidRDefault="00F91D8B">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_Toc513476337 \h </w:instrText>
      </w:r>
      <w:r>
        <w:rPr>
          <w:noProof/>
        </w:rPr>
      </w:r>
      <w:r>
        <w:rPr>
          <w:noProof/>
        </w:rPr>
        <w:fldChar w:fldCharType="separate"/>
      </w:r>
      <w:r w:rsidR="005E202C">
        <w:rPr>
          <w:noProof/>
        </w:rPr>
        <w:t>12</w:t>
      </w:r>
      <w:r>
        <w:rPr>
          <w:noProof/>
        </w:rPr>
        <w:fldChar w:fldCharType="end"/>
      </w:r>
    </w:p>
    <w:p w:rsidR="00F91D8B" w:rsidRDefault="00F91D8B">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_Toc513476338 \h </w:instrText>
      </w:r>
      <w:r>
        <w:rPr>
          <w:noProof/>
        </w:rPr>
      </w:r>
      <w:r>
        <w:rPr>
          <w:noProof/>
        </w:rPr>
        <w:fldChar w:fldCharType="separate"/>
      </w:r>
      <w:r w:rsidR="005E202C">
        <w:rPr>
          <w:noProof/>
        </w:rPr>
        <w:t>12</w:t>
      </w:r>
      <w:r>
        <w:rPr>
          <w:noProof/>
        </w:rPr>
        <w:fldChar w:fldCharType="end"/>
      </w:r>
    </w:p>
    <w:p w:rsidR="00F91D8B" w:rsidRDefault="00F91D8B">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_Toc513476339 \h </w:instrText>
      </w:r>
      <w:r>
        <w:rPr>
          <w:noProof/>
        </w:rPr>
      </w:r>
      <w:r>
        <w:rPr>
          <w:noProof/>
        </w:rPr>
        <w:fldChar w:fldCharType="separate"/>
      </w:r>
      <w:r w:rsidR="005E202C">
        <w:rPr>
          <w:noProof/>
        </w:rPr>
        <w:t>12</w:t>
      </w:r>
      <w:r>
        <w:rPr>
          <w:noProof/>
        </w:rPr>
        <w:fldChar w:fldCharType="end"/>
      </w:r>
    </w:p>
    <w:p w:rsidR="00F91D8B" w:rsidRDefault="00F91D8B">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_Toc513476340 \h </w:instrText>
      </w:r>
      <w:r>
        <w:rPr>
          <w:noProof/>
        </w:rPr>
      </w:r>
      <w:r>
        <w:rPr>
          <w:noProof/>
        </w:rPr>
        <w:fldChar w:fldCharType="separate"/>
      </w:r>
      <w:r w:rsidR="005E202C">
        <w:rPr>
          <w:noProof/>
        </w:rPr>
        <w:t>13</w:t>
      </w:r>
      <w:r>
        <w:rPr>
          <w:noProof/>
        </w:rPr>
        <w:fldChar w:fldCharType="end"/>
      </w:r>
    </w:p>
    <w:p w:rsidR="00F91D8B" w:rsidRDefault="00F91D8B">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_Toc513476341 \h </w:instrText>
      </w:r>
      <w:r>
        <w:rPr>
          <w:noProof/>
        </w:rPr>
      </w:r>
      <w:r>
        <w:rPr>
          <w:noProof/>
        </w:rPr>
        <w:fldChar w:fldCharType="separate"/>
      </w:r>
      <w:r w:rsidR="005E202C">
        <w:rPr>
          <w:noProof/>
        </w:rPr>
        <w:t>13</w:t>
      </w:r>
      <w:r>
        <w:rPr>
          <w:noProof/>
        </w:rPr>
        <w:fldChar w:fldCharType="end"/>
      </w:r>
    </w:p>
    <w:p w:rsidR="00F91D8B" w:rsidRDefault="00F91D8B">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_Toc513476342 \h </w:instrText>
      </w:r>
      <w:r>
        <w:rPr>
          <w:noProof/>
        </w:rPr>
      </w:r>
      <w:r>
        <w:rPr>
          <w:noProof/>
        </w:rPr>
        <w:fldChar w:fldCharType="separate"/>
      </w:r>
      <w:r w:rsidR="005E202C">
        <w:rPr>
          <w:noProof/>
        </w:rPr>
        <w:t>13</w:t>
      </w:r>
      <w:r>
        <w:rPr>
          <w:noProof/>
        </w:rPr>
        <w:fldChar w:fldCharType="end"/>
      </w:r>
    </w:p>
    <w:p w:rsidR="00F91D8B" w:rsidRDefault="00F91D8B">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_Toc513476343 \h </w:instrText>
      </w:r>
      <w:r>
        <w:rPr>
          <w:noProof/>
        </w:rPr>
      </w:r>
      <w:r>
        <w:rPr>
          <w:noProof/>
        </w:rPr>
        <w:fldChar w:fldCharType="separate"/>
      </w:r>
      <w:r w:rsidR="005E202C">
        <w:rPr>
          <w:noProof/>
        </w:rPr>
        <w:t>13</w:t>
      </w:r>
      <w:r>
        <w:rPr>
          <w:noProof/>
        </w:rPr>
        <w:fldChar w:fldCharType="end"/>
      </w:r>
    </w:p>
    <w:p w:rsidR="00F91D8B" w:rsidRDefault="00F91D8B">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_Toc513476344 \h </w:instrText>
      </w:r>
      <w:r>
        <w:rPr>
          <w:noProof/>
        </w:rPr>
      </w:r>
      <w:r>
        <w:rPr>
          <w:noProof/>
        </w:rPr>
        <w:fldChar w:fldCharType="separate"/>
      </w:r>
      <w:r w:rsidR="005E202C">
        <w:rPr>
          <w:noProof/>
        </w:rPr>
        <w:t>13</w:t>
      </w:r>
      <w:r>
        <w:rPr>
          <w:noProof/>
        </w:rPr>
        <w:fldChar w:fldCharType="end"/>
      </w:r>
    </w:p>
    <w:p w:rsidR="00F91D8B" w:rsidRDefault="00F91D8B">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_Toc513476345 \h </w:instrText>
      </w:r>
      <w:r>
        <w:rPr>
          <w:noProof/>
        </w:rPr>
      </w:r>
      <w:r>
        <w:rPr>
          <w:noProof/>
        </w:rPr>
        <w:fldChar w:fldCharType="separate"/>
      </w:r>
      <w:r w:rsidR="005E202C">
        <w:rPr>
          <w:noProof/>
        </w:rPr>
        <w:t>13</w:t>
      </w:r>
      <w:r>
        <w:rPr>
          <w:noProof/>
        </w:rPr>
        <w:fldChar w:fldCharType="end"/>
      </w:r>
    </w:p>
    <w:p w:rsidR="00F91D8B" w:rsidRDefault="00F91D8B">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_Toc513476346 \h </w:instrText>
      </w:r>
      <w:r>
        <w:rPr>
          <w:noProof/>
        </w:rPr>
      </w:r>
      <w:r>
        <w:rPr>
          <w:noProof/>
        </w:rPr>
        <w:fldChar w:fldCharType="separate"/>
      </w:r>
      <w:r w:rsidR="005E202C">
        <w:rPr>
          <w:noProof/>
        </w:rPr>
        <w:t>14</w:t>
      </w:r>
      <w:r>
        <w:rPr>
          <w:noProof/>
        </w:rPr>
        <w:fldChar w:fldCharType="end"/>
      </w:r>
    </w:p>
    <w:p w:rsidR="00F91D8B" w:rsidRDefault="00F91D8B">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_Toc513476347 \h </w:instrText>
      </w:r>
      <w:r>
        <w:rPr>
          <w:noProof/>
        </w:rPr>
      </w:r>
      <w:r>
        <w:rPr>
          <w:noProof/>
        </w:rPr>
        <w:fldChar w:fldCharType="separate"/>
      </w:r>
      <w:r w:rsidR="005E202C">
        <w:rPr>
          <w:noProof/>
        </w:rPr>
        <w:t>14</w:t>
      </w:r>
      <w:r>
        <w:rPr>
          <w:noProof/>
        </w:rPr>
        <w:fldChar w:fldCharType="end"/>
      </w:r>
    </w:p>
    <w:p w:rsidR="00F91D8B" w:rsidRDefault="00F91D8B">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_Toc513476348 \h </w:instrText>
      </w:r>
      <w:r>
        <w:rPr>
          <w:noProof/>
        </w:rPr>
      </w:r>
      <w:r>
        <w:rPr>
          <w:noProof/>
        </w:rPr>
        <w:fldChar w:fldCharType="separate"/>
      </w:r>
      <w:r w:rsidR="005E202C">
        <w:rPr>
          <w:noProof/>
        </w:rPr>
        <w:t>14</w:t>
      </w:r>
      <w:r>
        <w:rPr>
          <w:noProof/>
        </w:rPr>
        <w:fldChar w:fldCharType="end"/>
      </w:r>
    </w:p>
    <w:p w:rsidR="00F91D8B" w:rsidRDefault="00F91D8B">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_Toc513476349 \h </w:instrText>
      </w:r>
      <w:r>
        <w:rPr>
          <w:noProof/>
        </w:rPr>
      </w:r>
      <w:r>
        <w:rPr>
          <w:noProof/>
        </w:rPr>
        <w:fldChar w:fldCharType="separate"/>
      </w:r>
      <w:r w:rsidR="005E202C">
        <w:rPr>
          <w:noProof/>
        </w:rPr>
        <w:t>14</w:t>
      </w:r>
      <w:r>
        <w:rPr>
          <w:noProof/>
        </w:rPr>
        <w:fldChar w:fldCharType="end"/>
      </w:r>
    </w:p>
    <w:p w:rsidR="00F91D8B" w:rsidRDefault="00F91D8B">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_Toc513476350 \h </w:instrText>
      </w:r>
      <w:r>
        <w:rPr>
          <w:noProof/>
        </w:rPr>
      </w:r>
      <w:r>
        <w:rPr>
          <w:noProof/>
        </w:rPr>
        <w:fldChar w:fldCharType="separate"/>
      </w:r>
      <w:r w:rsidR="005E202C">
        <w:rPr>
          <w:noProof/>
        </w:rPr>
        <w:t>14</w:t>
      </w:r>
      <w:r>
        <w:rPr>
          <w:noProof/>
        </w:rPr>
        <w:fldChar w:fldCharType="end"/>
      </w:r>
    </w:p>
    <w:p w:rsidR="00F91D8B" w:rsidRDefault="00F91D8B">
      <w:pPr>
        <w:pStyle w:val="21"/>
        <w:tabs>
          <w:tab w:val="right" w:leader="dot" w:pos="9061"/>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_Toc513476351 \h </w:instrText>
      </w:r>
      <w:r>
        <w:rPr>
          <w:noProof/>
        </w:rPr>
      </w:r>
      <w:r>
        <w:rPr>
          <w:noProof/>
        </w:rPr>
        <w:fldChar w:fldCharType="separate"/>
      </w:r>
      <w:r w:rsidR="005E202C">
        <w:rPr>
          <w:noProof/>
        </w:rPr>
        <w:t>14</w:t>
      </w:r>
      <w:r>
        <w:rPr>
          <w:noProof/>
        </w:rPr>
        <w:fldChar w:fldCharType="end"/>
      </w:r>
    </w:p>
    <w:p w:rsidR="00F91D8B" w:rsidRDefault="00F91D8B">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_Toc513476352 \h </w:instrText>
      </w:r>
      <w:r>
        <w:rPr>
          <w:noProof/>
        </w:rPr>
      </w:r>
      <w:r>
        <w:rPr>
          <w:noProof/>
        </w:rPr>
        <w:fldChar w:fldCharType="separate"/>
      </w:r>
      <w:r w:rsidR="005E202C">
        <w:rPr>
          <w:noProof/>
        </w:rPr>
        <w:t>14</w:t>
      </w:r>
      <w:r>
        <w:rPr>
          <w:noProof/>
        </w:rPr>
        <w:fldChar w:fldCharType="end"/>
      </w:r>
    </w:p>
    <w:p w:rsidR="00F91D8B" w:rsidRDefault="00F91D8B">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_Toc513476353 \h </w:instrText>
      </w:r>
      <w:r>
        <w:rPr>
          <w:noProof/>
        </w:rPr>
      </w:r>
      <w:r>
        <w:rPr>
          <w:noProof/>
        </w:rPr>
        <w:fldChar w:fldCharType="separate"/>
      </w:r>
      <w:r w:rsidR="005E202C">
        <w:rPr>
          <w:noProof/>
        </w:rPr>
        <w:t>14</w:t>
      </w:r>
      <w:r>
        <w:rPr>
          <w:noProof/>
        </w:rPr>
        <w:fldChar w:fldCharType="end"/>
      </w:r>
    </w:p>
    <w:p w:rsidR="00F91D8B" w:rsidRDefault="00F91D8B">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_Toc513476354 \h </w:instrText>
      </w:r>
      <w:r>
        <w:rPr>
          <w:noProof/>
        </w:rPr>
      </w:r>
      <w:r>
        <w:rPr>
          <w:noProof/>
        </w:rPr>
        <w:fldChar w:fldCharType="separate"/>
      </w:r>
      <w:r w:rsidR="005E202C">
        <w:rPr>
          <w:noProof/>
        </w:rPr>
        <w:t>15</w:t>
      </w:r>
      <w:r>
        <w:rPr>
          <w:noProof/>
        </w:rPr>
        <w:fldChar w:fldCharType="end"/>
      </w:r>
    </w:p>
    <w:p w:rsidR="00F91D8B" w:rsidRDefault="00F91D8B">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_Toc513476355 \h </w:instrText>
      </w:r>
      <w:r>
        <w:rPr>
          <w:noProof/>
        </w:rPr>
      </w:r>
      <w:r>
        <w:rPr>
          <w:noProof/>
        </w:rPr>
        <w:fldChar w:fldCharType="separate"/>
      </w:r>
      <w:r w:rsidR="005E202C">
        <w:rPr>
          <w:noProof/>
        </w:rPr>
        <w:t>15</w:t>
      </w:r>
      <w:r>
        <w:rPr>
          <w:noProof/>
        </w:rPr>
        <w:fldChar w:fldCharType="end"/>
      </w:r>
    </w:p>
    <w:p w:rsidR="00F91D8B" w:rsidRDefault="00F91D8B">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_Toc513476356 \h </w:instrText>
      </w:r>
      <w:r>
        <w:rPr>
          <w:noProof/>
        </w:rPr>
      </w:r>
      <w:r>
        <w:rPr>
          <w:noProof/>
        </w:rPr>
        <w:fldChar w:fldCharType="separate"/>
      </w:r>
      <w:r w:rsidR="005E202C">
        <w:rPr>
          <w:noProof/>
        </w:rPr>
        <w:t>16</w:t>
      </w:r>
      <w:r>
        <w:rPr>
          <w:noProof/>
        </w:rPr>
        <w:fldChar w:fldCharType="end"/>
      </w:r>
    </w:p>
    <w:p w:rsidR="00F91D8B" w:rsidRDefault="00F91D8B">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_Toc513476357 \h </w:instrText>
      </w:r>
      <w:r>
        <w:rPr>
          <w:noProof/>
        </w:rPr>
      </w:r>
      <w:r>
        <w:rPr>
          <w:noProof/>
        </w:rPr>
        <w:fldChar w:fldCharType="separate"/>
      </w:r>
      <w:r w:rsidR="005E202C">
        <w:rPr>
          <w:noProof/>
        </w:rPr>
        <w:t>16</w:t>
      </w:r>
      <w:r>
        <w:rPr>
          <w:noProof/>
        </w:rPr>
        <w:fldChar w:fldCharType="end"/>
      </w:r>
    </w:p>
    <w:p w:rsidR="00F91D8B" w:rsidRDefault="00F91D8B">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_Toc513476358 \h </w:instrText>
      </w:r>
      <w:r>
        <w:rPr>
          <w:noProof/>
        </w:rPr>
      </w:r>
      <w:r>
        <w:rPr>
          <w:noProof/>
        </w:rPr>
        <w:fldChar w:fldCharType="separate"/>
      </w:r>
      <w:r w:rsidR="005E202C">
        <w:rPr>
          <w:noProof/>
        </w:rPr>
        <w:t>27</w:t>
      </w:r>
      <w:r>
        <w:rPr>
          <w:noProof/>
        </w:rPr>
        <w:fldChar w:fldCharType="end"/>
      </w:r>
    </w:p>
    <w:p w:rsidR="00F91D8B" w:rsidRDefault="00F91D8B">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_Toc513476359 \h </w:instrText>
      </w:r>
      <w:r>
        <w:rPr>
          <w:noProof/>
        </w:rPr>
      </w:r>
      <w:r>
        <w:rPr>
          <w:noProof/>
        </w:rPr>
        <w:fldChar w:fldCharType="separate"/>
      </w:r>
      <w:r w:rsidR="005E202C">
        <w:rPr>
          <w:noProof/>
        </w:rPr>
        <w:t>27</w:t>
      </w:r>
      <w:r>
        <w:rPr>
          <w:noProof/>
        </w:rPr>
        <w:fldChar w:fldCharType="end"/>
      </w:r>
    </w:p>
    <w:p w:rsidR="00F91D8B" w:rsidRDefault="00F91D8B">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_Toc513476360 \h </w:instrText>
      </w:r>
      <w:r>
        <w:rPr>
          <w:noProof/>
        </w:rPr>
      </w:r>
      <w:r>
        <w:rPr>
          <w:noProof/>
        </w:rPr>
        <w:fldChar w:fldCharType="separate"/>
      </w:r>
      <w:r w:rsidR="005E202C">
        <w:rPr>
          <w:noProof/>
        </w:rPr>
        <w:t>28</w:t>
      </w:r>
      <w:r>
        <w:rPr>
          <w:noProof/>
        </w:rPr>
        <w:fldChar w:fldCharType="end"/>
      </w:r>
    </w:p>
    <w:p w:rsidR="00F91D8B" w:rsidRDefault="00F91D8B">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_Toc513476361 \h </w:instrText>
      </w:r>
      <w:r>
        <w:rPr>
          <w:noProof/>
        </w:rPr>
      </w:r>
      <w:r>
        <w:rPr>
          <w:noProof/>
        </w:rPr>
        <w:fldChar w:fldCharType="separate"/>
      </w:r>
      <w:r w:rsidR="005E202C">
        <w:rPr>
          <w:noProof/>
        </w:rPr>
        <w:t>28</w:t>
      </w:r>
      <w:r>
        <w:rPr>
          <w:noProof/>
        </w:rPr>
        <w:fldChar w:fldCharType="end"/>
      </w:r>
    </w:p>
    <w:p w:rsidR="00F91D8B" w:rsidRDefault="00F91D8B">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_Toc513476362 \h </w:instrText>
      </w:r>
      <w:r>
        <w:rPr>
          <w:noProof/>
        </w:rPr>
      </w:r>
      <w:r>
        <w:rPr>
          <w:noProof/>
        </w:rPr>
        <w:fldChar w:fldCharType="separate"/>
      </w:r>
      <w:r w:rsidR="005E202C">
        <w:rPr>
          <w:noProof/>
        </w:rPr>
        <w:t>28</w:t>
      </w:r>
      <w:r>
        <w:rPr>
          <w:noProof/>
        </w:rPr>
        <w:fldChar w:fldCharType="end"/>
      </w:r>
    </w:p>
    <w:p w:rsidR="00F91D8B" w:rsidRDefault="00F91D8B">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_Toc513476363 \h </w:instrText>
      </w:r>
      <w:r>
        <w:rPr>
          <w:noProof/>
        </w:rPr>
      </w:r>
      <w:r>
        <w:rPr>
          <w:noProof/>
        </w:rPr>
        <w:fldChar w:fldCharType="separate"/>
      </w:r>
      <w:r w:rsidR="005E202C">
        <w:rPr>
          <w:noProof/>
        </w:rPr>
        <w:t>29</w:t>
      </w:r>
      <w:r>
        <w:rPr>
          <w:noProof/>
        </w:rPr>
        <w:fldChar w:fldCharType="end"/>
      </w:r>
    </w:p>
    <w:p w:rsidR="00F91D8B" w:rsidRDefault="00F91D8B">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_Toc513476364 \h </w:instrText>
      </w:r>
      <w:r>
        <w:rPr>
          <w:noProof/>
        </w:rPr>
      </w:r>
      <w:r>
        <w:rPr>
          <w:noProof/>
        </w:rPr>
        <w:fldChar w:fldCharType="separate"/>
      </w:r>
      <w:r w:rsidR="005E202C">
        <w:rPr>
          <w:noProof/>
        </w:rPr>
        <w:t>29</w:t>
      </w:r>
      <w:r>
        <w:rPr>
          <w:noProof/>
        </w:rPr>
        <w:fldChar w:fldCharType="end"/>
      </w:r>
    </w:p>
    <w:p w:rsidR="00F91D8B" w:rsidRDefault="00F91D8B">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_Toc513476365 \h </w:instrText>
      </w:r>
      <w:r>
        <w:rPr>
          <w:noProof/>
        </w:rPr>
      </w:r>
      <w:r>
        <w:rPr>
          <w:noProof/>
        </w:rPr>
        <w:fldChar w:fldCharType="separate"/>
      </w:r>
      <w:r w:rsidR="005E202C">
        <w:rPr>
          <w:noProof/>
        </w:rPr>
        <w:t>29</w:t>
      </w:r>
      <w:r>
        <w:rPr>
          <w:noProof/>
        </w:rPr>
        <w:fldChar w:fldCharType="end"/>
      </w:r>
    </w:p>
    <w:p w:rsidR="00F91D8B" w:rsidRDefault="00F91D8B">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_Toc513476366 \h </w:instrText>
      </w:r>
      <w:r>
        <w:rPr>
          <w:noProof/>
        </w:rPr>
      </w:r>
      <w:r>
        <w:rPr>
          <w:noProof/>
        </w:rPr>
        <w:fldChar w:fldCharType="separate"/>
      </w:r>
      <w:r w:rsidR="005E202C">
        <w:rPr>
          <w:noProof/>
        </w:rPr>
        <w:t>30</w:t>
      </w:r>
      <w:r>
        <w:rPr>
          <w:noProof/>
        </w:rPr>
        <w:fldChar w:fldCharType="end"/>
      </w:r>
    </w:p>
    <w:p w:rsidR="00F91D8B" w:rsidRDefault="00F91D8B">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_Toc513476367 \h </w:instrText>
      </w:r>
      <w:r>
        <w:rPr>
          <w:noProof/>
        </w:rPr>
      </w:r>
      <w:r>
        <w:rPr>
          <w:noProof/>
        </w:rPr>
        <w:fldChar w:fldCharType="separate"/>
      </w:r>
      <w:r w:rsidR="005E202C">
        <w:rPr>
          <w:noProof/>
        </w:rPr>
        <w:t>30</w:t>
      </w:r>
      <w:r>
        <w:rPr>
          <w:noProof/>
        </w:rPr>
        <w:fldChar w:fldCharType="end"/>
      </w:r>
    </w:p>
    <w:p w:rsidR="00F91D8B" w:rsidRDefault="00F91D8B">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_Toc513476368 \h </w:instrText>
      </w:r>
      <w:r>
        <w:rPr>
          <w:noProof/>
        </w:rPr>
      </w:r>
      <w:r>
        <w:rPr>
          <w:noProof/>
        </w:rPr>
        <w:fldChar w:fldCharType="separate"/>
      </w:r>
      <w:r w:rsidR="005E202C">
        <w:rPr>
          <w:noProof/>
        </w:rPr>
        <w:t>30</w:t>
      </w:r>
      <w:r>
        <w:rPr>
          <w:noProof/>
        </w:rPr>
        <w:fldChar w:fldCharType="end"/>
      </w:r>
    </w:p>
    <w:p w:rsidR="00F91D8B" w:rsidRDefault="00F91D8B">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_Toc513476369 \h </w:instrText>
      </w:r>
      <w:r>
        <w:rPr>
          <w:noProof/>
        </w:rPr>
      </w:r>
      <w:r>
        <w:rPr>
          <w:noProof/>
        </w:rPr>
        <w:fldChar w:fldCharType="separate"/>
      </w:r>
      <w:r w:rsidR="005E202C">
        <w:rPr>
          <w:noProof/>
        </w:rPr>
        <w:t>35</w:t>
      </w:r>
      <w:r>
        <w:rPr>
          <w:noProof/>
        </w:rPr>
        <w:fldChar w:fldCharType="end"/>
      </w:r>
    </w:p>
    <w:p w:rsidR="00F91D8B" w:rsidRDefault="00F91D8B">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_Toc513476370 \h </w:instrText>
      </w:r>
      <w:r>
        <w:rPr>
          <w:noProof/>
        </w:rPr>
      </w:r>
      <w:r>
        <w:rPr>
          <w:noProof/>
        </w:rPr>
        <w:fldChar w:fldCharType="separate"/>
      </w:r>
      <w:r w:rsidR="005E202C">
        <w:rPr>
          <w:noProof/>
        </w:rPr>
        <w:t>35</w:t>
      </w:r>
      <w:r>
        <w:rPr>
          <w:noProof/>
        </w:rPr>
        <w:fldChar w:fldCharType="end"/>
      </w:r>
    </w:p>
    <w:p w:rsidR="00F91D8B" w:rsidRDefault="00F91D8B">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_Toc513476371 \h </w:instrText>
      </w:r>
      <w:r>
        <w:rPr>
          <w:noProof/>
        </w:rPr>
      </w:r>
      <w:r>
        <w:rPr>
          <w:noProof/>
        </w:rPr>
        <w:fldChar w:fldCharType="separate"/>
      </w:r>
      <w:r w:rsidR="005E202C">
        <w:rPr>
          <w:noProof/>
        </w:rPr>
        <w:t>39</w:t>
      </w:r>
      <w:r>
        <w:rPr>
          <w:noProof/>
        </w:rPr>
        <w:fldChar w:fldCharType="end"/>
      </w:r>
    </w:p>
    <w:p w:rsidR="00F91D8B" w:rsidRDefault="00F91D8B">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_Toc513476372 \h </w:instrText>
      </w:r>
      <w:r>
        <w:rPr>
          <w:noProof/>
        </w:rPr>
      </w:r>
      <w:r>
        <w:rPr>
          <w:noProof/>
        </w:rPr>
        <w:fldChar w:fldCharType="separate"/>
      </w:r>
      <w:r w:rsidR="005E202C">
        <w:rPr>
          <w:noProof/>
        </w:rPr>
        <w:t>39</w:t>
      </w:r>
      <w:r>
        <w:rPr>
          <w:noProof/>
        </w:rPr>
        <w:fldChar w:fldCharType="end"/>
      </w:r>
    </w:p>
    <w:p w:rsidR="00F91D8B" w:rsidRDefault="00F91D8B">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_Toc513476373 \h </w:instrText>
      </w:r>
      <w:r>
        <w:rPr>
          <w:noProof/>
        </w:rPr>
      </w:r>
      <w:r>
        <w:rPr>
          <w:noProof/>
        </w:rPr>
        <w:fldChar w:fldCharType="separate"/>
      </w:r>
      <w:r w:rsidR="005E202C">
        <w:rPr>
          <w:noProof/>
        </w:rPr>
        <w:t>39</w:t>
      </w:r>
      <w:r>
        <w:rPr>
          <w:noProof/>
        </w:rPr>
        <w:fldChar w:fldCharType="end"/>
      </w:r>
    </w:p>
    <w:p w:rsidR="00F91D8B" w:rsidRDefault="00F91D8B">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_Toc513476374 \h </w:instrText>
      </w:r>
      <w:r>
        <w:rPr>
          <w:noProof/>
        </w:rPr>
      </w:r>
      <w:r>
        <w:rPr>
          <w:noProof/>
        </w:rPr>
        <w:fldChar w:fldCharType="separate"/>
      </w:r>
      <w:r w:rsidR="005E202C">
        <w:rPr>
          <w:noProof/>
        </w:rPr>
        <w:t>40</w:t>
      </w:r>
      <w:r>
        <w:rPr>
          <w:noProof/>
        </w:rPr>
        <w:fldChar w:fldCharType="end"/>
      </w:r>
    </w:p>
    <w:p w:rsidR="00F91D8B" w:rsidRDefault="00F91D8B">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_Toc513476375 \h </w:instrText>
      </w:r>
      <w:r>
        <w:rPr>
          <w:noProof/>
        </w:rPr>
      </w:r>
      <w:r>
        <w:rPr>
          <w:noProof/>
        </w:rPr>
        <w:fldChar w:fldCharType="separate"/>
      </w:r>
      <w:r w:rsidR="005E202C">
        <w:rPr>
          <w:noProof/>
        </w:rPr>
        <w:t>40</w:t>
      </w:r>
      <w:r>
        <w:rPr>
          <w:noProof/>
        </w:rPr>
        <w:fldChar w:fldCharType="end"/>
      </w:r>
    </w:p>
    <w:p w:rsidR="00F91D8B" w:rsidRDefault="00F91D8B">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_Toc513476376 \h </w:instrText>
      </w:r>
      <w:r>
        <w:rPr>
          <w:noProof/>
        </w:rPr>
      </w:r>
      <w:r>
        <w:rPr>
          <w:noProof/>
        </w:rPr>
        <w:fldChar w:fldCharType="separate"/>
      </w:r>
      <w:r w:rsidR="005E202C">
        <w:rPr>
          <w:noProof/>
        </w:rPr>
        <w:t>42</w:t>
      </w:r>
      <w:r>
        <w:rPr>
          <w:noProof/>
        </w:rPr>
        <w:fldChar w:fldCharType="end"/>
      </w:r>
    </w:p>
    <w:p w:rsidR="00F91D8B" w:rsidRDefault="00F91D8B">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_Toc513476377 \h </w:instrText>
      </w:r>
      <w:r>
        <w:rPr>
          <w:noProof/>
        </w:rPr>
      </w:r>
      <w:r>
        <w:rPr>
          <w:noProof/>
        </w:rPr>
        <w:fldChar w:fldCharType="separate"/>
      </w:r>
      <w:r w:rsidR="005E202C">
        <w:rPr>
          <w:noProof/>
        </w:rPr>
        <w:t>43</w:t>
      </w:r>
      <w:r>
        <w:rPr>
          <w:noProof/>
        </w:rPr>
        <w:fldChar w:fldCharType="end"/>
      </w:r>
    </w:p>
    <w:p w:rsidR="00F91D8B" w:rsidRDefault="00F91D8B">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_Toc513476378 \h </w:instrText>
      </w:r>
      <w:r>
        <w:rPr>
          <w:noProof/>
        </w:rPr>
      </w:r>
      <w:r>
        <w:rPr>
          <w:noProof/>
        </w:rPr>
        <w:fldChar w:fldCharType="separate"/>
      </w:r>
      <w:r w:rsidR="005E202C">
        <w:rPr>
          <w:noProof/>
        </w:rPr>
        <w:t>43</w:t>
      </w:r>
      <w:r>
        <w:rPr>
          <w:noProof/>
        </w:rPr>
        <w:fldChar w:fldCharType="end"/>
      </w:r>
    </w:p>
    <w:p w:rsidR="00F91D8B" w:rsidRDefault="00F91D8B">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_Toc513476379 \h </w:instrText>
      </w:r>
      <w:r>
        <w:rPr>
          <w:noProof/>
        </w:rPr>
      </w:r>
      <w:r>
        <w:rPr>
          <w:noProof/>
        </w:rPr>
        <w:fldChar w:fldCharType="separate"/>
      </w:r>
      <w:r w:rsidR="005E202C">
        <w:rPr>
          <w:noProof/>
        </w:rPr>
        <w:t>43</w:t>
      </w:r>
      <w:r>
        <w:rPr>
          <w:noProof/>
        </w:rPr>
        <w:fldChar w:fldCharType="end"/>
      </w:r>
    </w:p>
    <w:p w:rsidR="00F91D8B" w:rsidRDefault="00F91D8B">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_Toc513476380 \h </w:instrText>
      </w:r>
      <w:r>
        <w:rPr>
          <w:noProof/>
        </w:rPr>
      </w:r>
      <w:r>
        <w:rPr>
          <w:noProof/>
        </w:rPr>
        <w:fldChar w:fldCharType="separate"/>
      </w:r>
      <w:r w:rsidR="005E202C">
        <w:rPr>
          <w:noProof/>
        </w:rPr>
        <w:t>43</w:t>
      </w:r>
      <w:r>
        <w:rPr>
          <w:noProof/>
        </w:rPr>
        <w:fldChar w:fldCharType="end"/>
      </w:r>
    </w:p>
    <w:p w:rsidR="00F91D8B" w:rsidRDefault="00F91D8B">
      <w:pPr>
        <w:pStyle w:val="21"/>
        <w:tabs>
          <w:tab w:val="right" w:leader="dot" w:pos="9061"/>
        </w:tabs>
        <w:rPr>
          <w:noProof/>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_Toc513476381 \h </w:instrText>
      </w:r>
      <w:r>
        <w:rPr>
          <w:noProof/>
        </w:rPr>
      </w:r>
      <w:r>
        <w:rPr>
          <w:noProof/>
        </w:rPr>
        <w:fldChar w:fldCharType="separate"/>
      </w:r>
      <w:r w:rsidR="005E202C">
        <w:rPr>
          <w:noProof/>
        </w:rPr>
        <w:t>43</w:t>
      </w:r>
      <w:r>
        <w:rPr>
          <w:noProof/>
        </w:rPr>
        <w:fldChar w:fldCharType="end"/>
      </w:r>
    </w:p>
    <w:p w:rsidR="00F91D8B" w:rsidRDefault="00F91D8B">
      <w:pPr>
        <w:pStyle w:val="21"/>
        <w:tabs>
          <w:tab w:val="right" w:leader="dot" w:pos="9061"/>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_Toc513476382 \h </w:instrText>
      </w:r>
      <w:r>
        <w:rPr>
          <w:noProof/>
        </w:rPr>
      </w:r>
      <w:r>
        <w:rPr>
          <w:noProof/>
        </w:rPr>
        <w:fldChar w:fldCharType="separate"/>
      </w:r>
      <w:r w:rsidR="005E202C">
        <w:rPr>
          <w:noProof/>
        </w:rPr>
        <w:t>45</w:t>
      </w:r>
      <w:r>
        <w:rPr>
          <w:noProof/>
        </w:rPr>
        <w:fldChar w:fldCharType="end"/>
      </w:r>
    </w:p>
    <w:p w:rsidR="00F91D8B" w:rsidRDefault="00F91D8B">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_Toc513476383 \h </w:instrText>
      </w:r>
      <w:r>
        <w:rPr>
          <w:noProof/>
        </w:rPr>
      </w:r>
      <w:r>
        <w:rPr>
          <w:noProof/>
        </w:rPr>
        <w:fldChar w:fldCharType="separate"/>
      </w:r>
      <w:r w:rsidR="005E202C">
        <w:rPr>
          <w:noProof/>
        </w:rPr>
        <w:t>46</w:t>
      </w:r>
      <w:r>
        <w:rPr>
          <w:noProof/>
        </w:rPr>
        <w:fldChar w:fldCharType="end"/>
      </w:r>
    </w:p>
    <w:p w:rsidR="00F91D8B" w:rsidRDefault="00F91D8B">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_Toc513476384 \h </w:instrText>
      </w:r>
      <w:r>
        <w:rPr>
          <w:noProof/>
        </w:rPr>
      </w:r>
      <w:r>
        <w:rPr>
          <w:noProof/>
        </w:rPr>
        <w:fldChar w:fldCharType="separate"/>
      </w:r>
      <w:r w:rsidR="005E202C">
        <w:rPr>
          <w:noProof/>
        </w:rPr>
        <w:t>46</w:t>
      </w:r>
      <w:r>
        <w:rPr>
          <w:noProof/>
        </w:rPr>
        <w:fldChar w:fldCharType="end"/>
      </w:r>
    </w:p>
    <w:p w:rsidR="00F91D8B" w:rsidRDefault="00F91D8B">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_Toc513476385 \h </w:instrText>
      </w:r>
      <w:r>
        <w:rPr>
          <w:noProof/>
        </w:rPr>
      </w:r>
      <w:r>
        <w:rPr>
          <w:noProof/>
        </w:rPr>
        <w:fldChar w:fldCharType="separate"/>
      </w:r>
      <w:r w:rsidR="005E202C">
        <w:rPr>
          <w:noProof/>
        </w:rPr>
        <w:t>47</w:t>
      </w:r>
      <w:r>
        <w:rPr>
          <w:noProof/>
        </w:rPr>
        <w:fldChar w:fldCharType="end"/>
      </w:r>
    </w:p>
    <w:p w:rsidR="00F91D8B" w:rsidRDefault="00F91D8B">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_Toc513476386 \h </w:instrText>
      </w:r>
      <w:r>
        <w:rPr>
          <w:noProof/>
        </w:rPr>
      </w:r>
      <w:r>
        <w:rPr>
          <w:noProof/>
        </w:rPr>
        <w:fldChar w:fldCharType="separate"/>
      </w:r>
      <w:r w:rsidR="005E202C">
        <w:rPr>
          <w:noProof/>
        </w:rPr>
        <w:t>47</w:t>
      </w:r>
      <w:r>
        <w:rPr>
          <w:noProof/>
        </w:rPr>
        <w:fldChar w:fldCharType="end"/>
      </w:r>
    </w:p>
    <w:p w:rsidR="00F91D8B" w:rsidRDefault="00F91D8B">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_Toc513476387 \h </w:instrText>
      </w:r>
      <w:r>
        <w:rPr>
          <w:noProof/>
        </w:rPr>
      </w:r>
      <w:r>
        <w:rPr>
          <w:noProof/>
        </w:rPr>
        <w:fldChar w:fldCharType="separate"/>
      </w:r>
      <w:r w:rsidR="005E202C">
        <w:rPr>
          <w:noProof/>
        </w:rPr>
        <w:t>47</w:t>
      </w:r>
      <w:r>
        <w:rPr>
          <w:noProof/>
        </w:rPr>
        <w:fldChar w:fldCharType="end"/>
      </w:r>
    </w:p>
    <w:p w:rsidR="00F91D8B" w:rsidRDefault="00F91D8B">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_Toc513476388 \h </w:instrText>
      </w:r>
      <w:r>
        <w:rPr>
          <w:noProof/>
        </w:rPr>
      </w:r>
      <w:r>
        <w:rPr>
          <w:noProof/>
        </w:rPr>
        <w:fldChar w:fldCharType="separate"/>
      </w:r>
      <w:r w:rsidR="005E202C">
        <w:rPr>
          <w:noProof/>
        </w:rPr>
        <w:t>47</w:t>
      </w:r>
      <w:r>
        <w:rPr>
          <w:noProof/>
        </w:rPr>
        <w:fldChar w:fldCharType="end"/>
      </w:r>
    </w:p>
    <w:p w:rsidR="00F91D8B" w:rsidRDefault="00F91D8B">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_Toc513476389 \h </w:instrText>
      </w:r>
      <w:r>
        <w:rPr>
          <w:noProof/>
        </w:rPr>
      </w:r>
      <w:r>
        <w:rPr>
          <w:noProof/>
        </w:rPr>
        <w:fldChar w:fldCharType="separate"/>
      </w:r>
      <w:r w:rsidR="005E202C">
        <w:rPr>
          <w:noProof/>
        </w:rPr>
        <w:t>57</w:t>
      </w:r>
      <w:r>
        <w:rPr>
          <w:noProof/>
        </w:rPr>
        <w:fldChar w:fldCharType="end"/>
      </w:r>
    </w:p>
    <w:p w:rsidR="00F91D8B" w:rsidRDefault="00F91D8B">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_Toc513476390 \h </w:instrText>
      </w:r>
      <w:r>
        <w:rPr>
          <w:noProof/>
        </w:rPr>
      </w:r>
      <w:r>
        <w:rPr>
          <w:noProof/>
        </w:rPr>
        <w:fldChar w:fldCharType="separate"/>
      </w:r>
      <w:r w:rsidR="005E202C">
        <w:rPr>
          <w:noProof/>
        </w:rPr>
        <w:t>60</w:t>
      </w:r>
      <w:r>
        <w:rPr>
          <w:noProof/>
        </w:rPr>
        <w:fldChar w:fldCharType="end"/>
      </w:r>
    </w:p>
    <w:p w:rsidR="00F91D8B" w:rsidRDefault="00F91D8B">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_Toc513476391 \h </w:instrText>
      </w:r>
      <w:r>
        <w:rPr>
          <w:noProof/>
        </w:rPr>
      </w:r>
      <w:r>
        <w:rPr>
          <w:noProof/>
        </w:rPr>
        <w:fldChar w:fldCharType="separate"/>
      </w:r>
      <w:r w:rsidR="005E202C">
        <w:rPr>
          <w:noProof/>
        </w:rPr>
        <w:t>60</w:t>
      </w:r>
      <w:r>
        <w:rPr>
          <w:noProof/>
        </w:rPr>
        <w:fldChar w:fldCharType="end"/>
      </w:r>
    </w:p>
    <w:p w:rsidR="00F91D8B" w:rsidRDefault="00F91D8B">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_Toc513476392 \h </w:instrText>
      </w:r>
      <w:r>
        <w:rPr>
          <w:noProof/>
        </w:rPr>
      </w:r>
      <w:r>
        <w:rPr>
          <w:noProof/>
        </w:rPr>
        <w:fldChar w:fldCharType="separate"/>
      </w:r>
      <w:r w:rsidR="005E202C">
        <w:rPr>
          <w:noProof/>
        </w:rPr>
        <w:t>66</w:t>
      </w:r>
      <w:r>
        <w:rPr>
          <w:noProof/>
        </w:rPr>
        <w:fldChar w:fldCharType="end"/>
      </w:r>
    </w:p>
    <w:p w:rsidR="00F91D8B" w:rsidRDefault="00F91D8B">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_Toc513476393 \h </w:instrText>
      </w:r>
      <w:r>
        <w:rPr>
          <w:noProof/>
        </w:rPr>
      </w:r>
      <w:r>
        <w:rPr>
          <w:noProof/>
        </w:rPr>
        <w:fldChar w:fldCharType="separate"/>
      </w:r>
      <w:r w:rsidR="005E202C">
        <w:rPr>
          <w:noProof/>
        </w:rPr>
        <w:t>66</w:t>
      </w:r>
      <w:r>
        <w:rPr>
          <w:noProof/>
        </w:rPr>
        <w:fldChar w:fldCharType="end"/>
      </w:r>
    </w:p>
    <w:p w:rsidR="00F91D8B" w:rsidRDefault="00F91D8B">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_Toc513476394 \h </w:instrText>
      </w:r>
      <w:r>
        <w:rPr>
          <w:noProof/>
        </w:rPr>
      </w:r>
      <w:r>
        <w:rPr>
          <w:noProof/>
        </w:rPr>
        <w:fldChar w:fldCharType="separate"/>
      </w:r>
      <w:r w:rsidR="005E202C">
        <w:rPr>
          <w:noProof/>
        </w:rPr>
        <w:t>66</w:t>
      </w:r>
      <w:r>
        <w:rPr>
          <w:noProof/>
        </w:rPr>
        <w:fldChar w:fldCharType="end"/>
      </w:r>
    </w:p>
    <w:p w:rsidR="00F91D8B" w:rsidRDefault="00F91D8B">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_Toc513476395 \h </w:instrText>
      </w:r>
      <w:r>
        <w:rPr>
          <w:noProof/>
        </w:rPr>
      </w:r>
      <w:r>
        <w:rPr>
          <w:noProof/>
        </w:rPr>
        <w:fldChar w:fldCharType="separate"/>
      </w:r>
      <w:r w:rsidR="005E202C">
        <w:rPr>
          <w:noProof/>
        </w:rPr>
        <w:t>66</w:t>
      </w:r>
      <w:r>
        <w:rPr>
          <w:noProof/>
        </w:rPr>
        <w:fldChar w:fldCharType="end"/>
      </w:r>
    </w:p>
    <w:p w:rsidR="00F91D8B" w:rsidRDefault="00F91D8B">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_Toc513476396 \h </w:instrText>
      </w:r>
      <w:r>
        <w:rPr>
          <w:noProof/>
        </w:rPr>
      </w:r>
      <w:r>
        <w:rPr>
          <w:noProof/>
        </w:rPr>
        <w:fldChar w:fldCharType="separate"/>
      </w:r>
      <w:r w:rsidR="005E202C">
        <w:rPr>
          <w:noProof/>
        </w:rPr>
        <w:t>66</w:t>
      </w:r>
      <w:r>
        <w:rPr>
          <w:noProof/>
        </w:rPr>
        <w:fldChar w:fldCharType="end"/>
      </w:r>
    </w:p>
    <w:p w:rsidR="00F91D8B" w:rsidRDefault="00F91D8B">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_Toc513476397 \h </w:instrText>
      </w:r>
      <w:r>
        <w:rPr>
          <w:noProof/>
        </w:rPr>
      </w:r>
      <w:r>
        <w:rPr>
          <w:noProof/>
        </w:rPr>
        <w:fldChar w:fldCharType="separate"/>
      </w:r>
      <w:r w:rsidR="005E202C">
        <w:rPr>
          <w:noProof/>
        </w:rPr>
        <w:t>66</w:t>
      </w:r>
      <w:r>
        <w:rPr>
          <w:noProof/>
        </w:rPr>
        <w:fldChar w:fldCharType="end"/>
      </w:r>
    </w:p>
    <w:p w:rsidR="00F91D8B" w:rsidRDefault="00F91D8B">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_Toc513476398 \h </w:instrText>
      </w:r>
      <w:r>
        <w:rPr>
          <w:noProof/>
        </w:rPr>
      </w:r>
      <w:r>
        <w:rPr>
          <w:noProof/>
        </w:rPr>
        <w:fldChar w:fldCharType="separate"/>
      </w:r>
      <w:r w:rsidR="005E202C">
        <w:rPr>
          <w:noProof/>
        </w:rPr>
        <w:t>67</w:t>
      </w:r>
      <w:r>
        <w:rPr>
          <w:noProof/>
        </w:rPr>
        <w:fldChar w:fldCharType="end"/>
      </w:r>
    </w:p>
    <w:p w:rsidR="00F91D8B" w:rsidRDefault="00F91D8B">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_Toc513476399 \h </w:instrText>
      </w:r>
      <w:r>
        <w:rPr>
          <w:noProof/>
        </w:rPr>
      </w:r>
      <w:r>
        <w:rPr>
          <w:noProof/>
        </w:rPr>
        <w:fldChar w:fldCharType="separate"/>
      </w:r>
      <w:r w:rsidR="005E202C">
        <w:rPr>
          <w:noProof/>
        </w:rPr>
        <w:t>67</w:t>
      </w:r>
      <w:r>
        <w:rPr>
          <w:noProof/>
        </w:rPr>
        <w:fldChar w:fldCharType="end"/>
      </w:r>
    </w:p>
    <w:p w:rsidR="00F91D8B" w:rsidRDefault="00F91D8B">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_Toc513476400 \h </w:instrText>
      </w:r>
      <w:r>
        <w:rPr>
          <w:noProof/>
        </w:rPr>
      </w:r>
      <w:r>
        <w:rPr>
          <w:noProof/>
        </w:rPr>
        <w:fldChar w:fldCharType="separate"/>
      </w:r>
      <w:r w:rsidR="005E202C">
        <w:rPr>
          <w:noProof/>
        </w:rPr>
        <w:t>68</w:t>
      </w:r>
      <w:r>
        <w:rPr>
          <w:noProof/>
        </w:rPr>
        <w:fldChar w:fldCharType="end"/>
      </w:r>
    </w:p>
    <w:p w:rsidR="00F91D8B" w:rsidRDefault="00F91D8B">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_Toc513476401 \h </w:instrText>
      </w:r>
      <w:r>
        <w:rPr>
          <w:noProof/>
        </w:rPr>
      </w:r>
      <w:r>
        <w:rPr>
          <w:noProof/>
        </w:rPr>
        <w:fldChar w:fldCharType="separate"/>
      </w:r>
      <w:r w:rsidR="005E202C">
        <w:rPr>
          <w:noProof/>
        </w:rPr>
        <w:t>69</w:t>
      </w:r>
      <w:r>
        <w:rPr>
          <w:noProof/>
        </w:rPr>
        <w:fldChar w:fldCharType="end"/>
      </w:r>
    </w:p>
    <w:p w:rsidR="00F91D8B" w:rsidRDefault="00F91D8B">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_Toc513476402 \h </w:instrText>
      </w:r>
      <w:r>
        <w:rPr>
          <w:noProof/>
        </w:rPr>
      </w:r>
      <w:r>
        <w:rPr>
          <w:noProof/>
        </w:rPr>
        <w:fldChar w:fldCharType="separate"/>
      </w:r>
      <w:r w:rsidR="005E202C">
        <w:rPr>
          <w:noProof/>
        </w:rPr>
        <w:t>69</w:t>
      </w:r>
      <w:r>
        <w:rPr>
          <w:noProof/>
        </w:rPr>
        <w:fldChar w:fldCharType="end"/>
      </w:r>
    </w:p>
    <w:p w:rsidR="00F91D8B" w:rsidRDefault="00F91D8B">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_Toc513476403 \h </w:instrText>
      </w:r>
      <w:r>
        <w:rPr>
          <w:noProof/>
        </w:rPr>
      </w:r>
      <w:r>
        <w:rPr>
          <w:noProof/>
        </w:rPr>
        <w:fldChar w:fldCharType="separate"/>
      </w:r>
      <w:r w:rsidR="005E202C">
        <w:rPr>
          <w:noProof/>
        </w:rPr>
        <w:t>69</w:t>
      </w:r>
      <w:r>
        <w:rPr>
          <w:noProof/>
        </w:rPr>
        <w:fldChar w:fldCharType="end"/>
      </w:r>
    </w:p>
    <w:p w:rsidR="00F91D8B" w:rsidRDefault="00F91D8B">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_Toc513476404 \h </w:instrText>
      </w:r>
      <w:r>
        <w:rPr>
          <w:noProof/>
        </w:rPr>
      </w:r>
      <w:r>
        <w:rPr>
          <w:noProof/>
        </w:rPr>
        <w:fldChar w:fldCharType="separate"/>
      </w:r>
      <w:r w:rsidR="005E202C">
        <w:rPr>
          <w:noProof/>
        </w:rPr>
        <w:t>70</w:t>
      </w:r>
      <w:r>
        <w:rPr>
          <w:noProof/>
        </w:rPr>
        <w:fldChar w:fldCharType="end"/>
      </w:r>
    </w:p>
    <w:p w:rsidR="00F91D8B" w:rsidRDefault="00F91D8B">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_Toc513476405 \h </w:instrText>
      </w:r>
      <w:r>
        <w:rPr>
          <w:noProof/>
        </w:rPr>
      </w:r>
      <w:r>
        <w:rPr>
          <w:noProof/>
        </w:rPr>
        <w:fldChar w:fldCharType="separate"/>
      </w:r>
      <w:r w:rsidR="005E202C">
        <w:rPr>
          <w:noProof/>
        </w:rPr>
        <w:t>70</w:t>
      </w:r>
      <w:r>
        <w:rPr>
          <w:noProof/>
        </w:rPr>
        <w:fldChar w:fldCharType="end"/>
      </w:r>
    </w:p>
    <w:p w:rsidR="00F91D8B" w:rsidRDefault="00F91D8B">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_Toc513476406 \h </w:instrText>
      </w:r>
      <w:r>
        <w:rPr>
          <w:noProof/>
        </w:rPr>
      </w:r>
      <w:r>
        <w:rPr>
          <w:noProof/>
        </w:rPr>
        <w:fldChar w:fldCharType="separate"/>
      </w:r>
      <w:r w:rsidR="005E202C">
        <w:rPr>
          <w:noProof/>
        </w:rPr>
        <w:t>70</w:t>
      </w:r>
      <w:r>
        <w:rPr>
          <w:noProof/>
        </w:rPr>
        <w:fldChar w:fldCharType="end"/>
      </w:r>
    </w:p>
    <w:p w:rsidR="00F91D8B" w:rsidRDefault="00F91D8B">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_Toc513476407 \h </w:instrText>
      </w:r>
      <w:r>
        <w:rPr>
          <w:noProof/>
        </w:rPr>
      </w:r>
      <w:r>
        <w:rPr>
          <w:noProof/>
        </w:rPr>
        <w:fldChar w:fldCharType="separate"/>
      </w:r>
      <w:r w:rsidR="005E202C">
        <w:rPr>
          <w:noProof/>
        </w:rPr>
        <w:t>70</w:t>
      </w:r>
      <w:r>
        <w:rPr>
          <w:noProof/>
        </w:rPr>
        <w:fldChar w:fldCharType="end"/>
      </w:r>
    </w:p>
    <w:p w:rsidR="00F91D8B" w:rsidRDefault="00F91D8B">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_Toc513476408 \h </w:instrText>
      </w:r>
      <w:r>
        <w:rPr>
          <w:noProof/>
        </w:rPr>
      </w:r>
      <w:r>
        <w:rPr>
          <w:noProof/>
        </w:rPr>
        <w:fldChar w:fldCharType="separate"/>
      </w:r>
      <w:r w:rsidR="005E202C">
        <w:rPr>
          <w:noProof/>
        </w:rPr>
        <w:t>70</w:t>
      </w:r>
      <w:r>
        <w:rPr>
          <w:noProof/>
        </w:rPr>
        <w:fldChar w:fldCharType="end"/>
      </w:r>
    </w:p>
    <w:p w:rsidR="00F91D8B" w:rsidRDefault="00F91D8B">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_Toc513476409 \h </w:instrText>
      </w:r>
      <w:r>
        <w:rPr>
          <w:noProof/>
        </w:rPr>
      </w:r>
      <w:r>
        <w:rPr>
          <w:noProof/>
        </w:rPr>
        <w:fldChar w:fldCharType="separate"/>
      </w:r>
      <w:r w:rsidR="005E202C">
        <w:rPr>
          <w:noProof/>
        </w:rPr>
        <w:t>70</w:t>
      </w:r>
      <w:r>
        <w:rPr>
          <w:noProof/>
        </w:rPr>
        <w:fldChar w:fldCharType="end"/>
      </w:r>
    </w:p>
    <w:p w:rsidR="00F91D8B" w:rsidRDefault="00F91D8B">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_Toc513476410 \h </w:instrText>
      </w:r>
      <w:r>
        <w:rPr>
          <w:noProof/>
        </w:rPr>
      </w:r>
      <w:r>
        <w:rPr>
          <w:noProof/>
        </w:rPr>
        <w:fldChar w:fldCharType="separate"/>
      </w:r>
      <w:r w:rsidR="005E202C">
        <w:rPr>
          <w:noProof/>
        </w:rPr>
        <w:t>71</w:t>
      </w:r>
      <w:r>
        <w:rPr>
          <w:noProof/>
        </w:rPr>
        <w:fldChar w:fldCharType="end"/>
      </w:r>
    </w:p>
    <w:p w:rsidR="00F91D8B" w:rsidRDefault="00F91D8B">
      <w:pPr>
        <w:pStyle w:val="21"/>
        <w:tabs>
          <w:tab w:val="right" w:leader="dot" w:pos="9061"/>
        </w:tabs>
        <w:rPr>
          <w:noProof/>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_Toc513476411 \h </w:instrText>
      </w:r>
      <w:r>
        <w:rPr>
          <w:noProof/>
        </w:rPr>
      </w:r>
      <w:r>
        <w:rPr>
          <w:noProof/>
        </w:rPr>
        <w:fldChar w:fldCharType="separate"/>
      </w:r>
      <w:r w:rsidR="005E202C">
        <w:rPr>
          <w:noProof/>
        </w:rPr>
        <w:t>71</w:t>
      </w:r>
      <w:r>
        <w:rPr>
          <w:noProof/>
        </w:rPr>
        <w:fldChar w:fldCharType="end"/>
      </w:r>
    </w:p>
    <w:p w:rsidR="00F91D8B" w:rsidRDefault="00F91D8B">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_Toc513476412 \h </w:instrText>
      </w:r>
      <w:r>
        <w:rPr>
          <w:noProof/>
        </w:rPr>
      </w:r>
      <w:r>
        <w:rPr>
          <w:noProof/>
        </w:rPr>
        <w:fldChar w:fldCharType="separate"/>
      </w:r>
      <w:r w:rsidR="005E202C">
        <w:rPr>
          <w:noProof/>
        </w:rPr>
        <w:t>71</w:t>
      </w:r>
      <w:r>
        <w:rPr>
          <w:noProof/>
        </w:rPr>
        <w:fldChar w:fldCharType="end"/>
      </w:r>
    </w:p>
    <w:p w:rsidR="00F91D8B" w:rsidRDefault="00F91D8B">
      <w:pPr>
        <w:pStyle w:val="21"/>
        <w:tabs>
          <w:tab w:val="right" w:leader="dot" w:pos="9061"/>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_Toc513476413 \h </w:instrText>
      </w:r>
      <w:r>
        <w:rPr>
          <w:noProof/>
        </w:rPr>
      </w:r>
      <w:r>
        <w:rPr>
          <w:noProof/>
        </w:rPr>
        <w:fldChar w:fldCharType="separate"/>
      </w:r>
      <w:r w:rsidR="005E202C">
        <w:rPr>
          <w:noProof/>
        </w:rPr>
        <w:t>71</w:t>
      </w:r>
      <w:r>
        <w:rPr>
          <w:noProof/>
        </w:rPr>
        <w:fldChar w:fldCharType="end"/>
      </w:r>
    </w:p>
    <w:p w:rsidR="00F91D8B" w:rsidRDefault="00F91D8B">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_Toc513476414 \h </w:instrText>
      </w:r>
      <w:r>
        <w:rPr>
          <w:noProof/>
        </w:rPr>
      </w:r>
      <w:r>
        <w:rPr>
          <w:noProof/>
        </w:rPr>
        <w:fldChar w:fldCharType="separate"/>
      </w:r>
      <w:r w:rsidR="005E202C">
        <w:rPr>
          <w:noProof/>
        </w:rPr>
        <w:t>75</w:t>
      </w:r>
      <w:r>
        <w:rPr>
          <w:noProof/>
        </w:rPr>
        <w:fldChar w:fldCharType="end"/>
      </w:r>
    </w:p>
    <w:p w:rsidR="00F91D8B" w:rsidRDefault="00F91D8B">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_Toc513476415 \h </w:instrText>
      </w:r>
      <w:r>
        <w:rPr>
          <w:noProof/>
        </w:rPr>
      </w:r>
      <w:r>
        <w:rPr>
          <w:noProof/>
        </w:rPr>
        <w:fldChar w:fldCharType="separate"/>
      </w:r>
      <w:r w:rsidR="005E202C">
        <w:rPr>
          <w:noProof/>
        </w:rPr>
        <w:t>75</w:t>
      </w:r>
      <w:r>
        <w:rPr>
          <w:noProof/>
        </w:rPr>
        <w:fldChar w:fldCharType="end"/>
      </w:r>
    </w:p>
    <w:p w:rsidR="00F91D8B" w:rsidRDefault="00F91D8B">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_Toc513476416 \h </w:instrText>
      </w:r>
      <w:r>
        <w:rPr>
          <w:noProof/>
        </w:rPr>
      </w:r>
      <w:r>
        <w:rPr>
          <w:noProof/>
        </w:rPr>
        <w:fldChar w:fldCharType="separate"/>
      </w:r>
      <w:r w:rsidR="005E202C">
        <w:rPr>
          <w:noProof/>
        </w:rPr>
        <w:t>75</w:t>
      </w:r>
      <w:r>
        <w:rPr>
          <w:noProof/>
        </w:rPr>
        <w:fldChar w:fldCharType="end"/>
      </w:r>
    </w:p>
    <w:p w:rsidR="00CB1CA6" w:rsidRDefault="00CB1CA6">
      <w:pPr>
        <w:pStyle w:val="1"/>
      </w:pPr>
      <w:r>
        <w:fldChar w:fldCharType="end"/>
      </w:r>
      <w:r>
        <w:br w:type="page"/>
      </w:r>
      <w:bookmarkStart w:id="2" w:name="_Toc513476314"/>
      <w:r>
        <w:t>Введение</w:t>
      </w:r>
      <w:bookmarkEnd w:id="2"/>
    </w:p>
    <w:p w:rsidR="00CB1CA6" w:rsidRDefault="00CB1CA6">
      <w:pPr>
        <w:pStyle w:val="SubHeading"/>
      </w:pPr>
      <w:r>
        <w:t>Основания возникновения у эмитента обязанности осуществлять раскрытие информации в форме ежеквартального отчета</w:t>
      </w:r>
    </w:p>
    <w:p w:rsidR="00CB1CA6" w:rsidRDefault="00CB1CA6">
      <w:pPr>
        <w:ind w:left="200"/>
      </w:pPr>
      <w:r>
        <w:rPr>
          <w:rStyle w:val="Subst"/>
        </w:rPr>
        <w:t>В отношении ценных бумаг эмитента осуществлена регистрация проспекта ценных бумаг</w:t>
      </w:r>
    </w:p>
    <w:p w:rsidR="00CB1CA6" w:rsidRDefault="00CB1CA6">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CB1CA6" w:rsidRDefault="00CB1CA6">
      <w:pPr>
        <w:pStyle w:val="ThinDelim"/>
      </w:pPr>
    </w:p>
    <w:p w:rsidR="00CB1CA6" w:rsidRDefault="00CB1CA6">
      <w:r>
        <w:rPr>
          <w:rStyle w:val="Subst"/>
        </w:rPr>
        <w:t>Иная информация не предоставляется.</w:t>
      </w:r>
    </w:p>
    <w:p w:rsidR="00CB1CA6" w:rsidRDefault="00CB1CA6">
      <w:pPr>
        <w:pStyle w:val="ThinDelim"/>
      </w:pPr>
    </w:p>
    <w:p w:rsidR="00CB1CA6" w:rsidRDefault="00CB1CA6">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CB1CA6" w:rsidRDefault="00CB1CA6">
      <w:pPr>
        <w:pStyle w:val="1"/>
      </w:pPr>
      <w:r>
        <w:br w:type="page"/>
      </w:r>
      <w:bookmarkStart w:id="3" w:name="_Toc513476315"/>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3"/>
    </w:p>
    <w:p w:rsidR="00CB1CA6" w:rsidRDefault="00CB1CA6">
      <w:pPr>
        <w:pStyle w:val="2"/>
      </w:pPr>
      <w:bookmarkStart w:id="4" w:name="_Toc513476316"/>
      <w:r>
        <w:t>1.1. Лица, входящие в состав органов управления эмитента</w:t>
      </w:r>
      <w:bookmarkEnd w:id="4"/>
    </w:p>
    <w:p w:rsidR="00CB1CA6" w:rsidRDefault="00CB1CA6">
      <w:pPr>
        <w:pStyle w:val="SubHeading"/>
        <w:ind w:left="200"/>
      </w:pPr>
      <w:r>
        <w:t>Состав совета директоров (наблюдательного совета)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CB1CA6" w:rsidTr="00CB1CA6">
        <w:tc>
          <w:tcPr>
            <w:tcW w:w="7752" w:type="dxa"/>
            <w:tcBorders>
              <w:top w:val="double" w:sz="6" w:space="0" w:color="auto"/>
              <w:left w:val="double" w:sz="6" w:space="0" w:color="auto"/>
              <w:bottom w:val="single" w:sz="6" w:space="0" w:color="auto"/>
              <w:right w:val="single" w:sz="6" w:space="0" w:color="auto"/>
            </w:tcBorders>
          </w:tcPr>
          <w:p w:rsidR="00CB1CA6" w:rsidRDefault="00CB1CA6">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CB1CA6" w:rsidRDefault="00CB1CA6">
            <w:pPr>
              <w:jc w:val="center"/>
            </w:pPr>
            <w:r>
              <w:t>Год рождения</w:t>
            </w:r>
          </w:p>
        </w:tc>
      </w:tr>
      <w:tr w:rsidR="00CB1CA6" w:rsidTr="00CB1CA6">
        <w:tc>
          <w:tcPr>
            <w:tcW w:w="7752" w:type="dxa"/>
            <w:tcBorders>
              <w:top w:val="single" w:sz="6" w:space="0" w:color="auto"/>
              <w:left w:val="double" w:sz="6" w:space="0" w:color="auto"/>
              <w:bottom w:val="single" w:sz="6" w:space="0" w:color="auto"/>
              <w:right w:val="single" w:sz="6" w:space="0" w:color="auto"/>
            </w:tcBorders>
          </w:tcPr>
          <w:p w:rsidR="00CB1CA6" w:rsidRDefault="00CB1CA6">
            <w:r>
              <w:t>Вильнит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CB1CA6" w:rsidRDefault="00CB1CA6">
            <w:pPr>
              <w:jc w:val="center"/>
            </w:pPr>
            <w:r>
              <w:t>1956</w:t>
            </w:r>
          </w:p>
        </w:tc>
      </w:tr>
      <w:tr w:rsidR="00CB1CA6" w:rsidTr="00CB1CA6">
        <w:tc>
          <w:tcPr>
            <w:tcW w:w="7752" w:type="dxa"/>
            <w:tcBorders>
              <w:top w:val="single" w:sz="6" w:space="0" w:color="auto"/>
              <w:left w:val="double" w:sz="6" w:space="0" w:color="auto"/>
              <w:bottom w:val="single" w:sz="6" w:space="0" w:color="auto"/>
              <w:right w:val="single" w:sz="6" w:space="0" w:color="auto"/>
            </w:tcBorders>
          </w:tcPr>
          <w:p w:rsidR="00CB1CA6" w:rsidRDefault="00CB1CA6">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CB1CA6" w:rsidRDefault="00CB1CA6">
            <w:pPr>
              <w:jc w:val="center"/>
            </w:pPr>
            <w:r>
              <w:t>1964</w:t>
            </w:r>
          </w:p>
        </w:tc>
      </w:tr>
      <w:tr w:rsidR="00CB1CA6" w:rsidTr="00CB1CA6">
        <w:tc>
          <w:tcPr>
            <w:tcW w:w="7752" w:type="dxa"/>
            <w:tcBorders>
              <w:top w:val="single" w:sz="6" w:space="0" w:color="auto"/>
              <w:left w:val="double" w:sz="6" w:space="0" w:color="auto"/>
              <w:bottom w:val="single" w:sz="6" w:space="0" w:color="auto"/>
              <w:right w:val="single" w:sz="6" w:space="0" w:color="auto"/>
            </w:tcBorders>
          </w:tcPr>
          <w:p w:rsidR="00CB1CA6" w:rsidRDefault="00CB1CA6">
            <w:r>
              <w:t>Жилич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CB1CA6" w:rsidRDefault="00CB1CA6">
            <w:pPr>
              <w:jc w:val="center"/>
            </w:pPr>
            <w:r>
              <w:t>1948</w:t>
            </w:r>
          </w:p>
        </w:tc>
      </w:tr>
      <w:tr w:rsidR="00CB1CA6" w:rsidTr="00CB1CA6">
        <w:tc>
          <w:tcPr>
            <w:tcW w:w="7752" w:type="dxa"/>
            <w:tcBorders>
              <w:top w:val="single" w:sz="6" w:space="0" w:color="auto"/>
              <w:left w:val="double" w:sz="6" w:space="0" w:color="auto"/>
              <w:bottom w:val="single" w:sz="6" w:space="0" w:color="auto"/>
              <w:right w:val="single" w:sz="6" w:space="0" w:color="auto"/>
            </w:tcBorders>
          </w:tcPr>
          <w:p w:rsidR="00CB1CA6" w:rsidRDefault="00CB1CA6">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CB1CA6" w:rsidRDefault="00CB1CA6">
            <w:pPr>
              <w:jc w:val="center"/>
            </w:pPr>
            <w:r>
              <w:t>1960</w:t>
            </w:r>
          </w:p>
        </w:tc>
      </w:tr>
      <w:tr w:rsidR="00CB1CA6" w:rsidTr="00CB1CA6">
        <w:tc>
          <w:tcPr>
            <w:tcW w:w="7752" w:type="dxa"/>
            <w:tcBorders>
              <w:top w:val="single" w:sz="6" w:space="0" w:color="auto"/>
              <w:left w:val="double" w:sz="6" w:space="0" w:color="auto"/>
              <w:bottom w:val="single" w:sz="6" w:space="0" w:color="auto"/>
              <w:right w:val="single" w:sz="6" w:space="0" w:color="auto"/>
            </w:tcBorders>
          </w:tcPr>
          <w:p w:rsidR="00CB1CA6" w:rsidRDefault="00CB1CA6">
            <w:r>
              <w:t>Сизов Игорь Александрович</w:t>
            </w:r>
          </w:p>
        </w:tc>
        <w:tc>
          <w:tcPr>
            <w:tcW w:w="1500" w:type="dxa"/>
            <w:tcBorders>
              <w:top w:val="single" w:sz="6" w:space="0" w:color="auto"/>
              <w:left w:val="single" w:sz="6" w:space="0" w:color="auto"/>
              <w:bottom w:val="single" w:sz="6" w:space="0" w:color="auto"/>
              <w:right w:val="double" w:sz="6" w:space="0" w:color="auto"/>
            </w:tcBorders>
          </w:tcPr>
          <w:p w:rsidR="00CB1CA6" w:rsidRDefault="00CB1CA6">
            <w:pPr>
              <w:jc w:val="center"/>
            </w:pPr>
            <w:r>
              <w:t>1960</w:t>
            </w:r>
          </w:p>
        </w:tc>
      </w:tr>
      <w:tr w:rsidR="00CB1CA6" w:rsidTr="00CB1CA6">
        <w:tc>
          <w:tcPr>
            <w:tcW w:w="7752" w:type="dxa"/>
            <w:tcBorders>
              <w:top w:val="single" w:sz="6" w:space="0" w:color="auto"/>
              <w:left w:val="double" w:sz="6" w:space="0" w:color="auto"/>
              <w:bottom w:val="single" w:sz="6" w:space="0" w:color="auto"/>
              <w:right w:val="single" w:sz="6" w:space="0" w:color="auto"/>
            </w:tcBorders>
          </w:tcPr>
          <w:p w:rsidR="00CB1CA6" w:rsidRDefault="00CB1CA6">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CB1CA6" w:rsidRDefault="00CB1CA6">
            <w:pPr>
              <w:jc w:val="center"/>
            </w:pPr>
            <w:r>
              <w:t>1926</w:t>
            </w:r>
          </w:p>
        </w:tc>
      </w:tr>
      <w:tr w:rsidR="00CB1CA6" w:rsidTr="00CB1CA6">
        <w:tc>
          <w:tcPr>
            <w:tcW w:w="7752" w:type="dxa"/>
            <w:tcBorders>
              <w:top w:val="single" w:sz="6" w:space="0" w:color="auto"/>
              <w:left w:val="double" w:sz="6" w:space="0" w:color="auto"/>
              <w:bottom w:val="double" w:sz="6" w:space="0" w:color="auto"/>
              <w:right w:val="single" w:sz="6" w:space="0" w:color="auto"/>
            </w:tcBorders>
          </w:tcPr>
          <w:p w:rsidR="00CB1CA6" w:rsidRDefault="00CB1CA6">
            <w:r>
              <w:t>Фролов Валентин Александрович</w:t>
            </w:r>
          </w:p>
        </w:tc>
        <w:tc>
          <w:tcPr>
            <w:tcW w:w="1500" w:type="dxa"/>
            <w:tcBorders>
              <w:top w:val="single" w:sz="6" w:space="0" w:color="auto"/>
              <w:left w:val="single" w:sz="6" w:space="0" w:color="auto"/>
              <w:bottom w:val="double" w:sz="6" w:space="0" w:color="auto"/>
              <w:right w:val="double" w:sz="6" w:space="0" w:color="auto"/>
            </w:tcBorders>
          </w:tcPr>
          <w:p w:rsidR="00CB1CA6" w:rsidRDefault="00CB1CA6">
            <w:pPr>
              <w:jc w:val="center"/>
            </w:pPr>
            <w:r>
              <w:t>1954</w:t>
            </w:r>
          </w:p>
        </w:tc>
      </w:tr>
    </w:tbl>
    <w:p w:rsidR="00CB1CA6" w:rsidRDefault="00CB1CA6">
      <w:pPr>
        <w:pStyle w:val="SubHeading"/>
        <w:ind w:left="200"/>
      </w:pPr>
      <w:r>
        <w:t>Единоличный исполнительный орган эмитента</w:t>
      </w:r>
    </w:p>
    <w:tbl>
      <w:tblPr>
        <w:tblW w:w="9252" w:type="dxa"/>
        <w:tblLayout w:type="fixed"/>
        <w:tblCellMar>
          <w:left w:w="72" w:type="dxa"/>
          <w:right w:w="72" w:type="dxa"/>
        </w:tblCellMar>
        <w:tblLook w:val="0000" w:firstRow="0" w:lastRow="0" w:firstColumn="0" w:lastColumn="0" w:noHBand="0" w:noVBand="0"/>
      </w:tblPr>
      <w:tblGrid>
        <w:gridCol w:w="7752"/>
        <w:gridCol w:w="1500"/>
      </w:tblGrid>
      <w:tr w:rsidR="00CB1CA6" w:rsidTr="00CB1CA6">
        <w:tc>
          <w:tcPr>
            <w:tcW w:w="7752" w:type="dxa"/>
            <w:tcBorders>
              <w:top w:val="double" w:sz="6" w:space="0" w:color="auto"/>
              <w:left w:val="double" w:sz="6" w:space="0" w:color="auto"/>
              <w:bottom w:val="single" w:sz="6" w:space="0" w:color="auto"/>
              <w:right w:val="single" w:sz="6" w:space="0" w:color="auto"/>
            </w:tcBorders>
          </w:tcPr>
          <w:p w:rsidR="00CB1CA6" w:rsidRDefault="00CB1CA6">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CB1CA6" w:rsidRDefault="00CB1CA6">
            <w:pPr>
              <w:jc w:val="center"/>
            </w:pPr>
            <w:r>
              <w:t>Год рождения</w:t>
            </w:r>
          </w:p>
        </w:tc>
      </w:tr>
      <w:tr w:rsidR="00CB1CA6" w:rsidTr="00CB1CA6">
        <w:tc>
          <w:tcPr>
            <w:tcW w:w="7752" w:type="dxa"/>
            <w:tcBorders>
              <w:top w:val="single" w:sz="6" w:space="0" w:color="auto"/>
              <w:left w:val="double" w:sz="6" w:space="0" w:color="auto"/>
              <w:bottom w:val="double" w:sz="6" w:space="0" w:color="auto"/>
              <w:right w:val="single" w:sz="6" w:space="0" w:color="auto"/>
            </w:tcBorders>
          </w:tcPr>
          <w:p w:rsidR="00CB1CA6" w:rsidRDefault="00CB1CA6">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CB1CA6" w:rsidRDefault="00CB1CA6">
            <w:pPr>
              <w:jc w:val="center"/>
            </w:pPr>
            <w:r>
              <w:t>1956</w:t>
            </w:r>
          </w:p>
        </w:tc>
      </w:tr>
    </w:tbl>
    <w:p w:rsidR="00CB1CA6" w:rsidRDefault="00CB1CA6">
      <w:pPr>
        <w:pStyle w:val="SubHeading"/>
        <w:ind w:left="200"/>
      </w:pPr>
      <w:r>
        <w:t>Состав коллегиального исполнительного органа эмитента</w:t>
      </w:r>
    </w:p>
    <w:p w:rsidR="00CB1CA6" w:rsidRDefault="00CB1CA6">
      <w:pPr>
        <w:ind w:left="400"/>
      </w:pPr>
      <w:r>
        <w:rPr>
          <w:rStyle w:val="Subst"/>
        </w:rPr>
        <w:t>Коллегиальный исполнительный орган не предусмотрен</w:t>
      </w:r>
    </w:p>
    <w:p w:rsidR="00CB1CA6" w:rsidRDefault="00CB1CA6">
      <w:pPr>
        <w:pStyle w:val="2"/>
      </w:pPr>
      <w:bookmarkStart w:id="5" w:name="_Toc513476317"/>
      <w:r>
        <w:t>1.2. Сведения о банковских счетах эмитента</w:t>
      </w:r>
      <w:bookmarkEnd w:id="5"/>
    </w:p>
    <w:p w:rsidR="00CB1CA6" w:rsidRDefault="00CB1CA6">
      <w:pPr>
        <w:pStyle w:val="SubHeading"/>
        <w:ind w:left="200"/>
      </w:pPr>
      <w:r>
        <w:t>Сведения о кредитной организации</w:t>
      </w:r>
    </w:p>
    <w:p w:rsidR="00CB1CA6" w:rsidRDefault="00CB1CA6">
      <w:pPr>
        <w:ind w:left="400"/>
      </w:pPr>
      <w:r>
        <w:t>Полное фирменное наименование:</w:t>
      </w:r>
      <w:r>
        <w:rPr>
          <w:rStyle w:val="Subst"/>
        </w:rPr>
        <w:t xml:space="preserve"> Северо-Западный банк Публичное акционерное общество "Сбербанк"</w:t>
      </w:r>
    </w:p>
    <w:p w:rsidR="00CB1CA6" w:rsidRDefault="00CB1CA6">
      <w:pPr>
        <w:ind w:left="400"/>
      </w:pPr>
      <w:r>
        <w:t>Сокращенное фирменное наименование:</w:t>
      </w:r>
      <w:r>
        <w:rPr>
          <w:rStyle w:val="Subst"/>
        </w:rPr>
        <w:t xml:space="preserve"> Северо-Западный банк ПАО "Сбербанк"</w:t>
      </w:r>
    </w:p>
    <w:p w:rsidR="00CB1CA6" w:rsidRDefault="00CB1CA6">
      <w:pPr>
        <w:ind w:left="400"/>
      </w:pPr>
      <w:r>
        <w:t>Место нахождения:</w:t>
      </w:r>
      <w:r>
        <w:rPr>
          <w:rStyle w:val="Subst"/>
        </w:rPr>
        <w:t xml:space="preserve"> 191124, г. Санкт-Петербург, ул. Красного Текстильщика, д. 2</w:t>
      </w:r>
    </w:p>
    <w:p w:rsidR="00CB1CA6" w:rsidRDefault="00CB1CA6">
      <w:pPr>
        <w:ind w:left="400"/>
      </w:pPr>
      <w:r>
        <w:t>ИНН:</w:t>
      </w:r>
      <w:r>
        <w:rPr>
          <w:rStyle w:val="Subst"/>
        </w:rPr>
        <w:t xml:space="preserve"> 7707083893</w:t>
      </w:r>
    </w:p>
    <w:p w:rsidR="00CB1CA6" w:rsidRDefault="00CB1CA6">
      <w:pPr>
        <w:ind w:left="400"/>
      </w:pPr>
      <w:r>
        <w:t>БИК:</w:t>
      </w:r>
      <w:r>
        <w:rPr>
          <w:rStyle w:val="Subst"/>
        </w:rPr>
        <w:t xml:space="preserve"> 044030653</w:t>
      </w:r>
    </w:p>
    <w:p w:rsidR="00CB1CA6" w:rsidRDefault="00CB1CA6">
      <w:pPr>
        <w:ind w:left="200"/>
      </w:pPr>
      <w:r>
        <w:t>Номер счета:</w:t>
      </w:r>
      <w:r>
        <w:rPr>
          <w:rStyle w:val="Subst"/>
        </w:rPr>
        <w:t xml:space="preserve"> 40702810255090134364</w:t>
      </w:r>
    </w:p>
    <w:p w:rsidR="00CB1CA6" w:rsidRDefault="00CB1CA6">
      <w:pPr>
        <w:ind w:left="200"/>
      </w:pPr>
      <w:r>
        <w:t>Корр. счет:</w:t>
      </w:r>
      <w:r>
        <w:rPr>
          <w:rStyle w:val="Subst"/>
        </w:rPr>
        <w:t xml:space="preserve"> 30101810500000000653</w:t>
      </w:r>
    </w:p>
    <w:p w:rsidR="00CB1CA6" w:rsidRDefault="00CB1CA6">
      <w:pPr>
        <w:ind w:left="200"/>
      </w:pPr>
      <w:r>
        <w:t>Тип счета:</w:t>
      </w:r>
      <w:r>
        <w:rPr>
          <w:rStyle w:val="Subst"/>
        </w:rPr>
        <w:t xml:space="preserve"> Расчетный</w:t>
      </w:r>
    </w:p>
    <w:p w:rsidR="00CB1CA6" w:rsidRDefault="00CB1CA6">
      <w:pPr>
        <w:pStyle w:val="SubHeading"/>
        <w:ind w:left="200"/>
      </w:pPr>
      <w:r>
        <w:t>Сведения о кредитной организации</w:t>
      </w:r>
    </w:p>
    <w:p w:rsidR="00CB1CA6" w:rsidRDefault="00CB1CA6">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CB1CA6" w:rsidRDefault="00CB1CA6">
      <w:pPr>
        <w:ind w:left="400"/>
      </w:pPr>
      <w:r>
        <w:t>Сокращенное фирменное наименование:</w:t>
      </w:r>
      <w:r>
        <w:rPr>
          <w:rStyle w:val="Subst"/>
        </w:rPr>
        <w:t xml:space="preserve"> ПАО "АКБ "Авангард"</w:t>
      </w:r>
    </w:p>
    <w:p w:rsidR="00CB1CA6" w:rsidRDefault="00CB1CA6">
      <w:pPr>
        <w:ind w:left="400"/>
      </w:pPr>
      <w:r>
        <w:t>Место нахождения:</w:t>
      </w:r>
      <w:r>
        <w:rPr>
          <w:rStyle w:val="Subst"/>
        </w:rPr>
        <w:t xml:space="preserve"> 115035, г. Москва, ул. Садовническая, д. 12, стр. 1</w:t>
      </w:r>
    </w:p>
    <w:p w:rsidR="00CB1CA6" w:rsidRDefault="00CB1CA6">
      <w:pPr>
        <w:ind w:left="400"/>
      </w:pPr>
      <w:r>
        <w:t>ИНН:</w:t>
      </w:r>
      <w:r>
        <w:rPr>
          <w:rStyle w:val="Subst"/>
        </w:rPr>
        <w:t xml:space="preserve"> 7702021163</w:t>
      </w:r>
    </w:p>
    <w:p w:rsidR="00CB1CA6" w:rsidRDefault="00CB1CA6">
      <w:pPr>
        <w:ind w:left="400"/>
      </w:pPr>
      <w:r>
        <w:t>БИК:</w:t>
      </w:r>
      <w:r>
        <w:rPr>
          <w:rStyle w:val="Subst"/>
        </w:rPr>
        <w:t xml:space="preserve"> 044525201</w:t>
      </w:r>
    </w:p>
    <w:p w:rsidR="00CB1CA6" w:rsidRDefault="00CB1CA6">
      <w:pPr>
        <w:ind w:left="200"/>
      </w:pPr>
      <w:r>
        <w:t>Номер счета:</w:t>
      </w:r>
      <w:r>
        <w:rPr>
          <w:rStyle w:val="Subst"/>
        </w:rPr>
        <w:t xml:space="preserve"> 40702810702890007583</w:t>
      </w:r>
    </w:p>
    <w:p w:rsidR="00CB1CA6" w:rsidRDefault="00CB1CA6">
      <w:pPr>
        <w:ind w:left="200"/>
      </w:pPr>
      <w:r>
        <w:t>Корр. счет:</w:t>
      </w:r>
      <w:r>
        <w:rPr>
          <w:rStyle w:val="Subst"/>
        </w:rPr>
        <w:t xml:space="preserve"> 30101810000000000201</w:t>
      </w:r>
    </w:p>
    <w:p w:rsidR="00CB1CA6" w:rsidRDefault="00CB1CA6">
      <w:pPr>
        <w:ind w:left="200"/>
      </w:pPr>
      <w:r>
        <w:t>Тип счета:</w:t>
      </w:r>
      <w:r>
        <w:rPr>
          <w:rStyle w:val="Subst"/>
        </w:rPr>
        <w:t xml:space="preserve"> Расчетный</w:t>
      </w:r>
    </w:p>
    <w:p w:rsidR="00CB1CA6" w:rsidRDefault="00CB1CA6">
      <w:pPr>
        <w:pStyle w:val="SubHeading"/>
        <w:ind w:left="200"/>
      </w:pPr>
      <w:r>
        <w:t>Сведения о кредитной организации</w:t>
      </w:r>
    </w:p>
    <w:p w:rsidR="00CB1CA6" w:rsidRDefault="00CB1CA6">
      <w:pPr>
        <w:ind w:left="400"/>
      </w:pPr>
      <w:r>
        <w:t>Полное фирменное наименование:</w:t>
      </w:r>
      <w:r>
        <w:rPr>
          <w:rStyle w:val="Subst"/>
        </w:rPr>
        <w:t xml:space="preserve"> Филиал "Санкт-Петербургский" Акционерное общество "АЛЬФА-БАНК"</w:t>
      </w:r>
    </w:p>
    <w:p w:rsidR="00CB1CA6" w:rsidRDefault="00CB1CA6">
      <w:pPr>
        <w:ind w:left="400"/>
      </w:pPr>
      <w:r>
        <w:t>Сокращенное фирменное наименование:</w:t>
      </w:r>
      <w:r>
        <w:rPr>
          <w:rStyle w:val="Subst"/>
        </w:rPr>
        <w:t xml:space="preserve"> Филиал "Санкт-Петербургский" АО "АЛЬФА-БАНК"</w:t>
      </w:r>
    </w:p>
    <w:p w:rsidR="00CB1CA6" w:rsidRDefault="00CB1CA6">
      <w:pPr>
        <w:ind w:left="400"/>
      </w:pPr>
      <w:r>
        <w:t>Место нахождения:</w:t>
      </w:r>
      <w:r>
        <w:rPr>
          <w:rStyle w:val="Subst"/>
        </w:rPr>
        <w:t xml:space="preserve"> 191123, г. Санкт-Петербург, ул. Фурштатская, д. 40, литер А</w:t>
      </w:r>
    </w:p>
    <w:p w:rsidR="00CB1CA6" w:rsidRDefault="00CB1CA6">
      <w:pPr>
        <w:ind w:left="400"/>
      </w:pPr>
      <w:r>
        <w:t>ИНН:</w:t>
      </w:r>
      <w:r>
        <w:rPr>
          <w:rStyle w:val="Subst"/>
        </w:rPr>
        <w:t xml:space="preserve"> 7728168971</w:t>
      </w:r>
    </w:p>
    <w:p w:rsidR="00CB1CA6" w:rsidRDefault="00CB1CA6">
      <w:pPr>
        <w:ind w:left="400"/>
      </w:pPr>
      <w:r>
        <w:t>БИК:</w:t>
      </w:r>
      <w:r>
        <w:rPr>
          <w:rStyle w:val="Subst"/>
        </w:rPr>
        <w:t xml:space="preserve"> 044030786</w:t>
      </w:r>
    </w:p>
    <w:p w:rsidR="00CB1CA6" w:rsidRDefault="00CB1CA6">
      <w:pPr>
        <w:ind w:left="200"/>
      </w:pPr>
      <w:r>
        <w:t>Номер счета:</w:t>
      </w:r>
      <w:r>
        <w:rPr>
          <w:rStyle w:val="Subst"/>
        </w:rPr>
        <w:t xml:space="preserve"> 40702810932000002111</w:t>
      </w:r>
    </w:p>
    <w:p w:rsidR="00CB1CA6" w:rsidRDefault="00CB1CA6">
      <w:pPr>
        <w:ind w:left="200"/>
      </w:pPr>
      <w:r>
        <w:t>Корр. счет:</w:t>
      </w:r>
      <w:r>
        <w:rPr>
          <w:rStyle w:val="Subst"/>
        </w:rPr>
        <w:t xml:space="preserve"> 30101810600000000786</w:t>
      </w:r>
    </w:p>
    <w:p w:rsidR="00CB1CA6" w:rsidRDefault="00CB1CA6">
      <w:pPr>
        <w:ind w:left="200"/>
      </w:pPr>
      <w:r>
        <w:t>Тип счета:</w:t>
      </w:r>
      <w:r>
        <w:rPr>
          <w:rStyle w:val="Subst"/>
        </w:rPr>
        <w:t xml:space="preserve"> Расчетный</w:t>
      </w:r>
    </w:p>
    <w:p w:rsidR="00CB1CA6" w:rsidRDefault="00CB1CA6">
      <w:pPr>
        <w:pStyle w:val="SubHeading"/>
        <w:ind w:left="200"/>
      </w:pPr>
      <w:r>
        <w:t>Сведения о кредитной организации</w:t>
      </w:r>
    </w:p>
    <w:p w:rsidR="00CB1CA6" w:rsidRDefault="00CB1CA6">
      <w:pPr>
        <w:ind w:left="400"/>
      </w:pPr>
      <w:r>
        <w:t>Полное фирменное наименование:</w:t>
      </w:r>
      <w:r>
        <w:rPr>
          <w:rStyle w:val="Subst"/>
        </w:rPr>
        <w:t xml:space="preserve"> Банк ВТБ (Публичное акционерное общество)</w:t>
      </w:r>
    </w:p>
    <w:p w:rsidR="00CB1CA6" w:rsidRDefault="00CB1CA6">
      <w:pPr>
        <w:ind w:left="400"/>
      </w:pPr>
      <w:r>
        <w:t>Сокращенное фирменное наименование:</w:t>
      </w:r>
      <w:r>
        <w:rPr>
          <w:rStyle w:val="Subst"/>
        </w:rPr>
        <w:t xml:space="preserve"> Банк ВТБ (ПАО)</w:t>
      </w:r>
    </w:p>
    <w:p w:rsidR="00CB1CA6" w:rsidRDefault="00CB1CA6">
      <w:pPr>
        <w:ind w:left="400"/>
      </w:pPr>
      <w:r>
        <w:t>Место нахождения:</w:t>
      </w:r>
      <w:r>
        <w:rPr>
          <w:rStyle w:val="Subst"/>
        </w:rPr>
        <w:t xml:space="preserve"> 190000, г. Санкт-Петербург, ул. Большая Морская, д. 29</w:t>
      </w:r>
    </w:p>
    <w:p w:rsidR="00CB1CA6" w:rsidRDefault="00CB1CA6">
      <w:pPr>
        <w:ind w:left="400"/>
      </w:pPr>
      <w:r>
        <w:t>ИНН:</w:t>
      </w:r>
      <w:r>
        <w:rPr>
          <w:rStyle w:val="Subst"/>
        </w:rPr>
        <w:t xml:space="preserve"> 7702070139</w:t>
      </w:r>
    </w:p>
    <w:p w:rsidR="00CB1CA6" w:rsidRDefault="00CB1CA6">
      <w:pPr>
        <w:ind w:left="400"/>
      </w:pPr>
      <w:r>
        <w:t>БИК:</w:t>
      </w:r>
      <w:r>
        <w:rPr>
          <w:rStyle w:val="Subst"/>
        </w:rPr>
        <w:t xml:space="preserve"> 044030704</w:t>
      </w:r>
    </w:p>
    <w:p w:rsidR="00CB1CA6" w:rsidRDefault="00CB1CA6">
      <w:pPr>
        <w:ind w:left="200"/>
      </w:pPr>
      <w:r>
        <w:t>Номер счета:</w:t>
      </w:r>
      <w:r>
        <w:rPr>
          <w:rStyle w:val="Subst"/>
        </w:rPr>
        <w:t xml:space="preserve"> 40702810837080000847</w:t>
      </w:r>
    </w:p>
    <w:p w:rsidR="00CB1CA6" w:rsidRDefault="00CB1CA6">
      <w:pPr>
        <w:ind w:left="200"/>
      </w:pPr>
      <w:r>
        <w:t>Корр. счет:</w:t>
      </w:r>
      <w:r>
        <w:rPr>
          <w:rStyle w:val="Subst"/>
        </w:rPr>
        <w:t xml:space="preserve"> 30101810200000000704</w:t>
      </w:r>
    </w:p>
    <w:p w:rsidR="00CB1CA6" w:rsidRDefault="00CB1CA6">
      <w:pPr>
        <w:ind w:left="200"/>
      </w:pPr>
      <w:r>
        <w:t>Тип счета:</w:t>
      </w:r>
      <w:r>
        <w:rPr>
          <w:rStyle w:val="Subst"/>
        </w:rPr>
        <w:t xml:space="preserve"> Расчетный</w:t>
      </w:r>
    </w:p>
    <w:p w:rsidR="00CB1CA6" w:rsidRDefault="00CB1CA6">
      <w:pPr>
        <w:pStyle w:val="SubHeading"/>
        <w:ind w:left="200"/>
      </w:pPr>
      <w:r>
        <w:t>Сведения о кредитной организации</w:t>
      </w:r>
    </w:p>
    <w:p w:rsidR="00CB1CA6" w:rsidRDefault="00CB1CA6">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CB1CA6" w:rsidRDefault="00CB1CA6">
      <w:pPr>
        <w:ind w:left="400"/>
      </w:pPr>
      <w:r>
        <w:t>Сокращенное фирменное наименование:</w:t>
      </w:r>
      <w:r>
        <w:rPr>
          <w:rStyle w:val="Subst"/>
        </w:rPr>
        <w:t xml:space="preserve"> ПАО "АКБ "Авангард"</w:t>
      </w:r>
    </w:p>
    <w:p w:rsidR="00CB1CA6" w:rsidRDefault="00CB1CA6">
      <w:pPr>
        <w:ind w:left="400"/>
      </w:pPr>
      <w:r>
        <w:t>Место нахождения:</w:t>
      </w:r>
      <w:r>
        <w:rPr>
          <w:rStyle w:val="Subst"/>
        </w:rPr>
        <w:t xml:space="preserve"> 115035, г. Москва, ул. Садовническая, д. 12, стр. 1</w:t>
      </w:r>
    </w:p>
    <w:p w:rsidR="00CB1CA6" w:rsidRDefault="00CB1CA6">
      <w:pPr>
        <w:ind w:left="400"/>
      </w:pPr>
      <w:r>
        <w:t>ИНН:</w:t>
      </w:r>
      <w:r>
        <w:rPr>
          <w:rStyle w:val="Subst"/>
        </w:rPr>
        <w:t xml:space="preserve"> 7702021163</w:t>
      </w:r>
    </w:p>
    <w:p w:rsidR="00CB1CA6" w:rsidRDefault="00CB1CA6">
      <w:pPr>
        <w:ind w:left="400"/>
      </w:pPr>
      <w:r>
        <w:t>БИК:</w:t>
      </w:r>
      <w:r>
        <w:rPr>
          <w:rStyle w:val="Subst"/>
        </w:rPr>
        <w:t xml:space="preserve"> 044525201</w:t>
      </w:r>
    </w:p>
    <w:p w:rsidR="00CB1CA6" w:rsidRDefault="00CB1CA6">
      <w:pPr>
        <w:ind w:left="200"/>
      </w:pPr>
      <w:r>
        <w:t>Номер счета:</w:t>
      </w:r>
      <w:r>
        <w:rPr>
          <w:rStyle w:val="Subst"/>
        </w:rPr>
        <w:t xml:space="preserve"> 40702978602890007583</w:t>
      </w:r>
    </w:p>
    <w:p w:rsidR="00CB1CA6" w:rsidRDefault="00CB1CA6">
      <w:pPr>
        <w:ind w:left="200"/>
      </w:pPr>
      <w:r>
        <w:t>Корр. счет:</w:t>
      </w:r>
      <w:r>
        <w:rPr>
          <w:rStyle w:val="Subst"/>
        </w:rPr>
        <w:t xml:space="preserve"> 30101810000000000201</w:t>
      </w:r>
    </w:p>
    <w:p w:rsidR="00CB1CA6" w:rsidRDefault="00CB1CA6">
      <w:pPr>
        <w:ind w:left="200"/>
      </w:pPr>
      <w:r>
        <w:t>Тип счета:</w:t>
      </w:r>
      <w:r>
        <w:rPr>
          <w:rStyle w:val="Subst"/>
        </w:rPr>
        <w:t xml:space="preserve"> Валютный (EUR)</w:t>
      </w:r>
    </w:p>
    <w:p w:rsidR="00CB1CA6" w:rsidRDefault="00CB1CA6">
      <w:pPr>
        <w:pStyle w:val="SubHeading"/>
        <w:ind w:left="200"/>
      </w:pPr>
      <w:r>
        <w:t>Сведения о кредитной организации</w:t>
      </w:r>
    </w:p>
    <w:p w:rsidR="00CB1CA6" w:rsidRDefault="00CB1CA6">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CB1CA6" w:rsidRDefault="00CB1CA6">
      <w:pPr>
        <w:ind w:left="400"/>
      </w:pPr>
      <w:r>
        <w:t>Сокращенное фирменное наименование:</w:t>
      </w:r>
      <w:r>
        <w:rPr>
          <w:rStyle w:val="Subst"/>
        </w:rPr>
        <w:t xml:space="preserve"> ПАО "АКБ "Авангард"</w:t>
      </w:r>
    </w:p>
    <w:p w:rsidR="00CB1CA6" w:rsidRDefault="00CB1CA6">
      <w:pPr>
        <w:ind w:left="400"/>
      </w:pPr>
      <w:r>
        <w:t>Место нахождения:</w:t>
      </w:r>
      <w:r>
        <w:rPr>
          <w:rStyle w:val="Subst"/>
        </w:rPr>
        <w:t xml:space="preserve"> 115035, г. Москва, ул. Садовническая, д. 12, стр. 1</w:t>
      </w:r>
    </w:p>
    <w:p w:rsidR="00CB1CA6" w:rsidRDefault="00CB1CA6">
      <w:pPr>
        <w:ind w:left="400"/>
      </w:pPr>
      <w:r>
        <w:t>ИНН:</w:t>
      </w:r>
      <w:r>
        <w:rPr>
          <w:rStyle w:val="Subst"/>
        </w:rPr>
        <w:t xml:space="preserve"> 7702021163</w:t>
      </w:r>
    </w:p>
    <w:p w:rsidR="00CB1CA6" w:rsidRDefault="00CB1CA6">
      <w:pPr>
        <w:ind w:left="400"/>
      </w:pPr>
      <w:r>
        <w:t>БИК:</w:t>
      </w:r>
      <w:r>
        <w:rPr>
          <w:rStyle w:val="Subst"/>
        </w:rPr>
        <w:t xml:space="preserve"> 044525201</w:t>
      </w:r>
    </w:p>
    <w:p w:rsidR="00CB1CA6" w:rsidRDefault="00CB1CA6">
      <w:pPr>
        <w:ind w:left="200"/>
      </w:pPr>
      <w:r>
        <w:t>Номер счета:</w:t>
      </w:r>
      <w:r>
        <w:rPr>
          <w:rStyle w:val="Subst"/>
        </w:rPr>
        <w:t xml:space="preserve"> 40705840002890007583</w:t>
      </w:r>
    </w:p>
    <w:p w:rsidR="00CB1CA6" w:rsidRDefault="00CB1CA6">
      <w:pPr>
        <w:ind w:left="200"/>
      </w:pPr>
      <w:r>
        <w:t>Корр. счет:</w:t>
      </w:r>
      <w:r>
        <w:rPr>
          <w:rStyle w:val="Subst"/>
        </w:rPr>
        <w:t xml:space="preserve"> 30101810000000000201</w:t>
      </w:r>
    </w:p>
    <w:p w:rsidR="00CB1CA6" w:rsidRDefault="00CB1CA6">
      <w:pPr>
        <w:ind w:left="200"/>
      </w:pPr>
      <w:r>
        <w:t>Тип счета:</w:t>
      </w:r>
      <w:r>
        <w:rPr>
          <w:rStyle w:val="Subst"/>
        </w:rPr>
        <w:t xml:space="preserve"> Валютный (USD)</w:t>
      </w:r>
    </w:p>
    <w:p w:rsidR="00CB1CA6" w:rsidRDefault="00CB1CA6">
      <w:pPr>
        <w:pStyle w:val="2"/>
      </w:pPr>
      <w:bookmarkStart w:id="6" w:name="_Toc513476318"/>
      <w:r>
        <w:t>1.3. Сведения об аудиторе (аудиторах) эмитента</w:t>
      </w:r>
      <w:bookmarkEnd w:id="6"/>
    </w:p>
    <w:p w:rsidR="00CB1CA6" w:rsidRDefault="00CB1CA6">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CB1CA6" w:rsidRDefault="00CB1CA6">
      <w:pPr>
        <w:ind w:left="200"/>
      </w:pPr>
      <w:r>
        <w:t>Полное фирменное наименование:</w:t>
      </w:r>
      <w:r>
        <w:rPr>
          <w:rStyle w:val="Subst"/>
        </w:rPr>
        <w:t xml:space="preserve"> Закрытое акционерное общество "Аудиторская компания "Самоварова и партнеры"</w:t>
      </w:r>
    </w:p>
    <w:p w:rsidR="00CB1CA6" w:rsidRDefault="00CB1CA6">
      <w:pPr>
        <w:ind w:left="200"/>
      </w:pPr>
      <w:r>
        <w:t>Сокращенное фирменное наименование:</w:t>
      </w:r>
      <w:r>
        <w:rPr>
          <w:rStyle w:val="Subst"/>
        </w:rPr>
        <w:t xml:space="preserve"> ЗАО "Аудиторская компания "Самоварова и партнеры"</w:t>
      </w:r>
    </w:p>
    <w:p w:rsidR="00CB1CA6" w:rsidRDefault="00CB1CA6">
      <w:pPr>
        <w:ind w:left="200"/>
      </w:pPr>
      <w:r>
        <w:t>Место нахождения:</w:t>
      </w:r>
      <w:r>
        <w:rPr>
          <w:rStyle w:val="Subst"/>
        </w:rPr>
        <w:t xml:space="preserve"> 197101, г. Санкт-Петербург, ул. Рентгена, д. 4, лит. А, пом. 20Н</w:t>
      </w:r>
    </w:p>
    <w:p w:rsidR="00CB1CA6" w:rsidRDefault="00CB1CA6">
      <w:pPr>
        <w:ind w:left="200"/>
      </w:pPr>
      <w:r>
        <w:t>ИНН:</w:t>
      </w:r>
      <w:r>
        <w:rPr>
          <w:rStyle w:val="Subst"/>
        </w:rPr>
        <w:t xml:space="preserve"> 7805015235</w:t>
      </w:r>
    </w:p>
    <w:p w:rsidR="00CB1CA6" w:rsidRDefault="00CB1CA6">
      <w:pPr>
        <w:ind w:left="200"/>
      </w:pPr>
      <w:r>
        <w:t>ОГРН:</w:t>
      </w:r>
      <w:r>
        <w:rPr>
          <w:rStyle w:val="Subst"/>
        </w:rPr>
        <w:t xml:space="preserve"> 1037811057778</w:t>
      </w:r>
    </w:p>
    <w:p w:rsidR="00CB1CA6" w:rsidRDefault="00CB1CA6">
      <w:pPr>
        <w:ind w:left="200"/>
      </w:pPr>
      <w:r>
        <w:t>Телефон:</w:t>
      </w:r>
      <w:r>
        <w:rPr>
          <w:rStyle w:val="Subst"/>
        </w:rPr>
        <w:t xml:space="preserve"> (812) 313-3120</w:t>
      </w:r>
    </w:p>
    <w:p w:rsidR="00CB1CA6" w:rsidRDefault="00CB1CA6">
      <w:pPr>
        <w:ind w:left="200"/>
      </w:pPr>
      <w:r>
        <w:t>Факс:</w:t>
      </w:r>
      <w:r>
        <w:rPr>
          <w:rStyle w:val="Subst"/>
        </w:rPr>
        <w:t xml:space="preserve"> (812) 313-3121</w:t>
      </w:r>
    </w:p>
    <w:p w:rsidR="00CB1CA6" w:rsidRDefault="00CB1CA6">
      <w:pPr>
        <w:ind w:left="200"/>
      </w:pPr>
      <w:r>
        <w:t>Адрес электронной почты:</w:t>
      </w:r>
      <w:r>
        <w:rPr>
          <w:rStyle w:val="Subst"/>
        </w:rPr>
        <w:t xml:space="preserve"> centre@spg-group.ru</w:t>
      </w:r>
    </w:p>
    <w:p w:rsidR="00CB1CA6" w:rsidRDefault="00CB1CA6">
      <w:pPr>
        <w:pStyle w:val="SubHeading"/>
        <w:ind w:left="200"/>
      </w:pPr>
      <w:r>
        <w:t>Данные о членстве аудитора в саморегулируемых организациях аудиторов</w:t>
      </w:r>
    </w:p>
    <w:p w:rsidR="00CB1CA6" w:rsidRDefault="00CB1CA6">
      <w:pPr>
        <w:ind w:left="400"/>
      </w:pPr>
      <w:r>
        <w:t>Полное наименование:</w:t>
      </w:r>
      <w:r>
        <w:rPr>
          <w:rStyle w:val="Subst"/>
        </w:rPr>
        <w:t xml:space="preserve"> Некоммерческое партнерство «Аудиторская Ассоциация Содружество»</w:t>
      </w:r>
    </w:p>
    <w:p w:rsidR="00CB1CA6" w:rsidRDefault="00CB1CA6">
      <w:pPr>
        <w:pStyle w:val="SubHeading"/>
        <w:ind w:left="400"/>
      </w:pPr>
      <w:r>
        <w:t>Место нахождения</w:t>
      </w:r>
    </w:p>
    <w:p w:rsidR="00CB1CA6" w:rsidRDefault="00CB1CA6">
      <w:pPr>
        <w:ind w:left="600"/>
      </w:pPr>
      <w:r>
        <w:rPr>
          <w:rStyle w:val="Subst"/>
        </w:rPr>
        <w:t>119192 Россия, г. Москва, Мичуринский пр., д. 21, корп. 4</w:t>
      </w:r>
    </w:p>
    <w:p w:rsidR="00CB1CA6" w:rsidRDefault="00CB1CA6">
      <w:pPr>
        <w:ind w:left="400"/>
      </w:pPr>
      <w:r>
        <w:t>Дополнительная информация:</w:t>
      </w:r>
      <w:r>
        <w:br/>
      </w:r>
      <w:r>
        <w:rPr>
          <w:rStyle w:val="Subst"/>
        </w:rPr>
        <w:t>Тел. (495) 734-22-22, тел/факс (495) 734-04-22,</w:t>
      </w:r>
      <w:r>
        <w:rPr>
          <w:rStyle w:val="Subst"/>
        </w:rPr>
        <w:br/>
        <w:t>ОРНЗ 11606065198</w:t>
      </w:r>
    </w:p>
    <w:p w:rsidR="00CB1CA6" w:rsidRDefault="00CB1CA6">
      <w:pPr>
        <w:ind w:left="400"/>
      </w:pPr>
    </w:p>
    <w:p w:rsidR="00CB1CA6" w:rsidRDefault="00CB1CA6">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CB1CA6" w:rsidRDefault="00CB1CA6">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CB1CA6">
        <w:tc>
          <w:tcPr>
            <w:tcW w:w="2592" w:type="dxa"/>
            <w:tcBorders>
              <w:top w:val="double" w:sz="6" w:space="0" w:color="auto"/>
              <w:left w:val="double" w:sz="6" w:space="0" w:color="auto"/>
              <w:bottom w:val="single" w:sz="6" w:space="0" w:color="auto"/>
              <w:right w:val="single" w:sz="6" w:space="0" w:color="auto"/>
            </w:tcBorders>
          </w:tcPr>
          <w:p w:rsidR="00CB1CA6" w:rsidRDefault="00CB1CA6">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CB1CA6" w:rsidRDefault="00CB1CA6">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CB1CA6" w:rsidRDefault="00CB1CA6">
            <w:pPr>
              <w:jc w:val="center"/>
            </w:pPr>
            <w:r>
              <w:t>Консолидированная финансовая отчетность, Год</w:t>
            </w:r>
          </w:p>
        </w:tc>
      </w:tr>
      <w:tr w:rsidR="00CB1CA6">
        <w:tc>
          <w:tcPr>
            <w:tcW w:w="2592" w:type="dxa"/>
            <w:tcBorders>
              <w:top w:val="single" w:sz="6" w:space="0" w:color="auto"/>
              <w:left w:val="double" w:sz="6" w:space="0" w:color="auto"/>
              <w:bottom w:val="single" w:sz="6" w:space="0" w:color="auto"/>
              <w:right w:val="single" w:sz="6" w:space="0" w:color="auto"/>
            </w:tcBorders>
          </w:tcPr>
          <w:p w:rsidR="00CB1CA6" w:rsidRDefault="00CB1CA6">
            <w:r>
              <w:t>2013</w:t>
            </w:r>
          </w:p>
        </w:tc>
        <w:tc>
          <w:tcPr>
            <w:tcW w:w="2520" w:type="dxa"/>
            <w:tcBorders>
              <w:top w:val="single" w:sz="6" w:space="0" w:color="auto"/>
              <w:left w:val="single" w:sz="6" w:space="0" w:color="auto"/>
              <w:bottom w:val="single" w:sz="6" w:space="0" w:color="auto"/>
              <w:right w:val="single" w:sz="6" w:space="0" w:color="auto"/>
            </w:tcBorders>
          </w:tcPr>
          <w:p w:rsidR="00CB1CA6" w:rsidRDefault="00CB1CA6"/>
        </w:tc>
        <w:tc>
          <w:tcPr>
            <w:tcW w:w="252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92" w:type="dxa"/>
            <w:tcBorders>
              <w:top w:val="single" w:sz="6" w:space="0" w:color="auto"/>
              <w:left w:val="double" w:sz="6" w:space="0" w:color="auto"/>
              <w:bottom w:val="single" w:sz="6" w:space="0" w:color="auto"/>
              <w:right w:val="single" w:sz="6" w:space="0" w:color="auto"/>
            </w:tcBorders>
          </w:tcPr>
          <w:p w:rsidR="00CB1CA6" w:rsidRDefault="00CB1CA6">
            <w:r>
              <w:t>2014</w:t>
            </w:r>
          </w:p>
        </w:tc>
        <w:tc>
          <w:tcPr>
            <w:tcW w:w="2520" w:type="dxa"/>
            <w:tcBorders>
              <w:top w:val="single" w:sz="6" w:space="0" w:color="auto"/>
              <w:left w:val="single" w:sz="6" w:space="0" w:color="auto"/>
              <w:bottom w:val="single" w:sz="6" w:space="0" w:color="auto"/>
              <w:right w:val="single" w:sz="6" w:space="0" w:color="auto"/>
            </w:tcBorders>
          </w:tcPr>
          <w:p w:rsidR="00CB1CA6" w:rsidRDefault="00CB1CA6"/>
        </w:tc>
        <w:tc>
          <w:tcPr>
            <w:tcW w:w="252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92" w:type="dxa"/>
            <w:tcBorders>
              <w:top w:val="single" w:sz="6" w:space="0" w:color="auto"/>
              <w:left w:val="double" w:sz="6" w:space="0" w:color="auto"/>
              <w:bottom w:val="double" w:sz="6" w:space="0" w:color="auto"/>
              <w:right w:val="single" w:sz="6" w:space="0" w:color="auto"/>
            </w:tcBorders>
          </w:tcPr>
          <w:p w:rsidR="00CB1CA6" w:rsidRDefault="00CB1CA6">
            <w:r>
              <w:t>2015</w:t>
            </w:r>
          </w:p>
        </w:tc>
        <w:tc>
          <w:tcPr>
            <w:tcW w:w="2520" w:type="dxa"/>
            <w:tcBorders>
              <w:top w:val="single" w:sz="6" w:space="0" w:color="auto"/>
              <w:left w:val="single" w:sz="6" w:space="0" w:color="auto"/>
              <w:bottom w:val="double" w:sz="6" w:space="0" w:color="auto"/>
              <w:right w:val="single" w:sz="6" w:space="0" w:color="auto"/>
            </w:tcBorders>
          </w:tcPr>
          <w:p w:rsidR="00CB1CA6" w:rsidRDefault="00CB1CA6"/>
        </w:tc>
        <w:tc>
          <w:tcPr>
            <w:tcW w:w="2520" w:type="dxa"/>
            <w:tcBorders>
              <w:top w:val="single" w:sz="6" w:space="0" w:color="auto"/>
              <w:left w:val="single" w:sz="6" w:space="0" w:color="auto"/>
              <w:bottom w:val="double" w:sz="6" w:space="0" w:color="auto"/>
              <w:right w:val="double" w:sz="6" w:space="0" w:color="auto"/>
            </w:tcBorders>
          </w:tcPr>
          <w:p w:rsidR="00CB1CA6" w:rsidRDefault="00CB1CA6"/>
        </w:tc>
      </w:tr>
    </w:tbl>
    <w:p w:rsidR="00CB1CA6" w:rsidRDefault="00CB1CA6">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CB1CA6" w:rsidRDefault="00CB1CA6">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CB1CA6" w:rsidRDefault="00CB1CA6">
      <w:pPr>
        <w:pStyle w:val="SubHeading"/>
        <w:ind w:left="200"/>
      </w:pPr>
      <w:r>
        <w:t>Порядок выбора аудитора эмитента</w:t>
      </w:r>
    </w:p>
    <w:p w:rsidR="00CB1CA6" w:rsidRDefault="00CB1CA6">
      <w:pPr>
        <w:ind w:left="400"/>
      </w:pPr>
      <w:r>
        <w:t>Наличие процедуры тендера, связанного с выбором аудитора, и его основные условия:</w:t>
      </w:r>
      <w:r>
        <w:br/>
      </w:r>
      <w:r>
        <w:rPr>
          <w:rStyle w:val="Subst"/>
        </w:rPr>
        <w:t>Аудитор был выбран на основании поступившего коммерческого предложения на Совете директоров 25 мая 2017 года</w:t>
      </w:r>
    </w:p>
    <w:p w:rsidR="00CB1CA6" w:rsidRDefault="00CB1CA6">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Аудитор для утверждения на общем собрании акционеров выдвигается Советом директоров</w:t>
      </w:r>
    </w:p>
    <w:p w:rsidR="00CB1CA6" w:rsidRDefault="00CB1CA6">
      <w:pPr>
        <w:ind w:left="200"/>
      </w:pPr>
      <w:r>
        <w:t>Указывается информация о работах, проводимых аудитором в рамках специальных аудиторских заданий:</w:t>
      </w:r>
      <w:r>
        <w:br/>
      </w:r>
      <w:r>
        <w:rPr>
          <w:rStyle w:val="Subst"/>
        </w:rPr>
        <w:t>Специальных аудиторских заданий аудитору не давалось</w:t>
      </w:r>
    </w:p>
    <w:p w:rsidR="00CB1CA6" w:rsidRDefault="00CB1CA6">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определен коммерческим предложением на 2017 год и не должен превышать 200 000 рублей</w:t>
      </w:r>
    </w:p>
    <w:p w:rsidR="00CB1CA6" w:rsidRDefault="00CB1CA6">
      <w:pPr>
        <w:ind w:left="200"/>
      </w:pPr>
      <w:r>
        <w:t>Приводится информация о наличии отсроченных и просроченных платежей за оказанные аудитором услуги:</w:t>
      </w:r>
      <w:r>
        <w:br/>
      </w:r>
      <w:r>
        <w:rPr>
          <w:rStyle w:val="Subst"/>
        </w:rPr>
        <w:t>Отсроченных или просроченных платежей за оказанные аудитором услуги нет</w:t>
      </w:r>
    </w:p>
    <w:p w:rsidR="00CB1CA6" w:rsidRDefault="00CB1CA6">
      <w:pPr>
        <w:ind w:left="200"/>
      </w:pPr>
      <w:r>
        <w:rPr>
          <w:rStyle w:val="Subst"/>
        </w:rPr>
        <w:t>Дополнительная информация не предоставляется.</w:t>
      </w:r>
    </w:p>
    <w:p w:rsidR="00CB1CA6" w:rsidRDefault="00CB1CA6">
      <w:pPr>
        <w:pStyle w:val="2"/>
      </w:pPr>
      <w:bookmarkStart w:id="7" w:name="_Toc513476319"/>
      <w:r>
        <w:t>1.4. Сведения об оценщике эмитента</w:t>
      </w:r>
      <w:bookmarkEnd w:id="7"/>
    </w:p>
    <w:p w:rsidR="00CB1CA6" w:rsidRDefault="00CB1CA6">
      <w:pPr>
        <w:ind w:left="200"/>
      </w:pPr>
      <w:r>
        <w:t>ФИО:</w:t>
      </w:r>
      <w:r>
        <w:rPr>
          <w:rStyle w:val="Subst"/>
        </w:rPr>
        <w:t xml:space="preserve"> Белов Иван Валерьевич</w:t>
      </w:r>
    </w:p>
    <w:p w:rsidR="00CB1CA6" w:rsidRDefault="00CB1CA6">
      <w:pPr>
        <w:ind w:left="200"/>
      </w:pPr>
      <w:r>
        <w:rPr>
          <w:rStyle w:val="Subst"/>
        </w:rPr>
        <w:t>Оценщик работает на основании трудового договора с юридическим лицом</w:t>
      </w:r>
    </w:p>
    <w:p w:rsidR="00CB1CA6" w:rsidRDefault="00CB1CA6">
      <w:pPr>
        <w:ind w:left="200"/>
      </w:pPr>
      <w:r>
        <w:t>Телефон:</w:t>
      </w:r>
      <w:r>
        <w:rPr>
          <w:rStyle w:val="Subst"/>
        </w:rPr>
        <w:t xml:space="preserve"> (812) 498-6637</w:t>
      </w:r>
    </w:p>
    <w:p w:rsidR="00CB1CA6" w:rsidRDefault="00CB1CA6">
      <w:pPr>
        <w:ind w:left="200"/>
      </w:pPr>
      <w:r>
        <w:t>Факс:</w:t>
      </w:r>
      <w:r>
        <w:rPr>
          <w:rStyle w:val="Subst"/>
        </w:rPr>
        <w:t xml:space="preserve"> (812) 498-7339</w:t>
      </w:r>
    </w:p>
    <w:p w:rsidR="00CB1CA6" w:rsidRDefault="00CB1CA6">
      <w:pPr>
        <w:ind w:left="200"/>
      </w:pPr>
      <w:r>
        <w:t>Адрес электронной почты:</w:t>
      </w:r>
      <w:r>
        <w:rPr>
          <w:rStyle w:val="Subst"/>
        </w:rPr>
        <w:t xml:space="preserve"> iola@iola.spb.ru</w:t>
      </w:r>
    </w:p>
    <w:p w:rsidR="00CB1CA6" w:rsidRDefault="00CB1CA6">
      <w:pPr>
        <w:pStyle w:val="SubHeading"/>
        <w:ind w:left="200"/>
      </w:pPr>
      <w:r>
        <w:t>Сведения о юридическом лице, с которым оценщик заключил трудовой договор</w:t>
      </w:r>
    </w:p>
    <w:p w:rsidR="00CB1CA6" w:rsidRDefault="00CB1CA6">
      <w:pPr>
        <w:ind w:left="400"/>
      </w:pPr>
      <w:r>
        <w:t>Полное фирменное наименование:</w:t>
      </w:r>
      <w:r>
        <w:rPr>
          <w:rStyle w:val="Subst"/>
        </w:rPr>
        <w:t xml:space="preserve"> Общество с ограниченной ответственностью "ИОЛА"</w:t>
      </w:r>
    </w:p>
    <w:p w:rsidR="00CB1CA6" w:rsidRDefault="00CB1CA6">
      <w:pPr>
        <w:ind w:left="400"/>
      </w:pPr>
      <w:r>
        <w:t>Сокращенное фирменное наименование:</w:t>
      </w:r>
      <w:r>
        <w:rPr>
          <w:rStyle w:val="Subst"/>
        </w:rPr>
        <w:t xml:space="preserve"> ООО "ИОЛА"</w:t>
      </w:r>
    </w:p>
    <w:p w:rsidR="00CB1CA6" w:rsidRDefault="00CB1CA6">
      <w:pPr>
        <w:ind w:left="400"/>
      </w:pPr>
      <w:r>
        <w:t>Место нахождения:</w:t>
      </w:r>
      <w:r>
        <w:rPr>
          <w:rStyle w:val="Subst"/>
        </w:rPr>
        <w:t xml:space="preserve"> 197046, г. Санкт-Петербург, ул. Куйбышева, д.21, лит. А, пом. 33-Н</w:t>
      </w:r>
    </w:p>
    <w:p w:rsidR="00CB1CA6" w:rsidRDefault="00CB1CA6">
      <w:pPr>
        <w:ind w:left="400"/>
      </w:pPr>
      <w:r>
        <w:t>ИНН:</w:t>
      </w:r>
      <w:r>
        <w:rPr>
          <w:rStyle w:val="Subst"/>
        </w:rPr>
        <w:t xml:space="preserve"> 7802111646</w:t>
      </w:r>
    </w:p>
    <w:p w:rsidR="00CB1CA6" w:rsidRDefault="00CB1CA6">
      <w:pPr>
        <w:ind w:left="400"/>
      </w:pPr>
      <w:r>
        <w:t>ОГРН:</w:t>
      </w:r>
      <w:r>
        <w:rPr>
          <w:rStyle w:val="Subst"/>
        </w:rPr>
        <w:t xml:space="preserve"> 1027801537444</w:t>
      </w:r>
    </w:p>
    <w:p w:rsidR="00CB1CA6" w:rsidRDefault="00CB1CA6">
      <w:pPr>
        <w:pStyle w:val="SubHeading"/>
        <w:ind w:left="200"/>
      </w:pPr>
      <w:r>
        <w:t>Данные о членстве оценщика в саморегулируемых организациях оценщиков</w:t>
      </w:r>
    </w:p>
    <w:p w:rsidR="00CB1CA6" w:rsidRDefault="00CB1CA6">
      <w:pPr>
        <w:ind w:left="400"/>
      </w:pPr>
      <w:r>
        <w:t>Полное наименование:</w:t>
      </w:r>
      <w:r>
        <w:rPr>
          <w:rStyle w:val="Subst"/>
        </w:rPr>
        <w:t xml:space="preserve"> Общероссийская общественная организация "Российское общество оценщиков"</w:t>
      </w:r>
    </w:p>
    <w:p w:rsidR="00CB1CA6" w:rsidRDefault="00CB1CA6">
      <w:pPr>
        <w:pStyle w:val="SubHeading"/>
        <w:ind w:left="400"/>
      </w:pPr>
      <w:r>
        <w:t>Место нахождения</w:t>
      </w:r>
    </w:p>
    <w:p w:rsidR="00CB1CA6" w:rsidRDefault="00CB1CA6">
      <w:pPr>
        <w:ind w:left="600"/>
      </w:pPr>
      <w:r>
        <w:rPr>
          <w:rStyle w:val="Subst"/>
        </w:rPr>
        <w:t>105066 Россия, Москва, 1-ый Басманный переулок 2А оф. 5</w:t>
      </w:r>
    </w:p>
    <w:p w:rsidR="00CB1CA6" w:rsidRDefault="00CB1CA6">
      <w:pPr>
        <w:ind w:left="400"/>
      </w:pPr>
      <w:r>
        <w:t>Дата регистрации оценщика в реестре саморегулируемой организации оценщиков:</w:t>
      </w:r>
      <w:r>
        <w:rPr>
          <w:rStyle w:val="Subst"/>
        </w:rPr>
        <w:t xml:space="preserve"> 22.07.2011</w:t>
      </w:r>
    </w:p>
    <w:p w:rsidR="00CB1CA6" w:rsidRDefault="00CB1CA6">
      <w:pPr>
        <w:ind w:left="400"/>
      </w:pPr>
      <w:r>
        <w:t>Регистрационный номер:</w:t>
      </w:r>
      <w:r>
        <w:rPr>
          <w:rStyle w:val="Subst"/>
        </w:rPr>
        <w:t xml:space="preserve"> 007483</w:t>
      </w:r>
    </w:p>
    <w:p w:rsidR="00CB1CA6" w:rsidRDefault="00CB1CA6">
      <w:pPr>
        <w:ind w:left="200"/>
      </w:pPr>
      <w:r>
        <w:t>Информация об услугах по оценке, оказываемых данным оценщиком:</w:t>
      </w:r>
      <w:r>
        <w:br/>
      </w:r>
      <w:r>
        <w:rPr>
          <w:rStyle w:val="Subst"/>
        </w:rPr>
        <w:t>Определение рыночной величины арендной платы за объект оценки – жилое помещение, расположенное по адресу: г. Москва, Комсомольский пр., дом 15, корпус 2, квартира 30. Определение рыночной величины арендной платы за объект оценки – часть здания международного делового центра "Нептун", расположенного по адресу: г. Санкт-Петербург, наб. Обводного канала, дом 93а.</w:t>
      </w:r>
      <w:r>
        <w:rPr>
          <w:rStyle w:val="Subst"/>
        </w:rPr>
        <w:br/>
        <w:t>Получение положительного экспертного заключения на отчеты об оценке рыночной стоимости ставок арендной платы в НП СРО "ДСО".</w:t>
      </w:r>
      <w:r>
        <w:rPr>
          <w:rStyle w:val="Subst"/>
        </w:rPr>
        <w:br/>
        <w:t>Оценка рыночной стоимости ставок арендной платы (офис РЖД в МДЦ "Нептун").</w:t>
      </w:r>
      <w:r>
        <w:rPr>
          <w:rStyle w:val="Subst"/>
        </w:rPr>
        <w:br/>
        <w:t>Оценка рыночной стоимости ставок арендной платы (парковка на уч.14).</w:t>
      </w:r>
      <w:r>
        <w:rPr>
          <w:rStyle w:val="Subst"/>
        </w:rPr>
        <w:br/>
        <w:t>Оценка рыночной стоимости арендной платы (МДЦ "Нептун" офисы 1-8; пом.1437-1442 и 223).</w:t>
      </w:r>
      <w:r>
        <w:rPr>
          <w:rStyle w:val="Subst"/>
        </w:rPr>
        <w:br/>
        <w:t>Оценка рыночной стоимости арендной платы (ТРК "Планета Нептун").</w:t>
      </w:r>
      <w:r>
        <w:rPr>
          <w:rStyle w:val="Subst"/>
        </w:rPr>
        <w:br/>
        <w:t>Оценка рыночной стоимости величины арендной платы за объект оценки - часть здания МДЦ "Нептун".</w:t>
      </w:r>
    </w:p>
    <w:p w:rsidR="00CB1CA6" w:rsidRDefault="00CB1CA6">
      <w:pPr>
        <w:pStyle w:val="2"/>
      </w:pPr>
      <w:bookmarkStart w:id="8" w:name="_Toc513476320"/>
      <w:r>
        <w:t>1.5. Сведения о консультантах эмитента</w:t>
      </w:r>
      <w:bookmarkEnd w:id="8"/>
    </w:p>
    <w:p w:rsidR="00CB1CA6" w:rsidRDefault="00CB1CA6">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CB1CA6" w:rsidRDefault="00CB1CA6">
      <w:pPr>
        <w:pStyle w:val="2"/>
      </w:pPr>
      <w:bookmarkStart w:id="9" w:name="_Toc513476321"/>
      <w:r>
        <w:t>1.6. Сведения об иных лицах, подписавших ежеквартальный отчет</w:t>
      </w:r>
      <w:bookmarkEnd w:id="9"/>
    </w:p>
    <w:p w:rsidR="00CB1CA6" w:rsidRDefault="00CB1CA6">
      <w:pPr>
        <w:ind w:left="200"/>
      </w:pPr>
      <w:r>
        <w:rPr>
          <w:rStyle w:val="Subst"/>
        </w:rPr>
        <w:t>Иных подписей нет</w:t>
      </w:r>
    </w:p>
    <w:p w:rsidR="00CB1CA6" w:rsidRDefault="00CB1CA6">
      <w:pPr>
        <w:pStyle w:val="1"/>
      </w:pPr>
      <w:bookmarkStart w:id="10" w:name="_Toc513476322"/>
      <w:r>
        <w:t>II. Основная информация о финансово-экономическом состоянии эмитента</w:t>
      </w:r>
      <w:bookmarkEnd w:id="10"/>
    </w:p>
    <w:p w:rsidR="00CB1CA6" w:rsidRDefault="00CB1CA6">
      <w:pPr>
        <w:pStyle w:val="2"/>
      </w:pPr>
      <w:bookmarkStart w:id="11" w:name="_Toc513476323"/>
      <w:r>
        <w:t>2.1. Показатели финансово-экономической деятельности эмитента</w:t>
      </w:r>
      <w:bookmarkEnd w:id="11"/>
    </w:p>
    <w:p w:rsidR="00CB1CA6" w:rsidRDefault="00CB1CA6">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1CA6" w:rsidRDefault="00CB1CA6">
      <w:pPr>
        <w:pStyle w:val="2"/>
      </w:pPr>
      <w:bookmarkStart w:id="12" w:name="_Toc513476324"/>
      <w:r>
        <w:t>2.2. Рыночная капитализация эмитента</w:t>
      </w:r>
      <w:bookmarkEnd w:id="12"/>
    </w:p>
    <w:p w:rsidR="00CB1CA6" w:rsidRDefault="00CB1CA6">
      <w:pPr>
        <w:ind w:left="200"/>
      </w:pPr>
      <w:r>
        <w:t>Не указывается эмитентами, обыкновенные именные акции которых не допущены к обращению организатором торговли</w:t>
      </w:r>
    </w:p>
    <w:p w:rsidR="00CB1CA6" w:rsidRDefault="00CB1CA6">
      <w:pPr>
        <w:pStyle w:val="2"/>
      </w:pPr>
      <w:bookmarkStart w:id="13" w:name="_Toc513476325"/>
      <w:r>
        <w:t>2.3. Обязательства эмитента</w:t>
      </w:r>
      <w:bookmarkEnd w:id="13"/>
    </w:p>
    <w:p w:rsidR="00CB1CA6" w:rsidRDefault="00CB1CA6">
      <w:pPr>
        <w:pStyle w:val="2"/>
      </w:pPr>
      <w:bookmarkStart w:id="14" w:name="_Toc513476326"/>
      <w:r>
        <w:t>2.3.1. Заемные средства и кредиторская задолженность</w:t>
      </w:r>
      <w:bookmarkEnd w:id="14"/>
    </w:p>
    <w:p w:rsidR="00CB1CA6" w:rsidRDefault="00CB1CA6">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1CA6" w:rsidRDefault="00CB1CA6">
      <w:pPr>
        <w:pStyle w:val="2"/>
      </w:pPr>
      <w:bookmarkStart w:id="15" w:name="_Toc513476327"/>
      <w:r>
        <w:t>2.3.2. Кредитная история эмитента</w:t>
      </w:r>
      <w:bookmarkEnd w:id="15"/>
    </w:p>
    <w:p w:rsidR="008D376F" w:rsidRDefault="008D376F" w:rsidP="008D376F">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8D376F" w:rsidRDefault="008D376F" w:rsidP="008D376F">
      <w:pPr>
        <w:ind w:left="200"/>
      </w:pPr>
      <w:r>
        <w:rPr>
          <w:rStyle w:val="Subst"/>
        </w:rPr>
        <w:t>Эмитент не имел указанных обязательств</w:t>
      </w:r>
    </w:p>
    <w:p w:rsidR="008D376F" w:rsidRDefault="008D376F" w:rsidP="008D376F">
      <w:pPr>
        <w:ind w:left="200"/>
      </w:pPr>
      <w:r>
        <w:rPr>
          <w:rStyle w:val="Subst"/>
        </w:rPr>
        <w:t>Дополнительная информация не предоставляется.</w:t>
      </w:r>
    </w:p>
    <w:p w:rsidR="00CB1CA6" w:rsidRDefault="00CB1CA6">
      <w:pPr>
        <w:pStyle w:val="2"/>
      </w:pPr>
      <w:bookmarkStart w:id="16" w:name="_Toc513476328"/>
      <w:r>
        <w:t>2.3.3. Обязательства эмитента из обеспечения, предоставленного третьим лицам</w:t>
      </w:r>
      <w:bookmarkEnd w:id="16"/>
    </w:p>
    <w:p w:rsidR="00CB1CA6" w:rsidRDefault="00CB1CA6">
      <w:pPr>
        <w:ind w:left="200"/>
      </w:pPr>
      <w:r>
        <w:rPr>
          <w:rStyle w:val="Subst"/>
        </w:rPr>
        <w:t>Указанные обязательства отсутствуют</w:t>
      </w:r>
    </w:p>
    <w:p w:rsidR="00CB1CA6" w:rsidRDefault="00CB1CA6">
      <w:pPr>
        <w:pStyle w:val="2"/>
      </w:pPr>
      <w:bookmarkStart w:id="17" w:name="_Toc513476329"/>
      <w:r>
        <w:t>2.3.4. Прочие обязательства эмитента</w:t>
      </w:r>
      <w:bookmarkEnd w:id="17"/>
    </w:p>
    <w:p w:rsidR="00CB1CA6" w:rsidRDefault="00CB1CA6">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CB1CA6" w:rsidRDefault="00CB1CA6">
      <w:pPr>
        <w:pStyle w:val="2"/>
      </w:pPr>
      <w:bookmarkStart w:id="18" w:name="_Toc513476330"/>
      <w:r>
        <w:t>2.4. Риски, связанные с приобретением размещаемых (размещенных) эмиссионных ценных бумаг</w:t>
      </w:r>
      <w:bookmarkEnd w:id="18"/>
    </w:p>
    <w:p w:rsidR="00CB1CA6" w:rsidRDefault="00CB1CA6">
      <w:pPr>
        <w:ind w:left="200"/>
      </w:pPr>
      <w:r>
        <w:t>Политика эмитента в области управления рисками:</w:t>
      </w:r>
      <w:r>
        <w:br/>
      </w:r>
      <w:r>
        <w:rPr>
          <w:rStyle w:val="Subst"/>
        </w:rPr>
        <w:t>Эмитент не приобретал и не планирует приобретать размещенные эмиссионные ценные бумаги.</w:t>
      </w:r>
    </w:p>
    <w:p w:rsidR="00CB1CA6" w:rsidRDefault="00CB1CA6">
      <w:pPr>
        <w:pStyle w:val="2"/>
      </w:pPr>
      <w:bookmarkStart w:id="19" w:name="_Toc513476331"/>
      <w:r>
        <w:t>2.4.1. Отраслевые риски</w:t>
      </w:r>
      <w:bookmarkEnd w:id="19"/>
    </w:p>
    <w:p w:rsidR="00CB1CA6" w:rsidRDefault="00CB1CA6">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CB1CA6" w:rsidRDefault="00CB1CA6">
      <w:pPr>
        <w:pStyle w:val="2"/>
      </w:pPr>
      <w:bookmarkStart w:id="20" w:name="_Toc513476332"/>
      <w:r>
        <w:t>2.4.2. Страновые и региональные риски</w:t>
      </w:r>
      <w:bookmarkEnd w:id="20"/>
    </w:p>
    <w:p w:rsidR="00CB1CA6" w:rsidRDefault="00CB1CA6">
      <w:pPr>
        <w:ind w:left="200"/>
        <w:rPr>
          <w:rStyle w:val="Subst"/>
        </w:rPr>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8D376F" w:rsidRDefault="008D376F">
      <w:pPr>
        <w:ind w:left="200"/>
      </w:pPr>
    </w:p>
    <w:p w:rsidR="00CB1CA6" w:rsidRDefault="00CB1CA6">
      <w:pPr>
        <w:pStyle w:val="2"/>
      </w:pPr>
      <w:bookmarkStart w:id="21" w:name="_Toc513476333"/>
      <w:r>
        <w:t>2.4.3. Финансовые риски</w:t>
      </w:r>
      <w:bookmarkEnd w:id="21"/>
    </w:p>
    <w:p w:rsidR="00CB1CA6" w:rsidRDefault="00CB1CA6">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CB1CA6" w:rsidRDefault="00CB1CA6">
      <w:pPr>
        <w:pStyle w:val="2"/>
      </w:pPr>
      <w:bookmarkStart w:id="22" w:name="_Toc513476334"/>
      <w:r>
        <w:t>2.4.4. Правовые риски</w:t>
      </w:r>
      <w:bookmarkEnd w:id="22"/>
    </w:p>
    <w:p w:rsidR="00CB1CA6" w:rsidRDefault="00CB1CA6">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CB1CA6" w:rsidRDefault="00CB1CA6">
      <w:pPr>
        <w:pStyle w:val="2"/>
      </w:pPr>
      <w:bookmarkStart w:id="23" w:name="_Toc513476335"/>
      <w:r>
        <w:t>2.4.5. Риски, связанные с деятельностью эмитента</w:t>
      </w:r>
      <w:bookmarkEnd w:id="23"/>
    </w:p>
    <w:p w:rsidR="00CB1CA6" w:rsidRDefault="00CB1CA6">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CB1CA6" w:rsidRDefault="00CB1CA6">
      <w:pPr>
        <w:pStyle w:val="1"/>
      </w:pPr>
      <w:bookmarkStart w:id="24" w:name="_Toc513476336"/>
      <w:r>
        <w:t>III. Подробная информация об эмитенте</w:t>
      </w:r>
      <w:bookmarkEnd w:id="24"/>
    </w:p>
    <w:p w:rsidR="00CB1CA6" w:rsidRDefault="00CB1CA6">
      <w:pPr>
        <w:pStyle w:val="2"/>
      </w:pPr>
      <w:bookmarkStart w:id="25" w:name="_Toc513476337"/>
      <w:r>
        <w:t>3.1. История создания и развитие эмитента</w:t>
      </w:r>
      <w:bookmarkEnd w:id="25"/>
    </w:p>
    <w:p w:rsidR="00CB1CA6" w:rsidRDefault="00CB1CA6">
      <w:pPr>
        <w:pStyle w:val="2"/>
      </w:pPr>
      <w:bookmarkStart w:id="26" w:name="_Toc513476338"/>
      <w:r>
        <w:t>3.1.1. Данные о фирменном наименовании (наименовании) эмитента</w:t>
      </w:r>
      <w:bookmarkEnd w:id="26"/>
    </w:p>
    <w:p w:rsidR="00CB1CA6" w:rsidRDefault="00CB1CA6">
      <w:pPr>
        <w:ind w:left="200"/>
      </w:pPr>
      <w:r>
        <w:t>Полное фирменное наименование эмитента:</w:t>
      </w:r>
      <w:r>
        <w:rPr>
          <w:rStyle w:val="Subst"/>
        </w:rPr>
        <w:t xml:space="preserve"> Закрытое акционерное общество "Рубин"</w:t>
      </w:r>
    </w:p>
    <w:p w:rsidR="00CB1CA6" w:rsidRDefault="00CB1CA6">
      <w:pPr>
        <w:ind w:left="200"/>
      </w:pPr>
      <w:r>
        <w:t>Дата введения действующего полного фирменного наименования:</w:t>
      </w:r>
      <w:r>
        <w:rPr>
          <w:rStyle w:val="Subst"/>
        </w:rPr>
        <w:t xml:space="preserve"> 28.06.2002</w:t>
      </w:r>
    </w:p>
    <w:p w:rsidR="00CB1CA6" w:rsidRDefault="00CB1CA6">
      <w:pPr>
        <w:ind w:left="200"/>
      </w:pPr>
      <w:r>
        <w:t>Сокращенное фирменное наименование эмитента:</w:t>
      </w:r>
      <w:r>
        <w:rPr>
          <w:rStyle w:val="Subst"/>
        </w:rPr>
        <w:t xml:space="preserve"> ЗАО "Рубин"</w:t>
      </w:r>
    </w:p>
    <w:p w:rsidR="00CB1CA6" w:rsidRDefault="00CB1CA6">
      <w:pPr>
        <w:ind w:left="200"/>
      </w:pPr>
      <w:r>
        <w:t>Дата введения действующего сокращенного фирменного наименования:</w:t>
      </w:r>
      <w:r>
        <w:rPr>
          <w:rStyle w:val="Subst"/>
        </w:rPr>
        <w:t xml:space="preserve"> 28.06.2002</w:t>
      </w:r>
    </w:p>
    <w:p w:rsidR="00CB1CA6" w:rsidRDefault="00CB1CA6">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CB1CA6" w:rsidRDefault="00CB1CA6">
      <w:pPr>
        <w:ind w:left="200"/>
      </w:pPr>
      <w:r>
        <w:t>Сведения о регистрации указанных товарных знаков:</w:t>
      </w:r>
      <w:r>
        <w:br/>
      </w:r>
      <w:r>
        <w:rPr>
          <w:rStyle w:val="Subst"/>
        </w:rPr>
        <w:t>Свидетельство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CB1CA6" w:rsidRDefault="00CB1CA6">
      <w:pPr>
        <w:pStyle w:val="SubHeading"/>
        <w:ind w:left="200"/>
      </w:pPr>
      <w:r>
        <w:t>Все предшествующие наименования эмитента в течение времени его существования</w:t>
      </w:r>
    </w:p>
    <w:p w:rsidR="00CB1CA6" w:rsidRDefault="00CB1CA6">
      <w:pPr>
        <w:ind w:left="400"/>
      </w:pPr>
      <w:r>
        <w:t>Полное фирменное наименование:</w:t>
      </w:r>
      <w:r>
        <w:rPr>
          <w:rStyle w:val="Subst"/>
        </w:rPr>
        <w:t xml:space="preserve"> Акционерное общество закрытого типа "Рубин"</w:t>
      </w:r>
    </w:p>
    <w:p w:rsidR="00CB1CA6" w:rsidRDefault="00CB1CA6">
      <w:pPr>
        <w:ind w:left="400"/>
      </w:pPr>
      <w:r>
        <w:t>Сокращенное фирменное наименование:</w:t>
      </w:r>
      <w:r>
        <w:rPr>
          <w:rStyle w:val="Subst"/>
        </w:rPr>
        <w:t xml:space="preserve"> АОЗТ "Рубин"</w:t>
      </w:r>
    </w:p>
    <w:p w:rsidR="00CB1CA6" w:rsidRDefault="00CB1CA6">
      <w:pPr>
        <w:ind w:left="400"/>
      </w:pPr>
      <w:r>
        <w:t>Дата введения наименования:</w:t>
      </w:r>
      <w:r>
        <w:rPr>
          <w:rStyle w:val="Subst"/>
        </w:rPr>
        <w:t xml:space="preserve"> 03.06.1992</w:t>
      </w:r>
    </w:p>
    <w:p w:rsidR="00CB1CA6" w:rsidRDefault="00CB1CA6">
      <w:pPr>
        <w:ind w:left="400"/>
      </w:pPr>
      <w:r>
        <w:t>Основание введения наименования:</w:t>
      </w:r>
      <w:r>
        <w:br/>
      </w:r>
      <w:r>
        <w:rPr>
          <w:rStyle w:val="Subst"/>
        </w:rPr>
        <w:t>Распоряжение администрации Ленинского района мэрии Санкт-Петербурга №515 от 03.06.1992г.</w:t>
      </w:r>
    </w:p>
    <w:p w:rsidR="00CB1CA6" w:rsidRDefault="00CB1CA6">
      <w:pPr>
        <w:pStyle w:val="2"/>
      </w:pPr>
      <w:bookmarkStart w:id="27" w:name="_Toc513476339"/>
      <w:r>
        <w:t>3.1.2. Сведения о государственной регистрации эмитента</w:t>
      </w:r>
      <w:bookmarkEnd w:id="27"/>
    </w:p>
    <w:p w:rsidR="00CB1CA6" w:rsidRDefault="00CB1CA6">
      <w:pPr>
        <w:pStyle w:val="SubHeading"/>
        <w:ind w:left="200"/>
      </w:pPr>
      <w:r>
        <w:t>Данные о первичной государственной регистрации</w:t>
      </w:r>
    </w:p>
    <w:p w:rsidR="00CB1CA6" w:rsidRDefault="00CB1CA6">
      <w:pPr>
        <w:ind w:left="400"/>
      </w:pPr>
      <w:r>
        <w:t>Номер государственной регистрации:</w:t>
      </w:r>
      <w:r>
        <w:rPr>
          <w:rStyle w:val="Subst"/>
        </w:rPr>
        <w:t xml:space="preserve"> АО-10-515</w:t>
      </w:r>
    </w:p>
    <w:p w:rsidR="00CB1CA6" w:rsidRDefault="00CB1CA6">
      <w:pPr>
        <w:ind w:left="400"/>
      </w:pPr>
      <w:r>
        <w:t>Дата государственной регистрации:</w:t>
      </w:r>
      <w:r>
        <w:rPr>
          <w:rStyle w:val="Subst"/>
        </w:rPr>
        <w:t xml:space="preserve"> 03.06.1992</w:t>
      </w:r>
    </w:p>
    <w:p w:rsidR="00CB1CA6" w:rsidRDefault="00CB1CA6">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CB1CA6" w:rsidRDefault="00CB1CA6">
      <w:pPr>
        <w:ind w:left="200"/>
      </w:pPr>
      <w:r>
        <w:t>Данные о регистрации юридического лица:</w:t>
      </w:r>
    </w:p>
    <w:p w:rsidR="00CB1CA6" w:rsidRDefault="00CB1CA6">
      <w:pPr>
        <w:ind w:left="200"/>
      </w:pPr>
      <w:r>
        <w:t>Основной государственный регистрационный номер юридического лица:</w:t>
      </w:r>
      <w:r>
        <w:rPr>
          <w:rStyle w:val="Subst"/>
        </w:rPr>
        <w:t xml:space="preserve"> 1027810270388</w:t>
      </w:r>
    </w:p>
    <w:p w:rsidR="00CB1CA6" w:rsidRDefault="00CB1CA6">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CB1CA6" w:rsidRDefault="00CB1CA6">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CB1CA6" w:rsidRDefault="00CB1CA6">
      <w:pPr>
        <w:pStyle w:val="2"/>
      </w:pPr>
      <w:bookmarkStart w:id="28" w:name="_Toc513476340"/>
      <w:r>
        <w:t>3.1.3. Сведения о создании и развитии эмитента</w:t>
      </w:r>
      <w:bookmarkEnd w:id="28"/>
    </w:p>
    <w:p w:rsidR="00CB1CA6" w:rsidRDefault="00CB1CA6">
      <w:pPr>
        <w:ind w:left="200"/>
      </w:pPr>
      <w:r>
        <w:t>Эмитент создан на неопределенный срок</w:t>
      </w:r>
    </w:p>
    <w:p w:rsidR="00CB1CA6" w:rsidRDefault="00CB1CA6">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•эксплуатация аквариумов, океанариумов, пингвинариумов,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CB1CA6" w:rsidRDefault="00CB1CA6">
      <w:pPr>
        <w:pStyle w:val="2"/>
      </w:pPr>
      <w:bookmarkStart w:id="29" w:name="_Toc513476341"/>
      <w:r>
        <w:t>3.1.4. Контактная информация</w:t>
      </w:r>
      <w:bookmarkEnd w:id="29"/>
    </w:p>
    <w:p w:rsidR="00CB1CA6" w:rsidRDefault="00CB1CA6">
      <w:pPr>
        <w:pStyle w:val="SubHeading"/>
      </w:pPr>
      <w:r>
        <w:t>Место нахождения эмитента</w:t>
      </w:r>
    </w:p>
    <w:p w:rsidR="00CB1CA6" w:rsidRDefault="00CB1CA6">
      <w:pPr>
        <w:ind w:left="200"/>
      </w:pPr>
      <w:r>
        <w:rPr>
          <w:rStyle w:val="Subst"/>
        </w:rPr>
        <w:t>191119 Россия, г. Санкт-Петербург, ул. Марата, д. 86,. литер А</w:t>
      </w:r>
    </w:p>
    <w:p w:rsidR="00CB1CA6" w:rsidRDefault="00CB1CA6">
      <w:r>
        <w:t>Телефон:</w:t>
      </w:r>
      <w:r>
        <w:rPr>
          <w:rStyle w:val="Subst"/>
        </w:rPr>
        <w:t xml:space="preserve"> (812) 320-2640</w:t>
      </w:r>
    </w:p>
    <w:p w:rsidR="00CB1CA6" w:rsidRDefault="00CB1CA6">
      <w:r>
        <w:t>Факс:</w:t>
      </w:r>
      <w:r>
        <w:rPr>
          <w:rStyle w:val="Subst"/>
        </w:rPr>
        <w:t xml:space="preserve"> (812) 320-2641</w:t>
      </w:r>
    </w:p>
    <w:p w:rsidR="00CB1CA6" w:rsidRDefault="00CB1CA6">
      <w:r>
        <w:t>Адрес электронной почты:</w:t>
      </w:r>
      <w:r>
        <w:rPr>
          <w:rStyle w:val="Subst"/>
        </w:rPr>
        <w:t xml:space="preserve"> rubin@rubingroup.ru</w:t>
      </w:r>
    </w:p>
    <w:p w:rsidR="00CB1CA6" w:rsidRDefault="00CB1CA6">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www.disclosure.1prime.ru/portal/Default.aspx?emId=7809002741</w:t>
      </w:r>
    </w:p>
    <w:p w:rsidR="00CB1CA6" w:rsidRDefault="00CB1CA6">
      <w:pPr>
        <w:pStyle w:val="2"/>
      </w:pPr>
      <w:bookmarkStart w:id="30" w:name="_Toc513476342"/>
      <w:r>
        <w:t>3.1.5. Идентификационный номер налогоплательщика</w:t>
      </w:r>
      <w:bookmarkEnd w:id="30"/>
    </w:p>
    <w:p w:rsidR="00CB1CA6" w:rsidRDefault="00CB1CA6">
      <w:pPr>
        <w:ind w:left="200"/>
      </w:pPr>
      <w:r>
        <w:rPr>
          <w:rStyle w:val="Subst"/>
        </w:rPr>
        <w:t>7809002741</w:t>
      </w:r>
    </w:p>
    <w:p w:rsidR="00CB1CA6" w:rsidRDefault="00CB1CA6">
      <w:pPr>
        <w:pStyle w:val="2"/>
      </w:pPr>
      <w:bookmarkStart w:id="31" w:name="_Toc513476343"/>
      <w:r>
        <w:t>3.1.6. Филиалы и представительства эмитента</w:t>
      </w:r>
      <w:bookmarkEnd w:id="31"/>
    </w:p>
    <w:p w:rsidR="00CB1CA6" w:rsidRDefault="00CB1CA6">
      <w:pPr>
        <w:ind w:left="200"/>
      </w:pPr>
      <w:r>
        <w:rPr>
          <w:rStyle w:val="Subst"/>
        </w:rPr>
        <w:t>Эмитент не имеет филиалов и представительств</w:t>
      </w:r>
    </w:p>
    <w:p w:rsidR="00CB1CA6" w:rsidRDefault="00CB1CA6">
      <w:pPr>
        <w:pStyle w:val="2"/>
      </w:pPr>
      <w:bookmarkStart w:id="32" w:name="_Toc513476344"/>
      <w:r>
        <w:t>3.2. Основная хозяйственная деятельность эмитента</w:t>
      </w:r>
      <w:bookmarkEnd w:id="32"/>
    </w:p>
    <w:p w:rsidR="00CB1CA6" w:rsidRDefault="00CB1CA6">
      <w:pPr>
        <w:pStyle w:val="2"/>
      </w:pPr>
      <w:bookmarkStart w:id="33" w:name="_Toc513476345"/>
      <w:r>
        <w:t>3.2.1. Отраслевая принадлежность эмитента</w:t>
      </w:r>
      <w:bookmarkEnd w:id="33"/>
    </w:p>
    <w:p w:rsidR="00CB1CA6" w:rsidRDefault="00CB1CA6">
      <w:pPr>
        <w:ind w:left="200"/>
      </w:pPr>
      <w:r>
        <w:t>Основное отраслевое направление деятельности эмитента согласно ОКВЭД:</w:t>
      </w:r>
      <w:r>
        <w:rPr>
          <w:rStyle w:val="Subst"/>
        </w:rPr>
        <w:t xml:space="preserve"> 70.20.2</w:t>
      </w:r>
    </w:p>
    <w:tbl>
      <w:tblPr>
        <w:tblW w:w="0" w:type="auto"/>
        <w:tblLayout w:type="fixed"/>
        <w:tblCellMar>
          <w:left w:w="72" w:type="dxa"/>
          <w:right w:w="72" w:type="dxa"/>
        </w:tblCellMar>
        <w:tblLook w:val="0000" w:firstRow="0" w:lastRow="0" w:firstColumn="0" w:lastColumn="0" w:noHBand="0" w:noVBand="0"/>
      </w:tblPr>
      <w:tblGrid>
        <w:gridCol w:w="3852"/>
      </w:tblGrid>
      <w:tr w:rsidR="00CB1CA6">
        <w:tc>
          <w:tcPr>
            <w:tcW w:w="3852" w:type="dxa"/>
            <w:tcBorders>
              <w:top w:val="double" w:sz="6" w:space="0" w:color="auto"/>
              <w:left w:val="double" w:sz="6" w:space="0" w:color="auto"/>
              <w:bottom w:val="single" w:sz="6" w:space="0" w:color="auto"/>
              <w:right w:val="double" w:sz="6" w:space="0" w:color="auto"/>
            </w:tcBorders>
          </w:tcPr>
          <w:p w:rsidR="00CB1CA6" w:rsidRDefault="00CB1CA6">
            <w:pPr>
              <w:jc w:val="center"/>
            </w:pPr>
            <w:r>
              <w:t>Коды ОКВЭД</w:t>
            </w:r>
          </w:p>
        </w:tc>
      </w:tr>
      <w:tr w:rsidR="00CB1CA6">
        <w:tc>
          <w:tcPr>
            <w:tcW w:w="3852" w:type="dxa"/>
            <w:tcBorders>
              <w:top w:val="single" w:sz="6" w:space="0" w:color="auto"/>
              <w:left w:val="double" w:sz="6" w:space="0" w:color="auto"/>
              <w:bottom w:val="single" w:sz="6" w:space="0" w:color="auto"/>
              <w:right w:val="double" w:sz="6" w:space="0" w:color="auto"/>
            </w:tcBorders>
          </w:tcPr>
          <w:p w:rsidR="00CB1CA6" w:rsidRDefault="00CB1CA6">
            <w:r>
              <w:t>40.30.4</w:t>
            </w:r>
          </w:p>
        </w:tc>
      </w:tr>
      <w:tr w:rsidR="00CB1CA6">
        <w:tc>
          <w:tcPr>
            <w:tcW w:w="3852" w:type="dxa"/>
            <w:tcBorders>
              <w:top w:val="single" w:sz="6" w:space="0" w:color="auto"/>
              <w:left w:val="double" w:sz="6" w:space="0" w:color="auto"/>
              <w:bottom w:val="single" w:sz="6" w:space="0" w:color="auto"/>
              <w:right w:val="double" w:sz="6" w:space="0" w:color="auto"/>
            </w:tcBorders>
          </w:tcPr>
          <w:p w:rsidR="00CB1CA6" w:rsidRDefault="00CB1CA6">
            <w:r>
              <w:t>55.11</w:t>
            </w:r>
          </w:p>
        </w:tc>
      </w:tr>
      <w:tr w:rsidR="00CB1CA6">
        <w:tc>
          <w:tcPr>
            <w:tcW w:w="3852" w:type="dxa"/>
            <w:tcBorders>
              <w:top w:val="single" w:sz="6" w:space="0" w:color="auto"/>
              <w:left w:val="double" w:sz="6" w:space="0" w:color="auto"/>
              <w:bottom w:val="single" w:sz="6" w:space="0" w:color="auto"/>
              <w:right w:val="double" w:sz="6" w:space="0" w:color="auto"/>
            </w:tcBorders>
          </w:tcPr>
          <w:p w:rsidR="00CB1CA6" w:rsidRDefault="00CB1CA6">
            <w:r>
              <w:t>63.21.24</w:t>
            </w:r>
          </w:p>
        </w:tc>
      </w:tr>
      <w:tr w:rsidR="00CB1CA6">
        <w:tc>
          <w:tcPr>
            <w:tcW w:w="3852" w:type="dxa"/>
            <w:tcBorders>
              <w:top w:val="single" w:sz="6" w:space="0" w:color="auto"/>
              <w:left w:val="double" w:sz="6" w:space="0" w:color="auto"/>
              <w:bottom w:val="single" w:sz="6" w:space="0" w:color="auto"/>
              <w:right w:val="double" w:sz="6" w:space="0" w:color="auto"/>
            </w:tcBorders>
          </w:tcPr>
          <w:p w:rsidR="00CB1CA6" w:rsidRDefault="00CB1CA6">
            <w:r>
              <w:t>70.31.12</w:t>
            </w:r>
          </w:p>
        </w:tc>
      </w:tr>
      <w:tr w:rsidR="00CB1CA6">
        <w:tc>
          <w:tcPr>
            <w:tcW w:w="3852" w:type="dxa"/>
            <w:tcBorders>
              <w:top w:val="single" w:sz="6" w:space="0" w:color="auto"/>
              <w:left w:val="double" w:sz="6" w:space="0" w:color="auto"/>
              <w:bottom w:val="single" w:sz="6" w:space="0" w:color="auto"/>
              <w:right w:val="double" w:sz="6" w:space="0" w:color="auto"/>
            </w:tcBorders>
          </w:tcPr>
          <w:p w:rsidR="00CB1CA6" w:rsidRDefault="00CB1CA6">
            <w:r>
              <w:t>70.32.2</w:t>
            </w:r>
          </w:p>
        </w:tc>
      </w:tr>
      <w:tr w:rsidR="00CB1CA6">
        <w:tc>
          <w:tcPr>
            <w:tcW w:w="3852" w:type="dxa"/>
            <w:tcBorders>
              <w:top w:val="single" w:sz="6" w:space="0" w:color="auto"/>
              <w:left w:val="double" w:sz="6" w:space="0" w:color="auto"/>
              <w:bottom w:val="single" w:sz="6" w:space="0" w:color="auto"/>
              <w:right w:val="double" w:sz="6" w:space="0" w:color="auto"/>
            </w:tcBorders>
          </w:tcPr>
          <w:p w:rsidR="00CB1CA6" w:rsidRDefault="00CB1CA6">
            <w:r>
              <w:t>80.10.3</w:t>
            </w:r>
          </w:p>
        </w:tc>
      </w:tr>
      <w:tr w:rsidR="00CB1CA6">
        <w:tc>
          <w:tcPr>
            <w:tcW w:w="3852" w:type="dxa"/>
            <w:tcBorders>
              <w:top w:val="single" w:sz="6" w:space="0" w:color="auto"/>
              <w:left w:val="double" w:sz="6" w:space="0" w:color="auto"/>
              <w:bottom w:val="single" w:sz="6" w:space="0" w:color="auto"/>
              <w:right w:val="double" w:sz="6" w:space="0" w:color="auto"/>
            </w:tcBorders>
          </w:tcPr>
          <w:p w:rsidR="00CB1CA6" w:rsidRDefault="00CB1CA6">
            <w:r>
              <w:t>92.34.3</w:t>
            </w:r>
          </w:p>
        </w:tc>
      </w:tr>
      <w:tr w:rsidR="00CB1CA6">
        <w:tc>
          <w:tcPr>
            <w:tcW w:w="3852" w:type="dxa"/>
            <w:tcBorders>
              <w:top w:val="single" w:sz="6" w:space="0" w:color="auto"/>
              <w:left w:val="double" w:sz="6" w:space="0" w:color="auto"/>
              <w:bottom w:val="single" w:sz="6" w:space="0" w:color="auto"/>
              <w:right w:val="double" w:sz="6" w:space="0" w:color="auto"/>
            </w:tcBorders>
          </w:tcPr>
          <w:p w:rsidR="00CB1CA6" w:rsidRDefault="00CB1CA6">
            <w:r>
              <w:t>92.53</w:t>
            </w:r>
          </w:p>
        </w:tc>
      </w:tr>
      <w:tr w:rsidR="00CB1CA6">
        <w:tc>
          <w:tcPr>
            <w:tcW w:w="3852" w:type="dxa"/>
            <w:tcBorders>
              <w:top w:val="single" w:sz="6" w:space="0" w:color="auto"/>
              <w:left w:val="double" w:sz="6" w:space="0" w:color="auto"/>
              <w:bottom w:val="double" w:sz="6" w:space="0" w:color="auto"/>
              <w:right w:val="double" w:sz="6" w:space="0" w:color="auto"/>
            </w:tcBorders>
          </w:tcPr>
          <w:p w:rsidR="00CB1CA6" w:rsidRDefault="00CB1CA6">
            <w:r>
              <w:t>92.61</w:t>
            </w:r>
          </w:p>
        </w:tc>
      </w:tr>
    </w:tbl>
    <w:p w:rsidR="00CB1CA6" w:rsidRDefault="00CB1CA6">
      <w:pPr>
        <w:pStyle w:val="2"/>
      </w:pPr>
      <w:bookmarkStart w:id="34" w:name="_Toc513476346"/>
      <w:r>
        <w:t>3.2.2. Основная хозяйственная деятельность эмитента</w:t>
      </w:r>
      <w:bookmarkEnd w:id="34"/>
    </w:p>
    <w:p w:rsidR="00CB1CA6" w:rsidRDefault="00CB1CA6">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1CA6" w:rsidRDefault="00CB1CA6">
      <w:pPr>
        <w:pStyle w:val="2"/>
      </w:pPr>
      <w:bookmarkStart w:id="35" w:name="_Toc513476347"/>
      <w:r>
        <w:t>3.2.3. Материалы, товары (сырье) и поставщики эмитента</w:t>
      </w:r>
      <w:bookmarkEnd w:id="35"/>
    </w:p>
    <w:p w:rsidR="00CB1CA6" w:rsidRDefault="00CB1CA6">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1CA6" w:rsidRDefault="00CB1CA6">
      <w:pPr>
        <w:pStyle w:val="2"/>
      </w:pPr>
      <w:bookmarkStart w:id="36" w:name="_Toc513476348"/>
      <w:r>
        <w:t>3.2.4. Рынки сбыта продукции (работ, услуг) эмитента</w:t>
      </w:r>
      <w:bookmarkEnd w:id="36"/>
    </w:p>
    <w:p w:rsidR="00CB1CA6" w:rsidRDefault="00CB1CA6">
      <w:pPr>
        <w:ind w:left="200"/>
      </w:pPr>
      <w:r>
        <w:t>Основные рынки, на которых эмитент осуществляет свою деятельность:</w:t>
      </w:r>
      <w:r>
        <w:br/>
      </w:r>
      <w:r>
        <w:rPr>
          <w:rStyle w:val="Subst"/>
        </w:rPr>
        <w:t>Потребителями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CB1CA6" w:rsidRDefault="00CB1CA6">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Эмитент подвержен рискам снижения покупательского спроса населения на продукцию и услуги арендаторов, а также потерю интереса к Океанариуму.</w:t>
      </w:r>
    </w:p>
    <w:p w:rsidR="00CB1CA6" w:rsidRDefault="00CB1CA6">
      <w:pPr>
        <w:pStyle w:val="2"/>
      </w:pPr>
      <w:bookmarkStart w:id="37" w:name="_Toc513476349"/>
      <w:r>
        <w:t>3.2.5. Сведения о наличии у эмитента разрешений (лицензий) или допусков к отдельным видам работ</w:t>
      </w:r>
      <w:bookmarkEnd w:id="37"/>
    </w:p>
    <w:p w:rsidR="00CB1CA6" w:rsidRDefault="00CB1CA6">
      <w:pPr>
        <w:ind w:left="200"/>
      </w:pPr>
      <w:r>
        <w:rPr>
          <w:rStyle w:val="Subst"/>
        </w:rPr>
        <w:t>Эмитент не имеет разрешений (лицензий) сведения которых обязательно указывать в ежеквартальном отчете</w:t>
      </w:r>
    </w:p>
    <w:p w:rsidR="00CB1CA6" w:rsidRDefault="00CB1CA6">
      <w:pPr>
        <w:pStyle w:val="2"/>
      </w:pPr>
      <w:bookmarkStart w:id="38" w:name="_Toc513476350"/>
      <w:r>
        <w:t>3.2.6. Сведения о деятельности отдельных категорий эмитентов эмиссионных ценных бумаг</w:t>
      </w:r>
      <w:bookmarkEnd w:id="38"/>
    </w:p>
    <w:p w:rsidR="00CB1CA6" w:rsidRDefault="00CB1CA6">
      <w:r>
        <w:t>Эмитент не является акционерным инвестиционным фондом, страховой или кредитной организацией, ипотечным агентом.</w:t>
      </w:r>
    </w:p>
    <w:p w:rsidR="00CB1CA6" w:rsidRDefault="00CB1CA6">
      <w:pPr>
        <w:pStyle w:val="2"/>
      </w:pPr>
      <w:bookmarkStart w:id="39" w:name="_Toc513476351"/>
      <w:r>
        <w:t>3.2.7. Дополнительные требования к эмитентам, основной деятельностью которых является добыча полезных ископаемых</w:t>
      </w:r>
      <w:bookmarkEnd w:id="39"/>
    </w:p>
    <w:p w:rsidR="00CB1CA6" w:rsidRDefault="00CB1CA6">
      <w:pPr>
        <w:ind w:left="200"/>
      </w:pPr>
      <w:r>
        <w:t>Основной деятельностью эмитента не является добыча полезных ископаемых</w:t>
      </w:r>
    </w:p>
    <w:p w:rsidR="00CB1CA6" w:rsidRDefault="00CB1CA6">
      <w:pPr>
        <w:pStyle w:val="2"/>
      </w:pPr>
      <w:bookmarkStart w:id="40" w:name="_Toc513476352"/>
      <w:r>
        <w:t>3.2.8. Дополнительные требования к эмитентам, основной деятельностью которых является оказание услуг связи</w:t>
      </w:r>
      <w:bookmarkEnd w:id="40"/>
    </w:p>
    <w:p w:rsidR="00CB1CA6" w:rsidRDefault="00CB1CA6">
      <w:pPr>
        <w:ind w:left="200"/>
      </w:pPr>
      <w:r>
        <w:t>Основной деятельностью эмитента не является оказание услуг связи</w:t>
      </w:r>
    </w:p>
    <w:p w:rsidR="00CB1CA6" w:rsidRDefault="00CB1CA6">
      <w:pPr>
        <w:pStyle w:val="2"/>
      </w:pPr>
      <w:bookmarkStart w:id="41" w:name="_Toc513476353"/>
      <w:r>
        <w:t>3.3. Планы будущей деятельности эмитента</w:t>
      </w:r>
      <w:bookmarkEnd w:id="41"/>
    </w:p>
    <w:p w:rsidR="00CB1CA6" w:rsidRDefault="00CB1CA6">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CB1CA6" w:rsidRDefault="00CB1CA6">
      <w:pPr>
        <w:pStyle w:val="2"/>
      </w:pPr>
      <w:bookmarkStart w:id="42" w:name="_Toc513476354"/>
      <w:r>
        <w:t>3.4. Участие эмитента в банковских группах, банковских холдингах, холдингах и ассоциациях</w:t>
      </w:r>
      <w:bookmarkEnd w:id="42"/>
    </w:p>
    <w:p w:rsidR="00CB1CA6" w:rsidRDefault="00CB1CA6">
      <w:pPr>
        <w:ind w:left="200"/>
      </w:pPr>
      <w:r>
        <w:rPr>
          <w:rStyle w:val="Subst"/>
        </w:rPr>
        <w:t>Эмитент не участвует в банковских группах, банковских холдингах, холдингах и ассоциациях</w:t>
      </w:r>
    </w:p>
    <w:p w:rsidR="00CB1CA6" w:rsidRDefault="00CB1CA6">
      <w:pPr>
        <w:pStyle w:val="2"/>
      </w:pPr>
      <w:bookmarkStart w:id="43" w:name="_Toc513476355"/>
      <w:r>
        <w:t>3.5. Подконтрольные эмитенту организации, имеющие для него существенное значение</w:t>
      </w:r>
      <w:bookmarkEnd w:id="43"/>
    </w:p>
    <w:p w:rsidR="00CB1CA6" w:rsidRDefault="00CB1CA6" w:rsidP="00CB1CA6">
      <w:pPr>
        <w:pStyle w:val="SubHeading"/>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CB1CA6" w:rsidRDefault="00CB1CA6">
      <w:pPr>
        <w:ind w:left="200"/>
      </w:pPr>
      <w:r>
        <w:t>Сокращенное фирменное наименование:</w:t>
      </w:r>
      <w:r>
        <w:rPr>
          <w:rStyle w:val="Subst"/>
        </w:rPr>
        <w:t xml:space="preserve"> ЗАО "МДЦ "Нептун"</w:t>
      </w:r>
    </w:p>
    <w:p w:rsidR="00CB1CA6" w:rsidRDefault="00CB1CA6" w:rsidP="00CB1CA6">
      <w:pPr>
        <w:ind w:left="200"/>
      </w:pPr>
      <w:r>
        <w:t>Место нахождения</w:t>
      </w:r>
    </w:p>
    <w:p w:rsidR="00CB1CA6" w:rsidRDefault="00CB1CA6">
      <w:pPr>
        <w:ind w:left="400"/>
      </w:pPr>
      <w:r>
        <w:rPr>
          <w:rStyle w:val="Subst"/>
        </w:rPr>
        <w:t>191119 Россия, г. Санкт-Петербург, набережная Обводного канала 93а</w:t>
      </w:r>
    </w:p>
    <w:p w:rsidR="00CB1CA6" w:rsidRDefault="00CB1CA6">
      <w:pPr>
        <w:ind w:left="200"/>
      </w:pPr>
      <w:r>
        <w:t>ИНН:</w:t>
      </w:r>
      <w:r>
        <w:rPr>
          <w:rStyle w:val="Subst"/>
        </w:rPr>
        <w:t xml:space="preserve"> 7809008140</w:t>
      </w:r>
    </w:p>
    <w:p w:rsidR="00CB1CA6" w:rsidRDefault="00CB1CA6">
      <w:pPr>
        <w:ind w:left="200"/>
      </w:pPr>
      <w:r>
        <w:t>ОГРН:</w:t>
      </w:r>
      <w:r>
        <w:rPr>
          <w:rStyle w:val="Subst"/>
        </w:rPr>
        <w:t xml:space="preserve"> 1027810270399</w:t>
      </w:r>
    </w:p>
    <w:p w:rsidR="00CB1CA6" w:rsidRDefault="00CB1CA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акций общества принадлежат эмитенту.</w:t>
      </w:r>
    </w:p>
    <w:p w:rsidR="00CB1CA6" w:rsidRDefault="00CB1CA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CB1CA6" w:rsidRDefault="00CB1CA6">
      <w:pPr>
        <w:ind w:left="200"/>
      </w:pPr>
      <w:r>
        <w:t>Вид контроля:</w:t>
      </w:r>
      <w:r>
        <w:rPr>
          <w:rStyle w:val="Subst"/>
        </w:rPr>
        <w:t xml:space="preserve"> прямой контроль</w:t>
      </w:r>
    </w:p>
    <w:p w:rsidR="00CB1CA6" w:rsidRDefault="00CB1CA6">
      <w:pPr>
        <w:ind w:left="200"/>
      </w:pPr>
      <w:r>
        <w:t>Доля эмитента в уставном капитале подконтрольной организации:</w:t>
      </w:r>
      <w:r>
        <w:rPr>
          <w:rStyle w:val="Subst"/>
        </w:rPr>
        <w:t xml:space="preserve"> 100%</w:t>
      </w:r>
    </w:p>
    <w:p w:rsidR="00CB1CA6" w:rsidRDefault="00CB1CA6">
      <w:pPr>
        <w:ind w:left="200"/>
      </w:pPr>
      <w:r>
        <w:t>Доля обыкновенных акций, принадлежащих эмитенту:</w:t>
      </w:r>
      <w:r>
        <w:rPr>
          <w:rStyle w:val="Subst"/>
        </w:rPr>
        <w:t xml:space="preserve"> 100%</w:t>
      </w:r>
    </w:p>
    <w:p w:rsidR="00CB1CA6" w:rsidRDefault="00CB1CA6">
      <w:pPr>
        <w:ind w:left="200"/>
      </w:pPr>
      <w:r>
        <w:t>Доля подконтрольной организации в уставном капитале эмитента:</w:t>
      </w:r>
      <w:r>
        <w:rPr>
          <w:rStyle w:val="Subst"/>
        </w:rPr>
        <w:t xml:space="preserve"> 0%</w:t>
      </w:r>
    </w:p>
    <w:p w:rsidR="00CB1CA6" w:rsidRDefault="00CB1CA6">
      <w:pPr>
        <w:ind w:left="200"/>
      </w:pPr>
      <w:r>
        <w:t>Доля обыкновенных акций эмитента, принадлежащих подконтрольной организации:</w:t>
      </w:r>
      <w:r>
        <w:rPr>
          <w:rStyle w:val="Subst"/>
        </w:rPr>
        <w:t xml:space="preserve"> 0%</w:t>
      </w:r>
    </w:p>
    <w:p w:rsidR="00CB1CA6" w:rsidRDefault="00CB1CA6">
      <w:pPr>
        <w:ind w:left="200"/>
      </w:pPr>
      <w:r>
        <w:t>Описание основного вида деятельности общества:</w:t>
      </w:r>
      <w:r>
        <w:br/>
      </w:r>
      <w:r>
        <w:rPr>
          <w:rStyle w:val="Subst"/>
        </w:rPr>
        <w:t>Сдача помещений в аренду, гостиничный бизнес, торговля, оказание спортивных и развлекательных услуг.</w:t>
      </w:r>
    </w:p>
    <w:p w:rsidR="00CB1CA6" w:rsidRDefault="00CB1CA6">
      <w:pPr>
        <w:pStyle w:val="SubHeading"/>
        <w:ind w:left="200"/>
      </w:pPr>
      <w:r>
        <w:t>Состав совета директоров (наблюдательного совета) общества</w:t>
      </w:r>
    </w:p>
    <w:p w:rsidR="00CB1CA6" w:rsidRDefault="00CB1CA6">
      <w:pPr>
        <w:ind w:left="400"/>
      </w:pPr>
      <w:r>
        <w:rPr>
          <w:rStyle w:val="Subst"/>
        </w:rPr>
        <w:t>Совет директоров (наблюдательный совет) не предусмотрен</w:t>
      </w:r>
    </w:p>
    <w:p w:rsidR="00CB1CA6" w:rsidRDefault="00CB1CA6">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CB1CA6">
        <w:tc>
          <w:tcPr>
            <w:tcW w:w="5652" w:type="dxa"/>
            <w:tcBorders>
              <w:top w:val="double" w:sz="6" w:space="0" w:color="auto"/>
              <w:left w:val="double" w:sz="6" w:space="0" w:color="auto"/>
              <w:bottom w:val="single" w:sz="6" w:space="0" w:color="auto"/>
              <w:right w:val="single" w:sz="6" w:space="0" w:color="auto"/>
            </w:tcBorders>
          </w:tcPr>
          <w:p w:rsidR="00CB1CA6" w:rsidRDefault="00CB1CA6">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CB1CA6" w:rsidRDefault="00CB1CA6">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Доля принадлежащих лицу обыкновенных акций эмитента, %</w:t>
            </w:r>
          </w:p>
        </w:tc>
      </w:tr>
      <w:tr w:rsidR="00CB1CA6">
        <w:tc>
          <w:tcPr>
            <w:tcW w:w="5652" w:type="dxa"/>
            <w:tcBorders>
              <w:top w:val="single" w:sz="6" w:space="0" w:color="auto"/>
              <w:left w:val="double" w:sz="6" w:space="0" w:color="auto"/>
              <w:bottom w:val="double" w:sz="6" w:space="0" w:color="auto"/>
              <w:right w:val="single" w:sz="6" w:space="0" w:color="auto"/>
            </w:tcBorders>
          </w:tcPr>
          <w:p w:rsidR="00CB1CA6" w:rsidRDefault="00CB1CA6">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CB1CA6" w:rsidRDefault="00CB1CA6">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CB1CA6" w:rsidRDefault="00CB1CA6">
            <w:pPr>
              <w:jc w:val="right"/>
            </w:pPr>
            <w:r>
              <w:t>0</w:t>
            </w:r>
          </w:p>
        </w:tc>
      </w:tr>
    </w:tbl>
    <w:p w:rsidR="00CB1CA6" w:rsidRDefault="00CB1CA6">
      <w:pPr>
        <w:pStyle w:val="SubHeading"/>
        <w:ind w:left="200"/>
      </w:pPr>
      <w:r>
        <w:t>Состав коллегиального исполнительного органа общества</w:t>
      </w:r>
    </w:p>
    <w:p w:rsidR="00CB1CA6" w:rsidRDefault="00CB1CA6">
      <w:pPr>
        <w:ind w:left="400"/>
      </w:pPr>
      <w:r>
        <w:rPr>
          <w:rStyle w:val="Subst"/>
        </w:rPr>
        <w:t>Коллегиальный исполнительный орган не предусмотрен</w:t>
      </w:r>
    </w:p>
    <w:p w:rsidR="00CB1CA6" w:rsidRDefault="00CB1CA6">
      <w:pPr>
        <w:ind w:left="200"/>
      </w:pPr>
      <w:r>
        <w:rPr>
          <w:rStyle w:val="Subst"/>
        </w:rPr>
        <w:t>Дополнительная информация не предоставляется.</w:t>
      </w:r>
    </w:p>
    <w:p w:rsidR="00CB1CA6" w:rsidRDefault="00CB1CA6" w:rsidP="00CB1CA6">
      <w:pPr>
        <w:pStyle w:val="SubHeading"/>
        <w:ind w:left="200"/>
      </w:pPr>
      <w:r>
        <w:t>Полное фирменное наименование:</w:t>
      </w:r>
      <w:r>
        <w:rPr>
          <w:rStyle w:val="Subst"/>
        </w:rPr>
        <w:t xml:space="preserve"> Общество с ограниченной ответственностью "Алмаз"</w:t>
      </w:r>
    </w:p>
    <w:p w:rsidR="00CB1CA6" w:rsidRDefault="00CB1CA6">
      <w:pPr>
        <w:ind w:left="200"/>
      </w:pPr>
      <w:r>
        <w:t>Сокращенное фирменное наименование:</w:t>
      </w:r>
      <w:r>
        <w:rPr>
          <w:rStyle w:val="Subst"/>
        </w:rPr>
        <w:t xml:space="preserve"> ООО "Алмаз"</w:t>
      </w:r>
    </w:p>
    <w:p w:rsidR="00CB1CA6" w:rsidRDefault="00CB1CA6" w:rsidP="00CB1CA6">
      <w:pPr>
        <w:ind w:left="200"/>
      </w:pPr>
      <w:r>
        <w:t>Место нахождения</w:t>
      </w:r>
    </w:p>
    <w:p w:rsidR="00CB1CA6" w:rsidRDefault="00CB1CA6">
      <w:pPr>
        <w:ind w:left="400"/>
      </w:pPr>
      <w:r>
        <w:rPr>
          <w:rStyle w:val="Subst"/>
        </w:rPr>
        <w:t>191119 Россия, г. Санкт-Петербург, набережная Обводного канала 93а</w:t>
      </w:r>
    </w:p>
    <w:p w:rsidR="00CB1CA6" w:rsidRDefault="00CB1CA6">
      <w:pPr>
        <w:ind w:left="200"/>
      </w:pPr>
      <w:r>
        <w:t>ИНН:</w:t>
      </w:r>
      <w:r>
        <w:rPr>
          <w:rStyle w:val="Subst"/>
        </w:rPr>
        <w:t xml:space="preserve"> 7840318930</w:t>
      </w:r>
    </w:p>
    <w:p w:rsidR="00CB1CA6" w:rsidRDefault="00CB1CA6">
      <w:pPr>
        <w:ind w:left="200"/>
      </w:pPr>
      <w:r>
        <w:t>ОГРН:</w:t>
      </w:r>
      <w:r>
        <w:rPr>
          <w:rStyle w:val="Subst"/>
        </w:rPr>
        <w:t xml:space="preserve"> 1057810470871</w:t>
      </w:r>
    </w:p>
    <w:p w:rsidR="00CB1CA6" w:rsidRDefault="00CB1CA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долей общества принадлежит эмитенту.</w:t>
      </w:r>
    </w:p>
    <w:p w:rsidR="00CB1CA6" w:rsidRDefault="00CB1CA6">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CB1CA6" w:rsidRDefault="00CB1CA6">
      <w:pPr>
        <w:ind w:left="200"/>
      </w:pPr>
      <w:r>
        <w:t>Вид контроля:</w:t>
      </w:r>
      <w:r>
        <w:rPr>
          <w:rStyle w:val="Subst"/>
        </w:rPr>
        <w:t xml:space="preserve"> прямой контроль</w:t>
      </w:r>
    </w:p>
    <w:p w:rsidR="00CB1CA6" w:rsidRDefault="00CB1CA6">
      <w:pPr>
        <w:ind w:left="200"/>
      </w:pPr>
      <w:r>
        <w:t>Доля эмитента в уставном капитале подконтрольной организации:</w:t>
      </w:r>
      <w:r>
        <w:rPr>
          <w:rStyle w:val="Subst"/>
        </w:rPr>
        <w:t xml:space="preserve"> 100%</w:t>
      </w:r>
    </w:p>
    <w:p w:rsidR="00CB1CA6" w:rsidRDefault="00CB1CA6">
      <w:pPr>
        <w:ind w:left="200"/>
      </w:pPr>
      <w:r>
        <w:t>Доля подконтрольной организации в уставном капитале эмитента:</w:t>
      </w:r>
      <w:r>
        <w:rPr>
          <w:rStyle w:val="Subst"/>
        </w:rPr>
        <w:t xml:space="preserve"> 0%</w:t>
      </w:r>
    </w:p>
    <w:p w:rsidR="00CB1CA6" w:rsidRDefault="00CB1CA6">
      <w:pPr>
        <w:ind w:left="200"/>
      </w:pPr>
      <w:r>
        <w:t>Доля обыкновенных акций эмитента, принадлежащих подконтрольной организации:</w:t>
      </w:r>
      <w:r>
        <w:rPr>
          <w:rStyle w:val="Subst"/>
        </w:rPr>
        <w:t xml:space="preserve"> 0%</w:t>
      </w:r>
    </w:p>
    <w:p w:rsidR="00CB1CA6" w:rsidRDefault="00CB1CA6">
      <w:pPr>
        <w:ind w:left="200"/>
      </w:pPr>
      <w:r>
        <w:t>Описание основного вида деятельности общества:</w:t>
      </w:r>
      <w:r>
        <w:br/>
      </w:r>
      <w:r>
        <w:rPr>
          <w:rStyle w:val="Subst"/>
        </w:rPr>
        <w:t>Осуществление сделок с объектами недвижимости. Деятельность в области архитектуры. Инженерно-техническое проектирование. Строительство зданий и сооружений. Осуществление инвестиционной деятельности. Монтаж инженерного оборудования зданий и сооружений. Эксплуатация аквариумов, океанариумов, пингвинариев,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 Эксплуатация гостиниц, офисных центров, баров, ресторанов, пунктов общественного питания магазинов, осуществление торгово-закупочной деятельности. Организация культурно-досуговой деятельности, спортивных мероприятий различных видов, выставок и зрелищных мероприятий.</w:t>
      </w:r>
    </w:p>
    <w:p w:rsidR="00CB1CA6" w:rsidRDefault="00CB1CA6">
      <w:pPr>
        <w:pStyle w:val="SubHeading"/>
        <w:ind w:left="200"/>
      </w:pPr>
      <w:r>
        <w:t>Состав совета директоров (наблюдательного совета) общества</w:t>
      </w:r>
    </w:p>
    <w:p w:rsidR="00CB1CA6" w:rsidRDefault="00CB1CA6">
      <w:pPr>
        <w:ind w:left="400"/>
      </w:pPr>
      <w:r>
        <w:rPr>
          <w:rStyle w:val="Subst"/>
        </w:rPr>
        <w:t>Совет директоров (наблюдательный совет) не предусмотрен</w:t>
      </w:r>
    </w:p>
    <w:p w:rsidR="00CB1CA6" w:rsidRDefault="00CB1CA6">
      <w:pPr>
        <w:pStyle w:val="SubHeading"/>
        <w:ind w:left="200"/>
      </w:pPr>
      <w:r>
        <w:t>Единоличный исполнительный орган общества</w:t>
      </w: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CB1CA6">
        <w:tc>
          <w:tcPr>
            <w:tcW w:w="5652" w:type="dxa"/>
            <w:tcBorders>
              <w:top w:val="double" w:sz="6" w:space="0" w:color="auto"/>
              <w:left w:val="double" w:sz="6" w:space="0" w:color="auto"/>
              <w:bottom w:val="single" w:sz="6" w:space="0" w:color="auto"/>
              <w:right w:val="single" w:sz="6" w:space="0" w:color="auto"/>
            </w:tcBorders>
          </w:tcPr>
          <w:p w:rsidR="00CB1CA6" w:rsidRDefault="00CB1CA6">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CB1CA6" w:rsidRDefault="00CB1CA6">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Доля принадлежащих лицу обыкновенных акций эмитента, %</w:t>
            </w:r>
          </w:p>
        </w:tc>
      </w:tr>
      <w:tr w:rsidR="00CB1CA6">
        <w:tc>
          <w:tcPr>
            <w:tcW w:w="5652" w:type="dxa"/>
            <w:tcBorders>
              <w:top w:val="single" w:sz="6" w:space="0" w:color="auto"/>
              <w:left w:val="double" w:sz="6" w:space="0" w:color="auto"/>
              <w:bottom w:val="double" w:sz="6" w:space="0" w:color="auto"/>
              <w:right w:val="single" w:sz="6" w:space="0" w:color="auto"/>
            </w:tcBorders>
          </w:tcPr>
          <w:p w:rsidR="00CB1CA6" w:rsidRDefault="00CB1CA6">
            <w:r>
              <w:t>Кароник Илья Борисович</w:t>
            </w:r>
          </w:p>
        </w:tc>
        <w:tc>
          <w:tcPr>
            <w:tcW w:w="1280" w:type="dxa"/>
            <w:tcBorders>
              <w:top w:val="single" w:sz="6" w:space="0" w:color="auto"/>
              <w:left w:val="single" w:sz="6" w:space="0" w:color="auto"/>
              <w:bottom w:val="double" w:sz="6" w:space="0" w:color="auto"/>
              <w:right w:val="single" w:sz="6" w:space="0" w:color="auto"/>
            </w:tcBorders>
          </w:tcPr>
          <w:p w:rsidR="00CB1CA6" w:rsidRDefault="00CB1CA6">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CB1CA6" w:rsidRDefault="00CB1CA6">
            <w:pPr>
              <w:jc w:val="right"/>
            </w:pPr>
            <w:r>
              <w:t>0</w:t>
            </w:r>
          </w:p>
        </w:tc>
      </w:tr>
    </w:tbl>
    <w:p w:rsidR="00CB1CA6" w:rsidRDefault="00CB1CA6">
      <w:pPr>
        <w:pStyle w:val="SubHeading"/>
        <w:ind w:left="200"/>
      </w:pPr>
      <w:r>
        <w:t>Состав коллегиального исполнительного органа общества</w:t>
      </w:r>
    </w:p>
    <w:p w:rsidR="00CB1CA6" w:rsidRDefault="00CB1CA6">
      <w:pPr>
        <w:ind w:left="400"/>
      </w:pPr>
      <w:r>
        <w:rPr>
          <w:rStyle w:val="Subst"/>
        </w:rPr>
        <w:t>Коллегиальный исполнительный орган не предусмотрен</w:t>
      </w:r>
    </w:p>
    <w:p w:rsidR="00CB1CA6" w:rsidRDefault="00CB1CA6">
      <w:pPr>
        <w:ind w:left="200"/>
      </w:pPr>
      <w:r>
        <w:rPr>
          <w:rStyle w:val="Subst"/>
        </w:rPr>
        <w:t>Дополнительная информация не предоставляется.</w:t>
      </w:r>
    </w:p>
    <w:p w:rsidR="00CB1CA6" w:rsidRDefault="00CB1CA6">
      <w:pPr>
        <w:pStyle w:val="2"/>
      </w:pPr>
      <w:bookmarkStart w:id="44" w:name="_Toc513476356"/>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4"/>
    </w:p>
    <w:p w:rsidR="00CB1CA6" w:rsidRDefault="00CB1CA6">
      <w:pPr>
        <w:pStyle w:val="2"/>
      </w:pPr>
      <w:bookmarkStart w:id="45" w:name="_Toc513476357"/>
      <w:r>
        <w:t>3.6.1. Основные средства</w:t>
      </w:r>
      <w:bookmarkEnd w:id="45"/>
    </w:p>
    <w:p w:rsidR="00CB1CA6" w:rsidRDefault="00CB1CA6">
      <w:pPr>
        <w:pStyle w:val="SubHeading"/>
        <w:ind w:left="200"/>
      </w:pPr>
      <w:r>
        <w:t>За 2017 г.</w:t>
      </w:r>
    </w:p>
    <w:p w:rsidR="00CB1CA6" w:rsidRDefault="00CB1CA6">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214"/>
        <w:gridCol w:w="1638"/>
        <w:gridCol w:w="1400"/>
      </w:tblGrid>
      <w:tr w:rsidR="00CB1CA6" w:rsidTr="00CB1CA6">
        <w:tc>
          <w:tcPr>
            <w:tcW w:w="6214" w:type="dxa"/>
            <w:tcBorders>
              <w:top w:val="double" w:sz="6" w:space="0" w:color="auto"/>
              <w:left w:val="double" w:sz="6" w:space="0" w:color="auto"/>
              <w:bottom w:val="single" w:sz="6" w:space="0" w:color="auto"/>
              <w:right w:val="single" w:sz="6" w:space="0" w:color="auto"/>
            </w:tcBorders>
          </w:tcPr>
          <w:p w:rsidR="00CB1CA6" w:rsidRDefault="00CB1CA6">
            <w:pPr>
              <w:jc w:val="center"/>
            </w:pPr>
            <w:r>
              <w:t>Наименование группы объектов основных средств</w:t>
            </w:r>
          </w:p>
        </w:tc>
        <w:tc>
          <w:tcPr>
            <w:tcW w:w="1638" w:type="dxa"/>
            <w:tcBorders>
              <w:top w:val="double" w:sz="6" w:space="0" w:color="auto"/>
              <w:left w:val="single" w:sz="6" w:space="0" w:color="auto"/>
              <w:bottom w:val="single" w:sz="6" w:space="0" w:color="auto"/>
              <w:right w:val="single" w:sz="6" w:space="0" w:color="auto"/>
            </w:tcBorders>
          </w:tcPr>
          <w:p w:rsidR="00CB1CA6" w:rsidRDefault="00CB1CA6">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CB1CA6" w:rsidRDefault="00CB1CA6">
            <w:pPr>
              <w:jc w:val="center"/>
            </w:pPr>
            <w:r>
              <w:t>Сумма начисленной амортизации</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Вентиляторный доводчик 42GWC004B</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41 255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Вентиляторный доводчик 42GWC008B</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43 506.23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Вентиляторный доводчик 42GWC012B</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63 819.62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Вентиляторный доводчик 42GWC016B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134 131.13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CAS5ID-1MA6/0 CAS51D-99C1A3 Viomax CAS51D оптический датчик нитратов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949 450.78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Cubic aquarium system pulse 80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139 900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11 343.24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DL 100/170-3/4 (Wilo) насос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83 008.47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LED светильник Radion XR 30W</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50 379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5 781.23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LED светильник Radion XR30W G4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236 700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27 162.24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rsidRPr="00CB1CA6">
              <w:rPr>
                <w:lang w:val="en-US"/>
              </w:rPr>
              <w:t>LED-</w:t>
            </w:r>
            <w:r>
              <w:t>телевизор</w:t>
            </w:r>
            <w:r w:rsidRPr="00CB1CA6">
              <w:rPr>
                <w:lang w:val="en-US"/>
              </w:rPr>
              <w:t xml:space="preserve"> 70" SHARP Aquos LC70LE741ERU</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85 746.3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rsidRPr="00CB1CA6">
              <w:rPr>
                <w:lang w:val="en-US"/>
              </w:rPr>
              <w:t>LED-</w:t>
            </w:r>
            <w:r>
              <w:t>телевизор</w:t>
            </w:r>
            <w:r w:rsidRPr="00CB1CA6">
              <w:rPr>
                <w:lang w:val="en-US"/>
              </w:rPr>
              <w:t xml:space="preserve"> Samsung UE-75JU7000U</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88 910.8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LED-телевизор Samsung UE-48J6300AURU черный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13 573.2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Leijona-ковер, серый 20 мм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95 736.56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Xerox WorkCenter 5325 CPS S</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98 487.29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Автоматическая промывка устройства внутренняя Foamtube with Timer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124 688.8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Автопогрузчик EP FD18T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483 134.32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Азиатская безкоготная выдра (3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854 187.71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50 246.4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Акула</w:t>
            </w:r>
            <w:r w:rsidRPr="00CB1CA6">
              <w:rPr>
                <w:lang w:val="en-US"/>
              </w:rPr>
              <w:t>-</w:t>
            </w:r>
            <w:r>
              <w:t>нянька</w:t>
            </w:r>
            <w:r w:rsidRPr="00CB1CA6">
              <w:rPr>
                <w:lang w:val="en-US"/>
              </w:rPr>
              <w:t xml:space="preserve"> Ginglymostoma ciratum 110-130 </w:t>
            </w:r>
            <w:r>
              <w:t>см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616 101.69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40 400.12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Акула</w:t>
            </w:r>
            <w:r w:rsidRPr="00CB1CA6">
              <w:rPr>
                <w:lang w:val="en-US"/>
              </w:rPr>
              <w:t>-</w:t>
            </w:r>
            <w:r>
              <w:t>нянька</w:t>
            </w:r>
            <w:r w:rsidRPr="00CB1CA6">
              <w:rPr>
                <w:lang w:val="en-US"/>
              </w:rPr>
              <w:t xml:space="preserve"> Ginglymostoma ciratum 160-180 </w:t>
            </w:r>
            <w:r>
              <w:t>см</w:t>
            </w:r>
            <w:r w:rsidRPr="00CB1CA6">
              <w:rPr>
                <w:lang w:val="en-US"/>
              </w:rPr>
              <w:t xml:space="preserve"> (2 </w:t>
            </w:r>
            <w:r>
              <w:t>шт</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2 366 101.69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155 154.24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Акустическая система для танка с акулами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146 146.11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Биофильтр 13,600*1500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492 069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Видеокамера SONY FDR-AX 100E</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29 702.7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Витрина (входная зона СРК)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97 020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4 771.5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Входная группа океанариума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110 659.6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Газопровод</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1 323 728.81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Генератор озона ОГВК-05КЦ</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101 000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Генератор озона ОГВК-05КЦ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167 000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Гидроксид-реактор KWR 1500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563 015.52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Гидроксид-реактор KWR 600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194 760.72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Групер</w:t>
            </w:r>
            <w:r w:rsidRPr="00CB1CA6">
              <w:rPr>
                <w:lang w:val="en-US"/>
              </w:rPr>
              <w:t xml:space="preserve"> </w:t>
            </w:r>
            <w:r>
              <w:t>томатный</w:t>
            </w:r>
            <w:r w:rsidRPr="00CB1CA6">
              <w:rPr>
                <w:lang w:val="en-US"/>
              </w:rPr>
              <w:t xml:space="preserve"> Cephalopholis sonnerati (35-40 </w:t>
            </w:r>
            <w:r>
              <w:t>см</w:t>
            </w:r>
            <w:r w:rsidRPr="00CB1CA6">
              <w:rPr>
                <w:lang w:val="en-US"/>
              </w:rPr>
              <w:t xml:space="preserve">) (2 </w:t>
            </w:r>
            <w:r>
              <w:t>шт</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236 000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Движущаяся дорожка для перемещения людей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2 004 650.63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Диван (6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312 086.4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Емкость из акрилового стекла 160*60*50 (утр. карант. зона №1)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212 864.96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Здание 1-ой очереди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948 381 065.28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326 763 450.72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Здание 3-ей очереди БЦ "Нептун"</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373 498 158.57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177 453 597.35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Индивидуальный шкаф с радиусными вогнутыми дверьми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54 320.48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Интерактивный мобильный комплекс серии R.BOT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126 975.04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Информационная конструкция "МДЦ Нептун"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213 236.4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Квартира в Москве</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Ковер "Leijona" с орнаментом 16 мм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24 900.68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Ковер "Leijona" с орнаментом 25 мм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232 978.62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Коллекторная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169 411.68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Компактный сервер записи 4-х IP-камер различного расширения с возможностью просмотра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57 522.44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Комплект защиты от краж</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142 372.88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112 223.66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Компьютер №14929 "Safari-Server"</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204 361.49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Компьютер "Safari-Office"</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19 179.66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Компьютер Материк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44 953.39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Контроллер</w:t>
            </w:r>
            <w:r w:rsidRPr="00CB1CA6">
              <w:rPr>
                <w:lang w:val="en-US"/>
              </w:rPr>
              <w:t xml:space="preserve"> </w:t>
            </w:r>
            <w:r>
              <w:t>слива</w:t>
            </w:r>
            <w:r w:rsidRPr="00CB1CA6">
              <w:rPr>
                <w:lang w:val="en-US"/>
              </w:rPr>
              <w:t xml:space="preserve"> </w:t>
            </w:r>
            <w:r>
              <w:t>пены</w:t>
            </w:r>
            <w:r w:rsidRPr="00CB1CA6">
              <w:rPr>
                <w:lang w:val="en-US"/>
              </w:rPr>
              <w:t xml:space="preserve"> ServoMotor 24VDC for PVC Control</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39 383.4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Контроллер</w:t>
            </w:r>
            <w:r w:rsidRPr="00CB1CA6">
              <w:rPr>
                <w:lang w:val="en-US"/>
              </w:rPr>
              <w:t xml:space="preserve"> </w:t>
            </w:r>
            <w:r>
              <w:t>уровня</w:t>
            </w:r>
            <w:r w:rsidRPr="00CB1CA6">
              <w:rPr>
                <w:lang w:val="en-US"/>
              </w:rPr>
              <w:t xml:space="preserve"> </w:t>
            </w:r>
            <w:r>
              <w:t>пены</w:t>
            </w:r>
            <w:r w:rsidRPr="00CB1CA6">
              <w:rPr>
                <w:lang w:val="en-US"/>
              </w:rPr>
              <w:t xml:space="preserve"> Skimmer Controller Compact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226 229.4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Конференц-стол</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24 220.77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Круглая карантинная рыбоводная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282 352.8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Крышная установка "Океанариум"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1 324 847.46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Крышная установка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1 518 771.19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Кухонный гарнитур</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126 601.69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Логотип</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36 855.93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Магнитные очистители акриловых панелей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137 465.4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Макет водолаза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83 007.47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72 266.18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Малый грузовой лифт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2 050 745.04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Малый подиум главного танка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174 426.08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Мебель для кабинета руководителя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104 070.9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Металлодетектор стационарный Арочный Кордон С2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152 542.36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Микроскоп медицинский прямой BX53F для лабораторных исследований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651 998.34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Модуль рекламный мультимедийный МРМ-1 (центральная галерея 1-ый этаж)</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10 611.7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Монитор ЖК HP Z30i, 30", черный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109 144.07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Мультипараметрический преобразователь для датчиков анализа жидкости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263 122.99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Наполеон (Cheilinus undulatus) 80-90 см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635 754.2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Напольный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37 009.22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Насос BADU 90/15-AK-SSV</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100 399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Насос BADU 90/30 AK 2190302047/1</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73 866.13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Насос BADU 90/30 AK 2190302047/2</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73 866.08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Насос BADU Prime 30 AK</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142 018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Насос</w:t>
            </w:r>
            <w:r w:rsidRPr="00CB1CA6">
              <w:rPr>
                <w:lang w:val="en-US"/>
              </w:rPr>
              <w:t xml:space="preserve"> BADU Resort 110-AK-SSV 2195110057 (3 </w:t>
            </w:r>
            <w:r>
              <w:t>шт</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307 916.95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Насос</w:t>
            </w:r>
            <w:r w:rsidRPr="00CB1CA6">
              <w:rPr>
                <w:lang w:val="en-US"/>
              </w:rPr>
              <w:t xml:space="preserve"> BADU Resort 55-AK-SSV 21955550057 (2 </w:t>
            </w:r>
            <w:r>
              <w:t>шт</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181 316.95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Настенный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46 839.64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Оборудование для обвязки установки ультрафиолетового обеззараживания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203 892.18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Оборудование для передержки живых мидий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30 978.92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30 978.92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Оборудование очистки воды для обратного осмоса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275 409.82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Оборудование системы контроля доступа автостоянки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569 981.46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Объектив Canon EF14f/2.8L II USM</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35 260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Объекты внешнего благоустройства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1 015 039.41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ОГВК-05 со встроенным осушителем воздуха и компрессором производства фирмы KNF</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72 580.22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ОГВК-05С со встроенным короткоцикловым осушителем воздуха и компрессором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123 737.62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ОГВК-1,5 в комплекте с осушителем воздуха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235 802.48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ОГВК-1,5 в комплекте с осушителем воздуха ОВС-10 (5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211 278.6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ОГВК-1,5 в комплекте с осушителем воздуха ОВС-10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210 189.64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ОГВК-1,5 в комплекте с осушителем воздуха ОВС-10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53 377.06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ОГВК-1,5 в комплекте с осушителем воздуха ОВС-10 (15.07.16)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82 491.82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Очиститель мидий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15 300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15 300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Парковка участок 14</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3 841 849.08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Передвижная погрузочная эстакада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115 562.15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Печь HARVIA Elegance F 16.5</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20 109.18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Подвесной указатель световой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45 364.7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Подъемная платформа БК320 для инвалидов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531 000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Предусилитель-микшер МЕТА 9210 (акустич. оборудование Океанариума) (9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373 741.82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Прессованный решетчатый настил</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40 387.55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Прессованный решетчатый настил (9.67)</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41 814.53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ПРОМЕТ Сейф мебельный "ASM-63T"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5 521.2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Пропускная система Океанариума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2 013 924.92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744 197.57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Противопожарная дверь</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14 853.44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Распределительный щит (крабы)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116 855.56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Распределительный щит (террариум)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140 462.26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Резервный дизель-генератор</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2 135 164.22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Ресепшен ДСП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81 742.14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Световая панель Океанариума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60 975.18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Световой короб 3000*3000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235 228.81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26 993.4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Сейф FF-225</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10 655.58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10 655.58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Сейф FF-250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11 988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Сервер PCS200R</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203 389.83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акустического оборудования (прибрежная зона)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55 287.45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видеонаблюдения автомобильной парковки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288 996.94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14 212.95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видеонаблюдения МДЦ Нептун</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50 173.86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визуализации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16 868.88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динамического освещения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1 230 242.4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контроля и управления доступом в СРК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772 997.49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контроля и управления доступом гостиницы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20 997.3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контроля и управления доступом парковки со шлагбаумом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551 992.89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27 147.18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очистки морской воды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1 001 370.55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панель-кронштейнов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125 847.46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подсветки фасада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1 555 254.24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пожарной сигнализации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4 934 365.16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2 806 137.2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фильтрации малых танков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237 319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Скат бычерылый Rhinoptera neglectass (30-45 см)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712 000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Скат орляк пятнистый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769 120.73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198 227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Скульптура тюленя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162 922.46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Сплит-система Kentatsu</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20 922.3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Сплит-система Mitsubitsi</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75 771.19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Стеллаж 800*450*1950 ДСП махагон</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29 702.75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Стереоскопический микроскоп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51 157.26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Стойка Reception</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189 578.34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Стойка Reception Г-образная 3200*1200*1200 (входная зона СРК)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268 110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13 185.75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Траверса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170 029.6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Тумба за стойкой (входная зона СРК)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51 970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2 555.91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Турбо-кальциевый реактор тип 5</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66 194.64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Узел учета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32 351.3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УОВ-100МВ. Установка УФ обеззараживания морской воды производительностью 100м3/час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194 754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210 433.65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59 901.48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УОВ-10МВ. Установка УФ обеззараживания морской воды производительностью 10м3/час (3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133 495.56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УОВ-10МВ. Установка УФ обеззараживания морской воды производительностью 10м3/час (7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430 084.24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УОВ-150МВ. Установка УФ обеззараживания питьевой воды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251 694.92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УОВ-150МВ. Установка УФ обеззараживания морской воды производительностью 150м3/час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306 710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71 915.61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78 204.71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УОВ-20ПВ. Установка УФ обеззараживания пресной воды производительностью 10м3/час.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58 754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УОВ-20ПВ. Установка УФ обеззараживания пресной воды производительностью 10м3/час для аквариума с тетрами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68 385.52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УОВ-40ПВ. Установка УФ обеззараживания пресной воды производительностью 40м3/час.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163 540.8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Устройство площадки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1 839 670.28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Фильтр 3 цикл 2</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57 462.9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Фильтр INFINITY серии VIRGO с боковым вентилем D-765 мм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88 354.8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Флотатор RK10AC (5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281 936.2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Флотатор RK150PE с насосом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348 622.92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Флотатор Model Helgoland 500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273 967.2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Флотатор Model Helgoland 850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388 264.2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Фонтан большой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343 768.8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Фонтан малый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153 340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Центробежный погружной насос FLIGT NX 3153 181 LT 53-412 3х400В, 50Гц, 9 кВт (31.07.17)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1 100 338.98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90 191.7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Центробежный погружной насос FLIGT NX 3153 181 LT 53-624 3х400В, 50Гц, 9 кВт (09.08.17)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1 166 949.15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76 521.28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734 925.64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774 451.19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Щит электрический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16 265.92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Эл</w:t>
            </w:r>
            <w:r w:rsidRPr="00CB1CA6">
              <w:rPr>
                <w:lang w:val="en-US"/>
              </w:rPr>
              <w:t xml:space="preserve">. </w:t>
            </w:r>
            <w:r>
              <w:t>водонагреватель</w:t>
            </w:r>
            <w:r w:rsidRPr="00CB1CA6">
              <w:rPr>
                <w:lang w:val="en-US"/>
              </w:rPr>
              <w:t xml:space="preserve"> 2,0 </w:t>
            </w:r>
            <w:r>
              <w:t>кВт</w:t>
            </w:r>
            <w:r w:rsidRPr="00CB1CA6">
              <w:rPr>
                <w:lang w:val="en-US"/>
              </w:rPr>
              <w:t xml:space="preserve"> DE 305 Series Combo Controler 30A (2 </w:t>
            </w:r>
            <w:r>
              <w:t>шт</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147 949.15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Эл. водонагреватель 2,0 кВт 4502000000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177 470.66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Эл. водонагреватель 4,0 кВт DE 305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165 840.68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Work Center M118i</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84 447.58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Автоклав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245 667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Автомобиль KIA Sportage Х4ХА56356С003817</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639 040.1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639 040.1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Аквариумная композиция (алюминиевая конструкция со встроенными стеклами "Триплекс")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205 687.81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205 687.81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Воздушно-тепловая завеса для карантинной зоны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142 633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Гидробионты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649 973.07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649 973.07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Дизель-генератор</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4 739 622.48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№22</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74 067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карантинной зоны №1</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93 574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№19</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1 718 070.58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№26</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158 332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№27</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111 277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№28</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37 210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№31</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98 210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3 470 168.26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Комплект офисной мебели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393 643.78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Комплект светотехнического оборудования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2 299 092.39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Комплект светотехнического оборудования Insta</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4 874 161.87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Котельная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15 851 830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№1</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1 269 044.62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№4</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1 216 336.5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№5</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2 079 934.62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№6</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2 079 934.62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№7</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1 098 757.7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№8</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1 139 302.26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№81105</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2 240 466.25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№81106</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2 240 466.25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№81107</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2 240 466.25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№81108</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2 240 466.25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Пандус для просмотра шоу кормления акул</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465 282.37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Пассажирский конвейер ПК-120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5 024 576.42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Поэтажный эскалатор ЭП30-51М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6 084 181.15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Поэтажный эскалатор ЭП30-91М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5 537 287.71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Распределительная трансформаторная подстанция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5 411 853.81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СЖО</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36 582 024.39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СЖО теплообменник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200 918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диспетчеризации вентиляции, холодоснабжения и канализации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680 020.27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дистанционного управления 6 эскалаторов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160 325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подсчета посетителей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1 002 610.21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Системы жизнеобеспечения для танков 21, 22, 23, 30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817 965.23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Системы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2 474 773.39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Системы тематирования для танка 33</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924 883.4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Цветной лазерный принтер</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26 828.42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Земельный участок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double" w:sz="6" w:space="0" w:color="auto"/>
              <w:right w:val="single" w:sz="6" w:space="0" w:color="auto"/>
            </w:tcBorders>
          </w:tcPr>
          <w:p w:rsidR="00CB1CA6" w:rsidRDefault="00CB1CA6">
            <w:r>
              <w:t>ИТОГО</w:t>
            </w:r>
          </w:p>
        </w:tc>
        <w:tc>
          <w:tcPr>
            <w:tcW w:w="1638" w:type="dxa"/>
            <w:tcBorders>
              <w:top w:val="single" w:sz="6" w:space="0" w:color="auto"/>
              <w:left w:val="single" w:sz="6" w:space="0" w:color="auto"/>
              <w:bottom w:val="double" w:sz="6" w:space="0" w:color="auto"/>
              <w:right w:val="single" w:sz="6" w:space="0" w:color="auto"/>
            </w:tcBorders>
          </w:tcPr>
          <w:p w:rsidR="00CB1CA6" w:rsidRDefault="00CB1CA6">
            <w:pPr>
              <w:jc w:val="right"/>
            </w:pPr>
            <w:r>
              <w:t>1 533 573 383.77</w:t>
            </w:r>
          </w:p>
        </w:tc>
        <w:tc>
          <w:tcPr>
            <w:tcW w:w="1400" w:type="dxa"/>
            <w:tcBorders>
              <w:top w:val="single" w:sz="6" w:space="0" w:color="auto"/>
              <w:left w:val="single" w:sz="6" w:space="0" w:color="auto"/>
              <w:bottom w:val="double" w:sz="6" w:space="0" w:color="auto"/>
              <w:right w:val="double" w:sz="6" w:space="0" w:color="auto"/>
            </w:tcBorders>
          </w:tcPr>
          <w:p w:rsidR="00CB1CA6" w:rsidRDefault="00CB1CA6">
            <w:pPr>
              <w:jc w:val="right"/>
            </w:pPr>
            <w:r>
              <w:t>665 901 482.2</w:t>
            </w:r>
          </w:p>
        </w:tc>
      </w:tr>
    </w:tbl>
    <w:p w:rsidR="00CB1CA6" w:rsidRDefault="00CB1CA6"/>
    <w:p w:rsidR="00CB1CA6" w:rsidRDefault="00CB1CA6">
      <w:pPr>
        <w:ind w:left="400"/>
      </w:pPr>
      <w:r>
        <w:t>Сведения о способах начисления амортизационных отчислений по группам объектов основных средств:</w:t>
      </w:r>
      <w:r>
        <w:br/>
      </w:r>
      <w:r>
        <w:rPr>
          <w:rStyle w:val="Subst"/>
        </w:rPr>
        <w:t>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CB1CA6" w:rsidRDefault="00CB1CA6">
      <w:pPr>
        <w:ind w:left="400"/>
      </w:pPr>
      <w:r>
        <w:t>Отчетная дата:</w:t>
      </w:r>
      <w:r>
        <w:rPr>
          <w:rStyle w:val="Subst"/>
        </w:rPr>
        <w:t xml:space="preserve"> 31.12.2017</w:t>
      </w:r>
    </w:p>
    <w:p w:rsidR="00CB1CA6" w:rsidRDefault="00CB1CA6">
      <w:pPr>
        <w:pStyle w:val="SubHeading"/>
        <w:ind w:left="200"/>
      </w:pPr>
      <w:r>
        <w:t>На дату окончания отчетного квартала</w:t>
      </w:r>
    </w:p>
    <w:p w:rsidR="00CB1CA6" w:rsidRDefault="00CB1CA6">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214"/>
        <w:gridCol w:w="1638"/>
        <w:gridCol w:w="1400"/>
      </w:tblGrid>
      <w:tr w:rsidR="00CB1CA6" w:rsidTr="00CB1CA6">
        <w:tc>
          <w:tcPr>
            <w:tcW w:w="6214" w:type="dxa"/>
            <w:tcBorders>
              <w:top w:val="double" w:sz="6" w:space="0" w:color="auto"/>
              <w:left w:val="double" w:sz="6" w:space="0" w:color="auto"/>
              <w:bottom w:val="single" w:sz="6" w:space="0" w:color="auto"/>
              <w:right w:val="single" w:sz="6" w:space="0" w:color="auto"/>
            </w:tcBorders>
          </w:tcPr>
          <w:p w:rsidR="00CB1CA6" w:rsidRDefault="00CB1CA6">
            <w:pPr>
              <w:jc w:val="center"/>
            </w:pPr>
            <w:r>
              <w:t>Наименование группы объектов основных средств</w:t>
            </w:r>
          </w:p>
        </w:tc>
        <w:tc>
          <w:tcPr>
            <w:tcW w:w="1638" w:type="dxa"/>
            <w:tcBorders>
              <w:top w:val="double" w:sz="6" w:space="0" w:color="auto"/>
              <w:left w:val="single" w:sz="6" w:space="0" w:color="auto"/>
              <w:bottom w:val="single" w:sz="6" w:space="0" w:color="auto"/>
              <w:right w:val="single" w:sz="6" w:space="0" w:color="auto"/>
            </w:tcBorders>
          </w:tcPr>
          <w:p w:rsidR="00CB1CA6" w:rsidRDefault="00CB1CA6">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CB1CA6" w:rsidRDefault="00CB1CA6">
            <w:pPr>
              <w:jc w:val="center"/>
            </w:pPr>
            <w:r>
              <w:t>Сумма начисленной амортизации</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Вентиляторный доводчик 42GWC004B</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41 255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Вентиляторный доводчик 42GWC008B</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43 506.23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Вентиляторный доводчик 42GWC012B</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63 819.42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Вентиляторный доводчик 42GWC016B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134 131.13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CAS5ID-1MA6/0 CAS51D-99C1A3 Viomax CAS51D оптический датчик нитратов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949 450.78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rsidRPr="00CB1CA6">
              <w:rPr>
                <w:lang w:val="en-US"/>
              </w:rPr>
              <w:t>Cubic aquarium system pulse 80 (</w:t>
            </w:r>
            <w:r>
              <w:t>медузы</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139 900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22 686.48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DL 100/170-3/4 (Wilo) насос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83 008.47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LED светильник Radion XR30W</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50 379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8 258.9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LED светильник Radion XR30W G4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236 700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38 803.2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rsidRPr="00CB1CA6">
              <w:rPr>
                <w:lang w:val="en-US"/>
              </w:rPr>
              <w:t>LED-</w:t>
            </w:r>
            <w:r>
              <w:t>телевизор</w:t>
            </w:r>
            <w:r w:rsidRPr="00CB1CA6">
              <w:rPr>
                <w:lang w:val="en-US"/>
              </w:rPr>
              <w:t xml:space="preserve"> 70" SHARP Aquos LC70LE741ERU</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90 790.2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rsidRPr="00CB1CA6">
              <w:rPr>
                <w:lang w:val="en-US"/>
              </w:rPr>
              <w:t>LED-</w:t>
            </w:r>
            <w:r>
              <w:t>телевизор</w:t>
            </w:r>
            <w:r w:rsidRPr="00CB1CA6">
              <w:rPr>
                <w:lang w:val="en-US"/>
              </w:rPr>
              <w:t xml:space="preserve"> Samsung UE-75JU7000U</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102 247.42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LED-телевизор Samsung UE-48J6300AURU черный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15 609.18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Leijona-ковер, серый 20 мм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95 736.56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Xerox WorkCenter 5325 CPS S</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98 487.29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Автоматическая промывка устройства внутренняя Foamtube with Timer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126 767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Автопогрузчик EP FD18T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514 643.08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Азиатская бескоготная выдра (3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854 187.71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80 394.24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Акула</w:t>
            </w:r>
            <w:r w:rsidRPr="00CB1CA6">
              <w:rPr>
                <w:lang w:val="en-US"/>
              </w:rPr>
              <w:t>-</w:t>
            </w:r>
            <w:r>
              <w:t>нянька</w:t>
            </w:r>
            <w:r w:rsidRPr="00CB1CA6">
              <w:rPr>
                <w:lang w:val="en-US"/>
              </w:rPr>
              <w:t xml:space="preserve"> Ginglymostoma cirratum 110-130 </w:t>
            </w:r>
            <w:r>
              <w:t>см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616 101.69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70 700.21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Акула</w:t>
            </w:r>
            <w:r w:rsidRPr="00CB1CA6">
              <w:rPr>
                <w:lang w:val="en-US"/>
              </w:rPr>
              <w:t>-</w:t>
            </w:r>
            <w:r>
              <w:t>нянька</w:t>
            </w:r>
            <w:r w:rsidRPr="00CB1CA6">
              <w:rPr>
                <w:lang w:val="en-US"/>
              </w:rPr>
              <w:t xml:space="preserve"> Ginglymostoma cirratum 160-180 </w:t>
            </w:r>
            <w:r>
              <w:t>см</w:t>
            </w:r>
            <w:r w:rsidRPr="00CB1CA6">
              <w:rPr>
                <w:lang w:val="en-US"/>
              </w:rPr>
              <w:t xml:space="preserve"> (2 </w:t>
            </w:r>
            <w:r>
              <w:t>шт</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2 366 101.68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271 519.92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Акустическая система для танка с акулами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159 432.12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Аппарат теплообменный пластинчатый разборный (СЖО Океанариум)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78 993.28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Беговая</w:t>
            </w:r>
            <w:r w:rsidRPr="00CB1CA6">
              <w:rPr>
                <w:lang w:val="en-US"/>
              </w:rPr>
              <w:t xml:space="preserve"> </w:t>
            </w:r>
            <w:r>
              <w:t>дорожка</w:t>
            </w:r>
            <w:r w:rsidRPr="00CB1CA6">
              <w:rPr>
                <w:lang w:val="en-US"/>
              </w:rPr>
              <w:t xml:space="preserve"> RUN EXCITE 600 CE LED (</w:t>
            </w:r>
            <w:r>
              <w:t>МДЦ</w:t>
            </w:r>
            <w:r w:rsidRPr="00CB1CA6">
              <w:rPr>
                <w:lang w:val="en-US"/>
              </w:rPr>
              <w:t xml:space="preserve">) (4 </w:t>
            </w:r>
            <w:r>
              <w:t>шт</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1 766 741.58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Биофильтр 13,600*1500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500 270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Видеокамера SONY FDR-AX 100E</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109 900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38 613.51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Витрина (входная зона СРК)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97 020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9 543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Витрина 8-ми гранная стекло пленка (ММС) (7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369 635.66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Входная группа океанариума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118 959.07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Газопровод</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1 323 728.81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Генератор озона ОГВК-05КЦ</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101 000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Генератор озона ОГВК-05КЦ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167 000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Гидроксид-реактор KWR 1500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609 933.48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Гидроксид-реактор KWR 600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210 990.78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Групер</w:t>
            </w:r>
            <w:r w:rsidRPr="00CB1CA6">
              <w:rPr>
                <w:lang w:val="en-US"/>
              </w:rPr>
              <w:t xml:space="preserve"> </w:t>
            </w:r>
            <w:r>
              <w:t>томатный</w:t>
            </w:r>
            <w:r w:rsidRPr="00CB1CA6">
              <w:rPr>
                <w:lang w:val="en-US"/>
              </w:rPr>
              <w:t xml:space="preserve"> Cephalopholis sonnerati (35-40 </w:t>
            </w:r>
            <w:r>
              <w:t>см</w:t>
            </w:r>
            <w:r w:rsidRPr="00CB1CA6">
              <w:rPr>
                <w:lang w:val="en-US"/>
              </w:rPr>
              <w:t xml:space="preserve">) (2 </w:t>
            </w:r>
            <w:r>
              <w:t>шт</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236 000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19 135.14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Движущаяся дорожка для перемещения людей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2 047 607.48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Диван (6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358 899.36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Емкость из акрилового стекла 160*60*50 (утр. карант. зона №1)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241 892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Жалюзи-роллета металлическая 3126*3352 (магазин)</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57 878.86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858.57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Здание 1-ой очереди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970 240 866.41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335 063 580.19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Здание 3-ей очереди БЦ "Нептун"</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373 498 158.57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180 702 954.71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Индивидуальный шкаф с радиусными вогнутыми дверьми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57 863.12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Интерактивный мобильный комплекс серии R.BOT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135 321.91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Информационная конструкция "МДЦ Нептун"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229 639.2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Кардиотренажер Варио VARIOEXCITE 1000 (МДЦ)</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490 762.21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Кассовая зона большая (ММС)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171 003.28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Кассовая зона малая (ММС)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112 198.77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Квартира в Москве</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Ковер "Leijona" с орнаментом 16 мм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24 900.68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Ковер "Leijona" с орнаментом 25 мм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232 978.62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Коллекторная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179 999.91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Компактный сервер записи 4-х IP-камер различного расширения с возможностью просмотра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57 522.44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Комплект защиты от краж</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313 279.81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117 248.6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Компьютер №14929 "Safari-Server"</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207 860.99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Компьютер "Safari-Office"</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19 179.66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Компьютер Материк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44 953.39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Контроллер</w:t>
            </w:r>
            <w:r w:rsidRPr="00CB1CA6">
              <w:rPr>
                <w:lang w:val="en-US"/>
              </w:rPr>
              <w:t xml:space="preserve"> </w:t>
            </w:r>
            <w:r>
              <w:t>слива</w:t>
            </w:r>
            <w:r w:rsidRPr="00CB1CA6">
              <w:rPr>
                <w:lang w:val="en-US"/>
              </w:rPr>
              <w:t xml:space="preserve"> </w:t>
            </w:r>
            <w:r>
              <w:t>пены</w:t>
            </w:r>
            <w:r w:rsidRPr="00CB1CA6">
              <w:rPr>
                <w:lang w:val="en-US"/>
              </w:rPr>
              <w:t xml:space="preserve"> ServoMotor 24VDC for PVC Control</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40 040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Контроллер</w:t>
            </w:r>
            <w:r w:rsidRPr="00CB1CA6">
              <w:rPr>
                <w:lang w:val="en-US"/>
              </w:rPr>
              <w:t xml:space="preserve"> </w:t>
            </w:r>
            <w:r>
              <w:t>уровня</w:t>
            </w:r>
            <w:r w:rsidRPr="00CB1CA6">
              <w:rPr>
                <w:lang w:val="en-US"/>
              </w:rPr>
              <w:t xml:space="preserve"> </w:t>
            </w:r>
            <w:r>
              <w:t>пены</w:t>
            </w:r>
            <w:r w:rsidRPr="00CB1CA6">
              <w:rPr>
                <w:lang w:val="en-US"/>
              </w:rPr>
              <w:t xml:space="preserve"> Skimmer Controller Compact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230 000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Конференц-стол</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24 220.77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Круглая карантинная рыбоводная емкость из полиэтилена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299 999.85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Крышная установка "Океанариум"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1 324 847.46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Крышная установка ТРК "Планета Нептун"</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1 518 771.19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Кухонный гарнитур</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126 601.69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Логотип</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36 855.93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Магнитные очистители акриловых панелей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149 594.7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Макет водолаза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83 007.47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75 195.89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Малый грузовой лифт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2 392 535.88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Малый подиум главного танка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188 196.56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Мебель для кабинета руководителя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104 070.9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Металлодетектор стационарный Арочный Кордон С2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152 542.36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7 502.1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Микроскоп медицинский прямой BX53F для лабораторных исследований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745 140.96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Модуль рекламный мультимедийный МРМ-1 (центральная галерея 1-ый этаж)</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12 058.75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Монитор ЖК HP Z30i, 30", черный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109 144.07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Мультипараметрический преобразователь для датчиков анализа жидкости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286 003.14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Наполеон (Cheilinus undulatus) 80-90 см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731 117.33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Напольный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40 837.76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Насос BADU 90/15-AK-SSV</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100 399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4 937.67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Насос BADU 90/30 AK 2190302047/1</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73 693.09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Насос BADU 90/30 AK 2190302047/2</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73 693.09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Насос BADU Prime 30 AK</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142 018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6 984.48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Насос</w:t>
            </w:r>
            <w:r w:rsidRPr="00CB1CA6">
              <w:rPr>
                <w:lang w:val="en-US"/>
              </w:rPr>
              <w:t xml:space="preserve"> BADU Resort 110-AK-SSV 2195110057 (3 </w:t>
            </w:r>
            <w:r>
              <w:t>шт</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307 916.95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Насос</w:t>
            </w:r>
            <w:r w:rsidRPr="00CB1CA6">
              <w:rPr>
                <w:lang w:val="en-US"/>
              </w:rPr>
              <w:t xml:space="preserve"> BADU Resort 55-AK-SSV 21955550057 (2 </w:t>
            </w:r>
            <w:r>
              <w:t>шт</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181 316.95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Насос FLYGT 3102 160 LT 11.01.18</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234 891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7 701.34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Насос FLYGT 3102 161 HT 11.01.18</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295 077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9 674.66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Насос FLYGT 3102 161 MT 11.01.18</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304 277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9 976.3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Настенный навигатор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51 685.12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Оборудование для обвязки установки ультрафиолетового обеззараживания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218 811.12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Оборудование для передержки живых мидий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30 978.92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30 978.92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Оборудование очистки воды для обратного осмоса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1 200 000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334 426.21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Оборудование системы контроля доступа автостоянки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636 007.41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Объектив Canon EF14f/2.8L II USM</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37 375.6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Объекты внешнего благоустройства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1 040 259.84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ОГВК-05 со встроенным осушителем воздуха и компрессором производства фирмы KNF</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77 213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ОГВК-05С со встроенным короткоцикловым осушителем воздуха и компрессором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143 803.18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ОГВК-1,5 в комплекте с осушителем воздуха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247 999.16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ОГВК-1,5 в комплекте с осушителем воздуха ОВС-10 (5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228 885.15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ОГВК-1,5 в комплекте с осушителем воздуха ОВС-10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223 606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ОГВК-1,5 в комплекте с осушителем воздуха ОВС-10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60 655.75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Озонатор ОГВК-1,5 в комплекте с осушителем воздуха ОВС-10 (15.07.16)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97 049.2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Очиститель мидий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15 300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15 300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Парковка участок 14</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3 841 849.08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271 189.32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Передвижная погрузочная эстакада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121 865.54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Печь HARVIA Elegance F 16.5</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22 189.44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Подвесной указатель световой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50 057.6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Подъемная платформа БК320 для инвалидов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637 200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Предусилитель-микшер МЕТА 9210 (акустич. оборудование Океанариума) (9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373 741.82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18 380.79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Прессованный решетчатый настил</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40 387.55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Прессованный решетчатый настил (9.67)</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41 814.53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Проекционный комплекс "Интерактивный пол"</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350 000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350 000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ПРОМЕТ Сейф мебельный "ASM-63T"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5 659.23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Пропускная система Океанариума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2 013 924.92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795 673.01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Противопожарная дверь</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16 245.95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Распределительный щит (крабы)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116 885.56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Распределительный щит (террариум)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140 462.26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Резервный дизель-генератор</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2 004 439.88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Ресепшен ДСП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81 742.14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Световая панель Океанариума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65 789.01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Световой копроб 3000*3000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135 228.81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38 562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Сейф FF-225</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10 655.58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10 655.58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Сейф FF-250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11 988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Сервер PCS200R</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203 389.83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акустического оборудования (прибрежная зона)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66 344.94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видеонаблюдения автомобильной парковки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288 996.94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28 425.9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видеонаблюдения магазина морских сувениров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266 923.78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видеонаблюдения МДЦ Нептун</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54 735.12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визуализации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19 278.72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динамического освещения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1 307 132.55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контроля и управления доступом в СРК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1 453 758.85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845 936.19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контроля и управления доступом гостиницы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25 196.76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контроля и управления доступом парковки со шлагбаумом</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551 992.89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54 294.36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очистки морской воды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1 001 370.55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панель-кронштейнов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125 847.46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подсветки фасада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1 555 254.24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пожарной сигнализации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4 934 365.16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3 048 810.89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фильтрации малых танков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237 319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Скаб бычерылый (30-40 см)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982 400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Скат орляк пятнистый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769 120.73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222 014.24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Скульптура тюленя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166 928.75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Сплит-система Kentatsu</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24 409.35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Сплит-система Mitsubitsi</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75 771.19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Стеллаж 800*450*1950 ДСП махагон</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29 702.75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Стереоскопический микроскоп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58 465.44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Стойка Reception</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216 660.96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Стойка reception Г-образная 3200*1200*1200 (входная зона СРК)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268 110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26 371.5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Траверса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177 877.12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Тумба за стойкой (входная зона)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51 970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5 111.82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Турбо-кальциевый реактор тип 5</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71 710.86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Узел учета</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32 351.3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УОВ-100МВ. Установка УФ обеззараживания морской воды производительностью 100м3/час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209 360.55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222 812.1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УОВ-100МВ.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64 893.27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УОВ-10МВ. Установка УФ обеззараживания морской воды производительностью 10м3/час (3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144 620.19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УОВ-10МВ. Установка УФ обеззараживания морской воды производительностью 10м3/час (7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430 084.75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УОВ-150МВ. Установка УФ обеззараживания питьевой воды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251 694.92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УОВ-150МВ. Установка УФ обеззараживания морской воды производительностью 150м3/час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325 112.6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76 145.94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УОВ-20МВ. Установка УФ обеззараживания морской воды производительностью 20м3/час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83 196.5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УОВ-20ПВ. Установка УФ обеззараживания пресной воды производительностью 10м3/час.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63 160.55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УОВ-20ПВ. Установка УФ обеззараживания пресной воды производительностью 10м3/час для аквариума с тетрами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72 049.03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УОВ-40ПВ. Установка УФ обеззараживания пресной воды производительностью 40м3/час.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175 806.36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Устройство площадки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2 044 029.39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Фильтр 3 цикл 2</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60 597.24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Фильтр INFINITY серии VIRGO с боковым вентилем D-765 мм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97 190.28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Флотатор RK10AC (5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696 210.76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299 197.6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Флотатор RK150PE с насосом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384 687.36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Флотатор Model Helgoland 500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287 665.56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Флотатор Model Helgoland 850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407 677.41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Фонтан большой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395 334.12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Фонтан малый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176 341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Центробежный погружной насос FLIGT NX 3153 181 LT 53-412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1 100 338.98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144 306.72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Центробежный погружной насос FLIGT NX 3153 181 LT 53-624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1 166 949.15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133 912.24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734 925.64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Центробежный погружной насос FLIGT NX 3153 181 LT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774 451.19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Щит электрический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16 265.92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Pr="00CB1CA6" w:rsidRDefault="00CB1CA6">
            <w:pPr>
              <w:rPr>
                <w:lang w:val="en-US"/>
              </w:rPr>
            </w:pPr>
            <w:r>
              <w:t>Эл</w:t>
            </w:r>
            <w:r w:rsidRPr="00CB1CA6">
              <w:rPr>
                <w:lang w:val="en-US"/>
              </w:rPr>
              <w:t xml:space="preserve">. </w:t>
            </w:r>
            <w:r>
              <w:t>водонагреватель</w:t>
            </w:r>
            <w:r w:rsidRPr="00CB1CA6">
              <w:rPr>
                <w:lang w:val="en-US"/>
              </w:rPr>
              <w:t xml:space="preserve"> 2,0 </w:t>
            </w:r>
            <w:r>
              <w:t>кВт</w:t>
            </w:r>
            <w:r w:rsidRPr="00CB1CA6">
              <w:rPr>
                <w:lang w:val="en-US"/>
              </w:rPr>
              <w:t xml:space="preserve"> DE 305 Series Combo Controler 30A (2 </w:t>
            </w:r>
            <w:r>
              <w:t>шт</w:t>
            </w:r>
            <w:r w:rsidRPr="00CB1CA6">
              <w:rPr>
                <w:lang w:val="en-US"/>
              </w:rPr>
              <w:t>.)</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147 949.15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Эл. водонагреватель 2,0 кВт 4502000000 (4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177 470.66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Эл. водонагреватель 4,0 кВт DE 305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165 840.68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Work Center M118i</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84 447.58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Автоклав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245 667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Автомобиль KIA Sportage Х4ХА56356С003817</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639 040.1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639 040.1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Аквариумная композиция (алюминиевая конструкция со встроенными стеклами "Триплекс")</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205 687.81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205 687.81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Вертикальное подъемное устройство для инвалидных колясок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924 094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924 094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Воздушно-тепловая завеса для карантинной зоны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142 633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Гидробионты</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649 973.07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649 973.07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Дизель-генератор</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4 739 622.48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№22</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74 067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карантинной зоны №1</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93 574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№19</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1 718 070.58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№26</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158 332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№27</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111 277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№28</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37 210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№31</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98 210</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Дополнительная система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3 470 168.26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Комплект офисной мебели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393 643.78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Комплект светотехнического оборудования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2 299 092.39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Комплект светотехнического оборудования Insta</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4 874 161.87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Котельная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15 854 152.09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№1</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1 269 044.62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№4</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1 216 336.5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№5</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2 079 934.62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№6</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2 079 934.62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№7</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1 098 757.7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№8</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1 139 302.26</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№81105</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2 240 466.25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№81106</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2 240 466.25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№81107</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2 240 466.25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Лифт №81108</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2 240 466.25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Пандус для просмотра шоу кормления акул</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465 282.37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Пассажирский конвейер ПК-120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5 024 576.42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Поэтажный эскалатор ЭП30-51М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6 084 181.15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Поэтажный эскалатор ЭП30-91М (2 шт.)</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5 537 287.71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Распределительная трансформаторная подстанция</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5 411 853.81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СЖО</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36 582 024.39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СЖО теплообменник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200 918</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диспетчеризации вентиляции, холодоснабжения и канализации</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680 020.27</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дистанционного управления 6 эскалаторов</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160 325</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Система подсчета посетителей</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1 002 610.21</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Системы жизнеобеспечения для танков 21, 22, 23, 30</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817 965.23</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Системы жизнеобеспечения для танка 33</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2 474 773.39</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Системы тематирования для танка 33</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924 883.4</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Цветной лазерный принтер</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26 828.42</w:t>
            </w:r>
          </w:p>
        </w:tc>
      </w:tr>
      <w:tr w:rsidR="00CB1CA6" w:rsidTr="00CB1CA6">
        <w:tc>
          <w:tcPr>
            <w:tcW w:w="6214" w:type="dxa"/>
            <w:tcBorders>
              <w:top w:val="single" w:sz="6" w:space="0" w:color="auto"/>
              <w:left w:val="double" w:sz="6" w:space="0" w:color="auto"/>
              <w:bottom w:val="single" w:sz="6" w:space="0" w:color="auto"/>
              <w:right w:val="single" w:sz="6" w:space="0" w:color="auto"/>
            </w:tcBorders>
          </w:tcPr>
          <w:p w:rsidR="00CB1CA6" w:rsidRDefault="00CB1CA6">
            <w:r>
              <w:t>Земельный участок</w:t>
            </w:r>
          </w:p>
        </w:tc>
        <w:tc>
          <w:tcPr>
            <w:tcW w:w="1638" w:type="dxa"/>
            <w:tcBorders>
              <w:top w:val="single" w:sz="6" w:space="0" w:color="auto"/>
              <w:left w:val="single" w:sz="6" w:space="0" w:color="auto"/>
              <w:bottom w:val="single" w:sz="6" w:space="0" w:color="auto"/>
              <w:right w:val="single" w:sz="6" w:space="0" w:color="auto"/>
            </w:tcBorders>
          </w:tcPr>
          <w:p w:rsidR="00CB1CA6" w:rsidRDefault="00CB1CA6">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CB1CA6">
        <w:tc>
          <w:tcPr>
            <w:tcW w:w="6214" w:type="dxa"/>
            <w:tcBorders>
              <w:top w:val="single" w:sz="6" w:space="0" w:color="auto"/>
              <w:left w:val="double" w:sz="6" w:space="0" w:color="auto"/>
              <w:bottom w:val="double" w:sz="6" w:space="0" w:color="auto"/>
              <w:right w:val="single" w:sz="6" w:space="0" w:color="auto"/>
            </w:tcBorders>
          </w:tcPr>
          <w:p w:rsidR="00CB1CA6" w:rsidRDefault="00CB1CA6">
            <w:r>
              <w:t>ИТОГО</w:t>
            </w:r>
          </w:p>
        </w:tc>
        <w:tc>
          <w:tcPr>
            <w:tcW w:w="1638" w:type="dxa"/>
            <w:tcBorders>
              <w:top w:val="single" w:sz="6" w:space="0" w:color="auto"/>
              <w:left w:val="single" w:sz="6" w:space="0" w:color="auto"/>
              <w:bottom w:val="double" w:sz="6" w:space="0" w:color="auto"/>
              <w:right w:val="single" w:sz="6" w:space="0" w:color="auto"/>
            </w:tcBorders>
          </w:tcPr>
          <w:p w:rsidR="00CB1CA6" w:rsidRDefault="00CB1CA6">
            <w:pPr>
              <w:jc w:val="right"/>
            </w:pPr>
            <w:r>
              <w:t>1 560 381 457.76</w:t>
            </w:r>
          </w:p>
        </w:tc>
        <w:tc>
          <w:tcPr>
            <w:tcW w:w="1400" w:type="dxa"/>
            <w:tcBorders>
              <w:top w:val="single" w:sz="6" w:space="0" w:color="auto"/>
              <w:left w:val="single" w:sz="6" w:space="0" w:color="auto"/>
              <w:bottom w:val="double" w:sz="6" w:space="0" w:color="auto"/>
              <w:right w:val="double" w:sz="6" w:space="0" w:color="auto"/>
            </w:tcBorders>
          </w:tcPr>
          <w:p w:rsidR="00CB1CA6" w:rsidRDefault="00CB1CA6">
            <w:pPr>
              <w:jc w:val="right"/>
            </w:pPr>
            <w:r>
              <w:t>680 538 977.57</w:t>
            </w:r>
          </w:p>
        </w:tc>
      </w:tr>
    </w:tbl>
    <w:p w:rsidR="00CB1CA6" w:rsidRDefault="00CB1CA6">
      <w:pPr>
        <w:ind w:left="400"/>
      </w:pPr>
      <w:r>
        <w:t>Сведения о способах начисления амортизационных отчислений по группам объектов основных средств:</w:t>
      </w:r>
      <w:r>
        <w:br/>
      </w:r>
      <w:r>
        <w:rPr>
          <w:rStyle w:val="Subst"/>
        </w:rPr>
        <w:t>Распределение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CB1CA6" w:rsidRDefault="00CB1CA6">
      <w:pPr>
        <w:ind w:left="400"/>
      </w:pPr>
      <w:r>
        <w:t>Отчетная дата:</w:t>
      </w:r>
      <w:r>
        <w:rPr>
          <w:rStyle w:val="Subst"/>
        </w:rPr>
        <w:t xml:space="preserve"> 31.03.2018</w:t>
      </w:r>
    </w:p>
    <w:p w:rsidR="00CB1CA6" w:rsidRDefault="00CB1CA6">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CB1CA6" w:rsidRDefault="00CB1CA6">
      <w:pPr>
        <w:ind w:left="200"/>
      </w:pPr>
      <w:r>
        <w:rPr>
          <w:rStyle w:val="Subst"/>
        </w:rPr>
        <w:t>Переоценка основных средств за указанный период не проводилась</w:t>
      </w:r>
    </w:p>
    <w:p w:rsidR="00CB1CA6" w:rsidRDefault="00CB1CA6">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Приобретения, замены или выбытия основных средств, стоимость которых составляет 10 и более процентов стоимости основных средств, не планируется. Обременения основных средств эмитента нет.</w:t>
      </w:r>
    </w:p>
    <w:p w:rsidR="00CB1CA6" w:rsidRDefault="00CB1CA6">
      <w:pPr>
        <w:pStyle w:val="1"/>
      </w:pPr>
      <w:bookmarkStart w:id="46" w:name="_Toc513476358"/>
      <w:r>
        <w:t>IV. Сведения о финансово-хозяйственной деятельности эмитента</w:t>
      </w:r>
      <w:bookmarkEnd w:id="46"/>
    </w:p>
    <w:p w:rsidR="00CB1CA6" w:rsidRDefault="00CB1CA6">
      <w:pPr>
        <w:pStyle w:val="2"/>
      </w:pPr>
      <w:bookmarkStart w:id="47" w:name="_Toc513476359"/>
      <w:r>
        <w:t>4.1. Результаты финансово-хозяйственной деятельности эмитента</w:t>
      </w:r>
      <w:bookmarkEnd w:id="47"/>
    </w:p>
    <w:p w:rsidR="00CB1CA6" w:rsidRDefault="00CB1CA6">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1CA6" w:rsidRDefault="00CB1CA6">
      <w:pPr>
        <w:pStyle w:val="2"/>
      </w:pPr>
      <w:bookmarkStart w:id="48" w:name="_Toc513476360"/>
      <w:r>
        <w:t>4.2. Ликвидность эмитента, достаточность капитала и оборотных средств</w:t>
      </w:r>
      <w:bookmarkEnd w:id="48"/>
    </w:p>
    <w:p w:rsidR="00CB1CA6" w:rsidRDefault="00CB1CA6">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1CA6" w:rsidRDefault="00CB1CA6">
      <w:pPr>
        <w:pStyle w:val="2"/>
      </w:pPr>
      <w:bookmarkStart w:id="49" w:name="_Toc513476361"/>
      <w:r>
        <w:t>4.3. Финансовые вложения эмитента</w:t>
      </w:r>
      <w:bookmarkEnd w:id="49"/>
    </w:p>
    <w:p w:rsidR="00CB1CA6" w:rsidRDefault="00CB1CA6">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1CA6" w:rsidRDefault="00CB1CA6">
      <w:pPr>
        <w:pStyle w:val="2"/>
      </w:pPr>
      <w:bookmarkStart w:id="50" w:name="_Toc513476362"/>
      <w:r>
        <w:t>4.4. Нематериальные активы эмитента</w:t>
      </w:r>
      <w:bookmarkEnd w:id="50"/>
    </w:p>
    <w:p w:rsidR="00CB1CA6" w:rsidRDefault="00CB1CA6">
      <w:pPr>
        <w:pStyle w:val="SubHeading"/>
        <w:ind w:left="200"/>
      </w:pPr>
      <w:r>
        <w:t>За 2017 г.</w:t>
      </w:r>
    </w:p>
    <w:p w:rsidR="00CB1CA6" w:rsidRDefault="00CB1CA6">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2260"/>
        <w:gridCol w:w="1880"/>
      </w:tblGrid>
      <w:tr w:rsidR="00CB1CA6" w:rsidTr="00CB1CA6">
        <w:tc>
          <w:tcPr>
            <w:tcW w:w="5112" w:type="dxa"/>
            <w:tcBorders>
              <w:top w:val="double" w:sz="6" w:space="0" w:color="auto"/>
              <w:left w:val="double" w:sz="6" w:space="0" w:color="auto"/>
              <w:bottom w:val="single" w:sz="6" w:space="0" w:color="auto"/>
              <w:right w:val="single" w:sz="6" w:space="0" w:color="auto"/>
            </w:tcBorders>
          </w:tcPr>
          <w:p w:rsidR="00CB1CA6" w:rsidRDefault="00CB1CA6">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CB1CA6" w:rsidRDefault="00CB1CA6">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CB1CA6" w:rsidRDefault="00CB1CA6">
            <w:pPr>
              <w:jc w:val="center"/>
            </w:pPr>
            <w:r>
              <w:t>Сумма начисленной амортизации</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Web-сайт</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142 680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Web-сайт новый</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131 355.93</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Web-сайт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24 000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Аудио ролик</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5 500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4 300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6 000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10 000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8 000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15 000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677 650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131 050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Киноархив</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204 799.68</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Музыкальное произведение в трех частях для Океанариума</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20 388.6</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37 237.55</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93 057.94</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163 300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155 400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92 387.34</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72 032</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59 228.4</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21 500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24 669.01</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24 669.01</w:t>
            </w:r>
          </w:p>
        </w:tc>
      </w:tr>
      <w:tr w:rsidR="00CB1CA6" w:rsidTr="00CB1CA6">
        <w:tc>
          <w:tcPr>
            <w:tcW w:w="5112" w:type="dxa"/>
            <w:tcBorders>
              <w:top w:val="single" w:sz="6" w:space="0" w:color="auto"/>
              <w:left w:val="double" w:sz="6" w:space="0" w:color="auto"/>
              <w:bottom w:val="double" w:sz="6" w:space="0" w:color="auto"/>
              <w:right w:val="single" w:sz="6" w:space="0" w:color="auto"/>
            </w:tcBorders>
          </w:tcPr>
          <w:p w:rsidR="00CB1CA6" w:rsidRDefault="00CB1CA6">
            <w:r>
              <w:t>ИТОГО</w:t>
            </w:r>
          </w:p>
        </w:tc>
        <w:tc>
          <w:tcPr>
            <w:tcW w:w="2260" w:type="dxa"/>
            <w:tcBorders>
              <w:top w:val="single" w:sz="6" w:space="0" w:color="auto"/>
              <w:left w:val="single" w:sz="6" w:space="0" w:color="auto"/>
              <w:bottom w:val="double" w:sz="6" w:space="0" w:color="auto"/>
              <w:right w:val="single" w:sz="6" w:space="0" w:color="auto"/>
            </w:tcBorders>
          </w:tcPr>
          <w:p w:rsidR="00CB1CA6" w:rsidRDefault="00CB1CA6">
            <w:pPr>
              <w:jc w:val="right"/>
            </w:pPr>
            <w:r>
              <w:t>2 414 571.58</w:t>
            </w:r>
          </w:p>
        </w:tc>
        <w:tc>
          <w:tcPr>
            <w:tcW w:w="1880" w:type="dxa"/>
            <w:tcBorders>
              <w:top w:val="single" w:sz="6" w:space="0" w:color="auto"/>
              <w:left w:val="single" w:sz="6" w:space="0" w:color="auto"/>
              <w:bottom w:val="double" w:sz="6" w:space="0" w:color="auto"/>
              <w:right w:val="double" w:sz="6" w:space="0" w:color="auto"/>
            </w:tcBorders>
          </w:tcPr>
          <w:p w:rsidR="00CB1CA6" w:rsidRDefault="00CB1CA6">
            <w:pPr>
              <w:jc w:val="right"/>
            </w:pPr>
            <w:r>
              <w:t>2 124 255.46</w:t>
            </w:r>
          </w:p>
        </w:tc>
      </w:tr>
    </w:tbl>
    <w:p w:rsidR="00CB1CA6" w:rsidRDefault="00CB1CA6">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r>
        <w:rPr>
          <w:rStyle w:val="Subst"/>
        </w:rPr>
        <w:t>ПБУ 14/2007 в редакции от 24.12.2010 №1864.</w:t>
      </w:r>
    </w:p>
    <w:p w:rsidR="00CB1CA6" w:rsidRDefault="00CB1CA6">
      <w:pPr>
        <w:ind w:left="400"/>
      </w:pPr>
      <w:r>
        <w:t>Отчетная дата:</w:t>
      </w:r>
      <w:r>
        <w:rPr>
          <w:rStyle w:val="Subst"/>
        </w:rPr>
        <w:t xml:space="preserve"> 31.12.2017</w:t>
      </w:r>
    </w:p>
    <w:p w:rsidR="00CB1CA6" w:rsidRDefault="00CB1CA6">
      <w:pPr>
        <w:pStyle w:val="SubHeading"/>
        <w:ind w:left="200"/>
      </w:pPr>
      <w:r>
        <w:t>На дату окончания отчетного квартала</w:t>
      </w:r>
    </w:p>
    <w:p w:rsidR="00CB1CA6" w:rsidRDefault="00CB1CA6">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2260"/>
        <w:gridCol w:w="1880"/>
      </w:tblGrid>
      <w:tr w:rsidR="00CB1CA6" w:rsidTr="00CB1CA6">
        <w:tc>
          <w:tcPr>
            <w:tcW w:w="5112" w:type="dxa"/>
            <w:tcBorders>
              <w:top w:val="double" w:sz="6" w:space="0" w:color="auto"/>
              <w:left w:val="double" w:sz="6" w:space="0" w:color="auto"/>
              <w:bottom w:val="single" w:sz="6" w:space="0" w:color="auto"/>
              <w:right w:val="single" w:sz="6" w:space="0" w:color="auto"/>
            </w:tcBorders>
          </w:tcPr>
          <w:p w:rsidR="00CB1CA6" w:rsidRDefault="00CB1CA6">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CB1CA6" w:rsidRDefault="00CB1CA6">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CB1CA6" w:rsidRDefault="00CB1CA6">
            <w:pPr>
              <w:jc w:val="center"/>
            </w:pPr>
            <w:r>
              <w:t>Сумма начисленной амортизации</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Web-сайт</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142 680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Web-сайт новый</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131 355.93</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Web-сайт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24 000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Аудио ролик</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5 500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4 300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6 000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10 000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8 000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15 000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677 650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131 050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Киноархив</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211 199.67</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Музыкальное произведение в трех частях для Океанариума</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22 087.65</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39 517.4</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98 757.58</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163 300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155 400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92 387.34</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72 032</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59 228.4</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21 500</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25 882.24</w:t>
            </w:r>
          </w:p>
        </w:tc>
      </w:tr>
      <w:tr w:rsidR="00CB1CA6" w:rsidTr="00CB1CA6">
        <w:tc>
          <w:tcPr>
            <w:tcW w:w="5112" w:type="dxa"/>
            <w:tcBorders>
              <w:top w:val="single" w:sz="6" w:space="0" w:color="auto"/>
              <w:left w:val="double" w:sz="6" w:space="0" w:color="auto"/>
              <w:bottom w:val="single" w:sz="6" w:space="0" w:color="auto"/>
              <w:right w:val="single" w:sz="6" w:space="0" w:color="auto"/>
            </w:tcBorders>
          </w:tcPr>
          <w:p w:rsidR="00CB1CA6" w:rsidRDefault="00CB1CA6">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CB1CA6" w:rsidRDefault="00CB1CA6">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CB1CA6" w:rsidRDefault="00CB1CA6">
            <w:pPr>
              <w:jc w:val="right"/>
            </w:pPr>
            <w:r>
              <w:t>25 882.24</w:t>
            </w:r>
          </w:p>
        </w:tc>
      </w:tr>
      <w:tr w:rsidR="00CB1CA6" w:rsidTr="00CB1CA6">
        <w:tc>
          <w:tcPr>
            <w:tcW w:w="5112" w:type="dxa"/>
            <w:tcBorders>
              <w:top w:val="single" w:sz="6" w:space="0" w:color="auto"/>
              <w:left w:val="double" w:sz="6" w:space="0" w:color="auto"/>
              <w:bottom w:val="double" w:sz="6" w:space="0" w:color="auto"/>
              <w:right w:val="single" w:sz="6" w:space="0" w:color="auto"/>
            </w:tcBorders>
          </w:tcPr>
          <w:p w:rsidR="00CB1CA6" w:rsidRDefault="00CB1CA6">
            <w:r>
              <w:t>ИТОГО</w:t>
            </w:r>
          </w:p>
        </w:tc>
        <w:tc>
          <w:tcPr>
            <w:tcW w:w="2260" w:type="dxa"/>
            <w:tcBorders>
              <w:top w:val="single" w:sz="6" w:space="0" w:color="auto"/>
              <w:left w:val="single" w:sz="6" w:space="0" w:color="auto"/>
              <w:bottom w:val="double" w:sz="6" w:space="0" w:color="auto"/>
              <w:right w:val="single" w:sz="6" w:space="0" w:color="auto"/>
            </w:tcBorders>
          </w:tcPr>
          <w:p w:rsidR="00CB1CA6" w:rsidRDefault="00CB1CA6">
            <w:pPr>
              <w:jc w:val="right"/>
            </w:pPr>
            <w:r>
              <w:t>2 414 571.58</w:t>
            </w:r>
          </w:p>
        </w:tc>
        <w:tc>
          <w:tcPr>
            <w:tcW w:w="1880" w:type="dxa"/>
            <w:tcBorders>
              <w:top w:val="single" w:sz="6" w:space="0" w:color="auto"/>
              <w:left w:val="single" w:sz="6" w:space="0" w:color="auto"/>
              <w:bottom w:val="double" w:sz="6" w:space="0" w:color="auto"/>
              <w:right w:val="double" w:sz="6" w:space="0" w:color="auto"/>
            </w:tcBorders>
          </w:tcPr>
          <w:p w:rsidR="00CB1CA6" w:rsidRDefault="00CB1CA6" w:rsidP="005E202C">
            <w:pPr>
              <w:jc w:val="right"/>
            </w:pPr>
            <w:r>
              <w:t xml:space="preserve">2 </w:t>
            </w:r>
            <w:r w:rsidR="005E202C">
              <w:t>142</w:t>
            </w:r>
            <w:r>
              <w:t xml:space="preserve"> 7</w:t>
            </w:r>
            <w:r w:rsidR="005E202C">
              <w:t>6</w:t>
            </w:r>
            <w:r>
              <w:t>0.4</w:t>
            </w:r>
            <w:r w:rsidR="005E202C">
              <w:t>5</w:t>
            </w:r>
          </w:p>
        </w:tc>
      </w:tr>
    </w:tbl>
    <w:p w:rsidR="00CB1CA6" w:rsidRDefault="00CB1CA6">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r>
        <w:rPr>
          <w:rStyle w:val="Subst"/>
        </w:rPr>
        <w:t>ПБУ 14/2007 в редакции от 24.12.2010 №1864.</w:t>
      </w:r>
    </w:p>
    <w:p w:rsidR="00CB1CA6" w:rsidRDefault="00CB1CA6">
      <w:pPr>
        <w:ind w:left="400"/>
      </w:pPr>
      <w:r>
        <w:t>Отчетная дата:</w:t>
      </w:r>
      <w:r>
        <w:rPr>
          <w:rStyle w:val="Subst"/>
        </w:rPr>
        <w:t xml:space="preserve"> 31.03.2018</w:t>
      </w:r>
    </w:p>
    <w:p w:rsidR="00CB1CA6" w:rsidRDefault="00CB1CA6">
      <w:pPr>
        <w:pStyle w:val="2"/>
      </w:pPr>
      <w:bookmarkStart w:id="51" w:name="_Toc513476363"/>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CB1CA6" w:rsidRDefault="00CB1CA6">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CB1CA6" w:rsidRDefault="00CB1CA6">
      <w:pPr>
        <w:pStyle w:val="2"/>
      </w:pPr>
      <w:bookmarkStart w:id="52" w:name="_Toc513476364"/>
      <w:r>
        <w:t>4.6. Анализ тенденций развития в сфере основной деятельности эмитента</w:t>
      </w:r>
      <w:bookmarkEnd w:id="52"/>
    </w:p>
    <w:p w:rsidR="00CB1CA6" w:rsidRDefault="00CB1CA6">
      <w:pPr>
        <w:ind w:left="200"/>
      </w:pPr>
    </w:p>
    <w:p w:rsidR="00CB1CA6" w:rsidRDefault="00CB1CA6">
      <w:pPr>
        <w:pStyle w:val="2"/>
      </w:pPr>
      <w:bookmarkStart w:id="53" w:name="_Toc513476365"/>
      <w:r>
        <w:t>4.6.1. Анализ факторов и условий, влияющих на деятельность эмитента</w:t>
      </w:r>
      <w:bookmarkEnd w:id="53"/>
    </w:p>
    <w:p w:rsidR="00CB1CA6" w:rsidRDefault="00CB1CA6">
      <w:pPr>
        <w:ind w:left="200"/>
      </w:pPr>
      <w:r>
        <w:rPr>
          <w:rStyle w:val="Subst"/>
        </w:rPr>
        <w:t>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арендопригодные площади.</w:t>
      </w:r>
    </w:p>
    <w:p w:rsidR="00CB1CA6" w:rsidRDefault="00CB1CA6">
      <w:pPr>
        <w:pStyle w:val="2"/>
      </w:pPr>
      <w:bookmarkStart w:id="54" w:name="_Toc513476366"/>
      <w:r>
        <w:t>4.6.2. Конкуренты эмитента</w:t>
      </w:r>
      <w:bookmarkEnd w:id="54"/>
    </w:p>
    <w:p w:rsidR="00CB1CA6" w:rsidRDefault="00CB1CA6">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"Лиговъ", ТРЦ "Галерея", ТК "Звенигородский".</w:t>
      </w:r>
    </w:p>
    <w:p w:rsidR="00CB1CA6" w:rsidRDefault="00CB1CA6">
      <w:pPr>
        <w:pStyle w:val="1"/>
      </w:pPr>
      <w:bookmarkStart w:id="55" w:name="_Toc513476367"/>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CB1CA6" w:rsidRDefault="00CB1CA6">
      <w:pPr>
        <w:pStyle w:val="2"/>
      </w:pPr>
      <w:bookmarkStart w:id="56" w:name="_Toc513476368"/>
      <w:r>
        <w:t>5.1. Сведения о структуре и компетенции органов управления эмитента</w:t>
      </w:r>
      <w:bookmarkEnd w:id="56"/>
    </w:p>
    <w:p w:rsidR="00CB1CA6" w:rsidRDefault="00CB1CA6">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Общее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CB1CA6" w:rsidRDefault="00CB1CA6">
      <w:pPr>
        <w:pStyle w:val="2"/>
      </w:pPr>
      <w:bookmarkStart w:id="57" w:name="_Toc513476369"/>
      <w:r>
        <w:t>5.2. Информация о лицах, входящих в состав органов управления эмитента</w:t>
      </w:r>
      <w:bookmarkEnd w:id="57"/>
    </w:p>
    <w:p w:rsidR="00CB1CA6" w:rsidRDefault="00CB1CA6">
      <w:pPr>
        <w:pStyle w:val="2"/>
      </w:pPr>
      <w:bookmarkStart w:id="58" w:name="_Toc513476370"/>
      <w:r>
        <w:t>5.2.1. Состав совета директоров (наблюдательного совета) эмитента</w:t>
      </w:r>
      <w:bookmarkEnd w:id="58"/>
    </w:p>
    <w:p w:rsidR="00CB1CA6" w:rsidRDefault="00CB1CA6" w:rsidP="00855387">
      <w:pPr>
        <w:pStyle w:val="SubHeading"/>
        <w:ind w:left="200"/>
      </w:pPr>
      <w:r>
        <w:t>ФИО:</w:t>
      </w:r>
      <w:r>
        <w:rPr>
          <w:rStyle w:val="Subst"/>
        </w:rPr>
        <w:t xml:space="preserve"> Вильнит Игорь Владимирович</w:t>
      </w:r>
      <w:r w:rsidR="00855387">
        <w:rPr>
          <w:rStyle w:val="Subst"/>
        </w:rPr>
        <w:t xml:space="preserve"> </w:t>
      </w:r>
      <w:r>
        <w:rPr>
          <w:rStyle w:val="Subst"/>
        </w:rPr>
        <w:t>(председатель)</w:t>
      </w:r>
    </w:p>
    <w:p w:rsidR="00CB1CA6" w:rsidRDefault="00CB1CA6">
      <w:pPr>
        <w:ind w:left="200"/>
      </w:pPr>
      <w:r>
        <w:t>Год рождения:</w:t>
      </w:r>
      <w:r>
        <w:rPr>
          <w:rStyle w:val="Subst"/>
        </w:rPr>
        <w:t xml:space="preserve"> 1956</w:t>
      </w:r>
    </w:p>
    <w:p w:rsidR="00CB1CA6" w:rsidRDefault="00CB1CA6">
      <w:pPr>
        <w:ind w:left="200"/>
      </w:pPr>
      <w:r>
        <w:t>Образование:</w:t>
      </w:r>
      <w:r w:rsidR="00855387">
        <w:t xml:space="preserve"> </w:t>
      </w:r>
      <w:r>
        <w:rPr>
          <w:rStyle w:val="Subst"/>
        </w:rPr>
        <w:t>Высшее. Ленинградский кораблестроительный институт.</w:t>
      </w:r>
    </w:p>
    <w:p w:rsidR="00CB1CA6" w:rsidRDefault="00CB1CA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CB1CA6" w:rsidTr="00855387">
        <w:tc>
          <w:tcPr>
            <w:tcW w:w="2592" w:type="dxa"/>
            <w:gridSpan w:val="2"/>
            <w:tcBorders>
              <w:top w:val="double" w:sz="6" w:space="0" w:color="auto"/>
              <w:left w:val="double" w:sz="6" w:space="0" w:color="auto"/>
              <w:bottom w:val="single" w:sz="6" w:space="0" w:color="auto"/>
              <w:right w:val="single" w:sz="6" w:space="0" w:color="auto"/>
            </w:tcBorders>
          </w:tcPr>
          <w:p w:rsidR="00CB1CA6" w:rsidRDefault="00CB1CA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Должность</w:t>
            </w:r>
          </w:p>
        </w:tc>
      </w:tr>
      <w:tr w:rsidR="00CB1CA6" w:rsidTr="00855387">
        <w:tc>
          <w:tcPr>
            <w:tcW w:w="1332" w:type="dxa"/>
            <w:tcBorders>
              <w:top w:val="single" w:sz="6" w:space="0" w:color="auto"/>
              <w:left w:val="double" w:sz="6" w:space="0" w:color="auto"/>
              <w:bottom w:val="single" w:sz="6" w:space="0" w:color="auto"/>
              <w:right w:val="single" w:sz="6" w:space="0" w:color="auto"/>
            </w:tcBorders>
          </w:tcPr>
          <w:p w:rsidR="00CB1CA6" w:rsidRDefault="00CB1CA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1CA6" w:rsidRDefault="00CB1CA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1CA6" w:rsidRDefault="00CB1CA6"/>
        </w:tc>
        <w:tc>
          <w:tcPr>
            <w:tcW w:w="26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55387">
        <w:tc>
          <w:tcPr>
            <w:tcW w:w="1332" w:type="dxa"/>
            <w:tcBorders>
              <w:top w:val="single" w:sz="6" w:space="0" w:color="auto"/>
              <w:left w:val="double" w:sz="6" w:space="0" w:color="auto"/>
              <w:bottom w:val="double" w:sz="6" w:space="0" w:color="auto"/>
              <w:right w:val="single" w:sz="6" w:space="0" w:color="auto"/>
            </w:tcBorders>
          </w:tcPr>
          <w:p w:rsidR="00CB1CA6" w:rsidRDefault="00CB1CA6">
            <w:r>
              <w:t>2012</w:t>
            </w:r>
          </w:p>
        </w:tc>
        <w:tc>
          <w:tcPr>
            <w:tcW w:w="1260" w:type="dxa"/>
            <w:tcBorders>
              <w:top w:val="single" w:sz="6" w:space="0" w:color="auto"/>
              <w:left w:val="single" w:sz="6" w:space="0" w:color="auto"/>
              <w:bottom w:val="doub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1CA6" w:rsidRDefault="00CB1CA6">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1CA6" w:rsidRDefault="00CB1CA6">
            <w:r>
              <w:t>Генеральный директор</w:t>
            </w:r>
          </w:p>
        </w:tc>
      </w:tr>
    </w:tbl>
    <w:p w:rsidR="00CB1CA6" w:rsidRDefault="00CB1CA6">
      <w:pPr>
        <w:ind w:left="200"/>
      </w:pPr>
      <w:r>
        <w:t>Доля участия лица в уставном капитале эмитента, %:</w:t>
      </w:r>
      <w:r>
        <w:rPr>
          <w:rStyle w:val="Subst"/>
        </w:rPr>
        <w:t xml:space="preserve"> 0.023</w:t>
      </w:r>
    </w:p>
    <w:p w:rsidR="00CB1CA6" w:rsidRDefault="00CB1CA6">
      <w:pPr>
        <w:ind w:left="200"/>
      </w:pPr>
      <w:r>
        <w:t>Доля принадлежащих лицу обыкновенных акций эмитента, %:</w:t>
      </w:r>
      <w:r>
        <w:rPr>
          <w:rStyle w:val="Subst"/>
        </w:rPr>
        <w:t xml:space="preserve"> 0.022</w:t>
      </w:r>
    </w:p>
    <w:p w:rsidR="00CB1CA6" w:rsidRDefault="00CB1CA6" w:rsidP="00855387">
      <w:pPr>
        <w:ind w:left="200"/>
      </w:pPr>
      <w:r>
        <w:t>Доли участия лица в уставном (складочном) капитале (паевом фонде) дочерних и зависимых обществ эмитента</w:t>
      </w:r>
    </w:p>
    <w:p w:rsidR="00CB1CA6" w:rsidRDefault="00CB1CA6">
      <w:pPr>
        <w:ind w:left="400"/>
      </w:pPr>
      <w:r>
        <w:rPr>
          <w:rStyle w:val="Subst"/>
        </w:rPr>
        <w:t>Лицо указанных долей не имеет</w:t>
      </w:r>
    </w:p>
    <w:p w:rsidR="00855387" w:rsidRDefault="00CB1CA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1CA6" w:rsidRDefault="00CB1CA6">
      <w:pPr>
        <w:ind w:left="400"/>
      </w:pPr>
      <w:r>
        <w:rPr>
          <w:rStyle w:val="Subst"/>
        </w:rPr>
        <w:t>Указанных родственных связей нет</w:t>
      </w:r>
    </w:p>
    <w:p w:rsidR="00855387" w:rsidRDefault="00CB1CA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1CA6" w:rsidRDefault="00CB1CA6">
      <w:pPr>
        <w:ind w:left="400"/>
      </w:pPr>
      <w:r>
        <w:rPr>
          <w:rStyle w:val="Subst"/>
        </w:rPr>
        <w:t>Лицо к указанным видам ответственности не привлекалось</w:t>
      </w:r>
    </w:p>
    <w:p w:rsidR="00855387" w:rsidRDefault="00CB1CA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1CA6" w:rsidRDefault="00CB1CA6">
      <w:pPr>
        <w:ind w:left="400"/>
      </w:pPr>
      <w:r>
        <w:rPr>
          <w:rStyle w:val="Subst"/>
        </w:rPr>
        <w:t>Лицо указанных должностей не занимало</w:t>
      </w:r>
    </w:p>
    <w:p w:rsidR="00CB1CA6" w:rsidRDefault="00CB1CA6" w:rsidP="00855387">
      <w:pPr>
        <w:pStyle w:val="SubHeading"/>
        <w:ind w:left="200"/>
      </w:pPr>
      <w:r>
        <w:t>ФИО:</w:t>
      </w:r>
      <w:r>
        <w:rPr>
          <w:rStyle w:val="Subst"/>
        </w:rPr>
        <w:t xml:space="preserve"> Глазов Александр Михайлович</w:t>
      </w:r>
    </w:p>
    <w:p w:rsidR="00CB1CA6" w:rsidRDefault="00CB1CA6">
      <w:pPr>
        <w:ind w:left="200"/>
      </w:pPr>
      <w:r>
        <w:t>Год рождения:</w:t>
      </w:r>
      <w:r>
        <w:rPr>
          <w:rStyle w:val="Subst"/>
        </w:rPr>
        <w:t xml:space="preserve"> 1964</w:t>
      </w:r>
    </w:p>
    <w:p w:rsidR="00CB1CA6" w:rsidRDefault="00CB1CA6">
      <w:pPr>
        <w:ind w:left="200"/>
      </w:pPr>
      <w:r>
        <w:t>Образование:</w:t>
      </w:r>
      <w:r w:rsidR="00855387">
        <w:t xml:space="preserve"> </w:t>
      </w:r>
      <w:r>
        <w:rPr>
          <w:rStyle w:val="Subst"/>
        </w:rPr>
        <w:t>Высшее. Военная академия экономики, финансов и права ВС РФ.</w:t>
      </w:r>
    </w:p>
    <w:p w:rsidR="00CB1CA6" w:rsidRDefault="00CB1CA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CB1CA6" w:rsidTr="00855387">
        <w:tc>
          <w:tcPr>
            <w:tcW w:w="2592" w:type="dxa"/>
            <w:gridSpan w:val="2"/>
            <w:tcBorders>
              <w:top w:val="double" w:sz="6" w:space="0" w:color="auto"/>
              <w:left w:val="double" w:sz="6" w:space="0" w:color="auto"/>
              <w:bottom w:val="single" w:sz="6" w:space="0" w:color="auto"/>
              <w:right w:val="single" w:sz="6" w:space="0" w:color="auto"/>
            </w:tcBorders>
          </w:tcPr>
          <w:p w:rsidR="00CB1CA6" w:rsidRDefault="00CB1CA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Должность</w:t>
            </w:r>
          </w:p>
        </w:tc>
      </w:tr>
      <w:tr w:rsidR="00CB1CA6" w:rsidTr="00855387">
        <w:tc>
          <w:tcPr>
            <w:tcW w:w="1332" w:type="dxa"/>
            <w:tcBorders>
              <w:top w:val="single" w:sz="6" w:space="0" w:color="auto"/>
              <w:left w:val="double" w:sz="6" w:space="0" w:color="auto"/>
              <w:bottom w:val="single" w:sz="6" w:space="0" w:color="auto"/>
              <w:right w:val="single" w:sz="6" w:space="0" w:color="auto"/>
            </w:tcBorders>
          </w:tcPr>
          <w:p w:rsidR="00CB1CA6" w:rsidRDefault="00CB1CA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1CA6" w:rsidRDefault="00CB1CA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1CA6" w:rsidRDefault="00CB1CA6"/>
        </w:tc>
        <w:tc>
          <w:tcPr>
            <w:tcW w:w="26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55387">
        <w:tc>
          <w:tcPr>
            <w:tcW w:w="1332" w:type="dxa"/>
            <w:tcBorders>
              <w:top w:val="single" w:sz="6" w:space="0" w:color="auto"/>
              <w:left w:val="double" w:sz="6" w:space="0" w:color="auto"/>
              <w:bottom w:val="double" w:sz="6" w:space="0" w:color="auto"/>
              <w:right w:val="single" w:sz="6" w:space="0" w:color="auto"/>
            </w:tcBorders>
          </w:tcPr>
          <w:p w:rsidR="00CB1CA6" w:rsidRDefault="00CB1CA6">
            <w:r>
              <w:t>2010</w:t>
            </w:r>
          </w:p>
        </w:tc>
        <w:tc>
          <w:tcPr>
            <w:tcW w:w="1260" w:type="dxa"/>
            <w:tcBorders>
              <w:top w:val="single" w:sz="6" w:space="0" w:color="auto"/>
              <w:left w:val="single" w:sz="6" w:space="0" w:color="auto"/>
              <w:bottom w:val="doub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1CA6" w:rsidRDefault="00CB1CA6">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1CA6" w:rsidRDefault="00CB1CA6">
            <w:r>
              <w:t>Заместитель генерального директора по экономике и финансам</w:t>
            </w:r>
          </w:p>
        </w:tc>
      </w:tr>
    </w:tbl>
    <w:p w:rsidR="00CB1CA6" w:rsidRDefault="00CB1CA6">
      <w:pPr>
        <w:ind w:left="200"/>
      </w:pPr>
      <w:r>
        <w:rPr>
          <w:rStyle w:val="Subst"/>
        </w:rPr>
        <w:t>Доли участия в уставном капитале эмитента/обыкновенных акций не имеет</w:t>
      </w:r>
    </w:p>
    <w:p w:rsidR="00CB1CA6" w:rsidRDefault="00CB1CA6" w:rsidP="00855387">
      <w:pPr>
        <w:ind w:left="200"/>
      </w:pPr>
      <w:r>
        <w:t>Доли участия лица в уставном (складочном) капитале (паевом фонде) дочерних и зависимых обществ эмитента</w:t>
      </w:r>
    </w:p>
    <w:p w:rsidR="00CB1CA6" w:rsidRDefault="00CB1CA6">
      <w:pPr>
        <w:ind w:left="400"/>
      </w:pPr>
      <w:r>
        <w:rPr>
          <w:rStyle w:val="Subst"/>
        </w:rPr>
        <w:t>Лицо указанных долей не имеет</w:t>
      </w:r>
    </w:p>
    <w:p w:rsidR="00855387" w:rsidRDefault="00CB1CA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1CA6" w:rsidRDefault="00CB1CA6">
      <w:pPr>
        <w:ind w:left="400"/>
      </w:pPr>
      <w:r>
        <w:rPr>
          <w:rStyle w:val="Subst"/>
        </w:rPr>
        <w:t>Указанных родственных связей нет</w:t>
      </w:r>
    </w:p>
    <w:p w:rsidR="00855387" w:rsidRDefault="00CB1CA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1CA6" w:rsidRDefault="00CB1CA6">
      <w:pPr>
        <w:ind w:left="400"/>
      </w:pPr>
      <w:r>
        <w:rPr>
          <w:rStyle w:val="Subst"/>
        </w:rPr>
        <w:t>Лицо к указанным видам ответственности не привлекалось</w:t>
      </w:r>
    </w:p>
    <w:p w:rsidR="00855387" w:rsidRDefault="00CB1CA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1CA6" w:rsidRDefault="00CB1CA6">
      <w:pPr>
        <w:ind w:left="400"/>
      </w:pPr>
      <w:r>
        <w:rPr>
          <w:rStyle w:val="Subst"/>
        </w:rPr>
        <w:t>Лицо указанных должностей не занимало</w:t>
      </w:r>
    </w:p>
    <w:p w:rsidR="00CB1CA6" w:rsidRDefault="00CB1CA6" w:rsidP="00855387">
      <w:pPr>
        <w:pStyle w:val="SubHeading"/>
        <w:ind w:left="200"/>
      </w:pPr>
      <w:r>
        <w:t>ФИО:</w:t>
      </w:r>
      <w:r>
        <w:rPr>
          <w:rStyle w:val="Subst"/>
        </w:rPr>
        <w:t xml:space="preserve"> Жилич Владимир Николаевич</w:t>
      </w:r>
    </w:p>
    <w:p w:rsidR="00CB1CA6" w:rsidRDefault="00CB1CA6">
      <w:pPr>
        <w:ind w:left="200"/>
      </w:pPr>
      <w:r>
        <w:t>Год рождения:</w:t>
      </w:r>
      <w:r>
        <w:rPr>
          <w:rStyle w:val="Subst"/>
        </w:rPr>
        <w:t xml:space="preserve"> 1948</w:t>
      </w:r>
    </w:p>
    <w:p w:rsidR="00CB1CA6" w:rsidRDefault="00CB1CA6">
      <w:pPr>
        <w:ind w:left="200"/>
      </w:pPr>
      <w:r>
        <w:t>Образование:</w:t>
      </w:r>
      <w:r w:rsidR="00855387">
        <w:t xml:space="preserve"> </w:t>
      </w:r>
      <w:r>
        <w:rPr>
          <w:rStyle w:val="Subst"/>
        </w:rPr>
        <w:t>Высшее. Северо-Западный заочный политехнический институт.</w:t>
      </w:r>
    </w:p>
    <w:p w:rsidR="00CB1CA6" w:rsidRDefault="00CB1CA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CB1CA6" w:rsidTr="00855387">
        <w:tc>
          <w:tcPr>
            <w:tcW w:w="2592" w:type="dxa"/>
            <w:gridSpan w:val="2"/>
            <w:tcBorders>
              <w:top w:val="double" w:sz="6" w:space="0" w:color="auto"/>
              <w:left w:val="double" w:sz="6" w:space="0" w:color="auto"/>
              <w:bottom w:val="single" w:sz="6" w:space="0" w:color="auto"/>
              <w:right w:val="single" w:sz="6" w:space="0" w:color="auto"/>
            </w:tcBorders>
          </w:tcPr>
          <w:p w:rsidR="00CB1CA6" w:rsidRDefault="00CB1CA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Должность</w:t>
            </w:r>
          </w:p>
        </w:tc>
      </w:tr>
      <w:tr w:rsidR="00CB1CA6" w:rsidTr="00855387">
        <w:tc>
          <w:tcPr>
            <w:tcW w:w="1332" w:type="dxa"/>
            <w:tcBorders>
              <w:top w:val="single" w:sz="6" w:space="0" w:color="auto"/>
              <w:left w:val="double" w:sz="6" w:space="0" w:color="auto"/>
              <w:bottom w:val="single" w:sz="6" w:space="0" w:color="auto"/>
              <w:right w:val="single" w:sz="6" w:space="0" w:color="auto"/>
            </w:tcBorders>
          </w:tcPr>
          <w:p w:rsidR="00CB1CA6" w:rsidRDefault="00CB1CA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1CA6" w:rsidRDefault="00CB1CA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1CA6" w:rsidRDefault="00CB1CA6"/>
        </w:tc>
        <w:tc>
          <w:tcPr>
            <w:tcW w:w="26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55387">
        <w:tc>
          <w:tcPr>
            <w:tcW w:w="1332" w:type="dxa"/>
            <w:tcBorders>
              <w:top w:val="single" w:sz="6" w:space="0" w:color="auto"/>
              <w:left w:val="double" w:sz="6" w:space="0" w:color="auto"/>
              <w:bottom w:val="double" w:sz="6" w:space="0" w:color="auto"/>
              <w:right w:val="single" w:sz="6" w:space="0" w:color="auto"/>
            </w:tcBorders>
          </w:tcPr>
          <w:p w:rsidR="00CB1CA6" w:rsidRDefault="00CB1CA6">
            <w:r>
              <w:t>2010</w:t>
            </w:r>
          </w:p>
        </w:tc>
        <w:tc>
          <w:tcPr>
            <w:tcW w:w="1260" w:type="dxa"/>
            <w:tcBorders>
              <w:top w:val="single" w:sz="6" w:space="0" w:color="auto"/>
              <w:left w:val="single" w:sz="6" w:space="0" w:color="auto"/>
              <w:bottom w:val="doub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1CA6" w:rsidRDefault="00CB1CA6">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1CA6" w:rsidRDefault="00CB1CA6">
            <w:r>
              <w:t>Главный конструктор по электроэнергетике и радиоэлектронным системам - начальник 6 отделения</w:t>
            </w:r>
          </w:p>
        </w:tc>
      </w:tr>
    </w:tbl>
    <w:p w:rsidR="00CB1CA6" w:rsidRDefault="00CB1CA6">
      <w:pPr>
        <w:ind w:left="200"/>
      </w:pPr>
      <w:r>
        <w:t>Доля участия лица в уставном капитале эмитента, %:</w:t>
      </w:r>
      <w:r>
        <w:rPr>
          <w:rStyle w:val="Subst"/>
        </w:rPr>
        <w:t xml:space="preserve"> 0.146</w:t>
      </w:r>
    </w:p>
    <w:p w:rsidR="00CB1CA6" w:rsidRDefault="00CB1CA6">
      <w:pPr>
        <w:ind w:left="200"/>
      </w:pPr>
      <w:r>
        <w:t>Доля принадлежащих лицу обыкновенных акций эмитента, %:</w:t>
      </w:r>
      <w:r>
        <w:rPr>
          <w:rStyle w:val="Subst"/>
        </w:rPr>
        <w:t xml:space="preserve"> 0.157</w:t>
      </w:r>
    </w:p>
    <w:p w:rsidR="00CB1CA6" w:rsidRDefault="00CB1CA6" w:rsidP="00855387">
      <w:pPr>
        <w:ind w:left="200"/>
      </w:pPr>
      <w:r>
        <w:t>Доли участия лица в уставном (складочном) капитале (паевом фонде) дочерних и зависимых обществ эмитента</w:t>
      </w:r>
    </w:p>
    <w:p w:rsidR="00CB1CA6" w:rsidRDefault="00CB1CA6">
      <w:pPr>
        <w:ind w:left="400"/>
      </w:pPr>
      <w:r>
        <w:rPr>
          <w:rStyle w:val="Subst"/>
        </w:rPr>
        <w:t>Лицо указанных долей не имеет</w:t>
      </w:r>
    </w:p>
    <w:p w:rsidR="00855387" w:rsidRDefault="00CB1CA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1CA6" w:rsidRDefault="00CB1CA6">
      <w:pPr>
        <w:ind w:left="400"/>
      </w:pPr>
      <w:r>
        <w:rPr>
          <w:rStyle w:val="Subst"/>
        </w:rPr>
        <w:t>Указанных родственных связей нет</w:t>
      </w:r>
    </w:p>
    <w:p w:rsidR="00855387" w:rsidRDefault="00CB1CA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1CA6" w:rsidRDefault="00CB1CA6">
      <w:pPr>
        <w:ind w:left="400"/>
      </w:pPr>
      <w:r>
        <w:rPr>
          <w:rStyle w:val="Subst"/>
        </w:rPr>
        <w:t>Лицо к указанным видам ответственности не привлекалось</w:t>
      </w:r>
    </w:p>
    <w:p w:rsidR="00855387" w:rsidRDefault="00CB1CA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1CA6" w:rsidRDefault="00CB1CA6">
      <w:pPr>
        <w:ind w:left="400"/>
      </w:pPr>
      <w:r>
        <w:rPr>
          <w:rStyle w:val="Subst"/>
        </w:rPr>
        <w:t>Лицо указанных должностей не занимало</w:t>
      </w:r>
    </w:p>
    <w:p w:rsidR="00CB1CA6" w:rsidRDefault="00CB1CA6" w:rsidP="00855387">
      <w:pPr>
        <w:pStyle w:val="SubHeading"/>
        <w:ind w:left="200"/>
      </w:pPr>
      <w:r>
        <w:t>ФИО:</w:t>
      </w:r>
      <w:r>
        <w:rPr>
          <w:rStyle w:val="Subst"/>
        </w:rPr>
        <w:t xml:space="preserve"> Макаров Михаил Владимирович</w:t>
      </w:r>
    </w:p>
    <w:p w:rsidR="00CB1CA6" w:rsidRDefault="00CB1CA6">
      <w:pPr>
        <w:ind w:left="200"/>
      </w:pPr>
      <w:r>
        <w:t>Год рождения:</w:t>
      </w:r>
      <w:r>
        <w:rPr>
          <w:rStyle w:val="Subst"/>
        </w:rPr>
        <w:t xml:space="preserve"> 1960</w:t>
      </w:r>
    </w:p>
    <w:p w:rsidR="00CB1CA6" w:rsidRDefault="00CB1CA6">
      <w:pPr>
        <w:ind w:left="200"/>
      </w:pPr>
      <w:r>
        <w:t>Образование:</w:t>
      </w:r>
      <w:r w:rsidR="00855387">
        <w:t xml:space="preserve"> </w:t>
      </w:r>
      <w:r>
        <w:rPr>
          <w:rStyle w:val="Subst"/>
        </w:rPr>
        <w:t>Высшее. Ленинградский кораблестроительный институт.</w:t>
      </w:r>
    </w:p>
    <w:p w:rsidR="00CB1CA6" w:rsidRDefault="00CB1CA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CB1CA6" w:rsidTr="00855387">
        <w:tc>
          <w:tcPr>
            <w:tcW w:w="2592" w:type="dxa"/>
            <w:gridSpan w:val="2"/>
            <w:tcBorders>
              <w:top w:val="double" w:sz="6" w:space="0" w:color="auto"/>
              <w:left w:val="double" w:sz="6" w:space="0" w:color="auto"/>
              <w:bottom w:val="single" w:sz="6" w:space="0" w:color="auto"/>
              <w:right w:val="single" w:sz="6" w:space="0" w:color="auto"/>
            </w:tcBorders>
          </w:tcPr>
          <w:p w:rsidR="00CB1CA6" w:rsidRDefault="00CB1CA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Должность</w:t>
            </w:r>
          </w:p>
        </w:tc>
      </w:tr>
      <w:tr w:rsidR="00CB1CA6" w:rsidTr="00855387">
        <w:tc>
          <w:tcPr>
            <w:tcW w:w="1332" w:type="dxa"/>
            <w:tcBorders>
              <w:top w:val="single" w:sz="6" w:space="0" w:color="auto"/>
              <w:left w:val="double" w:sz="6" w:space="0" w:color="auto"/>
              <w:bottom w:val="single" w:sz="6" w:space="0" w:color="auto"/>
              <w:right w:val="single" w:sz="6" w:space="0" w:color="auto"/>
            </w:tcBorders>
          </w:tcPr>
          <w:p w:rsidR="00CB1CA6" w:rsidRDefault="00CB1CA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1CA6" w:rsidRDefault="00CB1CA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1CA6" w:rsidRDefault="00CB1CA6"/>
        </w:tc>
        <w:tc>
          <w:tcPr>
            <w:tcW w:w="26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55387">
        <w:tc>
          <w:tcPr>
            <w:tcW w:w="1332" w:type="dxa"/>
            <w:tcBorders>
              <w:top w:val="single" w:sz="6" w:space="0" w:color="auto"/>
              <w:left w:val="double" w:sz="6" w:space="0" w:color="auto"/>
              <w:bottom w:val="single" w:sz="6" w:space="0" w:color="auto"/>
              <w:right w:val="single" w:sz="6" w:space="0" w:color="auto"/>
            </w:tcBorders>
          </w:tcPr>
          <w:p w:rsidR="00CB1CA6" w:rsidRDefault="00CB1CA6">
            <w:r>
              <w:t>2010</w:t>
            </w:r>
          </w:p>
        </w:tc>
        <w:tc>
          <w:tcPr>
            <w:tcW w:w="1260" w:type="dxa"/>
            <w:tcBorders>
              <w:top w:val="single" w:sz="6" w:space="0" w:color="auto"/>
              <w:left w:val="single" w:sz="6" w:space="0" w:color="auto"/>
              <w:bottom w:val="single" w:sz="6" w:space="0" w:color="auto"/>
              <w:right w:val="single" w:sz="6" w:space="0" w:color="auto"/>
            </w:tcBorders>
          </w:tcPr>
          <w:p w:rsidR="00CB1CA6" w:rsidRDefault="00CB1CA6">
            <w:r>
              <w:t>2013</w:t>
            </w:r>
          </w:p>
        </w:tc>
        <w:tc>
          <w:tcPr>
            <w:tcW w:w="3980" w:type="dxa"/>
            <w:tcBorders>
              <w:top w:val="single" w:sz="6" w:space="0" w:color="auto"/>
              <w:left w:val="single" w:sz="6" w:space="0" w:color="auto"/>
              <w:bottom w:val="single" w:sz="6" w:space="0" w:color="auto"/>
              <w:right w:val="single" w:sz="6" w:space="0" w:color="auto"/>
            </w:tcBorders>
          </w:tcPr>
          <w:p w:rsidR="00CB1CA6" w:rsidRDefault="00CB1CA6">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CB1CA6" w:rsidRDefault="00CB1CA6">
            <w:r>
              <w:t>Главный конструктор по корпусу и судовым устройствам - начальник 3 отделения.</w:t>
            </w:r>
          </w:p>
        </w:tc>
      </w:tr>
      <w:tr w:rsidR="00CB1CA6" w:rsidTr="00855387">
        <w:tc>
          <w:tcPr>
            <w:tcW w:w="1332" w:type="dxa"/>
            <w:tcBorders>
              <w:top w:val="single" w:sz="6" w:space="0" w:color="auto"/>
              <w:left w:val="double" w:sz="6" w:space="0" w:color="auto"/>
              <w:bottom w:val="single" w:sz="6" w:space="0" w:color="auto"/>
              <w:right w:val="single" w:sz="6" w:space="0" w:color="auto"/>
            </w:tcBorders>
          </w:tcPr>
          <w:p w:rsidR="00CB1CA6" w:rsidRDefault="00CB1CA6">
            <w:r>
              <w:t>2013</w:t>
            </w:r>
          </w:p>
        </w:tc>
        <w:tc>
          <w:tcPr>
            <w:tcW w:w="1260" w:type="dxa"/>
            <w:tcBorders>
              <w:top w:val="single" w:sz="6" w:space="0" w:color="auto"/>
              <w:left w:val="single" w:sz="6" w:space="0" w:color="auto"/>
              <w:bottom w:val="sing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CB1CA6" w:rsidRDefault="00CB1CA6">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CB1CA6" w:rsidRDefault="00CB1CA6">
            <w:r>
              <w:t>Главный конструктор по корпусу и судовым устройствам - заместитель главного инженера - начальник 3 отделения.</w:t>
            </w:r>
          </w:p>
        </w:tc>
      </w:tr>
      <w:tr w:rsidR="00CB1CA6" w:rsidTr="00855387">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CB1CA6" w:rsidRDefault="00CB1CA6"/>
        </w:tc>
        <w:tc>
          <w:tcPr>
            <w:tcW w:w="1260" w:type="dxa"/>
            <w:tcBorders>
              <w:top w:val="single" w:sz="6" w:space="0" w:color="auto"/>
              <w:left w:val="single" w:sz="6" w:space="0" w:color="auto"/>
              <w:bottom w:val="double" w:sz="6" w:space="0" w:color="auto"/>
              <w:right w:val="single" w:sz="6" w:space="0" w:color="auto"/>
            </w:tcBorders>
          </w:tcPr>
          <w:p w:rsidR="00CB1CA6" w:rsidRDefault="00CB1CA6"/>
        </w:tc>
        <w:tc>
          <w:tcPr>
            <w:tcW w:w="3980" w:type="dxa"/>
            <w:tcBorders>
              <w:top w:val="single" w:sz="6" w:space="0" w:color="auto"/>
              <w:left w:val="single" w:sz="6" w:space="0" w:color="auto"/>
              <w:bottom w:val="double" w:sz="6" w:space="0" w:color="auto"/>
              <w:right w:val="double" w:sz="6" w:space="0" w:color="auto"/>
            </w:tcBorders>
          </w:tcPr>
          <w:p w:rsidR="00CB1CA6" w:rsidRDefault="00CB1CA6"/>
        </w:tc>
      </w:tr>
    </w:tbl>
    <w:p w:rsidR="00CB1CA6" w:rsidRDefault="00CB1CA6">
      <w:pPr>
        <w:ind w:left="200"/>
      </w:pPr>
      <w:r>
        <w:rPr>
          <w:rStyle w:val="Subst"/>
        </w:rPr>
        <w:t>Доли участия в уставном капитале эмитента/обыкновенных акций не имеет</w:t>
      </w:r>
    </w:p>
    <w:p w:rsidR="00CB1CA6" w:rsidRDefault="00CB1CA6" w:rsidP="00855387">
      <w:pPr>
        <w:ind w:left="200"/>
      </w:pPr>
      <w:r>
        <w:t>Доли участия лица в уставном (складочном) капитале (паевом фонде) дочерних и зависимых обществ эмитента</w:t>
      </w:r>
    </w:p>
    <w:p w:rsidR="00CB1CA6" w:rsidRDefault="00CB1CA6">
      <w:pPr>
        <w:ind w:left="400"/>
      </w:pPr>
      <w:r>
        <w:rPr>
          <w:rStyle w:val="Subst"/>
        </w:rPr>
        <w:t>Лицо указанных долей не имеет</w:t>
      </w:r>
    </w:p>
    <w:p w:rsidR="00855387" w:rsidRDefault="00CB1CA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1CA6" w:rsidRDefault="00CB1CA6">
      <w:pPr>
        <w:ind w:left="400"/>
      </w:pPr>
      <w:r>
        <w:rPr>
          <w:rStyle w:val="Subst"/>
        </w:rPr>
        <w:t>Указанных родственных связей нет</w:t>
      </w:r>
    </w:p>
    <w:p w:rsidR="00855387" w:rsidRDefault="00CB1CA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1CA6" w:rsidRDefault="00CB1CA6">
      <w:pPr>
        <w:ind w:left="400"/>
      </w:pPr>
      <w:r>
        <w:rPr>
          <w:rStyle w:val="Subst"/>
        </w:rPr>
        <w:t>Лицо к указанным видам ответственности не привлекалось</w:t>
      </w:r>
    </w:p>
    <w:p w:rsidR="00855387" w:rsidRDefault="00CB1CA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1CA6" w:rsidRDefault="00CB1CA6">
      <w:pPr>
        <w:ind w:left="400"/>
      </w:pPr>
      <w:r>
        <w:rPr>
          <w:rStyle w:val="Subst"/>
        </w:rPr>
        <w:t>Лицо указанных должностей не занимало</w:t>
      </w:r>
    </w:p>
    <w:p w:rsidR="00CB1CA6" w:rsidRDefault="00CB1CA6" w:rsidP="00855387">
      <w:pPr>
        <w:pStyle w:val="SubHeading"/>
        <w:ind w:left="200"/>
      </w:pPr>
      <w:r>
        <w:t>ФИО:</w:t>
      </w:r>
      <w:r>
        <w:rPr>
          <w:rStyle w:val="Subst"/>
        </w:rPr>
        <w:t xml:space="preserve"> Сизов Игорь Александрович</w:t>
      </w:r>
    </w:p>
    <w:p w:rsidR="00CB1CA6" w:rsidRDefault="00CB1CA6">
      <w:pPr>
        <w:ind w:left="200"/>
      </w:pPr>
      <w:r>
        <w:t>Год рождения:</w:t>
      </w:r>
      <w:r>
        <w:rPr>
          <w:rStyle w:val="Subst"/>
        </w:rPr>
        <w:t xml:space="preserve"> 1960</w:t>
      </w:r>
    </w:p>
    <w:p w:rsidR="00CB1CA6" w:rsidRDefault="00CB1CA6">
      <w:pPr>
        <w:ind w:left="200"/>
      </w:pPr>
      <w:r>
        <w:t>Образование:</w:t>
      </w:r>
      <w:r w:rsidR="00855387">
        <w:t xml:space="preserve"> </w:t>
      </w:r>
      <w:r>
        <w:rPr>
          <w:rStyle w:val="Subst"/>
        </w:rPr>
        <w:t>Высшее. Ленинградский технологический институт им. Ленсовета.</w:t>
      </w:r>
    </w:p>
    <w:p w:rsidR="00CB1CA6" w:rsidRDefault="00CB1CA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CB1CA6" w:rsidTr="00855387">
        <w:tc>
          <w:tcPr>
            <w:tcW w:w="2592" w:type="dxa"/>
            <w:gridSpan w:val="2"/>
            <w:tcBorders>
              <w:top w:val="double" w:sz="6" w:space="0" w:color="auto"/>
              <w:left w:val="double" w:sz="6" w:space="0" w:color="auto"/>
              <w:bottom w:val="single" w:sz="6" w:space="0" w:color="auto"/>
              <w:right w:val="single" w:sz="6" w:space="0" w:color="auto"/>
            </w:tcBorders>
          </w:tcPr>
          <w:p w:rsidR="00CB1CA6" w:rsidRDefault="00CB1CA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Должность</w:t>
            </w:r>
          </w:p>
        </w:tc>
      </w:tr>
      <w:tr w:rsidR="00CB1CA6" w:rsidTr="00855387">
        <w:tc>
          <w:tcPr>
            <w:tcW w:w="1332" w:type="dxa"/>
            <w:tcBorders>
              <w:top w:val="single" w:sz="6" w:space="0" w:color="auto"/>
              <w:left w:val="double" w:sz="6" w:space="0" w:color="auto"/>
              <w:bottom w:val="single" w:sz="6" w:space="0" w:color="auto"/>
              <w:right w:val="single" w:sz="6" w:space="0" w:color="auto"/>
            </w:tcBorders>
          </w:tcPr>
          <w:p w:rsidR="00CB1CA6" w:rsidRDefault="00CB1CA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1CA6" w:rsidRDefault="00CB1CA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1CA6" w:rsidRDefault="00CB1CA6"/>
        </w:tc>
        <w:tc>
          <w:tcPr>
            <w:tcW w:w="26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55387">
        <w:tc>
          <w:tcPr>
            <w:tcW w:w="1332" w:type="dxa"/>
            <w:tcBorders>
              <w:top w:val="single" w:sz="6" w:space="0" w:color="auto"/>
              <w:left w:val="double" w:sz="6" w:space="0" w:color="auto"/>
              <w:bottom w:val="double" w:sz="6" w:space="0" w:color="auto"/>
              <w:right w:val="single" w:sz="6" w:space="0" w:color="auto"/>
            </w:tcBorders>
          </w:tcPr>
          <w:p w:rsidR="00CB1CA6" w:rsidRDefault="00CB1CA6">
            <w:r>
              <w:t>2008</w:t>
            </w:r>
          </w:p>
        </w:tc>
        <w:tc>
          <w:tcPr>
            <w:tcW w:w="1260" w:type="dxa"/>
            <w:tcBorders>
              <w:top w:val="single" w:sz="6" w:space="0" w:color="auto"/>
              <w:left w:val="single" w:sz="6" w:space="0" w:color="auto"/>
              <w:bottom w:val="doub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1CA6" w:rsidRDefault="00CB1CA6">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1CA6" w:rsidRDefault="00CB1CA6">
            <w:r>
              <w:t>Заместитель генерального директора по безопасности - начальник службы безопасности и защиты коммерческой и внешнеэкономической деятельности</w:t>
            </w:r>
          </w:p>
        </w:tc>
      </w:tr>
    </w:tbl>
    <w:p w:rsidR="00CB1CA6" w:rsidRDefault="00CB1CA6">
      <w:pPr>
        <w:ind w:left="200"/>
      </w:pPr>
      <w:r>
        <w:rPr>
          <w:rStyle w:val="Subst"/>
        </w:rPr>
        <w:t>Доли участия в уставном капитале эмитента/обыкновенных акций не имеет</w:t>
      </w:r>
    </w:p>
    <w:p w:rsidR="00CB1CA6" w:rsidRDefault="00CB1CA6" w:rsidP="00855387">
      <w:pPr>
        <w:ind w:left="200"/>
      </w:pPr>
      <w:r>
        <w:t>Доли участия лица в уставном (складочном) капитале (паевом фонде) дочерних и зависимых обществ эмитента</w:t>
      </w:r>
    </w:p>
    <w:p w:rsidR="00CB1CA6" w:rsidRDefault="00CB1CA6">
      <w:pPr>
        <w:ind w:left="400"/>
      </w:pPr>
      <w:r>
        <w:rPr>
          <w:rStyle w:val="Subst"/>
        </w:rPr>
        <w:t>Лицо указанных долей не имеет</w:t>
      </w:r>
    </w:p>
    <w:p w:rsidR="00855387" w:rsidRDefault="00CB1CA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1CA6" w:rsidRDefault="00CB1CA6">
      <w:pPr>
        <w:ind w:left="400"/>
      </w:pPr>
      <w:r>
        <w:rPr>
          <w:rStyle w:val="Subst"/>
        </w:rPr>
        <w:t>Указанных родственных связей нет</w:t>
      </w:r>
    </w:p>
    <w:p w:rsidR="00855387" w:rsidRDefault="00CB1CA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1CA6" w:rsidRDefault="00CB1CA6">
      <w:pPr>
        <w:ind w:left="400"/>
      </w:pPr>
      <w:r>
        <w:rPr>
          <w:rStyle w:val="Subst"/>
        </w:rPr>
        <w:t>Лицо к указанным видам ответственности не привлекалось</w:t>
      </w:r>
    </w:p>
    <w:p w:rsidR="00855387" w:rsidRDefault="00CB1CA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1CA6" w:rsidRDefault="00CB1CA6">
      <w:pPr>
        <w:ind w:left="400"/>
      </w:pPr>
      <w:r>
        <w:rPr>
          <w:rStyle w:val="Subst"/>
        </w:rPr>
        <w:t>Лицо указанных должностей не занимало</w:t>
      </w:r>
    </w:p>
    <w:p w:rsidR="00CB1CA6" w:rsidRDefault="00CB1CA6" w:rsidP="00855387">
      <w:pPr>
        <w:pStyle w:val="SubHeading"/>
        <w:ind w:left="200"/>
      </w:pPr>
      <w:r>
        <w:t>ФИО:</w:t>
      </w:r>
      <w:r>
        <w:rPr>
          <w:rStyle w:val="Subst"/>
        </w:rPr>
        <w:t xml:space="preserve"> Спасский Игорь Дмитриевич</w:t>
      </w:r>
    </w:p>
    <w:p w:rsidR="00CB1CA6" w:rsidRDefault="00CB1CA6">
      <w:pPr>
        <w:ind w:left="200"/>
      </w:pPr>
      <w:r>
        <w:t>Год рождения:</w:t>
      </w:r>
      <w:r>
        <w:rPr>
          <w:rStyle w:val="Subst"/>
        </w:rPr>
        <w:t xml:space="preserve"> 1926</w:t>
      </w:r>
    </w:p>
    <w:p w:rsidR="00CB1CA6" w:rsidRDefault="00CB1CA6">
      <w:pPr>
        <w:ind w:left="200"/>
      </w:pPr>
      <w:r>
        <w:t>Образование:</w:t>
      </w:r>
      <w:r w:rsidR="00855387">
        <w:t xml:space="preserve"> </w:t>
      </w:r>
      <w:r>
        <w:rPr>
          <w:rStyle w:val="Subst"/>
        </w:rPr>
        <w:t>Высшее. Высшее военно-морское инженерное училище им. Ф.Э. Дзержинского.</w:t>
      </w:r>
    </w:p>
    <w:p w:rsidR="00CB1CA6" w:rsidRDefault="00CB1CA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CB1CA6" w:rsidTr="00855387">
        <w:tc>
          <w:tcPr>
            <w:tcW w:w="2592" w:type="dxa"/>
            <w:gridSpan w:val="2"/>
            <w:tcBorders>
              <w:top w:val="double" w:sz="6" w:space="0" w:color="auto"/>
              <w:left w:val="double" w:sz="6" w:space="0" w:color="auto"/>
              <w:bottom w:val="single" w:sz="6" w:space="0" w:color="auto"/>
              <w:right w:val="single" w:sz="6" w:space="0" w:color="auto"/>
            </w:tcBorders>
          </w:tcPr>
          <w:p w:rsidR="00CB1CA6" w:rsidRDefault="00CB1CA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Должность</w:t>
            </w:r>
          </w:p>
        </w:tc>
      </w:tr>
      <w:tr w:rsidR="00CB1CA6" w:rsidTr="00855387">
        <w:tc>
          <w:tcPr>
            <w:tcW w:w="1332" w:type="dxa"/>
            <w:tcBorders>
              <w:top w:val="single" w:sz="6" w:space="0" w:color="auto"/>
              <w:left w:val="double" w:sz="6" w:space="0" w:color="auto"/>
              <w:bottom w:val="single" w:sz="6" w:space="0" w:color="auto"/>
              <w:right w:val="single" w:sz="6" w:space="0" w:color="auto"/>
            </w:tcBorders>
          </w:tcPr>
          <w:p w:rsidR="00CB1CA6" w:rsidRDefault="00CB1CA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1CA6" w:rsidRDefault="00CB1CA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1CA6" w:rsidRDefault="00CB1CA6"/>
        </w:tc>
        <w:tc>
          <w:tcPr>
            <w:tcW w:w="26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55387">
        <w:tc>
          <w:tcPr>
            <w:tcW w:w="1332" w:type="dxa"/>
            <w:tcBorders>
              <w:top w:val="single" w:sz="6" w:space="0" w:color="auto"/>
              <w:left w:val="double" w:sz="6" w:space="0" w:color="auto"/>
              <w:bottom w:val="double" w:sz="6" w:space="0" w:color="auto"/>
              <w:right w:val="single" w:sz="6" w:space="0" w:color="auto"/>
            </w:tcBorders>
          </w:tcPr>
          <w:p w:rsidR="00CB1CA6" w:rsidRDefault="00CB1CA6">
            <w:r>
              <w:t>2010</w:t>
            </w:r>
          </w:p>
        </w:tc>
        <w:tc>
          <w:tcPr>
            <w:tcW w:w="1260" w:type="dxa"/>
            <w:tcBorders>
              <w:top w:val="single" w:sz="6" w:space="0" w:color="auto"/>
              <w:left w:val="single" w:sz="6" w:space="0" w:color="auto"/>
              <w:bottom w:val="doub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1CA6" w:rsidRDefault="00CB1CA6">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1CA6" w:rsidRDefault="00CB1CA6">
            <w:r>
              <w:t>Научный руководитель работ по специальной тематике</w:t>
            </w:r>
          </w:p>
        </w:tc>
      </w:tr>
    </w:tbl>
    <w:p w:rsidR="00CB1CA6" w:rsidRDefault="00CB1CA6">
      <w:pPr>
        <w:ind w:left="200"/>
      </w:pPr>
      <w:r>
        <w:t>Доля участия лица в уставном капитале эмитента, %:</w:t>
      </w:r>
      <w:r>
        <w:rPr>
          <w:rStyle w:val="Subst"/>
        </w:rPr>
        <w:t xml:space="preserve"> 0.004</w:t>
      </w:r>
    </w:p>
    <w:p w:rsidR="00CB1CA6" w:rsidRDefault="00CB1CA6">
      <w:pPr>
        <w:ind w:left="200"/>
      </w:pPr>
      <w:r>
        <w:t>Доля принадлежащих лицу обыкновенных акций эмитента, %:</w:t>
      </w:r>
      <w:r>
        <w:rPr>
          <w:rStyle w:val="Subst"/>
        </w:rPr>
        <w:t xml:space="preserve"> 0.006</w:t>
      </w:r>
    </w:p>
    <w:p w:rsidR="00CB1CA6" w:rsidRDefault="00CB1CA6" w:rsidP="00855387">
      <w:pPr>
        <w:ind w:left="200"/>
      </w:pPr>
      <w:r>
        <w:t>Доли участия лица в уставном (складочном) капитале (паевом фонде) дочерних и зависимых обществ эмитента</w:t>
      </w:r>
    </w:p>
    <w:p w:rsidR="00CB1CA6" w:rsidRDefault="00CB1CA6">
      <w:pPr>
        <w:ind w:left="400"/>
      </w:pPr>
      <w:r>
        <w:rPr>
          <w:rStyle w:val="Subst"/>
        </w:rPr>
        <w:t>Лицо указанных долей не имеет</w:t>
      </w:r>
    </w:p>
    <w:p w:rsidR="00855387" w:rsidRDefault="00CB1CA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1CA6" w:rsidRDefault="00CB1CA6">
      <w:pPr>
        <w:ind w:left="400"/>
      </w:pPr>
      <w:r>
        <w:rPr>
          <w:rStyle w:val="Subst"/>
        </w:rPr>
        <w:t>Указанных родственных связей нет</w:t>
      </w:r>
    </w:p>
    <w:p w:rsidR="00855387" w:rsidRDefault="00CB1CA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1CA6" w:rsidRDefault="00CB1CA6">
      <w:pPr>
        <w:ind w:left="400"/>
      </w:pPr>
      <w:r>
        <w:rPr>
          <w:rStyle w:val="Subst"/>
        </w:rPr>
        <w:t>Лицо к указанным видам ответственности не привлекалось</w:t>
      </w:r>
    </w:p>
    <w:p w:rsidR="00855387" w:rsidRDefault="00CB1CA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1CA6" w:rsidRDefault="00CB1CA6">
      <w:pPr>
        <w:ind w:left="400"/>
      </w:pPr>
      <w:r>
        <w:rPr>
          <w:rStyle w:val="Subst"/>
        </w:rPr>
        <w:t>Лицо указанных должностей не занимало</w:t>
      </w:r>
    </w:p>
    <w:p w:rsidR="00CB1CA6" w:rsidRDefault="00CB1CA6" w:rsidP="00855387">
      <w:pPr>
        <w:pStyle w:val="SubHeading"/>
        <w:ind w:left="200"/>
      </w:pPr>
      <w:r>
        <w:t>ФИО:</w:t>
      </w:r>
      <w:r>
        <w:rPr>
          <w:rStyle w:val="Subst"/>
        </w:rPr>
        <w:t xml:space="preserve"> Фролов Валентин Александрович</w:t>
      </w:r>
    </w:p>
    <w:p w:rsidR="00CB1CA6" w:rsidRDefault="00CB1CA6">
      <w:pPr>
        <w:ind w:left="200"/>
      </w:pPr>
      <w:r>
        <w:t>Год рождения:</w:t>
      </w:r>
      <w:r>
        <w:rPr>
          <w:rStyle w:val="Subst"/>
        </w:rPr>
        <w:t xml:space="preserve"> 1954</w:t>
      </w:r>
    </w:p>
    <w:p w:rsidR="00CB1CA6" w:rsidRDefault="00CB1CA6">
      <w:pPr>
        <w:ind w:left="200"/>
      </w:pPr>
      <w:r>
        <w:t>Образование:</w:t>
      </w:r>
      <w:r w:rsidR="00855387">
        <w:t xml:space="preserve"> </w:t>
      </w:r>
      <w:r>
        <w:rPr>
          <w:rStyle w:val="Subst"/>
        </w:rPr>
        <w:t>Высшее. Высшее военно-морское инженерное училище им. Ф.Э. Дзержинского.</w:t>
      </w:r>
    </w:p>
    <w:p w:rsidR="00CB1CA6" w:rsidRDefault="00CB1CA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CB1CA6" w:rsidTr="00855387">
        <w:tc>
          <w:tcPr>
            <w:tcW w:w="2592" w:type="dxa"/>
            <w:gridSpan w:val="2"/>
            <w:tcBorders>
              <w:top w:val="double" w:sz="6" w:space="0" w:color="auto"/>
              <w:left w:val="double" w:sz="6" w:space="0" w:color="auto"/>
              <w:bottom w:val="single" w:sz="6" w:space="0" w:color="auto"/>
              <w:right w:val="single" w:sz="6" w:space="0" w:color="auto"/>
            </w:tcBorders>
          </w:tcPr>
          <w:p w:rsidR="00CB1CA6" w:rsidRDefault="00CB1CA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Должность</w:t>
            </w:r>
          </w:p>
        </w:tc>
      </w:tr>
      <w:tr w:rsidR="00CB1CA6" w:rsidTr="00855387">
        <w:tc>
          <w:tcPr>
            <w:tcW w:w="1332" w:type="dxa"/>
            <w:tcBorders>
              <w:top w:val="single" w:sz="6" w:space="0" w:color="auto"/>
              <w:left w:val="double" w:sz="6" w:space="0" w:color="auto"/>
              <w:bottom w:val="single" w:sz="6" w:space="0" w:color="auto"/>
              <w:right w:val="single" w:sz="6" w:space="0" w:color="auto"/>
            </w:tcBorders>
          </w:tcPr>
          <w:p w:rsidR="00CB1CA6" w:rsidRDefault="00CB1CA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1CA6" w:rsidRDefault="00CB1CA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1CA6" w:rsidRDefault="00CB1CA6"/>
        </w:tc>
        <w:tc>
          <w:tcPr>
            <w:tcW w:w="26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55387">
        <w:tc>
          <w:tcPr>
            <w:tcW w:w="1332" w:type="dxa"/>
            <w:tcBorders>
              <w:top w:val="single" w:sz="6" w:space="0" w:color="auto"/>
              <w:left w:val="double" w:sz="6" w:space="0" w:color="auto"/>
              <w:bottom w:val="double" w:sz="6" w:space="0" w:color="auto"/>
              <w:right w:val="single" w:sz="6" w:space="0" w:color="auto"/>
            </w:tcBorders>
          </w:tcPr>
          <w:p w:rsidR="00CB1CA6" w:rsidRDefault="00CB1CA6">
            <w:r>
              <w:t>2012</w:t>
            </w:r>
          </w:p>
        </w:tc>
        <w:tc>
          <w:tcPr>
            <w:tcW w:w="1260" w:type="dxa"/>
            <w:tcBorders>
              <w:top w:val="single" w:sz="6" w:space="0" w:color="auto"/>
              <w:left w:val="single" w:sz="6" w:space="0" w:color="auto"/>
              <w:bottom w:val="doub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1CA6" w:rsidRDefault="00CB1CA6">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1CA6" w:rsidRDefault="00CB1CA6">
            <w:r>
              <w:t>Первый заместитель генерального директора - главный инженер</w:t>
            </w:r>
          </w:p>
        </w:tc>
      </w:tr>
    </w:tbl>
    <w:p w:rsidR="00CB1CA6" w:rsidRDefault="00CB1CA6">
      <w:pPr>
        <w:ind w:left="200"/>
      </w:pPr>
      <w:r>
        <w:rPr>
          <w:rStyle w:val="Subst"/>
        </w:rPr>
        <w:t>Доли участия в уставном капитале эмитента/обыкновенных акций не имеет</w:t>
      </w:r>
    </w:p>
    <w:p w:rsidR="00CB1CA6" w:rsidRDefault="00CB1CA6" w:rsidP="00855387">
      <w:pPr>
        <w:ind w:left="200"/>
      </w:pPr>
      <w:r>
        <w:t>Доли участия лица в уставном (складочном) капитале (паевом фонде) дочерних и зависимых обществ эмитента</w:t>
      </w:r>
    </w:p>
    <w:p w:rsidR="00CB1CA6" w:rsidRDefault="00CB1CA6">
      <w:pPr>
        <w:ind w:left="400"/>
      </w:pPr>
      <w:r>
        <w:rPr>
          <w:rStyle w:val="Subst"/>
        </w:rPr>
        <w:t>Лицо указанных долей не имеет</w:t>
      </w:r>
    </w:p>
    <w:p w:rsidR="00855387" w:rsidRDefault="00CB1CA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1CA6" w:rsidRDefault="00CB1CA6">
      <w:pPr>
        <w:ind w:left="400"/>
      </w:pPr>
      <w:r>
        <w:rPr>
          <w:rStyle w:val="Subst"/>
        </w:rPr>
        <w:t>Указанных родственных связей нет</w:t>
      </w:r>
    </w:p>
    <w:p w:rsidR="00855387" w:rsidRDefault="00CB1CA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1CA6" w:rsidRDefault="00CB1CA6">
      <w:pPr>
        <w:ind w:left="400"/>
      </w:pPr>
      <w:r>
        <w:rPr>
          <w:rStyle w:val="Subst"/>
        </w:rPr>
        <w:t>Лицо к указанным видам ответственности не привлекалось</w:t>
      </w:r>
    </w:p>
    <w:p w:rsidR="00855387" w:rsidRDefault="00CB1CA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1CA6" w:rsidRDefault="00CB1CA6">
      <w:pPr>
        <w:ind w:left="400"/>
      </w:pPr>
      <w:r>
        <w:rPr>
          <w:rStyle w:val="Subst"/>
        </w:rPr>
        <w:t>Лицо указанных должностей не занимало</w:t>
      </w:r>
    </w:p>
    <w:p w:rsidR="00CB1CA6" w:rsidRDefault="00CB1CA6">
      <w:pPr>
        <w:ind w:left="200"/>
      </w:pPr>
      <w:r>
        <w:rPr>
          <w:rStyle w:val="Subst"/>
        </w:rPr>
        <w:t>Дополнительных сведений нет.</w:t>
      </w:r>
    </w:p>
    <w:p w:rsidR="00CB1CA6" w:rsidRDefault="00CB1CA6">
      <w:pPr>
        <w:pStyle w:val="2"/>
      </w:pPr>
      <w:bookmarkStart w:id="59" w:name="_Toc513476371"/>
      <w:r>
        <w:t>5.2.2. Информация о единоличном исполнительном органе эмитента</w:t>
      </w:r>
      <w:bookmarkEnd w:id="59"/>
    </w:p>
    <w:p w:rsidR="00CB1CA6" w:rsidRDefault="00CB1CA6" w:rsidP="000F015A">
      <w:pPr>
        <w:pStyle w:val="SubHeading"/>
        <w:ind w:left="200"/>
      </w:pPr>
      <w:r>
        <w:t>ФИО:</w:t>
      </w:r>
      <w:r>
        <w:rPr>
          <w:rStyle w:val="Subst"/>
        </w:rPr>
        <w:t xml:space="preserve"> Сафронов Сергей Геннадьевич</w:t>
      </w:r>
    </w:p>
    <w:p w:rsidR="00CB1CA6" w:rsidRDefault="00CB1CA6">
      <w:pPr>
        <w:ind w:left="200"/>
      </w:pPr>
      <w:r>
        <w:t>Год рождения:</w:t>
      </w:r>
      <w:r>
        <w:rPr>
          <w:rStyle w:val="Subst"/>
        </w:rPr>
        <w:t xml:space="preserve"> 1956</w:t>
      </w:r>
    </w:p>
    <w:p w:rsidR="00CB1CA6" w:rsidRDefault="00CB1CA6" w:rsidP="000F015A">
      <w:pPr>
        <w:ind w:left="200"/>
      </w:pPr>
      <w:r>
        <w:t>Образование:</w:t>
      </w:r>
      <w:r w:rsidR="000F015A">
        <w:t xml:space="preserve"> </w:t>
      </w:r>
      <w:r>
        <w:rPr>
          <w:rStyle w:val="Subst"/>
        </w:rPr>
        <w:t xml:space="preserve">Высшее. </w:t>
      </w:r>
      <w:r w:rsidR="000F015A" w:rsidRPr="000F015A">
        <w:rPr>
          <w:rStyle w:val="Subst"/>
        </w:rPr>
        <w:t>Высшее. Военно-морское училище радиоэлектроники им. А.С. Попова</w:t>
      </w:r>
      <w:r w:rsidR="000F015A">
        <w:rPr>
          <w:rStyle w:val="Subst"/>
        </w:rPr>
        <w:t xml:space="preserve">, </w:t>
      </w:r>
      <w:r w:rsidR="000F015A" w:rsidRPr="000F015A">
        <w:rPr>
          <w:rStyle w:val="Subst"/>
        </w:rPr>
        <w:t>Военно-морская академия им. Н.Г. Кузнецова</w:t>
      </w:r>
      <w:r w:rsidR="000F015A">
        <w:rPr>
          <w:rStyle w:val="Subst"/>
        </w:rPr>
        <w:t xml:space="preserve">, </w:t>
      </w:r>
      <w:r w:rsidR="000F015A" w:rsidRPr="000F015A">
        <w:rPr>
          <w:rStyle w:val="Subst"/>
        </w:rPr>
        <w:t>Санкт-Петербургский государственный университет экономики и финансов</w:t>
      </w:r>
    </w:p>
    <w:p w:rsidR="00CB1CA6" w:rsidRDefault="00CB1CA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CB1CA6" w:rsidTr="000F015A">
        <w:tc>
          <w:tcPr>
            <w:tcW w:w="2592" w:type="dxa"/>
            <w:gridSpan w:val="2"/>
            <w:tcBorders>
              <w:top w:val="double" w:sz="6" w:space="0" w:color="auto"/>
              <w:left w:val="double" w:sz="6" w:space="0" w:color="auto"/>
              <w:bottom w:val="single" w:sz="6" w:space="0" w:color="auto"/>
              <w:right w:val="single" w:sz="6" w:space="0" w:color="auto"/>
            </w:tcBorders>
          </w:tcPr>
          <w:p w:rsidR="00CB1CA6" w:rsidRDefault="00CB1CA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Должность</w:t>
            </w:r>
          </w:p>
        </w:tc>
      </w:tr>
      <w:tr w:rsidR="00CB1CA6" w:rsidTr="000F015A">
        <w:tc>
          <w:tcPr>
            <w:tcW w:w="1332" w:type="dxa"/>
            <w:tcBorders>
              <w:top w:val="single" w:sz="6" w:space="0" w:color="auto"/>
              <w:left w:val="double" w:sz="6" w:space="0" w:color="auto"/>
              <w:bottom w:val="single" w:sz="6" w:space="0" w:color="auto"/>
              <w:right w:val="single" w:sz="6" w:space="0" w:color="auto"/>
            </w:tcBorders>
          </w:tcPr>
          <w:p w:rsidR="00CB1CA6" w:rsidRDefault="00CB1CA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1CA6" w:rsidRDefault="00CB1CA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1CA6" w:rsidRDefault="00CB1CA6"/>
        </w:tc>
        <w:tc>
          <w:tcPr>
            <w:tcW w:w="26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0F015A">
        <w:tc>
          <w:tcPr>
            <w:tcW w:w="1332" w:type="dxa"/>
            <w:tcBorders>
              <w:top w:val="single" w:sz="6" w:space="0" w:color="auto"/>
              <w:left w:val="double" w:sz="6" w:space="0" w:color="auto"/>
              <w:bottom w:val="single" w:sz="6" w:space="0" w:color="auto"/>
              <w:right w:val="single" w:sz="6" w:space="0" w:color="auto"/>
            </w:tcBorders>
          </w:tcPr>
          <w:p w:rsidR="00CB1CA6" w:rsidRDefault="00CB1CA6">
            <w:r>
              <w:t>2007</w:t>
            </w:r>
          </w:p>
        </w:tc>
        <w:tc>
          <w:tcPr>
            <w:tcW w:w="1260" w:type="dxa"/>
            <w:tcBorders>
              <w:top w:val="single" w:sz="6" w:space="0" w:color="auto"/>
              <w:left w:val="single" w:sz="6" w:space="0" w:color="auto"/>
              <w:bottom w:val="sing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CB1CA6" w:rsidRDefault="00CB1CA6">
            <w:r>
              <w:t>ЗАО "МДЦ "Нептун"</w:t>
            </w:r>
          </w:p>
        </w:tc>
        <w:tc>
          <w:tcPr>
            <w:tcW w:w="2680" w:type="dxa"/>
            <w:tcBorders>
              <w:top w:val="single" w:sz="6" w:space="0" w:color="auto"/>
              <w:left w:val="single" w:sz="6" w:space="0" w:color="auto"/>
              <w:bottom w:val="single" w:sz="6" w:space="0" w:color="auto"/>
              <w:right w:val="double" w:sz="6" w:space="0" w:color="auto"/>
            </w:tcBorders>
          </w:tcPr>
          <w:p w:rsidR="00CB1CA6" w:rsidRDefault="00CB1CA6">
            <w:r>
              <w:t>Генеральный директор</w:t>
            </w:r>
          </w:p>
        </w:tc>
      </w:tr>
      <w:tr w:rsidR="00CB1CA6" w:rsidTr="000F015A">
        <w:tc>
          <w:tcPr>
            <w:tcW w:w="1332" w:type="dxa"/>
            <w:tcBorders>
              <w:top w:val="single" w:sz="6" w:space="0" w:color="auto"/>
              <w:left w:val="double" w:sz="6" w:space="0" w:color="auto"/>
              <w:bottom w:val="double" w:sz="6" w:space="0" w:color="auto"/>
              <w:right w:val="single" w:sz="6" w:space="0" w:color="auto"/>
            </w:tcBorders>
          </w:tcPr>
          <w:p w:rsidR="00CB1CA6" w:rsidRDefault="00CB1CA6">
            <w:r>
              <w:t>2016</w:t>
            </w:r>
          </w:p>
        </w:tc>
        <w:tc>
          <w:tcPr>
            <w:tcW w:w="1260" w:type="dxa"/>
            <w:tcBorders>
              <w:top w:val="single" w:sz="6" w:space="0" w:color="auto"/>
              <w:left w:val="single" w:sz="6" w:space="0" w:color="auto"/>
              <w:bottom w:val="doub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1CA6" w:rsidRDefault="00CB1CA6">
            <w:r>
              <w:t>ЗАО "Рубин"</w:t>
            </w:r>
          </w:p>
        </w:tc>
        <w:tc>
          <w:tcPr>
            <w:tcW w:w="2680" w:type="dxa"/>
            <w:tcBorders>
              <w:top w:val="single" w:sz="6" w:space="0" w:color="auto"/>
              <w:left w:val="single" w:sz="6" w:space="0" w:color="auto"/>
              <w:bottom w:val="double" w:sz="6" w:space="0" w:color="auto"/>
              <w:right w:val="double" w:sz="6" w:space="0" w:color="auto"/>
            </w:tcBorders>
          </w:tcPr>
          <w:p w:rsidR="00CB1CA6" w:rsidRDefault="00CB1CA6">
            <w:r>
              <w:t>Генеральный директор</w:t>
            </w:r>
          </w:p>
        </w:tc>
      </w:tr>
    </w:tbl>
    <w:p w:rsidR="00CB1CA6" w:rsidRDefault="00CB1CA6">
      <w:pPr>
        <w:ind w:left="200"/>
      </w:pPr>
      <w:r>
        <w:rPr>
          <w:rStyle w:val="Subst"/>
        </w:rPr>
        <w:t>Доли участия в уставном капитале эмитента/обыкновенных акций не имеет</w:t>
      </w:r>
    </w:p>
    <w:p w:rsidR="00CB1CA6" w:rsidRDefault="00CB1CA6" w:rsidP="00821384">
      <w:pPr>
        <w:ind w:left="200"/>
      </w:pPr>
      <w:r>
        <w:t>Доли участия лица в уставном (складочном) капитале (паевом фонде) дочерних и зависимых обществ эмитента</w:t>
      </w:r>
    </w:p>
    <w:p w:rsidR="00CB1CA6" w:rsidRDefault="00CB1CA6">
      <w:pPr>
        <w:ind w:left="400"/>
      </w:pPr>
      <w:r>
        <w:rPr>
          <w:rStyle w:val="Subst"/>
        </w:rPr>
        <w:t>Лицо указанных долей не имеет</w:t>
      </w:r>
    </w:p>
    <w:p w:rsidR="00821384" w:rsidRDefault="00CB1CA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1CA6" w:rsidRDefault="00CB1CA6">
      <w:pPr>
        <w:ind w:left="400"/>
      </w:pPr>
      <w:r>
        <w:rPr>
          <w:rStyle w:val="Subst"/>
        </w:rPr>
        <w:t>Указанных родственных связей нет</w:t>
      </w:r>
    </w:p>
    <w:p w:rsidR="00821384" w:rsidRDefault="00CB1CA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1CA6" w:rsidRDefault="00CB1CA6">
      <w:pPr>
        <w:ind w:left="400"/>
      </w:pPr>
      <w:r>
        <w:rPr>
          <w:rStyle w:val="Subst"/>
        </w:rPr>
        <w:t>Лицо к указанным видам ответственности не привлекалось</w:t>
      </w:r>
    </w:p>
    <w:p w:rsidR="00821384" w:rsidRDefault="00CB1CA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1CA6" w:rsidRDefault="00CB1CA6">
      <w:pPr>
        <w:ind w:left="400"/>
      </w:pPr>
      <w:r>
        <w:rPr>
          <w:rStyle w:val="Subst"/>
        </w:rPr>
        <w:t>Лицо указанных должностей не занимало</w:t>
      </w:r>
    </w:p>
    <w:p w:rsidR="00CB1CA6" w:rsidRDefault="00CB1CA6">
      <w:pPr>
        <w:pStyle w:val="2"/>
      </w:pPr>
      <w:bookmarkStart w:id="60" w:name="_Toc513476372"/>
      <w:r>
        <w:t>5.2.3. Состав коллегиального исполнительного органа эмитента</w:t>
      </w:r>
      <w:bookmarkEnd w:id="60"/>
    </w:p>
    <w:p w:rsidR="00CB1CA6" w:rsidRDefault="00CB1CA6">
      <w:pPr>
        <w:ind w:left="200"/>
      </w:pPr>
      <w:r>
        <w:rPr>
          <w:rStyle w:val="Subst"/>
        </w:rPr>
        <w:t>Коллегиальный исполнительный орган не предусмотрен</w:t>
      </w:r>
    </w:p>
    <w:p w:rsidR="00CB1CA6" w:rsidRDefault="00CB1CA6">
      <w:pPr>
        <w:pStyle w:val="2"/>
      </w:pPr>
      <w:bookmarkStart w:id="61" w:name="_Toc513476373"/>
      <w:r>
        <w:t>5.3. Сведения о размере вознаграждения, льгот и/или компенсации расходов по каждому органу управления эмитента</w:t>
      </w:r>
      <w:bookmarkEnd w:id="61"/>
    </w:p>
    <w:p w:rsidR="00CB1CA6" w:rsidRDefault="00CB1CA6">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CB1CA6" w:rsidRDefault="00CB1CA6">
      <w:pPr>
        <w:pStyle w:val="SubHeading"/>
        <w:ind w:left="200"/>
      </w:pPr>
      <w:r>
        <w:t>Совет директоров</w:t>
      </w:r>
    </w:p>
    <w:p w:rsidR="00CB1CA6" w:rsidRDefault="00CB1CA6">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492"/>
        <w:gridCol w:w="1360"/>
        <w:gridCol w:w="1400"/>
      </w:tblGrid>
      <w:tr w:rsidR="00CB1CA6" w:rsidTr="00821384">
        <w:tc>
          <w:tcPr>
            <w:tcW w:w="6492" w:type="dxa"/>
            <w:tcBorders>
              <w:top w:val="double" w:sz="6" w:space="0" w:color="auto"/>
              <w:left w:val="double" w:sz="6" w:space="0" w:color="auto"/>
              <w:bottom w:val="single" w:sz="6" w:space="0" w:color="auto"/>
              <w:right w:val="single" w:sz="6" w:space="0" w:color="auto"/>
            </w:tcBorders>
          </w:tcPr>
          <w:p w:rsidR="00CB1CA6" w:rsidRDefault="00CB1CA6">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CB1CA6" w:rsidRDefault="00CB1CA6">
            <w:pPr>
              <w:jc w:val="center"/>
            </w:pPr>
            <w:r>
              <w:t>2017</w:t>
            </w:r>
          </w:p>
        </w:tc>
        <w:tc>
          <w:tcPr>
            <w:tcW w:w="1400" w:type="dxa"/>
            <w:tcBorders>
              <w:top w:val="double" w:sz="6" w:space="0" w:color="auto"/>
              <w:left w:val="single" w:sz="6" w:space="0" w:color="auto"/>
              <w:bottom w:val="single" w:sz="6" w:space="0" w:color="auto"/>
              <w:right w:val="double" w:sz="6" w:space="0" w:color="auto"/>
            </w:tcBorders>
          </w:tcPr>
          <w:p w:rsidR="00CB1CA6" w:rsidRDefault="00CB1CA6">
            <w:pPr>
              <w:jc w:val="center"/>
            </w:pPr>
            <w:r>
              <w:t>2018, 3 мес.</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Премии</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Комиссионные</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Льготы</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double" w:sz="6" w:space="0" w:color="auto"/>
              <w:right w:val="single" w:sz="6" w:space="0" w:color="auto"/>
            </w:tcBorders>
          </w:tcPr>
          <w:p w:rsidR="00CB1CA6" w:rsidRDefault="00CB1CA6">
            <w:r>
              <w:t>ИТОГО</w:t>
            </w:r>
          </w:p>
        </w:tc>
        <w:tc>
          <w:tcPr>
            <w:tcW w:w="1360" w:type="dxa"/>
            <w:tcBorders>
              <w:top w:val="single" w:sz="6" w:space="0" w:color="auto"/>
              <w:left w:val="single" w:sz="6" w:space="0" w:color="auto"/>
              <w:bottom w:val="doub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CB1CA6" w:rsidRDefault="00CB1CA6">
            <w:pPr>
              <w:jc w:val="right"/>
            </w:pPr>
            <w:r>
              <w:t>0</w:t>
            </w:r>
          </w:p>
        </w:tc>
      </w:tr>
    </w:tbl>
    <w:p w:rsidR="00CB1CA6" w:rsidRDefault="00CB1CA6">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CB1CA6" w:rsidRDefault="00CB1CA6">
      <w:pPr>
        <w:ind w:left="200"/>
      </w:pPr>
      <w:r>
        <w:t>Дополнительная информация:</w:t>
      </w:r>
      <w:r>
        <w:br/>
      </w:r>
      <w:r>
        <w:rPr>
          <w:rStyle w:val="Subst"/>
        </w:rPr>
        <w:t>Дополнительной информации нет.</w:t>
      </w:r>
    </w:p>
    <w:p w:rsidR="00CB1CA6" w:rsidRDefault="00CB1CA6">
      <w:pPr>
        <w:pStyle w:val="2"/>
      </w:pPr>
      <w:bookmarkStart w:id="62" w:name="_Toc513476374"/>
      <w:r>
        <w:t>5.4. Сведения о структуре и компетенции органов контроля за финансово-хозяйственной деятельностью эмитента</w:t>
      </w:r>
      <w:bookmarkEnd w:id="62"/>
    </w:p>
    <w:p w:rsidR="00CB1CA6" w:rsidRDefault="00CB1CA6">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Для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CB1CA6" w:rsidRDefault="00CB1CA6">
      <w:pPr>
        <w:pStyle w:val="2"/>
      </w:pPr>
      <w:bookmarkStart w:id="63" w:name="_Toc513476375"/>
      <w:r>
        <w:t>5.5. Информация о лицах, входящих в состав органов контроля за финансово-хозяйственной деятельностью эмитента</w:t>
      </w:r>
      <w:bookmarkEnd w:id="63"/>
    </w:p>
    <w:p w:rsidR="00CB1CA6" w:rsidRDefault="00CB1CA6">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CB1CA6" w:rsidRDefault="00CB1CA6" w:rsidP="00821384">
      <w:pPr>
        <w:pStyle w:val="SubHeading"/>
        <w:ind w:left="200"/>
      </w:pPr>
      <w:r>
        <w:t>ФИО:</w:t>
      </w:r>
      <w:r>
        <w:rPr>
          <w:rStyle w:val="Subst"/>
        </w:rPr>
        <w:t xml:space="preserve"> Болотина Елена Петровна</w:t>
      </w:r>
    </w:p>
    <w:p w:rsidR="00CB1CA6" w:rsidRDefault="00CB1CA6">
      <w:pPr>
        <w:ind w:left="200"/>
      </w:pPr>
      <w:r>
        <w:t>Год рождения:</w:t>
      </w:r>
      <w:r>
        <w:rPr>
          <w:rStyle w:val="Subst"/>
        </w:rPr>
        <w:t xml:space="preserve"> 1963</w:t>
      </w:r>
    </w:p>
    <w:p w:rsidR="00CB1CA6" w:rsidRDefault="00CB1CA6">
      <w:pPr>
        <w:ind w:left="200"/>
      </w:pPr>
      <w:r>
        <w:t>Образование:</w:t>
      </w:r>
      <w:r w:rsidR="00821384">
        <w:t xml:space="preserve"> </w:t>
      </w:r>
      <w:r>
        <w:rPr>
          <w:rStyle w:val="Subst"/>
        </w:rPr>
        <w:t>Высшее. Ленинградский технологический институт целлюлозно-бумажной промышленности.</w:t>
      </w:r>
    </w:p>
    <w:p w:rsidR="00CB1CA6" w:rsidRDefault="00CB1CA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CB1CA6" w:rsidTr="00821384">
        <w:tc>
          <w:tcPr>
            <w:tcW w:w="2592" w:type="dxa"/>
            <w:gridSpan w:val="2"/>
            <w:tcBorders>
              <w:top w:val="double" w:sz="6" w:space="0" w:color="auto"/>
              <w:left w:val="double" w:sz="6" w:space="0" w:color="auto"/>
              <w:bottom w:val="single" w:sz="6" w:space="0" w:color="auto"/>
              <w:right w:val="single" w:sz="6" w:space="0" w:color="auto"/>
            </w:tcBorders>
          </w:tcPr>
          <w:p w:rsidR="00CB1CA6" w:rsidRDefault="00CB1CA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Должность</w:t>
            </w:r>
          </w:p>
        </w:tc>
      </w:tr>
      <w:tr w:rsidR="00CB1CA6" w:rsidTr="00821384">
        <w:tc>
          <w:tcPr>
            <w:tcW w:w="1332" w:type="dxa"/>
            <w:tcBorders>
              <w:top w:val="single" w:sz="6" w:space="0" w:color="auto"/>
              <w:left w:val="double" w:sz="6" w:space="0" w:color="auto"/>
              <w:bottom w:val="single" w:sz="6" w:space="0" w:color="auto"/>
              <w:right w:val="single" w:sz="6" w:space="0" w:color="auto"/>
            </w:tcBorders>
          </w:tcPr>
          <w:p w:rsidR="00CB1CA6" w:rsidRDefault="00CB1CA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1CA6" w:rsidRDefault="00CB1CA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1CA6" w:rsidRDefault="00CB1CA6"/>
        </w:tc>
        <w:tc>
          <w:tcPr>
            <w:tcW w:w="26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21384">
        <w:tc>
          <w:tcPr>
            <w:tcW w:w="1332" w:type="dxa"/>
            <w:tcBorders>
              <w:top w:val="single" w:sz="6" w:space="0" w:color="auto"/>
              <w:left w:val="double" w:sz="6" w:space="0" w:color="auto"/>
              <w:bottom w:val="double" w:sz="6" w:space="0" w:color="auto"/>
              <w:right w:val="single" w:sz="6" w:space="0" w:color="auto"/>
            </w:tcBorders>
          </w:tcPr>
          <w:p w:rsidR="00CB1CA6" w:rsidRDefault="00CB1CA6">
            <w:r>
              <w:t>2012</w:t>
            </w:r>
          </w:p>
        </w:tc>
        <w:tc>
          <w:tcPr>
            <w:tcW w:w="1260" w:type="dxa"/>
            <w:tcBorders>
              <w:top w:val="single" w:sz="6" w:space="0" w:color="auto"/>
              <w:left w:val="single" w:sz="6" w:space="0" w:color="auto"/>
              <w:bottom w:val="doub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1CA6" w:rsidRDefault="00CB1CA6">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1CA6" w:rsidRDefault="008D376F" w:rsidP="008D376F">
            <w:r>
              <w:t xml:space="preserve">Начальник </w:t>
            </w:r>
            <w:r w:rsidRPr="00A22BD2">
              <w:t>отдела экономического анализа и корпоративного управления</w:t>
            </w:r>
          </w:p>
        </w:tc>
      </w:tr>
    </w:tbl>
    <w:p w:rsidR="008D376F" w:rsidRDefault="008D376F" w:rsidP="008D376F">
      <w:pPr>
        <w:ind w:left="200"/>
      </w:pPr>
      <w:r>
        <w:rPr>
          <w:rStyle w:val="Subst"/>
        </w:rPr>
        <w:t>Доли участия в уставном капитале эмитента/обыкновенных акций не имеет</w:t>
      </w:r>
    </w:p>
    <w:p w:rsidR="008D376F" w:rsidRDefault="008D376F" w:rsidP="008D376F">
      <w:pPr>
        <w:ind w:left="200"/>
      </w:pPr>
      <w:r>
        <w:t>Доли участия лица в уставном (складочном) капитале (паевом фонде) дочерних и зависимых обществ эмитента</w:t>
      </w:r>
    </w:p>
    <w:p w:rsidR="00CB1CA6" w:rsidRDefault="00CB1CA6">
      <w:pPr>
        <w:ind w:left="400"/>
      </w:pPr>
      <w:r>
        <w:rPr>
          <w:rStyle w:val="Subst"/>
        </w:rPr>
        <w:t>Лицо указанных долей не имеет</w:t>
      </w:r>
    </w:p>
    <w:p w:rsidR="00821384" w:rsidRDefault="00CB1CA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1CA6" w:rsidRDefault="00CB1CA6">
      <w:pPr>
        <w:ind w:left="400"/>
      </w:pPr>
      <w:r>
        <w:rPr>
          <w:rStyle w:val="Subst"/>
        </w:rPr>
        <w:t>Указанных родственных связей нет</w:t>
      </w:r>
    </w:p>
    <w:p w:rsidR="00821384" w:rsidRDefault="00CB1CA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1CA6" w:rsidRDefault="00CB1CA6">
      <w:pPr>
        <w:ind w:left="400"/>
      </w:pPr>
      <w:r>
        <w:rPr>
          <w:rStyle w:val="Subst"/>
        </w:rPr>
        <w:t>Лицо к указанным видам ответственности не привлекалось</w:t>
      </w:r>
    </w:p>
    <w:p w:rsidR="00821384" w:rsidRDefault="00CB1CA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1CA6" w:rsidRDefault="00CB1CA6">
      <w:pPr>
        <w:ind w:left="400"/>
      </w:pPr>
      <w:r>
        <w:rPr>
          <w:rStyle w:val="Subst"/>
        </w:rPr>
        <w:t>Лицо указанных должностей не занимало</w:t>
      </w:r>
    </w:p>
    <w:p w:rsidR="00CB1CA6" w:rsidRDefault="00CB1CA6" w:rsidP="00821384">
      <w:pPr>
        <w:pStyle w:val="SubHeading"/>
        <w:ind w:left="200"/>
      </w:pPr>
      <w:r>
        <w:t>ФИО:</w:t>
      </w:r>
      <w:r>
        <w:rPr>
          <w:rStyle w:val="Subst"/>
        </w:rPr>
        <w:t xml:space="preserve"> Григорьева Елена Александровна</w:t>
      </w:r>
    </w:p>
    <w:p w:rsidR="00CB1CA6" w:rsidRDefault="00CB1CA6">
      <w:pPr>
        <w:ind w:left="200"/>
      </w:pPr>
      <w:r>
        <w:t>Год рождения:</w:t>
      </w:r>
      <w:r>
        <w:rPr>
          <w:rStyle w:val="Subst"/>
        </w:rPr>
        <w:t xml:space="preserve"> 1966</w:t>
      </w:r>
    </w:p>
    <w:p w:rsidR="00CB1CA6" w:rsidRDefault="00CB1CA6">
      <w:pPr>
        <w:ind w:left="200"/>
      </w:pPr>
      <w:r>
        <w:t>Образование:</w:t>
      </w:r>
      <w:r w:rsidR="00821384">
        <w:t xml:space="preserve"> </w:t>
      </w:r>
      <w:r>
        <w:rPr>
          <w:rStyle w:val="Subst"/>
        </w:rPr>
        <w:t>Высшее. Ленинградский финансово-экономический институт им. Вознесенского.</w:t>
      </w:r>
    </w:p>
    <w:p w:rsidR="00CB1CA6" w:rsidRDefault="00CB1CA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CB1CA6" w:rsidTr="00821384">
        <w:tc>
          <w:tcPr>
            <w:tcW w:w="2592" w:type="dxa"/>
            <w:gridSpan w:val="2"/>
            <w:tcBorders>
              <w:top w:val="double" w:sz="6" w:space="0" w:color="auto"/>
              <w:left w:val="double" w:sz="6" w:space="0" w:color="auto"/>
              <w:bottom w:val="single" w:sz="6" w:space="0" w:color="auto"/>
              <w:right w:val="single" w:sz="6" w:space="0" w:color="auto"/>
            </w:tcBorders>
          </w:tcPr>
          <w:p w:rsidR="00CB1CA6" w:rsidRDefault="00CB1CA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Должность</w:t>
            </w:r>
          </w:p>
        </w:tc>
      </w:tr>
      <w:tr w:rsidR="00CB1CA6" w:rsidTr="00821384">
        <w:tc>
          <w:tcPr>
            <w:tcW w:w="1332" w:type="dxa"/>
            <w:tcBorders>
              <w:top w:val="single" w:sz="6" w:space="0" w:color="auto"/>
              <w:left w:val="double" w:sz="6" w:space="0" w:color="auto"/>
              <w:bottom w:val="single" w:sz="6" w:space="0" w:color="auto"/>
              <w:right w:val="single" w:sz="6" w:space="0" w:color="auto"/>
            </w:tcBorders>
          </w:tcPr>
          <w:p w:rsidR="00CB1CA6" w:rsidRDefault="00CB1CA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1CA6" w:rsidRDefault="00CB1CA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1CA6" w:rsidRDefault="00CB1CA6"/>
        </w:tc>
        <w:tc>
          <w:tcPr>
            <w:tcW w:w="26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21384">
        <w:tc>
          <w:tcPr>
            <w:tcW w:w="1332" w:type="dxa"/>
            <w:tcBorders>
              <w:top w:val="single" w:sz="6" w:space="0" w:color="auto"/>
              <w:left w:val="double" w:sz="6" w:space="0" w:color="auto"/>
              <w:bottom w:val="double" w:sz="6" w:space="0" w:color="auto"/>
              <w:right w:val="single" w:sz="6" w:space="0" w:color="auto"/>
            </w:tcBorders>
          </w:tcPr>
          <w:p w:rsidR="00CB1CA6" w:rsidRDefault="00CB1CA6">
            <w:r>
              <w:t>2004</w:t>
            </w:r>
          </w:p>
        </w:tc>
        <w:tc>
          <w:tcPr>
            <w:tcW w:w="1260" w:type="dxa"/>
            <w:tcBorders>
              <w:top w:val="single" w:sz="6" w:space="0" w:color="auto"/>
              <w:left w:val="single" w:sz="6" w:space="0" w:color="auto"/>
              <w:bottom w:val="doub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1CA6" w:rsidRDefault="00CB1CA6">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1CA6" w:rsidRDefault="00CB1CA6">
            <w:r>
              <w:t>Заместитель главного бухгалтера</w:t>
            </w:r>
          </w:p>
        </w:tc>
      </w:tr>
    </w:tbl>
    <w:p w:rsidR="008D376F" w:rsidRDefault="008D376F" w:rsidP="008D376F">
      <w:pPr>
        <w:ind w:left="200"/>
      </w:pPr>
      <w:r>
        <w:rPr>
          <w:rStyle w:val="Subst"/>
        </w:rPr>
        <w:t>Доли участия в уставном капитале эмитента/обыкновенных акций не имеет</w:t>
      </w:r>
    </w:p>
    <w:p w:rsidR="008D376F" w:rsidRDefault="008D376F" w:rsidP="008D376F">
      <w:pPr>
        <w:ind w:left="200"/>
      </w:pPr>
      <w:r>
        <w:t>Доли участия лица в уставном (складочном) капитале (паевом фонде) дочерних и зависимых обществ эмитента</w:t>
      </w:r>
    </w:p>
    <w:p w:rsidR="00CB1CA6" w:rsidRDefault="00CB1CA6">
      <w:pPr>
        <w:ind w:left="400"/>
      </w:pPr>
      <w:r>
        <w:rPr>
          <w:rStyle w:val="Subst"/>
        </w:rPr>
        <w:t>Лицо указанных долей не имеет</w:t>
      </w:r>
    </w:p>
    <w:p w:rsidR="00821384" w:rsidRDefault="00CB1CA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1CA6" w:rsidRDefault="00CB1CA6">
      <w:pPr>
        <w:ind w:left="400"/>
      </w:pPr>
      <w:r>
        <w:rPr>
          <w:rStyle w:val="Subst"/>
        </w:rPr>
        <w:t>Указанных родственных связей нет</w:t>
      </w:r>
    </w:p>
    <w:p w:rsidR="00821384" w:rsidRDefault="00CB1CA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1CA6" w:rsidRDefault="00CB1CA6">
      <w:pPr>
        <w:ind w:left="400"/>
      </w:pPr>
      <w:r>
        <w:rPr>
          <w:rStyle w:val="Subst"/>
        </w:rPr>
        <w:t>Лицо к указанным видам ответственности не привлекалось</w:t>
      </w:r>
    </w:p>
    <w:p w:rsidR="00821384" w:rsidRDefault="00CB1CA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1CA6" w:rsidRDefault="00CB1CA6">
      <w:pPr>
        <w:ind w:left="400"/>
      </w:pPr>
      <w:r>
        <w:rPr>
          <w:rStyle w:val="Subst"/>
        </w:rPr>
        <w:t>Лицо указанных должностей не занимало</w:t>
      </w:r>
    </w:p>
    <w:p w:rsidR="00CB1CA6" w:rsidRDefault="00CB1CA6" w:rsidP="008D376F">
      <w:pPr>
        <w:pStyle w:val="SubHeading"/>
        <w:ind w:left="200"/>
      </w:pPr>
      <w:r>
        <w:t>ФИО:</w:t>
      </w:r>
      <w:r>
        <w:rPr>
          <w:rStyle w:val="Subst"/>
        </w:rPr>
        <w:t xml:space="preserve"> Слюсаренко Алексей Александрович</w:t>
      </w:r>
      <w:r w:rsidR="008D376F">
        <w:rPr>
          <w:rStyle w:val="Subst"/>
        </w:rPr>
        <w:t xml:space="preserve"> </w:t>
      </w:r>
      <w:r>
        <w:rPr>
          <w:rStyle w:val="Subst"/>
        </w:rPr>
        <w:t>(председатель)</w:t>
      </w:r>
    </w:p>
    <w:p w:rsidR="00CB1CA6" w:rsidRDefault="00CB1CA6">
      <w:pPr>
        <w:ind w:left="200"/>
      </w:pPr>
      <w:r>
        <w:t>Год рождения:</w:t>
      </w:r>
      <w:r>
        <w:rPr>
          <w:rStyle w:val="Subst"/>
        </w:rPr>
        <w:t xml:space="preserve"> 1957</w:t>
      </w:r>
    </w:p>
    <w:p w:rsidR="00CB1CA6" w:rsidRDefault="00CB1CA6">
      <w:pPr>
        <w:ind w:left="200"/>
      </w:pPr>
      <w:r>
        <w:t>Образование:</w:t>
      </w:r>
      <w:r w:rsidR="00821384">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CB1CA6" w:rsidRDefault="00CB1CA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CB1CA6" w:rsidTr="00821384">
        <w:tc>
          <w:tcPr>
            <w:tcW w:w="2592" w:type="dxa"/>
            <w:gridSpan w:val="2"/>
            <w:tcBorders>
              <w:top w:val="double" w:sz="6" w:space="0" w:color="auto"/>
              <w:left w:val="double" w:sz="6" w:space="0" w:color="auto"/>
              <w:bottom w:val="single" w:sz="6" w:space="0" w:color="auto"/>
              <w:right w:val="single" w:sz="6" w:space="0" w:color="auto"/>
            </w:tcBorders>
          </w:tcPr>
          <w:p w:rsidR="00CB1CA6" w:rsidRDefault="00CB1CA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1CA6" w:rsidRDefault="00CB1CA6">
            <w:pPr>
              <w:jc w:val="center"/>
            </w:pPr>
            <w:r>
              <w:t>Должность</w:t>
            </w:r>
          </w:p>
        </w:tc>
      </w:tr>
      <w:tr w:rsidR="00CB1CA6" w:rsidTr="00821384">
        <w:tc>
          <w:tcPr>
            <w:tcW w:w="1332" w:type="dxa"/>
            <w:tcBorders>
              <w:top w:val="single" w:sz="6" w:space="0" w:color="auto"/>
              <w:left w:val="double" w:sz="6" w:space="0" w:color="auto"/>
              <w:bottom w:val="single" w:sz="6" w:space="0" w:color="auto"/>
              <w:right w:val="single" w:sz="6" w:space="0" w:color="auto"/>
            </w:tcBorders>
          </w:tcPr>
          <w:p w:rsidR="00CB1CA6" w:rsidRDefault="00CB1CA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1CA6" w:rsidRDefault="00CB1CA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1CA6" w:rsidRDefault="00CB1CA6"/>
        </w:tc>
        <w:tc>
          <w:tcPr>
            <w:tcW w:w="26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21384">
        <w:tc>
          <w:tcPr>
            <w:tcW w:w="1332" w:type="dxa"/>
            <w:tcBorders>
              <w:top w:val="single" w:sz="6" w:space="0" w:color="auto"/>
              <w:left w:val="double" w:sz="6" w:space="0" w:color="auto"/>
              <w:bottom w:val="double" w:sz="6" w:space="0" w:color="auto"/>
              <w:right w:val="single" w:sz="6" w:space="0" w:color="auto"/>
            </w:tcBorders>
          </w:tcPr>
          <w:p w:rsidR="00CB1CA6" w:rsidRDefault="00CB1CA6">
            <w:r>
              <w:t>2009</w:t>
            </w:r>
          </w:p>
        </w:tc>
        <w:tc>
          <w:tcPr>
            <w:tcW w:w="1260" w:type="dxa"/>
            <w:tcBorders>
              <w:top w:val="single" w:sz="6" w:space="0" w:color="auto"/>
              <w:left w:val="single" w:sz="6" w:space="0" w:color="auto"/>
              <w:bottom w:val="double" w:sz="6" w:space="0" w:color="auto"/>
              <w:right w:val="single" w:sz="6" w:space="0" w:color="auto"/>
            </w:tcBorders>
          </w:tcPr>
          <w:p w:rsidR="00CB1CA6" w:rsidRDefault="00CB1CA6">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1CA6" w:rsidRDefault="00CB1CA6">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1CA6" w:rsidRDefault="00CB1CA6">
            <w:r>
              <w:t>Главный экономист</w:t>
            </w:r>
          </w:p>
        </w:tc>
      </w:tr>
    </w:tbl>
    <w:p w:rsidR="00CB1CA6" w:rsidRDefault="00CB1CA6">
      <w:pPr>
        <w:ind w:left="200"/>
      </w:pPr>
      <w:r>
        <w:rPr>
          <w:rStyle w:val="Subst"/>
        </w:rPr>
        <w:t>Доли участия в уставном капитале эмитента/обыкновенных акций не имеет</w:t>
      </w:r>
    </w:p>
    <w:p w:rsidR="00CB1CA6" w:rsidRDefault="00CB1CA6" w:rsidP="00821384">
      <w:pPr>
        <w:ind w:left="200"/>
      </w:pPr>
      <w:r>
        <w:t>Доли участия лица в уставном (складочном) капитале (паевом фонде) дочерних и зависимых обществ эмитента</w:t>
      </w:r>
    </w:p>
    <w:p w:rsidR="00CB1CA6" w:rsidRDefault="00CB1CA6">
      <w:pPr>
        <w:ind w:left="400"/>
      </w:pPr>
      <w:r>
        <w:rPr>
          <w:rStyle w:val="Subst"/>
        </w:rPr>
        <w:t>Лицо указанных долей не имеет</w:t>
      </w:r>
    </w:p>
    <w:p w:rsidR="00821384" w:rsidRDefault="00CB1CA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1CA6" w:rsidRDefault="00CB1CA6">
      <w:pPr>
        <w:ind w:left="400"/>
      </w:pPr>
      <w:r>
        <w:rPr>
          <w:rStyle w:val="Subst"/>
        </w:rPr>
        <w:t>Указанных родственных связей нет</w:t>
      </w:r>
    </w:p>
    <w:p w:rsidR="00821384" w:rsidRDefault="00CB1CA6">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1CA6" w:rsidRDefault="00CB1CA6">
      <w:pPr>
        <w:ind w:left="400"/>
      </w:pPr>
      <w:r>
        <w:rPr>
          <w:rStyle w:val="Subst"/>
        </w:rPr>
        <w:t>Лицо к указанным видам ответственности не привлекалось</w:t>
      </w:r>
    </w:p>
    <w:p w:rsidR="00821384" w:rsidRDefault="00CB1CA6">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1CA6" w:rsidRDefault="00CB1CA6">
      <w:pPr>
        <w:ind w:left="400"/>
      </w:pPr>
      <w:r>
        <w:rPr>
          <w:rStyle w:val="Subst"/>
        </w:rPr>
        <w:t>Лицо указанных должностей не занимало</w:t>
      </w:r>
    </w:p>
    <w:p w:rsidR="00CB1CA6" w:rsidRDefault="00CB1CA6">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CB1CA6" w:rsidRDefault="00CB1CA6">
      <w:pPr>
        <w:pStyle w:val="2"/>
      </w:pPr>
      <w:bookmarkStart w:id="64" w:name="_Toc513476376"/>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CB1CA6" w:rsidRDefault="00CB1CA6">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CB1CA6" w:rsidRDefault="00CB1CA6">
      <w:pPr>
        <w:ind w:left="200"/>
      </w:pPr>
      <w:r>
        <w:t>Единица измерения:</w:t>
      </w:r>
      <w:r>
        <w:rPr>
          <w:rStyle w:val="Subst"/>
        </w:rPr>
        <w:t xml:space="preserve"> руб.</w:t>
      </w:r>
    </w:p>
    <w:p w:rsidR="00CB1CA6" w:rsidRDefault="00CB1CA6">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CB1CA6" w:rsidRDefault="00CB1CA6">
      <w:pPr>
        <w:pStyle w:val="SubHeading"/>
        <w:ind w:left="200"/>
      </w:pPr>
      <w:r>
        <w:t>Вознаграждение за участие в работе органа контроля</w:t>
      </w:r>
    </w:p>
    <w:p w:rsidR="00CB1CA6" w:rsidRDefault="00CB1CA6">
      <w:pPr>
        <w:ind w:left="4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492"/>
        <w:gridCol w:w="1360"/>
        <w:gridCol w:w="1400"/>
      </w:tblGrid>
      <w:tr w:rsidR="00CB1CA6" w:rsidTr="00821384">
        <w:tc>
          <w:tcPr>
            <w:tcW w:w="6492" w:type="dxa"/>
            <w:tcBorders>
              <w:top w:val="double" w:sz="6" w:space="0" w:color="auto"/>
              <w:left w:val="double" w:sz="6" w:space="0" w:color="auto"/>
              <w:bottom w:val="single" w:sz="6" w:space="0" w:color="auto"/>
              <w:right w:val="single" w:sz="6" w:space="0" w:color="auto"/>
            </w:tcBorders>
          </w:tcPr>
          <w:p w:rsidR="00CB1CA6" w:rsidRDefault="00CB1CA6">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CB1CA6" w:rsidRDefault="00CB1CA6">
            <w:pPr>
              <w:jc w:val="center"/>
            </w:pPr>
            <w:r>
              <w:t>2017</w:t>
            </w:r>
          </w:p>
        </w:tc>
        <w:tc>
          <w:tcPr>
            <w:tcW w:w="1400" w:type="dxa"/>
            <w:tcBorders>
              <w:top w:val="double" w:sz="6" w:space="0" w:color="auto"/>
              <w:left w:val="single" w:sz="6" w:space="0" w:color="auto"/>
              <w:bottom w:val="single" w:sz="6" w:space="0" w:color="auto"/>
              <w:right w:val="double" w:sz="6" w:space="0" w:color="auto"/>
            </w:tcBorders>
          </w:tcPr>
          <w:p w:rsidR="00CB1CA6" w:rsidRDefault="00CB1CA6">
            <w:pPr>
              <w:jc w:val="center"/>
            </w:pPr>
            <w:r>
              <w:t>2018, 3 мес.</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Премии</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Комиссионные</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Льготы</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0</w:t>
            </w:r>
          </w:p>
        </w:tc>
      </w:tr>
      <w:tr w:rsidR="00CB1CA6" w:rsidTr="00821384">
        <w:tc>
          <w:tcPr>
            <w:tcW w:w="6492" w:type="dxa"/>
            <w:tcBorders>
              <w:top w:val="single" w:sz="6" w:space="0" w:color="auto"/>
              <w:left w:val="double" w:sz="6" w:space="0" w:color="auto"/>
              <w:bottom w:val="double" w:sz="6" w:space="0" w:color="auto"/>
              <w:right w:val="single" w:sz="6" w:space="0" w:color="auto"/>
            </w:tcBorders>
          </w:tcPr>
          <w:p w:rsidR="00CB1CA6" w:rsidRDefault="00CB1CA6">
            <w:r>
              <w:t>ИТОГО</w:t>
            </w:r>
          </w:p>
        </w:tc>
        <w:tc>
          <w:tcPr>
            <w:tcW w:w="1360" w:type="dxa"/>
            <w:tcBorders>
              <w:top w:val="single" w:sz="6" w:space="0" w:color="auto"/>
              <w:left w:val="single" w:sz="6" w:space="0" w:color="auto"/>
              <w:bottom w:val="double" w:sz="6" w:space="0" w:color="auto"/>
              <w:right w:val="single" w:sz="6" w:space="0" w:color="auto"/>
            </w:tcBorders>
          </w:tcPr>
          <w:p w:rsidR="00CB1CA6" w:rsidRDefault="00CB1CA6">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CB1CA6" w:rsidRDefault="00CB1CA6">
            <w:pPr>
              <w:jc w:val="right"/>
            </w:pPr>
            <w:r>
              <w:t>0</w:t>
            </w:r>
          </w:p>
        </w:tc>
      </w:tr>
    </w:tbl>
    <w:p w:rsidR="00CB1CA6" w:rsidRDefault="00CB1CA6">
      <w:pPr>
        <w:ind w:left="400"/>
      </w:pPr>
      <w:r>
        <w:t>Cведения о существующих соглашениях относительно таких выплат в текущем финансовом году:</w:t>
      </w:r>
      <w:r>
        <w:br/>
      </w:r>
      <w:r>
        <w:rPr>
          <w:rStyle w:val="Subst"/>
        </w:rPr>
        <w:t>Существующих соглашений о выплате вознаграждений, льготах и компенсации расходов на текущий финансовый год нет.</w:t>
      </w:r>
    </w:p>
    <w:p w:rsidR="00CB1CA6" w:rsidRDefault="00CB1CA6">
      <w:pPr>
        <w:pStyle w:val="2"/>
      </w:pPr>
      <w:bookmarkStart w:id="65" w:name="_Toc513476377"/>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CB1CA6" w:rsidRDefault="00CB1CA6">
      <w:pPr>
        <w:ind w:left="2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6492"/>
        <w:gridCol w:w="1360"/>
        <w:gridCol w:w="1400"/>
      </w:tblGrid>
      <w:tr w:rsidR="00CB1CA6" w:rsidTr="00821384">
        <w:tc>
          <w:tcPr>
            <w:tcW w:w="6492" w:type="dxa"/>
            <w:tcBorders>
              <w:top w:val="double" w:sz="6" w:space="0" w:color="auto"/>
              <w:left w:val="double" w:sz="6" w:space="0" w:color="auto"/>
              <w:bottom w:val="single" w:sz="6" w:space="0" w:color="auto"/>
              <w:right w:val="single" w:sz="6" w:space="0" w:color="auto"/>
            </w:tcBorders>
          </w:tcPr>
          <w:p w:rsidR="00CB1CA6" w:rsidRDefault="00CB1CA6">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CB1CA6" w:rsidRDefault="00CB1CA6">
            <w:pPr>
              <w:jc w:val="center"/>
            </w:pPr>
            <w:r>
              <w:t>2017</w:t>
            </w:r>
          </w:p>
        </w:tc>
        <w:tc>
          <w:tcPr>
            <w:tcW w:w="1400" w:type="dxa"/>
            <w:tcBorders>
              <w:top w:val="double" w:sz="6" w:space="0" w:color="auto"/>
              <w:left w:val="single" w:sz="6" w:space="0" w:color="auto"/>
              <w:bottom w:val="single" w:sz="6" w:space="0" w:color="auto"/>
              <w:right w:val="double" w:sz="6" w:space="0" w:color="auto"/>
            </w:tcBorders>
          </w:tcPr>
          <w:p w:rsidR="00CB1CA6" w:rsidRDefault="00CB1CA6">
            <w:pPr>
              <w:jc w:val="center"/>
            </w:pPr>
            <w:r>
              <w:t>2018, 3 мес.</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23</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23</w:t>
            </w:r>
          </w:p>
        </w:tc>
      </w:tr>
      <w:tr w:rsidR="00CB1CA6" w:rsidTr="00821384">
        <w:tc>
          <w:tcPr>
            <w:tcW w:w="6492" w:type="dxa"/>
            <w:tcBorders>
              <w:top w:val="single" w:sz="6" w:space="0" w:color="auto"/>
              <w:left w:val="double" w:sz="6" w:space="0" w:color="auto"/>
              <w:bottom w:val="single" w:sz="6" w:space="0" w:color="auto"/>
              <w:right w:val="single" w:sz="6" w:space="0" w:color="auto"/>
            </w:tcBorders>
          </w:tcPr>
          <w:p w:rsidR="00CB1CA6" w:rsidRDefault="00CB1CA6">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30 951 558</w:t>
            </w:r>
          </w:p>
        </w:tc>
        <w:tc>
          <w:tcPr>
            <w:tcW w:w="1400" w:type="dxa"/>
            <w:tcBorders>
              <w:top w:val="single" w:sz="6" w:space="0" w:color="auto"/>
              <w:left w:val="single" w:sz="6" w:space="0" w:color="auto"/>
              <w:bottom w:val="single" w:sz="6" w:space="0" w:color="auto"/>
              <w:right w:val="double" w:sz="6" w:space="0" w:color="auto"/>
            </w:tcBorders>
          </w:tcPr>
          <w:p w:rsidR="00CB1CA6" w:rsidRDefault="00CB1CA6">
            <w:pPr>
              <w:jc w:val="right"/>
            </w:pPr>
            <w:r>
              <w:t>7 333 376</w:t>
            </w:r>
          </w:p>
        </w:tc>
      </w:tr>
      <w:tr w:rsidR="00CB1CA6" w:rsidTr="00821384">
        <w:tc>
          <w:tcPr>
            <w:tcW w:w="6492" w:type="dxa"/>
            <w:tcBorders>
              <w:top w:val="single" w:sz="6" w:space="0" w:color="auto"/>
              <w:left w:val="double" w:sz="6" w:space="0" w:color="auto"/>
              <w:bottom w:val="double" w:sz="6" w:space="0" w:color="auto"/>
              <w:right w:val="single" w:sz="6" w:space="0" w:color="auto"/>
            </w:tcBorders>
          </w:tcPr>
          <w:p w:rsidR="00CB1CA6" w:rsidRDefault="00CB1CA6">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CB1CA6" w:rsidRDefault="00CB1CA6">
            <w:pPr>
              <w:jc w:val="right"/>
            </w:pPr>
            <w:r>
              <w:t>305 000</w:t>
            </w:r>
          </w:p>
        </w:tc>
        <w:tc>
          <w:tcPr>
            <w:tcW w:w="1400" w:type="dxa"/>
            <w:tcBorders>
              <w:top w:val="single" w:sz="6" w:space="0" w:color="auto"/>
              <w:left w:val="single" w:sz="6" w:space="0" w:color="auto"/>
              <w:bottom w:val="double" w:sz="6" w:space="0" w:color="auto"/>
              <w:right w:val="double" w:sz="6" w:space="0" w:color="auto"/>
            </w:tcBorders>
          </w:tcPr>
          <w:p w:rsidR="00CB1CA6" w:rsidRDefault="00CB1CA6">
            <w:pPr>
              <w:jc w:val="right"/>
            </w:pPr>
            <w:r>
              <w:t>48 000</w:t>
            </w:r>
          </w:p>
        </w:tc>
      </w:tr>
    </w:tbl>
    <w:p w:rsidR="00CB1CA6" w:rsidRDefault="00CB1CA6">
      <w:pPr>
        <w:pStyle w:val="2"/>
      </w:pPr>
      <w:bookmarkStart w:id="66" w:name="_Toc513476378"/>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CB1CA6" w:rsidRDefault="00CB1CA6">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CB1CA6" w:rsidRDefault="00CB1CA6">
      <w:pPr>
        <w:pStyle w:val="1"/>
      </w:pPr>
      <w:bookmarkStart w:id="67" w:name="_Toc513476379"/>
      <w:r>
        <w:t>VI. Сведения об участниках (акционерах) эмитента и о совершенных эмитентом сделках, в совершении которых имелась заинтересованность</w:t>
      </w:r>
      <w:bookmarkEnd w:id="67"/>
    </w:p>
    <w:p w:rsidR="00CB1CA6" w:rsidRDefault="00CB1CA6">
      <w:pPr>
        <w:pStyle w:val="2"/>
      </w:pPr>
      <w:bookmarkStart w:id="68" w:name="_Toc513476380"/>
      <w:r>
        <w:t>6.1. Сведения об общем количестве акционеров (участников) эмитента</w:t>
      </w:r>
      <w:bookmarkEnd w:id="68"/>
    </w:p>
    <w:p w:rsidR="00CB1CA6" w:rsidRDefault="00CB1CA6">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2 130</w:t>
      </w:r>
    </w:p>
    <w:p w:rsidR="00CB1CA6" w:rsidRDefault="00CB1CA6">
      <w:r>
        <w:t>Общее количество номинальных держателей акций эмитента:</w:t>
      </w:r>
      <w:r>
        <w:rPr>
          <w:rStyle w:val="Subst"/>
        </w:rPr>
        <w:t xml:space="preserve"> 0</w:t>
      </w:r>
    </w:p>
    <w:p w:rsidR="00CB1CA6" w:rsidRDefault="00CB1CA6">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1 740</w:t>
      </w:r>
    </w:p>
    <w:p w:rsidR="00CB1CA6" w:rsidRDefault="00CB1CA6">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31.05.2016</w:t>
      </w:r>
    </w:p>
    <w:p w:rsidR="00CB1CA6" w:rsidRDefault="00CB1CA6">
      <w:r>
        <w:t>Владельцы обыкновенных акций эмитента, которые подлежали включению в такой список:</w:t>
      </w:r>
      <w:r>
        <w:rPr>
          <w:rStyle w:val="Subst"/>
        </w:rPr>
        <w:t xml:space="preserve"> 1 740</w:t>
      </w:r>
    </w:p>
    <w:p w:rsidR="00CB1CA6" w:rsidRDefault="00CB1CA6">
      <w:r>
        <w:t>Владельцы привилегированных акций эмитента, которые подлежали включению в такой список:</w:t>
      </w:r>
      <w:r>
        <w:rPr>
          <w:rStyle w:val="Subst"/>
        </w:rPr>
        <w:t xml:space="preserve"> 0</w:t>
      </w:r>
    </w:p>
    <w:p w:rsidR="00CB1CA6" w:rsidRDefault="00CB1CA6">
      <w:pPr>
        <w:pStyle w:val="2"/>
      </w:pPr>
      <w:bookmarkStart w:id="69" w:name="_Toc513476381"/>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CB1CA6" w:rsidRDefault="00CB1CA6">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CB1CA6" w:rsidRDefault="00CB1CA6" w:rsidP="00821384">
      <w:pPr>
        <w:pStyle w:val="a5"/>
        <w:numPr>
          <w:ilvl w:val="0"/>
          <w:numId w:val="1"/>
        </w:numPr>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CB1CA6" w:rsidRDefault="00CB1CA6">
      <w:pPr>
        <w:ind w:left="200"/>
      </w:pPr>
      <w:r>
        <w:t>Сокращенное фирменное наименование:</w:t>
      </w:r>
      <w:r>
        <w:rPr>
          <w:rStyle w:val="Subst"/>
        </w:rPr>
        <w:t xml:space="preserve"> АО "ЦКБ МТ "Рубин"</w:t>
      </w:r>
    </w:p>
    <w:p w:rsidR="00CB1CA6" w:rsidRDefault="00CB1CA6" w:rsidP="00821384">
      <w:pPr>
        <w:ind w:left="200"/>
      </w:pPr>
      <w:r>
        <w:t>Место нахождения</w:t>
      </w:r>
    </w:p>
    <w:p w:rsidR="00CB1CA6" w:rsidRDefault="00CB1CA6">
      <w:pPr>
        <w:ind w:left="400"/>
      </w:pPr>
      <w:r>
        <w:rPr>
          <w:rStyle w:val="Subst"/>
        </w:rPr>
        <w:t>191119 Россия, г. Санкт-Петербург, Марата 90</w:t>
      </w:r>
    </w:p>
    <w:p w:rsidR="00CB1CA6" w:rsidRDefault="00CB1CA6">
      <w:pPr>
        <w:ind w:left="200"/>
      </w:pPr>
      <w:r>
        <w:t>ИНН:</w:t>
      </w:r>
      <w:r>
        <w:rPr>
          <w:rStyle w:val="Subst"/>
        </w:rPr>
        <w:t xml:space="preserve"> 7838418751</w:t>
      </w:r>
    </w:p>
    <w:p w:rsidR="00CB1CA6" w:rsidRDefault="00CB1CA6">
      <w:pPr>
        <w:ind w:left="200"/>
      </w:pPr>
      <w:r>
        <w:t>ОГРН:</w:t>
      </w:r>
      <w:r>
        <w:rPr>
          <w:rStyle w:val="Subst"/>
        </w:rPr>
        <w:t xml:space="preserve"> 1089848051116</w:t>
      </w:r>
    </w:p>
    <w:p w:rsidR="00CB1CA6" w:rsidRDefault="00CB1CA6">
      <w:pPr>
        <w:ind w:left="200"/>
      </w:pPr>
      <w:r>
        <w:t>Доля участия лица в уставном капитале эмитента:</w:t>
      </w:r>
      <w:r>
        <w:rPr>
          <w:rStyle w:val="Subst"/>
        </w:rPr>
        <w:t xml:space="preserve"> 32.76%</w:t>
      </w:r>
    </w:p>
    <w:p w:rsidR="00CB1CA6" w:rsidRDefault="00CB1CA6">
      <w:pPr>
        <w:ind w:left="200"/>
      </w:pPr>
      <w:r>
        <w:t>Доля принадлежащих лицу обыкновенных акций эмитента:</w:t>
      </w:r>
      <w:r>
        <w:rPr>
          <w:rStyle w:val="Subst"/>
        </w:rPr>
        <w:t xml:space="preserve"> 35.54%</w:t>
      </w:r>
    </w:p>
    <w:p w:rsidR="00CB1CA6" w:rsidRDefault="00CB1CA6">
      <w:pPr>
        <w:ind w:left="200"/>
      </w:pPr>
      <w:r>
        <w:t>Лица, контролирующие участника (акционера) эмитента</w:t>
      </w:r>
    </w:p>
    <w:p w:rsidR="00CB1CA6" w:rsidRDefault="00CB1CA6" w:rsidP="008D376F">
      <w:pPr>
        <w:pStyle w:val="a5"/>
        <w:numPr>
          <w:ilvl w:val="1"/>
          <w:numId w:val="1"/>
        </w:numPr>
        <w:spacing w:before="120"/>
        <w:ind w:left="555" w:hanging="357"/>
      </w:pPr>
      <w:r>
        <w:t>Полное фирменное наименование:</w:t>
      </w:r>
      <w:r>
        <w:rPr>
          <w:rStyle w:val="Subst"/>
        </w:rPr>
        <w:t xml:space="preserve"> Акционерное общество "Объединенная судостроительная корпорация"</w:t>
      </w:r>
    </w:p>
    <w:p w:rsidR="00CB1CA6" w:rsidRDefault="00CB1CA6">
      <w:pPr>
        <w:ind w:left="200"/>
      </w:pPr>
      <w:r>
        <w:t>Сокращенное фирменное наименование:</w:t>
      </w:r>
      <w:r>
        <w:rPr>
          <w:rStyle w:val="Subst"/>
        </w:rPr>
        <w:t xml:space="preserve"> АО "ОСК"</w:t>
      </w:r>
    </w:p>
    <w:p w:rsidR="00CB1CA6" w:rsidRDefault="00CB1CA6" w:rsidP="00821384">
      <w:pPr>
        <w:ind w:left="200"/>
      </w:pPr>
      <w:r>
        <w:t>Место нахождения</w:t>
      </w:r>
    </w:p>
    <w:p w:rsidR="00CB1CA6" w:rsidRDefault="00CB1CA6">
      <w:pPr>
        <w:ind w:left="400"/>
      </w:pPr>
      <w:r>
        <w:rPr>
          <w:rStyle w:val="Subst"/>
        </w:rPr>
        <w:t>115184 Россия, г. Москва, Большая Татарская 11 корп. В</w:t>
      </w:r>
    </w:p>
    <w:p w:rsidR="00CB1CA6" w:rsidRDefault="00CB1CA6">
      <w:pPr>
        <w:ind w:left="200"/>
      </w:pPr>
      <w:r>
        <w:t>ИНН:</w:t>
      </w:r>
      <w:r>
        <w:rPr>
          <w:rStyle w:val="Subst"/>
        </w:rPr>
        <w:t xml:space="preserve"> 7838395215</w:t>
      </w:r>
    </w:p>
    <w:p w:rsidR="00CB1CA6" w:rsidRDefault="00CB1CA6">
      <w:pPr>
        <w:ind w:left="200"/>
      </w:pPr>
      <w:r>
        <w:t>ОГРН:</w:t>
      </w:r>
      <w:r>
        <w:rPr>
          <w:rStyle w:val="Subst"/>
        </w:rPr>
        <w:t xml:space="preserve"> 1079847085966</w:t>
      </w:r>
    </w:p>
    <w:p w:rsidR="00CB1CA6" w:rsidRDefault="00CB1CA6">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CB1CA6" w:rsidRDefault="00CB1CA6">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B1CA6" w:rsidRDefault="00CB1CA6">
      <w:pPr>
        <w:ind w:left="200"/>
      </w:pPr>
      <w:r>
        <w:t>Вид контроля:</w:t>
      </w:r>
      <w:r>
        <w:rPr>
          <w:rStyle w:val="Subst"/>
        </w:rPr>
        <w:t xml:space="preserve"> прямой контроль</w:t>
      </w:r>
    </w:p>
    <w:p w:rsidR="00CB1CA6" w:rsidRDefault="00CB1CA6">
      <w:pPr>
        <w:ind w:left="200"/>
      </w:pPr>
      <w:r>
        <w:t>Размер доли такого лица в уставном (складочном) капитале (паевом фонде) участника (акционера) эмитента, %:</w:t>
      </w:r>
      <w:r>
        <w:rPr>
          <w:rStyle w:val="Subst"/>
        </w:rPr>
        <w:t xml:space="preserve"> 98.23184</w:t>
      </w:r>
    </w:p>
    <w:p w:rsidR="00CB1CA6" w:rsidRDefault="00CB1CA6">
      <w:pPr>
        <w:ind w:left="200"/>
      </w:pPr>
      <w:r>
        <w:t>Доля принадлежащих такому лицу обыкновенных акций участника (акционера) эмитента, %:</w:t>
      </w:r>
      <w:r>
        <w:rPr>
          <w:rStyle w:val="Subst"/>
        </w:rPr>
        <w:t xml:space="preserve"> 98.23184</w:t>
      </w:r>
    </w:p>
    <w:p w:rsidR="00CB1CA6" w:rsidRDefault="00CB1CA6">
      <w:pPr>
        <w:ind w:left="200"/>
      </w:pPr>
      <w:r>
        <w:t>Иные сведения, указываемые эмитентом по собственному усмотрению:</w:t>
      </w:r>
      <w:r>
        <w:br/>
      </w:r>
      <w:r>
        <w:rPr>
          <w:rStyle w:val="Subst"/>
        </w:rPr>
        <w:t>Иных сведений нет.</w:t>
      </w:r>
    </w:p>
    <w:p w:rsidR="00821384" w:rsidRDefault="00CB1CA6">
      <w:pPr>
        <w:ind w:left="200"/>
      </w:pPr>
      <w:r>
        <w:t>Иные сведения, указываемые эмитентом по собственному усмотрению:</w:t>
      </w:r>
    </w:p>
    <w:p w:rsidR="00CB1CA6" w:rsidRDefault="00CB1CA6" w:rsidP="008D376F">
      <w:pPr>
        <w:pStyle w:val="a5"/>
        <w:numPr>
          <w:ilvl w:val="0"/>
          <w:numId w:val="1"/>
        </w:numPr>
        <w:spacing w:before="120"/>
        <w:ind w:left="555" w:hanging="357"/>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CB1CA6" w:rsidRDefault="00CB1CA6">
      <w:pPr>
        <w:ind w:left="200"/>
      </w:pPr>
      <w:r>
        <w:t>Сокращенное фирменное наименование:</w:t>
      </w:r>
      <w:r>
        <w:rPr>
          <w:rStyle w:val="Subst"/>
        </w:rPr>
        <w:t xml:space="preserve"> ООО "УК "Планета Нептун"</w:t>
      </w:r>
    </w:p>
    <w:p w:rsidR="00CB1CA6" w:rsidRDefault="00CB1CA6" w:rsidP="00821384">
      <w:pPr>
        <w:ind w:left="200"/>
      </w:pPr>
      <w:r>
        <w:t>Место нахождения</w:t>
      </w:r>
    </w:p>
    <w:p w:rsidR="00CB1CA6" w:rsidRDefault="00CB1CA6">
      <w:pPr>
        <w:ind w:left="400"/>
      </w:pPr>
      <w:r>
        <w:rPr>
          <w:rStyle w:val="Subst"/>
        </w:rPr>
        <w:t>191119 Россия, г. Санкт-Петербург, Марата 86 корп. литер А</w:t>
      </w:r>
    </w:p>
    <w:p w:rsidR="00CB1CA6" w:rsidRDefault="00CB1CA6">
      <w:pPr>
        <w:ind w:left="200"/>
      </w:pPr>
      <w:r>
        <w:t>ИНН:</w:t>
      </w:r>
      <w:r>
        <w:rPr>
          <w:rStyle w:val="Subst"/>
        </w:rPr>
        <w:t xml:space="preserve"> 7826054002</w:t>
      </w:r>
    </w:p>
    <w:p w:rsidR="00CB1CA6" w:rsidRDefault="00CB1CA6">
      <w:pPr>
        <w:ind w:left="200"/>
      </w:pPr>
      <w:r>
        <w:t>ОГРН:</w:t>
      </w:r>
      <w:r>
        <w:rPr>
          <w:rStyle w:val="Subst"/>
        </w:rPr>
        <w:t xml:space="preserve"> 1027810268144</w:t>
      </w:r>
    </w:p>
    <w:p w:rsidR="00CB1CA6" w:rsidRDefault="00CB1CA6">
      <w:pPr>
        <w:ind w:left="200"/>
      </w:pPr>
      <w:r>
        <w:t>Доля участия лица в уставном капитале эмитента:</w:t>
      </w:r>
      <w:r>
        <w:rPr>
          <w:rStyle w:val="Subst"/>
        </w:rPr>
        <w:t xml:space="preserve"> 16.42%</w:t>
      </w:r>
    </w:p>
    <w:p w:rsidR="00CB1CA6" w:rsidRDefault="00CB1CA6">
      <w:pPr>
        <w:ind w:left="200"/>
      </w:pPr>
      <w:r>
        <w:t>Доля принадлежащих лицу обыкновенных акций эмитента:</w:t>
      </w:r>
      <w:r>
        <w:rPr>
          <w:rStyle w:val="Subst"/>
        </w:rPr>
        <w:t xml:space="preserve"> 17.89%</w:t>
      </w:r>
    </w:p>
    <w:p w:rsidR="00CB1CA6" w:rsidRDefault="00CB1CA6">
      <w:pPr>
        <w:ind w:left="200"/>
      </w:pPr>
      <w:r>
        <w:t>Лица, контролирующие участника (акционера) эмитента</w:t>
      </w:r>
    </w:p>
    <w:p w:rsidR="00CB1CA6" w:rsidRDefault="00CB1CA6" w:rsidP="00821384">
      <w:pPr>
        <w:pStyle w:val="a5"/>
        <w:numPr>
          <w:ilvl w:val="1"/>
          <w:numId w:val="1"/>
        </w:numPr>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CB1CA6" w:rsidRDefault="00CB1CA6">
      <w:pPr>
        <w:ind w:left="200"/>
      </w:pPr>
      <w:r>
        <w:t>Сокращенное фирменное наименование:</w:t>
      </w:r>
      <w:r>
        <w:rPr>
          <w:rStyle w:val="Subst"/>
        </w:rPr>
        <w:t xml:space="preserve"> АО "ЦКБ МТ "Рубин"</w:t>
      </w:r>
    </w:p>
    <w:p w:rsidR="00CB1CA6" w:rsidRDefault="00CB1CA6" w:rsidP="00821384">
      <w:pPr>
        <w:ind w:left="200"/>
      </w:pPr>
      <w:r>
        <w:t>Место нахождения</w:t>
      </w:r>
    </w:p>
    <w:p w:rsidR="00CB1CA6" w:rsidRDefault="00CB1CA6">
      <w:pPr>
        <w:ind w:left="400"/>
      </w:pPr>
      <w:r>
        <w:rPr>
          <w:rStyle w:val="Subst"/>
        </w:rPr>
        <w:t>191119 Россия, г. Санкт-Петербург, Марата 90</w:t>
      </w:r>
    </w:p>
    <w:p w:rsidR="00CB1CA6" w:rsidRDefault="00CB1CA6">
      <w:pPr>
        <w:ind w:left="200"/>
      </w:pPr>
      <w:r>
        <w:t>ИНН:</w:t>
      </w:r>
      <w:r>
        <w:rPr>
          <w:rStyle w:val="Subst"/>
        </w:rPr>
        <w:t xml:space="preserve"> 7838418751</w:t>
      </w:r>
    </w:p>
    <w:p w:rsidR="00CB1CA6" w:rsidRDefault="00CB1CA6">
      <w:pPr>
        <w:ind w:left="200"/>
      </w:pPr>
      <w:r>
        <w:t>ОГРН:</w:t>
      </w:r>
      <w:r>
        <w:rPr>
          <w:rStyle w:val="Subst"/>
        </w:rPr>
        <w:t xml:space="preserve"> 1089848051116</w:t>
      </w:r>
    </w:p>
    <w:p w:rsidR="00CB1CA6" w:rsidRDefault="00CB1CA6">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 являющимся акционером эмитента</w:t>
      </w:r>
    </w:p>
    <w:p w:rsidR="00CB1CA6" w:rsidRDefault="00CB1CA6">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B1CA6" w:rsidRDefault="00CB1CA6">
      <w:pPr>
        <w:ind w:left="200"/>
      </w:pPr>
      <w:r>
        <w:t>Вид контроля:</w:t>
      </w:r>
      <w:r>
        <w:rPr>
          <w:rStyle w:val="Subst"/>
        </w:rPr>
        <w:t xml:space="preserve"> прямой контроль</w:t>
      </w:r>
    </w:p>
    <w:p w:rsidR="00CB1CA6" w:rsidRDefault="00CB1CA6">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CB1CA6" w:rsidRDefault="00CB1CA6">
      <w:pPr>
        <w:ind w:left="200"/>
      </w:pPr>
      <w:r>
        <w:t>Иные сведения, указываемые эмитентом по собственному усмотрению:</w:t>
      </w:r>
      <w:r>
        <w:br/>
      </w:r>
      <w:r>
        <w:rPr>
          <w:rStyle w:val="Subst"/>
        </w:rPr>
        <w:t>Иных сведений нет.</w:t>
      </w:r>
    </w:p>
    <w:p w:rsidR="00814B5B" w:rsidRDefault="00CB1CA6">
      <w:pPr>
        <w:ind w:left="200"/>
      </w:pPr>
      <w:r>
        <w:t>Иные сведения, указываемые эмитентом по собственному усмотрению:</w:t>
      </w:r>
    </w:p>
    <w:p w:rsidR="00CB1CA6" w:rsidRDefault="00CB1CA6" w:rsidP="008D376F">
      <w:pPr>
        <w:pStyle w:val="a5"/>
        <w:numPr>
          <w:ilvl w:val="0"/>
          <w:numId w:val="1"/>
        </w:numPr>
        <w:spacing w:before="120"/>
        <w:ind w:left="555" w:hanging="357"/>
      </w:pPr>
      <w:r>
        <w:t>Полное фирменное наименование:</w:t>
      </w:r>
      <w:r>
        <w:rPr>
          <w:rStyle w:val="Subst"/>
        </w:rPr>
        <w:t xml:space="preserve"> Общество с ограниченной ответственностью "Нептун"</w:t>
      </w:r>
    </w:p>
    <w:p w:rsidR="00CB1CA6" w:rsidRDefault="00CB1CA6">
      <w:pPr>
        <w:ind w:left="200"/>
      </w:pPr>
      <w:r>
        <w:t>Сокращенное фирменное наименование:</w:t>
      </w:r>
      <w:r>
        <w:rPr>
          <w:rStyle w:val="Subst"/>
        </w:rPr>
        <w:t xml:space="preserve"> ООО "Нептун"</w:t>
      </w:r>
    </w:p>
    <w:p w:rsidR="00CB1CA6" w:rsidRDefault="00CB1CA6" w:rsidP="00814B5B">
      <w:pPr>
        <w:ind w:left="200"/>
      </w:pPr>
      <w:r>
        <w:t>Место нахождения</w:t>
      </w:r>
    </w:p>
    <w:p w:rsidR="00CB1CA6" w:rsidRDefault="00CB1CA6">
      <w:pPr>
        <w:ind w:left="400"/>
      </w:pPr>
      <w:r>
        <w:rPr>
          <w:rStyle w:val="Subst"/>
        </w:rPr>
        <w:t>197101 Россия, г. Санкт-Петербург, Пинский пер. 3 корп. литер А оф. 79</w:t>
      </w:r>
    </w:p>
    <w:p w:rsidR="00CB1CA6" w:rsidRDefault="00CB1CA6">
      <w:pPr>
        <w:ind w:left="200"/>
      </w:pPr>
      <w:r>
        <w:t>ИНН:</w:t>
      </w:r>
      <w:r>
        <w:rPr>
          <w:rStyle w:val="Subst"/>
        </w:rPr>
        <w:t xml:space="preserve"> 7813246412</w:t>
      </w:r>
    </w:p>
    <w:p w:rsidR="00CB1CA6" w:rsidRDefault="00CB1CA6">
      <w:pPr>
        <w:ind w:left="200"/>
      </w:pPr>
      <w:r>
        <w:t>ОГРН:</w:t>
      </w:r>
      <w:r>
        <w:rPr>
          <w:rStyle w:val="Subst"/>
        </w:rPr>
        <w:t xml:space="preserve"> 1167847136214</w:t>
      </w:r>
    </w:p>
    <w:p w:rsidR="00CB1CA6" w:rsidRDefault="00CB1CA6">
      <w:pPr>
        <w:ind w:left="200"/>
      </w:pPr>
      <w:r>
        <w:t>Доля участия лица в уставном капитале эмитента:</w:t>
      </w:r>
      <w:r>
        <w:rPr>
          <w:rStyle w:val="Subst"/>
        </w:rPr>
        <w:t xml:space="preserve"> 7.77%</w:t>
      </w:r>
    </w:p>
    <w:p w:rsidR="00CB1CA6" w:rsidRDefault="00CB1CA6">
      <w:pPr>
        <w:ind w:left="200"/>
      </w:pPr>
      <w:r>
        <w:t>Доля принадлежащих лицу обыкновенных акций эмитента:</w:t>
      </w:r>
      <w:r>
        <w:rPr>
          <w:rStyle w:val="Subst"/>
        </w:rPr>
        <w:t xml:space="preserve"> 7.61%</w:t>
      </w:r>
    </w:p>
    <w:p w:rsidR="00CB1CA6" w:rsidRDefault="00CB1CA6">
      <w:pPr>
        <w:ind w:left="200"/>
      </w:pPr>
      <w:r>
        <w:t>Лица, контролирующие участника (акционера) эмитента</w:t>
      </w:r>
    </w:p>
    <w:p w:rsidR="00CB1CA6" w:rsidRDefault="00CB1CA6" w:rsidP="00814B5B">
      <w:pPr>
        <w:pStyle w:val="a5"/>
        <w:numPr>
          <w:ilvl w:val="1"/>
          <w:numId w:val="1"/>
        </w:numPr>
      </w:pPr>
      <w:r>
        <w:t>ФИО:</w:t>
      </w:r>
      <w:r>
        <w:rPr>
          <w:rStyle w:val="Subst"/>
        </w:rPr>
        <w:t xml:space="preserve"> Неповинных Николай Витальевич</w:t>
      </w:r>
    </w:p>
    <w:p w:rsidR="00CB1CA6" w:rsidRDefault="00CB1CA6">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CB1CA6" w:rsidRDefault="00CB1CA6">
      <w:pPr>
        <w:ind w:left="200"/>
      </w:pPr>
      <w:r>
        <w:t>Признак осуществления лицом, контролирующим участника (акционера) эмитента, такого контроля :</w:t>
      </w:r>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B1CA6" w:rsidRDefault="00CB1CA6">
      <w:pPr>
        <w:ind w:left="200"/>
      </w:pPr>
      <w:r>
        <w:t>Вид контроля:</w:t>
      </w:r>
      <w:r>
        <w:rPr>
          <w:rStyle w:val="Subst"/>
        </w:rPr>
        <w:t xml:space="preserve"> прямой контроль</w:t>
      </w:r>
    </w:p>
    <w:p w:rsidR="00CB1CA6" w:rsidRDefault="00CB1CA6">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CB1CA6" w:rsidRDefault="00CB1CA6">
      <w:pPr>
        <w:ind w:left="200"/>
      </w:pPr>
      <w:r>
        <w:t>Иные сведения, указываемые эмитентом по собственному усмотрению:</w:t>
      </w:r>
      <w:r>
        <w:br/>
      </w:r>
      <w:r>
        <w:rPr>
          <w:rStyle w:val="Subst"/>
        </w:rPr>
        <w:t>Иных сведений нет.</w:t>
      </w:r>
    </w:p>
    <w:p w:rsidR="00814B5B" w:rsidRDefault="00CB1CA6">
      <w:pPr>
        <w:ind w:left="200"/>
      </w:pPr>
      <w:r>
        <w:t>Иные сведения, указываемые эмитентом по собственному усмотрению:</w:t>
      </w:r>
    </w:p>
    <w:p w:rsidR="00CB1CA6" w:rsidRDefault="00CB1CA6">
      <w:pPr>
        <w:pStyle w:val="2"/>
      </w:pPr>
      <w:bookmarkStart w:id="70" w:name="_Toc513476382"/>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CB1CA6" w:rsidRDefault="00CB1CA6">
      <w:pPr>
        <w:pStyle w:val="SubHeading"/>
        <w:ind w:left="200"/>
      </w:pPr>
      <w:r>
        <w:t>Сведения об управляющих государственными, муниципальными пакетами акций</w:t>
      </w:r>
    </w:p>
    <w:p w:rsidR="00CB1CA6" w:rsidRDefault="00CB1CA6">
      <w:pPr>
        <w:ind w:left="400"/>
      </w:pPr>
      <w:r>
        <w:rPr>
          <w:rStyle w:val="Subst"/>
        </w:rPr>
        <w:t>Указанных лиц нет</w:t>
      </w:r>
    </w:p>
    <w:p w:rsidR="00CB1CA6" w:rsidRDefault="00CB1CA6">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CB1CA6" w:rsidRDefault="00CB1CA6">
      <w:pPr>
        <w:ind w:left="400"/>
      </w:pPr>
      <w:r>
        <w:rPr>
          <w:rStyle w:val="Subst"/>
        </w:rPr>
        <w:t>Указанных лиц нет</w:t>
      </w:r>
    </w:p>
    <w:p w:rsidR="00CB1CA6" w:rsidRDefault="00CB1CA6">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CB1CA6" w:rsidRDefault="00CB1CA6">
      <w:pPr>
        <w:ind w:left="400"/>
        <w:rPr>
          <w:rStyle w:val="Subst"/>
        </w:rPr>
      </w:pPr>
      <w:r>
        <w:rPr>
          <w:rStyle w:val="Subst"/>
        </w:rPr>
        <w:t>Указанное право не предусмотрено</w:t>
      </w:r>
    </w:p>
    <w:p w:rsidR="008D376F" w:rsidRDefault="008D376F">
      <w:pPr>
        <w:ind w:left="400"/>
      </w:pPr>
    </w:p>
    <w:p w:rsidR="00CB1CA6" w:rsidRDefault="00CB1CA6">
      <w:pPr>
        <w:pStyle w:val="2"/>
      </w:pPr>
      <w:bookmarkStart w:id="71" w:name="_Toc513476383"/>
      <w:r>
        <w:t>6.4. Сведения об ограничениях на участие в уставном (складочном) капитале (паевом фонде) эмитента</w:t>
      </w:r>
      <w:bookmarkEnd w:id="71"/>
    </w:p>
    <w:p w:rsidR="00CB1CA6" w:rsidRDefault="00CB1CA6">
      <w:pPr>
        <w:ind w:left="200"/>
      </w:pPr>
      <w:r>
        <w:rPr>
          <w:rStyle w:val="Subst"/>
        </w:rPr>
        <w:t>Ограничений на участие в уставном (складочном) капитале эмитента нет</w:t>
      </w:r>
    </w:p>
    <w:p w:rsidR="00CB1CA6" w:rsidRDefault="00CB1CA6">
      <w:pPr>
        <w:pStyle w:val="2"/>
      </w:pPr>
      <w:bookmarkStart w:id="72" w:name="_Toc513476384"/>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CB1CA6" w:rsidRDefault="00CB1CA6">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CB1CA6" w:rsidRDefault="00CB1CA6">
      <w:pPr>
        <w:ind w:left="200"/>
      </w:pPr>
      <w:r>
        <w:t>Дата составления списка лиц, имеющих право на участие в общем собрании акционеров (участников) эмитента:</w:t>
      </w:r>
      <w:r>
        <w:rPr>
          <w:rStyle w:val="Subst"/>
        </w:rPr>
        <w:t xml:space="preserve"> 31.05.2016</w:t>
      </w:r>
    </w:p>
    <w:p w:rsidR="00CB1CA6" w:rsidRDefault="00CB1CA6">
      <w:pPr>
        <w:pStyle w:val="SubHeading"/>
        <w:ind w:left="200"/>
      </w:pPr>
      <w:r>
        <w:t>Список акционеров (участников)</w:t>
      </w:r>
    </w:p>
    <w:p w:rsidR="00CB1CA6" w:rsidRDefault="00CB1CA6">
      <w:pPr>
        <w:ind w:left="400"/>
      </w:pPr>
      <w:r>
        <w:t>Полное фирменное наименование:</w:t>
      </w:r>
      <w:r>
        <w:rPr>
          <w:rStyle w:val="Subst"/>
        </w:rPr>
        <w:t xml:space="preserve"> Закрытое акционерное общество "Фирма "ТКР"</w:t>
      </w:r>
    </w:p>
    <w:p w:rsidR="00CB1CA6" w:rsidRDefault="00CB1CA6">
      <w:pPr>
        <w:ind w:left="400"/>
      </w:pPr>
      <w:r>
        <w:t>Сокращенное фирменное наименование:</w:t>
      </w:r>
      <w:r>
        <w:rPr>
          <w:rStyle w:val="Subst"/>
        </w:rPr>
        <w:t xml:space="preserve"> ЗАО "Фирма "ТКР"</w:t>
      </w:r>
    </w:p>
    <w:p w:rsidR="00CB1CA6" w:rsidRDefault="00CB1CA6">
      <w:pPr>
        <w:ind w:left="400"/>
      </w:pPr>
      <w:r>
        <w:t>Место нахождения:</w:t>
      </w:r>
      <w:r>
        <w:rPr>
          <w:rStyle w:val="Subst"/>
        </w:rPr>
        <w:t xml:space="preserve"> 191119, г. Санкт-Петербург, набережная Обводного канала, д.93а</w:t>
      </w:r>
    </w:p>
    <w:p w:rsidR="00CB1CA6" w:rsidRDefault="00CB1CA6">
      <w:pPr>
        <w:ind w:left="400"/>
      </w:pPr>
      <w:r>
        <w:t>ИНН:</w:t>
      </w:r>
      <w:r>
        <w:rPr>
          <w:rStyle w:val="Subst"/>
        </w:rPr>
        <w:t xml:space="preserve"> 7826016180</w:t>
      </w:r>
    </w:p>
    <w:p w:rsidR="00CB1CA6" w:rsidRDefault="00CB1CA6">
      <w:pPr>
        <w:ind w:left="400"/>
      </w:pPr>
      <w:r>
        <w:t>ОГРН:</w:t>
      </w:r>
      <w:r>
        <w:rPr>
          <w:rStyle w:val="Subst"/>
        </w:rPr>
        <w:t xml:space="preserve"> 1027810231910</w:t>
      </w:r>
    </w:p>
    <w:p w:rsidR="00CB1CA6" w:rsidRDefault="00CB1CA6">
      <w:pPr>
        <w:ind w:left="400"/>
      </w:pPr>
      <w:r>
        <w:t>Доля участия лица в уставном капитале эмитента, %:</w:t>
      </w:r>
      <w:r>
        <w:rPr>
          <w:rStyle w:val="Subst"/>
        </w:rPr>
        <w:t xml:space="preserve"> 16.24</w:t>
      </w:r>
    </w:p>
    <w:p w:rsidR="00CB1CA6" w:rsidRDefault="00CB1CA6">
      <w:pPr>
        <w:ind w:left="400"/>
      </w:pPr>
      <w:r>
        <w:t>Доля принадлежавших лицу обыкновенных акций эмитента, %:</w:t>
      </w:r>
      <w:r>
        <w:rPr>
          <w:rStyle w:val="Subst"/>
        </w:rPr>
        <w:t xml:space="preserve"> 17.55</w:t>
      </w:r>
    </w:p>
    <w:p w:rsidR="00CB1CA6" w:rsidRDefault="00CB1CA6">
      <w:pPr>
        <w:ind w:left="400"/>
      </w:pPr>
    </w:p>
    <w:p w:rsidR="00CB1CA6" w:rsidRDefault="00CB1CA6">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CB1CA6" w:rsidRDefault="00CB1CA6">
      <w:pPr>
        <w:ind w:left="400"/>
      </w:pPr>
      <w:r>
        <w:t>Сокращенное фирменное наименование:</w:t>
      </w:r>
      <w:r>
        <w:rPr>
          <w:rStyle w:val="Subst"/>
        </w:rPr>
        <w:t xml:space="preserve"> ООО "УК "Планета Нептун"</w:t>
      </w:r>
    </w:p>
    <w:p w:rsidR="00CB1CA6" w:rsidRDefault="00CB1CA6">
      <w:pPr>
        <w:ind w:left="400"/>
      </w:pPr>
      <w:r>
        <w:t>Место нахождения:</w:t>
      </w:r>
      <w:r>
        <w:rPr>
          <w:rStyle w:val="Subst"/>
        </w:rPr>
        <w:t xml:space="preserve"> 191119, г. Санкт-Петербург, ул. Марата, д.86 литер А</w:t>
      </w:r>
    </w:p>
    <w:p w:rsidR="00CB1CA6" w:rsidRDefault="00CB1CA6">
      <w:pPr>
        <w:ind w:left="400"/>
      </w:pPr>
      <w:r>
        <w:t>ИНН:</w:t>
      </w:r>
      <w:r>
        <w:rPr>
          <w:rStyle w:val="Subst"/>
        </w:rPr>
        <w:t xml:space="preserve"> 7826054002</w:t>
      </w:r>
    </w:p>
    <w:p w:rsidR="00CB1CA6" w:rsidRDefault="00CB1CA6">
      <w:pPr>
        <w:ind w:left="400"/>
      </w:pPr>
      <w:r>
        <w:t>ОГРН:</w:t>
      </w:r>
      <w:r>
        <w:rPr>
          <w:rStyle w:val="Subst"/>
        </w:rPr>
        <w:t xml:space="preserve"> 1027810268144</w:t>
      </w:r>
    </w:p>
    <w:p w:rsidR="00CB1CA6" w:rsidRDefault="00CB1CA6">
      <w:pPr>
        <w:ind w:left="400"/>
      </w:pPr>
      <w:r>
        <w:t>Доля участия лица в уставном капитале эмитента, %:</w:t>
      </w:r>
      <w:r>
        <w:rPr>
          <w:rStyle w:val="Subst"/>
        </w:rPr>
        <w:t xml:space="preserve"> 16.42</w:t>
      </w:r>
    </w:p>
    <w:p w:rsidR="00CB1CA6" w:rsidRDefault="00CB1CA6">
      <w:pPr>
        <w:ind w:left="400"/>
      </w:pPr>
      <w:r>
        <w:t>Доля принадлежавших лицу обыкновенных акций эмитента, %:</w:t>
      </w:r>
      <w:r>
        <w:rPr>
          <w:rStyle w:val="Subst"/>
        </w:rPr>
        <w:t xml:space="preserve"> 17.88</w:t>
      </w:r>
    </w:p>
    <w:p w:rsidR="00CB1CA6" w:rsidRDefault="00CB1CA6">
      <w:pPr>
        <w:ind w:left="400"/>
      </w:pPr>
    </w:p>
    <w:p w:rsidR="00CB1CA6" w:rsidRDefault="00CB1CA6">
      <w:pPr>
        <w:ind w:left="400"/>
      </w:pPr>
      <w:r>
        <w:t>Полное фирменное наименование:</w:t>
      </w:r>
      <w:r>
        <w:rPr>
          <w:rStyle w:val="Subst"/>
        </w:rPr>
        <w:t xml:space="preserve"> Общество с ограниченной ответственностью "Морские электронные системы"</w:t>
      </w:r>
    </w:p>
    <w:p w:rsidR="00CB1CA6" w:rsidRDefault="00CB1CA6">
      <w:pPr>
        <w:ind w:left="400"/>
      </w:pPr>
      <w:r>
        <w:t>Сокращенное фирменное наименование:</w:t>
      </w:r>
      <w:r>
        <w:rPr>
          <w:rStyle w:val="Subst"/>
        </w:rPr>
        <w:t xml:space="preserve"> ООО "МЭС"</w:t>
      </w:r>
    </w:p>
    <w:p w:rsidR="00CB1CA6" w:rsidRDefault="00CB1CA6">
      <w:pPr>
        <w:ind w:left="400"/>
      </w:pPr>
      <w:r>
        <w:t>Место нахождения:</w:t>
      </w:r>
      <w:r>
        <w:rPr>
          <w:rStyle w:val="Subst"/>
        </w:rPr>
        <w:t xml:space="preserve"> 191119, г. Санкт-Петербург, набережная Обводного канала, д.93а</w:t>
      </w:r>
    </w:p>
    <w:p w:rsidR="00CB1CA6" w:rsidRDefault="00CB1CA6">
      <w:pPr>
        <w:ind w:left="400"/>
      </w:pPr>
      <w:r>
        <w:t>ИНН:</w:t>
      </w:r>
      <w:r>
        <w:rPr>
          <w:rStyle w:val="Subst"/>
        </w:rPr>
        <w:t xml:space="preserve"> 7826053841</w:t>
      </w:r>
    </w:p>
    <w:p w:rsidR="00CB1CA6" w:rsidRDefault="00CB1CA6">
      <w:pPr>
        <w:ind w:left="400"/>
      </w:pPr>
      <w:r>
        <w:t>ОГРН:</w:t>
      </w:r>
      <w:r>
        <w:rPr>
          <w:rStyle w:val="Subst"/>
        </w:rPr>
        <w:t xml:space="preserve"> 1027810247222</w:t>
      </w:r>
    </w:p>
    <w:p w:rsidR="00CB1CA6" w:rsidRDefault="00CB1CA6">
      <w:pPr>
        <w:ind w:left="400"/>
      </w:pPr>
      <w:r>
        <w:t>Доля участия лица в уставном капитале эмитента, %:</w:t>
      </w:r>
      <w:r>
        <w:rPr>
          <w:rStyle w:val="Subst"/>
        </w:rPr>
        <w:t xml:space="preserve"> 16.42</w:t>
      </w:r>
    </w:p>
    <w:p w:rsidR="00CB1CA6" w:rsidRDefault="00CB1CA6">
      <w:pPr>
        <w:ind w:left="400"/>
      </w:pPr>
      <w:r>
        <w:t>Доля принадлежавших лицу обыкновенных акций эмитента, %:</w:t>
      </w:r>
      <w:r>
        <w:rPr>
          <w:rStyle w:val="Subst"/>
        </w:rPr>
        <w:t xml:space="preserve"> 17.88</w:t>
      </w:r>
    </w:p>
    <w:p w:rsidR="00CB1CA6" w:rsidRDefault="00CB1CA6">
      <w:pPr>
        <w:ind w:left="400"/>
      </w:pPr>
    </w:p>
    <w:p w:rsidR="00CB1CA6" w:rsidRDefault="00CB1CA6">
      <w:pPr>
        <w:ind w:left="400"/>
      </w:pPr>
      <w:r>
        <w:t>Полное фирменное наименование:</w:t>
      </w:r>
      <w:r>
        <w:rPr>
          <w:rStyle w:val="Subst"/>
        </w:rPr>
        <w:t xml:space="preserve"> Общество с ограниченной ответственностью "Нептун"</w:t>
      </w:r>
    </w:p>
    <w:p w:rsidR="00CB1CA6" w:rsidRDefault="00CB1CA6">
      <w:pPr>
        <w:ind w:left="400"/>
      </w:pPr>
      <w:r>
        <w:t>Сокращенное фирменное наименование:</w:t>
      </w:r>
      <w:r>
        <w:rPr>
          <w:rStyle w:val="Subst"/>
        </w:rPr>
        <w:t xml:space="preserve"> ООО "Нептун"</w:t>
      </w:r>
    </w:p>
    <w:p w:rsidR="00CB1CA6" w:rsidRDefault="00CB1CA6">
      <w:pPr>
        <w:ind w:left="400"/>
      </w:pPr>
      <w:r>
        <w:t>Место нахождения:</w:t>
      </w:r>
      <w:r>
        <w:rPr>
          <w:rStyle w:val="Subst"/>
        </w:rPr>
        <w:t xml:space="preserve"> 197101, г. Санкт-Петербург, Пинский пер., д.3, литер А, пом.79</w:t>
      </w:r>
    </w:p>
    <w:p w:rsidR="00CB1CA6" w:rsidRDefault="00CB1CA6">
      <w:pPr>
        <w:ind w:left="400"/>
      </w:pPr>
      <w:r>
        <w:t>ИНН:</w:t>
      </w:r>
      <w:r>
        <w:rPr>
          <w:rStyle w:val="Subst"/>
        </w:rPr>
        <w:t xml:space="preserve"> 7813246412</w:t>
      </w:r>
    </w:p>
    <w:p w:rsidR="00CB1CA6" w:rsidRDefault="00CB1CA6">
      <w:pPr>
        <w:ind w:left="400"/>
      </w:pPr>
      <w:r>
        <w:t>ОГРН:</w:t>
      </w:r>
      <w:r>
        <w:rPr>
          <w:rStyle w:val="Subst"/>
        </w:rPr>
        <w:t xml:space="preserve"> 1167847136214</w:t>
      </w:r>
    </w:p>
    <w:p w:rsidR="00CB1CA6" w:rsidRDefault="00CB1CA6">
      <w:pPr>
        <w:ind w:left="400"/>
      </w:pPr>
      <w:r>
        <w:t>Доля участия лица в уставном капитале эмитента, %:</w:t>
      </w:r>
      <w:r>
        <w:rPr>
          <w:rStyle w:val="Subst"/>
        </w:rPr>
        <w:t xml:space="preserve"> 7.77</w:t>
      </w:r>
    </w:p>
    <w:p w:rsidR="00CB1CA6" w:rsidRDefault="00CB1CA6">
      <w:pPr>
        <w:ind w:left="400"/>
        <w:rPr>
          <w:rStyle w:val="Subst"/>
        </w:rPr>
      </w:pPr>
      <w:r>
        <w:t>Доля принадлежавших лицу обыкновенных акций эмитента, %:</w:t>
      </w:r>
      <w:r>
        <w:rPr>
          <w:rStyle w:val="Subst"/>
        </w:rPr>
        <w:t xml:space="preserve"> 7.61</w:t>
      </w:r>
    </w:p>
    <w:p w:rsidR="008D376F" w:rsidRDefault="008D376F">
      <w:pPr>
        <w:ind w:left="400"/>
      </w:pPr>
    </w:p>
    <w:p w:rsidR="00CB1CA6" w:rsidRDefault="00CB1CA6">
      <w:pPr>
        <w:pStyle w:val="2"/>
      </w:pPr>
      <w:bookmarkStart w:id="73" w:name="_Toc513476385"/>
      <w:r>
        <w:t>6.6. Сведения о совершенных эмитентом сделках, в совершении которых имелась заинтересованность</w:t>
      </w:r>
      <w:bookmarkEnd w:id="73"/>
    </w:p>
    <w:p w:rsidR="00CB1CA6" w:rsidRDefault="00CB1CA6">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CB1CA6" w:rsidRDefault="00CB1CA6">
      <w:pPr>
        <w:ind w:left="200"/>
      </w:pPr>
      <w:r>
        <w:t>Единица измерения:</w:t>
      </w:r>
      <w:r>
        <w:rPr>
          <w:rStyle w:val="Subst"/>
        </w:rPr>
        <w:t xml:space="preserve"> руб.</w:t>
      </w:r>
    </w:p>
    <w:tbl>
      <w:tblPr>
        <w:tblW w:w="9252" w:type="dxa"/>
        <w:tblLayout w:type="fixed"/>
        <w:tblCellMar>
          <w:left w:w="72" w:type="dxa"/>
          <w:right w:w="72" w:type="dxa"/>
        </w:tblCellMar>
        <w:tblLook w:val="0000" w:firstRow="0" w:lastRow="0" w:firstColumn="0" w:lastColumn="0" w:noHBand="0" w:noVBand="0"/>
      </w:tblPr>
      <w:tblGrid>
        <w:gridCol w:w="5112"/>
        <w:gridCol w:w="1500"/>
        <w:gridCol w:w="2640"/>
      </w:tblGrid>
      <w:tr w:rsidR="00CB1CA6" w:rsidTr="008D376F">
        <w:tc>
          <w:tcPr>
            <w:tcW w:w="5112" w:type="dxa"/>
            <w:tcBorders>
              <w:top w:val="double" w:sz="6" w:space="0" w:color="auto"/>
              <w:left w:val="double" w:sz="6" w:space="0" w:color="auto"/>
              <w:bottom w:val="single" w:sz="6" w:space="0" w:color="auto"/>
              <w:right w:val="single" w:sz="6" w:space="0" w:color="auto"/>
            </w:tcBorders>
          </w:tcPr>
          <w:p w:rsidR="00CB1CA6" w:rsidRDefault="00CB1CA6">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CB1CA6" w:rsidRDefault="00CB1CA6">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CB1CA6" w:rsidRDefault="00CB1CA6">
            <w:pPr>
              <w:jc w:val="center"/>
            </w:pPr>
            <w:r>
              <w:t>Общий объем в денежном выражении</w:t>
            </w:r>
          </w:p>
        </w:tc>
      </w:tr>
      <w:tr w:rsidR="00CB1CA6" w:rsidTr="008D376F">
        <w:tc>
          <w:tcPr>
            <w:tcW w:w="5112" w:type="dxa"/>
            <w:tcBorders>
              <w:top w:val="single" w:sz="6" w:space="0" w:color="auto"/>
              <w:left w:val="double" w:sz="6" w:space="0" w:color="auto"/>
              <w:bottom w:val="single" w:sz="6" w:space="0" w:color="auto"/>
              <w:right w:val="single" w:sz="6" w:space="0" w:color="auto"/>
            </w:tcBorders>
          </w:tcPr>
          <w:p w:rsidR="00CB1CA6" w:rsidRDefault="00CB1CA6">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CB1CA6" w:rsidRDefault="00561F34">
            <w:pPr>
              <w:jc w:val="right"/>
            </w:pPr>
            <w:r>
              <w:t>4</w:t>
            </w:r>
          </w:p>
        </w:tc>
        <w:tc>
          <w:tcPr>
            <w:tcW w:w="2640" w:type="dxa"/>
            <w:tcBorders>
              <w:top w:val="single" w:sz="6" w:space="0" w:color="auto"/>
              <w:left w:val="single" w:sz="6" w:space="0" w:color="auto"/>
              <w:bottom w:val="single" w:sz="6" w:space="0" w:color="auto"/>
              <w:right w:val="double" w:sz="6" w:space="0" w:color="auto"/>
            </w:tcBorders>
          </w:tcPr>
          <w:p w:rsidR="00CB1CA6" w:rsidRDefault="00561F34">
            <w:pPr>
              <w:jc w:val="right"/>
            </w:pPr>
            <w:r>
              <w:t xml:space="preserve">130 </w:t>
            </w:r>
            <w:r w:rsidR="000430CB">
              <w:t>0</w:t>
            </w:r>
            <w:r w:rsidR="007C6E37">
              <w:t>26 640</w:t>
            </w:r>
          </w:p>
        </w:tc>
      </w:tr>
      <w:tr w:rsidR="00CB1CA6" w:rsidTr="008D376F">
        <w:tc>
          <w:tcPr>
            <w:tcW w:w="5112" w:type="dxa"/>
            <w:tcBorders>
              <w:top w:val="single" w:sz="6" w:space="0" w:color="auto"/>
              <w:left w:val="double" w:sz="6" w:space="0" w:color="auto"/>
              <w:bottom w:val="single" w:sz="6" w:space="0" w:color="auto"/>
              <w:right w:val="single" w:sz="6" w:space="0" w:color="auto"/>
            </w:tcBorders>
          </w:tcPr>
          <w:p w:rsidR="00CB1CA6" w:rsidRDefault="00CB1CA6">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264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D376F">
        <w:tc>
          <w:tcPr>
            <w:tcW w:w="5112" w:type="dxa"/>
            <w:tcBorders>
              <w:top w:val="single" w:sz="6" w:space="0" w:color="auto"/>
              <w:left w:val="double" w:sz="6" w:space="0" w:color="auto"/>
              <w:bottom w:val="single" w:sz="6" w:space="0" w:color="auto"/>
              <w:right w:val="single" w:sz="6" w:space="0" w:color="auto"/>
            </w:tcBorders>
          </w:tcPr>
          <w:p w:rsidR="00CB1CA6" w:rsidRDefault="00CB1CA6">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CB1CA6" w:rsidRDefault="00561F34">
            <w:pPr>
              <w:jc w:val="right"/>
            </w:pPr>
            <w:r>
              <w:t>4</w:t>
            </w:r>
          </w:p>
        </w:tc>
        <w:tc>
          <w:tcPr>
            <w:tcW w:w="2640" w:type="dxa"/>
            <w:tcBorders>
              <w:top w:val="single" w:sz="6" w:space="0" w:color="auto"/>
              <w:left w:val="single" w:sz="6" w:space="0" w:color="auto"/>
              <w:bottom w:val="single" w:sz="6" w:space="0" w:color="auto"/>
              <w:right w:val="double" w:sz="6" w:space="0" w:color="auto"/>
            </w:tcBorders>
          </w:tcPr>
          <w:p w:rsidR="00CB1CA6" w:rsidRDefault="00561F34">
            <w:pPr>
              <w:jc w:val="right"/>
            </w:pPr>
            <w:r>
              <w:t xml:space="preserve">130 </w:t>
            </w:r>
            <w:r w:rsidR="000430CB">
              <w:t>0</w:t>
            </w:r>
            <w:r w:rsidR="007C6E37">
              <w:t>26 640</w:t>
            </w:r>
          </w:p>
        </w:tc>
      </w:tr>
      <w:tr w:rsidR="00CB1CA6" w:rsidTr="008D376F">
        <w:tc>
          <w:tcPr>
            <w:tcW w:w="5112" w:type="dxa"/>
            <w:tcBorders>
              <w:top w:val="single" w:sz="6" w:space="0" w:color="auto"/>
              <w:left w:val="double" w:sz="6" w:space="0" w:color="auto"/>
              <w:bottom w:val="double" w:sz="6" w:space="0" w:color="auto"/>
              <w:right w:val="single" w:sz="6" w:space="0" w:color="auto"/>
            </w:tcBorders>
          </w:tcPr>
          <w:p w:rsidR="00CB1CA6" w:rsidRDefault="00CB1CA6">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CB1CA6" w:rsidRDefault="00CB1CA6">
            <w:pPr>
              <w:jc w:val="right"/>
            </w:pPr>
            <w:r>
              <w:t>0</w:t>
            </w:r>
          </w:p>
        </w:tc>
        <w:tc>
          <w:tcPr>
            <w:tcW w:w="2640" w:type="dxa"/>
            <w:tcBorders>
              <w:top w:val="single" w:sz="6" w:space="0" w:color="auto"/>
              <w:left w:val="single" w:sz="6" w:space="0" w:color="auto"/>
              <w:bottom w:val="double" w:sz="6" w:space="0" w:color="auto"/>
              <w:right w:val="double" w:sz="6" w:space="0" w:color="auto"/>
            </w:tcBorders>
          </w:tcPr>
          <w:p w:rsidR="00CB1CA6" w:rsidRDefault="00CB1CA6"/>
        </w:tc>
      </w:tr>
    </w:tbl>
    <w:p w:rsidR="00CB1CA6" w:rsidRDefault="00CB1CA6">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CB1CA6" w:rsidRDefault="00CB1CA6">
      <w:pPr>
        <w:ind w:left="400"/>
      </w:pPr>
      <w:r>
        <w:rPr>
          <w:rStyle w:val="Subst"/>
        </w:rPr>
        <w:t>Указанных сделок не совершалось</w:t>
      </w:r>
    </w:p>
    <w:p w:rsidR="00CB1CA6" w:rsidRDefault="00CB1CA6">
      <w:pPr>
        <w:pStyle w:val="SubHeading"/>
        <w:ind w:left="200"/>
      </w:pPr>
      <w: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CB1CA6" w:rsidRDefault="00CB1CA6">
      <w:pPr>
        <w:ind w:left="400"/>
      </w:pPr>
      <w:r>
        <w:rPr>
          <w:rStyle w:val="Subst"/>
        </w:rPr>
        <w:t>Указанных сделок не совершалось</w:t>
      </w:r>
    </w:p>
    <w:p w:rsidR="00CB1CA6" w:rsidRDefault="00CB1CA6">
      <w:pPr>
        <w:ind w:left="200"/>
      </w:pPr>
      <w:r>
        <w:t>Дополнительная информация:</w:t>
      </w:r>
      <w:r>
        <w:br/>
      </w:r>
      <w:r>
        <w:rPr>
          <w:rStyle w:val="Subst"/>
        </w:rPr>
        <w:t>Извещения о намерении совершить от имени Общества сделки, в совершении которых имелась заинтересованность, были направлены членам Совета директоров Возражений на указанные извещения или требований созвать по данным вопросам заседания Совета директоров не поступало, поэтому сделки считаются одобренными Советом директоров.</w:t>
      </w:r>
    </w:p>
    <w:p w:rsidR="00CB1CA6" w:rsidRDefault="00CB1CA6">
      <w:pPr>
        <w:pStyle w:val="2"/>
      </w:pPr>
      <w:bookmarkStart w:id="74" w:name="_Toc513476386"/>
      <w:r>
        <w:t>6.7. Сведения о размере дебиторской задолженности</w:t>
      </w:r>
      <w:bookmarkEnd w:id="74"/>
    </w:p>
    <w:p w:rsidR="00CB1CA6" w:rsidRDefault="00CB1CA6">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1CA6" w:rsidRDefault="00CB1CA6">
      <w:pPr>
        <w:pStyle w:val="1"/>
      </w:pPr>
      <w:bookmarkStart w:id="75" w:name="_Toc513476387"/>
      <w:r>
        <w:t>VII. Бухгалтерская(финансовая) отчетность эмитента и иная финансовая информация</w:t>
      </w:r>
      <w:bookmarkEnd w:id="75"/>
    </w:p>
    <w:p w:rsidR="00CB1CA6" w:rsidRDefault="00CB1CA6">
      <w:pPr>
        <w:pStyle w:val="2"/>
      </w:pPr>
      <w:bookmarkStart w:id="76" w:name="_Toc513476388"/>
      <w:r>
        <w:t>7.1. Годовая бухгалтерская(финансовая) отчетность эмитента</w:t>
      </w:r>
      <w:bookmarkEnd w:id="76"/>
    </w:p>
    <w:p w:rsidR="00CB1CA6" w:rsidRDefault="00CB1CA6">
      <w:pPr>
        <w:pStyle w:val="SubHeading"/>
      </w:pPr>
      <w:r>
        <w:t>2017</w:t>
      </w:r>
    </w:p>
    <w:p w:rsidR="00CB1CA6" w:rsidRDefault="00CB1CA6">
      <w:pPr>
        <w:pStyle w:val="Headingbalance"/>
        <w:ind w:left="200"/>
      </w:pPr>
      <w:r>
        <w:t>Бухгалтерский баланс</w:t>
      </w:r>
    </w:p>
    <w:p w:rsidR="00CB1CA6" w:rsidRDefault="00CB1CA6">
      <w:pPr>
        <w:jc w:val="center"/>
        <w:rPr>
          <w:b/>
          <w:bCs/>
        </w:rPr>
      </w:pPr>
      <w:r>
        <w:rPr>
          <w:b/>
          <w:bCs/>
        </w:rPr>
        <w:t>на 31.12.2017</w:t>
      </w:r>
    </w:p>
    <w:tbl>
      <w:tblPr>
        <w:tblW w:w="9252" w:type="dxa"/>
        <w:tblLayout w:type="fixed"/>
        <w:tblCellMar>
          <w:left w:w="72" w:type="dxa"/>
          <w:right w:w="72" w:type="dxa"/>
        </w:tblCellMar>
        <w:tblLook w:val="0000" w:firstRow="0" w:lastRow="0" w:firstColumn="0" w:lastColumn="0" w:noHBand="0" w:noVBand="0"/>
      </w:tblPr>
      <w:tblGrid>
        <w:gridCol w:w="23"/>
        <w:gridCol w:w="612"/>
        <w:gridCol w:w="3840"/>
        <w:gridCol w:w="720"/>
        <w:gridCol w:w="917"/>
        <w:gridCol w:w="363"/>
        <w:gridCol w:w="1197"/>
        <w:gridCol w:w="83"/>
        <w:gridCol w:w="1280"/>
        <w:gridCol w:w="217"/>
      </w:tblGrid>
      <w:tr w:rsidR="00CB1CA6" w:rsidTr="00814B5B">
        <w:tc>
          <w:tcPr>
            <w:tcW w:w="6112" w:type="dxa"/>
            <w:gridSpan w:val="5"/>
            <w:tcBorders>
              <w:top w:val="nil"/>
              <w:left w:val="nil"/>
              <w:bottom w:val="nil"/>
              <w:right w:val="nil"/>
            </w:tcBorders>
          </w:tcPr>
          <w:p w:rsidR="00CB1CA6" w:rsidRDefault="00CB1CA6"/>
        </w:tc>
        <w:tc>
          <w:tcPr>
            <w:tcW w:w="1560" w:type="dxa"/>
            <w:gridSpan w:val="2"/>
            <w:tcBorders>
              <w:top w:val="nil"/>
              <w:left w:val="nil"/>
              <w:bottom w:val="nil"/>
              <w:right w:val="nil"/>
            </w:tcBorders>
          </w:tcPr>
          <w:p w:rsidR="00CB1CA6" w:rsidRDefault="00CB1CA6"/>
        </w:tc>
        <w:tc>
          <w:tcPr>
            <w:tcW w:w="1580" w:type="dxa"/>
            <w:gridSpan w:val="3"/>
            <w:tcBorders>
              <w:top w:val="single" w:sz="6" w:space="0" w:color="auto"/>
              <w:left w:val="single" w:sz="6" w:space="0" w:color="auto"/>
              <w:bottom w:val="single" w:sz="6" w:space="0" w:color="auto"/>
              <w:right w:val="single" w:sz="6" w:space="0" w:color="auto"/>
            </w:tcBorders>
          </w:tcPr>
          <w:p w:rsidR="00CB1CA6" w:rsidRDefault="00CB1CA6">
            <w:pPr>
              <w:jc w:val="center"/>
            </w:pPr>
            <w:r>
              <w:t>Коды</w:t>
            </w:r>
          </w:p>
        </w:tc>
      </w:tr>
      <w:tr w:rsidR="00CB1CA6" w:rsidTr="00814B5B">
        <w:tc>
          <w:tcPr>
            <w:tcW w:w="7672" w:type="dxa"/>
            <w:gridSpan w:val="7"/>
            <w:tcBorders>
              <w:top w:val="nil"/>
              <w:left w:val="nil"/>
              <w:bottom w:val="nil"/>
              <w:right w:val="nil"/>
            </w:tcBorders>
          </w:tcPr>
          <w:p w:rsidR="00CB1CA6" w:rsidRDefault="00CB1CA6">
            <w:pPr>
              <w:jc w:val="right"/>
            </w:pPr>
            <w:r>
              <w:t>Форма № 1 по ОКУД</w:t>
            </w:r>
          </w:p>
        </w:tc>
        <w:tc>
          <w:tcPr>
            <w:tcW w:w="1580" w:type="dxa"/>
            <w:gridSpan w:val="3"/>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0710001</w:t>
            </w:r>
          </w:p>
        </w:tc>
      </w:tr>
      <w:tr w:rsidR="00CB1CA6" w:rsidTr="00814B5B">
        <w:tc>
          <w:tcPr>
            <w:tcW w:w="6112" w:type="dxa"/>
            <w:gridSpan w:val="5"/>
            <w:tcBorders>
              <w:top w:val="nil"/>
              <w:left w:val="nil"/>
              <w:bottom w:val="nil"/>
              <w:right w:val="nil"/>
            </w:tcBorders>
          </w:tcPr>
          <w:p w:rsidR="00CB1CA6" w:rsidRDefault="00CB1CA6"/>
        </w:tc>
        <w:tc>
          <w:tcPr>
            <w:tcW w:w="1560" w:type="dxa"/>
            <w:gridSpan w:val="2"/>
            <w:tcBorders>
              <w:top w:val="nil"/>
              <w:left w:val="nil"/>
              <w:bottom w:val="nil"/>
              <w:right w:val="nil"/>
            </w:tcBorders>
          </w:tcPr>
          <w:p w:rsidR="00CB1CA6" w:rsidRDefault="00CB1CA6">
            <w:pPr>
              <w:jc w:val="right"/>
            </w:pPr>
            <w:r>
              <w:t>Дата</w:t>
            </w:r>
          </w:p>
        </w:tc>
        <w:tc>
          <w:tcPr>
            <w:tcW w:w="1580" w:type="dxa"/>
            <w:gridSpan w:val="3"/>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31.12.2017</w:t>
            </w:r>
          </w:p>
        </w:tc>
      </w:tr>
      <w:tr w:rsidR="00CB1CA6" w:rsidTr="00814B5B">
        <w:tc>
          <w:tcPr>
            <w:tcW w:w="6112" w:type="dxa"/>
            <w:gridSpan w:val="5"/>
            <w:tcBorders>
              <w:top w:val="nil"/>
              <w:left w:val="nil"/>
              <w:bottom w:val="nil"/>
              <w:right w:val="nil"/>
            </w:tcBorders>
          </w:tcPr>
          <w:p w:rsidR="00CB1CA6" w:rsidRDefault="00CB1CA6">
            <w:pPr>
              <w:rPr>
                <w:b/>
                <w:bCs/>
              </w:rPr>
            </w:pPr>
            <w:r>
              <w:t>Организация:</w:t>
            </w:r>
            <w:r>
              <w:rPr>
                <w:b/>
                <w:bCs/>
              </w:rPr>
              <w:t xml:space="preserve"> Закрытое акционерное общество "Рубин"</w:t>
            </w:r>
          </w:p>
        </w:tc>
        <w:tc>
          <w:tcPr>
            <w:tcW w:w="1560" w:type="dxa"/>
            <w:gridSpan w:val="2"/>
            <w:tcBorders>
              <w:top w:val="nil"/>
              <w:left w:val="nil"/>
              <w:bottom w:val="nil"/>
              <w:right w:val="nil"/>
            </w:tcBorders>
          </w:tcPr>
          <w:p w:rsidR="00CB1CA6" w:rsidRDefault="00CB1CA6">
            <w:pPr>
              <w:jc w:val="right"/>
            </w:pPr>
            <w:r>
              <w:t>по ОКПО</w:t>
            </w:r>
          </w:p>
        </w:tc>
        <w:tc>
          <w:tcPr>
            <w:tcW w:w="1580" w:type="dxa"/>
            <w:gridSpan w:val="3"/>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23065189</w:t>
            </w:r>
          </w:p>
        </w:tc>
      </w:tr>
      <w:tr w:rsidR="00CB1CA6" w:rsidTr="00814B5B">
        <w:tc>
          <w:tcPr>
            <w:tcW w:w="6112" w:type="dxa"/>
            <w:gridSpan w:val="5"/>
            <w:tcBorders>
              <w:top w:val="nil"/>
              <w:left w:val="nil"/>
              <w:bottom w:val="nil"/>
              <w:right w:val="nil"/>
            </w:tcBorders>
          </w:tcPr>
          <w:p w:rsidR="00CB1CA6" w:rsidRDefault="00CB1CA6">
            <w:r>
              <w:t>Идентификационный номер налогоплательщика</w:t>
            </w:r>
          </w:p>
        </w:tc>
        <w:tc>
          <w:tcPr>
            <w:tcW w:w="1560" w:type="dxa"/>
            <w:gridSpan w:val="2"/>
            <w:tcBorders>
              <w:top w:val="nil"/>
              <w:left w:val="nil"/>
              <w:bottom w:val="nil"/>
              <w:right w:val="nil"/>
            </w:tcBorders>
          </w:tcPr>
          <w:p w:rsidR="00CB1CA6" w:rsidRDefault="00CB1CA6">
            <w:pPr>
              <w:jc w:val="right"/>
            </w:pPr>
            <w:r>
              <w:t>ИНН</w:t>
            </w:r>
          </w:p>
        </w:tc>
        <w:tc>
          <w:tcPr>
            <w:tcW w:w="1580" w:type="dxa"/>
            <w:gridSpan w:val="3"/>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7809002741</w:t>
            </w:r>
          </w:p>
        </w:tc>
      </w:tr>
      <w:tr w:rsidR="00CB1CA6" w:rsidTr="00814B5B">
        <w:tc>
          <w:tcPr>
            <w:tcW w:w="6112" w:type="dxa"/>
            <w:gridSpan w:val="5"/>
            <w:tcBorders>
              <w:top w:val="nil"/>
              <w:left w:val="nil"/>
              <w:bottom w:val="nil"/>
              <w:right w:val="nil"/>
            </w:tcBorders>
          </w:tcPr>
          <w:p w:rsidR="00CB1CA6" w:rsidRDefault="00CB1CA6">
            <w:pPr>
              <w:rPr>
                <w:b/>
                <w:bCs/>
              </w:rPr>
            </w:pPr>
            <w:r>
              <w:t>Вид деятельности:</w:t>
            </w:r>
            <w:r>
              <w:rPr>
                <w:b/>
                <w:bCs/>
              </w:rPr>
              <w:t xml:space="preserve"> Сдача внаем собственного нежилого недвижимого имущества</w:t>
            </w:r>
          </w:p>
        </w:tc>
        <w:tc>
          <w:tcPr>
            <w:tcW w:w="1560" w:type="dxa"/>
            <w:gridSpan w:val="2"/>
            <w:tcBorders>
              <w:top w:val="nil"/>
              <w:left w:val="nil"/>
              <w:bottom w:val="nil"/>
              <w:right w:val="nil"/>
            </w:tcBorders>
          </w:tcPr>
          <w:p w:rsidR="00CB1CA6" w:rsidRDefault="00CB1CA6">
            <w:pPr>
              <w:jc w:val="right"/>
            </w:pPr>
            <w:r>
              <w:t>по ОКВЭД</w:t>
            </w:r>
          </w:p>
        </w:tc>
        <w:tc>
          <w:tcPr>
            <w:tcW w:w="1580" w:type="dxa"/>
            <w:gridSpan w:val="3"/>
            <w:tcBorders>
              <w:top w:val="single" w:sz="6" w:space="0" w:color="auto"/>
              <w:left w:val="single" w:sz="6" w:space="0" w:color="auto"/>
              <w:bottom w:val="single" w:sz="6" w:space="0" w:color="auto"/>
              <w:right w:val="single" w:sz="6" w:space="0" w:color="auto"/>
            </w:tcBorders>
          </w:tcPr>
          <w:p w:rsidR="00CB1CA6" w:rsidRDefault="00CB1CA6"/>
        </w:tc>
      </w:tr>
      <w:tr w:rsidR="00CB1CA6" w:rsidTr="00814B5B">
        <w:tc>
          <w:tcPr>
            <w:tcW w:w="6112" w:type="dxa"/>
            <w:gridSpan w:val="5"/>
            <w:tcBorders>
              <w:top w:val="nil"/>
              <w:left w:val="nil"/>
              <w:bottom w:val="nil"/>
              <w:right w:val="nil"/>
            </w:tcBorders>
          </w:tcPr>
          <w:p w:rsidR="00CB1CA6" w:rsidRDefault="00CB1CA6">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gridSpan w:val="2"/>
            <w:tcBorders>
              <w:top w:val="nil"/>
              <w:left w:val="nil"/>
              <w:bottom w:val="nil"/>
              <w:right w:val="nil"/>
            </w:tcBorders>
          </w:tcPr>
          <w:p w:rsidR="00CB1CA6" w:rsidRDefault="00CB1CA6">
            <w:pPr>
              <w:jc w:val="right"/>
            </w:pPr>
            <w:r>
              <w:t>по ОКОПФ / ОКФС</w:t>
            </w:r>
          </w:p>
        </w:tc>
        <w:tc>
          <w:tcPr>
            <w:tcW w:w="1580" w:type="dxa"/>
            <w:gridSpan w:val="3"/>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67 / 16</w:t>
            </w:r>
          </w:p>
        </w:tc>
      </w:tr>
      <w:tr w:rsidR="00CB1CA6" w:rsidTr="00814B5B">
        <w:tc>
          <w:tcPr>
            <w:tcW w:w="6112" w:type="dxa"/>
            <w:gridSpan w:val="5"/>
            <w:tcBorders>
              <w:top w:val="nil"/>
              <w:left w:val="nil"/>
              <w:bottom w:val="nil"/>
              <w:right w:val="nil"/>
            </w:tcBorders>
          </w:tcPr>
          <w:p w:rsidR="00CB1CA6" w:rsidRDefault="00CB1CA6">
            <w:pPr>
              <w:rPr>
                <w:b/>
                <w:bCs/>
              </w:rPr>
            </w:pPr>
            <w:r>
              <w:t>Единица измерения:</w:t>
            </w:r>
            <w:r>
              <w:rPr>
                <w:b/>
                <w:bCs/>
              </w:rPr>
              <w:t xml:space="preserve"> тыс. руб.</w:t>
            </w:r>
          </w:p>
        </w:tc>
        <w:tc>
          <w:tcPr>
            <w:tcW w:w="1560" w:type="dxa"/>
            <w:gridSpan w:val="2"/>
            <w:tcBorders>
              <w:top w:val="nil"/>
              <w:left w:val="nil"/>
              <w:bottom w:val="nil"/>
              <w:right w:val="nil"/>
            </w:tcBorders>
          </w:tcPr>
          <w:p w:rsidR="00CB1CA6" w:rsidRDefault="00CB1CA6">
            <w:pPr>
              <w:jc w:val="right"/>
            </w:pPr>
            <w:r>
              <w:t>по ОКЕИ</w:t>
            </w:r>
          </w:p>
        </w:tc>
        <w:tc>
          <w:tcPr>
            <w:tcW w:w="1580" w:type="dxa"/>
            <w:gridSpan w:val="3"/>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384</w:t>
            </w:r>
          </w:p>
        </w:tc>
      </w:tr>
      <w:tr w:rsidR="00CB1CA6" w:rsidTr="00814B5B">
        <w:tc>
          <w:tcPr>
            <w:tcW w:w="6112" w:type="dxa"/>
            <w:gridSpan w:val="5"/>
            <w:tcBorders>
              <w:top w:val="nil"/>
              <w:left w:val="nil"/>
              <w:bottom w:val="nil"/>
              <w:right w:val="nil"/>
            </w:tcBorders>
          </w:tcPr>
          <w:p w:rsidR="00CB1CA6" w:rsidRDefault="00CB1CA6">
            <w:pPr>
              <w:rPr>
                <w:b/>
                <w:bCs/>
              </w:rPr>
            </w:pPr>
            <w:r>
              <w:t>Местонахождение (адрес):</w:t>
            </w:r>
            <w:r>
              <w:rPr>
                <w:b/>
                <w:bCs/>
              </w:rPr>
              <w:t xml:space="preserve"> 191119 Россия, г. Санкт-Петербург, Марата 86 корп. литер А</w:t>
            </w:r>
          </w:p>
        </w:tc>
        <w:tc>
          <w:tcPr>
            <w:tcW w:w="1560" w:type="dxa"/>
            <w:gridSpan w:val="2"/>
            <w:tcBorders>
              <w:top w:val="nil"/>
              <w:left w:val="nil"/>
              <w:bottom w:val="nil"/>
              <w:right w:val="nil"/>
            </w:tcBorders>
          </w:tcPr>
          <w:p w:rsidR="00CB1CA6" w:rsidRDefault="00CB1CA6"/>
        </w:tc>
        <w:tc>
          <w:tcPr>
            <w:tcW w:w="1580" w:type="dxa"/>
            <w:gridSpan w:val="3"/>
            <w:tcBorders>
              <w:top w:val="nil"/>
              <w:left w:val="nil"/>
              <w:bottom w:val="nil"/>
              <w:right w:val="nil"/>
            </w:tcBorders>
          </w:tcPr>
          <w:p w:rsidR="00CB1CA6" w:rsidRDefault="00CB1CA6"/>
        </w:tc>
      </w:tr>
      <w:tr w:rsidR="00CB1CA6" w:rsidTr="00814B5B">
        <w:trPr>
          <w:gridBefore w:val="1"/>
          <w:gridAfter w:val="1"/>
          <w:wBefore w:w="23" w:type="dxa"/>
          <w:wAfter w:w="217" w:type="dxa"/>
        </w:trPr>
        <w:tc>
          <w:tcPr>
            <w:tcW w:w="612" w:type="dxa"/>
            <w:tcBorders>
              <w:top w:val="double" w:sz="6" w:space="0" w:color="auto"/>
              <w:left w:val="double" w:sz="6" w:space="0" w:color="auto"/>
              <w:bottom w:val="single" w:sz="6" w:space="0" w:color="auto"/>
              <w:right w:val="single" w:sz="6" w:space="0" w:color="auto"/>
            </w:tcBorders>
          </w:tcPr>
          <w:p w:rsidR="00CB1CA6" w:rsidRDefault="00CB1CA6">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CB1CA6" w:rsidRDefault="00CB1CA6">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CB1CA6" w:rsidRDefault="00CB1CA6">
            <w:pPr>
              <w:jc w:val="center"/>
            </w:pPr>
            <w:r>
              <w:t>Код строки</w:t>
            </w:r>
          </w:p>
        </w:tc>
        <w:tc>
          <w:tcPr>
            <w:tcW w:w="1280" w:type="dxa"/>
            <w:gridSpan w:val="2"/>
            <w:tcBorders>
              <w:top w:val="double" w:sz="6" w:space="0" w:color="auto"/>
              <w:left w:val="single" w:sz="6" w:space="0" w:color="auto"/>
              <w:bottom w:val="single" w:sz="6" w:space="0" w:color="auto"/>
              <w:right w:val="single" w:sz="6" w:space="0" w:color="auto"/>
            </w:tcBorders>
          </w:tcPr>
          <w:p w:rsidR="00CB1CA6" w:rsidRDefault="00CB1CA6">
            <w:pPr>
              <w:jc w:val="center"/>
            </w:pPr>
            <w:r>
              <w:t>На 31.12.2017 г.</w:t>
            </w:r>
          </w:p>
        </w:tc>
        <w:tc>
          <w:tcPr>
            <w:tcW w:w="1280" w:type="dxa"/>
            <w:gridSpan w:val="2"/>
            <w:tcBorders>
              <w:top w:val="double" w:sz="6" w:space="0" w:color="auto"/>
              <w:left w:val="single" w:sz="6" w:space="0" w:color="auto"/>
              <w:bottom w:val="single" w:sz="6" w:space="0" w:color="auto"/>
              <w:right w:val="single" w:sz="6" w:space="0" w:color="auto"/>
            </w:tcBorders>
          </w:tcPr>
          <w:p w:rsidR="00CB1CA6" w:rsidRDefault="00CB1CA6">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CB1CA6" w:rsidRDefault="00CB1CA6">
            <w:pPr>
              <w:jc w:val="center"/>
            </w:pPr>
            <w:r>
              <w:t>На  31.12.2015 г.</w:t>
            </w:r>
          </w:p>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CB1CA6" w:rsidRDefault="00CB1CA6">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center"/>
            </w:pPr>
            <w:r>
              <w:t>4</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center"/>
            </w:pPr>
            <w:r>
              <w:t>6</w:t>
            </w:r>
          </w:p>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1110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290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364</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438</w:t>
            </w:r>
          </w:p>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1120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1130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1140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1150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870 713</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897 394</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925 205</w:t>
            </w:r>
          </w:p>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1160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1170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6 606</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11 606</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11 706</w:t>
            </w:r>
          </w:p>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1180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1 281</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893</w:t>
            </w:r>
          </w:p>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1190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307</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444</w:t>
            </w:r>
          </w:p>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1100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879 197</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910 701</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937 349</w:t>
            </w:r>
          </w:p>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Запасы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1210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13 389</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10 094</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5 204</w:t>
            </w:r>
          </w:p>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1220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1230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47 801</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35 495</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35 938</w:t>
            </w:r>
          </w:p>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1240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1250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364 040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320 383</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274 936</w:t>
            </w:r>
          </w:p>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1260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3 262</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849</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1 568</w:t>
            </w:r>
          </w:p>
        </w:tc>
      </w:tr>
      <w:tr w:rsidR="00CB1CA6" w:rsidTr="00814B5B">
        <w:trPr>
          <w:gridBefore w:val="1"/>
          <w:gridAfter w:val="1"/>
          <w:wBefore w:w="23" w:type="dxa"/>
          <w:wAfter w:w="217" w:type="dxa"/>
        </w:trPr>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1200</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428 492</w:t>
            </w:r>
          </w:p>
        </w:tc>
        <w:tc>
          <w:tcPr>
            <w:tcW w:w="1280" w:type="dxa"/>
            <w:gridSpan w:val="2"/>
            <w:tcBorders>
              <w:top w:val="single" w:sz="6" w:space="0" w:color="auto"/>
              <w:left w:val="single" w:sz="6" w:space="0" w:color="auto"/>
              <w:bottom w:val="single" w:sz="6" w:space="0" w:color="auto"/>
              <w:right w:val="single" w:sz="6" w:space="0" w:color="auto"/>
            </w:tcBorders>
          </w:tcPr>
          <w:p w:rsidR="00CB1CA6" w:rsidRDefault="00CB1CA6">
            <w:pPr>
              <w:jc w:val="right"/>
            </w:pPr>
            <w:r>
              <w:t>366 821</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317 646</w:t>
            </w:r>
          </w:p>
        </w:tc>
      </w:tr>
      <w:tr w:rsidR="00CB1CA6" w:rsidTr="00814B5B">
        <w:trPr>
          <w:gridBefore w:val="1"/>
          <w:gridAfter w:val="1"/>
          <w:wBefore w:w="23" w:type="dxa"/>
          <w:wAfter w:w="217" w:type="dxa"/>
        </w:trPr>
        <w:tc>
          <w:tcPr>
            <w:tcW w:w="612" w:type="dxa"/>
            <w:tcBorders>
              <w:top w:val="single" w:sz="6" w:space="0" w:color="auto"/>
              <w:left w:val="double" w:sz="6" w:space="0" w:color="auto"/>
              <w:bottom w:val="double" w:sz="6" w:space="0" w:color="auto"/>
              <w:right w:val="single" w:sz="6" w:space="0" w:color="auto"/>
            </w:tcBorders>
          </w:tcPr>
          <w:p w:rsidR="00CB1CA6" w:rsidRDefault="00CB1CA6"/>
        </w:tc>
        <w:tc>
          <w:tcPr>
            <w:tcW w:w="3840" w:type="dxa"/>
            <w:tcBorders>
              <w:top w:val="single" w:sz="6" w:space="0" w:color="auto"/>
              <w:left w:val="single" w:sz="6" w:space="0" w:color="auto"/>
              <w:bottom w:val="double" w:sz="6" w:space="0" w:color="auto"/>
              <w:right w:val="single" w:sz="6" w:space="0" w:color="auto"/>
            </w:tcBorders>
          </w:tcPr>
          <w:p w:rsidR="00CB1CA6" w:rsidRDefault="00CB1CA6">
            <w:r>
              <w:t>БАЛАНС (актив)</w:t>
            </w:r>
          </w:p>
        </w:tc>
        <w:tc>
          <w:tcPr>
            <w:tcW w:w="720" w:type="dxa"/>
            <w:tcBorders>
              <w:top w:val="single" w:sz="6" w:space="0" w:color="auto"/>
              <w:left w:val="single" w:sz="6" w:space="0" w:color="auto"/>
              <w:bottom w:val="double" w:sz="6" w:space="0" w:color="auto"/>
              <w:right w:val="single" w:sz="6" w:space="0" w:color="auto"/>
            </w:tcBorders>
          </w:tcPr>
          <w:p w:rsidR="00CB1CA6" w:rsidRDefault="00CB1CA6">
            <w:pPr>
              <w:jc w:val="center"/>
            </w:pPr>
            <w:r>
              <w:t>1600</w:t>
            </w:r>
          </w:p>
        </w:tc>
        <w:tc>
          <w:tcPr>
            <w:tcW w:w="1280" w:type="dxa"/>
            <w:gridSpan w:val="2"/>
            <w:tcBorders>
              <w:top w:val="single" w:sz="6" w:space="0" w:color="auto"/>
              <w:left w:val="single" w:sz="6" w:space="0" w:color="auto"/>
              <w:bottom w:val="double" w:sz="6" w:space="0" w:color="auto"/>
              <w:right w:val="single" w:sz="6" w:space="0" w:color="auto"/>
            </w:tcBorders>
          </w:tcPr>
          <w:p w:rsidR="00CB1CA6" w:rsidRDefault="00CB1CA6">
            <w:pPr>
              <w:jc w:val="right"/>
            </w:pPr>
            <w:r>
              <w:t>1 307 689</w:t>
            </w:r>
          </w:p>
        </w:tc>
        <w:tc>
          <w:tcPr>
            <w:tcW w:w="1280" w:type="dxa"/>
            <w:gridSpan w:val="2"/>
            <w:tcBorders>
              <w:top w:val="single" w:sz="6" w:space="0" w:color="auto"/>
              <w:left w:val="single" w:sz="6" w:space="0" w:color="auto"/>
              <w:bottom w:val="double" w:sz="6" w:space="0" w:color="auto"/>
              <w:right w:val="single" w:sz="6" w:space="0" w:color="auto"/>
            </w:tcBorders>
          </w:tcPr>
          <w:p w:rsidR="00CB1CA6" w:rsidRDefault="00CB1CA6">
            <w:pPr>
              <w:jc w:val="right"/>
            </w:pPr>
            <w:r>
              <w:t>1 277 522</w:t>
            </w:r>
          </w:p>
        </w:tc>
        <w:tc>
          <w:tcPr>
            <w:tcW w:w="1280" w:type="dxa"/>
            <w:tcBorders>
              <w:top w:val="single" w:sz="6" w:space="0" w:color="auto"/>
              <w:left w:val="single" w:sz="6" w:space="0" w:color="auto"/>
              <w:bottom w:val="double" w:sz="6" w:space="0" w:color="auto"/>
              <w:right w:val="double" w:sz="6" w:space="0" w:color="auto"/>
            </w:tcBorders>
          </w:tcPr>
          <w:p w:rsidR="00CB1CA6" w:rsidRDefault="00CB1CA6">
            <w:pPr>
              <w:jc w:val="right"/>
            </w:pPr>
            <w:r>
              <w:t>1 254 995</w:t>
            </w:r>
          </w:p>
        </w:tc>
      </w:tr>
    </w:tbl>
    <w:p w:rsidR="00CB1CA6" w:rsidRDefault="00CB1CA6">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CB1CA6">
        <w:tc>
          <w:tcPr>
            <w:tcW w:w="612" w:type="dxa"/>
            <w:tcBorders>
              <w:top w:val="double" w:sz="6" w:space="0" w:color="auto"/>
              <w:left w:val="double" w:sz="6" w:space="0" w:color="auto"/>
              <w:bottom w:val="single" w:sz="6" w:space="0" w:color="auto"/>
              <w:right w:val="single" w:sz="6" w:space="0" w:color="auto"/>
            </w:tcBorders>
          </w:tcPr>
          <w:p w:rsidR="00CB1CA6" w:rsidRDefault="00CB1CA6">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CB1CA6" w:rsidRDefault="00CB1CA6">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CB1CA6" w:rsidRDefault="00CB1CA6">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 31.12.2017 г.</w:t>
            </w:r>
          </w:p>
        </w:tc>
        <w:tc>
          <w:tcPr>
            <w:tcW w:w="12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CB1CA6" w:rsidRDefault="00CB1CA6">
            <w:pPr>
              <w:jc w:val="center"/>
            </w:pPr>
            <w:r>
              <w:t>На  31.12.2015 г.</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CB1CA6" w:rsidRDefault="00CB1CA6">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center"/>
            </w:pPr>
            <w:r>
              <w:t>6</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49</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19</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14 960</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1 223 691</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1 200 317</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1 185 250</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1 238 721</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1 215 347</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1 200 280</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23 000</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23 680</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2 817</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2 808</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2 839</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5 024</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5 557</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3 042</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7 841</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31 365</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29 561</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23 000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35 916</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28 534</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22 995</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2 211</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2 276</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2 159</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61 127</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30 810</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25 154</w:t>
            </w:r>
          </w:p>
        </w:tc>
      </w:tr>
      <w:tr w:rsidR="00CB1CA6">
        <w:tc>
          <w:tcPr>
            <w:tcW w:w="612" w:type="dxa"/>
            <w:tcBorders>
              <w:top w:val="single" w:sz="6" w:space="0" w:color="auto"/>
              <w:left w:val="double" w:sz="6" w:space="0" w:color="auto"/>
              <w:bottom w:val="double" w:sz="6" w:space="0" w:color="auto"/>
              <w:right w:val="single" w:sz="6" w:space="0" w:color="auto"/>
            </w:tcBorders>
          </w:tcPr>
          <w:p w:rsidR="00CB1CA6" w:rsidRDefault="00CB1CA6"/>
        </w:tc>
        <w:tc>
          <w:tcPr>
            <w:tcW w:w="3840" w:type="dxa"/>
            <w:tcBorders>
              <w:top w:val="single" w:sz="6" w:space="0" w:color="auto"/>
              <w:left w:val="single" w:sz="6" w:space="0" w:color="auto"/>
              <w:bottom w:val="double" w:sz="6" w:space="0" w:color="auto"/>
              <w:right w:val="single" w:sz="6" w:space="0" w:color="auto"/>
            </w:tcBorders>
          </w:tcPr>
          <w:p w:rsidR="00CB1CA6" w:rsidRDefault="00CB1CA6">
            <w:r>
              <w:t>БАЛАНС (пассив)</w:t>
            </w:r>
          </w:p>
        </w:tc>
        <w:tc>
          <w:tcPr>
            <w:tcW w:w="720" w:type="dxa"/>
            <w:tcBorders>
              <w:top w:val="single" w:sz="6" w:space="0" w:color="auto"/>
              <w:left w:val="single" w:sz="6" w:space="0" w:color="auto"/>
              <w:bottom w:val="double" w:sz="6" w:space="0" w:color="auto"/>
              <w:right w:val="single" w:sz="6" w:space="0" w:color="auto"/>
            </w:tcBorders>
          </w:tcPr>
          <w:p w:rsidR="00CB1CA6" w:rsidRDefault="00CB1CA6">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CB1CA6" w:rsidRDefault="00CB1CA6">
            <w:pPr>
              <w:jc w:val="right"/>
            </w:pPr>
            <w:r>
              <w:t>1 307 689</w:t>
            </w:r>
          </w:p>
        </w:tc>
        <w:tc>
          <w:tcPr>
            <w:tcW w:w="1280" w:type="dxa"/>
            <w:tcBorders>
              <w:top w:val="single" w:sz="6" w:space="0" w:color="auto"/>
              <w:left w:val="single" w:sz="6" w:space="0" w:color="auto"/>
              <w:bottom w:val="double" w:sz="6" w:space="0" w:color="auto"/>
              <w:right w:val="single" w:sz="6" w:space="0" w:color="auto"/>
            </w:tcBorders>
          </w:tcPr>
          <w:p w:rsidR="00CB1CA6" w:rsidRDefault="00CB1CA6">
            <w:pPr>
              <w:jc w:val="right"/>
            </w:pPr>
            <w:r>
              <w:t>1 277 522</w:t>
            </w:r>
          </w:p>
        </w:tc>
        <w:tc>
          <w:tcPr>
            <w:tcW w:w="1280" w:type="dxa"/>
            <w:tcBorders>
              <w:top w:val="single" w:sz="6" w:space="0" w:color="auto"/>
              <w:left w:val="single" w:sz="6" w:space="0" w:color="auto"/>
              <w:bottom w:val="double" w:sz="6" w:space="0" w:color="auto"/>
              <w:right w:val="double" w:sz="6" w:space="0" w:color="auto"/>
            </w:tcBorders>
          </w:tcPr>
          <w:p w:rsidR="00CB1CA6" w:rsidRDefault="00CB1CA6">
            <w:pPr>
              <w:jc w:val="right"/>
            </w:pPr>
            <w:r>
              <w:t>1 254 995</w:t>
            </w:r>
          </w:p>
        </w:tc>
      </w:tr>
    </w:tbl>
    <w:p w:rsidR="00CB1CA6" w:rsidRDefault="00CB1CA6">
      <w:pPr>
        <w:pStyle w:val="Headingbalance"/>
        <w:ind w:left="200"/>
      </w:pPr>
      <w:r>
        <w:br w:type="page"/>
        <w:t>Отчет о финансовых результатах</w:t>
      </w:r>
    </w:p>
    <w:p w:rsidR="00CB1CA6" w:rsidRDefault="00CB1CA6">
      <w:pPr>
        <w:jc w:val="center"/>
        <w:rPr>
          <w:b/>
          <w:bCs/>
        </w:rPr>
      </w:pPr>
      <w:r>
        <w:rPr>
          <w:b/>
          <w:bCs/>
        </w:rPr>
        <w:t>за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CB1CA6">
        <w:tc>
          <w:tcPr>
            <w:tcW w:w="6112" w:type="dxa"/>
            <w:tcBorders>
              <w:top w:val="nil"/>
              <w:left w:val="nil"/>
              <w:bottom w:val="nil"/>
              <w:right w:val="nil"/>
            </w:tcBorders>
          </w:tcPr>
          <w:p w:rsidR="00CB1CA6" w:rsidRDefault="00CB1CA6"/>
        </w:tc>
        <w:tc>
          <w:tcPr>
            <w:tcW w:w="1560" w:type="dxa"/>
            <w:tcBorders>
              <w:top w:val="nil"/>
              <w:left w:val="nil"/>
              <w:bottom w:val="nil"/>
              <w:right w:val="nil"/>
            </w:tcBorders>
          </w:tcPr>
          <w:p w:rsidR="00CB1CA6" w:rsidRDefault="00CB1CA6"/>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pPr>
            <w:r>
              <w:t>Коды</w:t>
            </w:r>
          </w:p>
        </w:tc>
      </w:tr>
      <w:tr w:rsidR="00CB1CA6">
        <w:tc>
          <w:tcPr>
            <w:tcW w:w="7672" w:type="dxa"/>
            <w:gridSpan w:val="2"/>
            <w:tcBorders>
              <w:top w:val="nil"/>
              <w:left w:val="nil"/>
              <w:bottom w:val="nil"/>
              <w:right w:val="nil"/>
            </w:tcBorders>
          </w:tcPr>
          <w:p w:rsidR="00CB1CA6" w:rsidRDefault="00CB1CA6">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0710002</w:t>
            </w:r>
          </w:p>
        </w:tc>
      </w:tr>
      <w:tr w:rsidR="00CB1CA6">
        <w:tc>
          <w:tcPr>
            <w:tcW w:w="6112" w:type="dxa"/>
            <w:tcBorders>
              <w:top w:val="nil"/>
              <w:left w:val="nil"/>
              <w:bottom w:val="nil"/>
              <w:right w:val="nil"/>
            </w:tcBorders>
          </w:tcPr>
          <w:p w:rsidR="00CB1CA6" w:rsidRDefault="00CB1CA6"/>
        </w:tc>
        <w:tc>
          <w:tcPr>
            <w:tcW w:w="1560" w:type="dxa"/>
            <w:tcBorders>
              <w:top w:val="nil"/>
              <w:left w:val="nil"/>
              <w:bottom w:val="nil"/>
              <w:right w:val="nil"/>
            </w:tcBorders>
          </w:tcPr>
          <w:p w:rsidR="00CB1CA6" w:rsidRDefault="00CB1CA6">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31.12.2017</w:t>
            </w:r>
          </w:p>
        </w:tc>
      </w:tr>
      <w:tr w:rsidR="00CB1CA6">
        <w:tc>
          <w:tcPr>
            <w:tcW w:w="6112" w:type="dxa"/>
            <w:tcBorders>
              <w:top w:val="nil"/>
              <w:left w:val="nil"/>
              <w:bottom w:val="nil"/>
              <w:right w:val="nil"/>
            </w:tcBorders>
          </w:tcPr>
          <w:p w:rsidR="00CB1CA6" w:rsidRDefault="00CB1CA6">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CB1CA6" w:rsidRDefault="00CB1CA6">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23065189</w:t>
            </w:r>
          </w:p>
        </w:tc>
      </w:tr>
      <w:tr w:rsidR="00CB1CA6">
        <w:tc>
          <w:tcPr>
            <w:tcW w:w="6112" w:type="dxa"/>
            <w:tcBorders>
              <w:top w:val="nil"/>
              <w:left w:val="nil"/>
              <w:bottom w:val="nil"/>
              <w:right w:val="nil"/>
            </w:tcBorders>
          </w:tcPr>
          <w:p w:rsidR="00CB1CA6" w:rsidRDefault="00CB1CA6">
            <w:r>
              <w:t>Идентификационный номер налогоплательщика</w:t>
            </w:r>
          </w:p>
        </w:tc>
        <w:tc>
          <w:tcPr>
            <w:tcW w:w="1560" w:type="dxa"/>
            <w:tcBorders>
              <w:top w:val="nil"/>
              <w:left w:val="nil"/>
              <w:bottom w:val="nil"/>
              <w:right w:val="nil"/>
            </w:tcBorders>
          </w:tcPr>
          <w:p w:rsidR="00CB1CA6" w:rsidRDefault="00CB1CA6">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7809002741</w:t>
            </w:r>
          </w:p>
        </w:tc>
      </w:tr>
      <w:tr w:rsidR="00CB1CA6">
        <w:tc>
          <w:tcPr>
            <w:tcW w:w="6112" w:type="dxa"/>
            <w:tcBorders>
              <w:top w:val="nil"/>
              <w:left w:val="nil"/>
              <w:bottom w:val="nil"/>
              <w:right w:val="nil"/>
            </w:tcBorders>
          </w:tcPr>
          <w:p w:rsidR="00CB1CA6" w:rsidRDefault="00CB1CA6">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CB1CA6" w:rsidRDefault="00CB1CA6">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B1CA6" w:rsidRDefault="00CB1CA6"/>
        </w:tc>
      </w:tr>
      <w:tr w:rsidR="00CB1CA6">
        <w:tc>
          <w:tcPr>
            <w:tcW w:w="6112" w:type="dxa"/>
            <w:tcBorders>
              <w:top w:val="nil"/>
              <w:left w:val="nil"/>
              <w:bottom w:val="nil"/>
              <w:right w:val="nil"/>
            </w:tcBorders>
          </w:tcPr>
          <w:p w:rsidR="00CB1CA6" w:rsidRDefault="00CB1CA6">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CB1CA6" w:rsidRDefault="00CB1CA6">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67 / 16</w:t>
            </w:r>
          </w:p>
        </w:tc>
      </w:tr>
      <w:tr w:rsidR="00CB1CA6">
        <w:tc>
          <w:tcPr>
            <w:tcW w:w="6112" w:type="dxa"/>
            <w:tcBorders>
              <w:top w:val="nil"/>
              <w:left w:val="nil"/>
              <w:bottom w:val="nil"/>
              <w:right w:val="nil"/>
            </w:tcBorders>
          </w:tcPr>
          <w:p w:rsidR="00CB1CA6" w:rsidRDefault="00CB1CA6">
            <w:pPr>
              <w:rPr>
                <w:b/>
                <w:bCs/>
              </w:rPr>
            </w:pPr>
            <w:r>
              <w:t>Единица измерения:</w:t>
            </w:r>
            <w:r>
              <w:rPr>
                <w:b/>
                <w:bCs/>
              </w:rPr>
              <w:t xml:space="preserve"> тыс. руб.</w:t>
            </w:r>
          </w:p>
        </w:tc>
        <w:tc>
          <w:tcPr>
            <w:tcW w:w="1560" w:type="dxa"/>
            <w:tcBorders>
              <w:top w:val="nil"/>
              <w:left w:val="nil"/>
              <w:bottom w:val="nil"/>
              <w:right w:val="nil"/>
            </w:tcBorders>
          </w:tcPr>
          <w:p w:rsidR="00CB1CA6" w:rsidRDefault="00CB1CA6">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384</w:t>
            </w:r>
          </w:p>
        </w:tc>
      </w:tr>
      <w:tr w:rsidR="00CB1CA6">
        <w:tc>
          <w:tcPr>
            <w:tcW w:w="6112" w:type="dxa"/>
            <w:tcBorders>
              <w:top w:val="nil"/>
              <w:left w:val="nil"/>
              <w:bottom w:val="nil"/>
              <w:right w:val="nil"/>
            </w:tcBorders>
          </w:tcPr>
          <w:p w:rsidR="00CB1CA6" w:rsidRDefault="00CB1CA6">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CB1CA6" w:rsidRDefault="00CB1CA6"/>
        </w:tc>
        <w:tc>
          <w:tcPr>
            <w:tcW w:w="1580" w:type="dxa"/>
            <w:tcBorders>
              <w:top w:val="nil"/>
              <w:left w:val="nil"/>
              <w:bottom w:val="nil"/>
              <w:right w:val="nil"/>
            </w:tcBorders>
          </w:tcPr>
          <w:p w:rsidR="00CB1CA6" w:rsidRDefault="00CB1CA6"/>
        </w:tc>
      </w:tr>
    </w:tbl>
    <w:p w:rsidR="00CB1CA6" w:rsidRDefault="00CB1CA6">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CB1CA6">
        <w:tc>
          <w:tcPr>
            <w:tcW w:w="512" w:type="dxa"/>
            <w:tcBorders>
              <w:top w:val="double" w:sz="6" w:space="0" w:color="auto"/>
              <w:left w:val="double" w:sz="6" w:space="0" w:color="auto"/>
              <w:bottom w:val="single" w:sz="6" w:space="0" w:color="auto"/>
              <w:right w:val="single" w:sz="6" w:space="0" w:color="auto"/>
            </w:tcBorders>
          </w:tcPr>
          <w:p w:rsidR="00CB1CA6" w:rsidRDefault="00CB1CA6">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CB1CA6" w:rsidRDefault="00CB1CA6">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CB1CA6" w:rsidRDefault="00CB1CA6">
            <w:pPr>
              <w:jc w:val="center"/>
            </w:pPr>
            <w:r>
              <w:t xml:space="preserve"> За 12 мес.2017 г.</w:t>
            </w:r>
          </w:p>
        </w:tc>
        <w:tc>
          <w:tcPr>
            <w:tcW w:w="1360" w:type="dxa"/>
            <w:tcBorders>
              <w:top w:val="double" w:sz="6" w:space="0" w:color="auto"/>
              <w:left w:val="single" w:sz="6" w:space="0" w:color="auto"/>
              <w:bottom w:val="single" w:sz="6" w:space="0" w:color="auto"/>
              <w:right w:val="double" w:sz="6" w:space="0" w:color="auto"/>
            </w:tcBorders>
          </w:tcPr>
          <w:p w:rsidR="00CB1CA6" w:rsidRDefault="00CB1CA6">
            <w:pPr>
              <w:jc w:val="center"/>
            </w:pPr>
            <w:r>
              <w:t xml:space="preserve"> За 12 мес.2016 г.</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CB1CA6" w:rsidRDefault="00CB1CA6">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center"/>
            </w:pPr>
            <w:r>
              <w:t>5</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Выручка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529 462</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506 525</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-423 366</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-422 626</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106 096</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83 899</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-1 997</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-1 270</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104 099</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82 629</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18</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15</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26 776</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24 961</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-115</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-115</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Прочие доходы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3 160</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6 944</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-42 827</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-37 714</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91 111</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76 720</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-20 130</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-17 604</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-1 529</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-1 337</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-9</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31</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388</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893</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Прочее</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-2</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71 360</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60 038</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СПРАВОЧНО:</w:t>
            </w:r>
          </w:p>
        </w:tc>
        <w:tc>
          <w:tcPr>
            <w:tcW w:w="64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71 360</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60 038</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double" w:sz="6" w:space="0" w:color="auto"/>
              <w:right w:val="single" w:sz="6" w:space="0" w:color="auto"/>
            </w:tcBorders>
          </w:tcPr>
          <w:p w:rsidR="00CB1CA6" w:rsidRDefault="00CB1CA6"/>
        </w:tc>
        <w:tc>
          <w:tcPr>
            <w:tcW w:w="5140" w:type="dxa"/>
            <w:tcBorders>
              <w:top w:val="single" w:sz="6" w:space="0" w:color="auto"/>
              <w:left w:val="single" w:sz="6" w:space="0" w:color="auto"/>
              <w:bottom w:val="double" w:sz="6" w:space="0" w:color="auto"/>
              <w:right w:val="single" w:sz="6" w:space="0" w:color="auto"/>
            </w:tcBorders>
          </w:tcPr>
          <w:p w:rsidR="00CB1CA6" w:rsidRDefault="00CB1CA6">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CB1CA6" w:rsidRDefault="00CB1CA6">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CB1CA6" w:rsidRDefault="00CB1CA6"/>
        </w:tc>
        <w:tc>
          <w:tcPr>
            <w:tcW w:w="1360" w:type="dxa"/>
            <w:tcBorders>
              <w:top w:val="single" w:sz="6" w:space="0" w:color="auto"/>
              <w:left w:val="single" w:sz="6" w:space="0" w:color="auto"/>
              <w:bottom w:val="double" w:sz="6" w:space="0" w:color="auto"/>
              <w:right w:val="double" w:sz="6" w:space="0" w:color="auto"/>
            </w:tcBorders>
          </w:tcPr>
          <w:p w:rsidR="00CB1CA6" w:rsidRDefault="00CB1CA6"/>
        </w:tc>
      </w:tr>
    </w:tbl>
    <w:p w:rsidR="00CB1CA6" w:rsidRDefault="00CB1CA6">
      <w:pPr>
        <w:pStyle w:val="Headingbalance"/>
        <w:ind w:left="200"/>
      </w:pPr>
      <w:r>
        <w:br w:type="page"/>
        <w:t>Отчет об изменениях капитала</w:t>
      </w:r>
    </w:p>
    <w:p w:rsidR="00CB1CA6" w:rsidRDefault="00CB1CA6">
      <w:pPr>
        <w:jc w:val="center"/>
        <w:rPr>
          <w:b/>
          <w:bCs/>
        </w:rPr>
      </w:pPr>
      <w:r>
        <w:rPr>
          <w:b/>
          <w:bCs/>
        </w:rPr>
        <w:t>за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CB1CA6">
        <w:tc>
          <w:tcPr>
            <w:tcW w:w="6112" w:type="dxa"/>
            <w:tcBorders>
              <w:top w:val="nil"/>
              <w:left w:val="nil"/>
              <w:bottom w:val="nil"/>
              <w:right w:val="nil"/>
            </w:tcBorders>
          </w:tcPr>
          <w:p w:rsidR="00CB1CA6" w:rsidRDefault="00CB1CA6"/>
        </w:tc>
        <w:tc>
          <w:tcPr>
            <w:tcW w:w="1560" w:type="dxa"/>
            <w:tcBorders>
              <w:top w:val="nil"/>
              <w:left w:val="nil"/>
              <w:bottom w:val="nil"/>
              <w:right w:val="nil"/>
            </w:tcBorders>
          </w:tcPr>
          <w:p w:rsidR="00CB1CA6" w:rsidRDefault="00CB1CA6"/>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pPr>
            <w:r>
              <w:t>Коды</w:t>
            </w:r>
          </w:p>
        </w:tc>
      </w:tr>
      <w:tr w:rsidR="00CB1CA6">
        <w:tc>
          <w:tcPr>
            <w:tcW w:w="7672" w:type="dxa"/>
            <w:gridSpan w:val="2"/>
            <w:tcBorders>
              <w:top w:val="nil"/>
              <w:left w:val="nil"/>
              <w:bottom w:val="nil"/>
              <w:right w:val="nil"/>
            </w:tcBorders>
          </w:tcPr>
          <w:p w:rsidR="00CB1CA6" w:rsidRDefault="00CB1CA6">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0710003</w:t>
            </w:r>
          </w:p>
        </w:tc>
      </w:tr>
      <w:tr w:rsidR="00CB1CA6">
        <w:tc>
          <w:tcPr>
            <w:tcW w:w="6112" w:type="dxa"/>
            <w:tcBorders>
              <w:top w:val="nil"/>
              <w:left w:val="nil"/>
              <w:bottom w:val="nil"/>
              <w:right w:val="nil"/>
            </w:tcBorders>
          </w:tcPr>
          <w:p w:rsidR="00CB1CA6" w:rsidRDefault="00CB1CA6"/>
        </w:tc>
        <w:tc>
          <w:tcPr>
            <w:tcW w:w="1560" w:type="dxa"/>
            <w:tcBorders>
              <w:top w:val="nil"/>
              <w:left w:val="nil"/>
              <w:bottom w:val="nil"/>
              <w:right w:val="nil"/>
            </w:tcBorders>
          </w:tcPr>
          <w:p w:rsidR="00CB1CA6" w:rsidRDefault="00CB1CA6">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31.12.2017</w:t>
            </w:r>
          </w:p>
        </w:tc>
      </w:tr>
      <w:tr w:rsidR="00CB1CA6">
        <w:tc>
          <w:tcPr>
            <w:tcW w:w="6112" w:type="dxa"/>
            <w:tcBorders>
              <w:top w:val="nil"/>
              <w:left w:val="nil"/>
              <w:bottom w:val="nil"/>
              <w:right w:val="nil"/>
            </w:tcBorders>
          </w:tcPr>
          <w:p w:rsidR="00CB1CA6" w:rsidRDefault="00CB1CA6">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CB1CA6" w:rsidRDefault="00CB1CA6">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23065189</w:t>
            </w:r>
          </w:p>
        </w:tc>
      </w:tr>
      <w:tr w:rsidR="00CB1CA6">
        <w:tc>
          <w:tcPr>
            <w:tcW w:w="6112" w:type="dxa"/>
            <w:tcBorders>
              <w:top w:val="nil"/>
              <w:left w:val="nil"/>
              <w:bottom w:val="nil"/>
              <w:right w:val="nil"/>
            </w:tcBorders>
          </w:tcPr>
          <w:p w:rsidR="00CB1CA6" w:rsidRDefault="00CB1CA6">
            <w:r>
              <w:t>Идентификационный номер налогоплательщика</w:t>
            </w:r>
          </w:p>
        </w:tc>
        <w:tc>
          <w:tcPr>
            <w:tcW w:w="1560" w:type="dxa"/>
            <w:tcBorders>
              <w:top w:val="nil"/>
              <w:left w:val="nil"/>
              <w:bottom w:val="nil"/>
              <w:right w:val="nil"/>
            </w:tcBorders>
          </w:tcPr>
          <w:p w:rsidR="00CB1CA6" w:rsidRDefault="00CB1CA6">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7809002741</w:t>
            </w:r>
          </w:p>
        </w:tc>
      </w:tr>
      <w:tr w:rsidR="00CB1CA6">
        <w:tc>
          <w:tcPr>
            <w:tcW w:w="6112" w:type="dxa"/>
            <w:tcBorders>
              <w:top w:val="nil"/>
              <w:left w:val="nil"/>
              <w:bottom w:val="nil"/>
              <w:right w:val="nil"/>
            </w:tcBorders>
          </w:tcPr>
          <w:p w:rsidR="00CB1CA6" w:rsidRDefault="00CB1CA6">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CB1CA6" w:rsidRDefault="00CB1CA6">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B1CA6" w:rsidRDefault="00CB1CA6"/>
        </w:tc>
      </w:tr>
      <w:tr w:rsidR="00CB1CA6">
        <w:tc>
          <w:tcPr>
            <w:tcW w:w="6112" w:type="dxa"/>
            <w:tcBorders>
              <w:top w:val="nil"/>
              <w:left w:val="nil"/>
              <w:bottom w:val="nil"/>
              <w:right w:val="nil"/>
            </w:tcBorders>
          </w:tcPr>
          <w:p w:rsidR="00CB1CA6" w:rsidRDefault="00CB1CA6">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CB1CA6" w:rsidRDefault="00CB1CA6">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67 / 16</w:t>
            </w:r>
          </w:p>
        </w:tc>
      </w:tr>
      <w:tr w:rsidR="00CB1CA6">
        <w:tc>
          <w:tcPr>
            <w:tcW w:w="6112" w:type="dxa"/>
            <w:tcBorders>
              <w:top w:val="nil"/>
              <w:left w:val="nil"/>
              <w:bottom w:val="nil"/>
              <w:right w:val="nil"/>
            </w:tcBorders>
          </w:tcPr>
          <w:p w:rsidR="00CB1CA6" w:rsidRDefault="00CB1CA6">
            <w:pPr>
              <w:rPr>
                <w:b/>
                <w:bCs/>
              </w:rPr>
            </w:pPr>
            <w:r>
              <w:t>Единица измерения:</w:t>
            </w:r>
            <w:r>
              <w:rPr>
                <w:b/>
                <w:bCs/>
              </w:rPr>
              <w:t xml:space="preserve"> тыс. руб.</w:t>
            </w:r>
          </w:p>
        </w:tc>
        <w:tc>
          <w:tcPr>
            <w:tcW w:w="1560" w:type="dxa"/>
            <w:tcBorders>
              <w:top w:val="nil"/>
              <w:left w:val="nil"/>
              <w:bottom w:val="nil"/>
              <w:right w:val="nil"/>
            </w:tcBorders>
          </w:tcPr>
          <w:p w:rsidR="00CB1CA6" w:rsidRDefault="00CB1CA6">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384</w:t>
            </w:r>
          </w:p>
        </w:tc>
      </w:tr>
      <w:tr w:rsidR="00CB1CA6">
        <w:tc>
          <w:tcPr>
            <w:tcW w:w="6112" w:type="dxa"/>
            <w:tcBorders>
              <w:top w:val="nil"/>
              <w:left w:val="nil"/>
              <w:bottom w:val="nil"/>
              <w:right w:val="nil"/>
            </w:tcBorders>
          </w:tcPr>
          <w:p w:rsidR="00CB1CA6" w:rsidRDefault="00CB1CA6">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CB1CA6" w:rsidRDefault="00CB1CA6"/>
        </w:tc>
        <w:tc>
          <w:tcPr>
            <w:tcW w:w="1580" w:type="dxa"/>
            <w:tcBorders>
              <w:top w:val="nil"/>
              <w:left w:val="nil"/>
              <w:bottom w:val="nil"/>
              <w:right w:val="nil"/>
            </w:tcBorders>
          </w:tcPr>
          <w:p w:rsidR="00CB1CA6" w:rsidRDefault="00CB1CA6"/>
        </w:tc>
      </w:tr>
    </w:tbl>
    <w:p w:rsidR="00CB1CA6" w:rsidRDefault="00CB1CA6">
      <w:pPr>
        <w:pStyle w:val="ThinDelim"/>
      </w:pPr>
    </w:p>
    <w:tbl>
      <w:tblPr>
        <w:tblW w:w="0" w:type="auto"/>
        <w:tblLayout w:type="fixed"/>
        <w:tblCellMar>
          <w:left w:w="72" w:type="dxa"/>
          <w:right w:w="72" w:type="dxa"/>
        </w:tblCellMar>
        <w:tblLook w:val="0000" w:firstRow="0" w:lastRow="0" w:firstColumn="0" w:lastColumn="0" w:noHBand="0" w:noVBand="0"/>
      </w:tblPr>
      <w:tblGrid>
        <w:gridCol w:w="2532"/>
        <w:gridCol w:w="640"/>
        <w:gridCol w:w="1000"/>
        <w:gridCol w:w="1000"/>
        <w:gridCol w:w="1000"/>
        <w:gridCol w:w="1000"/>
        <w:gridCol w:w="1000"/>
        <w:gridCol w:w="1080"/>
      </w:tblGrid>
      <w:tr w:rsidR="00CB1CA6">
        <w:tc>
          <w:tcPr>
            <w:tcW w:w="9252" w:type="dxa"/>
            <w:gridSpan w:val="8"/>
            <w:tcBorders>
              <w:top w:val="double" w:sz="6" w:space="0" w:color="auto"/>
              <w:left w:val="double" w:sz="6" w:space="0" w:color="auto"/>
              <w:bottom w:val="single" w:sz="6" w:space="0" w:color="auto"/>
              <w:right w:val="double" w:sz="6" w:space="0" w:color="auto"/>
            </w:tcBorders>
          </w:tcPr>
          <w:p w:rsidR="00CB1CA6" w:rsidRDefault="00CB1CA6">
            <w:pPr>
              <w:jc w:val="center"/>
            </w:pPr>
            <w:r>
              <w:t>1. Движение капитала</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center"/>
            </w:pPr>
            <w:r>
              <w:t>Итого</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center"/>
            </w:pPr>
            <w:r>
              <w:t>8</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49</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14 979</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2</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1 185 250</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1 200 280</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61 356</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61 356</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в том числе:</w:t>
            </w:r>
          </w:p>
        </w:tc>
        <w:tc>
          <w:tcPr>
            <w:tcW w:w="64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60 038</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60 038</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-46 290</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-46 290</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3217</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1 318</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1 318</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в том числе:</w:t>
            </w:r>
          </w:p>
        </w:tc>
        <w:tc>
          <w:tcPr>
            <w:tcW w:w="64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убыток</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дивиденды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-46 290</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-46 290</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49</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14 979</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2</w:t>
            </w:r>
          </w:p>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1 200 317</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1 215 347</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72 344</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72 344</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в том числе:</w:t>
            </w:r>
          </w:p>
        </w:tc>
        <w:tc>
          <w:tcPr>
            <w:tcW w:w="64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71 360</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71 360</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списание дивидендов</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3317</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984</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984</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-48 970</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-48 970</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в том числе:</w:t>
            </w:r>
          </w:p>
        </w:tc>
        <w:tc>
          <w:tcPr>
            <w:tcW w:w="64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убыток</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дивиденды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pPr>
              <w:jc w:val="right"/>
            </w:pPr>
            <w:r>
              <w:t>-48 970</w:t>
            </w:r>
          </w:p>
        </w:tc>
        <w:tc>
          <w:tcPr>
            <w:tcW w:w="1080" w:type="dxa"/>
            <w:tcBorders>
              <w:top w:val="single" w:sz="6" w:space="0" w:color="auto"/>
              <w:left w:val="single" w:sz="6" w:space="0" w:color="auto"/>
              <w:bottom w:val="single" w:sz="6" w:space="0" w:color="auto"/>
              <w:right w:val="double" w:sz="6" w:space="0" w:color="auto"/>
            </w:tcBorders>
          </w:tcPr>
          <w:p w:rsidR="00CB1CA6" w:rsidRDefault="00CB1CA6">
            <w:pPr>
              <w:jc w:val="right"/>
            </w:pPr>
            <w:r>
              <w:t>-48 970</w:t>
            </w:r>
          </w:p>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single" w:sz="6" w:space="0" w:color="auto"/>
              <w:right w:val="single" w:sz="6" w:space="0" w:color="auto"/>
            </w:tcBorders>
          </w:tcPr>
          <w:p w:rsidR="00CB1CA6" w:rsidRDefault="00CB1CA6">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00" w:type="dxa"/>
            <w:tcBorders>
              <w:top w:val="single" w:sz="6" w:space="0" w:color="auto"/>
              <w:left w:val="single" w:sz="6" w:space="0" w:color="auto"/>
              <w:bottom w:val="single" w:sz="6" w:space="0" w:color="auto"/>
              <w:right w:val="single" w:sz="6" w:space="0" w:color="auto"/>
            </w:tcBorders>
          </w:tcPr>
          <w:p w:rsidR="00CB1CA6" w:rsidRDefault="00CB1CA6"/>
        </w:tc>
        <w:tc>
          <w:tcPr>
            <w:tcW w:w="10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2532" w:type="dxa"/>
            <w:tcBorders>
              <w:top w:val="single" w:sz="6" w:space="0" w:color="auto"/>
              <w:left w:val="double" w:sz="6" w:space="0" w:color="auto"/>
              <w:bottom w:val="double" w:sz="6" w:space="0" w:color="auto"/>
              <w:right w:val="single" w:sz="6" w:space="0" w:color="auto"/>
            </w:tcBorders>
          </w:tcPr>
          <w:p w:rsidR="00CB1CA6" w:rsidRDefault="00CB1CA6">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CB1CA6" w:rsidRDefault="00CB1CA6">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CB1CA6" w:rsidRDefault="00CB1CA6">
            <w:pPr>
              <w:jc w:val="right"/>
            </w:pPr>
            <w:r>
              <w:t>49</w:t>
            </w:r>
          </w:p>
        </w:tc>
        <w:tc>
          <w:tcPr>
            <w:tcW w:w="1000" w:type="dxa"/>
            <w:tcBorders>
              <w:top w:val="single" w:sz="6" w:space="0" w:color="auto"/>
              <w:left w:val="single" w:sz="6" w:space="0" w:color="auto"/>
              <w:bottom w:val="double" w:sz="6" w:space="0" w:color="auto"/>
              <w:right w:val="single" w:sz="6" w:space="0" w:color="auto"/>
            </w:tcBorders>
          </w:tcPr>
          <w:p w:rsidR="00CB1CA6" w:rsidRDefault="00CB1CA6"/>
        </w:tc>
        <w:tc>
          <w:tcPr>
            <w:tcW w:w="1000" w:type="dxa"/>
            <w:tcBorders>
              <w:top w:val="single" w:sz="6" w:space="0" w:color="auto"/>
              <w:left w:val="single" w:sz="6" w:space="0" w:color="auto"/>
              <w:bottom w:val="double" w:sz="6" w:space="0" w:color="auto"/>
              <w:right w:val="single" w:sz="6" w:space="0" w:color="auto"/>
            </w:tcBorders>
          </w:tcPr>
          <w:p w:rsidR="00CB1CA6" w:rsidRDefault="00CB1CA6">
            <w:pPr>
              <w:jc w:val="right"/>
            </w:pPr>
            <w:r>
              <w:t>14 979</w:t>
            </w:r>
          </w:p>
        </w:tc>
        <w:tc>
          <w:tcPr>
            <w:tcW w:w="1000" w:type="dxa"/>
            <w:tcBorders>
              <w:top w:val="single" w:sz="6" w:space="0" w:color="auto"/>
              <w:left w:val="single" w:sz="6" w:space="0" w:color="auto"/>
              <w:bottom w:val="double" w:sz="6" w:space="0" w:color="auto"/>
              <w:right w:val="single" w:sz="6" w:space="0" w:color="auto"/>
            </w:tcBorders>
          </w:tcPr>
          <w:p w:rsidR="00CB1CA6" w:rsidRDefault="00CB1CA6">
            <w:pPr>
              <w:jc w:val="right"/>
            </w:pPr>
            <w:r>
              <w:t>2</w:t>
            </w:r>
          </w:p>
        </w:tc>
        <w:tc>
          <w:tcPr>
            <w:tcW w:w="1000" w:type="dxa"/>
            <w:tcBorders>
              <w:top w:val="single" w:sz="6" w:space="0" w:color="auto"/>
              <w:left w:val="single" w:sz="6" w:space="0" w:color="auto"/>
              <w:bottom w:val="double" w:sz="6" w:space="0" w:color="auto"/>
              <w:right w:val="single" w:sz="6" w:space="0" w:color="auto"/>
            </w:tcBorders>
          </w:tcPr>
          <w:p w:rsidR="00CB1CA6" w:rsidRDefault="00CB1CA6">
            <w:pPr>
              <w:jc w:val="right"/>
            </w:pPr>
            <w:r>
              <w:t>1 223 691</w:t>
            </w:r>
          </w:p>
        </w:tc>
        <w:tc>
          <w:tcPr>
            <w:tcW w:w="1080" w:type="dxa"/>
            <w:tcBorders>
              <w:top w:val="single" w:sz="6" w:space="0" w:color="auto"/>
              <w:left w:val="single" w:sz="6" w:space="0" w:color="auto"/>
              <w:bottom w:val="double" w:sz="6" w:space="0" w:color="auto"/>
              <w:right w:val="double" w:sz="6" w:space="0" w:color="auto"/>
            </w:tcBorders>
          </w:tcPr>
          <w:p w:rsidR="00CB1CA6" w:rsidRDefault="00CB1CA6">
            <w:pPr>
              <w:jc w:val="right"/>
            </w:pPr>
            <w:r>
              <w:t>1 238 721</w:t>
            </w:r>
          </w:p>
        </w:tc>
      </w:tr>
    </w:tbl>
    <w:p w:rsidR="00CB1CA6" w:rsidRDefault="00CB1CA6"/>
    <w:p w:rsidR="00CB1CA6" w:rsidRDefault="00CB1CA6">
      <w:pPr>
        <w:pStyle w:val="ThinDelim"/>
      </w:pPr>
    </w:p>
    <w:tbl>
      <w:tblPr>
        <w:tblW w:w="0" w:type="auto"/>
        <w:tblLayout w:type="fixed"/>
        <w:tblCellMar>
          <w:left w:w="72" w:type="dxa"/>
          <w:right w:w="72" w:type="dxa"/>
        </w:tblCellMar>
        <w:tblLook w:val="0000" w:firstRow="0" w:lastRow="0" w:firstColumn="0" w:lastColumn="0" w:noHBand="0" w:noVBand="0"/>
      </w:tblPr>
      <w:tblGrid>
        <w:gridCol w:w="3732"/>
        <w:gridCol w:w="720"/>
        <w:gridCol w:w="1180"/>
        <w:gridCol w:w="1180"/>
        <w:gridCol w:w="1180"/>
        <w:gridCol w:w="1260"/>
      </w:tblGrid>
      <w:tr w:rsidR="00CB1CA6">
        <w:tc>
          <w:tcPr>
            <w:tcW w:w="9252" w:type="dxa"/>
            <w:gridSpan w:val="6"/>
            <w:tcBorders>
              <w:top w:val="double" w:sz="6" w:space="0" w:color="auto"/>
              <w:left w:val="double" w:sz="6" w:space="0" w:color="auto"/>
              <w:bottom w:val="single" w:sz="6" w:space="0" w:color="auto"/>
              <w:right w:val="double" w:sz="6" w:space="0" w:color="auto"/>
            </w:tcBorders>
          </w:tcPr>
          <w:p w:rsidR="00CB1CA6" w:rsidRDefault="00CB1CA6">
            <w:pPr>
              <w:jc w:val="center"/>
            </w:pPr>
            <w:r>
              <w:t>2. Корректировки в связи с изменением учетной политики и исправлением ошибок</w:t>
            </w:r>
          </w:p>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2360" w:type="dxa"/>
            <w:gridSpan w:val="2"/>
            <w:tcBorders>
              <w:top w:val="single" w:sz="6" w:space="0" w:color="auto"/>
              <w:left w:val="single" w:sz="6" w:space="0" w:color="auto"/>
              <w:bottom w:val="single" w:sz="6" w:space="0" w:color="auto"/>
              <w:right w:val="single" w:sz="6" w:space="0" w:color="auto"/>
            </w:tcBorders>
          </w:tcPr>
          <w:p w:rsidR="00CB1CA6" w:rsidRDefault="00CB1CA6">
            <w:pPr>
              <w:jc w:val="center"/>
            </w:pPr>
            <w:r>
              <w:t>Изменения капитала за 2016 г.</w:t>
            </w:r>
          </w:p>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center"/>
            </w:pPr>
            <w:r>
              <w:t>На 31.12.2015 г.</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CB1CA6" w:rsidRDefault="00CB1CA6">
            <w:pPr>
              <w:jc w:val="center"/>
            </w:pPr>
            <w:r>
              <w:t>На 31.12.2016 г.</w:t>
            </w:r>
          </w:p>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CB1CA6" w:rsidRDefault="00CB1CA6">
            <w:pPr>
              <w:jc w:val="center"/>
            </w:pPr>
            <w:r>
              <w:t>6</w:t>
            </w:r>
          </w:p>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1 200 280</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60 038</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-44 971</w:t>
            </w:r>
          </w:p>
        </w:tc>
        <w:tc>
          <w:tcPr>
            <w:tcW w:w="1260" w:type="dxa"/>
            <w:tcBorders>
              <w:top w:val="single" w:sz="6" w:space="0" w:color="auto"/>
              <w:left w:val="single" w:sz="6" w:space="0" w:color="auto"/>
              <w:bottom w:val="single" w:sz="6" w:space="0" w:color="auto"/>
              <w:right w:val="double" w:sz="6" w:space="0" w:color="auto"/>
            </w:tcBorders>
          </w:tcPr>
          <w:p w:rsidR="00CB1CA6" w:rsidRDefault="00CB1CA6">
            <w:pPr>
              <w:jc w:val="right"/>
            </w:pPr>
            <w:r>
              <w:t>1 215 347</w:t>
            </w:r>
          </w:p>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1 200 280</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60 038</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-44 971</w:t>
            </w:r>
          </w:p>
        </w:tc>
        <w:tc>
          <w:tcPr>
            <w:tcW w:w="1260" w:type="dxa"/>
            <w:tcBorders>
              <w:top w:val="single" w:sz="6" w:space="0" w:color="auto"/>
              <w:left w:val="single" w:sz="6" w:space="0" w:color="auto"/>
              <w:bottom w:val="single" w:sz="6" w:space="0" w:color="auto"/>
              <w:right w:val="double" w:sz="6" w:space="0" w:color="auto"/>
            </w:tcBorders>
          </w:tcPr>
          <w:p w:rsidR="00CB1CA6" w:rsidRDefault="00CB1CA6">
            <w:pPr>
              <w:jc w:val="right"/>
            </w:pPr>
            <w:r>
              <w:t>1 215 347</w:t>
            </w:r>
          </w:p>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в том числе:</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1 185 250</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60 038</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-44 971</w:t>
            </w:r>
          </w:p>
        </w:tc>
        <w:tc>
          <w:tcPr>
            <w:tcW w:w="1260" w:type="dxa"/>
            <w:tcBorders>
              <w:top w:val="single" w:sz="6" w:space="0" w:color="auto"/>
              <w:left w:val="single" w:sz="6" w:space="0" w:color="auto"/>
              <w:bottom w:val="single" w:sz="6" w:space="0" w:color="auto"/>
              <w:right w:val="double" w:sz="6" w:space="0" w:color="auto"/>
            </w:tcBorders>
          </w:tcPr>
          <w:p w:rsidR="00CB1CA6" w:rsidRDefault="00CB1CA6">
            <w:pPr>
              <w:jc w:val="right"/>
            </w:pPr>
            <w:r>
              <w:t>1 200 317</w:t>
            </w:r>
          </w:p>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1 185 250</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60 038</w:t>
            </w:r>
          </w:p>
        </w:tc>
        <w:tc>
          <w:tcPr>
            <w:tcW w:w="1180" w:type="dxa"/>
            <w:tcBorders>
              <w:top w:val="single" w:sz="6" w:space="0" w:color="auto"/>
              <w:left w:val="single" w:sz="6" w:space="0" w:color="auto"/>
              <w:bottom w:val="single" w:sz="6" w:space="0" w:color="auto"/>
              <w:right w:val="single" w:sz="6" w:space="0" w:color="auto"/>
            </w:tcBorders>
          </w:tcPr>
          <w:p w:rsidR="00CB1CA6" w:rsidRDefault="00CB1CA6">
            <w:pPr>
              <w:jc w:val="right"/>
            </w:pPr>
            <w:r>
              <w:t>-44 971</w:t>
            </w:r>
          </w:p>
        </w:tc>
        <w:tc>
          <w:tcPr>
            <w:tcW w:w="1260" w:type="dxa"/>
            <w:tcBorders>
              <w:top w:val="single" w:sz="6" w:space="0" w:color="auto"/>
              <w:left w:val="single" w:sz="6" w:space="0" w:color="auto"/>
              <w:bottom w:val="single" w:sz="6" w:space="0" w:color="auto"/>
              <w:right w:val="double" w:sz="6" w:space="0" w:color="auto"/>
            </w:tcBorders>
          </w:tcPr>
          <w:p w:rsidR="00CB1CA6" w:rsidRDefault="00CB1CA6">
            <w:pPr>
              <w:jc w:val="right"/>
            </w:pPr>
            <w:r>
              <w:t>1 200 317</w:t>
            </w:r>
          </w:p>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(по статьям)</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single" w:sz="6" w:space="0" w:color="auto"/>
              <w:right w:val="single" w:sz="6" w:space="0" w:color="auto"/>
            </w:tcBorders>
          </w:tcPr>
          <w:p w:rsidR="00CB1CA6" w:rsidRDefault="00CB1CA6">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180" w:type="dxa"/>
            <w:tcBorders>
              <w:top w:val="single" w:sz="6" w:space="0" w:color="auto"/>
              <w:left w:val="single" w:sz="6" w:space="0" w:color="auto"/>
              <w:bottom w:val="single" w:sz="6" w:space="0" w:color="auto"/>
              <w:right w:val="single" w:sz="6" w:space="0" w:color="auto"/>
            </w:tcBorders>
          </w:tcPr>
          <w:p w:rsidR="00CB1CA6" w:rsidRDefault="00CB1CA6"/>
        </w:tc>
        <w:tc>
          <w:tcPr>
            <w:tcW w:w="12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3732" w:type="dxa"/>
            <w:tcBorders>
              <w:top w:val="single" w:sz="6" w:space="0" w:color="auto"/>
              <w:left w:val="double" w:sz="6" w:space="0" w:color="auto"/>
              <w:bottom w:val="double" w:sz="6" w:space="0" w:color="auto"/>
              <w:right w:val="single" w:sz="6" w:space="0" w:color="auto"/>
            </w:tcBorders>
          </w:tcPr>
          <w:p w:rsidR="00CB1CA6" w:rsidRDefault="00CB1CA6">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CB1CA6" w:rsidRDefault="00CB1CA6">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CB1CA6" w:rsidRDefault="00CB1CA6"/>
        </w:tc>
        <w:tc>
          <w:tcPr>
            <w:tcW w:w="1180" w:type="dxa"/>
            <w:tcBorders>
              <w:top w:val="single" w:sz="6" w:space="0" w:color="auto"/>
              <w:left w:val="single" w:sz="6" w:space="0" w:color="auto"/>
              <w:bottom w:val="double" w:sz="6" w:space="0" w:color="auto"/>
              <w:right w:val="single" w:sz="6" w:space="0" w:color="auto"/>
            </w:tcBorders>
          </w:tcPr>
          <w:p w:rsidR="00CB1CA6" w:rsidRDefault="00CB1CA6"/>
        </w:tc>
        <w:tc>
          <w:tcPr>
            <w:tcW w:w="1180" w:type="dxa"/>
            <w:tcBorders>
              <w:top w:val="single" w:sz="6" w:space="0" w:color="auto"/>
              <w:left w:val="single" w:sz="6" w:space="0" w:color="auto"/>
              <w:bottom w:val="double" w:sz="6" w:space="0" w:color="auto"/>
              <w:right w:val="single" w:sz="6" w:space="0" w:color="auto"/>
            </w:tcBorders>
          </w:tcPr>
          <w:p w:rsidR="00CB1CA6" w:rsidRDefault="00CB1CA6"/>
        </w:tc>
        <w:tc>
          <w:tcPr>
            <w:tcW w:w="1260" w:type="dxa"/>
            <w:tcBorders>
              <w:top w:val="single" w:sz="6" w:space="0" w:color="auto"/>
              <w:left w:val="single" w:sz="6" w:space="0" w:color="auto"/>
              <w:bottom w:val="double" w:sz="6" w:space="0" w:color="auto"/>
              <w:right w:val="double" w:sz="6" w:space="0" w:color="auto"/>
            </w:tcBorders>
          </w:tcPr>
          <w:p w:rsidR="00CB1CA6" w:rsidRDefault="00CB1CA6"/>
        </w:tc>
      </w:tr>
    </w:tbl>
    <w:p w:rsidR="00CB1CA6" w:rsidRDefault="00CB1CA6">
      <w:pPr>
        <w:pStyle w:val="ThinDelim"/>
      </w:pPr>
    </w:p>
    <w:tbl>
      <w:tblPr>
        <w:tblW w:w="0" w:type="auto"/>
        <w:tblLayout w:type="fixed"/>
        <w:tblCellMar>
          <w:left w:w="72" w:type="dxa"/>
          <w:right w:w="72" w:type="dxa"/>
        </w:tblCellMar>
        <w:tblLook w:val="0000" w:firstRow="0" w:lastRow="0" w:firstColumn="0" w:lastColumn="0" w:noHBand="0" w:noVBand="0"/>
      </w:tblPr>
      <w:tblGrid>
        <w:gridCol w:w="4012"/>
        <w:gridCol w:w="820"/>
        <w:gridCol w:w="1460"/>
        <w:gridCol w:w="1460"/>
        <w:gridCol w:w="1500"/>
      </w:tblGrid>
      <w:tr w:rsidR="00CB1CA6">
        <w:tc>
          <w:tcPr>
            <w:tcW w:w="9252" w:type="dxa"/>
            <w:gridSpan w:val="5"/>
            <w:tcBorders>
              <w:top w:val="double" w:sz="6" w:space="0" w:color="auto"/>
              <w:left w:val="double" w:sz="6" w:space="0" w:color="auto"/>
              <w:bottom w:val="single" w:sz="6" w:space="0" w:color="auto"/>
              <w:right w:val="double" w:sz="6" w:space="0" w:color="auto"/>
            </w:tcBorders>
          </w:tcPr>
          <w:p w:rsidR="00CB1CA6" w:rsidRDefault="00CB1CA6">
            <w:pPr>
              <w:jc w:val="center"/>
            </w:pPr>
            <w:r>
              <w:t>Справки</w:t>
            </w:r>
          </w:p>
        </w:tc>
      </w:tr>
      <w:tr w:rsidR="00CB1CA6">
        <w:tc>
          <w:tcPr>
            <w:tcW w:w="4012" w:type="dxa"/>
            <w:tcBorders>
              <w:top w:val="single" w:sz="6" w:space="0" w:color="auto"/>
              <w:left w:val="double" w:sz="6" w:space="0" w:color="auto"/>
              <w:bottom w:val="single" w:sz="6" w:space="0" w:color="auto"/>
              <w:right w:val="single" w:sz="6" w:space="0" w:color="auto"/>
            </w:tcBorders>
          </w:tcPr>
          <w:p w:rsidR="00CB1CA6" w:rsidRDefault="00CB1CA6">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CB1CA6" w:rsidRDefault="00CB1CA6">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CB1CA6" w:rsidRDefault="00CB1CA6">
            <w:pPr>
              <w:jc w:val="center"/>
            </w:pPr>
            <w:r>
              <w:t>На 31.12.2017 г.</w:t>
            </w:r>
          </w:p>
        </w:tc>
        <w:tc>
          <w:tcPr>
            <w:tcW w:w="1460" w:type="dxa"/>
            <w:tcBorders>
              <w:top w:val="single" w:sz="6" w:space="0" w:color="auto"/>
              <w:left w:val="single" w:sz="6" w:space="0" w:color="auto"/>
              <w:bottom w:val="single" w:sz="6" w:space="0" w:color="auto"/>
              <w:right w:val="single" w:sz="6" w:space="0" w:color="auto"/>
            </w:tcBorders>
          </w:tcPr>
          <w:p w:rsidR="00CB1CA6" w:rsidRDefault="00CB1CA6">
            <w:pPr>
              <w:jc w:val="center"/>
            </w:pPr>
            <w:r>
              <w:t>На 31.12.2016 г.</w:t>
            </w:r>
          </w:p>
        </w:tc>
        <w:tc>
          <w:tcPr>
            <w:tcW w:w="1500" w:type="dxa"/>
            <w:tcBorders>
              <w:top w:val="single" w:sz="6" w:space="0" w:color="auto"/>
              <w:left w:val="single" w:sz="6" w:space="0" w:color="auto"/>
              <w:bottom w:val="single" w:sz="6" w:space="0" w:color="auto"/>
              <w:right w:val="double" w:sz="6" w:space="0" w:color="auto"/>
            </w:tcBorders>
          </w:tcPr>
          <w:p w:rsidR="00CB1CA6" w:rsidRDefault="00CB1CA6">
            <w:pPr>
              <w:jc w:val="center"/>
            </w:pPr>
            <w:r>
              <w:t>На 31.12.2015 г.</w:t>
            </w:r>
          </w:p>
        </w:tc>
      </w:tr>
      <w:tr w:rsidR="00CB1CA6">
        <w:tc>
          <w:tcPr>
            <w:tcW w:w="4012" w:type="dxa"/>
            <w:tcBorders>
              <w:top w:val="single" w:sz="6" w:space="0" w:color="auto"/>
              <w:left w:val="double" w:sz="6" w:space="0" w:color="auto"/>
              <w:bottom w:val="single" w:sz="6" w:space="0" w:color="auto"/>
              <w:right w:val="single" w:sz="6" w:space="0" w:color="auto"/>
            </w:tcBorders>
          </w:tcPr>
          <w:p w:rsidR="00CB1CA6" w:rsidRDefault="00CB1CA6">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CB1CA6" w:rsidRDefault="00CB1CA6">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CB1CA6" w:rsidRDefault="00CB1CA6">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CB1CA6" w:rsidRDefault="00CB1CA6">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CB1CA6" w:rsidRDefault="00CB1CA6">
            <w:pPr>
              <w:jc w:val="center"/>
            </w:pPr>
            <w:r>
              <w:t>5</w:t>
            </w:r>
          </w:p>
        </w:tc>
      </w:tr>
      <w:tr w:rsidR="00CB1CA6">
        <w:tc>
          <w:tcPr>
            <w:tcW w:w="4012" w:type="dxa"/>
            <w:tcBorders>
              <w:top w:val="single" w:sz="6" w:space="0" w:color="auto"/>
              <w:left w:val="double" w:sz="6" w:space="0" w:color="auto"/>
              <w:bottom w:val="double" w:sz="6" w:space="0" w:color="auto"/>
              <w:right w:val="single" w:sz="6" w:space="0" w:color="auto"/>
            </w:tcBorders>
          </w:tcPr>
          <w:p w:rsidR="00CB1CA6" w:rsidRDefault="00CB1CA6">
            <w:r>
              <w:t>Чистые активы</w:t>
            </w:r>
          </w:p>
        </w:tc>
        <w:tc>
          <w:tcPr>
            <w:tcW w:w="820" w:type="dxa"/>
            <w:tcBorders>
              <w:top w:val="single" w:sz="6" w:space="0" w:color="auto"/>
              <w:left w:val="single" w:sz="6" w:space="0" w:color="auto"/>
              <w:bottom w:val="double" w:sz="6" w:space="0" w:color="auto"/>
              <w:right w:val="single" w:sz="6" w:space="0" w:color="auto"/>
            </w:tcBorders>
          </w:tcPr>
          <w:p w:rsidR="00CB1CA6" w:rsidRDefault="00CB1CA6">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CB1CA6" w:rsidRDefault="00CB1CA6">
            <w:pPr>
              <w:jc w:val="right"/>
            </w:pPr>
            <w:r>
              <w:t>1 238 721</w:t>
            </w:r>
          </w:p>
        </w:tc>
        <w:tc>
          <w:tcPr>
            <w:tcW w:w="1460" w:type="dxa"/>
            <w:tcBorders>
              <w:top w:val="single" w:sz="6" w:space="0" w:color="auto"/>
              <w:left w:val="single" w:sz="6" w:space="0" w:color="auto"/>
              <w:bottom w:val="double" w:sz="6" w:space="0" w:color="auto"/>
              <w:right w:val="single" w:sz="6" w:space="0" w:color="auto"/>
            </w:tcBorders>
          </w:tcPr>
          <w:p w:rsidR="00CB1CA6" w:rsidRDefault="00CB1CA6">
            <w:pPr>
              <w:jc w:val="right"/>
            </w:pPr>
            <w:r>
              <w:t>1 215 347</w:t>
            </w:r>
          </w:p>
        </w:tc>
        <w:tc>
          <w:tcPr>
            <w:tcW w:w="1500" w:type="dxa"/>
            <w:tcBorders>
              <w:top w:val="single" w:sz="6" w:space="0" w:color="auto"/>
              <w:left w:val="single" w:sz="6" w:space="0" w:color="auto"/>
              <w:bottom w:val="double" w:sz="6" w:space="0" w:color="auto"/>
              <w:right w:val="double" w:sz="6" w:space="0" w:color="auto"/>
            </w:tcBorders>
          </w:tcPr>
          <w:p w:rsidR="00CB1CA6" w:rsidRDefault="00CB1CA6">
            <w:pPr>
              <w:jc w:val="right"/>
            </w:pPr>
            <w:r>
              <w:t>1 200 280</w:t>
            </w:r>
          </w:p>
        </w:tc>
      </w:tr>
    </w:tbl>
    <w:p w:rsidR="00CB1CA6" w:rsidRDefault="00CB1CA6">
      <w:pPr>
        <w:pStyle w:val="Headingbalance"/>
        <w:ind w:left="200"/>
      </w:pPr>
      <w:r>
        <w:br w:type="page"/>
        <w:t>Отчет о движении денежных средств</w:t>
      </w:r>
    </w:p>
    <w:p w:rsidR="00CB1CA6" w:rsidRDefault="00CB1CA6">
      <w:pPr>
        <w:jc w:val="center"/>
        <w:rPr>
          <w:b/>
          <w:bCs/>
        </w:rPr>
      </w:pPr>
      <w:r>
        <w:rPr>
          <w:b/>
          <w:bCs/>
        </w:rPr>
        <w:t>за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CB1CA6">
        <w:tc>
          <w:tcPr>
            <w:tcW w:w="6112" w:type="dxa"/>
            <w:tcBorders>
              <w:top w:val="nil"/>
              <w:left w:val="nil"/>
              <w:bottom w:val="nil"/>
              <w:right w:val="nil"/>
            </w:tcBorders>
          </w:tcPr>
          <w:p w:rsidR="00CB1CA6" w:rsidRDefault="00CB1CA6"/>
        </w:tc>
        <w:tc>
          <w:tcPr>
            <w:tcW w:w="1560" w:type="dxa"/>
            <w:tcBorders>
              <w:top w:val="nil"/>
              <w:left w:val="nil"/>
              <w:bottom w:val="nil"/>
              <w:right w:val="nil"/>
            </w:tcBorders>
          </w:tcPr>
          <w:p w:rsidR="00CB1CA6" w:rsidRDefault="00CB1CA6"/>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pPr>
            <w:r>
              <w:t>Коды</w:t>
            </w:r>
          </w:p>
        </w:tc>
      </w:tr>
      <w:tr w:rsidR="00CB1CA6">
        <w:tc>
          <w:tcPr>
            <w:tcW w:w="7672" w:type="dxa"/>
            <w:gridSpan w:val="2"/>
            <w:tcBorders>
              <w:top w:val="nil"/>
              <w:left w:val="nil"/>
              <w:bottom w:val="nil"/>
              <w:right w:val="nil"/>
            </w:tcBorders>
          </w:tcPr>
          <w:p w:rsidR="00CB1CA6" w:rsidRDefault="00CB1CA6">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0710004</w:t>
            </w:r>
          </w:p>
        </w:tc>
      </w:tr>
      <w:tr w:rsidR="00CB1CA6">
        <w:tc>
          <w:tcPr>
            <w:tcW w:w="6112" w:type="dxa"/>
            <w:tcBorders>
              <w:top w:val="nil"/>
              <w:left w:val="nil"/>
              <w:bottom w:val="nil"/>
              <w:right w:val="nil"/>
            </w:tcBorders>
          </w:tcPr>
          <w:p w:rsidR="00CB1CA6" w:rsidRDefault="00CB1CA6"/>
        </w:tc>
        <w:tc>
          <w:tcPr>
            <w:tcW w:w="1560" w:type="dxa"/>
            <w:tcBorders>
              <w:top w:val="nil"/>
              <w:left w:val="nil"/>
              <w:bottom w:val="nil"/>
              <w:right w:val="nil"/>
            </w:tcBorders>
          </w:tcPr>
          <w:p w:rsidR="00CB1CA6" w:rsidRDefault="00CB1CA6">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31.12.2017</w:t>
            </w:r>
          </w:p>
        </w:tc>
      </w:tr>
      <w:tr w:rsidR="00CB1CA6">
        <w:tc>
          <w:tcPr>
            <w:tcW w:w="6112" w:type="dxa"/>
            <w:tcBorders>
              <w:top w:val="nil"/>
              <w:left w:val="nil"/>
              <w:bottom w:val="nil"/>
              <w:right w:val="nil"/>
            </w:tcBorders>
          </w:tcPr>
          <w:p w:rsidR="00CB1CA6" w:rsidRDefault="00CB1CA6">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CB1CA6" w:rsidRDefault="00CB1CA6">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23065189</w:t>
            </w:r>
          </w:p>
        </w:tc>
      </w:tr>
      <w:tr w:rsidR="00CB1CA6">
        <w:tc>
          <w:tcPr>
            <w:tcW w:w="6112" w:type="dxa"/>
            <w:tcBorders>
              <w:top w:val="nil"/>
              <w:left w:val="nil"/>
              <w:bottom w:val="nil"/>
              <w:right w:val="nil"/>
            </w:tcBorders>
          </w:tcPr>
          <w:p w:rsidR="00CB1CA6" w:rsidRDefault="00CB1CA6">
            <w:r>
              <w:t>Идентификационный номер налогоплательщика</w:t>
            </w:r>
          </w:p>
        </w:tc>
        <w:tc>
          <w:tcPr>
            <w:tcW w:w="1560" w:type="dxa"/>
            <w:tcBorders>
              <w:top w:val="nil"/>
              <w:left w:val="nil"/>
              <w:bottom w:val="nil"/>
              <w:right w:val="nil"/>
            </w:tcBorders>
          </w:tcPr>
          <w:p w:rsidR="00CB1CA6" w:rsidRDefault="00CB1CA6">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7809002741</w:t>
            </w:r>
          </w:p>
        </w:tc>
      </w:tr>
      <w:tr w:rsidR="00CB1CA6">
        <w:tc>
          <w:tcPr>
            <w:tcW w:w="6112" w:type="dxa"/>
            <w:tcBorders>
              <w:top w:val="nil"/>
              <w:left w:val="nil"/>
              <w:bottom w:val="nil"/>
              <w:right w:val="nil"/>
            </w:tcBorders>
          </w:tcPr>
          <w:p w:rsidR="00CB1CA6" w:rsidRDefault="00CB1CA6">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CB1CA6" w:rsidRDefault="00CB1CA6">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B1CA6" w:rsidRDefault="00CB1CA6"/>
        </w:tc>
      </w:tr>
      <w:tr w:rsidR="00CB1CA6">
        <w:tc>
          <w:tcPr>
            <w:tcW w:w="6112" w:type="dxa"/>
            <w:tcBorders>
              <w:top w:val="nil"/>
              <w:left w:val="nil"/>
              <w:bottom w:val="nil"/>
              <w:right w:val="nil"/>
            </w:tcBorders>
          </w:tcPr>
          <w:p w:rsidR="00CB1CA6" w:rsidRDefault="00CB1CA6">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CB1CA6" w:rsidRDefault="00CB1CA6">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67 / 16</w:t>
            </w:r>
          </w:p>
        </w:tc>
      </w:tr>
      <w:tr w:rsidR="00CB1CA6">
        <w:tc>
          <w:tcPr>
            <w:tcW w:w="6112" w:type="dxa"/>
            <w:tcBorders>
              <w:top w:val="nil"/>
              <w:left w:val="nil"/>
              <w:bottom w:val="nil"/>
              <w:right w:val="nil"/>
            </w:tcBorders>
          </w:tcPr>
          <w:p w:rsidR="00CB1CA6" w:rsidRDefault="00CB1CA6">
            <w:pPr>
              <w:rPr>
                <w:b/>
                <w:bCs/>
              </w:rPr>
            </w:pPr>
            <w:r>
              <w:t>Единица измерения:</w:t>
            </w:r>
            <w:r>
              <w:rPr>
                <w:b/>
                <w:bCs/>
              </w:rPr>
              <w:t xml:space="preserve"> тыс. руб.</w:t>
            </w:r>
          </w:p>
        </w:tc>
        <w:tc>
          <w:tcPr>
            <w:tcW w:w="1560" w:type="dxa"/>
            <w:tcBorders>
              <w:top w:val="nil"/>
              <w:left w:val="nil"/>
              <w:bottom w:val="nil"/>
              <w:right w:val="nil"/>
            </w:tcBorders>
          </w:tcPr>
          <w:p w:rsidR="00CB1CA6" w:rsidRDefault="00CB1CA6">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384</w:t>
            </w:r>
          </w:p>
        </w:tc>
      </w:tr>
      <w:tr w:rsidR="00CB1CA6">
        <w:tc>
          <w:tcPr>
            <w:tcW w:w="6112" w:type="dxa"/>
            <w:tcBorders>
              <w:top w:val="nil"/>
              <w:left w:val="nil"/>
              <w:bottom w:val="nil"/>
              <w:right w:val="nil"/>
            </w:tcBorders>
          </w:tcPr>
          <w:p w:rsidR="00CB1CA6" w:rsidRDefault="00CB1CA6">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CB1CA6" w:rsidRDefault="00CB1CA6"/>
        </w:tc>
        <w:tc>
          <w:tcPr>
            <w:tcW w:w="1580" w:type="dxa"/>
            <w:tcBorders>
              <w:top w:val="nil"/>
              <w:left w:val="nil"/>
              <w:bottom w:val="nil"/>
              <w:right w:val="nil"/>
            </w:tcBorders>
          </w:tcPr>
          <w:p w:rsidR="00CB1CA6" w:rsidRDefault="00CB1CA6"/>
        </w:tc>
      </w:tr>
    </w:tbl>
    <w:p w:rsidR="00CB1CA6" w:rsidRDefault="00CB1CA6">
      <w:pPr>
        <w:pStyle w:val="ThinDelim"/>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CB1CA6">
        <w:tc>
          <w:tcPr>
            <w:tcW w:w="5392" w:type="dxa"/>
            <w:tcBorders>
              <w:top w:val="double" w:sz="6" w:space="0" w:color="auto"/>
              <w:left w:val="double" w:sz="6" w:space="0" w:color="auto"/>
              <w:bottom w:val="single" w:sz="6" w:space="0" w:color="auto"/>
              <w:right w:val="single" w:sz="6" w:space="0" w:color="auto"/>
            </w:tcBorders>
          </w:tcPr>
          <w:p w:rsidR="00CB1CA6" w:rsidRDefault="00CB1CA6">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CB1CA6" w:rsidRDefault="00CB1CA6">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CB1CA6" w:rsidRDefault="00CB1CA6">
            <w:pPr>
              <w:jc w:val="center"/>
            </w:pPr>
            <w:r>
              <w:t xml:space="preserve"> За 12 мес.2017 г.</w:t>
            </w:r>
          </w:p>
        </w:tc>
        <w:tc>
          <w:tcPr>
            <w:tcW w:w="1580" w:type="dxa"/>
            <w:tcBorders>
              <w:top w:val="double" w:sz="6" w:space="0" w:color="auto"/>
              <w:left w:val="single" w:sz="6" w:space="0" w:color="auto"/>
              <w:bottom w:val="single" w:sz="6" w:space="0" w:color="auto"/>
              <w:right w:val="double" w:sz="6" w:space="0" w:color="auto"/>
            </w:tcBorders>
          </w:tcPr>
          <w:p w:rsidR="00CB1CA6" w:rsidRDefault="00CB1CA6">
            <w:pPr>
              <w:jc w:val="center"/>
            </w:pPr>
            <w:r>
              <w:t xml:space="preserve"> За 12 мес.2016 г.</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center"/>
            </w:pPr>
            <w:r>
              <w:t>4</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382 969</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346 067</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в том числе:</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353 956</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343 033</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29 013</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3 034</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-254 545</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-254 910</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в том числе:</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-162 289</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-168 590</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-37 581</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-40 029</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-115</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-115</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-20 399</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-17 054</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4129</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-34 161</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-29 122</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128 424</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91 157</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18</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21 511</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в том числе:</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18</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21 511</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-42 200</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-26 872</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в том числе:</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-41 400</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-26 872</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-800</w:t>
            </w:r>
          </w:p>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-42 182</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-5 361</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в том числе:</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-42 585</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-40 349</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в том числе:</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-42 585</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-40 324</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CB1CA6" w:rsidRDefault="00CB1CA6"/>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-25</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-42 585</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-40 349</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43 657</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45 447</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320 383</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274 936</w:t>
            </w:r>
          </w:p>
        </w:tc>
      </w:tr>
      <w:tr w:rsidR="00CB1CA6">
        <w:tc>
          <w:tcPr>
            <w:tcW w:w="5392" w:type="dxa"/>
            <w:tcBorders>
              <w:top w:val="single" w:sz="6" w:space="0" w:color="auto"/>
              <w:left w:val="double" w:sz="6" w:space="0" w:color="auto"/>
              <w:bottom w:val="single" w:sz="6" w:space="0" w:color="auto"/>
              <w:right w:val="single" w:sz="6" w:space="0" w:color="auto"/>
            </w:tcBorders>
          </w:tcPr>
          <w:p w:rsidR="00CB1CA6" w:rsidRDefault="00CB1CA6">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CB1CA6" w:rsidRDefault="00CB1CA6">
            <w:pPr>
              <w:jc w:val="right"/>
            </w:pPr>
            <w:r>
              <w:t>364 040</w:t>
            </w:r>
          </w:p>
        </w:tc>
        <w:tc>
          <w:tcPr>
            <w:tcW w:w="1580" w:type="dxa"/>
            <w:tcBorders>
              <w:top w:val="single" w:sz="6" w:space="0" w:color="auto"/>
              <w:left w:val="single" w:sz="6" w:space="0" w:color="auto"/>
              <w:bottom w:val="single" w:sz="6" w:space="0" w:color="auto"/>
              <w:right w:val="double" w:sz="6" w:space="0" w:color="auto"/>
            </w:tcBorders>
          </w:tcPr>
          <w:p w:rsidR="00CB1CA6" w:rsidRDefault="00CB1CA6">
            <w:pPr>
              <w:jc w:val="right"/>
            </w:pPr>
            <w:r>
              <w:t>320 383</w:t>
            </w:r>
          </w:p>
        </w:tc>
      </w:tr>
      <w:tr w:rsidR="00CB1CA6">
        <w:tc>
          <w:tcPr>
            <w:tcW w:w="5392" w:type="dxa"/>
            <w:tcBorders>
              <w:top w:val="single" w:sz="6" w:space="0" w:color="auto"/>
              <w:left w:val="double" w:sz="6" w:space="0" w:color="auto"/>
              <w:bottom w:val="double" w:sz="6" w:space="0" w:color="auto"/>
              <w:right w:val="single" w:sz="6" w:space="0" w:color="auto"/>
            </w:tcBorders>
          </w:tcPr>
          <w:p w:rsidR="00CB1CA6" w:rsidRDefault="00CB1CA6">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CB1CA6" w:rsidRDefault="00CB1CA6">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CB1CA6" w:rsidRDefault="00CB1CA6"/>
        </w:tc>
        <w:tc>
          <w:tcPr>
            <w:tcW w:w="1580" w:type="dxa"/>
            <w:tcBorders>
              <w:top w:val="single" w:sz="6" w:space="0" w:color="auto"/>
              <w:left w:val="single" w:sz="6" w:space="0" w:color="auto"/>
              <w:bottom w:val="double" w:sz="6" w:space="0" w:color="auto"/>
              <w:right w:val="double" w:sz="6" w:space="0" w:color="auto"/>
            </w:tcBorders>
          </w:tcPr>
          <w:p w:rsidR="00CB1CA6" w:rsidRDefault="00CB1CA6"/>
        </w:tc>
      </w:tr>
    </w:tbl>
    <w:p w:rsidR="00CB1CA6" w:rsidRDefault="00CB1CA6">
      <w:pPr>
        <w:pStyle w:val="SubHeading"/>
        <w:ind w:left="200"/>
      </w:pPr>
      <w:r>
        <w:br w:type="page"/>
        <w:t>Аудиторское заключение</w:t>
      </w:r>
    </w:p>
    <w:p w:rsidR="00CB1CA6" w:rsidRDefault="00CB1CA6">
      <w:pPr>
        <w:ind w:left="400"/>
      </w:pPr>
      <w:r>
        <w:rPr>
          <w:rStyle w:val="Subst"/>
        </w:rPr>
        <w:t>Мы провели аудит прилагаемой годовой бухгалтерской отчетности закрытого акционерного общества «Рубин», состоящей из бухгалтерского баланса по состоянию на 31 декабря 2017 года, отчета о финансовых результатах за 2017 год, отчета об изменениях капитала за 2017 год и отчета о движении денежных средств за 2017 год пояснений к бухгалтерскому балансу и отчету о финансовых результатах за 2017 год.</w:t>
      </w:r>
      <w:r>
        <w:rPr>
          <w:rStyle w:val="Subst"/>
        </w:rPr>
        <w:br/>
        <w:t>Ответственность аудируемого лица за бухгалтерскую отчетность:</w:t>
      </w:r>
      <w:r>
        <w:rPr>
          <w:rStyle w:val="Subst"/>
        </w:rPr>
        <w:br/>
        <w:t>Руководство несет ответственность за подготовку и достоверное представление указанной годовой бухгалтерской отчетности в соответствии с правилами составления бухгалтерской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отчетности, не содержащей существенных искажений вследствие недобросовестных действий или ошибок.</w:t>
      </w:r>
      <w:r>
        <w:rPr>
          <w:rStyle w:val="Subst"/>
        </w:rPr>
        <w:br/>
        <w:t>При подготовке годовой бухгалтерской отчетности руководство несет ответственность за оценку способности закрытого акционерного общества «Рубин»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за исключением случаев, когда руководство намеревается ликвидировать закрытое акционерное общество «Рубин», прекратить его деятельность или когда у него отсутствует какая-либо иная реальная альтернатива, кроме ликвидации или прекращения деятельности.</w:t>
      </w:r>
      <w:r>
        <w:rPr>
          <w:rStyle w:val="Subst"/>
        </w:rPr>
        <w:br/>
        <w:t>Члены Совета директоров несут ответственность за надзор за подготовкой годовой бухгалтерской отчетности закрытого акционерного общества «Рубин».</w:t>
      </w:r>
      <w:r>
        <w:rPr>
          <w:rStyle w:val="Subst"/>
        </w:rPr>
        <w:br/>
        <w:t>Ответственность аудитора:</w:t>
      </w:r>
      <w:r>
        <w:rPr>
          <w:rStyle w:val="Subst"/>
        </w:rPr>
        <w:br/>
        <w:t>Наша цель состоит в получении разумной уверенности в том, что годовая бухгалтерская отчетность не содержит существенных искажений вследствие недобросовестных действий или ошибок, и в составлении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 MCA, всегда выявляет существенные искажения при их наличии. 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отчетности.</w:t>
      </w:r>
      <w:r>
        <w:rPr>
          <w:rStyle w:val="Subst"/>
        </w:rPr>
        <w:br/>
        <w:t>В рамках аудита, проводимого в соответствии с MCA, мы применяем профессиональное суждение и сохраняем профессиональный скептицизм на протяжении всего аудита. Кроме того, мы:</w:t>
      </w:r>
      <w:r>
        <w:rPr>
          <w:rStyle w:val="Subst"/>
        </w:rPr>
        <w:br/>
        <w:t>а)</w:t>
      </w:r>
      <w:r>
        <w:rPr>
          <w:rStyle w:val="Subst"/>
        </w:rPr>
        <w:tab/>
        <w:t>выявляем и оцениваем риски существенного искажения годовой бухгалтерской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основанием для выражения нашего мнения.</w:t>
      </w:r>
      <w:r>
        <w:rPr>
          <w:rStyle w:val="Subst"/>
        </w:rPr>
        <w:br/>
        <w:t>Риск не обнаружения существенного искажения в результате недобросовестных действий выше, чем риск не обнаружения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w:t>
      </w:r>
      <w:r>
        <w:rPr>
          <w:rStyle w:val="Subst"/>
        </w:rPr>
        <w:br/>
        <w:t>б)</w:t>
      </w:r>
      <w:r>
        <w:rPr>
          <w:rStyle w:val="Subst"/>
        </w:rPr>
        <w:tab/>
        <w:t>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выражения мнения об эффективности системы внутреннего контроля закрытого акционерного общества «Рубин»;</w:t>
      </w:r>
      <w:r>
        <w:rPr>
          <w:rStyle w:val="Subst"/>
        </w:rPr>
        <w:br/>
        <w:t>в)</w:t>
      </w:r>
      <w:r>
        <w:rPr>
          <w:rStyle w:val="Subst"/>
        </w:rPr>
        <w:tab/>
        <w:t>оцениваем надлежащий характер применяемой учетной политики, обоснованность бухгалтерских оценок и соответствующего раскрытия информации, подготовленного руководством закрытого акционерного общества «Рубин»;</w:t>
      </w:r>
      <w:r>
        <w:rPr>
          <w:rStyle w:val="Subst"/>
        </w:rPr>
        <w:br/>
        <w:t>г)</w:t>
      </w:r>
      <w:r>
        <w:rPr>
          <w:rStyle w:val="Subst"/>
        </w:rPr>
        <w:tab/>
        <w:t>делаем вывод о правомерности применения руководством закрытого акционерного общества «Рубин» допущения о 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закрытого акционерного общества «Рубин» продолжать непрерывно свою деятельность. Если мы приходим к выводу о наличии существенной неопределенности, мы должны привлечь внимание в нашем аудиторском заключении к соответствующему раскрытию информации в годовой бухгалтерской отчетности или, если такое раскрытие информации является ненадлежащим, модифицировать наше мнение. Наши выводы 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закрытое акционерное общество «Рубин» утратит способность продолжать непрерывно свою деятельность;</w:t>
      </w:r>
      <w:r>
        <w:rPr>
          <w:rStyle w:val="Subst"/>
        </w:rPr>
        <w:br/>
        <w:t>д) проводим оценку представления годовой бухгалтерской отчетности в целом, ее структуры и содержания, включая раскрытие информации, а также того, представляет ли годовая бухгалтерская отчетность лежащие в ее основе операции и события так, чтобы было обеспечено их достоверное представление.</w:t>
      </w:r>
      <w:r>
        <w:rPr>
          <w:rStyle w:val="Subst"/>
        </w:rPr>
        <w:br/>
        <w:t>Мы осуществляем информационное взаимодействие с членами Совета директоров закрытого акционерного общества «Рубин», доводя до их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r>
        <w:rPr>
          <w:rStyle w:val="Subst"/>
        </w:rPr>
        <w:br/>
        <w:t>Мнение аудитора:</w:t>
      </w:r>
      <w:r>
        <w:rPr>
          <w:rStyle w:val="Subst"/>
        </w:rPr>
        <w:br/>
        <w:t>По нашему мнению, прилагаемая годовая бухгалтерская отчетность отражает достоверно во всех существенных отношениях финансовое положение закрытого акционерного общества «Рубин» по состоянию на 31 декабря 2017 года, финансовые результаты его деятельности и движение денежных средств за 2017 год в соответствии с правилами составления бухгалтерской отчетности, установленными в Российской Федерации.</w:t>
      </w:r>
      <w:r>
        <w:rPr>
          <w:rStyle w:val="Subst"/>
        </w:rPr>
        <w:br/>
      </w:r>
      <w:r>
        <w:rPr>
          <w:rStyle w:val="Subst"/>
        </w:rPr>
        <w:br/>
        <w:t>Руководитель задания по аудиту Н.В. Короткова.</w:t>
      </w:r>
      <w:r>
        <w:rPr>
          <w:rStyle w:val="Subst"/>
        </w:rPr>
        <w:br/>
        <w:t>Генеральный директор О.А. Климовская</w:t>
      </w:r>
    </w:p>
    <w:p w:rsidR="00CB1CA6" w:rsidRDefault="00CB1CA6">
      <w:pPr>
        <w:pStyle w:val="2"/>
      </w:pPr>
      <w:bookmarkStart w:id="77" w:name="_Toc513476389"/>
      <w:r>
        <w:t>7.2. Квартальная бухгалтерская (финансовая) отчетность эмитента</w:t>
      </w:r>
      <w:bookmarkEnd w:id="77"/>
    </w:p>
    <w:p w:rsidR="00CB1CA6" w:rsidRDefault="00CB1CA6">
      <w:pPr>
        <w:pStyle w:val="Headingbalance"/>
      </w:pPr>
      <w:r>
        <w:t>Бухгалтерский баланс</w:t>
      </w:r>
    </w:p>
    <w:p w:rsidR="00CB1CA6" w:rsidRDefault="00CB1CA6">
      <w:pPr>
        <w:jc w:val="center"/>
        <w:rPr>
          <w:b/>
          <w:bCs/>
        </w:rPr>
      </w:pPr>
      <w:r>
        <w:rPr>
          <w:b/>
          <w:bCs/>
        </w:rPr>
        <w:t>на 31.03.2018</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CB1CA6">
        <w:tc>
          <w:tcPr>
            <w:tcW w:w="6112" w:type="dxa"/>
            <w:tcBorders>
              <w:top w:val="nil"/>
              <w:left w:val="nil"/>
              <w:bottom w:val="nil"/>
              <w:right w:val="nil"/>
            </w:tcBorders>
          </w:tcPr>
          <w:p w:rsidR="00CB1CA6" w:rsidRDefault="00CB1CA6"/>
        </w:tc>
        <w:tc>
          <w:tcPr>
            <w:tcW w:w="1560" w:type="dxa"/>
            <w:tcBorders>
              <w:top w:val="nil"/>
              <w:left w:val="nil"/>
              <w:bottom w:val="nil"/>
              <w:right w:val="nil"/>
            </w:tcBorders>
          </w:tcPr>
          <w:p w:rsidR="00CB1CA6" w:rsidRDefault="00CB1CA6"/>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pPr>
            <w:r>
              <w:t>Коды</w:t>
            </w:r>
          </w:p>
        </w:tc>
      </w:tr>
      <w:tr w:rsidR="00CB1CA6">
        <w:tc>
          <w:tcPr>
            <w:tcW w:w="7672" w:type="dxa"/>
            <w:gridSpan w:val="2"/>
            <w:tcBorders>
              <w:top w:val="nil"/>
              <w:left w:val="nil"/>
              <w:bottom w:val="nil"/>
              <w:right w:val="nil"/>
            </w:tcBorders>
          </w:tcPr>
          <w:p w:rsidR="00CB1CA6" w:rsidRDefault="00CB1CA6">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0710001</w:t>
            </w:r>
          </w:p>
        </w:tc>
      </w:tr>
      <w:tr w:rsidR="00CB1CA6">
        <w:tc>
          <w:tcPr>
            <w:tcW w:w="6112" w:type="dxa"/>
            <w:tcBorders>
              <w:top w:val="nil"/>
              <w:left w:val="nil"/>
              <w:bottom w:val="nil"/>
              <w:right w:val="nil"/>
            </w:tcBorders>
          </w:tcPr>
          <w:p w:rsidR="00CB1CA6" w:rsidRDefault="00CB1CA6"/>
        </w:tc>
        <w:tc>
          <w:tcPr>
            <w:tcW w:w="1560" w:type="dxa"/>
            <w:tcBorders>
              <w:top w:val="nil"/>
              <w:left w:val="nil"/>
              <w:bottom w:val="nil"/>
              <w:right w:val="nil"/>
            </w:tcBorders>
          </w:tcPr>
          <w:p w:rsidR="00CB1CA6" w:rsidRDefault="00CB1CA6">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31.03.2018</w:t>
            </w:r>
          </w:p>
        </w:tc>
      </w:tr>
      <w:tr w:rsidR="00CB1CA6">
        <w:tc>
          <w:tcPr>
            <w:tcW w:w="6112" w:type="dxa"/>
            <w:tcBorders>
              <w:top w:val="nil"/>
              <w:left w:val="nil"/>
              <w:bottom w:val="nil"/>
              <w:right w:val="nil"/>
            </w:tcBorders>
          </w:tcPr>
          <w:p w:rsidR="00CB1CA6" w:rsidRDefault="00CB1CA6">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CB1CA6" w:rsidRDefault="00CB1CA6">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23065189</w:t>
            </w:r>
          </w:p>
        </w:tc>
      </w:tr>
      <w:tr w:rsidR="00CB1CA6">
        <w:tc>
          <w:tcPr>
            <w:tcW w:w="6112" w:type="dxa"/>
            <w:tcBorders>
              <w:top w:val="nil"/>
              <w:left w:val="nil"/>
              <w:bottom w:val="nil"/>
              <w:right w:val="nil"/>
            </w:tcBorders>
          </w:tcPr>
          <w:p w:rsidR="00CB1CA6" w:rsidRDefault="00CB1CA6">
            <w:r>
              <w:t>Идентификационный номер налогоплательщика</w:t>
            </w:r>
          </w:p>
        </w:tc>
        <w:tc>
          <w:tcPr>
            <w:tcW w:w="1560" w:type="dxa"/>
            <w:tcBorders>
              <w:top w:val="nil"/>
              <w:left w:val="nil"/>
              <w:bottom w:val="nil"/>
              <w:right w:val="nil"/>
            </w:tcBorders>
          </w:tcPr>
          <w:p w:rsidR="00CB1CA6" w:rsidRDefault="00CB1CA6">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7809002741</w:t>
            </w:r>
          </w:p>
        </w:tc>
      </w:tr>
      <w:tr w:rsidR="00CB1CA6">
        <w:tc>
          <w:tcPr>
            <w:tcW w:w="6112" w:type="dxa"/>
            <w:tcBorders>
              <w:top w:val="nil"/>
              <w:left w:val="nil"/>
              <w:bottom w:val="nil"/>
              <w:right w:val="nil"/>
            </w:tcBorders>
          </w:tcPr>
          <w:p w:rsidR="00CB1CA6" w:rsidRDefault="00CB1CA6">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CB1CA6" w:rsidRDefault="00CB1CA6">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B1CA6" w:rsidRDefault="00CB1CA6"/>
        </w:tc>
      </w:tr>
      <w:tr w:rsidR="00CB1CA6">
        <w:tc>
          <w:tcPr>
            <w:tcW w:w="6112" w:type="dxa"/>
            <w:tcBorders>
              <w:top w:val="nil"/>
              <w:left w:val="nil"/>
              <w:bottom w:val="nil"/>
              <w:right w:val="nil"/>
            </w:tcBorders>
          </w:tcPr>
          <w:p w:rsidR="00CB1CA6" w:rsidRDefault="00CB1CA6">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CB1CA6" w:rsidRDefault="00CB1CA6">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67 / 16</w:t>
            </w:r>
          </w:p>
        </w:tc>
      </w:tr>
      <w:tr w:rsidR="00CB1CA6">
        <w:tc>
          <w:tcPr>
            <w:tcW w:w="6112" w:type="dxa"/>
            <w:tcBorders>
              <w:top w:val="nil"/>
              <w:left w:val="nil"/>
              <w:bottom w:val="nil"/>
              <w:right w:val="nil"/>
            </w:tcBorders>
          </w:tcPr>
          <w:p w:rsidR="00CB1CA6" w:rsidRDefault="00CB1CA6">
            <w:pPr>
              <w:rPr>
                <w:b/>
                <w:bCs/>
              </w:rPr>
            </w:pPr>
            <w:r>
              <w:t>Единица измерения:</w:t>
            </w:r>
            <w:r>
              <w:rPr>
                <w:b/>
                <w:bCs/>
              </w:rPr>
              <w:t xml:space="preserve"> тыс. руб.</w:t>
            </w:r>
          </w:p>
        </w:tc>
        <w:tc>
          <w:tcPr>
            <w:tcW w:w="1560" w:type="dxa"/>
            <w:tcBorders>
              <w:top w:val="nil"/>
              <w:left w:val="nil"/>
              <w:bottom w:val="nil"/>
              <w:right w:val="nil"/>
            </w:tcBorders>
          </w:tcPr>
          <w:p w:rsidR="00CB1CA6" w:rsidRDefault="00CB1CA6">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384</w:t>
            </w:r>
          </w:p>
        </w:tc>
      </w:tr>
      <w:tr w:rsidR="00CB1CA6">
        <w:tc>
          <w:tcPr>
            <w:tcW w:w="6112" w:type="dxa"/>
            <w:tcBorders>
              <w:top w:val="nil"/>
              <w:left w:val="nil"/>
              <w:bottom w:val="nil"/>
              <w:right w:val="nil"/>
            </w:tcBorders>
          </w:tcPr>
          <w:p w:rsidR="00CB1CA6" w:rsidRDefault="00CB1CA6">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CB1CA6" w:rsidRDefault="00CB1CA6"/>
        </w:tc>
        <w:tc>
          <w:tcPr>
            <w:tcW w:w="1580" w:type="dxa"/>
            <w:tcBorders>
              <w:top w:val="nil"/>
              <w:left w:val="nil"/>
              <w:bottom w:val="nil"/>
              <w:right w:val="nil"/>
            </w:tcBorders>
          </w:tcPr>
          <w:p w:rsidR="00CB1CA6" w:rsidRDefault="00CB1CA6"/>
        </w:tc>
      </w:tr>
    </w:tbl>
    <w:p w:rsidR="00CB1CA6" w:rsidRDefault="00CB1CA6">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CB1CA6">
        <w:tc>
          <w:tcPr>
            <w:tcW w:w="612" w:type="dxa"/>
            <w:tcBorders>
              <w:top w:val="double" w:sz="6" w:space="0" w:color="auto"/>
              <w:left w:val="double" w:sz="6" w:space="0" w:color="auto"/>
              <w:bottom w:val="single" w:sz="6" w:space="0" w:color="auto"/>
              <w:right w:val="single" w:sz="6" w:space="0" w:color="auto"/>
            </w:tcBorders>
          </w:tcPr>
          <w:p w:rsidR="00CB1CA6" w:rsidRDefault="00CB1CA6">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CB1CA6" w:rsidRDefault="00CB1CA6">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CB1CA6" w:rsidRDefault="00CB1CA6">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  31.03.2018 г.</w:t>
            </w:r>
          </w:p>
        </w:tc>
        <w:tc>
          <w:tcPr>
            <w:tcW w:w="12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CB1CA6" w:rsidRDefault="00CB1CA6">
            <w:pPr>
              <w:jc w:val="center"/>
            </w:pPr>
            <w:r>
              <w:t>На  31.12.2016 г.</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CB1CA6" w:rsidRDefault="00CB1CA6">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center"/>
            </w:pPr>
            <w:r>
              <w:t>6</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288</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290</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364</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881 431</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870 713</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897 394</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7 306</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6 606</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11 606</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1 483</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1 281</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893</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272</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307</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444</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890 780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879 197</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910 701</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Запасы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10 719</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13 389</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10 094</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49 492</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47 801</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35 495</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355 403</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364 040</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320 383</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1 456</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3 262</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849</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417 070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428 492</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366 821</w:t>
            </w:r>
          </w:p>
        </w:tc>
      </w:tr>
      <w:tr w:rsidR="00CB1CA6">
        <w:tc>
          <w:tcPr>
            <w:tcW w:w="612" w:type="dxa"/>
            <w:tcBorders>
              <w:top w:val="single" w:sz="6" w:space="0" w:color="auto"/>
              <w:left w:val="double" w:sz="6" w:space="0" w:color="auto"/>
              <w:bottom w:val="double" w:sz="6" w:space="0" w:color="auto"/>
              <w:right w:val="single" w:sz="6" w:space="0" w:color="auto"/>
            </w:tcBorders>
          </w:tcPr>
          <w:p w:rsidR="00CB1CA6" w:rsidRDefault="00CB1CA6"/>
        </w:tc>
        <w:tc>
          <w:tcPr>
            <w:tcW w:w="3840" w:type="dxa"/>
            <w:tcBorders>
              <w:top w:val="single" w:sz="6" w:space="0" w:color="auto"/>
              <w:left w:val="single" w:sz="6" w:space="0" w:color="auto"/>
              <w:bottom w:val="double" w:sz="6" w:space="0" w:color="auto"/>
              <w:right w:val="single" w:sz="6" w:space="0" w:color="auto"/>
            </w:tcBorders>
          </w:tcPr>
          <w:p w:rsidR="00CB1CA6" w:rsidRDefault="00CB1CA6">
            <w:r>
              <w:t>БАЛАНС (актив)</w:t>
            </w:r>
          </w:p>
        </w:tc>
        <w:tc>
          <w:tcPr>
            <w:tcW w:w="720" w:type="dxa"/>
            <w:tcBorders>
              <w:top w:val="single" w:sz="6" w:space="0" w:color="auto"/>
              <w:left w:val="single" w:sz="6" w:space="0" w:color="auto"/>
              <w:bottom w:val="double" w:sz="6" w:space="0" w:color="auto"/>
              <w:right w:val="single" w:sz="6" w:space="0" w:color="auto"/>
            </w:tcBorders>
          </w:tcPr>
          <w:p w:rsidR="00CB1CA6" w:rsidRDefault="00CB1CA6">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CB1CA6" w:rsidRDefault="00CB1CA6">
            <w:pPr>
              <w:jc w:val="right"/>
            </w:pPr>
            <w:r>
              <w:t>1 307 850</w:t>
            </w:r>
          </w:p>
        </w:tc>
        <w:tc>
          <w:tcPr>
            <w:tcW w:w="1280" w:type="dxa"/>
            <w:tcBorders>
              <w:top w:val="single" w:sz="6" w:space="0" w:color="auto"/>
              <w:left w:val="single" w:sz="6" w:space="0" w:color="auto"/>
              <w:bottom w:val="double" w:sz="6" w:space="0" w:color="auto"/>
              <w:right w:val="single" w:sz="6" w:space="0" w:color="auto"/>
            </w:tcBorders>
          </w:tcPr>
          <w:p w:rsidR="00CB1CA6" w:rsidRDefault="00CB1CA6">
            <w:pPr>
              <w:jc w:val="right"/>
            </w:pPr>
            <w:r>
              <w:t>1 307 689</w:t>
            </w:r>
          </w:p>
        </w:tc>
        <w:tc>
          <w:tcPr>
            <w:tcW w:w="1280" w:type="dxa"/>
            <w:tcBorders>
              <w:top w:val="single" w:sz="6" w:space="0" w:color="auto"/>
              <w:left w:val="single" w:sz="6" w:space="0" w:color="auto"/>
              <w:bottom w:val="double" w:sz="6" w:space="0" w:color="auto"/>
              <w:right w:val="double" w:sz="6" w:space="0" w:color="auto"/>
            </w:tcBorders>
          </w:tcPr>
          <w:p w:rsidR="00CB1CA6" w:rsidRDefault="00CB1CA6">
            <w:pPr>
              <w:jc w:val="right"/>
            </w:pPr>
            <w:r>
              <w:t>1 277 522</w:t>
            </w:r>
          </w:p>
        </w:tc>
      </w:tr>
    </w:tbl>
    <w:p w:rsidR="00CB1CA6" w:rsidRDefault="00CB1CA6">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CB1CA6">
        <w:tc>
          <w:tcPr>
            <w:tcW w:w="612" w:type="dxa"/>
            <w:tcBorders>
              <w:top w:val="double" w:sz="6" w:space="0" w:color="auto"/>
              <w:left w:val="double" w:sz="6" w:space="0" w:color="auto"/>
              <w:bottom w:val="single" w:sz="6" w:space="0" w:color="auto"/>
              <w:right w:val="single" w:sz="6" w:space="0" w:color="auto"/>
            </w:tcBorders>
          </w:tcPr>
          <w:p w:rsidR="00CB1CA6" w:rsidRDefault="00CB1CA6">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CB1CA6" w:rsidRDefault="00CB1CA6">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CB1CA6" w:rsidRDefault="00CB1CA6">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  31.03.2018 г.</w:t>
            </w:r>
          </w:p>
        </w:tc>
        <w:tc>
          <w:tcPr>
            <w:tcW w:w="1280" w:type="dxa"/>
            <w:tcBorders>
              <w:top w:val="double" w:sz="6" w:space="0" w:color="auto"/>
              <w:left w:val="single" w:sz="6" w:space="0" w:color="auto"/>
              <w:bottom w:val="single" w:sz="6" w:space="0" w:color="auto"/>
              <w:right w:val="single" w:sz="6" w:space="0" w:color="auto"/>
            </w:tcBorders>
          </w:tcPr>
          <w:p w:rsidR="00CB1CA6" w:rsidRDefault="00CB1CA6">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CB1CA6" w:rsidRDefault="00CB1CA6">
            <w:pPr>
              <w:jc w:val="center"/>
            </w:pPr>
            <w:r>
              <w:t>На  31.12.2016 г.</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CB1CA6" w:rsidRDefault="00CB1CA6">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center"/>
            </w:pPr>
            <w:r>
              <w:t>6</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49</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19</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14 960</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1 226 984</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1 223 691</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1 200 317</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1 242 014</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1 238 721</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1 215 347</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23 000</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2 864</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2 817</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2 808</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4 824</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5 024</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5 557</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7 688</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7 841</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31 365</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23 028</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23 000</w:t>
            </w:r>
          </w:p>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32 454</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35 916</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28 534</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2 666</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2 211</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2 276</w:t>
            </w:r>
          </w:p>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single" w:sz="6" w:space="0" w:color="auto"/>
            </w:tcBorders>
          </w:tcPr>
          <w:p w:rsidR="00CB1CA6" w:rsidRDefault="00CB1CA6"/>
        </w:tc>
        <w:tc>
          <w:tcPr>
            <w:tcW w:w="128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612" w:type="dxa"/>
            <w:tcBorders>
              <w:top w:val="single" w:sz="6" w:space="0" w:color="auto"/>
              <w:left w:val="double" w:sz="6" w:space="0" w:color="auto"/>
              <w:bottom w:val="single" w:sz="6" w:space="0" w:color="auto"/>
              <w:right w:val="single" w:sz="6" w:space="0" w:color="auto"/>
            </w:tcBorders>
          </w:tcPr>
          <w:p w:rsidR="00CB1CA6" w:rsidRDefault="00CB1CA6"/>
        </w:tc>
        <w:tc>
          <w:tcPr>
            <w:tcW w:w="3840" w:type="dxa"/>
            <w:tcBorders>
              <w:top w:val="single" w:sz="6" w:space="0" w:color="auto"/>
              <w:left w:val="single" w:sz="6" w:space="0" w:color="auto"/>
              <w:bottom w:val="single" w:sz="6" w:space="0" w:color="auto"/>
              <w:right w:val="single" w:sz="6" w:space="0" w:color="auto"/>
            </w:tcBorders>
          </w:tcPr>
          <w:p w:rsidR="00CB1CA6" w:rsidRDefault="00CB1CA6">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CB1CA6" w:rsidRDefault="00CB1CA6">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58 148</w:t>
            </w:r>
          </w:p>
        </w:tc>
        <w:tc>
          <w:tcPr>
            <w:tcW w:w="1280" w:type="dxa"/>
            <w:tcBorders>
              <w:top w:val="single" w:sz="6" w:space="0" w:color="auto"/>
              <w:left w:val="single" w:sz="6" w:space="0" w:color="auto"/>
              <w:bottom w:val="single" w:sz="6" w:space="0" w:color="auto"/>
              <w:right w:val="single" w:sz="6" w:space="0" w:color="auto"/>
            </w:tcBorders>
          </w:tcPr>
          <w:p w:rsidR="00CB1CA6" w:rsidRDefault="00CB1CA6">
            <w:pPr>
              <w:jc w:val="right"/>
            </w:pPr>
            <w:r>
              <w:t>61 127</w:t>
            </w:r>
          </w:p>
        </w:tc>
        <w:tc>
          <w:tcPr>
            <w:tcW w:w="1280" w:type="dxa"/>
            <w:tcBorders>
              <w:top w:val="single" w:sz="6" w:space="0" w:color="auto"/>
              <w:left w:val="single" w:sz="6" w:space="0" w:color="auto"/>
              <w:bottom w:val="single" w:sz="6" w:space="0" w:color="auto"/>
              <w:right w:val="double" w:sz="6" w:space="0" w:color="auto"/>
            </w:tcBorders>
          </w:tcPr>
          <w:p w:rsidR="00CB1CA6" w:rsidRDefault="00CB1CA6">
            <w:pPr>
              <w:jc w:val="right"/>
            </w:pPr>
            <w:r>
              <w:t>30 810</w:t>
            </w:r>
          </w:p>
        </w:tc>
      </w:tr>
      <w:tr w:rsidR="00CB1CA6">
        <w:tc>
          <w:tcPr>
            <w:tcW w:w="612" w:type="dxa"/>
            <w:tcBorders>
              <w:top w:val="single" w:sz="6" w:space="0" w:color="auto"/>
              <w:left w:val="double" w:sz="6" w:space="0" w:color="auto"/>
              <w:bottom w:val="double" w:sz="6" w:space="0" w:color="auto"/>
              <w:right w:val="single" w:sz="6" w:space="0" w:color="auto"/>
            </w:tcBorders>
          </w:tcPr>
          <w:p w:rsidR="00CB1CA6" w:rsidRDefault="00CB1CA6"/>
        </w:tc>
        <w:tc>
          <w:tcPr>
            <w:tcW w:w="3840" w:type="dxa"/>
            <w:tcBorders>
              <w:top w:val="single" w:sz="6" w:space="0" w:color="auto"/>
              <w:left w:val="single" w:sz="6" w:space="0" w:color="auto"/>
              <w:bottom w:val="double" w:sz="6" w:space="0" w:color="auto"/>
              <w:right w:val="single" w:sz="6" w:space="0" w:color="auto"/>
            </w:tcBorders>
          </w:tcPr>
          <w:p w:rsidR="00CB1CA6" w:rsidRDefault="00CB1CA6">
            <w:r>
              <w:t>БАЛАНС (пассив)</w:t>
            </w:r>
          </w:p>
        </w:tc>
        <w:tc>
          <w:tcPr>
            <w:tcW w:w="720" w:type="dxa"/>
            <w:tcBorders>
              <w:top w:val="single" w:sz="6" w:space="0" w:color="auto"/>
              <w:left w:val="single" w:sz="6" w:space="0" w:color="auto"/>
              <w:bottom w:val="double" w:sz="6" w:space="0" w:color="auto"/>
              <w:right w:val="single" w:sz="6" w:space="0" w:color="auto"/>
            </w:tcBorders>
          </w:tcPr>
          <w:p w:rsidR="00CB1CA6" w:rsidRDefault="00CB1CA6">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CB1CA6" w:rsidRDefault="00CB1CA6">
            <w:pPr>
              <w:jc w:val="right"/>
            </w:pPr>
            <w:r>
              <w:t>1 307 850</w:t>
            </w:r>
          </w:p>
        </w:tc>
        <w:tc>
          <w:tcPr>
            <w:tcW w:w="1280" w:type="dxa"/>
            <w:tcBorders>
              <w:top w:val="single" w:sz="6" w:space="0" w:color="auto"/>
              <w:left w:val="single" w:sz="6" w:space="0" w:color="auto"/>
              <w:bottom w:val="double" w:sz="6" w:space="0" w:color="auto"/>
              <w:right w:val="single" w:sz="6" w:space="0" w:color="auto"/>
            </w:tcBorders>
          </w:tcPr>
          <w:p w:rsidR="00CB1CA6" w:rsidRDefault="00CB1CA6">
            <w:pPr>
              <w:jc w:val="right"/>
            </w:pPr>
            <w:r>
              <w:t>1 307 689</w:t>
            </w:r>
          </w:p>
        </w:tc>
        <w:tc>
          <w:tcPr>
            <w:tcW w:w="1280" w:type="dxa"/>
            <w:tcBorders>
              <w:top w:val="single" w:sz="6" w:space="0" w:color="auto"/>
              <w:left w:val="single" w:sz="6" w:space="0" w:color="auto"/>
              <w:bottom w:val="double" w:sz="6" w:space="0" w:color="auto"/>
              <w:right w:val="double" w:sz="6" w:space="0" w:color="auto"/>
            </w:tcBorders>
          </w:tcPr>
          <w:p w:rsidR="00CB1CA6" w:rsidRDefault="00CB1CA6">
            <w:pPr>
              <w:jc w:val="right"/>
            </w:pPr>
            <w:r>
              <w:t>1 277 522</w:t>
            </w:r>
          </w:p>
        </w:tc>
      </w:tr>
    </w:tbl>
    <w:p w:rsidR="00CB1CA6" w:rsidRDefault="00CB1CA6">
      <w:pPr>
        <w:pStyle w:val="Headingbalance"/>
      </w:pPr>
      <w:r>
        <w:br w:type="page"/>
        <w:t>Отчет о финансовых результатах</w:t>
      </w:r>
    </w:p>
    <w:p w:rsidR="00CB1CA6" w:rsidRDefault="00CB1CA6">
      <w:pPr>
        <w:jc w:val="center"/>
        <w:rPr>
          <w:b/>
          <w:bCs/>
        </w:rPr>
      </w:pPr>
      <w:r>
        <w:rPr>
          <w:b/>
          <w:bCs/>
        </w:rPr>
        <w:t>за 3 месяца 2018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CB1CA6">
        <w:tc>
          <w:tcPr>
            <w:tcW w:w="6112" w:type="dxa"/>
            <w:tcBorders>
              <w:top w:val="nil"/>
              <w:left w:val="nil"/>
              <w:bottom w:val="nil"/>
              <w:right w:val="nil"/>
            </w:tcBorders>
          </w:tcPr>
          <w:p w:rsidR="00CB1CA6" w:rsidRDefault="00CB1CA6"/>
        </w:tc>
        <w:tc>
          <w:tcPr>
            <w:tcW w:w="1560" w:type="dxa"/>
            <w:tcBorders>
              <w:top w:val="nil"/>
              <w:left w:val="nil"/>
              <w:bottom w:val="nil"/>
              <w:right w:val="nil"/>
            </w:tcBorders>
          </w:tcPr>
          <w:p w:rsidR="00CB1CA6" w:rsidRDefault="00CB1CA6"/>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pPr>
            <w:r>
              <w:t>Коды</w:t>
            </w:r>
          </w:p>
        </w:tc>
      </w:tr>
      <w:tr w:rsidR="00CB1CA6">
        <w:tc>
          <w:tcPr>
            <w:tcW w:w="7672" w:type="dxa"/>
            <w:gridSpan w:val="2"/>
            <w:tcBorders>
              <w:top w:val="nil"/>
              <w:left w:val="nil"/>
              <w:bottom w:val="nil"/>
              <w:right w:val="nil"/>
            </w:tcBorders>
          </w:tcPr>
          <w:p w:rsidR="00CB1CA6" w:rsidRDefault="00CB1CA6">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0710002</w:t>
            </w:r>
          </w:p>
        </w:tc>
      </w:tr>
      <w:tr w:rsidR="00CB1CA6">
        <w:tc>
          <w:tcPr>
            <w:tcW w:w="6112" w:type="dxa"/>
            <w:tcBorders>
              <w:top w:val="nil"/>
              <w:left w:val="nil"/>
              <w:bottom w:val="nil"/>
              <w:right w:val="nil"/>
            </w:tcBorders>
          </w:tcPr>
          <w:p w:rsidR="00CB1CA6" w:rsidRDefault="00CB1CA6"/>
        </w:tc>
        <w:tc>
          <w:tcPr>
            <w:tcW w:w="1560" w:type="dxa"/>
            <w:tcBorders>
              <w:top w:val="nil"/>
              <w:left w:val="nil"/>
              <w:bottom w:val="nil"/>
              <w:right w:val="nil"/>
            </w:tcBorders>
          </w:tcPr>
          <w:p w:rsidR="00CB1CA6" w:rsidRDefault="00CB1CA6">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31.03.2018</w:t>
            </w:r>
          </w:p>
        </w:tc>
      </w:tr>
      <w:tr w:rsidR="00CB1CA6">
        <w:tc>
          <w:tcPr>
            <w:tcW w:w="6112" w:type="dxa"/>
            <w:tcBorders>
              <w:top w:val="nil"/>
              <w:left w:val="nil"/>
              <w:bottom w:val="nil"/>
              <w:right w:val="nil"/>
            </w:tcBorders>
          </w:tcPr>
          <w:p w:rsidR="00CB1CA6" w:rsidRDefault="00CB1CA6">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CB1CA6" w:rsidRDefault="00CB1CA6">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23065189</w:t>
            </w:r>
          </w:p>
        </w:tc>
      </w:tr>
      <w:tr w:rsidR="00CB1CA6">
        <w:tc>
          <w:tcPr>
            <w:tcW w:w="6112" w:type="dxa"/>
            <w:tcBorders>
              <w:top w:val="nil"/>
              <w:left w:val="nil"/>
              <w:bottom w:val="nil"/>
              <w:right w:val="nil"/>
            </w:tcBorders>
          </w:tcPr>
          <w:p w:rsidR="00CB1CA6" w:rsidRDefault="00CB1CA6">
            <w:r>
              <w:t>Идентификационный номер налогоплательщика</w:t>
            </w:r>
          </w:p>
        </w:tc>
        <w:tc>
          <w:tcPr>
            <w:tcW w:w="1560" w:type="dxa"/>
            <w:tcBorders>
              <w:top w:val="nil"/>
              <w:left w:val="nil"/>
              <w:bottom w:val="nil"/>
              <w:right w:val="nil"/>
            </w:tcBorders>
          </w:tcPr>
          <w:p w:rsidR="00CB1CA6" w:rsidRDefault="00CB1CA6">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7809002741</w:t>
            </w:r>
          </w:p>
        </w:tc>
      </w:tr>
      <w:tr w:rsidR="00CB1CA6">
        <w:tc>
          <w:tcPr>
            <w:tcW w:w="6112" w:type="dxa"/>
            <w:tcBorders>
              <w:top w:val="nil"/>
              <w:left w:val="nil"/>
              <w:bottom w:val="nil"/>
              <w:right w:val="nil"/>
            </w:tcBorders>
          </w:tcPr>
          <w:p w:rsidR="00CB1CA6" w:rsidRDefault="00CB1CA6">
            <w:pPr>
              <w:rPr>
                <w:b/>
                <w:bCs/>
              </w:rPr>
            </w:pPr>
            <w:r>
              <w:t>Вид деятельности:</w:t>
            </w:r>
            <w:r>
              <w:rPr>
                <w:b/>
                <w:bCs/>
              </w:rPr>
              <w:t xml:space="preserve"> Сдача внаем собственного нежилого недвижимого имущества</w:t>
            </w:r>
          </w:p>
        </w:tc>
        <w:tc>
          <w:tcPr>
            <w:tcW w:w="1560" w:type="dxa"/>
            <w:tcBorders>
              <w:top w:val="nil"/>
              <w:left w:val="nil"/>
              <w:bottom w:val="nil"/>
              <w:right w:val="nil"/>
            </w:tcBorders>
          </w:tcPr>
          <w:p w:rsidR="00CB1CA6" w:rsidRDefault="00CB1CA6">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B1CA6" w:rsidRDefault="00CB1CA6"/>
        </w:tc>
      </w:tr>
      <w:tr w:rsidR="00CB1CA6">
        <w:tc>
          <w:tcPr>
            <w:tcW w:w="6112" w:type="dxa"/>
            <w:tcBorders>
              <w:top w:val="nil"/>
              <w:left w:val="nil"/>
              <w:bottom w:val="nil"/>
              <w:right w:val="nil"/>
            </w:tcBorders>
          </w:tcPr>
          <w:p w:rsidR="00CB1CA6" w:rsidRDefault="00CB1CA6">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CB1CA6" w:rsidRDefault="00CB1CA6">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67 / 16</w:t>
            </w:r>
          </w:p>
        </w:tc>
      </w:tr>
      <w:tr w:rsidR="00CB1CA6">
        <w:tc>
          <w:tcPr>
            <w:tcW w:w="6112" w:type="dxa"/>
            <w:tcBorders>
              <w:top w:val="nil"/>
              <w:left w:val="nil"/>
              <w:bottom w:val="nil"/>
              <w:right w:val="nil"/>
            </w:tcBorders>
          </w:tcPr>
          <w:p w:rsidR="00CB1CA6" w:rsidRDefault="00CB1CA6">
            <w:pPr>
              <w:rPr>
                <w:b/>
                <w:bCs/>
              </w:rPr>
            </w:pPr>
            <w:r>
              <w:t>Единица измерения:</w:t>
            </w:r>
            <w:r>
              <w:rPr>
                <w:b/>
                <w:bCs/>
              </w:rPr>
              <w:t xml:space="preserve"> тыс. руб.</w:t>
            </w:r>
          </w:p>
        </w:tc>
        <w:tc>
          <w:tcPr>
            <w:tcW w:w="1560" w:type="dxa"/>
            <w:tcBorders>
              <w:top w:val="nil"/>
              <w:left w:val="nil"/>
              <w:bottom w:val="nil"/>
              <w:right w:val="nil"/>
            </w:tcBorders>
          </w:tcPr>
          <w:p w:rsidR="00CB1CA6" w:rsidRDefault="00CB1CA6">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B1CA6" w:rsidRDefault="00CB1CA6">
            <w:pPr>
              <w:jc w:val="center"/>
              <w:rPr>
                <w:b/>
                <w:bCs/>
              </w:rPr>
            </w:pPr>
            <w:r>
              <w:rPr>
                <w:b/>
                <w:bCs/>
              </w:rPr>
              <w:t>384</w:t>
            </w:r>
          </w:p>
        </w:tc>
      </w:tr>
      <w:tr w:rsidR="00CB1CA6">
        <w:tc>
          <w:tcPr>
            <w:tcW w:w="6112" w:type="dxa"/>
            <w:tcBorders>
              <w:top w:val="nil"/>
              <w:left w:val="nil"/>
              <w:bottom w:val="nil"/>
              <w:right w:val="nil"/>
            </w:tcBorders>
          </w:tcPr>
          <w:p w:rsidR="00CB1CA6" w:rsidRDefault="00CB1CA6">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CB1CA6" w:rsidRDefault="00CB1CA6"/>
        </w:tc>
        <w:tc>
          <w:tcPr>
            <w:tcW w:w="1580" w:type="dxa"/>
            <w:tcBorders>
              <w:top w:val="nil"/>
              <w:left w:val="nil"/>
              <w:bottom w:val="nil"/>
              <w:right w:val="nil"/>
            </w:tcBorders>
          </w:tcPr>
          <w:p w:rsidR="00CB1CA6" w:rsidRDefault="00CB1CA6"/>
        </w:tc>
      </w:tr>
    </w:tbl>
    <w:p w:rsidR="00CB1CA6" w:rsidRDefault="00CB1CA6">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CB1CA6">
        <w:tc>
          <w:tcPr>
            <w:tcW w:w="512" w:type="dxa"/>
            <w:tcBorders>
              <w:top w:val="double" w:sz="6" w:space="0" w:color="auto"/>
              <w:left w:val="double" w:sz="6" w:space="0" w:color="auto"/>
              <w:bottom w:val="single" w:sz="6" w:space="0" w:color="auto"/>
              <w:right w:val="single" w:sz="6" w:space="0" w:color="auto"/>
            </w:tcBorders>
          </w:tcPr>
          <w:p w:rsidR="00CB1CA6" w:rsidRDefault="00CB1CA6">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CB1CA6" w:rsidRDefault="00CB1CA6">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CB1CA6" w:rsidRDefault="00CB1CA6">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CB1CA6" w:rsidRDefault="00CB1CA6">
            <w:pPr>
              <w:jc w:val="center"/>
            </w:pPr>
            <w:r>
              <w:t xml:space="preserve"> За  3 мес.2018 г.</w:t>
            </w:r>
          </w:p>
        </w:tc>
        <w:tc>
          <w:tcPr>
            <w:tcW w:w="1360" w:type="dxa"/>
            <w:tcBorders>
              <w:top w:val="double" w:sz="6" w:space="0" w:color="auto"/>
              <w:left w:val="single" w:sz="6" w:space="0" w:color="auto"/>
              <w:bottom w:val="single" w:sz="6" w:space="0" w:color="auto"/>
              <w:right w:val="double" w:sz="6" w:space="0" w:color="auto"/>
            </w:tcBorders>
          </w:tcPr>
          <w:p w:rsidR="00CB1CA6" w:rsidRDefault="00CB1CA6">
            <w:pPr>
              <w:jc w:val="center"/>
            </w:pPr>
            <w:r>
              <w:t xml:space="preserve"> За  3 мес.2017 г.</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CB1CA6" w:rsidRDefault="00CB1CA6">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center"/>
            </w:pPr>
            <w:r>
              <w:t>5</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Выручка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132 219</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128 557</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-113 086</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-97 342</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19 133</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31 215</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-381</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-482</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18 752</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30 733</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5 502</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6 891</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-28</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-28</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Прочие доходы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332</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529</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-17 804</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-7 094</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6 754</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31 031</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-3 614</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-6 506</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-2 109</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-26</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-48</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44</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203</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229</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Прочее</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3 295</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24 798</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СПРАВОЧНО:</w:t>
            </w:r>
          </w:p>
        </w:tc>
        <w:tc>
          <w:tcPr>
            <w:tcW w:w="64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pPr>
              <w:jc w:val="right"/>
            </w:pPr>
            <w:r>
              <w:t>3 295</w:t>
            </w:r>
          </w:p>
        </w:tc>
        <w:tc>
          <w:tcPr>
            <w:tcW w:w="1360" w:type="dxa"/>
            <w:tcBorders>
              <w:top w:val="single" w:sz="6" w:space="0" w:color="auto"/>
              <w:left w:val="single" w:sz="6" w:space="0" w:color="auto"/>
              <w:bottom w:val="single" w:sz="6" w:space="0" w:color="auto"/>
              <w:right w:val="double" w:sz="6" w:space="0" w:color="auto"/>
            </w:tcBorders>
          </w:tcPr>
          <w:p w:rsidR="00CB1CA6" w:rsidRDefault="00CB1CA6">
            <w:pPr>
              <w:jc w:val="right"/>
            </w:pPr>
            <w:r>
              <w:t>24 798</w:t>
            </w:r>
          </w:p>
        </w:tc>
      </w:tr>
      <w:tr w:rsidR="00CB1CA6">
        <w:tc>
          <w:tcPr>
            <w:tcW w:w="512" w:type="dxa"/>
            <w:tcBorders>
              <w:top w:val="single" w:sz="6" w:space="0" w:color="auto"/>
              <w:left w:val="double" w:sz="6" w:space="0" w:color="auto"/>
              <w:bottom w:val="single" w:sz="6" w:space="0" w:color="auto"/>
              <w:right w:val="single" w:sz="6" w:space="0" w:color="auto"/>
            </w:tcBorders>
          </w:tcPr>
          <w:p w:rsidR="00CB1CA6" w:rsidRDefault="00CB1CA6"/>
        </w:tc>
        <w:tc>
          <w:tcPr>
            <w:tcW w:w="5140" w:type="dxa"/>
            <w:tcBorders>
              <w:top w:val="single" w:sz="6" w:space="0" w:color="auto"/>
              <w:left w:val="single" w:sz="6" w:space="0" w:color="auto"/>
              <w:bottom w:val="single" w:sz="6" w:space="0" w:color="auto"/>
              <w:right w:val="single" w:sz="6" w:space="0" w:color="auto"/>
            </w:tcBorders>
          </w:tcPr>
          <w:p w:rsidR="00CB1CA6" w:rsidRDefault="00CB1CA6">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CB1CA6" w:rsidRDefault="00CB1CA6">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CB1CA6" w:rsidRDefault="00CB1CA6"/>
        </w:tc>
        <w:tc>
          <w:tcPr>
            <w:tcW w:w="1360" w:type="dxa"/>
            <w:tcBorders>
              <w:top w:val="single" w:sz="6" w:space="0" w:color="auto"/>
              <w:left w:val="single" w:sz="6" w:space="0" w:color="auto"/>
              <w:bottom w:val="single" w:sz="6" w:space="0" w:color="auto"/>
              <w:right w:val="double" w:sz="6" w:space="0" w:color="auto"/>
            </w:tcBorders>
          </w:tcPr>
          <w:p w:rsidR="00CB1CA6" w:rsidRDefault="00CB1CA6"/>
        </w:tc>
      </w:tr>
      <w:tr w:rsidR="00CB1CA6">
        <w:tc>
          <w:tcPr>
            <w:tcW w:w="512" w:type="dxa"/>
            <w:tcBorders>
              <w:top w:val="single" w:sz="6" w:space="0" w:color="auto"/>
              <w:left w:val="double" w:sz="6" w:space="0" w:color="auto"/>
              <w:bottom w:val="double" w:sz="6" w:space="0" w:color="auto"/>
              <w:right w:val="single" w:sz="6" w:space="0" w:color="auto"/>
            </w:tcBorders>
          </w:tcPr>
          <w:p w:rsidR="00CB1CA6" w:rsidRDefault="00CB1CA6"/>
        </w:tc>
        <w:tc>
          <w:tcPr>
            <w:tcW w:w="5140" w:type="dxa"/>
            <w:tcBorders>
              <w:top w:val="single" w:sz="6" w:space="0" w:color="auto"/>
              <w:left w:val="single" w:sz="6" w:space="0" w:color="auto"/>
              <w:bottom w:val="double" w:sz="6" w:space="0" w:color="auto"/>
              <w:right w:val="single" w:sz="6" w:space="0" w:color="auto"/>
            </w:tcBorders>
          </w:tcPr>
          <w:p w:rsidR="00CB1CA6" w:rsidRDefault="00CB1CA6">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CB1CA6" w:rsidRDefault="00CB1CA6">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CB1CA6" w:rsidRDefault="00CB1CA6"/>
        </w:tc>
        <w:tc>
          <w:tcPr>
            <w:tcW w:w="1360" w:type="dxa"/>
            <w:tcBorders>
              <w:top w:val="single" w:sz="6" w:space="0" w:color="auto"/>
              <w:left w:val="single" w:sz="6" w:space="0" w:color="auto"/>
              <w:bottom w:val="double" w:sz="6" w:space="0" w:color="auto"/>
              <w:right w:val="double" w:sz="6" w:space="0" w:color="auto"/>
            </w:tcBorders>
          </w:tcPr>
          <w:p w:rsidR="00CB1CA6" w:rsidRDefault="00CB1CA6"/>
        </w:tc>
      </w:tr>
    </w:tbl>
    <w:p w:rsidR="00CB1CA6" w:rsidRDefault="00CB1CA6" w:rsidP="00814B5B">
      <w:pPr>
        <w:pStyle w:val="Headingbalance"/>
      </w:pPr>
      <w:r>
        <w:br w:type="page"/>
      </w:r>
    </w:p>
    <w:p w:rsidR="00CB1CA6" w:rsidRDefault="00CB1CA6">
      <w:pPr>
        <w:pStyle w:val="2"/>
      </w:pPr>
      <w:bookmarkStart w:id="78" w:name="_Toc513476390"/>
      <w:r>
        <w:t>7.3. Сводная бухгалтерская (консолидированная финансовая) отчетность эмитента</w:t>
      </w:r>
      <w:bookmarkEnd w:id="78"/>
    </w:p>
    <w:p w:rsidR="00CB1CA6" w:rsidRDefault="00CB1CA6">
      <w:r>
        <w:rPr>
          <w:rStyle w:val="Subst"/>
        </w:rPr>
        <w:t>Эмитент не составляет сводную бухгалтерскую (консолидированную финансовую) отчетность</w:t>
      </w:r>
    </w:p>
    <w:p w:rsidR="00CB1CA6" w:rsidRDefault="00CB1CA6">
      <w:r>
        <w:t>Основание, в силу которого эмитент не обязан составлять сводную (консолидированную) бухгалтерскую отчетность:</w:t>
      </w:r>
      <w:r>
        <w:br/>
      </w:r>
      <w:r>
        <w:rPr>
          <w:rStyle w:val="Subst"/>
        </w:rPr>
        <w:t>Организация не подпадает ни под одну из категорий, перечисленных в части 1 статьи 2 "Федерального закона о консолидированной отчетности" №208-ФЗ от 27.07.2010 года.</w:t>
      </w:r>
    </w:p>
    <w:p w:rsidR="00CB1CA6" w:rsidRDefault="00CB1CA6">
      <w:pPr>
        <w:pStyle w:val="2"/>
      </w:pPr>
      <w:bookmarkStart w:id="79" w:name="_Toc513476391"/>
      <w:r>
        <w:t>7.4. Сведения об учетной политике эмитента</w:t>
      </w:r>
      <w:bookmarkEnd w:id="79"/>
    </w:p>
    <w:p w:rsidR="00CB1CA6" w:rsidRDefault="00CB1CA6">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06.12.2011г.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31.10.2000г.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2,3.</w:t>
      </w:r>
      <w:r>
        <w:rPr>
          <w:rStyle w:val="Subst"/>
        </w:rPr>
        <w:br/>
        <w:t>7.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г. №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«1С:Предприятие 8». Формы бух. регистров утверждены в Приложении №4.</w:t>
      </w:r>
      <w:r>
        <w:rPr>
          <w:rStyle w:val="Subst"/>
        </w:rPr>
        <w:br/>
        <w:t>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нераскрытие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 xml:space="preserve">11. На предприятии установлена следующая совокупность способов ведения бух. учета и оценки отдельных видов имущества и обязательств:   </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при получении безвозмездно – как рыночная стоимость на дату принятия к учету в качестве вложений во внеоборотные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 xml:space="preserve">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г. № 26н и «Методических указаний по бух. учету основных средств», утвержденных Приказом МФ РФ от 13.10.2003 г.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года.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31.12.2012г. № 15/12 с возложением на нее следующих обязанностей: </w:t>
      </w:r>
      <w:r>
        <w:rPr>
          <w:rStyle w:val="Subst"/>
        </w:rPr>
        <w:br/>
      </w:r>
      <w:r w:rsidR="005E202C">
        <w:rPr>
          <w:rStyle w:val="Subst"/>
        </w:rPr>
        <w:t>-</w:t>
      </w:r>
      <w:r>
        <w:rPr>
          <w:rStyle w:val="Subst"/>
        </w:rPr>
        <w:t xml:space="preserve">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r>
      <w:r w:rsidR="005E202C">
        <w:rPr>
          <w:rStyle w:val="Subst"/>
        </w:rPr>
        <w:t>-</w:t>
      </w:r>
      <w:r>
        <w:rPr>
          <w:rStyle w:val="Subst"/>
        </w:rPr>
        <w:t xml:space="preserve"> оформление актов приемки-передачи, достройки (дооборудования, реконструкции, модернизации) и списания объектов;</w:t>
      </w:r>
      <w:r>
        <w:rPr>
          <w:rStyle w:val="Subst"/>
        </w:rPr>
        <w:br/>
      </w:r>
      <w:r w:rsidR="005E202C">
        <w:rPr>
          <w:rStyle w:val="Subst"/>
        </w:rPr>
        <w:t>-</w:t>
      </w:r>
      <w:r>
        <w:rPr>
          <w:rStyle w:val="Subst"/>
        </w:rPr>
        <w:t xml:space="preserve"> определение способов начисления амортизации в бух. учете;</w:t>
      </w:r>
      <w:r>
        <w:rPr>
          <w:rStyle w:val="Subst"/>
        </w:rPr>
        <w:br/>
      </w:r>
      <w:r w:rsidR="005E202C">
        <w:rPr>
          <w:rStyle w:val="Subst"/>
        </w:rPr>
        <w:t>-</w:t>
      </w:r>
      <w:r>
        <w:rPr>
          <w:rStyle w:val="Subst"/>
        </w:rPr>
        <w:t xml:space="preserve"> определение и (или) изменение сроков полезного использования объектов, норм амортизации (износа) в бухгалтерском учете;</w:t>
      </w:r>
      <w:r>
        <w:rPr>
          <w:rStyle w:val="Subst"/>
        </w:rPr>
        <w:br/>
      </w:r>
      <w:r w:rsidR="005E202C">
        <w:rPr>
          <w:rStyle w:val="Subst"/>
        </w:rPr>
        <w:t>-</w:t>
      </w:r>
      <w:r>
        <w:rPr>
          <w:rStyle w:val="Subst"/>
        </w:rPr>
        <w:t xml:space="preserve">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r>
      <w:r w:rsidR="005E202C">
        <w:rPr>
          <w:rStyle w:val="Subst"/>
        </w:rPr>
        <w:t>-</w:t>
      </w:r>
      <w:r>
        <w:rPr>
          <w:rStyle w:val="Subst"/>
        </w:rPr>
        <w:t xml:space="preserve">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Объекты основных средств, полученные по договорам аренды или лизинга, учитываются на забалансовом счете 001 «Арендованные основные средства» в оценке, принятой в договоре аренды (лизинга) по цене договора, в т. ч. НДС .</w:t>
      </w:r>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г.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При определении или уточнении срока полезного использования объекта НМА учитываются следующие факторы:</w:t>
      </w:r>
      <w:r>
        <w:rPr>
          <w:rStyle w:val="Subst"/>
        </w:rPr>
        <w:br/>
        <w:t>- предполагаемый срок использования этого НМА организацией;</w:t>
      </w:r>
      <w:r>
        <w:rPr>
          <w:rStyle w:val="Subst"/>
        </w:rPr>
        <w:br/>
        <w:t>- срок действия прав организации на данный НМА;</w:t>
      </w:r>
      <w:r>
        <w:rPr>
          <w:rStyle w:val="Subst"/>
        </w:rPr>
        <w:br/>
        <w:t>-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НМА;</w:t>
      </w:r>
      <w:r>
        <w:rPr>
          <w:rStyle w:val="Subst"/>
        </w:rPr>
        <w:br/>
        <w:t>-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г.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г.)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г.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xml:space="preserve">- аренда здания МДЦ «Нептун». Остальные доходы являются прочими.        </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г.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г.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г.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г. Текущий налог на прибыль определяется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 xml:space="preserve">Датой получения дохода от реализации товаров (работ, услуг, имущественных прав), признается дата, определяемая в соответствии с п.1 ст.39 НК РФ: </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материальные затраты в части затрат на приобретение сырья и услуги ресурсоснабжающих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 xml:space="preserve">Материальные затраты в части расходов на приобретение сырья и услуги ресурсоснабжающих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 </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CB1CA6" w:rsidRDefault="00CB1CA6">
      <w:pPr>
        <w:pStyle w:val="2"/>
      </w:pPr>
      <w:bookmarkStart w:id="80" w:name="_Toc513476392"/>
      <w:r>
        <w:t>7.5. Сведения об общей сумме экспорта, а также о доле, которую составляет экспорт в общем объеме продаж</w:t>
      </w:r>
      <w:bookmarkEnd w:id="80"/>
    </w:p>
    <w:p w:rsidR="00CB1CA6" w:rsidRDefault="00CB1CA6">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1CA6" w:rsidRDefault="00CB1CA6">
      <w:pPr>
        <w:pStyle w:val="2"/>
      </w:pPr>
      <w:bookmarkStart w:id="81" w:name="_Toc513476393"/>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CB1CA6" w:rsidRDefault="00CB1CA6">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CB1CA6" w:rsidRDefault="00CB1CA6">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CB1CA6" w:rsidRDefault="00CB1CA6">
      <w:pPr>
        <w:ind w:left="200"/>
      </w:pPr>
      <w:r>
        <w:t>Дополнительная информация:</w:t>
      </w:r>
      <w:r>
        <w:br/>
      </w:r>
      <w:r>
        <w:rPr>
          <w:rStyle w:val="Subst"/>
        </w:rPr>
        <w:t>Дополнительная информация не предоставляется.</w:t>
      </w:r>
    </w:p>
    <w:p w:rsidR="00CB1CA6" w:rsidRDefault="00CB1CA6">
      <w:pPr>
        <w:pStyle w:val="2"/>
      </w:pPr>
      <w:bookmarkStart w:id="82" w:name="_Toc513476394"/>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CB1CA6" w:rsidRDefault="00CB1CA6">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CB1CA6" w:rsidRDefault="00CB1CA6">
      <w:pPr>
        <w:pStyle w:val="1"/>
      </w:pPr>
      <w:bookmarkStart w:id="83" w:name="_Toc513476395"/>
      <w:r>
        <w:t>VIII. Дополнительные сведения об эмитенте и о размещенных им эмиссионных ценных бумагах</w:t>
      </w:r>
      <w:bookmarkEnd w:id="83"/>
    </w:p>
    <w:p w:rsidR="00CB1CA6" w:rsidRDefault="00CB1CA6">
      <w:pPr>
        <w:pStyle w:val="2"/>
      </w:pPr>
      <w:bookmarkStart w:id="84" w:name="_Toc513476396"/>
      <w:r>
        <w:t>8.1. Дополнительные сведения об эмитенте</w:t>
      </w:r>
      <w:bookmarkEnd w:id="84"/>
    </w:p>
    <w:p w:rsidR="00CB1CA6" w:rsidRDefault="00CB1CA6">
      <w:pPr>
        <w:pStyle w:val="2"/>
      </w:pPr>
      <w:bookmarkStart w:id="85" w:name="_Toc513476397"/>
      <w:r>
        <w:t>8.1.1. Сведения о размере, структуре уставного (складочного) капитала (паевого фонда) эмитента</w:t>
      </w:r>
      <w:bookmarkEnd w:id="85"/>
    </w:p>
    <w:p w:rsidR="00CB1CA6" w:rsidRDefault="00CB1CA6">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48 726</w:t>
      </w:r>
    </w:p>
    <w:p w:rsidR="00CB1CA6" w:rsidRDefault="00CB1CA6">
      <w:pPr>
        <w:pStyle w:val="SubHeading"/>
        <w:ind w:left="200"/>
      </w:pPr>
      <w:r>
        <w:t>Обыкновенные акции</w:t>
      </w:r>
    </w:p>
    <w:p w:rsidR="00CB1CA6" w:rsidRDefault="00CB1CA6">
      <w:pPr>
        <w:ind w:left="400"/>
      </w:pPr>
      <w:r>
        <w:t>Общая номинальная стоимость:</w:t>
      </w:r>
      <w:r>
        <w:rPr>
          <w:rStyle w:val="Subst"/>
        </w:rPr>
        <w:t xml:space="preserve"> 44 726</w:t>
      </w:r>
    </w:p>
    <w:p w:rsidR="00CB1CA6" w:rsidRDefault="00CB1CA6">
      <w:pPr>
        <w:ind w:left="400"/>
      </w:pPr>
      <w:r>
        <w:t>Размер доли в УК, %:</w:t>
      </w:r>
      <w:r>
        <w:rPr>
          <w:rStyle w:val="Subst"/>
        </w:rPr>
        <w:t xml:space="preserve"> 91.79083</w:t>
      </w:r>
    </w:p>
    <w:p w:rsidR="00CB1CA6" w:rsidRDefault="00CB1CA6">
      <w:pPr>
        <w:pStyle w:val="SubHeading"/>
        <w:ind w:left="200"/>
      </w:pPr>
      <w:r>
        <w:t>Привилегированные</w:t>
      </w:r>
    </w:p>
    <w:p w:rsidR="00CB1CA6" w:rsidRDefault="00CB1CA6">
      <w:pPr>
        <w:ind w:left="400"/>
      </w:pPr>
      <w:r>
        <w:t>Общая номинальная стоимость:</w:t>
      </w:r>
      <w:r>
        <w:rPr>
          <w:rStyle w:val="Subst"/>
        </w:rPr>
        <w:t xml:space="preserve"> 4 000</w:t>
      </w:r>
    </w:p>
    <w:p w:rsidR="00CB1CA6" w:rsidRDefault="00CB1CA6">
      <w:pPr>
        <w:ind w:left="400"/>
      </w:pPr>
      <w:r>
        <w:t>Размер доли в УК, %:</w:t>
      </w:r>
      <w:r>
        <w:rPr>
          <w:rStyle w:val="Subst"/>
        </w:rPr>
        <w:t xml:space="preserve"> 8.20917</w:t>
      </w:r>
    </w:p>
    <w:p w:rsidR="00CB1CA6" w:rsidRDefault="00CB1CA6">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5.1. Уставный капитал Общества составляет 48 726 (Сорок восемь тысяч семьсот двадцать шесть) рублей. Он состоит из номинальной стоимости акций Общества, приобретенных акционерами: 223 630 (Двести двадцать три тысячи шестьсот тридцать) штук обыкновенных именных акций номинальной стоимостью 0,2 (Ноль целых две десятых) рубля каждая и 20 000 (Двадцать тысяч) привилегированных именных акций номинальной стоимостью 0,2 (Ноль целых две десятых) рубля каждая.</w:t>
      </w:r>
    </w:p>
    <w:p w:rsidR="00CB1CA6" w:rsidRDefault="00CB1CA6">
      <w:pPr>
        <w:pStyle w:val="2"/>
      </w:pPr>
      <w:bookmarkStart w:id="86" w:name="_Toc513476398"/>
      <w:r>
        <w:t>8.1.2. Сведения об изменении размера уставного (складочного) капитала (паевого фонда) эмитента</w:t>
      </w:r>
      <w:bookmarkEnd w:id="86"/>
    </w:p>
    <w:p w:rsidR="00CB1CA6" w:rsidRDefault="00CB1CA6">
      <w:pPr>
        <w:ind w:left="200"/>
      </w:pPr>
      <w:r>
        <w:rPr>
          <w:rStyle w:val="Subst"/>
        </w:rPr>
        <w:t>Изменений размера УК за данный период не было</w:t>
      </w:r>
    </w:p>
    <w:p w:rsidR="00CB1CA6" w:rsidRDefault="00CB1CA6">
      <w:pPr>
        <w:pStyle w:val="2"/>
      </w:pPr>
      <w:bookmarkStart w:id="87" w:name="_Toc513476399"/>
      <w:r>
        <w:t>8.1.3. Сведения о порядке созыва и проведения собрания (заседания) высшего органа управления эмитента</w:t>
      </w:r>
      <w:bookmarkEnd w:id="87"/>
    </w:p>
    <w:p w:rsidR="00CB1CA6" w:rsidRDefault="00CB1CA6">
      <w:pPr>
        <w:ind w:left="200"/>
      </w:pPr>
      <w:r>
        <w:t>Наименование высшего органа управления эмитента:</w:t>
      </w:r>
      <w:r>
        <w:rPr>
          <w:rStyle w:val="Subst"/>
        </w:rPr>
        <w:t xml:space="preserve"> Общее собрание акционеров.</w:t>
      </w:r>
    </w:p>
    <w:p w:rsidR="00CB1CA6" w:rsidRDefault="00CB1CA6">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Положения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CB1CA6" w:rsidRDefault="00CB1CA6">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CB1CA6" w:rsidRDefault="00CB1CA6">
      <w:pPr>
        <w:ind w:left="200"/>
      </w:pPr>
      <w:r>
        <w:t>Порядок определения даты проведения собрания (заседания) высшего органа управления эмитента:</w:t>
      </w:r>
      <w:r>
        <w:br/>
      </w:r>
      <w:r>
        <w:rPr>
          <w:rStyle w:val="Subst"/>
        </w:rPr>
        <w:t>Дата проведения Общего собрания акционеров определяется решением Совета директоров общества.</w:t>
      </w:r>
    </w:p>
    <w:p w:rsidR="00CB1CA6" w:rsidRDefault="00CB1CA6">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соответствии с пунктом 1 статьи 53 Федерального закона "Об акционерных обществах".</w:t>
      </w:r>
    </w:p>
    <w:p w:rsidR="00CB1CA6" w:rsidRDefault="00CB1CA6">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Положения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CB1CA6" w:rsidRDefault="00CB1CA6">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CB1CA6" w:rsidRDefault="00CB1CA6">
      <w:pPr>
        <w:pStyle w:val="2"/>
      </w:pPr>
      <w:bookmarkStart w:id="88" w:name="_Toc513476400"/>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CB1CA6" w:rsidRDefault="00CB1CA6">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CB1CA6" w:rsidRDefault="00CB1CA6">
      <w:pPr>
        <w:ind w:left="200"/>
      </w:pPr>
      <w:r>
        <w:rPr>
          <w:rStyle w:val="Subst"/>
        </w:rPr>
        <w:t>1. Полное фирменное наименование: Закрытое акционерное общество "Международный деловой центр "Нептун"</w:t>
      </w:r>
    </w:p>
    <w:p w:rsidR="00CB1CA6" w:rsidRDefault="00CB1CA6">
      <w:pPr>
        <w:ind w:left="200"/>
      </w:pPr>
      <w:r>
        <w:t>Сокращенное фирменное наименование:</w:t>
      </w:r>
      <w:r>
        <w:rPr>
          <w:rStyle w:val="Subst"/>
        </w:rPr>
        <w:t xml:space="preserve"> ЗАО "МДЦ "Нептун"</w:t>
      </w:r>
    </w:p>
    <w:p w:rsidR="00CB1CA6" w:rsidRDefault="00CB1CA6" w:rsidP="00814B5B">
      <w:pPr>
        <w:ind w:left="200"/>
      </w:pPr>
      <w:r>
        <w:t>Место нахождения</w:t>
      </w:r>
    </w:p>
    <w:p w:rsidR="00CB1CA6" w:rsidRDefault="00CB1CA6">
      <w:pPr>
        <w:ind w:left="400"/>
      </w:pPr>
      <w:r>
        <w:rPr>
          <w:rStyle w:val="Subst"/>
        </w:rPr>
        <w:t>191119 Россия, г. Санкт-Петербург, набережная Обводного канала 93а</w:t>
      </w:r>
    </w:p>
    <w:p w:rsidR="00CB1CA6" w:rsidRDefault="00CB1CA6">
      <w:pPr>
        <w:ind w:left="200"/>
      </w:pPr>
      <w:r>
        <w:t>ИНН:</w:t>
      </w:r>
      <w:r>
        <w:rPr>
          <w:rStyle w:val="Subst"/>
        </w:rPr>
        <w:t xml:space="preserve"> 7809008140</w:t>
      </w:r>
    </w:p>
    <w:p w:rsidR="00CB1CA6" w:rsidRDefault="00CB1CA6">
      <w:pPr>
        <w:ind w:left="200"/>
      </w:pPr>
      <w:r>
        <w:t>ОГРН:</w:t>
      </w:r>
      <w:r>
        <w:rPr>
          <w:rStyle w:val="Subst"/>
        </w:rPr>
        <w:t xml:space="preserve"> 1027810270399</w:t>
      </w:r>
    </w:p>
    <w:p w:rsidR="00CB1CA6" w:rsidRDefault="00CB1CA6">
      <w:pPr>
        <w:ind w:left="200"/>
      </w:pPr>
      <w:r>
        <w:t>Доля эмитента в уставном (складочном) капитале (паевом фонде) коммерческой организации:</w:t>
      </w:r>
      <w:r>
        <w:rPr>
          <w:rStyle w:val="Subst"/>
        </w:rPr>
        <w:t xml:space="preserve"> 100%</w:t>
      </w:r>
    </w:p>
    <w:p w:rsidR="00CB1CA6" w:rsidRDefault="00CB1CA6">
      <w:pPr>
        <w:ind w:left="200"/>
      </w:pPr>
      <w:r>
        <w:t>Доля принадлежащих эмитенту обыкновенных акций такого акционерного общества:</w:t>
      </w:r>
      <w:r>
        <w:rPr>
          <w:rStyle w:val="Subst"/>
        </w:rPr>
        <w:t xml:space="preserve"> 100%</w:t>
      </w:r>
    </w:p>
    <w:p w:rsidR="00CB1CA6" w:rsidRDefault="00CB1CA6">
      <w:pPr>
        <w:ind w:left="200"/>
      </w:pPr>
      <w:r>
        <w:t>Доля участия лица в уставном капитале эмитента:</w:t>
      </w:r>
      <w:r>
        <w:rPr>
          <w:rStyle w:val="Subst"/>
        </w:rPr>
        <w:t xml:space="preserve"> 0%</w:t>
      </w:r>
    </w:p>
    <w:p w:rsidR="00CB1CA6" w:rsidRDefault="00CB1CA6">
      <w:pPr>
        <w:ind w:left="200"/>
      </w:pPr>
      <w:r>
        <w:t>Доля принадлежащих лицу обыкновенных акций эмитента:</w:t>
      </w:r>
      <w:r>
        <w:rPr>
          <w:rStyle w:val="Subst"/>
        </w:rPr>
        <w:t xml:space="preserve"> 0%</w:t>
      </w:r>
    </w:p>
    <w:p w:rsidR="00CB1CA6" w:rsidRDefault="00CB1CA6">
      <w:pPr>
        <w:ind w:left="200"/>
      </w:pPr>
    </w:p>
    <w:p w:rsidR="00CB1CA6" w:rsidRDefault="00CB1CA6">
      <w:pPr>
        <w:ind w:left="200"/>
      </w:pPr>
      <w:r>
        <w:rPr>
          <w:rStyle w:val="Subst"/>
        </w:rPr>
        <w:t>2. Полное фирменное наименование: Закрытое акционерное общество "Копи Лэнд"</w:t>
      </w:r>
    </w:p>
    <w:p w:rsidR="00CB1CA6" w:rsidRDefault="00CB1CA6">
      <w:pPr>
        <w:ind w:left="200"/>
      </w:pPr>
      <w:r>
        <w:t>Сокращенное фирменное наименование:</w:t>
      </w:r>
      <w:r>
        <w:rPr>
          <w:rStyle w:val="Subst"/>
        </w:rPr>
        <w:t xml:space="preserve"> ЗАО "Копи Лэнд"</w:t>
      </w:r>
    </w:p>
    <w:p w:rsidR="00CB1CA6" w:rsidRDefault="00CB1CA6" w:rsidP="00814B5B">
      <w:pPr>
        <w:ind w:left="200"/>
      </w:pPr>
      <w:r>
        <w:t>Место нахождения</w:t>
      </w:r>
    </w:p>
    <w:p w:rsidR="00CB1CA6" w:rsidRDefault="00CB1CA6">
      <w:pPr>
        <w:ind w:left="400"/>
      </w:pPr>
      <w:r>
        <w:rPr>
          <w:rStyle w:val="Subst"/>
        </w:rPr>
        <w:t>191119 Россия, г. Санкт-Петербург, набережная Обводного канала 93а оф. 381</w:t>
      </w:r>
    </w:p>
    <w:p w:rsidR="00CB1CA6" w:rsidRDefault="00CB1CA6">
      <w:pPr>
        <w:ind w:left="200"/>
      </w:pPr>
      <w:r>
        <w:t>ИНН:</w:t>
      </w:r>
      <w:r>
        <w:rPr>
          <w:rStyle w:val="Subst"/>
        </w:rPr>
        <w:t xml:space="preserve"> 7826018283</w:t>
      </w:r>
    </w:p>
    <w:p w:rsidR="00CB1CA6" w:rsidRDefault="00CB1CA6">
      <w:pPr>
        <w:ind w:left="200"/>
      </w:pPr>
      <w:r>
        <w:t>ОГРН:</w:t>
      </w:r>
      <w:r>
        <w:rPr>
          <w:rStyle w:val="Subst"/>
        </w:rPr>
        <w:t xml:space="preserve"> 1027810262380</w:t>
      </w:r>
    </w:p>
    <w:p w:rsidR="00CB1CA6" w:rsidRDefault="00CB1CA6">
      <w:pPr>
        <w:ind w:left="200"/>
      </w:pPr>
      <w:r>
        <w:t>Доля эмитента в уставном (складочном) капитале (паевом фонде) коммерческой организации:</w:t>
      </w:r>
      <w:r>
        <w:rPr>
          <w:rStyle w:val="Subst"/>
        </w:rPr>
        <w:t xml:space="preserve"> 10%</w:t>
      </w:r>
    </w:p>
    <w:p w:rsidR="00CB1CA6" w:rsidRDefault="00CB1CA6">
      <w:pPr>
        <w:ind w:left="200"/>
      </w:pPr>
      <w:r>
        <w:t>Доля принадлежащих эмитенту обыкновенных акций такого акционерного общества:</w:t>
      </w:r>
      <w:r>
        <w:rPr>
          <w:rStyle w:val="Subst"/>
        </w:rPr>
        <w:t xml:space="preserve"> 10%</w:t>
      </w:r>
    </w:p>
    <w:p w:rsidR="00CB1CA6" w:rsidRDefault="00CB1CA6">
      <w:pPr>
        <w:ind w:left="200"/>
      </w:pPr>
      <w:r>
        <w:t>Доля участия лица в уставном капитале эмитента:</w:t>
      </w:r>
      <w:r>
        <w:rPr>
          <w:rStyle w:val="Subst"/>
        </w:rPr>
        <w:t xml:space="preserve"> 0%</w:t>
      </w:r>
    </w:p>
    <w:p w:rsidR="00CB1CA6" w:rsidRDefault="00CB1CA6">
      <w:pPr>
        <w:ind w:left="200"/>
      </w:pPr>
      <w:r>
        <w:t>Доля принадлежащих лицу обыкновенных акций эмитента:</w:t>
      </w:r>
      <w:r>
        <w:rPr>
          <w:rStyle w:val="Subst"/>
        </w:rPr>
        <w:t xml:space="preserve"> 0%</w:t>
      </w:r>
    </w:p>
    <w:p w:rsidR="00CB1CA6" w:rsidRDefault="00CB1CA6">
      <w:pPr>
        <w:ind w:left="200"/>
      </w:pPr>
    </w:p>
    <w:p w:rsidR="00CB1CA6" w:rsidRDefault="00CB1CA6">
      <w:pPr>
        <w:ind w:left="200"/>
      </w:pPr>
      <w:r>
        <w:rPr>
          <w:rStyle w:val="Subst"/>
        </w:rPr>
        <w:t>3. Полное фирменное наименование: Общество с ограниченной ответственностью "Алмаз"</w:t>
      </w:r>
    </w:p>
    <w:p w:rsidR="00CB1CA6" w:rsidRDefault="00CB1CA6">
      <w:pPr>
        <w:ind w:left="200"/>
      </w:pPr>
      <w:r>
        <w:t>Сокращенное фирменное наименование:</w:t>
      </w:r>
      <w:r>
        <w:rPr>
          <w:rStyle w:val="Subst"/>
        </w:rPr>
        <w:t xml:space="preserve"> ООО "Алмаз"</w:t>
      </w:r>
    </w:p>
    <w:p w:rsidR="00CB1CA6" w:rsidRDefault="00CB1CA6" w:rsidP="00814B5B">
      <w:pPr>
        <w:ind w:left="200"/>
      </w:pPr>
      <w:r>
        <w:t>Место нахождения</w:t>
      </w:r>
    </w:p>
    <w:p w:rsidR="00CB1CA6" w:rsidRDefault="00CB1CA6">
      <w:pPr>
        <w:ind w:left="400"/>
      </w:pPr>
      <w:r>
        <w:rPr>
          <w:rStyle w:val="Subst"/>
        </w:rPr>
        <w:t>191119 Россия, г. Санкт-Петербург, набережная Обводного канала 93а оф. 381</w:t>
      </w:r>
    </w:p>
    <w:p w:rsidR="00CB1CA6" w:rsidRDefault="00CB1CA6">
      <w:pPr>
        <w:ind w:left="200"/>
      </w:pPr>
      <w:r>
        <w:t>ИНН:</w:t>
      </w:r>
      <w:r>
        <w:rPr>
          <w:rStyle w:val="Subst"/>
        </w:rPr>
        <w:t xml:space="preserve"> 7840318930</w:t>
      </w:r>
    </w:p>
    <w:p w:rsidR="00CB1CA6" w:rsidRDefault="00CB1CA6">
      <w:pPr>
        <w:ind w:left="200"/>
      </w:pPr>
      <w:r>
        <w:t>ОГРН:</w:t>
      </w:r>
      <w:r>
        <w:rPr>
          <w:rStyle w:val="Subst"/>
        </w:rPr>
        <w:t xml:space="preserve"> 1057810470871</w:t>
      </w:r>
    </w:p>
    <w:p w:rsidR="00CB1CA6" w:rsidRDefault="00CB1CA6">
      <w:pPr>
        <w:ind w:left="200"/>
      </w:pPr>
      <w:r>
        <w:t>Доля эмитента в уставном (складочном) капитале (паевом фонде) коммерческой организации:</w:t>
      </w:r>
      <w:r>
        <w:rPr>
          <w:rStyle w:val="Subst"/>
        </w:rPr>
        <w:t xml:space="preserve"> 100%</w:t>
      </w:r>
    </w:p>
    <w:p w:rsidR="00CB1CA6" w:rsidRDefault="00CB1CA6">
      <w:pPr>
        <w:ind w:left="200"/>
      </w:pPr>
      <w:r>
        <w:t>Доля участия лица в уставном капитале эмитента:</w:t>
      </w:r>
      <w:r>
        <w:rPr>
          <w:rStyle w:val="Subst"/>
        </w:rPr>
        <w:t xml:space="preserve"> 0%</w:t>
      </w:r>
    </w:p>
    <w:p w:rsidR="00CB1CA6" w:rsidRDefault="00CB1CA6">
      <w:pPr>
        <w:ind w:left="200"/>
      </w:pPr>
      <w:r>
        <w:t>Доля принадлежащих лицу обыкновенных акций эмитента:</w:t>
      </w:r>
      <w:r>
        <w:rPr>
          <w:rStyle w:val="Subst"/>
        </w:rPr>
        <w:t xml:space="preserve"> 0%</w:t>
      </w:r>
    </w:p>
    <w:p w:rsidR="00CB1CA6" w:rsidRDefault="00CB1CA6">
      <w:pPr>
        <w:ind w:left="200"/>
      </w:pPr>
    </w:p>
    <w:p w:rsidR="00CB1CA6" w:rsidRDefault="00CB1CA6">
      <w:pPr>
        <w:pStyle w:val="2"/>
      </w:pPr>
      <w:bookmarkStart w:id="89" w:name="_Toc513476401"/>
      <w:r>
        <w:t>8.1.5. Сведения о существенных сделках, совершенных эмитентом</w:t>
      </w:r>
      <w:bookmarkEnd w:id="89"/>
    </w:p>
    <w:p w:rsidR="00CB1CA6" w:rsidRDefault="00CB1CA6">
      <w:pPr>
        <w:pStyle w:val="SubHeading"/>
        <w:ind w:left="200"/>
      </w:pPr>
      <w:r>
        <w:t>За 2017 г.</w:t>
      </w:r>
    </w:p>
    <w:p w:rsidR="00CB1CA6" w:rsidRDefault="00CB1CA6">
      <w:pPr>
        <w:ind w:left="400"/>
      </w:pPr>
      <w:r>
        <w:rPr>
          <w:rStyle w:val="Subst"/>
        </w:rPr>
        <w:t>Указанные сделки в течение данного периода не совершались</w:t>
      </w:r>
    </w:p>
    <w:p w:rsidR="00CB1CA6" w:rsidRDefault="00CB1CA6">
      <w:pPr>
        <w:pStyle w:val="SubHeading"/>
        <w:ind w:left="200"/>
      </w:pPr>
      <w:r>
        <w:t>За отчетный квартал</w:t>
      </w:r>
    </w:p>
    <w:p w:rsidR="00CB1CA6" w:rsidRDefault="00CB1CA6">
      <w:pPr>
        <w:ind w:left="400"/>
      </w:pPr>
      <w:r>
        <w:rPr>
          <w:rStyle w:val="Subst"/>
        </w:rPr>
        <w:t>Указанные сделки в течение данного периода не совершались</w:t>
      </w:r>
    </w:p>
    <w:p w:rsidR="00CB1CA6" w:rsidRDefault="00CB1CA6">
      <w:pPr>
        <w:pStyle w:val="2"/>
      </w:pPr>
      <w:bookmarkStart w:id="90" w:name="_Toc513476402"/>
      <w:r>
        <w:t>8.1.6. Сведения о кредитных рейтингах эмитента</w:t>
      </w:r>
      <w:bookmarkEnd w:id="90"/>
    </w:p>
    <w:p w:rsidR="00CB1CA6" w:rsidRDefault="00CB1CA6">
      <w:pPr>
        <w:ind w:left="200"/>
      </w:pPr>
      <w:r>
        <w:rPr>
          <w:rStyle w:val="Subst"/>
        </w:rPr>
        <w:t>Известных эмитенту кредитных рейтингов нет</w:t>
      </w:r>
    </w:p>
    <w:p w:rsidR="00CB1CA6" w:rsidRDefault="00CB1CA6">
      <w:pPr>
        <w:pStyle w:val="2"/>
      </w:pPr>
      <w:bookmarkStart w:id="91" w:name="_Toc513476403"/>
      <w:r>
        <w:t>8.2. Сведения о каждой категории (типе) акций эмитента</w:t>
      </w:r>
      <w:bookmarkEnd w:id="91"/>
    </w:p>
    <w:p w:rsidR="00CB1CA6" w:rsidRDefault="00CB1CA6">
      <w:pPr>
        <w:ind w:left="200"/>
      </w:pPr>
      <w:r>
        <w:t>Категория акций:</w:t>
      </w:r>
      <w:r>
        <w:rPr>
          <w:rStyle w:val="Subst"/>
        </w:rPr>
        <w:t xml:space="preserve"> обыкновенные</w:t>
      </w:r>
    </w:p>
    <w:p w:rsidR="00CB1CA6" w:rsidRDefault="00CB1CA6">
      <w:pPr>
        <w:ind w:left="200"/>
      </w:pPr>
      <w:r>
        <w:t>Номинальная стоимость каждой акции (руб.):</w:t>
      </w:r>
      <w:r>
        <w:rPr>
          <w:rStyle w:val="Subst"/>
        </w:rPr>
        <w:t xml:space="preserve"> 0.2</w:t>
      </w:r>
    </w:p>
    <w:p w:rsidR="00CB1CA6" w:rsidRDefault="00CB1CA6">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223 630</w:t>
      </w:r>
    </w:p>
    <w:p w:rsidR="00CB1CA6" w:rsidRDefault="00CB1CA6">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CB1CA6" w:rsidRDefault="00CB1CA6">
      <w:pPr>
        <w:ind w:left="200"/>
      </w:pPr>
      <w:r>
        <w:t>Количество объявленных акций:</w:t>
      </w:r>
      <w:r>
        <w:rPr>
          <w:rStyle w:val="Subst"/>
        </w:rPr>
        <w:t xml:space="preserve"> 12 606 580</w:t>
      </w:r>
    </w:p>
    <w:p w:rsidR="00CB1CA6" w:rsidRDefault="00CB1CA6">
      <w:pPr>
        <w:ind w:left="200"/>
      </w:pPr>
      <w:r>
        <w:t>Количество акций, поступивших в распоряжение (находящихся на балансе) эмитента:</w:t>
      </w:r>
      <w:r>
        <w:rPr>
          <w:rStyle w:val="Subst"/>
        </w:rPr>
        <w:t xml:space="preserve"> 0</w:t>
      </w:r>
    </w:p>
    <w:p w:rsidR="00CB1CA6" w:rsidRDefault="00CB1CA6">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CB1CA6" w:rsidRDefault="00CB1CA6">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CB1CA6" w:rsidTr="00814B5B">
        <w:tc>
          <w:tcPr>
            <w:tcW w:w="1892" w:type="dxa"/>
            <w:tcBorders>
              <w:top w:val="double" w:sz="6" w:space="0" w:color="auto"/>
              <w:left w:val="double" w:sz="6" w:space="0" w:color="auto"/>
              <w:bottom w:val="single" w:sz="6" w:space="0" w:color="auto"/>
              <w:right w:val="single" w:sz="6" w:space="0" w:color="auto"/>
            </w:tcBorders>
          </w:tcPr>
          <w:p w:rsidR="00CB1CA6" w:rsidRDefault="00CB1CA6">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CB1CA6" w:rsidRDefault="00CB1CA6">
            <w:pPr>
              <w:jc w:val="center"/>
            </w:pPr>
            <w:r>
              <w:t>Государственный регистрационный номер выпуска</w:t>
            </w:r>
          </w:p>
        </w:tc>
      </w:tr>
      <w:tr w:rsidR="00CB1CA6" w:rsidTr="00814B5B">
        <w:tc>
          <w:tcPr>
            <w:tcW w:w="1892" w:type="dxa"/>
            <w:tcBorders>
              <w:top w:val="single" w:sz="6" w:space="0" w:color="auto"/>
              <w:left w:val="double" w:sz="6" w:space="0" w:color="auto"/>
              <w:bottom w:val="double" w:sz="6" w:space="0" w:color="auto"/>
              <w:right w:val="single" w:sz="6" w:space="0" w:color="auto"/>
            </w:tcBorders>
          </w:tcPr>
          <w:p w:rsidR="00CB1CA6" w:rsidRDefault="00CB1CA6">
            <w:r>
              <w:t>22.12.2003</w:t>
            </w:r>
          </w:p>
        </w:tc>
        <w:tc>
          <w:tcPr>
            <w:tcW w:w="7360" w:type="dxa"/>
            <w:tcBorders>
              <w:top w:val="single" w:sz="6" w:space="0" w:color="auto"/>
              <w:left w:val="single" w:sz="6" w:space="0" w:color="auto"/>
              <w:bottom w:val="double" w:sz="6" w:space="0" w:color="auto"/>
              <w:right w:val="double" w:sz="6" w:space="0" w:color="auto"/>
            </w:tcBorders>
          </w:tcPr>
          <w:p w:rsidR="00CB1CA6" w:rsidRDefault="00CB1CA6">
            <w:r>
              <w:t>1-01-09586-J</w:t>
            </w:r>
          </w:p>
        </w:tc>
      </w:tr>
    </w:tbl>
    <w:p w:rsidR="00CB1CA6" w:rsidRDefault="00CB1CA6">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CB1CA6" w:rsidRDefault="00CB1CA6">
      <w:pPr>
        <w:ind w:left="200"/>
      </w:pPr>
      <w:r>
        <w:t>Иные сведения об акциях, указываемые эмитентом по собственному усмотрению:</w:t>
      </w:r>
      <w:r>
        <w:br/>
      </w:r>
      <w:r>
        <w:rPr>
          <w:rStyle w:val="Subst"/>
        </w:rPr>
        <w:t>Иных сведений нет.</w:t>
      </w:r>
    </w:p>
    <w:p w:rsidR="00CB1CA6" w:rsidRDefault="00CB1CA6">
      <w:pPr>
        <w:ind w:left="200"/>
      </w:pPr>
    </w:p>
    <w:p w:rsidR="00CB1CA6" w:rsidRDefault="00CB1CA6">
      <w:pPr>
        <w:ind w:left="200"/>
      </w:pPr>
      <w:r>
        <w:t>Категория акций:</w:t>
      </w:r>
      <w:r>
        <w:rPr>
          <w:rStyle w:val="Subst"/>
        </w:rPr>
        <w:t xml:space="preserve"> привилегированные</w:t>
      </w:r>
    </w:p>
    <w:p w:rsidR="00CB1CA6" w:rsidRDefault="00CB1CA6">
      <w:pPr>
        <w:ind w:left="200"/>
      </w:pPr>
      <w:r>
        <w:t>Тип акций:</w:t>
      </w:r>
    </w:p>
    <w:p w:rsidR="00CB1CA6" w:rsidRDefault="00CB1CA6">
      <w:pPr>
        <w:ind w:left="200"/>
      </w:pPr>
      <w:r>
        <w:t>Номинальная стоимость каждой акции (руб.):</w:t>
      </w:r>
      <w:r>
        <w:rPr>
          <w:rStyle w:val="Subst"/>
        </w:rPr>
        <w:t xml:space="preserve"> 0.2</w:t>
      </w:r>
    </w:p>
    <w:p w:rsidR="00CB1CA6" w:rsidRDefault="00CB1CA6">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20 000</w:t>
      </w:r>
    </w:p>
    <w:p w:rsidR="00CB1CA6" w:rsidRDefault="00CB1CA6">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CB1CA6" w:rsidRDefault="00CB1CA6">
      <w:pPr>
        <w:ind w:left="200"/>
      </w:pPr>
      <w:r>
        <w:t>Количество объявленных акций:</w:t>
      </w:r>
      <w:r>
        <w:rPr>
          <w:rStyle w:val="Subst"/>
        </w:rPr>
        <w:t xml:space="preserve"> 4 250 000</w:t>
      </w:r>
    </w:p>
    <w:p w:rsidR="00CB1CA6" w:rsidRDefault="00CB1CA6">
      <w:pPr>
        <w:ind w:left="200"/>
      </w:pPr>
      <w:r>
        <w:t>Количество акций, поступивших в распоряжение (находящихся на балансе) эмитента:</w:t>
      </w:r>
      <w:r>
        <w:rPr>
          <w:rStyle w:val="Subst"/>
        </w:rPr>
        <w:t xml:space="preserve"> 0</w:t>
      </w:r>
    </w:p>
    <w:p w:rsidR="00CB1CA6" w:rsidRDefault="00CB1CA6">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CB1CA6" w:rsidRDefault="00CB1CA6">
      <w:pPr>
        <w:ind w:left="200"/>
      </w:pPr>
      <w:r>
        <w:t>Выпуски акций данной категории (типа):</w:t>
      </w:r>
    </w:p>
    <w:tbl>
      <w:tblPr>
        <w:tblW w:w="9252" w:type="dxa"/>
        <w:tblLayout w:type="fixed"/>
        <w:tblCellMar>
          <w:left w:w="72" w:type="dxa"/>
          <w:right w:w="72" w:type="dxa"/>
        </w:tblCellMar>
        <w:tblLook w:val="0000" w:firstRow="0" w:lastRow="0" w:firstColumn="0" w:lastColumn="0" w:noHBand="0" w:noVBand="0"/>
      </w:tblPr>
      <w:tblGrid>
        <w:gridCol w:w="1892"/>
        <w:gridCol w:w="7360"/>
      </w:tblGrid>
      <w:tr w:rsidR="00CB1CA6" w:rsidTr="00814B5B">
        <w:tc>
          <w:tcPr>
            <w:tcW w:w="1892" w:type="dxa"/>
            <w:tcBorders>
              <w:top w:val="double" w:sz="6" w:space="0" w:color="auto"/>
              <w:left w:val="double" w:sz="6" w:space="0" w:color="auto"/>
              <w:bottom w:val="single" w:sz="6" w:space="0" w:color="auto"/>
              <w:right w:val="single" w:sz="6" w:space="0" w:color="auto"/>
            </w:tcBorders>
          </w:tcPr>
          <w:p w:rsidR="00CB1CA6" w:rsidRDefault="00CB1CA6">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CB1CA6" w:rsidRDefault="00CB1CA6">
            <w:pPr>
              <w:jc w:val="center"/>
            </w:pPr>
            <w:r>
              <w:t>Государственный регистрационный номер выпуска</w:t>
            </w:r>
          </w:p>
        </w:tc>
      </w:tr>
      <w:tr w:rsidR="00CB1CA6" w:rsidTr="00814B5B">
        <w:tc>
          <w:tcPr>
            <w:tcW w:w="1892" w:type="dxa"/>
            <w:tcBorders>
              <w:top w:val="single" w:sz="6" w:space="0" w:color="auto"/>
              <w:left w:val="double" w:sz="6" w:space="0" w:color="auto"/>
              <w:bottom w:val="double" w:sz="6" w:space="0" w:color="auto"/>
              <w:right w:val="single" w:sz="6" w:space="0" w:color="auto"/>
            </w:tcBorders>
          </w:tcPr>
          <w:p w:rsidR="00CB1CA6" w:rsidRDefault="00CB1CA6">
            <w:r>
              <w:t>11.05.1993</w:t>
            </w:r>
          </w:p>
        </w:tc>
        <w:tc>
          <w:tcPr>
            <w:tcW w:w="7360" w:type="dxa"/>
            <w:tcBorders>
              <w:top w:val="single" w:sz="6" w:space="0" w:color="auto"/>
              <w:left w:val="single" w:sz="6" w:space="0" w:color="auto"/>
              <w:bottom w:val="double" w:sz="6" w:space="0" w:color="auto"/>
              <w:right w:val="double" w:sz="6" w:space="0" w:color="auto"/>
            </w:tcBorders>
          </w:tcPr>
          <w:p w:rsidR="00CB1CA6" w:rsidRDefault="00CB1CA6">
            <w:r>
              <w:t>72-1-427</w:t>
            </w:r>
          </w:p>
        </w:tc>
      </w:tr>
    </w:tbl>
    <w:p w:rsidR="00CB1CA6" w:rsidRDefault="00CB1CA6">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CB1CA6" w:rsidRDefault="00CB1CA6">
      <w:pPr>
        <w:ind w:left="200"/>
      </w:pPr>
      <w:r>
        <w:t>Иные сведения об акциях, указываемые эмитентом по собственному усмотрению:</w:t>
      </w:r>
      <w:r>
        <w:br/>
      </w:r>
      <w:r>
        <w:rPr>
          <w:rStyle w:val="Subst"/>
        </w:rPr>
        <w:t>Иных сведений нет.</w:t>
      </w:r>
    </w:p>
    <w:p w:rsidR="00CB1CA6" w:rsidRDefault="00CB1CA6">
      <w:pPr>
        <w:pStyle w:val="2"/>
      </w:pPr>
      <w:bookmarkStart w:id="92" w:name="_Toc513476404"/>
      <w:r>
        <w:t>8.3. Сведения о предыдущих выпусках эмиссионных ценных бумаг эмитента, за исключением акций эмитента</w:t>
      </w:r>
      <w:bookmarkEnd w:id="92"/>
    </w:p>
    <w:p w:rsidR="00CB1CA6" w:rsidRDefault="00CB1CA6">
      <w:pPr>
        <w:pStyle w:val="2"/>
      </w:pPr>
      <w:bookmarkStart w:id="93" w:name="_Toc513476405"/>
      <w:r>
        <w:t>8.3.1. Сведения о выпусках, все ценные бумаги которых погашены</w:t>
      </w:r>
      <w:bookmarkEnd w:id="93"/>
    </w:p>
    <w:p w:rsidR="00CB1CA6" w:rsidRDefault="00CB1CA6">
      <w:pPr>
        <w:ind w:left="200"/>
      </w:pPr>
      <w:r>
        <w:rPr>
          <w:rStyle w:val="Subst"/>
        </w:rPr>
        <w:t>Указанных выпусков нет</w:t>
      </w:r>
    </w:p>
    <w:p w:rsidR="00CB1CA6" w:rsidRDefault="00CB1CA6">
      <w:pPr>
        <w:pStyle w:val="2"/>
      </w:pPr>
      <w:bookmarkStart w:id="94" w:name="_Toc513476406"/>
      <w:r>
        <w:t>8.3.2. Сведения о выпусках, ценные бумаги которых не являются погашенными</w:t>
      </w:r>
      <w:bookmarkEnd w:id="94"/>
    </w:p>
    <w:p w:rsidR="00CB1CA6" w:rsidRDefault="00CB1CA6">
      <w:pPr>
        <w:ind w:left="200"/>
      </w:pPr>
      <w:r>
        <w:rPr>
          <w:rStyle w:val="Subst"/>
        </w:rPr>
        <w:t>Указанных выпусков нет</w:t>
      </w:r>
    </w:p>
    <w:p w:rsidR="00CB1CA6" w:rsidRDefault="00CB1CA6">
      <w:pPr>
        <w:pStyle w:val="2"/>
      </w:pPr>
      <w:bookmarkStart w:id="95" w:name="_Toc513476407"/>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CB1CA6" w:rsidRDefault="00CB1CA6">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CB1CA6" w:rsidRDefault="00CB1CA6">
      <w:pPr>
        <w:pStyle w:val="2"/>
      </w:pPr>
      <w:bookmarkStart w:id="96" w:name="_Toc513476408"/>
      <w:r>
        <w:t>8.4.1. Условия обеспечения исполнения обязательств по облигациям с ипотечным покрытием</w:t>
      </w:r>
      <w:bookmarkEnd w:id="96"/>
    </w:p>
    <w:p w:rsidR="00CB1CA6" w:rsidRDefault="00CB1CA6">
      <w:pPr>
        <w:ind w:left="200"/>
      </w:pPr>
      <w:r>
        <w:rPr>
          <w:rStyle w:val="Subst"/>
        </w:rPr>
        <w:t>Эмитент не размещал облигации с ипотечным покрытием, обязательства по которым еще не исполнены</w:t>
      </w:r>
    </w:p>
    <w:p w:rsidR="00CB1CA6" w:rsidRDefault="00CB1CA6">
      <w:pPr>
        <w:pStyle w:val="2"/>
      </w:pPr>
      <w:bookmarkStart w:id="97" w:name="_Toc513476409"/>
      <w:r>
        <w:t>8.5. Сведения об организациях, осуществляющих учет прав на эмиссионные ценные бумаги эмитента</w:t>
      </w:r>
      <w:bookmarkEnd w:id="97"/>
    </w:p>
    <w:p w:rsidR="00CB1CA6" w:rsidRDefault="00CB1CA6">
      <w:pPr>
        <w:ind w:left="200"/>
      </w:pPr>
      <w:r>
        <w:t>Лицо, осуществляющее ведение реестра владельцев именных ценных бумаг эмитента:</w:t>
      </w:r>
      <w:r>
        <w:rPr>
          <w:rStyle w:val="Subst"/>
        </w:rPr>
        <w:t xml:space="preserve"> регистратор</w:t>
      </w:r>
    </w:p>
    <w:p w:rsidR="00CB1CA6" w:rsidRDefault="00CB1CA6">
      <w:pPr>
        <w:pStyle w:val="SubHeading"/>
        <w:ind w:left="200"/>
      </w:pPr>
      <w:r>
        <w:t>Сведения о регистраторе</w:t>
      </w:r>
    </w:p>
    <w:p w:rsidR="00CB1CA6" w:rsidRDefault="00CB1CA6">
      <w:pPr>
        <w:ind w:left="400"/>
      </w:pPr>
      <w:r>
        <w:t>Полное фирменное наименование:</w:t>
      </w:r>
      <w:r>
        <w:rPr>
          <w:rStyle w:val="Subst"/>
        </w:rPr>
        <w:t xml:space="preserve"> Акционерное общество "Петербургская центральная регистрационная компания"</w:t>
      </w:r>
    </w:p>
    <w:p w:rsidR="00CB1CA6" w:rsidRDefault="00CB1CA6">
      <w:pPr>
        <w:ind w:left="400"/>
      </w:pPr>
      <w:r>
        <w:t>Сокращенное фирменное наименование:</w:t>
      </w:r>
      <w:r>
        <w:rPr>
          <w:rStyle w:val="Subst"/>
        </w:rPr>
        <w:t xml:space="preserve"> АО "ПЦРК"</w:t>
      </w:r>
    </w:p>
    <w:p w:rsidR="00CB1CA6" w:rsidRDefault="00CB1CA6">
      <w:pPr>
        <w:ind w:left="400"/>
      </w:pPr>
      <w:r>
        <w:t>Место нахождения:</w:t>
      </w:r>
      <w:r>
        <w:rPr>
          <w:rStyle w:val="Subst"/>
        </w:rPr>
        <w:t xml:space="preserve"> 197198, г. Санкт-Петербург, ул. Большая Зеленина, д. 8, корп.2, лит.А</w:t>
      </w:r>
    </w:p>
    <w:p w:rsidR="00CB1CA6" w:rsidRDefault="00CB1CA6">
      <w:pPr>
        <w:ind w:left="400"/>
      </w:pPr>
      <w:r>
        <w:t>ИНН:</w:t>
      </w:r>
      <w:r>
        <w:rPr>
          <w:rStyle w:val="Subst"/>
        </w:rPr>
        <w:t xml:space="preserve"> 7816077988</w:t>
      </w:r>
    </w:p>
    <w:p w:rsidR="00CB1CA6" w:rsidRDefault="00CB1CA6">
      <w:pPr>
        <w:pStyle w:val="SubHeading"/>
        <w:ind w:left="400"/>
      </w:pPr>
      <w:r>
        <w:t>Данные о лицензии на осуществление деятельности по ведению реестра владельцев ценных бумаг</w:t>
      </w:r>
    </w:p>
    <w:p w:rsidR="00CB1CA6" w:rsidRDefault="00CB1CA6">
      <w:pPr>
        <w:ind w:left="600"/>
      </w:pPr>
      <w:r>
        <w:t>Номер:</w:t>
      </w:r>
      <w:r>
        <w:rPr>
          <w:rStyle w:val="Subst"/>
        </w:rPr>
        <w:t xml:space="preserve"> </w:t>
      </w:r>
      <w:r w:rsidR="00A24359" w:rsidRPr="00A24359">
        <w:rPr>
          <w:rStyle w:val="Subst"/>
        </w:rPr>
        <w:t>040-14005-000001</w:t>
      </w:r>
    </w:p>
    <w:p w:rsidR="00CB1CA6" w:rsidRDefault="00CB1CA6">
      <w:pPr>
        <w:ind w:left="600"/>
      </w:pPr>
      <w:r>
        <w:t>Дата выдачи:</w:t>
      </w:r>
      <w:r>
        <w:rPr>
          <w:rStyle w:val="Subst"/>
        </w:rPr>
        <w:t xml:space="preserve"> 03.12.2002</w:t>
      </w:r>
    </w:p>
    <w:p w:rsidR="00CB1CA6" w:rsidRDefault="00CB1CA6">
      <w:pPr>
        <w:ind w:left="600"/>
      </w:pPr>
      <w:r>
        <w:t>Дата окончания действия:</w:t>
      </w:r>
    </w:p>
    <w:p w:rsidR="00CB1CA6" w:rsidRDefault="00CB1CA6">
      <w:pPr>
        <w:ind w:left="800"/>
      </w:pPr>
      <w:r>
        <w:rPr>
          <w:rStyle w:val="Subst"/>
        </w:rPr>
        <w:t>Бессрочная</w:t>
      </w:r>
    </w:p>
    <w:p w:rsidR="00CB1CA6" w:rsidRDefault="00CB1CA6">
      <w:pPr>
        <w:ind w:left="600"/>
      </w:pPr>
      <w:r>
        <w:t>Наименование органа, выдавшего лицензию:</w:t>
      </w:r>
      <w:r>
        <w:rPr>
          <w:rStyle w:val="Subst"/>
        </w:rPr>
        <w:t xml:space="preserve"> </w:t>
      </w:r>
      <w:r w:rsidR="006F40BB" w:rsidRPr="006F40BB">
        <w:rPr>
          <w:rStyle w:val="Subst"/>
        </w:rPr>
        <w:t>Центральный Банк Российской Федерации</w:t>
      </w:r>
    </w:p>
    <w:p w:rsidR="00CB1CA6" w:rsidRDefault="00CB1CA6">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CB1CA6" w:rsidRDefault="00CB1CA6">
      <w:pPr>
        <w:ind w:left="200"/>
      </w:pPr>
      <w:r>
        <w:rPr>
          <w:rStyle w:val="Subst"/>
        </w:rPr>
        <w:t>Иных сведений нет.</w:t>
      </w:r>
    </w:p>
    <w:p w:rsidR="00CB1CA6" w:rsidRDefault="00CB1CA6">
      <w:pPr>
        <w:pStyle w:val="2"/>
      </w:pPr>
      <w:bookmarkStart w:id="98" w:name="_Toc513476410"/>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CB1CA6" w:rsidRDefault="00CB1CA6">
      <w:pPr>
        <w:ind w:left="200"/>
      </w:pPr>
      <w:r>
        <w:rPr>
          <w:rStyle w:val="Subst"/>
        </w:rPr>
        <w:t>Импорта и экспорта капитала у эмитента нет.</w:t>
      </w:r>
    </w:p>
    <w:p w:rsidR="00CB1CA6" w:rsidRDefault="00CB1CA6">
      <w:pPr>
        <w:pStyle w:val="2"/>
      </w:pPr>
      <w:bookmarkStart w:id="99" w:name="_Toc513476411"/>
      <w:r>
        <w:t>8.7. Описание порядка налогообложения доходов по размещенным и размещаемым эмиссионным ценным бумагам эмитента</w:t>
      </w:r>
      <w:bookmarkEnd w:id="99"/>
    </w:p>
    <w:p w:rsidR="00CB1CA6" w:rsidRDefault="00CB1CA6">
      <w:pPr>
        <w:ind w:left="200"/>
      </w:pPr>
      <w:r>
        <w:rPr>
          <w:rStyle w:val="Subst"/>
        </w:rPr>
        <w:t>Налогообложение доходов по размещенным ценным бумагам эмитента определяется статьей 224 Налогового Кодекса Российской Федерации.</w:t>
      </w:r>
    </w:p>
    <w:p w:rsidR="00CB1CA6" w:rsidRDefault="00CB1CA6">
      <w:pPr>
        <w:pStyle w:val="2"/>
      </w:pPr>
      <w:bookmarkStart w:id="100" w:name="_Toc513476412"/>
      <w:r>
        <w:t>8.8. Сведения об объявленных (начисленных) и о выплаченных дивидендах по акциям эмитента, а также о доходах по облигациям эмитента</w:t>
      </w:r>
      <w:bookmarkEnd w:id="100"/>
    </w:p>
    <w:p w:rsidR="00CB1CA6" w:rsidRDefault="00CB1CA6">
      <w:pPr>
        <w:pStyle w:val="2"/>
      </w:pPr>
      <w:bookmarkStart w:id="101" w:name="_Toc513476413"/>
      <w:r>
        <w:t>8.8.1. Сведения об объявленных и выплаченных дивидендах по акциям эмитента</w:t>
      </w:r>
      <w:bookmarkEnd w:id="101"/>
    </w:p>
    <w:p w:rsidR="00CB1CA6" w:rsidRDefault="00CB1CA6">
      <w:pPr>
        <w:pStyle w:val="SubHeading"/>
        <w:ind w:left="200"/>
      </w:pPr>
      <w:r>
        <w:t>Дивидендный период</w:t>
      </w:r>
    </w:p>
    <w:p w:rsidR="00CB1CA6" w:rsidRDefault="00CB1CA6">
      <w:pPr>
        <w:ind w:left="400"/>
      </w:pPr>
      <w:r>
        <w:t>Год:</w:t>
      </w:r>
      <w:r>
        <w:rPr>
          <w:rStyle w:val="Subst"/>
        </w:rPr>
        <w:t xml:space="preserve"> 2012</w:t>
      </w:r>
    </w:p>
    <w:p w:rsidR="00CB1CA6" w:rsidRDefault="00CB1CA6">
      <w:pPr>
        <w:ind w:left="400"/>
      </w:pPr>
      <w:r>
        <w:t>Период:</w:t>
      </w:r>
      <w:r>
        <w:rPr>
          <w:rStyle w:val="Subst"/>
        </w:rPr>
        <w:t xml:space="preserve"> полный год</w:t>
      </w:r>
    </w:p>
    <w:p w:rsidR="00CB1CA6" w:rsidRDefault="00CB1CA6">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CB1CA6" w:rsidRDefault="00CB1CA6">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CB1CA6" w:rsidRDefault="00CB1CA6">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20.05.2013</w:t>
      </w:r>
    </w:p>
    <w:p w:rsidR="00CB1CA6" w:rsidRDefault="00CB1CA6">
      <w:pPr>
        <w:ind w:left="200"/>
      </w:pPr>
      <w:r>
        <w:t>Дата составления протокола:</w:t>
      </w:r>
      <w:r>
        <w:rPr>
          <w:rStyle w:val="Subst"/>
        </w:rPr>
        <w:t xml:space="preserve"> 01.07.2013</w:t>
      </w:r>
    </w:p>
    <w:p w:rsidR="00CB1CA6" w:rsidRDefault="00CB1CA6">
      <w:pPr>
        <w:ind w:left="200"/>
      </w:pPr>
      <w:r>
        <w:t>Номер протокола:</w:t>
      </w:r>
      <w:r>
        <w:rPr>
          <w:rStyle w:val="Subst"/>
        </w:rPr>
        <w:t xml:space="preserve"> 1/13</w:t>
      </w:r>
    </w:p>
    <w:p w:rsidR="00CB1CA6" w:rsidRDefault="00CB1CA6">
      <w:pPr>
        <w:ind w:left="200"/>
      </w:pPr>
      <w:r>
        <w:t>Категория (тип) акций:</w:t>
      </w:r>
      <w:r>
        <w:rPr>
          <w:rStyle w:val="Subst"/>
        </w:rPr>
        <w:t xml:space="preserve"> привилегированные</w:t>
      </w:r>
    </w:p>
    <w:p w:rsidR="00CB1CA6" w:rsidRDefault="00CB1CA6">
      <w:pPr>
        <w:ind w:left="200"/>
      </w:pPr>
      <w:r>
        <w:t>Размер объявленных дивидендов по акциям данной категории (типа) в расчете на одну акцию, руб.:</w:t>
      </w:r>
    </w:p>
    <w:p w:rsidR="00CB1CA6" w:rsidRDefault="00CB1CA6">
      <w:pPr>
        <w:ind w:left="200"/>
      </w:pPr>
      <w:r>
        <w:rPr>
          <w:rStyle w:val="Subst"/>
        </w:rPr>
        <w:t>150</w:t>
      </w:r>
    </w:p>
    <w:p w:rsidR="00CB1CA6" w:rsidRDefault="00CB1CA6">
      <w:pPr>
        <w:ind w:left="200"/>
      </w:pPr>
      <w:r>
        <w:t>Размер объявленных дивидендов в совокупности по всем акциям данной категории (типа), руб.:</w:t>
      </w:r>
    </w:p>
    <w:p w:rsidR="00CB1CA6" w:rsidRDefault="00CB1CA6">
      <w:pPr>
        <w:ind w:left="200"/>
      </w:pPr>
      <w:r>
        <w:rPr>
          <w:rStyle w:val="Subst"/>
        </w:rPr>
        <w:t>3 000 000</w:t>
      </w:r>
    </w:p>
    <w:p w:rsidR="00CB1CA6" w:rsidRDefault="00CB1CA6">
      <w:pPr>
        <w:ind w:left="200"/>
      </w:pPr>
      <w:r>
        <w:t>Общий размер дивидендов, выплаченных по всем акциям эмитента одной категории (типа), руб.:</w:t>
      </w:r>
    </w:p>
    <w:p w:rsidR="00CB1CA6" w:rsidRDefault="00CB1CA6">
      <w:pPr>
        <w:ind w:left="200"/>
      </w:pPr>
      <w:r>
        <w:rPr>
          <w:rStyle w:val="Subst"/>
        </w:rPr>
        <w:t>3 000 000</w:t>
      </w:r>
    </w:p>
    <w:p w:rsidR="00CB1CA6" w:rsidRDefault="00CB1CA6">
      <w:pPr>
        <w:ind w:left="200"/>
      </w:pPr>
      <w:r>
        <w:t>Источник выплаты объявленных дивидендов:</w:t>
      </w:r>
      <w:r>
        <w:rPr>
          <w:rStyle w:val="Subst"/>
        </w:rPr>
        <w:t xml:space="preserve"> Чистая прибыль 2012 года.</w:t>
      </w:r>
    </w:p>
    <w:p w:rsidR="00CB1CA6" w:rsidRDefault="00CB1CA6">
      <w:pPr>
        <w:ind w:left="200"/>
      </w:pPr>
      <w:r>
        <w:t>Доля объявленных дивидендов в чистой прибыли отчетного года, %:</w:t>
      </w:r>
      <w:r>
        <w:rPr>
          <w:rStyle w:val="Subst"/>
        </w:rPr>
        <w:t xml:space="preserve"> 5.96</w:t>
      </w:r>
    </w:p>
    <w:p w:rsidR="00CB1CA6" w:rsidRDefault="00CB1CA6">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1CA6" w:rsidRDefault="00CB1CA6">
      <w:pPr>
        <w:ind w:left="200"/>
      </w:pPr>
      <w:r>
        <w:t>Категория (тип) акций:</w:t>
      </w:r>
      <w:r>
        <w:rPr>
          <w:rStyle w:val="Subst"/>
        </w:rPr>
        <w:t xml:space="preserve"> обыкновенные</w:t>
      </w:r>
    </w:p>
    <w:p w:rsidR="00CB1CA6" w:rsidRDefault="00CB1CA6">
      <w:pPr>
        <w:ind w:left="200"/>
      </w:pPr>
      <w:r>
        <w:t>Размер объявленных дивидендов по акциям данной категории (типа) в расчете на одну акцию, руб.:</w:t>
      </w:r>
    </w:p>
    <w:p w:rsidR="00CB1CA6" w:rsidRDefault="00CB1CA6">
      <w:pPr>
        <w:ind w:left="200"/>
      </w:pPr>
      <w:r>
        <w:rPr>
          <w:rStyle w:val="Subst"/>
        </w:rPr>
        <w:t>150</w:t>
      </w:r>
    </w:p>
    <w:p w:rsidR="00CB1CA6" w:rsidRDefault="00CB1CA6">
      <w:pPr>
        <w:ind w:left="200"/>
      </w:pPr>
      <w:r>
        <w:t>Размер объявленных дивидендов в совокупности по всем акциям данной категории (типа), руб.:</w:t>
      </w:r>
    </w:p>
    <w:p w:rsidR="00CB1CA6" w:rsidRDefault="00CB1CA6">
      <w:pPr>
        <w:ind w:left="200"/>
      </w:pPr>
      <w:r>
        <w:rPr>
          <w:rStyle w:val="Subst"/>
        </w:rPr>
        <w:t>33 544 500</w:t>
      </w:r>
    </w:p>
    <w:p w:rsidR="00CB1CA6" w:rsidRDefault="00CB1CA6">
      <w:pPr>
        <w:ind w:left="200"/>
      </w:pPr>
      <w:r>
        <w:t>Общий размер дивидендов, выплаченных по всем акциям эмитента одной категории (типа), руб.:</w:t>
      </w:r>
    </w:p>
    <w:p w:rsidR="00CB1CA6" w:rsidRDefault="00CB1CA6">
      <w:pPr>
        <w:ind w:left="200"/>
      </w:pPr>
      <w:r>
        <w:rPr>
          <w:rStyle w:val="Subst"/>
        </w:rPr>
        <w:t>33 544 500</w:t>
      </w:r>
    </w:p>
    <w:p w:rsidR="00CB1CA6" w:rsidRDefault="00CB1CA6">
      <w:pPr>
        <w:ind w:left="200"/>
      </w:pPr>
      <w:r>
        <w:t>Источник выплаты объявленных дивидендов:</w:t>
      </w:r>
      <w:r>
        <w:rPr>
          <w:rStyle w:val="Subst"/>
        </w:rPr>
        <w:t xml:space="preserve"> Чистая прибыль 2012 года.</w:t>
      </w:r>
    </w:p>
    <w:p w:rsidR="00CB1CA6" w:rsidRDefault="00CB1CA6">
      <w:pPr>
        <w:ind w:left="200"/>
      </w:pPr>
      <w:r>
        <w:t>Доля объявленных дивидендов в чистой прибыли отчетного года, %:</w:t>
      </w:r>
      <w:r>
        <w:rPr>
          <w:rStyle w:val="Subst"/>
        </w:rPr>
        <w:t xml:space="preserve"> 66.62</w:t>
      </w:r>
    </w:p>
    <w:p w:rsidR="00CB1CA6" w:rsidRDefault="00CB1CA6">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1CA6" w:rsidRDefault="00CB1CA6">
      <w:pPr>
        <w:ind w:left="200"/>
      </w:pPr>
      <w:r>
        <w:t>Срок, отведенный для выплаты объявленных дивидендов по акциям эмитента:</w:t>
      </w:r>
      <w:r>
        <w:br/>
      </w:r>
      <w:r>
        <w:rPr>
          <w:rStyle w:val="Subst"/>
        </w:rPr>
        <w:t>С 24 по 26 июля 2013 года.</w:t>
      </w:r>
    </w:p>
    <w:p w:rsidR="00CB1CA6" w:rsidRDefault="00CB1CA6">
      <w:pPr>
        <w:ind w:left="200"/>
      </w:pPr>
      <w:r>
        <w:t>Форма и иные условия выплаты объявленных дивидендов по акциям эмитента:</w:t>
      </w:r>
      <w:r>
        <w:br/>
      </w:r>
      <w:r>
        <w:rPr>
          <w:rStyle w:val="Subst"/>
        </w:rPr>
        <w:t>Наличные денежные средства и безналичные расчеты.</w:t>
      </w:r>
    </w:p>
    <w:p w:rsidR="00CB1CA6" w:rsidRDefault="00CB1CA6">
      <w:pPr>
        <w:pStyle w:val="SubHeading"/>
        <w:ind w:left="200"/>
      </w:pPr>
      <w:r>
        <w:t>Дивидендный период</w:t>
      </w:r>
    </w:p>
    <w:p w:rsidR="00CB1CA6" w:rsidRDefault="00CB1CA6">
      <w:pPr>
        <w:ind w:left="400"/>
      </w:pPr>
      <w:r>
        <w:t>Год:</w:t>
      </w:r>
      <w:r>
        <w:rPr>
          <w:rStyle w:val="Subst"/>
        </w:rPr>
        <w:t xml:space="preserve"> 2013</w:t>
      </w:r>
    </w:p>
    <w:p w:rsidR="00CB1CA6" w:rsidRDefault="00CB1CA6">
      <w:pPr>
        <w:ind w:left="400"/>
      </w:pPr>
      <w:r>
        <w:t>Период:</w:t>
      </w:r>
      <w:r>
        <w:rPr>
          <w:rStyle w:val="Subst"/>
        </w:rPr>
        <w:t xml:space="preserve"> полный год</w:t>
      </w:r>
    </w:p>
    <w:p w:rsidR="00CB1CA6" w:rsidRDefault="00CB1CA6">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CB1CA6" w:rsidRDefault="00CB1CA6">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CB1CA6" w:rsidRDefault="00CB1CA6">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CB1CA6" w:rsidRDefault="00CB1CA6">
      <w:pPr>
        <w:ind w:left="200"/>
      </w:pPr>
      <w:r>
        <w:t>Дата составления протокола:</w:t>
      </w:r>
      <w:r>
        <w:rPr>
          <w:rStyle w:val="Subst"/>
        </w:rPr>
        <w:t xml:space="preserve"> 30.06.2014</w:t>
      </w:r>
    </w:p>
    <w:p w:rsidR="00CB1CA6" w:rsidRDefault="00CB1CA6">
      <w:pPr>
        <w:ind w:left="200"/>
      </w:pPr>
      <w:r>
        <w:t>Номер протокола:</w:t>
      </w:r>
      <w:r>
        <w:rPr>
          <w:rStyle w:val="Subst"/>
        </w:rPr>
        <w:t xml:space="preserve"> 1/14</w:t>
      </w:r>
    </w:p>
    <w:p w:rsidR="00CB1CA6" w:rsidRDefault="00CB1CA6">
      <w:pPr>
        <w:ind w:left="200"/>
      </w:pPr>
      <w:r>
        <w:t>Категория (тип) акций:</w:t>
      </w:r>
      <w:r>
        <w:rPr>
          <w:rStyle w:val="Subst"/>
        </w:rPr>
        <w:t xml:space="preserve"> привилегированные</w:t>
      </w:r>
    </w:p>
    <w:p w:rsidR="00CB1CA6" w:rsidRDefault="00CB1CA6">
      <w:pPr>
        <w:ind w:left="200"/>
      </w:pPr>
      <w:r>
        <w:t>Размер объявленных дивидендов по акциям данной категории (типа) в расчете на одну акцию, руб.:</w:t>
      </w:r>
    </w:p>
    <w:p w:rsidR="00CB1CA6" w:rsidRDefault="00CB1CA6">
      <w:pPr>
        <w:ind w:left="200"/>
      </w:pPr>
      <w:r>
        <w:rPr>
          <w:rStyle w:val="Subst"/>
        </w:rPr>
        <w:t>157</w:t>
      </w:r>
    </w:p>
    <w:p w:rsidR="00CB1CA6" w:rsidRDefault="00CB1CA6">
      <w:pPr>
        <w:ind w:left="200"/>
      </w:pPr>
      <w:r>
        <w:t>Размер объявленных дивидендов в совокупности по всем акциям данной категории (типа), руб.:</w:t>
      </w:r>
    </w:p>
    <w:p w:rsidR="00CB1CA6" w:rsidRDefault="00CB1CA6">
      <w:pPr>
        <w:ind w:left="200"/>
      </w:pPr>
      <w:r>
        <w:rPr>
          <w:rStyle w:val="Subst"/>
        </w:rPr>
        <w:t>3 140 000</w:t>
      </w:r>
    </w:p>
    <w:p w:rsidR="00CB1CA6" w:rsidRDefault="00CB1CA6">
      <w:pPr>
        <w:ind w:left="200"/>
      </w:pPr>
      <w:r>
        <w:t>Общий размер дивидендов, выплаченных по всем акциям эмитента одной категории (типа), руб.:</w:t>
      </w:r>
    </w:p>
    <w:p w:rsidR="00CB1CA6" w:rsidRDefault="00CB1CA6">
      <w:pPr>
        <w:ind w:left="200"/>
      </w:pPr>
      <w:r>
        <w:rPr>
          <w:rStyle w:val="Subst"/>
        </w:rPr>
        <w:t>3 140 000</w:t>
      </w:r>
    </w:p>
    <w:p w:rsidR="00CB1CA6" w:rsidRDefault="00CB1CA6">
      <w:pPr>
        <w:ind w:left="200"/>
      </w:pPr>
      <w:r>
        <w:t>Источник выплаты объявленных дивидендов:</w:t>
      </w:r>
      <w:r>
        <w:rPr>
          <w:rStyle w:val="Subst"/>
        </w:rPr>
        <w:t xml:space="preserve"> Чистая прибыль 2013 года.</w:t>
      </w:r>
    </w:p>
    <w:p w:rsidR="00CB1CA6" w:rsidRDefault="00CB1CA6">
      <w:pPr>
        <w:ind w:left="200"/>
      </w:pPr>
      <w:r>
        <w:t>Доля объявленных дивидендов в чистой прибыли отчетного года, %:</w:t>
      </w:r>
      <w:r>
        <w:rPr>
          <w:rStyle w:val="Subst"/>
        </w:rPr>
        <w:t xml:space="preserve"> 3.25</w:t>
      </w:r>
    </w:p>
    <w:p w:rsidR="00CB1CA6" w:rsidRDefault="00CB1CA6">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1CA6" w:rsidRDefault="00CB1CA6">
      <w:pPr>
        <w:ind w:left="200"/>
      </w:pPr>
      <w:r>
        <w:t>Категория (тип) акций:</w:t>
      </w:r>
      <w:r>
        <w:rPr>
          <w:rStyle w:val="Subst"/>
        </w:rPr>
        <w:t xml:space="preserve"> обыкновенные</w:t>
      </w:r>
    </w:p>
    <w:p w:rsidR="00CB1CA6" w:rsidRDefault="00CB1CA6">
      <w:pPr>
        <w:ind w:left="200"/>
      </w:pPr>
      <w:r>
        <w:t>Размер объявленных дивидендов по акциям данной категории (типа) в расчете на одну акцию, руб.:</w:t>
      </w:r>
    </w:p>
    <w:p w:rsidR="00CB1CA6" w:rsidRDefault="00CB1CA6">
      <w:pPr>
        <w:ind w:left="200"/>
      </w:pPr>
      <w:r>
        <w:rPr>
          <w:rStyle w:val="Subst"/>
        </w:rPr>
        <w:t>157</w:t>
      </w:r>
    </w:p>
    <w:p w:rsidR="00CB1CA6" w:rsidRDefault="00CB1CA6">
      <w:pPr>
        <w:ind w:left="200"/>
      </w:pPr>
      <w:r>
        <w:t>Размер объявленных дивидендов в совокупности по всем акциям данной категории (типа), руб.:</w:t>
      </w:r>
    </w:p>
    <w:p w:rsidR="00CB1CA6" w:rsidRDefault="00CB1CA6">
      <w:pPr>
        <w:ind w:left="200"/>
      </w:pPr>
      <w:r>
        <w:rPr>
          <w:rStyle w:val="Subst"/>
        </w:rPr>
        <w:t>35 109 910</w:t>
      </w:r>
    </w:p>
    <w:p w:rsidR="00CB1CA6" w:rsidRDefault="00CB1CA6">
      <w:pPr>
        <w:ind w:left="200"/>
      </w:pPr>
      <w:r>
        <w:t>Общий размер дивидендов, выплаченных по всем акциям эмитента одной категории (типа), руб.:</w:t>
      </w:r>
    </w:p>
    <w:p w:rsidR="00CB1CA6" w:rsidRDefault="00CB1CA6">
      <w:pPr>
        <w:ind w:left="200"/>
      </w:pPr>
      <w:r>
        <w:rPr>
          <w:rStyle w:val="Subst"/>
        </w:rPr>
        <w:t>35 109 910</w:t>
      </w:r>
    </w:p>
    <w:p w:rsidR="00CB1CA6" w:rsidRDefault="00CB1CA6">
      <w:pPr>
        <w:ind w:left="200"/>
      </w:pPr>
      <w:r>
        <w:t>Источник выплаты объявленных дивидендов:</w:t>
      </w:r>
      <w:r>
        <w:rPr>
          <w:rStyle w:val="Subst"/>
        </w:rPr>
        <w:t xml:space="preserve"> Чистая прибыль 2013 года</w:t>
      </w:r>
    </w:p>
    <w:p w:rsidR="00CB1CA6" w:rsidRDefault="00CB1CA6">
      <w:pPr>
        <w:ind w:left="200"/>
      </w:pPr>
      <w:r>
        <w:t>Доля объявленных дивидендов в чистой прибыли отчетного года, %:</w:t>
      </w:r>
      <w:r>
        <w:rPr>
          <w:rStyle w:val="Subst"/>
        </w:rPr>
        <w:t xml:space="preserve"> 36.35</w:t>
      </w:r>
    </w:p>
    <w:p w:rsidR="00CB1CA6" w:rsidRDefault="00CB1CA6">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1CA6" w:rsidRDefault="00CB1CA6">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CB1CA6" w:rsidRDefault="00CB1CA6">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 почтовыми переводами.</w:t>
      </w:r>
    </w:p>
    <w:p w:rsidR="00CB1CA6" w:rsidRDefault="00CB1CA6">
      <w:pPr>
        <w:pStyle w:val="SubHeading"/>
        <w:ind w:left="200"/>
      </w:pPr>
      <w:r>
        <w:t>Дивидендный период</w:t>
      </w:r>
    </w:p>
    <w:p w:rsidR="00CB1CA6" w:rsidRDefault="00CB1CA6">
      <w:pPr>
        <w:ind w:left="400"/>
      </w:pPr>
      <w:r>
        <w:t>Год:</w:t>
      </w:r>
      <w:r>
        <w:rPr>
          <w:rStyle w:val="Subst"/>
        </w:rPr>
        <w:t xml:space="preserve"> 2014</w:t>
      </w:r>
    </w:p>
    <w:p w:rsidR="00CB1CA6" w:rsidRDefault="00CB1CA6">
      <w:pPr>
        <w:ind w:left="400"/>
      </w:pPr>
      <w:r>
        <w:t>Период:</w:t>
      </w:r>
      <w:r>
        <w:rPr>
          <w:rStyle w:val="Subst"/>
        </w:rPr>
        <w:t xml:space="preserve"> полный год</w:t>
      </w:r>
    </w:p>
    <w:p w:rsidR="00CB1CA6" w:rsidRDefault="00CB1CA6">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CB1CA6" w:rsidRDefault="00CB1CA6">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CB1CA6" w:rsidRDefault="00CB1CA6">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CB1CA6" w:rsidRDefault="00CB1CA6">
      <w:pPr>
        <w:ind w:left="200"/>
      </w:pPr>
      <w:r>
        <w:t>Дата составления протокола:</w:t>
      </w:r>
      <w:r>
        <w:rPr>
          <w:rStyle w:val="Subst"/>
        </w:rPr>
        <w:t xml:space="preserve"> 01.07.2015</w:t>
      </w:r>
    </w:p>
    <w:p w:rsidR="00CB1CA6" w:rsidRDefault="00CB1CA6">
      <w:pPr>
        <w:ind w:left="200"/>
      </w:pPr>
      <w:r>
        <w:t>Номер протокола:</w:t>
      </w:r>
      <w:r>
        <w:rPr>
          <w:rStyle w:val="Subst"/>
        </w:rPr>
        <w:t xml:space="preserve"> 1/15</w:t>
      </w:r>
    </w:p>
    <w:p w:rsidR="00CB1CA6" w:rsidRDefault="00CB1CA6">
      <w:pPr>
        <w:ind w:left="200"/>
      </w:pPr>
      <w:r>
        <w:t>Категория (тип) акций:</w:t>
      </w:r>
      <w:r>
        <w:rPr>
          <w:rStyle w:val="Subst"/>
        </w:rPr>
        <w:t xml:space="preserve"> привилегированные</w:t>
      </w:r>
    </w:p>
    <w:p w:rsidR="00CB1CA6" w:rsidRDefault="00CB1CA6">
      <w:pPr>
        <w:ind w:left="200"/>
      </w:pPr>
      <w:r>
        <w:t>Размер объявленных дивидендов по акциям данной категории (типа) в расчете на одну акцию, руб.:</w:t>
      </w:r>
    </w:p>
    <w:p w:rsidR="00CB1CA6" w:rsidRDefault="00CB1CA6">
      <w:pPr>
        <w:ind w:left="200"/>
      </w:pPr>
      <w:r>
        <w:rPr>
          <w:rStyle w:val="Subst"/>
        </w:rPr>
        <w:t>165</w:t>
      </w:r>
    </w:p>
    <w:p w:rsidR="00CB1CA6" w:rsidRDefault="00CB1CA6">
      <w:pPr>
        <w:ind w:left="200"/>
      </w:pPr>
      <w:r>
        <w:t>Размер объявленных дивидендов в совокупности по всем акциям данной категории (типа), руб.:</w:t>
      </w:r>
    </w:p>
    <w:p w:rsidR="00CB1CA6" w:rsidRDefault="00CB1CA6">
      <w:pPr>
        <w:ind w:left="200"/>
      </w:pPr>
      <w:r>
        <w:rPr>
          <w:rStyle w:val="Subst"/>
        </w:rPr>
        <w:t>3 300 000</w:t>
      </w:r>
    </w:p>
    <w:p w:rsidR="00CB1CA6" w:rsidRDefault="00CB1CA6">
      <w:pPr>
        <w:ind w:left="200"/>
      </w:pPr>
      <w:r>
        <w:t>Общий размер дивидендов, выплаченных по всем акциям эмитента одной категории (типа), руб.:</w:t>
      </w:r>
    </w:p>
    <w:p w:rsidR="00CB1CA6" w:rsidRDefault="00CB1CA6">
      <w:pPr>
        <w:ind w:left="200"/>
      </w:pPr>
      <w:r>
        <w:rPr>
          <w:rStyle w:val="Subst"/>
        </w:rPr>
        <w:t>3 300 000</w:t>
      </w:r>
    </w:p>
    <w:p w:rsidR="00CB1CA6" w:rsidRDefault="00CB1CA6">
      <w:pPr>
        <w:ind w:left="200"/>
      </w:pPr>
      <w:r>
        <w:t>Источник выплаты объявленных дивидендов:</w:t>
      </w:r>
      <w:r>
        <w:rPr>
          <w:rStyle w:val="Subst"/>
        </w:rPr>
        <w:t xml:space="preserve"> Чистая прибыль 2014 года.</w:t>
      </w:r>
    </w:p>
    <w:p w:rsidR="00CB1CA6" w:rsidRDefault="00CB1CA6">
      <w:pPr>
        <w:ind w:left="200"/>
      </w:pPr>
      <w:r>
        <w:t>Доля объявленных дивидендов в чистой прибыли отчетного года, %:</w:t>
      </w:r>
      <w:r>
        <w:rPr>
          <w:rStyle w:val="Subst"/>
        </w:rPr>
        <w:t xml:space="preserve"> 4.51</w:t>
      </w:r>
    </w:p>
    <w:p w:rsidR="00CB1CA6" w:rsidRDefault="00CB1CA6">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1CA6" w:rsidRDefault="00CB1CA6">
      <w:pPr>
        <w:ind w:left="200"/>
      </w:pPr>
      <w:r>
        <w:t>Категория (тип) акций:</w:t>
      </w:r>
      <w:r>
        <w:rPr>
          <w:rStyle w:val="Subst"/>
        </w:rPr>
        <w:t xml:space="preserve"> обыкновенные</w:t>
      </w:r>
    </w:p>
    <w:p w:rsidR="00CB1CA6" w:rsidRDefault="00CB1CA6">
      <w:pPr>
        <w:ind w:left="200"/>
      </w:pPr>
      <w:r>
        <w:t>Размер объявленных дивидендов по акциям данной категории (типа) в расчете на одну акцию, руб.:</w:t>
      </w:r>
    </w:p>
    <w:p w:rsidR="00CB1CA6" w:rsidRDefault="00CB1CA6">
      <w:pPr>
        <w:ind w:left="200"/>
      </w:pPr>
      <w:r>
        <w:rPr>
          <w:rStyle w:val="Subst"/>
        </w:rPr>
        <w:t>165</w:t>
      </w:r>
    </w:p>
    <w:p w:rsidR="00CB1CA6" w:rsidRDefault="00CB1CA6">
      <w:pPr>
        <w:ind w:left="200"/>
      </w:pPr>
      <w:r>
        <w:t>Размер объявленных дивидендов в совокупности по всем акциям данной категории (типа), руб.:</w:t>
      </w:r>
    </w:p>
    <w:p w:rsidR="00CB1CA6" w:rsidRDefault="00CB1CA6">
      <w:pPr>
        <w:ind w:left="200"/>
      </w:pPr>
      <w:r>
        <w:rPr>
          <w:rStyle w:val="Subst"/>
        </w:rPr>
        <w:t>36 898 950</w:t>
      </w:r>
    </w:p>
    <w:p w:rsidR="00CB1CA6" w:rsidRDefault="00CB1CA6">
      <w:pPr>
        <w:ind w:left="200"/>
      </w:pPr>
      <w:r>
        <w:t>Общий размер дивидендов, выплаченных по всем акциям эмитента одной категории (типа), руб.:</w:t>
      </w:r>
    </w:p>
    <w:p w:rsidR="00CB1CA6" w:rsidRDefault="00CB1CA6">
      <w:pPr>
        <w:ind w:left="200"/>
      </w:pPr>
      <w:r>
        <w:rPr>
          <w:rStyle w:val="Subst"/>
        </w:rPr>
        <w:t>36 898 950</w:t>
      </w:r>
    </w:p>
    <w:p w:rsidR="00CB1CA6" w:rsidRDefault="00CB1CA6">
      <w:pPr>
        <w:ind w:left="200"/>
      </w:pPr>
      <w:r>
        <w:t>Источник выплаты объявленных дивидендов:</w:t>
      </w:r>
      <w:r>
        <w:rPr>
          <w:rStyle w:val="Subst"/>
        </w:rPr>
        <w:t xml:space="preserve"> Чистая прибыль 2014 года.</w:t>
      </w:r>
    </w:p>
    <w:p w:rsidR="00CB1CA6" w:rsidRDefault="00CB1CA6">
      <w:pPr>
        <w:ind w:left="200"/>
      </w:pPr>
      <w:r>
        <w:t>Доля объявленных дивидендов в чистой прибыли отчетного года, %:</w:t>
      </w:r>
      <w:r>
        <w:rPr>
          <w:rStyle w:val="Subst"/>
        </w:rPr>
        <w:t xml:space="preserve"> 50.42</w:t>
      </w:r>
    </w:p>
    <w:p w:rsidR="00CB1CA6" w:rsidRDefault="00CB1CA6">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1CA6" w:rsidRDefault="00CB1CA6">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CB1CA6" w:rsidRDefault="00CB1CA6">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CB1CA6" w:rsidRDefault="00CB1CA6">
      <w:pPr>
        <w:pStyle w:val="SubHeading"/>
        <w:ind w:left="200"/>
      </w:pPr>
      <w:r>
        <w:t>Дивидендный период</w:t>
      </w:r>
    </w:p>
    <w:p w:rsidR="00CB1CA6" w:rsidRDefault="00CB1CA6">
      <w:pPr>
        <w:ind w:left="400"/>
      </w:pPr>
      <w:r>
        <w:t>Год:</w:t>
      </w:r>
      <w:r>
        <w:rPr>
          <w:rStyle w:val="Subst"/>
        </w:rPr>
        <w:t xml:space="preserve"> 2015</w:t>
      </w:r>
    </w:p>
    <w:p w:rsidR="00CB1CA6" w:rsidRDefault="00CB1CA6">
      <w:pPr>
        <w:ind w:left="400"/>
      </w:pPr>
      <w:r>
        <w:t>Период:</w:t>
      </w:r>
      <w:r>
        <w:rPr>
          <w:rStyle w:val="Subst"/>
        </w:rPr>
        <w:t xml:space="preserve"> полный год</w:t>
      </w:r>
    </w:p>
    <w:p w:rsidR="00CB1CA6" w:rsidRDefault="00CB1CA6">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CB1CA6" w:rsidRDefault="00CB1CA6">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CB1CA6" w:rsidRDefault="00CB1CA6">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CB1CA6" w:rsidRDefault="00CB1CA6">
      <w:pPr>
        <w:ind w:left="200"/>
      </w:pPr>
      <w:r>
        <w:t>Дата составления протокола:</w:t>
      </w:r>
      <w:r>
        <w:rPr>
          <w:rStyle w:val="Subst"/>
        </w:rPr>
        <w:t xml:space="preserve"> 30.06.2016</w:t>
      </w:r>
    </w:p>
    <w:p w:rsidR="00CB1CA6" w:rsidRDefault="00CB1CA6">
      <w:pPr>
        <w:ind w:left="200"/>
      </w:pPr>
      <w:r>
        <w:t>Номер протокола:</w:t>
      </w:r>
      <w:r>
        <w:rPr>
          <w:rStyle w:val="Subst"/>
        </w:rPr>
        <w:t xml:space="preserve"> 1/16</w:t>
      </w:r>
    </w:p>
    <w:p w:rsidR="00CB1CA6" w:rsidRDefault="00CB1CA6">
      <w:pPr>
        <w:ind w:left="200"/>
      </w:pPr>
      <w:r>
        <w:t>Категория (тип) акций:</w:t>
      </w:r>
      <w:r>
        <w:rPr>
          <w:rStyle w:val="Subst"/>
        </w:rPr>
        <w:t xml:space="preserve"> привилегированные</w:t>
      </w:r>
    </w:p>
    <w:p w:rsidR="00CB1CA6" w:rsidRDefault="00CB1CA6">
      <w:pPr>
        <w:ind w:left="200"/>
      </w:pPr>
      <w:r>
        <w:t>Размер объявленных дивидендов по акциям данной категории (типа) в расчете на одну акцию, руб.:</w:t>
      </w:r>
    </w:p>
    <w:p w:rsidR="00CB1CA6" w:rsidRDefault="00CB1CA6">
      <w:pPr>
        <w:ind w:left="200"/>
      </w:pPr>
      <w:r>
        <w:rPr>
          <w:rStyle w:val="Subst"/>
        </w:rPr>
        <w:t>190</w:t>
      </w:r>
    </w:p>
    <w:p w:rsidR="00CB1CA6" w:rsidRDefault="00CB1CA6">
      <w:pPr>
        <w:ind w:left="200"/>
      </w:pPr>
      <w:r>
        <w:t>Размер объявленных дивидендов в совокупности по всем акциям данной категории (типа), руб.:</w:t>
      </w:r>
    </w:p>
    <w:p w:rsidR="00CB1CA6" w:rsidRDefault="00CB1CA6">
      <w:pPr>
        <w:ind w:left="200"/>
      </w:pPr>
      <w:r>
        <w:rPr>
          <w:rStyle w:val="Subst"/>
        </w:rPr>
        <w:t>3 800 000</w:t>
      </w:r>
    </w:p>
    <w:p w:rsidR="00CB1CA6" w:rsidRDefault="00CB1CA6">
      <w:pPr>
        <w:ind w:left="200"/>
      </w:pPr>
      <w:r>
        <w:t>Общий размер дивидендов, выплаченных по всем акциям эмитента одной категории (типа), руб.:</w:t>
      </w:r>
    </w:p>
    <w:p w:rsidR="00CB1CA6" w:rsidRDefault="00CB1CA6">
      <w:pPr>
        <w:ind w:left="200"/>
      </w:pPr>
      <w:r>
        <w:rPr>
          <w:rStyle w:val="Subst"/>
        </w:rPr>
        <w:t>3 800 000</w:t>
      </w:r>
    </w:p>
    <w:p w:rsidR="00CB1CA6" w:rsidRDefault="00CB1CA6">
      <w:pPr>
        <w:ind w:left="200"/>
      </w:pPr>
      <w:r>
        <w:t>Источник выплаты объявленных дивидендов:</w:t>
      </w:r>
      <w:r>
        <w:rPr>
          <w:rStyle w:val="Subst"/>
        </w:rPr>
        <w:t xml:space="preserve"> Чистая прибыль 2015 года.</w:t>
      </w:r>
    </w:p>
    <w:p w:rsidR="00CB1CA6" w:rsidRDefault="00CB1CA6">
      <w:pPr>
        <w:ind w:left="200"/>
      </w:pPr>
      <w:r>
        <w:t>Доля объявленных дивидендов в чистой прибыли отчетного года, %:</w:t>
      </w:r>
      <w:r>
        <w:rPr>
          <w:rStyle w:val="Subst"/>
        </w:rPr>
        <w:t xml:space="preserve"> 4.9</w:t>
      </w:r>
    </w:p>
    <w:p w:rsidR="00CB1CA6" w:rsidRDefault="00CB1CA6">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1CA6" w:rsidRDefault="00CB1CA6">
      <w:pPr>
        <w:ind w:left="200"/>
      </w:pPr>
      <w:r>
        <w:t>Категория (тип) акций:</w:t>
      </w:r>
      <w:r>
        <w:rPr>
          <w:rStyle w:val="Subst"/>
        </w:rPr>
        <w:t xml:space="preserve"> обыкновенные</w:t>
      </w:r>
    </w:p>
    <w:p w:rsidR="00CB1CA6" w:rsidRDefault="00CB1CA6">
      <w:pPr>
        <w:ind w:left="200"/>
      </w:pPr>
      <w:r>
        <w:t>Размер объявленных дивидендов по акциям данной категории (типа) в расчете на одну акцию, руб.:</w:t>
      </w:r>
    </w:p>
    <w:p w:rsidR="00CB1CA6" w:rsidRDefault="00CB1CA6">
      <w:pPr>
        <w:ind w:left="200"/>
      </w:pPr>
      <w:r>
        <w:rPr>
          <w:rStyle w:val="Subst"/>
        </w:rPr>
        <w:t>190</w:t>
      </w:r>
    </w:p>
    <w:p w:rsidR="00CB1CA6" w:rsidRDefault="00CB1CA6">
      <w:pPr>
        <w:ind w:left="200"/>
      </w:pPr>
      <w:r>
        <w:t>Размер объявленных дивидендов в совокупности по всем акциям данной категории (типа), руб.:</w:t>
      </w:r>
    </w:p>
    <w:p w:rsidR="00CB1CA6" w:rsidRDefault="00CB1CA6">
      <w:pPr>
        <w:ind w:left="200"/>
      </w:pPr>
      <w:r>
        <w:rPr>
          <w:rStyle w:val="Subst"/>
        </w:rPr>
        <w:t>42 489 700</w:t>
      </w:r>
    </w:p>
    <w:p w:rsidR="00CB1CA6" w:rsidRDefault="00CB1CA6">
      <w:pPr>
        <w:ind w:left="200"/>
      </w:pPr>
      <w:r>
        <w:t>Общий размер дивидендов, выплаченных по всем акциям эмитента одной категории (типа), руб.:</w:t>
      </w:r>
    </w:p>
    <w:p w:rsidR="00CB1CA6" w:rsidRDefault="00CB1CA6">
      <w:pPr>
        <w:ind w:left="200"/>
      </w:pPr>
      <w:r>
        <w:rPr>
          <w:rStyle w:val="Subst"/>
        </w:rPr>
        <w:t>42 489 700</w:t>
      </w:r>
    </w:p>
    <w:p w:rsidR="00CB1CA6" w:rsidRDefault="00CB1CA6">
      <w:pPr>
        <w:ind w:left="200"/>
      </w:pPr>
      <w:r>
        <w:t>Источник выплаты объявленных дивидендов:</w:t>
      </w:r>
      <w:r>
        <w:rPr>
          <w:rStyle w:val="Subst"/>
        </w:rPr>
        <w:t xml:space="preserve"> Чистая прибыль 2015 года.</w:t>
      </w:r>
    </w:p>
    <w:p w:rsidR="00CB1CA6" w:rsidRDefault="00CB1CA6">
      <w:pPr>
        <w:ind w:left="200"/>
      </w:pPr>
      <w:r>
        <w:t>Доля объявленных дивидендов в чистой прибыли отчетного года, %:</w:t>
      </w:r>
      <w:r>
        <w:rPr>
          <w:rStyle w:val="Subst"/>
        </w:rPr>
        <w:t xml:space="preserve"> 54.82</w:t>
      </w:r>
    </w:p>
    <w:p w:rsidR="00CB1CA6" w:rsidRDefault="00CB1CA6">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1CA6" w:rsidRDefault="00CB1CA6">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CB1CA6" w:rsidRDefault="00CB1CA6">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CB1CA6" w:rsidRDefault="00CB1CA6">
      <w:pPr>
        <w:pStyle w:val="SubHeading"/>
        <w:ind w:left="200"/>
      </w:pPr>
      <w:r>
        <w:t>Дивидендный период</w:t>
      </w:r>
    </w:p>
    <w:p w:rsidR="00CB1CA6" w:rsidRDefault="00CB1CA6">
      <w:pPr>
        <w:ind w:left="400"/>
      </w:pPr>
      <w:r>
        <w:t>Год:</w:t>
      </w:r>
      <w:r>
        <w:rPr>
          <w:rStyle w:val="Subst"/>
        </w:rPr>
        <w:t xml:space="preserve"> 2016</w:t>
      </w:r>
    </w:p>
    <w:p w:rsidR="00CB1CA6" w:rsidRDefault="00CB1CA6">
      <w:pPr>
        <w:ind w:left="400"/>
      </w:pPr>
      <w:r>
        <w:t>Период:</w:t>
      </w:r>
      <w:r>
        <w:rPr>
          <w:rStyle w:val="Subst"/>
        </w:rPr>
        <w:t xml:space="preserve"> полный год</w:t>
      </w:r>
    </w:p>
    <w:p w:rsidR="00CB1CA6" w:rsidRDefault="00CB1CA6">
      <w:pPr>
        <w:ind w:left="200"/>
      </w:pPr>
      <w:r>
        <w:t>Орган управления эмитента, принявший решение об объявлении дивидендов:</w:t>
      </w:r>
      <w:r>
        <w:rPr>
          <w:rStyle w:val="Subst"/>
        </w:rPr>
        <w:t xml:space="preserve"> Решение единственного акционера</w:t>
      </w:r>
    </w:p>
    <w:p w:rsidR="00CB1CA6" w:rsidRDefault="00CB1CA6">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29.06.2017</w:t>
      </w:r>
    </w:p>
    <w:p w:rsidR="00CB1CA6" w:rsidRDefault="00CB1CA6">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10.07.2017</w:t>
      </w:r>
    </w:p>
    <w:p w:rsidR="00CB1CA6" w:rsidRDefault="00CB1CA6">
      <w:pPr>
        <w:ind w:left="200"/>
      </w:pPr>
      <w:r>
        <w:t>Дата составления протокола:</w:t>
      </w:r>
      <w:r>
        <w:rPr>
          <w:rStyle w:val="Subst"/>
        </w:rPr>
        <w:t xml:space="preserve"> 30.06.2017</w:t>
      </w:r>
    </w:p>
    <w:p w:rsidR="00CB1CA6" w:rsidRDefault="00CB1CA6">
      <w:pPr>
        <w:ind w:left="200"/>
      </w:pPr>
      <w:r>
        <w:t>Номер протокола:</w:t>
      </w:r>
      <w:r>
        <w:rPr>
          <w:rStyle w:val="Subst"/>
        </w:rPr>
        <w:t xml:space="preserve"> 1/17</w:t>
      </w:r>
    </w:p>
    <w:p w:rsidR="00CB1CA6" w:rsidRDefault="00CB1CA6">
      <w:pPr>
        <w:ind w:left="200"/>
      </w:pPr>
      <w:r>
        <w:t>Категория (тип) акций:</w:t>
      </w:r>
      <w:r>
        <w:rPr>
          <w:rStyle w:val="Subst"/>
        </w:rPr>
        <w:t xml:space="preserve"> привилегированные</w:t>
      </w:r>
    </w:p>
    <w:p w:rsidR="00CB1CA6" w:rsidRDefault="00CB1CA6">
      <w:pPr>
        <w:ind w:left="200"/>
      </w:pPr>
      <w:r>
        <w:t>Размер объявленных дивидендов по акциям данной категории (типа) в расчете на одну акцию, руб.:</w:t>
      </w:r>
    </w:p>
    <w:p w:rsidR="00CB1CA6" w:rsidRDefault="00CB1CA6">
      <w:pPr>
        <w:ind w:left="200"/>
      </w:pPr>
      <w:r>
        <w:rPr>
          <w:rStyle w:val="Subst"/>
        </w:rPr>
        <w:t>201</w:t>
      </w:r>
    </w:p>
    <w:p w:rsidR="00CB1CA6" w:rsidRDefault="00CB1CA6">
      <w:pPr>
        <w:ind w:left="200"/>
      </w:pPr>
      <w:r>
        <w:t>Размер объявленных дивидендов в совокупности по всем акциям данной категории (типа), руб.:</w:t>
      </w:r>
    </w:p>
    <w:p w:rsidR="00CB1CA6" w:rsidRDefault="00CB1CA6">
      <w:pPr>
        <w:ind w:left="200"/>
      </w:pPr>
      <w:r>
        <w:rPr>
          <w:rStyle w:val="Subst"/>
        </w:rPr>
        <w:t>4 020 000</w:t>
      </w:r>
    </w:p>
    <w:p w:rsidR="00CB1CA6" w:rsidRDefault="00CB1CA6">
      <w:pPr>
        <w:ind w:left="200"/>
      </w:pPr>
      <w:r>
        <w:t>Общий размер дивидендов, выплаченных по всем акциям эмитента одной категории (типа), руб.:</w:t>
      </w:r>
    </w:p>
    <w:p w:rsidR="00CB1CA6" w:rsidRDefault="00CB1CA6">
      <w:pPr>
        <w:ind w:left="200"/>
      </w:pPr>
      <w:r>
        <w:rPr>
          <w:rStyle w:val="Subst"/>
        </w:rPr>
        <w:t>4 020 000</w:t>
      </w:r>
    </w:p>
    <w:p w:rsidR="00CB1CA6" w:rsidRDefault="00CB1CA6">
      <w:pPr>
        <w:ind w:left="200"/>
      </w:pPr>
      <w:r>
        <w:t>Источник выплаты объявленных дивидендов:</w:t>
      </w:r>
      <w:r>
        <w:rPr>
          <w:rStyle w:val="Subst"/>
        </w:rPr>
        <w:t xml:space="preserve"> Чистая прибыль 2016 года.</w:t>
      </w:r>
    </w:p>
    <w:p w:rsidR="00CB1CA6" w:rsidRDefault="00CB1CA6">
      <w:pPr>
        <w:ind w:left="200"/>
      </w:pPr>
      <w:r>
        <w:t>Доля объявленных дивидендов в чистой прибыли отчетного года, %:</w:t>
      </w:r>
      <w:r>
        <w:rPr>
          <w:rStyle w:val="Subst"/>
        </w:rPr>
        <w:t xml:space="preserve"> 6.69</w:t>
      </w:r>
    </w:p>
    <w:p w:rsidR="00CB1CA6" w:rsidRDefault="00CB1CA6">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1CA6" w:rsidRDefault="00CB1CA6">
      <w:pPr>
        <w:ind w:left="200"/>
      </w:pPr>
      <w:r>
        <w:t>Категория (тип) акций:</w:t>
      </w:r>
      <w:r>
        <w:rPr>
          <w:rStyle w:val="Subst"/>
        </w:rPr>
        <w:t xml:space="preserve"> обыкновенные</w:t>
      </w:r>
    </w:p>
    <w:p w:rsidR="00CB1CA6" w:rsidRDefault="00CB1CA6">
      <w:pPr>
        <w:ind w:left="200"/>
      </w:pPr>
      <w:r>
        <w:t>Размер объявленных дивидендов по акциям данной категории (типа) в расчете на одну акцию, руб.:</w:t>
      </w:r>
    </w:p>
    <w:p w:rsidR="00CB1CA6" w:rsidRDefault="00CB1CA6">
      <w:pPr>
        <w:ind w:left="200"/>
      </w:pPr>
      <w:r>
        <w:rPr>
          <w:rStyle w:val="Subst"/>
        </w:rPr>
        <w:t>201</w:t>
      </w:r>
    </w:p>
    <w:p w:rsidR="00CB1CA6" w:rsidRDefault="00CB1CA6">
      <w:pPr>
        <w:ind w:left="200"/>
      </w:pPr>
      <w:r>
        <w:t>Размер объявленных дивидендов в совокупности по всем акциям данной категории (типа), руб.:</w:t>
      </w:r>
    </w:p>
    <w:p w:rsidR="00CB1CA6" w:rsidRDefault="00CB1CA6">
      <w:pPr>
        <w:ind w:left="200"/>
      </w:pPr>
      <w:r>
        <w:rPr>
          <w:rStyle w:val="Subst"/>
        </w:rPr>
        <w:t>44 949 630</w:t>
      </w:r>
    </w:p>
    <w:p w:rsidR="00CB1CA6" w:rsidRDefault="00CB1CA6">
      <w:pPr>
        <w:ind w:left="200"/>
      </w:pPr>
      <w:r>
        <w:t>Общий размер дивидендов, выплаченных по всем акциям эмитента одной категории (типа), руб.:</w:t>
      </w:r>
    </w:p>
    <w:p w:rsidR="00CB1CA6" w:rsidRDefault="00CB1CA6">
      <w:pPr>
        <w:ind w:left="200"/>
      </w:pPr>
      <w:r>
        <w:rPr>
          <w:rStyle w:val="Subst"/>
        </w:rPr>
        <w:t>44 949 630</w:t>
      </w:r>
    </w:p>
    <w:p w:rsidR="00CB1CA6" w:rsidRDefault="00CB1CA6">
      <w:pPr>
        <w:ind w:left="200"/>
      </w:pPr>
      <w:r>
        <w:t>Источник выплаты объявленных дивидендов:</w:t>
      </w:r>
      <w:r>
        <w:rPr>
          <w:rStyle w:val="Subst"/>
        </w:rPr>
        <w:t xml:space="preserve"> Чистая прибыль 2016 года.</w:t>
      </w:r>
    </w:p>
    <w:p w:rsidR="00CB1CA6" w:rsidRDefault="00CB1CA6">
      <w:pPr>
        <w:ind w:left="200"/>
      </w:pPr>
      <w:r>
        <w:t>Доля объявленных дивидендов в чистой прибыли отчетного года, %:</w:t>
      </w:r>
      <w:r>
        <w:rPr>
          <w:rStyle w:val="Subst"/>
        </w:rPr>
        <w:t xml:space="preserve"> 74.86</w:t>
      </w:r>
    </w:p>
    <w:p w:rsidR="00CB1CA6" w:rsidRDefault="00CB1CA6">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1CA6" w:rsidRDefault="00CB1CA6">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CB1CA6" w:rsidRDefault="00CB1CA6">
      <w:pPr>
        <w:ind w:left="200"/>
      </w:pPr>
      <w:r>
        <w:t>Форма и иные условия выплаты объявленных дивидендов по акциям эмитента:</w:t>
      </w:r>
      <w:r>
        <w:br/>
      </w:r>
      <w:r>
        <w:rPr>
          <w:rStyle w:val="Subst"/>
        </w:rPr>
        <w:t>Денежными средствами путем их перечисления на банковские счета или почтовыми переводами.</w:t>
      </w:r>
    </w:p>
    <w:p w:rsidR="00CB1CA6" w:rsidRDefault="00CB1CA6">
      <w:pPr>
        <w:ind w:left="200"/>
      </w:pPr>
      <w:r>
        <w:rPr>
          <w:rStyle w:val="Subst"/>
        </w:rPr>
        <w:t>Объявленные дивиденды по акциям эмитента выплачены эмитентом не в полном объеме</w:t>
      </w:r>
    </w:p>
    <w:p w:rsidR="00CB1CA6" w:rsidRDefault="00CB1CA6">
      <w:pPr>
        <w:ind w:left="200"/>
      </w:pPr>
      <w:r>
        <w:t>Причины невыплаты объявленных дивидендов:</w:t>
      </w:r>
      <w:r>
        <w:br/>
      </w:r>
      <w:r>
        <w:rPr>
          <w:rStyle w:val="Subst"/>
        </w:rPr>
        <w:t>Срок выплаты дивидендов еще не наступил</w:t>
      </w:r>
    </w:p>
    <w:p w:rsidR="00CB1CA6" w:rsidRDefault="00CB1CA6">
      <w:pPr>
        <w:pStyle w:val="2"/>
      </w:pPr>
      <w:bookmarkStart w:id="102" w:name="_Toc513476414"/>
      <w:r>
        <w:t>8.8.2. Сведения о начисленных и выплаченных доходах по облигациям эмитента</w:t>
      </w:r>
      <w:bookmarkEnd w:id="102"/>
    </w:p>
    <w:p w:rsidR="00CB1CA6" w:rsidRDefault="00CB1CA6">
      <w:pPr>
        <w:ind w:left="200"/>
      </w:pPr>
      <w:r>
        <w:rPr>
          <w:rStyle w:val="Subst"/>
        </w:rPr>
        <w:t>Эмитент не осуществлял эмиссию облигаций</w:t>
      </w:r>
    </w:p>
    <w:p w:rsidR="00CB1CA6" w:rsidRDefault="00CB1CA6">
      <w:pPr>
        <w:pStyle w:val="2"/>
      </w:pPr>
      <w:bookmarkStart w:id="103" w:name="_Toc513476415"/>
      <w:r>
        <w:t>8.9. Иные сведения</w:t>
      </w:r>
      <w:bookmarkEnd w:id="103"/>
    </w:p>
    <w:p w:rsidR="00CB1CA6" w:rsidRDefault="00CB1CA6">
      <w:pPr>
        <w:ind w:left="200"/>
      </w:pPr>
      <w:r>
        <w:rPr>
          <w:rStyle w:val="Subst"/>
        </w:rPr>
        <w:t>Иная информация не предоставляется.</w:t>
      </w:r>
    </w:p>
    <w:p w:rsidR="00CB1CA6" w:rsidRDefault="00CB1CA6">
      <w:pPr>
        <w:pStyle w:val="2"/>
      </w:pPr>
      <w:bookmarkStart w:id="104" w:name="_Toc513476416"/>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CB1CA6" w:rsidRDefault="00CB1CA6">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CB1CA6">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1CA6" w:rsidRDefault="00CB1CA6">
      <w:pPr>
        <w:spacing w:before="0" w:after="0"/>
      </w:pPr>
      <w:r>
        <w:separator/>
      </w:r>
    </w:p>
  </w:endnote>
  <w:endnote w:type="continuationSeparator" w:id="0">
    <w:p w:rsidR="00CB1CA6" w:rsidRDefault="00CB1CA6">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1CA6" w:rsidRDefault="00CB1CA6">
    <w:pPr>
      <w:framePr w:wrap="auto" w:hAnchor="text" w:xAlign="right"/>
      <w:spacing w:before="0" w:after="0"/>
    </w:pPr>
    <w:r>
      <w:fldChar w:fldCharType="begin"/>
    </w:r>
    <w:r>
      <w:instrText>PAGE</w:instrText>
    </w:r>
    <w:r>
      <w:fldChar w:fldCharType="separate"/>
    </w:r>
    <w:r w:rsidR="001F2979">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1CA6" w:rsidRDefault="00CB1CA6">
      <w:pPr>
        <w:spacing w:before="0" w:after="0"/>
      </w:pPr>
      <w:r>
        <w:separator/>
      </w:r>
    </w:p>
  </w:footnote>
  <w:footnote w:type="continuationSeparator" w:id="0">
    <w:p w:rsidR="00CB1CA6" w:rsidRDefault="00CB1CA6">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EC75ED8"/>
    <w:multiLevelType w:val="multilevel"/>
    <w:tmpl w:val="F1CCC278"/>
    <w:lvl w:ilvl="0">
      <w:start w:val="1"/>
      <w:numFmt w:val="decimal"/>
      <w:lvlText w:val="%1."/>
      <w:lvlJc w:val="left"/>
      <w:pPr>
        <w:ind w:left="560" w:hanging="360"/>
      </w:pPr>
      <w:rPr>
        <w:rFonts w:hint="default"/>
        <w:b/>
        <w:i/>
      </w:rPr>
    </w:lvl>
    <w:lvl w:ilvl="1">
      <w:start w:val="1"/>
      <w:numFmt w:val="decimal"/>
      <w:isLgl/>
      <w:lvlText w:val="%1.%2."/>
      <w:lvlJc w:val="left"/>
      <w:pPr>
        <w:ind w:left="560" w:hanging="360"/>
      </w:pPr>
      <w:rPr>
        <w:rFonts w:hint="default"/>
        <w:b/>
        <w:i/>
      </w:rPr>
    </w:lvl>
    <w:lvl w:ilvl="2">
      <w:start w:val="1"/>
      <w:numFmt w:val="decimal"/>
      <w:isLgl/>
      <w:lvlText w:val="%1.%2.%3."/>
      <w:lvlJc w:val="left"/>
      <w:pPr>
        <w:ind w:left="920" w:hanging="720"/>
      </w:pPr>
      <w:rPr>
        <w:rFonts w:hint="default"/>
        <w:b/>
        <w:i/>
      </w:rPr>
    </w:lvl>
    <w:lvl w:ilvl="3">
      <w:start w:val="1"/>
      <w:numFmt w:val="decimal"/>
      <w:isLgl/>
      <w:lvlText w:val="%1.%2.%3.%4."/>
      <w:lvlJc w:val="left"/>
      <w:pPr>
        <w:ind w:left="920" w:hanging="720"/>
      </w:pPr>
      <w:rPr>
        <w:rFonts w:hint="default"/>
        <w:b/>
        <w:i/>
      </w:rPr>
    </w:lvl>
    <w:lvl w:ilvl="4">
      <w:start w:val="1"/>
      <w:numFmt w:val="decimal"/>
      <w:isLgl/>
      <w:lvlText w:val="%1.%2.%3.%4.%5."/>
      <w:lvlJc w:val="left"/>
      <w:pPr>
        <w:ind w:left="1280" w:hanging="1080"/>
      </w:pPr>
      <w:rPr>
        <w:rFonts w:hint="default"/>
        <w:b/>
        <w:i/>
      </w:rPr>
    </w:lvl>
    <w:lvl w:ilvl="5">
      <w:start w:val="1"/>
      <w:numFmt w:val="decimal"/>
      <w:isLgl/>
      <w:lvlText w:val="%1.%2.%3.%4.%5.%6."/>
      <w:lvlJc w:val="left"/>
      <w:pPr>
        <w:ind w:left="1280" w:hanging="1080"/>
      </w:pPr>
      <w:rPr>
        <w:rFonts w:hint="default"/>
        <w:b/>
        <w:i/>
      </w:rPr>
    </w:lvl>
    <w:lvl w:ilvl="6">
      <w:start w:val="1"/>
      <w:numFmt w:val="decimal"/>
      <w:isLgl/>
      <w:lvlText w:val="%1.%2.%3.%4.%5.%6.%7."/>
      <w:lvlJc w:val="left"/>
      <w:pPr>
        <w:ind w:left="1280" w:hanging="1080"/>
      </w:pPr>
      <w:rPr>
        <w:rFonts w:hint="default"/>
        <w:b/>
        <w:i/>
      </w:rPr>
    </w:lvl>
    <w:lvl w:ilvl="7">
      <w:start w:val="1"/>
      <w:numFmt w:val="decimal"/>
      <w:isLgl/>
      <w:lvlText w:val="%1.%2.%3.%4.%5.%6.%7.%8."/>
      <w:lvlJc w:val="left"/>
      <w:pPr>
        <w:ind w:left="1640" w:hanging="1440"/>
      </w:pPr>
      <w:rPr>
        <w:rFonts w:hint="default"/>
        <w:b/>
        <w:i/>
      </w:rPr>
    </w:lvl>
    <w:lvl w:ilvl="8">
      <w:start w:val="1"/>
      <w:numFmt w:val="decimal"/>
      <w:isLgl/>
      <w:lvlText w:val="%1.%2.%3.%4.%5.%6.%7.%8.%9."/>
      <w:lvlJc w:val="left"/>
      <w:pPr>
        <w:ind w:left="16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0441"/>
    <w:rsid w:val="000430CB"/>
    <w:rsid w:val="000F015A"/>
    <w:rsid w:val="001F2979"/>
    <w:rsid w:val="0039031C"/>
    <w:rsid w:val="00450441"/>
    <w:rsid w:val="00561F34"/>
    <w:rsid w:val="005E202C"/>
    <w:rsid w:val="006F40BB"/>
    <w:rsid w:val="007C6E37"/>
    <w:rsid w:val="00814B5B"/>
    <w:rsid w:val="00821384"/>
    <w:rsid w:val="00855387"/>
    <w:rsid w:val="008D376F"/>
    <w:rsid w:val="00A24359"/>
    <w:rsid w:val="00B34FC0"/>
    <w:rsid w:val="00CB1CA6"/>
    <w:rsid w:val="00F91D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17EE99E3-7487-41B9-9756-DC53A8CAB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a5">
    <w:name w:val="List Paragraph"/>
    <w:basedOn w:val="a"/>
    <w:uiPriority w:val="34"/>
    <w:qFormat/>
    <w:rsid w:val="00821384"/>
    <w:pPr>
      <w:ind w:left="720"/>
      <w:contextualSpacing/>
    </w:pPr>
  </w:style>
  <w:style w:type="paragraph" w:styleId="11">
    <w:name w:val="toc 1"/>
    <w:basedOn w:val="a"/>
    <w:next w:val="a"/>
    <w:autoRedefine/>
    <w:uiPriority w:val="39"/>
    <w:unhideWhenUsed/>
    <w:rsid w:val="00F91D8B"/>
    <w:pPr>
      <w:spacing w:after="100"/>
    </w:pPr>
  </w:style>
  <w:style w:type="paragraph" w:styleId="21">
    <w:name w:val="toc 2"/>
    <w:basedOn w:val="a"/>
    <w:next w:val="a"/>
    <w:autoRedefine/>
    <w:uiPriority w:val="39"/>
    <w:unhideWhenUsed/>
    <w:rsid w:val="00F91D8B"/>
    <w:pPr>
      <w:spacing w:after="100"/>
      <w:ind w:left="200"/>
    </w:pPr>
  </w:style>
  <w:style w:type="paragraph" w:styleId="a6">
    <w:name w:val="Balloon Text"/>
    <w:basedOn w:val="a"/>
    <w:link w:val="a7"/>
    <w:uiPriority w:val="99"/>
    <w:semiHidden/>
    <w:unhideWhenUsed/>
    <w:rsid w:val="005E202C"/>
    <w:pPr>
      <w:spacing w:before="0" w:after="0"/>
    </w:pPr>
    <w:rPr>
      <w:rFonts w:ascii="Segoe UI" w:hAnsi="Segoe UI" w:cs="Segoe UI"/>
      <w:sz w:val="18"/>
      <w:szCs w:val="18"/>
    </w:rPr>
  </w:style>
  <w:style w:type="character" w:customStyle="1" w:styleId="a7">
    <w:name w:val="Текст выноски Знак"/>
    <w:basedOn w:val="a0"/>
    <w:link w:val="a6"/>
    <w:uiPriority w:val="99"/>
    <w:semiHidden/>
    <w:rsid w:val="005E202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167</TotalTime>
  <Pages>75</Pages>
  <Words>31663</Words>
  <Characters>180483</Characters>
  <Application>Microsoft Office Word</Application>
  <DocSecurity>0</DocSecurity>
  <Lines>1504</Lines>
  <Paragraphs>423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211723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12</cp:revision>
  <cp:lastPrinted>2018-05-10T12:42:00Z</cp:lastPrinted>
  <dcterms:created xsi:type="dcterms:W3CDTF">2018-05-07T05:41:00Z</dcterms:created>
  <dcterms:modified xsi:type="dcterms:W3CDTF">2018-05-10T14:50:00Z</dcterms:modified>
</cp:coreProperties>
</file>