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70C3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70C3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</w:t>
      </w:r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694F6D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</w:t>
            </w:r>
            <w:r w:rsidR="00970C31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970C31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7B4CC3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7B4CC3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ind w:left="57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70C3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70C3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5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"/>
        <w:gridCol w:w="63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  <w:t>п/п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AB3113">
            <w:pPr>
              <w:widowControl/>
              <w:adjustRightInd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t>Королев Дмитрий Алексеевич</w:t>
            </w:r>
          </w:p>
          <w:p w:rsidR="00E45109" w:rsidRPr="00D50973" w:rsidRDefault="00E45109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Секарина Елена Александровна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3B5699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2E6E9C">
            <w:pPr>
              <w:widowControl/>
              <w:adjustRightInd/>
              <w:rPr>
                <w:sz w:val="24"/>
                <w:szCs w:val="24"/>
              </w:rPr>
            </w:pPr>
            <w:r w:rsidRPr="00F04E0D">
              <w:rPr>
                <w:sz w:val="24"/>
                <w:szCs w:val="24"/>
                <w:lang w:val="en-US"/>
              </w:rPr>
              <w:t>Власенко В</w:t>
            </w:r>
            <w:r w:rsidR="002E6E9C">
              <w:rPr>
                <w:sz w:val="24"/>
                <w:szCs w:val="24"/>
              </w:rPr>
              <w:t>ероника</w:t>
            </w:r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r w:rsidRPr="00F04E0D">
              <w:rPr>
                <w:sz w:val="24"/>
                <w:szCs w:val="24"/>
              </w:rPr>
              <w:t>ладимировна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34626F">
            <w:r w:rsidRPr="00F04E0D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F04E0D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«Яргазсервис»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ССП-7, В-420, Москва, ул. Наметкина,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межрегионгаз»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область. Ленинский р-н, пос. Газопровод, п/о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«Астраханьоблгаз»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414024, Асраханская обл., г. Асрахань, ул. Ахшарумова,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«Волгоградгоргаз»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«Еланьрайгаз»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403732, р.п. Елань, Волгоградской обл.асти,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«Камышинмежрайгаз»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«Котовокмежрайгаз»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403805, г. Котово, Волгоградской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«Михайловкамежрайгаз»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400300, г. Михайловка, Волгоградской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«Новоаннинскмежрайгаз»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403952, г. Новоаннинский, Волгоградской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«Палласовкамежрайгаз»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404261, г. Палассовка, Волгоградской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«Суровикиномежрайгаз»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Волгоградской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«Урюпинскмежрайгаз»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403110, г. Урюпинск, Волгоградской обл.. ул. М. Мушкетовская,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«Фроловомежрайгаз»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403502, г. Фролово, Волгоградской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«Вологдагаз»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«Череповецгаз»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162614, Вологодская обл,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«Ивановогоргаз»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К-ЧР,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652810, Кемеровская обл., Новокузнецкиц р-н, с. Красная Орловка, ул. 60 лет Октября, д.4а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«Кемеровогоргаз»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650099, г. Кемерово, ул. Красноармейская,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156005, г. Кострома, ул.Кузнецкая,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«Абинскрайгаз»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«Анапагоргаз»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«Армавиргоргаз»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«Белореченскрайгаз»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352630, Краснодарский край, г. Белореченск, ул. Коммунальная,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«Геленжикгоргаз»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353470, Краснодарский край, г. Геленжик,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«Брюховецкаярайгаз»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«Гулькевичирайгаз»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«Динскаярайгаз»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«Ейскгоргаз»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«Калининскаярайгаз»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«Кореновскрайгаз»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«Красноармейскаякрайгаз»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353800, Краснодарский край, ст. Полтавская,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«Кропоткинкрайгаз»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353380, Краснодарский край, г. Кропоткин, ул. 8 Марта, 127 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«Курганинскрайгаз»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«Кущевскаярайгаз»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«Лабинскрайгаз»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«Ленинградскаярайгаз»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353745, Краснодарский край, ст. Ленинградская,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«Мостовскойрайгаз»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352550, Краснодарский край, п. Мостовой, ул. Строительная,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«Новопокровскаярайгаз»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«Отраднаярайгаз»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352290, Краснодарский край, ст. Отрадная,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«Сочигоргаз»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«Тбилисскаярайгаз»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352360, Краснодарский край, ст. Тбилисская,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«Тимашевксрайгаз»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«Тихорецкгоргаз»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352120, Краснодарский край, г. Тихорецк, ул. Октябрьская,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«Успенскаярайгаз»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352452, Краснодарский край, с. Успенское,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«Щербиновскаярайгаз»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353620, Краснодарский край, ст. Щербиновская, пер. Советски,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«Кургангоргаз»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К. Мякотина,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«Шадринскмежрайгаз»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641875, Курганская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(Кургангазком, ОАО)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305040, г. Курск, ул. Аэродромная,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«Гатчинагаз»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Юридический адрес: 188218, Ленинградская обл, Ломоносовский р-н, пос. Новоселье, здание административного корпуса. Нежилое. Литер А,А1.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398059, г. Липецк, ул. Неделина,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424002, Республика Марий Эл, г. Йошкар-Ола, ул. Эшпая,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173015, г. В. Новгород, ул. Загородная,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«Кузнецкмежрайгаз»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442500, г. Кузнецк, ул. Красноармейская,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180017, г. Псков, ул. Рабочая,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«Азовмежрайгаз»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«Волгодонскмежрайгаз»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347360, г. Волгодонск, ул. Степная,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«Новочеркасскгоргаз»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346411, г. Новоческасск, ул. Народная,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«Ростовгоргаз»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«Таганрогмежрайгаз»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«Шахтымежрайгаз»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«Рязаньгоргаз»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«Владикавказгоргаз»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362011, РСО-Алания, г. Владикавказ, ул. Транспортная,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«Октябрьрайгаз»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«Ардонмежрайгаз»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446350, Самарская обл,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«Саратовгаз»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214019, г. Смоленск, Трамвайный пр-д,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«Александровскрайгаз»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356300, Ставропольский край, с. Александровское, ул. Кирпичная,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«Георгиевскмежрайгаз»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«Есентукигоргаз»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357600, Ставропольский край, г. Ессентуки, ул. Советская,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«Зеленокумскрайгаз»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«Ипатоворайгаз»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356631, Ставропольский край, г. Ипатово, ул. Заречная,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«Кисловодскгоргаз»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357703, Ставропольский край, г. Кисловодск, ул. Нелюбина,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«Курскаямежрайгаз»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351850, Ставропольский край, Курской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«Левокумскрайгаз»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357960, Ставропольский край, с. Левокумское, ул. Шоссейная.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«Новоселицкрайгаз»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356350, Ставропольский край, с. Новоселицкое, ул. Шоссейная,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«Предгорныйрайгаз»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357350, Ставропольский край, ст. Ессентукская, ул. Московская,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«Пятигорскрайгаз»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«Светлоградрайгаз»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356530, Ставропольский край, г. Светлоград,  ул. Комсомольская,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357202, Ставропольский край, г. мин. Воды, ул. Ставропольская,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«Ставропольгоргаз»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«Труновскрайгаз»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356134, Ставропольский край, с. Донское,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«Тулагоргаз»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«Тюменоблгаз»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«Абатскрайгаз»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627540, Тюменская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«Голышмановомежрайгаз»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627300, Тюменская обл, пгт. Голышманово, ул. Садовая,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«Ишиммежрайгаз»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627750, Тюменская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«Омутинкарайгаз»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627070, Тюменская обл., с. Омутинская,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«Юграгаз»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628240, Тюменская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 Ялуторовкого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«Ижстройгаз»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426075, г. Ижевск, ул. Камбарская,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«Белоярскгаз»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454080, г. Челябинск, ул. Тернопольская,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«Копейскмежрайгаз»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«Коркиномежрайгаз»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456550, Челябинская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«Хабаровсккрайгаз»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680011, Хабаровский край, г. Хабаровск, ул. Брестская,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«Челябинскгазсервис»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454091, г. Челябинск, ул. Ширшова, 11 в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«Саткамежрайгаз»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456910. Челябинская обл., г. Сатка,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«Чебаркульмежрайгаз»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456440, Челябинская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428003, Чувашская республика, г. Чебоксары, пр. И.Яковлева,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«Ноябрьскгазсервис»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г.Владимир,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Пермь, ул.Коммунистическая,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Саратовская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«ГазРегионЗащита»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«Томскоблгаз»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634021, Томская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«Карелгаз»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241000, г. Брянск, ул. Советская,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394006, г. Воронеж, пер. Красноармейская,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153002, г. Иваново, ул. Жиделева,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248025, г. Калуга, ул.Зерновая,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630007, г. Новосибирск, ул. Октябрьская,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Интернациональная,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«Татгазинвест»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межрегионгаз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«Регионгазхолдинг»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«Саратоврегионгаз»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«Кавказрегионгаз»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386102, Республика Ингушетия, г. Назрань, МО Насыр-Корт, ул. Муталиева,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«Дагестанрегионгаз»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«Дагестангазсерв</w:t>
            </w:r>
            <w:r w:rsidRPr="000A4CEE">
              <w:rPr>
                <w:b/>
                <w:bCs/>
                <w:i/>
                <w:iCs/>
              </w:rPr>
              <w:t>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«Каббалкрегтонгаз»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«Омскрегионгаз»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межрегионгаз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410012, г. Саратов, ул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«Чеченрегионгаз»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«Севосгаз»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«Башкиргазинвест»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450077, Респубкика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«Белтекс»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309530, Белгородская обл., г. старый Оскол, Промкомзона,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«Владимиртеплогаз»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601121, Владимирская обл., Петушинский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«Волгоградрегионтеплогаз»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«Газсбыт»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152620, Ярославская обл., г. Улич,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«Нодья»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«Регионгаз-Безопасность»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«Калугатеплоэнерго»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«Краснодаргазресурс»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«Костромарегионторф»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156514, Костромская обл., Костромской район, п. Мисково,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«ГазОхрана»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398059, г. Липецк, ул. Неделина,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«Мордовтеплогаз»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«Белрегионгаз»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«Брянскрегионгаз»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«Газраспредсеть»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«Тверьрегионгаз»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«Тулаюргазсервис»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«Газзащита»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«Сарапултеплоэнерго»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«Петербургрегионгаз»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«ГазЛизингТэк»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«ЮрГазСервис»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«Астраханьрегионгаз»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«Газполимер»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«АрмГазпром»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«Брестгазоаппарат»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Бургаз»)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«ВНИПИгаздобыча»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Звездкина,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«Востокгазпром»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«Газком»)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Калинина, 15, КГУ ПС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«Газмаш»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газнадзор» Старое название ООО «Газнадзор»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газобезопасность» Старое название ООО «Газобезопасность»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кор.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энегрохолдинг»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кемерово,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Финанс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Телепортбульвар 140, 1043EJ Амстердам; П/я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п/о Рязаново, аэропорт «Остафьево»;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Новочерёмушкинская,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«Газпромгеофизика»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Болотниковская,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социнвест» (ранее ООО «Газпроминвестарена»)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инвестхолдинг» Старое название ООО «Газпроминвестхолдинг»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1742770, Московская обл., Ленинский р-н, г. Видное,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«Газпромохрана»)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«ГазпромПурИнвест»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«Газпромразвитие»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Новочерёмушкинская,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«Газпромтрубинвест»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энерго»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«Газсвязь»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«Газтелеком»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«Газторгпромстрой»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«Газфлот»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109180, г. Москва, 3-й Голутский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«Гипрогазцентр»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«Гипроспецгаз»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«Дитангаз»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143397, Московская обл., Нарофоминский р-н, п/о Первомайсое, д. Рогозинино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зарубежнефтегаз»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«Зарубежнефтегаз»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117105, г. Москва, Новоданиловская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«Информгаз» (ООО «Информгаз»)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«Информгазинвест»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117447, г. Москва, ул. Большая Черёмушкинская,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«Иркутскгазпром»)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Улан-Баторская,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«Информационн-рекламный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367012, Республика Дагестан, г. Махачкала, ул. Ермошкина,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«Каунасская темрофикационная электростанця»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Тайкос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«Красноярскгазпром»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Нефтянникова,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«Газпрос трансгаз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Nord Stream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Switzerland, 6304, Zug, Grafenauweg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«НИИгазэкономика»)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105066, г. Москва, ул. Старая Басманная,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«Новоуренгойский газохимический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ЯНАО, Тюменская обл, г. Новый Урегной,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«Подземгазпром»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промгаз»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Наметкина,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«Севернефтегазпром»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Красноселькупский р-н, пос. Красноселькуп;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«Севморнефтегаз»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«СевКавНИПИгаз»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420138, Республика Татарстан, г. Казань, ул. Дуюравная,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«Спецгазавтотранс</w:t>
            </w:r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426039, Удмуртская Республика, г. Ижевск, Воткинское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460536, Оренбургская обл., Оренбургский р-н, п. Чкалов, зд. Администариции АО «Уральский посад»;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«Сургутстройгаз»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казань»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420073, Республика Татарстан, г. Казань, ул. Аделя Кутуя,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«Темрюкмортранс»)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«Топэнерджи»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«Изгреев», ул. Никола Мирчев,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«ТюменНИИгипрогаз»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Югорск»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Мира,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«Центргаз»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«Эколого-аналитеческий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трансгаз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«Ямалгазинвест»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«Буденновскгазпромбытсерсис»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Буденновск, ул. Красноармейская,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«Благодарненскрайгаз»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Благодарный, ул. Московская,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«Железноводскгоргаз»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Железноводск, ул. Интернациональная,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«Изобильненскрайгаз»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Изобильный, ул. Промышленная,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«Нефтекумскрайгаз»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Нефтекумск, ул. Шоссейная,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«Новоалександровскрайгаз»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 ,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«Новопавловскрайгаз»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Новопавловск, ул. Ставропольская,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«Степновскрайгаз»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357930, Ставропольский край, Степновский р-н, с.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«Туркменскрайгаз»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«Алагиррайгаз»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«Моздокрайгаз»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Моздок, ул. Юбилейная,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«Бесланрайгаз»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северподземремонт»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подземремонт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югподземремонт»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460027, г. Оренбург, ул. Донгузская,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Подземгидроминерал» (ООО «НПЦ Подземгидроминерал»)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Teleportboulevard 140 1043 EJ Amsterdam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Laan van Kronenburg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«Кубаньгазпром»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«Госохрана-М»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«Межрегионтеплоэнерго» (ранее ОАО «Межрегионтепло»)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«Регионгазхолдинг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«Уромгаз»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620049, г. Екатеринбург, ул. Первомайская,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«Уралгазинвест»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«Озерскгаз»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456780, гю Озерск Челябинской области, ул. Красноармейская,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Краснознамённая,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«Быковомежрегионгаз»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404062, Волгоградская обл., р.п.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«Дубовкарайгаз»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 ул. Коммунистическая,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обл.. г. Волжский, ул. Карбышева,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«Волжскийрайгаз»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обл., г. Волжский, ул. Карбышева,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«Югпромсервис»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400048, г. Волгоград, ул. Лесогорская,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«Газохрана»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«Череповецгазсервис»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Иваново, Дуниловское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«Кавказинтернациональ»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360022, Каббардино-Балкарская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«СГснаб»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«Газремонт»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«Ухтагазремонт»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«Костромагазресурс»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Костромская обл., пос. Караваево, ул. Штеймана,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«Костромаоблгазстрой»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«Термо-Сервис»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«Графлан»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«Леноблгаз-Финанс»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«Псковоблгазстрой»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Псков, ул. Рабочая,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«Облгазсервис»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214019, г Смоленск, Трамвайный пр-д,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«Ульяновскгазкомсервис»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433310, Ульяновская обл.. Ульяновский р-н, р.п. Ишеевка, ул. Новокомбинатовская,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«СервисИнвестФинанс»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105064, г. Москва, Фурманный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«ТорговыеИнвестиционные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«Трейдмаркет»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«Белая Глинарайгаз»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«Крыловскаярайгаз»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«Крымскрайгаз»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«Подземметаллозащита»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353222, Республика Адыгея, Тахтамукайский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«Староминскаярайгаз»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«Темрюкрайгаз»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«Андроповскрайгаз»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357070, Ставропольский край, Андроповский район, с. Курсавка, ул. Стратейчука,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«Апанасенкирайгаз»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356720, Ставропольский край, Апанасенковский район, с. Дивное,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«Арзгирайгаз»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356570, Ставропольский край, с. Арзгир, ул. Арзгирская,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«Грачевскрайгаз»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356250, Ставропольский край, Грачевский район, с. Грачевка, ул. Лесная,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«Кочубеевскрайгаз»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357001, Ставропольский край, Кочубеевский район, с. Кочубеевское, ул. Новая,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«Красногвардейскрайгаз»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Ярморочная,д.9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«ГазИнветПроект»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188512, Санкт_Петербург, г. Ломоносов, ул. Рубакина, д.20, литер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«Тувгаз»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инвест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198188, Санкт-Петербург», ул. Броневая,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660075, г. Красноярск, ул. Североенисейская,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ЮРГМ Трейдинг»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629380, Тюменская обл., Ямало-Ненецкий АО, Красноселькупский р-н, с. Красноселькуп,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Раушская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Shtokman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«Шпаковскрайгаз»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356240, Сьавропольский край, г. Михайловск, Шпаковского района, ул. Трактовая,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«ГазФинанс»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115563, г. Москва, ул. Шипиловская,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Финанс»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центрремонт»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141100, Московская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«Георесурс»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117997, г. Москва, ул. Наметкина,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«Кап-Инфин»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«Газпроммедсервис»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«ПитерГаз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 49, 2352 CR Leiderdorp,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«Газавтоматика»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проспект Веднадского,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Виа Кавоур 2/БЮ 31015, Конельяно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«Краснодарэнергосеть»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C332CB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«Биробижданоблгаз»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168200, Еврейская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«Газстрой»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«Кировгипрогаз»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«Кузбассгазификация»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650010, г. Кемерово, ул. Красноармейская,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р-н.,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«Омскоблгаз»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«Разданская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Армения, Котайский Марз, г. Раздан, ул. Горцаранаан, Разданская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«Саранскмежрайгаз»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Саранск, ул. Пролетарская,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«Свердловскоблгаз»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«Удмуртгаз»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«Краснодаркрайремстройгазкомплект»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Тахтамукайский район, пос. Яблоновский, ул.Индустриальная,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«Павловскаярайгаз»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«Приморско-Ахтарскрайгаз»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353865, Краснодарский край, г. Приморско-Ахтарск, ул. Московская,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427000, Удмуртская Республика, Завьяловский район, с. Завьялово, ул. Гольянская,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Мичуринск. ст. Турмасово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607650, Нижегородская обл., г. Кстово, Промзона,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460027, г. Оренбург, ул. Донгузская,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142770, Московская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416130, Астраханская обл., Наримановский р-н, с.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105005, г. Москва, Лефортовский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241035, г. Брянск, ул. Сталелитейная,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«Рапра-Газ»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Красная,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393761, Тамбовская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350020, Краснодарский край, г. Краснодар, ул. Рашпилевская,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362025, Республика Северная Осетия – Алания, г. Владикавказ, ул. Джанаева,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628452, Ханты-Мансийский АО – Югра, Сургутский район, п. Солнечный, Первая Солнечная Промзона,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«Петербургтеплоэнерго»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194044, Санкт-Петербург, б. Санмсониевский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«Газэнергосеть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«Сочигазэнергосеть»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354024, Краснодарский край, г. Сочи, Хостинский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«Белгазэнергосеть»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308510, Российская Федерация, Белгородская обл., г. Белгород, ул. Разуменская,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инвест Юг»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«Газпромстройинжиниринг»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«Газкомплектимпэкс»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«Центрэнергохолдинг»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«Пермгазтехнология»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«Комипермгаз»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«Межрегионкурорт»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«Бузан-логистика»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119021, г. Москва, Оболенский пер., д. 9, корп. 8, помещениеVIII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«Невинномысскгоргаз»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119501, Россия, г. Москва, ул. Нежинская,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"Газпром ЮГРМ Девелопмент"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629007, Россия, ЯНАО, г. Салихард,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"СеверЭнергия"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119028, Россия, г. Москва, Серебряническая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South Stream Serbia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c/o Domanda Verwaltungs GmbH, Baarershrasse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>(Газпром ЕП Интернацианаль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Laan van Kronenburg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"Газэнергосеть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"Выселкирайгаз"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353130, Краснодарский край, станица Выселки, ул. Демитрова,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"Горячий Ключгоргаз"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353293, Краснодарский край, г. Горячий Ключ, ул. Ярославского,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"Уралгазсервис"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«ЛОГаинвест»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187340, Ленинградская обл., г.Кировск, ул.Победы,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«Махачкалагаз»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367025, Республика Дагестан, г.Махачкала, ул. Атаева,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«Курганоблгаз»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640002, г. Курган, ул. К.Мяготина,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«Уралгазсервис»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619000, г.Кудымкар,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«Челябинскгоргаз»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«Челгазтранс»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«Челгаз-Промэксплуатация»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«Русский автотранзит»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Г. Хабаровск, ул. Тихоокеанская,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«Сахалинмежрайгаз»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693012, Сахалинская обл., г. Южно-Сахалинск, пр-кт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"Газснаб"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«Ковыктанефтегаз»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>«Газпром трансгаз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350051, г.Краснодар, ул.Шоссе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Иностранное частное предприятие «Газпром трансгаз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220123, Беларусь, г. Минск, ул. В.Хоружей,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«Новоуренгойский газохимический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629300, ЯНАО, г. Новый уренгой, Тюменская обл,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георесурс"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119501, г. Москва, ул. Нежинская,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трансгаз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Московский  </w:t>
            </w:r>
          </w:p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«Газстрой»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680028, Россия, Хабароский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«Газпром-Южная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«Камчатгазпром»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«Чеченгазпром»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"Старополтавскийрайгаз"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404211, Волгоградская область, Старополтавский район, с.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«Газпроект»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350059, Краснодарский край, г. Краснодар, ул. Уральская,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E45109" w:rsidRPr="000A4CEE" w:rsidTr="00F04E0D">
        <w:trPr>
          <w:gridAfter w:val="1"/>
          <w:wAfter w:w="135" w:type="dxa"/>
          <w:trHeight w:val="8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 w:rsidTr="00364E5A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 w:rsidP="0003449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266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r w:rsidR="00E44F29">
              <w:rPr>
                <w:sz w:val="24"/>
                <w:szCs w:val="24"/>
              </w:rPr>
              <w:t xml:space="preserve">годового </w:t>
            </w:r>
            <w:r w:rsidRPr="00D50973">
              <w:rPr>
                <w:sz w:val="24"/>
                <w:szCs w:val="24"/>
              </w:rPr>
              <w:t xml:space="preserve">общего собрания акционеров об избрании членов Совета директоров Общества </w:t>
            </w:r>
          </w:p>
        </w:tc>
        <w:tc>
          <w:tcPr>
            <w:tcW w:w="2541" w:type="dxa"/>
            <w:vAlign w:val="center"/>
          </w:tcPr>
          <w:p w:rsidR="00D50973" w:rsidRPr="00F41312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Решение от </w:t>
            </w:r>
          </w:p>
          <w:p w:rsidR="00D50973" w:rsidRPr="00F41312" w:rsidRDefault="00BF18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3B569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3B5699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  <w:p w:rsidR="00D50973" w:rsidRPr="00F41312" w:rsidRDefault="00D5097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Протокол </w:t>
            </w:r>
            <w:r w:rsidR="00E44F29" w:rsidRPr="00F41312">
              <w:rPr>
                <w:sz w:val="24"/>
                <w:szCs w:val="24"/>
              </w:rPr>
              <w:t xml:space="preserve">годового </w:t>
            </w:r>
            <w:r w:rsidRPr="00F41312">
              <w:rPr>
                <w:sz w:val="24"/>
                <w:szCs w:val="24"/>
              </w:rPr>
              <w:t xml:space="preserve">общего собрания акционеров  № 2 от </w:t>
            </w:r>
            <w:r w:rsidR="00BF1899">
              <w:rPr>
                <w:sz w:val="24"/>
                <w:szCs w:val="24"/>
              </w:rPr>
              <w:t>2</w:t>
            </w:r>
            <w:r w:rsidR="00E07DA3">
              <w:rPr>
                <w:sz w:val="24"/>
                <w:szCs w:val="24"/>
              </w:rPr>
              <w:t>9</w:t>
            </w:r>
            <w:r w:rsidR="00E44F29" w:rsidRPr="00F41312">
              <w:rPr>
                <w:sz w:val="24"/>
                <w:szCs w:val="24"/>
              </w:rPr>
              <w:t>.</w:t>
            </w:r>
            <w:r w:rsidR="00BF1899">
              <w:rPr>
                <w:sz w:val="24"/>
                <w:szCs w:val="24"/>
              </w:rPr>
              <w:t>06</w:t>
            </w:r>
            <w:r w:rsidR="00E44F29" w:rsidRPr="00F41312">
              <w:rPr>
                <w:sz w:val="24"/>
                <w:szCs w:val="24"/>
              </w:rPr>
              <w:t>.201</w:t>
            </w:r>
            <w:r w:rsidR="00BF1899">
              <w:rPr>
                <w:sz w:val="24"/>
                <w:szCs w:val="24"/>
              </w:rPr>
              <w:t>5</w:t>
            </w:r>
          </w:p>
        </w:tc>
        <w:tc>
          <w:tcPr>
            <w:tcW w:w="2846" w:type="dxa"/>
            <w:vAlign w:val="center"/>
          </w:tcPr>
          <w:p w:rsidR="00D50973" w:rsidRPr="00F41312" w:rsidRDefault="00E07DA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44F29" w:rsidRPr="00F4131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D50973" w:rsidRPr="00F41312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402"/>
        <w:gridCol w:w="3119"/>
        <w:gridCol w:w="2409"/>
        <w:gridCol w:w="1276"/>
        <w:gridCol w:w="1973"/>
        <w:gridCol w:w="13"/>
        <w:gridCol w:w="2125"/>
      </w:tblGrid>
      <w:tr w:rsidR="00D50973" w:rsidRPr="00D50973" w:rsidTr="00F41312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№</w:t>
            </w:r>
            <w:r w:rsidRPr="00D50973">
              <w:rPr>
                <w:b/>
                <w:sz w:val="24"/>
                <w:szCs w:val="24"/>
              </w:rPr>
              <w:br/>
              <w:t>п/п</w:t>
            </w:r>
          </w:p>
        </w:tc>
        <w:tc>
          <w:tcPr>
            <w:tcW w:w="340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0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F41312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25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E44F29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1.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  <w:p w:rsidR="00E44F29" w:rsidRPr="00D50973" w:rsidRDefault="00E44F29" w:rsidP="00F04E0D">
            <w:pPr>
              <w:widowControl/>
              <w:adjustRightInd/>
              <w:jc w:val="center"/>
              <w:rPr>
                <w:snapToGrid w:val="0"/>
                <w:color w:val="FF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F04E0D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04E0D">
              <w:rPr>
                <w:sz w:val="24"/>
                <w:szCs w:val="24"/>
              </w:rPr>
              <w:t>14.11.2014</w:t>
            </w:r>
          </w:p>
          <w:p w:rsidR="00F04E0D" w:rsidRPr="00F04E0D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3.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t>Королев Дмитрий Алексеевич</w:t>
            </w:r>
          </w:p>
          <w:p w:rsidR="00F04E0D" w:rsidRPr="00D50973" w:rsidRDefault="00F04E0D" w:rsidP="00F04E0D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Секарина Елена Александровна</w:t>
            </w: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627499" w:rsidP="00627499">
            <w:r>
              <w:rPr>
                <w:sz w:val="24"/>
                <w:szCs w:val="24"/>
              </w:rPr>
              <w:t xml:space="preserve"> </w:t>
            </w:r>
            <w:r w:rsidR="00F04E0D"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F04E0D" w:rsidRDefault="00E07DA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F04E0D" w:rsidRDefault="00E07DA3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3B5699" w:rsidRPr="00D50973" w:rsidTr="003B5699">
        <w:tc>
          <w:tcPr>
            <w:tcW w:w="737" w:type="dxa"/>
          </w:tcPr>
          <w:p w:rsidR="003B5699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3B5699" w:rsidRPr="00D50973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02" w:type="dxa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  <w:sz w:val="24"/>
                <w:szCs w:val="24"/>
              </w:rPr>
            </w:pPr>
            <w:r w:rsidRPr="003B5699">
              <w:rPr>
                <w:bCs/>
                <w:iCs/>
                <w:sz w:val="24"/>
                <w:szCs w:val="24"/>
              </w:rPr>
              <w:t>Рыков Александр Владимирович</w:t>
            </w:r>
          </w:p>
        </w:tc>
        <w:tc>
          <w:tcPr>
            <w:tcW w:w="3119" w:type="dxa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B5699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center"/>
          </w:tcPr>
          <w:p w:rsidR="003B5699" w:rsidRPr="003B5699" w:rsidRDefault="003B5699" w:rsidP="003B5699">
            <w:pPr>
              <w:jc w:val="center"/>
              <w:rPr>
                <w:sz w:val="24"/>
                <w:szCs w:val="24"/>
              </w:rPr>
            </w:pP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vAlign w:val="center"/>
          </w:tcPr>
          <w:p w:rsidR="003B5699" w:rsidRPr="003B5699" w:rsidRDefault="00E07DA3" w:rsidP="00E07D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3B5699" w:rsidRPr="003B569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  <w:r w:rsidR="003B5699" w:rsidRPr="003B5699">
              <w:rPr>
                <w:sz w:val="24"/>
                <w:szCs w:val="24"/>
              </w:rPr>
              <w:t>.2014</w:t>
            </w:r>
          </w:p>
        </w:tc>
        <w:tc>
          <w:tcPr>
            <w:tcW w:w="1986" w:type="dxa"/>
            <w:gridSpan w:val="2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</w:rPr>
            </w:pPr>
            <w:r w:rsidRPr="003B5699">
              <w:rPr>
                <w:bCs/>
                <w:iCs/>
              </w:rPr>
              <w:t>-</w:t>
            </w:r>
          </w:p>
        </w:tc>
        <w:tc>
          <w:tcPr>
            <w:tcW w:w="2125" w:type="dxa"/>
            <w:vAlign w:val="center"/>
          </w:tcPr>
          <w:p w:rsidR="003B5699" w:rsidRPr="00F04E0D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D50973" w:rsidRPr="00D50973" w:rsidRDefault="00D50973" w:rsidP="00F04E0D">
      <w:pPr>
        <w:widowControl/>
        <w:adjustRightInd/>
        <w:jc w:val="center"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Style w:val="ae"/>
        <w:tblW w:w="14992" w:type="dxa"/>
        <w:tblLayout w:type="fixed"/>
        <w:tblLook w:val="04A0" w:firstRow="1" w:lastRow="0" w:firstColumn="1" w:lastColumn="0" w:noHBand="0" w:noVBand="1"/>
      </w:tblPr>
      <w:tblGrid>
        <w:gridCol w:w="675"/>
        <w:gridCol w:w="3572"/>
        <w:gridCol w:w="2949"/>
        <w:gridCol w:w="2551"/>
        <w:gridCol w:w="1418"/>
        <w:gridCol w:w="1843"/>
        <w:gridCol w:w="1984"/>
      </w:tblGrid>
      <w:tr w:rsidR="00D50973" w:rsidRPr="00D50973" w:rsidTr="00DE34F8">
        <w:tc>
          <w:tcPr>
            <w:tcW w:w="67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57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4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55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E44F29" w:rsidRPr="00D50973" w:rsidTr="00DE34F8">
        <w:tc>
          <w:tcPr>
            <w:tcW w:w="675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4F29" w:rsidRPr="00D50973" w:rsidRDefault="00E44F2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Елецкий Алексей Сергеевич</w:t>
            </w:r>
          </w:p>
        </w:tc>
        <w:tc>
          <w:tcPr>
            <w:tcW w:w="2949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4F2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4F29" w:rsidRPr="00F04E0D" w:rsidRDefault="003E4999" w:rsidP="003B569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E45109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4F29" w:rsidRPr="00D50973" w:rsidRDefault="00E44F2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Ивановский Артем Владимирович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Илясова Наталия Ивановна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  <w:lang w:val="en-US"/>
              </w:rPr>
              <w:t>Королев Дмитрий Алексеевич</w:t>
            </w:r>
          </w:p>
          <w:p w:rsidR="00E45109" w:rsidRPr="00D50973" w:rsidRDefault="00E45109" w:rsidP="00364E5A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Прохорова Ольга Владимировна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D418E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D50973">
              <w:rPr>
                <w:sz w:val="24"/>
                <w:szCs w:val="24"/>
                <w:lang w:val="en-US"/>
              </w:rPr>
              <w:t>Секарина Елена Александровна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3B5699" w:rsidRPr="000D418E" w:rsidTr="00DE34F8">
        <w:tc>
          <w:tcPr>
            <w:tcW w:w="675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572" w:type="dxa"/>
          </w:tcPr>
          <w:p w:rsidR="003B5699" w:rsidRPr="00D50973" w:rsidRDefault="00D01252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3B5699">
              <w:rPr>
                <w:bCs/>
                <w:iCs/>
                <w:sz w:val="24"/>
                <w:szCs w:val="24"/>
              </w:rPr>
              <w:t>Рыков Александр Владимирович</w:t>
            </w:r>
          </w:p>
        </w:tc>
        <w:tc>
          <w:tcPr>
            <w:tcW w:w="2949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418" w:type="dxa"/>
          </w:tcPr>
          <w:p w:rsidR="003B5699" w:rsidRPr="004954CD" w:rsidRDefault="003B5699" w:rsidP="006274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3B569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3B569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50973" w:rsidRDefault="00D50973" w:rsidP="00E44F29">
      <w:pPr>
        <w:widowControl/>
        <w:adjustRightInd/>
        <w:jc w:val="center"/>
        <w:rPr>
          <w:sz w:val="24"/>
          <w:szCs w:val="24"/>
        </w:rPr>
      </w:pPr>
    </w:p>
    <w:p w:rsidR="00E44F29" w:rsidRDefault="00E44F29" w:rsidP="00E44F29">
      <w:pPr>
        <w:widowControl/>
        <w:adjustRightInd/>
        <w:jc w:val="center"/>
        <w:rPr>
          <w:sz w:val="24"/>
          <w:szCs w:val="24"/>
        </w:rPr>
      </w:pPr>
    </w:p>
    <w:p w:rsidR="00E44F29" w:rsidRPr="00D50973" w:rsidRDefault="00E44F29" w:rsidP="00D50973">
      <w:pPr>
        <w:widowControl/>
        <w:adjustRightInd/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1705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62749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r w:rsidR="00627499">
              <w:rPr>
                <w:sz w:val="24"/>
                <w:szCs w:val="24"/>
              </w:rPr>
              <w:t>годового</w:t>
            </w:r>
            <w:r w:rsidRPr="00D50973">
              <w:rPr>
                <w:sz w:val="24"/>
                <w:szCs w:val="24"/>
              </w:rPr>
              <w:t xml:space="preserve">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D50973" w:rsidRPr="00F41312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Решение от </w:t>
            </w:r>
          </w:p>
          <w:p w:rsidR="00E45109" w:rsidRDefault="00E45109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25.06.2015 </w:t>
            </w:r>
          </w:p>
          <w:p w:rsidR="00E44F29" w:rsidRPr="00D50973" w:rsidRDefault="00D50973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Протокол </w:t>
            </w:r>
            <w:r w:rsidR="00E44F29" w:rsidRPr="00F41312">
              <w:rPr>
                <w:sz w:val="24"/>
                <w:szCs w:val="24"/>
              </w:rPr>
              <w:t>годово</w:t>
            </w:r>
            <w:r w:rsidRPr="00F41312">
              <w:rPr>
                <w:sz w:val="24"/>
                <w:szCs w:val="24"/>
              </w:rPr>
              <w:t xml:space="preserve">го общего собрания акционеров  № 2 от </w:t>
            </w:r>
            <w:r w:rsidR="00E44F29" w:rsidRPr="00F41312">
              <w:rPr>
                <w:sz w:val="24"/>
                <w:szCs w:val="24"/>
              </w:rPr>
              <w:t>29.06.2015</w:t>
            </w:r>
          </w:p>
        </w:tc>
        <w:tc>
          <w:tcPr>
            <w:tcW w:w="2988" w:type="dxa"/>
            <w:vAlign w:val="center"/>
          </w:tcPr>
          <w:p w:rsidR="00D50973" w:rsidRDefault="00F41312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D418E">
              <w:rPr>
                <w:sz w:val="24"/>
                <w:szCs w:val="24"/>
              </w:rPr>
              <w:t>.06.2015</w:t>
            </w:r>
          </w:p>
          <w:p w:rsidR="000D418E" w:rsidRPr="00D50973" w:rsidRDefault="000D418E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E07DA3" w:rsidRDefault="002E6E9C" w:rsidP="002E6E9C">
            <w:pPr>
              <w:widowControl/>
              <w:adjustRightInd/>
              <w:rPr>
                <w:sz w:val="24"/>
                <w:szCs w:val="24"/>
              </w:rPr>
            </w:pPr>
            <w:r w:rsidRPr="00F04E0D">
              <w:rPr>
                <w:sz w:val="24"/>
                <w:szCs w:val="24"/>
                <w:lang w:val="en-US"/>
              </w:rPr>
              <w:t>Власенко В</w:t>
            </w:r>
            <w:r>
              <w:rPr>
                <w:sz w:val="24"/>
                <w:szCs w:val="24"/>
              </w:rPr>
              <w:t>ероника</w:t>
            </w:r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r w:rsidRPr="00F04E0D">
              <w:rPr>
                <w:sz w:val="24"/>
                <w:szCs w:val="24"/>
              </w:rPr>
              <w:t>ладимировна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F04E0D" w:rsidRDefault="0034626F" w:rsidP="00D01252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118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05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F04E0D" w:rsidRPr="000D418E" w:rsidTr="00F04E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2E6E9C">
            <w:pPr>
              <w:widowControl/>
              <w:adjustRightInd/>
              <w:rPr>
                <w:sz w:val="24"/>
                <w:szCs w:val="24"/>
              </w:rPr>
            </w:pPr>
            <w:r w:rsidRPr="00F04E0D">
              <w:rPr>
                <w:sz w:val="24"/>
                <w:szCs w:val="24"/>
                <w:lang w:val="en-US"/>
              </w:rPr>
              <w:t>Власенко В</w:t>
            </w:r>
            <w:r w:rsidR="002E6E9C">
              <w:rPr>
                <w:sz w:val="24"/>
                <w:szCs w:val="24"/>
              </w:rPr>
              <w:t>ероника</w:t>
            </w:r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r w:rsidRPr="00F04E0D">
              <w:rPr>
                <w:sz w:val="24"/>
                <w:szCs w:val="24"/>
              </w:rPr>
              <w:t>ладимировна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Pr="00364E5A" w:rsidRDefault="00F04E0D" w:rsidP="00364E5A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4E0D" w:rsidRDefault="00DE34F8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Pr="00F04E0D" w:rsidRDefault="00F04E0D" w:rsidP="002E6E9C">
            <w:pPr>
              <w:jc w:val="center"/>
            </w:pPr>
            <w:r w:rsidRPr="00F04E0D">
              <w:rPr>
                <w:sz w:val="24"/>
                <w:szCs w:val="24"/>
              </w:rPr>
              <w:t>2</w:t>
            </w:r>
            <w:r w:rsidR="002E6E9C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963" w:rsidRDefault="00961963">
      <w:r>
        <w:separator/>
      </w:r>
    </w:p>
  </w:endnote>
  <w:endnote w:type="continuationSeparator" w:id="0">
    <w:p w:rsidR="00961963" w:rsidRDefault="00961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altName w:val="Times New Roman"/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1899" w:rsidRDefault="00BF189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BF1899" w:rsidRDefault="00BF1899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1899" w:rsidRDefault="00BF189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CD684D">
      <w:rPr>
        <w:rStyle w:val="ac"/>
        <w:noProof/>
      </w:rPr>
      <w:t>60</w:t>
    </w:r>
    <w:r>
      <w:rPr>
        <w:rStyle w:val="ac"/>
      </w:rPr>
      <w:fldChar w:fldCharType="end"/>
    </w:r>
  </w:p>
  <w:p w:rsidR="00BF1899" w:rsidRDefault="00BF1899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963" w:rsidRDefault="00961963">
      <w:r>
        <w:separator/>
      </w:r>
    </w:p>
  </w:footnote>
  <w:footnote w:type="continuationSeparator" w:id="0">
    <w:p w:rsidR="00961963" w:rsidRDefault="009619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184F"/>
    <w:rsid w:val="00793430"/>
    <w:rsid w:val="007B4CC3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11924"/>
    <w:rsid w:val="00C161A8"/>
    <w:rsid w:val="00C162FE"/>
    <w:rsid w:val="00C22531"/>
    <w:rsid w:val="00C26E0B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175E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348B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7D1A8-D5B2-4D38-B2A3-980D3C6C2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17196</Words>
  <Characters>98023</Characters>
  <Application>Microsoft Office Word</Application>
  <DocSecurity>0</DocSecurity>
  <Lines>816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114990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berezin</cp:lastModifiedBy>
  <cp:revision>5</cp:revision>
  <cp:lastPrinted>2015-01-12T07:57:00Z</cp:lastPrinted>
  <dcterms:created xsi:type="dcterms:W3CDTF">2015-07-01T10:39:00Z</dcterms:created>
  <dcterms:modified xsi:type="dcterms:W3CDTF">2015-07-13T11:10:00Z</dcterms:modified>
</cp:coreProperties>
</file>