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7FD" w:rsidRPr="006737D1" w:rsidRDefault="0059793E" w:rsidP="00DD6F68">
      <w:pPr>
        <w:jc w:val="center"/>
        <w:rPr>
          <w:rFonts w:ascii="Arial" w:hAnsi="Arial" w:cs="Arial"/>
          <w:i/>
          <w:iCs/>
          <w:sz w:val="24"/>
          <w:szCs w:val="24"/>
        </w:rPr>
      </w:pPr>
      <w:r>
        <w:rPr>
          <w:rFonts w:ascii="Arial" w:hAnsi="Arial" w:cs="Arial"/>
          <w:i/>
          <w:iCs/>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7.8pt;margin-top:-.15pt;width:500.6pt;height:74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" strokeweight="6pt">
            <v:stroke linestyle="thickBetweenThin"/>
            <v:textbox>
              <w:txbxContent>
                <w:p w:rsidR="00EB16E8" w:rsidRDefault="00EB16E8" w:rsidP="00DD6F68">
                  <w:pPr>
                    <w:jc w:val="center"/>
                    <w:rPr>
                      <w:i/>
                      <w:iCs/>
                      <w:sz w:val="24"/>
                      <w:szCs w:val="24"/>
                    </w:rPr>
                  </w:pPr>
                </w:p>
                <w:p w:rsidR="00EB16E8" w:rsidRDefault="00EB16E8" w:rsidP="00DD6F68">
                  <w:pPr>
                    <w:jc w:val="center"/>
                    <w:rPr>
                      <w:sz w:val="24"/>
                      <w:szCs w:val="24"/>
                    </w:rPr>
                  </w:pPr>
                </w:p>
                <w:p w:rsidR="00EB16E8" w:rsidRPr="00C50DA0" w:rsidRDefault="00EB16E8" w:rsidP="00214D63">
                  <w:pPr>
                    <w:pStyle w:val="3"/>
                    <w:ind w:left="1416" w:firstLine="708"/>
                    <w:jc w:val="left"/>
                    <w:rPr>
                      <w:rFonts w:ascii="Bookman Old Style" w:hAnsi="Bookman Old Style" w:cs="Arial"/>
                      <w:sz w:val="28"/>
                      <w:szCs w:val="28"/>
                    </w:rPr>
                  </w:pPr>
                  <w:r>
                    <w:rPr>
                      <w:sz w:val="28"/>
                      <w:szCs w:val="28"/>
                    </w:rPr>
                    <w:t xml:space="preserve">        </w:t>
                  </w:r>
                  <w:r w:rsidRPr="00C50DA0">
                    <w:rPr>
                      <w:rFonts w:ascii="Bookman Old Style" w:hAnsi="Bookman Old Style" w:cs="Arial"/>
                      <w:sz w:val="28"/>
                      <w:szCs w:val="28"/>
                    </w:rPr>
                    <w:t>АКЦИОНЕРНОЕ  ОБЩЕСТВО</w:t>
                  </w:r>
                </w:p>
                <w:p w:rsidR="00EB16E8" w:rsidRPr="00C50DA0" w:rsidRDefault="00EB16E8" w:rsidP="00DD6F68">
                  <w:pPr>
                    <w:pStyle w:val="3"/>
                    <w:rPr>
                      <w:rFonts w:ascii="Bookman Old Style" w:hAnsi="Bookman Old Style" w:cs="Arial"/>
                      <w:sz w:val="28"/>
                      <w:szCs w:val="28"/>
                    </w:rPr>
                  </w:pPr>
                  <w:r w:rsidRPr="00C50DA0">
                    <w:rPr>
                      <w:rFonts w:ascii="Bookman Old Style" w:hAnsi="Bookman Old Style" w:cs="Arial"/>
                      <w:sz w:val="28"/>
                      <w:szCs w:val="28"/>
                    </w:rPr>
                    <w:t>«Череповецкий литейно-механический завод»</w:t>
                  </w:r>
                </w:p>
                <w:p w:rsidR="00EB16E8" w:rsidRPr="00C50DA0" w:rsidRDefault="00EB16E8" w:rsidP="00DD6F68">
                  <w:pPr>
                    <w:jc w:val="center"/>
                    <w:rPr>
                      <w:rFonts w:ascii="Bookman Old Style" w:hAnsi="Bookman Old Style" w:cs="Arial"/>
                    </w:rPr>
                  </w:pPr>
                </w:p>
                <w:p w:rsidR="00EB16E8" w:rsidRPr="00C50DA0" w:rsidRDefault="00EB16E8" w:rsidP="00DD6F68">
                  <w:pPr>
                    <w:rPr>
                      <w:rFonts w:ascii="Bookman Old Style" w:hAnsi="Bookman Old Style" w:cs="Arial"/>
                      <w:sz w:val="22"/>
                      <w:szCs w:val="22"/>
                    </w:rPr>
                  </w:pPr>
                  <w:r w:rsidRPr="00C50DA0">
                    <w:rPr>
                      <w:rFonts w:ascii="Bookman Old Style" w:hAnsi="Bookman Old Style" w:cs="Arial"/>
                      <w:b/>
                      <w:bCs/>
                      <w:sz w:val="32"/>
                      <w:szCs w:val="32"/>
                    </w:rPr>
                    <w:tab/>
                  </w:r>
                  <w:r w:rsidRPr="00C50DA0">
                    <w:rPr>
                      <w:rFonts w:ascii="Bookman Old Style" w:hAnsi="Bookman Old Style" w:cs="Arial"/>
                      <w:b/>
                      <w:bCs/>
                      <w:sz w:val="32"/>
                      <w:szCs w:val="32"/>
                    </w:rPr>
                    <w:tab/>
                  </w:r>
                  <w:r w:rsidRPr="00C50DA0">
                    <w:rPr>
                      <w:rFonts w:ascii="Bookman Old Style" w:hAnsi="Bookman Old Style" w:cs="Arial"/>
                      <w:b/>
                      <w:bCs/>
                      <w:sz w:val="32"/>
                      <w:szCs w:val="32"/>
                    </w:rPr>
                    <w:tab/>
                  </w:r>
                  <w:r w:rsidRPr="00C50DA0">
                    <w:rPr>
                      <w:rFonts w:ascii="Bookman Old Style" w:hAnsi="Bookman Old Style" w:cs="Arial"/>
                      <w:b/>
                      <w:bCs/>
                      <w:sz w:val="32"/>
                      <w:szCs w:val="32"/>
                    </w:rPr>
                    <w:tab/>
                  </w:r>
                  <w:r w:rsidRPr="00C50DA0">
                    <w:rPr>
                      <w:rFonts w:ascii="Bookman Old Style" w:hAnsi="Bookman Old Style" w:cs="Arial"/>
                      <w:b/>
                      <w:bCs/>
                      <w:sz w:val="32"/>
                      <w:szCs w:val="32"/>
                    </w:rPr>
                    <w:tab/>
                  </w:r>
                  <w:r w:rsidRPr="00C50DA0">
                    <w:rPr>
                      <w:rFonts w:ascii="Bookman Old Style" w:hAnsi="Bookman Old Style" w:cs="Arial"/>
                      <w:b/>
                      <w:bCs/>
                      <w:sz w:val="32"/>
                      <w:szCs w:val="32"/>
                    </w:rPr>
                    <w:tab/>
                  </w:r>
                  <w:r w:rsidRPr="00C50DA0">
                    <w:rPr>
                      <w:rFonts w:ascii="Bookman Old Style" w:hAnsi="Bookman Old Style" w:cs="Arial"/>
                      <w:b/>
                      <w:bCs/>
                      <w:sz w:val="32"/>
                      <w:szCs w:val="32"/>
                    </w:rPr>
                    <w:tab/>
                    <w:t xml:space="preserve"> </w:t>
                  </w:r>
                </w:p>
                <w:p w:rsidR="00EB16E8" w:rsidRPr="00C50DA0" w:rsidRDefault="00EB16E8" w:rsidP="00DD6F68">
                  <w:pPr>
                    <w:ind w:firstLine="4536"/>
                    <w:rPr>
                      <w:rFonts w:ascii="Bookman Old Style" w:hAnsi="Bookman Old Style" w:cs="Arial"/>
                      <w:b/>
                      <w:bCs/>
                      <w:spacing w:val="40"/>
                      <w:sz w:val="28"/>
                      <w:szCs w:val="28"/>
                    </w:rPr>
                  </w:pPr>
                </w:p>
                <w:p w:rsidR="00EB16E8" w:rsidRPr="00C50DA0" w:rsidRDefault="00EB16E8" w:rsidP="00DD6F68">
                  <w:pPr>
                    <w:ind w:firstLine="4536"/>
                    <w:rPr>
                      <w:rFonts w:ascii="Bookman Old Style" w:hAnsi="Bookman Old Style" w:cs="Arial"/>
                      <w:b/>
                      <w:bCs/>
                      <w:color w:val="000000"/>
                      <w:sz w:val="24"/>
                      <w:szCs w:val="24"/>
                    </w:rPr>
                  </w:pPr>
                  <w:r w:rsidRPr="00C50DA0">
                    <w:rPr>
                      <w:rFonts w:ascii="Bookman Old Style" w:hAnsi="Bookman Old Style" w:cs="Arial"/>
                      <w:b/>
                      <w:bCs/>
                      <w:color w:val="000000"/>
                      <w:sz w:val="24"/>
                      <w:szCs w:val="24"/>
                    </w:rPr>
                    <w:t>УТВЕРЖДЕН:</w:t>
                  </w:r>
                </w:p>
                <w:p w:rsidR="00EB16E8" w:rsidRPr="00C50DA0" w:rsidRDefault="00EB16E8" w:rsidP="00DD6F68">
                  <w:pPr>
                    <w:ind w:firstLine="4536"/>
                    <w:rPr>
                      <w:rFonts w:ascii="Bookman Old Style" w:hAnsi="Bookman Old Style" w:cs="Arial"/>
                      <w:b/>
                      <w:bCs/>
                      <w:color w:val="000000"/>
                      <w:sz w:val="24"/>
                      <w:szCs w:val="24"/>
                    </w:rPr>
                  </w:pPr>
                  <w:r w:rsidRPr="00C50DA0">
                    <w:rPr>
                      <w:rFonts w:ascii="Bookman Old Style" w:hAnsi="Bookman Old Style" w:cs="Arial"/>
                      <w:b/>
                      <w:bCs/>
                      <w:color w:val="000000"/>
                      <w:sz w:val="24"/>
                      <w:szCs w:val="24"/>
                    </w:rPr>
                    <w:t>Общим собранием акционеров</w:t>
                  </w:r>
                </w:p>
                <w:p w:rsidR="00EB16E8" w:rsidRPr="00C50DA0" w:rsidRDefault="00EB16E8" w:rsidP="00DD6F68">
                  <w:pPr>
                    <w:ind w:firstLine="4536"/>
                    <w:rPr>
                      <w:rFonts w:ascii="Bookman Old Style" w:hAnsi="Bookman Old Style" w:cs="Arial"/>
                      <w:b/>
                      <w:bCs/>
                      <w:color w:val="000000"/>
                      <w:sz w:val="24"/>
                      <w:szCs w:val="24"/>
                    </w:rPr>
                  </w:pPr>
                  <w:r w:rsidRPr="00C50DA0">
                    <w:rPr>
                      <w:rFonts w:ascii="Bookman Old Style" w:hAnsi="Bookman Old Style" w:cs="Arial"/>
                      <w:b/>
                      <w:bCs/>
                      <w:color w:val="000000"/>
                      <w:sz w:val="24"/>
                      <w:szCs w:val="24"/>
                    </w:rPr>
                    <w:t>АО «ЧЛМЗ»</w:t>
                  </w:r>
                </w:p>
                <w:p w:rsidR="00EB16E8" w:rsidRPr="00C50DA0" w:rsidRDefault="00EB16E8" w:rsidP="00DD6F68">
                  <w:pPr>
                    <w:ind w:firstLine="4536"/>
                    <w:rPr>
                      <w:rFonts w:ascii="Bookman Old Style" w:hAnsi="Bookman Old Style" w:cs="Arial"/>
                      <w:color w:val="000000"/>
                      <w:sz w:val="24"/>
                      <w:szCs w:val="24"/>
                    </w:rPr>
                  </w:pPr>
                  <w:r w:rsidRPr="00C50DA0">
                    <w:rPr>
                      <w:rFonts w:ascii="Bookman Old Style" w:hAnsi="Bookman Old Style" w:cs="Arial"/>
                      <w:b/>
                      <w:bCs/>
                      <w:color w:val="000000"/>
                      <w:sz w:val="24"/>
                      <w:szCs w:val="24"/>
                    </w:rPr>
                    <w:t>«</w:t>
                  </w:r>
                  <w:r>
                    <w:rPr>
                      <w:rFonts w:ascii="Bookman Old Style" w:hAnsi="Bookman Old Style" w:cs="Arial"/>
                      <w:b/>
                      <w:bCs/>
                      <w:color w:val="000000"/>
                      <w:sz w:val="24"/>
                      <w:szCs w:val="24"/>
                    </w:rPr>
                    <w:t xml:space="preserve"> 30 </w:t>
                  </w:r>
                  <w:r w:rsidRPr="00C50DA0">
                    <w:rPr>
                      <w:rFonts w:ascii="Bookman Old Style" w:hAnsi="Bookman Old Style" w:cs="Arial"/>
                      <w:b/>
                      <w:bCs/>
                      <w:color w:val="000000"/>
                      <w:sz w:val="24"/>
                      <w:szCs w:val="24"/>
                    </w:rPr>
                    <w:t>»</w:t>
                  </w:r>
                  <w:r>
                    <w:rPr>
                      <w:rFonts w:ascii="Bookman Old Style" w:hAnsi="Bookman Old Style" w:cs="Arial"/>
                      <w:b/>
                      <w:bCs/>
                      <w:color w:val="000000"/>
                      <w:sz w:val="24"/>
                      <w:szCs w:val="24"/>
                    </w:rPr>
                    <w:t xml:space="preserve"> сентября</w:t>
                  </w:r>
                  <w:r w:rsidRPr="00C50DA0">
                    <w:rPr>
                      <w:rFonts w:ascii="Bookman Old Style" w:hAnsi="Bookman Old Style" w:cs="Arial"/>
                      <w:b/>
                      <w:bCs/>
                      <w:color w:val="000000"/>
                      <w:sz w:val="24"/>
                      <w:szCs w:val="24"/>
                    </w:rPr>
                    <w:t xml:space="preserve">  20</w:t>
                  </w:r>
                  <w:r>
                    <w:rPr>
                      <w:rFonts w:ascii="Bookman Old Style" w:hAnsi="Bookman Old Style" w:cs="Arial"/>
                      <w:b/>
                      <w:bCs/>
                      <w:color w:val="000000"/>
                      <w:sz w:val="24"/>
                      <w:szCs w:val="24"/>
                    </w:rPr>
                    <w:t>20</w:t>
                  </w:r>
                  <w:r w:rsidRPr="00C50DA0">
                    <w:rPr>
                      <w:rFonts w:ascii="Bookman Old Style" w:hAnsi="Bookman Old Style" w:cs="Arial"/>
                      <w:b/>
                      <w:bCs/>
                      <w:color w:val="000000"/>
                      <w:sz w:val="24"/>
                      <w:szCs w:val="24"/>
                    </w:rPr>
                    <w:t xml:space="preserve"> г</w:t>
                  </w:r>
                  <w:r w:rsidRPr="00C50DA0">
                    <w:rPr>
                      <w:rFonts w:ascii="Bookman Old Style" w:hAnsi="Bookman Old Style" w:cs="Arial"/>
                      <w:color w:val="000000"/>
                      <w:sz w:val="24"/>
                      <w:szCs w:val="24"/>
                    </w:rPr>
                    <w:t>.</w:t>
                  </w:r>
                </w:p>
                <w:p w:rsidR="00EB16E8" w:rsidRPr="00C50DA0" w:rsidRDefault="00EB16E8" w:rsidP="00DD6F68">
                  <w:pPr>
                    <w:ind w:firstLine="4536"/>
                    <w:rPr>
                      <w:rFonts w:ascii="Bookman Old Style" w:hAnsi="Bookman Old Style" w:cs="Arial"/>
                      <w:b/>
                      <w:bCs/>
                      <w:color w:val="000000"/>
                      <w:sz w:val="24"/>
                      <w:szCs w:val="24"/>
                    </w:rPr>
                  </w:pPr>
                  <w:r w:rsidRPr="00C50DA0">
                    <w:rPr>
                      <w:rFonts w:ascii="Bookman Old Style" w:hAnsi="Bookman Old Style" w:cs="Arial"/>
                      <w:b/>
                      <w:bCs/>
                      <w:color w:val="000000"/>
                      <w:sz w:val="24"/>
                      <w:szCs w:val="24"/>
                    </w:rPr>
                    <w:t>Протокол  от «</w:t>
                  </w:r>
                  <w:r>
                    <w:rPr>
                      <w:rFonts w:ascii="Bookman Old Style" w:hAnsi="Bookman Old Style" w:cs="Arial"/>
                      <w:b/>
                      <w:bCs/>
                      <w:color w:val="000000"/>
                      <w:sz w:val="24"/>
                      <w:szCs w:val="24"/>
                    </w:rPr>
                    <w:t xml:space="preserve"> </w:t>
                  </w:r>
                  <w:r w:rsidR="00450F83">
                    <w:rPr>
                      <w:rFonts w:ascii="Bookman Old Style" w:hAnsi="Bookman Old Style" w:cs="Arial"/>
                      <w:b/>
                      <w:bCs/>
                      <w:color w:val="000000"/>
                      <w:sz w:val="24"/>
                      <w:szCs w:val="24"/>
                    </w:rPr>
                    <w:t>06</w:t>
                  </w:r>
                  <w:r>
                    <w:rPr>
                      <w:rFonts w:ascii="Bookman Old Style" w:hAnsi="Bookman Old Style" w:cs="Arial"/>
                      <w:b/>
                      <w:bCs/>
                      <w:color w:val="000000"/>
                      <w:sz w:val="24"/>
                      <w:szCs w:val="24"/>
                    </w:rPr>
                    <w:t xml:space="preserve"> </w:t>
                  </w:r>
                  <w:r w:rsidRPr="00C50DA0">
                    <w:rPr>
                      <w:rFonts w:ascii="Bookman Old Style" w:hAnsi="Bookman Old Style" w:cs="Arial"/>
                      <w:b/>
                      <w:bCs/>
                      <w:color w:val="000000"/>
                      <w:sz w:val="24"/>
                      <w:szCs w:val="24"/>
                    </w:rPr>
                    <w:t xml:space="preserve">» </w:t>
                  </w:r>
                  <w:r w:rsidR="00450F83">
                    <w:rPr>
                      <w:rFonts w:ascii="Bookman Old Style" w:hAnsi="Bookman Old Style" w:cs="Arial"/>
                      <w:b/>
                      <w:bCs/>
                      <w:color w:val="000000"/>
                      <w:sz w:val="24"/>
                      <w:szCs w:val="24"/>
                    </w:rPr>
                    <w:t>октября</w:t>
                  </w:r>
                  <w:r w:rsidRPr="00C50DA0">
                    <w:rPr>
                      <w:rFonts w:ascii="Bookman Old Style" w:hAnsi="Bookman Old Style" w:cs="Arial"/>
                      <w:b/>
                      <w:bCs/>
                      <w:color w:val="000000"/>
                      <w:sz w:val="24"/>
                      <w:szCs w:val="24"/>
                    </w:rPr>
                    <w:t xml:space="preserve"> 20</w:t>
                  </w:r>
                  <w:r>
                    <w:rPr>
                      <w:rFonts w:ascii="Bookman Old Style" w:hAnsi="Bookman Old Style" w:cs="Arial"/>
                      <w:b/>
                      <w:bCs/>
                      <w:color w:val="000000"/>
                      <w:sz w:val="24"/>
                      <w:szCs w:val="24"/>
                    </w:rPr>
                    <w:t>20</w:t>
                  </w:r>
                  <w:r w:rsidRPr="00C50DA0">
                    <w:rPr>
                      <w:rFonts w:ascii="Bookman Old Style" w:hAnsi="Bookman Old Style" w:cs="Arial"/>
                      <w:b/>
                      <w:bCs/>
                      <w:color w:val="000000"/>
                      <w:sz w:val="24"/>
                      <w:szCs w:val="24"/>
                    </w:rPr>
                    <w:t xml:space="preserve"> г.</w:t>
                  </w:r>
                </w:p>
                <w:p w:rsidR="00EB16E8" w:rsidRPr="00C50DA0" w:rsidRDefault="00EB16E8" w:rsidP="00DD6F68">
                  <w:pPr>
                    <w:ind w:firstLine="5387"/>
                    <w:rPr>
                      <w:rFonts w:ascii="Bookman Old Style" w:hAnsi="Bookman Old Style" w:cs="Arial"/>
                      <w:b/>
                      <w:bCs/>
                      <w:color w:val="000000"/>
                      <w:sz w:val="24"/>
                      <w:szCs w:val="24"/>
                      <w:highlight w:val="yellow"/>
                    </w:rPr>
                  </w:pPr>
                </w:p>
                <w:p w:rsidR="00EB16E8" w:rsidRPr="00C50DA0" w:rsidRDefault="00EB16E8" w:rsidP="00DD6F68">
                  <w:pPr>
                    <w:ind w:firstLine="5387"/>
                    <w:rPr>
                      <w:rFonts w:ascii="Bookman Old Style" w:hAnsi="Bookman Old Style" w:cs="Arial"/>
                      <w:b/>
                      <w:bCs/>
                      <w:color w:val="000000"/>
                      <w:sz w:val="24"/>
                      <w:szCs w:val="24"/>
                      <w:highlight w:val="yellow"/>
                    </w:rPr>
                  </w:pPr>
                </w:p>
                <w:p w:rsidR="00EB16E8" w:rsidRPr="00C50DA0" w:rsidRDefault="00EB16E8" w:rsidP="00DD6F68">
                  <w:pPr>
                    <w:ind w:firstLine="4536"/>
                    <w:rPr>
                      <w:rFonts w:ascii="Bookman Old Style" w:hAnsi="Bookman Old Style" w:cs="Arial"/>
                      <w:b/>
                      <w:bCs/>
                      <w:color w:val="000000"/>
                      <w:sz w:val="24"/>
                      <w:szCs w:val="24"/>
                    </w:rPr>
                  </w:pPr>
                  <w:r w:rsidRPr="00C50DA0">
                    <w:rPr>
                      <w:rFonts w:ascii="Bookman Old Style" w:hAnsi="Bookman Old Style" w:cs="Arial"/>
                      <w:b/>
                      <w:bCs/>
                      <w:color w:val="000000"/>
                      <w:sz w:val="24"/>
                      <w:szCs w:val="24"/>
                    </w:rPr>
                    <w:t>ПРЕДВАРИТЕЛЬНО УТВЕРЖДЕН:</w:t>
                  </w:r>
                </w:p>
                <w:p w:rsidR="00EB16E8" w:rsidRPr="00C50DA0" w:rsidRDefault="00EB16E8" w:rsidP="00DD6F68">
                  <w:pPr>
                    <w:ind w:firstLine="4536"/>
                    <w:rPr>
                      <w:rFonts w:ascii="Bookman Old Style" w:hAnsi="Bookman Old Style" w:cs="Arial"/>
                      <w:b/>
                      <w:bCs/>
                      <w:color w:val="000000"/>
                      <w:sz w:val="24"/>
                      <w:szCs w:val="24"/>
                    </w:rPr>
                  </w:pPr>
                  <w:r w:rsidRPr="00C50DA0">
                    <w:rPr>
                      <w:rFonts w:ascii="Bookman Old Style" w:hAnsi="Bookman Old Style" w:cs="Arial"/>
                      <w:b/>
                      <w:bCs/>
                      <w:color w:val="000000"/>
                      <w:sz w:val="24"/>
                      <w:szCs w:val="24"/>
                    </w:rPr>
                    <w:t xml:space="preserve">Советом директоров </w:t>
                  </w:r>
                </w:p>
                <w:p w:rsidR="00EB16E8" w:rsidRPr="00C50DA0" w:rsidRDefault="00EB16E8" w:rsidP="00DD6F68">
                  <w:pPr>
                    <w:ind w:firstLine="4536"/>
                    <w:rPr>
                      <w:rFonts w:ascii="Bookman Old Style" w:hAnsi="Bookman Old Style" w:cs="Arial"/>
                      <w:b/>
                      <w:bCs/>
                      <w:color w:val="000000"/>
                      <w:sz w:val="24"/>
                      <w:szCs w:val="24"/>
                    </w:rPr>
                  </w:pPr>
                  <w:r w:rsidRPr="00C50DA0">
                    <w:rPr>
                      <w:rFonts w:ascii="Bookman Old Style" w:hAnsi="Bookman Old Style" w:cs="Arial"/>
                      <w:b/>
                      <w:bCs/>
                      <w:color w:val="000000"/>
                      <w:sz w:val="24"/>
                      <w:szCs w:val="24"/>
                    </w:rPr>
                    <w:t>АО «ЧЛМЗ»</w:t>
                  </w:r>
                </w:p>
                <w:p w:rsidR="00EB16E8" w:rsidRPr="00C50DA0" w:rsidRDefault="00EB16E8" w:rsidP="00DD6F68">
                  <w:pPr>
                    <w:ind w:firstLine="4536"/>
                    <w:rPr>
                      <w:rFonts w:ascii="Bookman Old Style" w:hAnsi="Bookman Old Style" w:cs="Arial"/>
                      <w:color w:val="000000"/>
                      <w:sz w:val="24"/>
                      <w:szCs w:val="24"/>
                    </w:rPr>
                  </w:pPr>
                  <w:r w:rsidRPr="00C50DA0">
                    <w:rPr>
                      <w:rFonts w:ascii="Bookman Old Style" w:hAnsi="Bookman Old Style" w:cs="Arial"/>
                      <w:b/>
                      <w:bCs/>
                      <w:color w:val="000000"/>
                      <w:sz w:val="24"/>
                      <w:szCs w:val="24"/>
                    </w:rPr>
                    <w:t>«</w:t>
                  </w:r>
                  <w:r>
                    <w:rPr>
                      <w:rFonts w:ascii="Bookman Old Style" w:hAnsi="Bookman Old Style" w:cs="Arial"/>
                      <w:b/>
                      <w:bCs/>
                      <w:color w:val="000000"/>
                      <w:sz w:val="24"/>
                      <w:szCs w:val="24"/>
                    </w:rPr>
                    <w:t xml:space="preserve"> 24 </w:t>
                  </w:r>
                  <w:r w:rsidRPr="00C50DA0">
                    <w:rPr>
                      <w:rFonts w:ascii="Bookman Old Style" w:hAnsi="Bookman Old Style" w:cs="Arial"/>
                      <w:b/>
                      <w:bCs/>
                      <w:color w:val="000000"/>
                      <w:sz w:val="24"/>
                      <w:szCs w:val="24"/>
                    </w:rPr>
                    <w:t xml:space="preserve">» </w:t>
                  </w:r>
                  <w:r>
                    <w:rPr>
                      <w:rFonts w:ascii="Bookman Old Style" w:hAnsi="Bookman Old Style" w:cs="Arial"/>
                      <w:b/>
                      <w:bCs/>
                      <w:color w:val="000000"/>
                      <w:sz w:val="24"/>
                      <w:szCs w:val="24"/>
                    </w:rPr>
                    <w:t>августа</w:t>
                  </w:r>
                  <w:r w:rsidRPr="00C50DA0">
                    <w:rPr>
                      <w:rFonts w:ascii="Bookman Old Style" w:hAnsi="Bookman Old Style" w:cs="Arial"/>
                      <w:b/>
                      <w:bCs/>
                      <w:color w:val="000000"/>
                      <w:sz w:val="24"/>
                      <w:szCs w:val="24"/>
                    </w:rPr>
                    <w:t xml:space="preserve"> 20</w:t>
                  </w:r>
                  <w:r>
                    <w:rPr>
                      <w:rFonts w:ascii="Bookman Old Style" w:hAnsi="Bookman Old Style" w:cs="Arial"/>
                      <w:b/>
                      <w:bCs/>
                      <w:color w:val="000000"/>
                      <w:sz w:val="24"/>
                      <w:szCs w:val="24"/>
                    </w:rPr>
                    <w:t>20</w:t>
                  </w:r>
                  <w:r w:rsidRPr="00C50DA0">
                    <w:rPr>
                      <w:rFonts w:ascii="Bookman Old Style" w:hAnsi="Bookman Old Style" w:cs="Arial"/>
                      <w:b/>
                      <w:bCs/>
                      <w:color w:val="000000"/>
                      <w:sz w:val="24"/>
                      <w:szCs w:val="24"/>
                    </w:rPr>
                    <w:t xml:space="preserve"> г</w:t>
                  </w:r>
                  <w:r w:rsidRPr="00C50DA0">
                    <w:rPr>
                      <w:rFonts w:ascii="Bookman Old Style" w:hAnsi="Bookman Old Style" w:cs="Arial"/>
                      <w:color w:val="000000"/>
                      <w:sz w:val="24"/>
                      <w:szCs w:val="24"/>
                    </w:rPr>
                    <w:t>.</w:t>
                  </w:r>
                </w:p>
                <w:p w:rsidR="00EB16E8" w:rsidRPr="00C50DA0" w:rsidRDefault="00EB16E8" w:rsidP="00DD6F68">
                  <w:pPr>
                    <w:ind w:firstLine="4536"/>
                    <w:rPr>
                      <w:rFonts w:ascii="Bookman Old Style" w:hAnsi="Bookman Old Style" w:cs="Arial"/>
                      <w:color w:val="000000"/>
                      <w:sz w:val="24"/>
                      <w:szCs w:val="24"/>
                    </w:rPr>
                  </w:pPr>
                  <w:r w:rsidRPr="00C50DA0">
                    <w:rPr>
                      <w:rFonts w:ascii="Bookman Old Style" w:hAnsi="Bookman Old Style" w:cs="Arial"/>
                      <w:b/>
                      <w:bCs/>
                      <w:color w:val="000000"/>
                      <w:sz w:val="24"/>
                      <w:szCs w:val="24"/>
                    </w:rPr>
                    <w:t>Протокол от «</w:t>
                  </w:r>
                  <w:r>
                    <w:rPr>
                      <w:rFonts w:ascii="Bookman Old Style" w:hAnsi="Bookman Old Style" w:cs="Arial"/>
                      <w:b/>
                      <w:bCs/>
                      <w:color w:val="000000"/>
                      <w:sz w:val="24"/>
                      <w:szCs w:val="24"/>
                    </w:rPr>
                    <w:t xml:space="preserve"> 24 </w:t>
                  </w:r>
                  <w:r w:rsidRPr="00C50DA0">
                    <w:rPr>
                      <w:rFonts w:ascii="Bookman Old Style" w:hAnsi="Bookman Old Style" w:cs="Arial"/>
                      <w:b/>
                      <w:bCs/>
                      <w:color w:val="000000"/>
                      <w:sz w:val="24"/>
                      <w:szCs w:val="24"/>
                    </w:rPr>
                    <w:t xml:space="preserve">» </w:t>
                  </w:r>
                  <w:r>
                    <w:rPr>
                      <w:rFonts w:ascii="Bookman Old Style" w:hAnsi="Bookman Old Style" w:cs="Arial"/>
                      <w:b/>
                      <w:bCs/>
                      <w:color w:val="000000"/>
                      <w:sz w:val="24"/>
                      <w:szCs w:val="24"/>
                    </w:rPr>
                    <w:t>августа</w:t>
                  </w:r>
                  <w:r w:rsidRPr="00C50DA0">
                    <w:rPr>
                      <w:rFonts w:ascii="Bookman Old Style" w:hAnsi="Bookman Old Style" w:cs="Arial"/>
                      <w:b/>
                      <w:bCs/>
                      <w:color w:val="000000"/>
                      <w:sz w:val="24"/>
                      <w:szCs w:val="24"/>
                    </w:rPr>
                    <w:t xml:space="preserve"> 20</w:t>
                  </w:r>
                  <w:r>
                    <w:rPr>
                      <w:rFonts w:ascii="Bookman Old Style" w:hAnsi="Bookman Old Style" w:cs="Arial"/>
                      <w:b/>
                      <w:bCs/>
                      <w:color w:val="000000"/>
                      <w:sz w:val="24"/>
                      <w:szCs w:val="24"/>
                    </w:rPr>
                    <w:t>20</w:t>
                  </w:r>
                  <w:r w:rsidRPr="00C50DA0">
                    <w:rPr>
                      <w:rFonts w:ascii="Bookman Old Style" w:hAnsi="Bookman Old Style" w:cs="Arial"/>
                      <w:b/>
                      <w:bCs/>
                      <w:color w:val="000000"/>
                      <w:sz w:val="24"/>
                      <w:szCs w:val="24"/>
                    </w:rPr>
                    <w:t xml:space="preserve"> г</w:t>
                  </w:r>
                  <w:r w:rsidRPr="00C50DA0">
                    <w:rPr>
                      <w:rFonts w:ascii="Bookman Old Style" w:hAnsi="Bookman Old Style" w:cs="Arial"/>
                      <w:color w:val="000000"/>
                      <w:sz w:val="24"/>
                      <w:szCs w:val="24"/>
                    </w:rPr>
                    <w:t>.</w:t>
                  </w:r>
                </w:p>
                <w:p w:rsidR="00EB16E8" w:rsidRPr="00C50DA0" w:rsidRDefault="00EB16E8" w:rsidP="00DD6F68">
                  <w:pPr>
                    <w:ind w:firstLine="4536"/>
                    <w:rPr>
                      <w:rFonts w:ascii="Bookman Old Style" w:hAnsi="Bookman Old Style" w:cs="Arial"/>
                      <w:b/>
                      <w:bCs/>
                      <w:color w:val="000000"/>
                      <w:sz w:val="24"/>
                      <w:szCs w:val="24"/>
                    </w:rPr>
                  </w:pPr>
                </w:p>
                <w:p w:rsidR="00EB16E8" w:rsidRDefault="00EB16E8" w:rsidP="00DD6F68">
                  <w:pPr>
                    <w:rPr>
                      <w:rFonts w:ascii="Bookman Old Style" w:hAnsi="Bookman Old Style" w:cs="Arial"/>
                      <w:b/>
                      <w:bCs/>
                      <w:sz w:val="22"/>
                      <w:szCs w:val="22"/>
                      <w:highlight w:val="yellow"/>
                    </w:rPr>
                  </w:pPr>
                </w:p>
                <w:p w:rsidR="000462C1" w:rsidRPr="00C50DA0" w:rsidRDefault="000462C1" w:rsidP="00DD6F68">
                  <w:pPr>
                    <w:rPr>
                      <w:rFonts w:ascii="Bookman Old Style" w:hAnsi="Bookman Old Style" w:cs="Arial"/>
                      <w:b/>
                      <w:bCs/>
                      <w:sz w:val="22"/>
                      <w:szCs w:val="22"/>
                      <w:highlight w:val="yellow"/>
                    </w:rPr>
                  </w:pPr>
                </w:p>
                <w:p w:rsidR="00EB16E8" w:rsidRPr="00C50DA0" w:rsidRDefault="00EB16E8" w:rsidP="00DD6F68">
                  <w:pPr>
                    <w:rPr>
                      <w:rFonts w:ascii="Bookman Old Style" w:hAnsi="Bookman Old Style" w:cs="Arial"/>
                      <w:b/>
                      <w:bCs/>
                      <w:sz w:val="22"/>
                      <w:szCs w:val="22"/>
                      <w:highlight w:val="yellow"/>
                    </w:rPr>
                  </w:pPr>
                </w:p>
                <w:p w:rsidR="00EB16E8" w:rsidRPr="00C50DA0" w:rsidRDefault="00EB16E8" w:rsidP="00DD6F68">
                  <w:pPr>
                    <w:jc w:val="center"/>
                    <w:rPr>
                      <w:rFonts w:ascii="Bookman Old Style" w:hAnsi="Bookman Old Style" w:cs="Arial"/>
                      <w:b/>
                      <w:bCs/>
                      <w:sz w:val="60"/>
                      <w:szCs w:val="60"/>
                    </w:rPr>
                  </w:pPr>
                </w:p>
                <w:p w:rsidR="00EB16E8" w:rsidRPr="00C50DA0" w:rsidRDefault="00EB16E8" w:rsidP="00DD6F68">
                  <w:pPr>
                    <w:jc w:val="center"/>
                    <w:rPr>
                      <w:rFonts w:ascii="Bookman Old Style" w:hAnsi="Bookman Old Style" w:cs="Arial"/>
                      <w:b/>
                      <w:bCs/>
                      <w:sz w:val="60"/>
                      <w:szCs w:val="60"/>
                    </w:rPr>
                  </w:pPr>
                  <w:r w:rsidRPr="00C50DA0">
                    <w:rPr>
                      <w:rFonts w:ascii="Bookman Old Style" w:hAnsi="Bookman Old Style" w:cs="Arial"/>
                      <w:b/>
                      <w:bCs/>
                      <w:i/>
                      <w:sz w:val="60"/>
                      <w:szCs w:val="60"/>
                    </w:rPr>
                    <w:t xml:space="preserve"> </w:t>
                  </w:r>
                  <w:r w:rsidRPr="00C50DA0">
                    <w:rPr>
                      <w:rFonts w:ascii="Bookman Old Style" w:hAnsi="Bookman Old Style" w:cs="Arial"/>
                      <w:b/>
                      <w:bCs/>
                      <w:sz w:val="60"/>
                      <w:szCs w:val="60"/>
                    </w:rPr>
                    <w:t>ГОДОВОЙ  ОТЧЕТ</w:t>
                  </w:r>
                </w:p>
                <w:p w:rsidR="00EB16E8" w:rsidRPr="00C50DA0" w:rsidRDefault="00EB16E8" w:rsidP="00DD6F68">
                  <w:pPr>
                    <w:jc w:val="center"/>
                    <w:rPr>
                      <w:rFonts w:ascii="Bookman Old Style" w:hAnsi="Bookman Old Style" w:cs="Arial"/>
                      <w:b/>
                      <w:bCs/>
                      <w:sz w:val="52"/>
                      <w:szCs w:val="52"/>
                    </w:rPr>
                  </w:pPr>
                  <w:r w:rsidRPr="00C50DA0">
                    <w:rPr>
                      <w:rFonts w:ascii="Bookman Old Style" w:hAnsi="Bookman Old Style" w:cs="Arial"/>
                      <w:b/>
                      <w:bCs/>
                      <w:sz w:val="52"/>
                      <w:szCs w:val="52"/>
                    </w:rPr>
                    <w:t>по результатам работы</w:t>
                  </w:r>
                </w:p>
                <w:p w:rsidR="00EB16E8" w:rsidRPr="00C50DA0" w:rsidRDefault="00EB16E8" w:rsidP="00DD6F68">
                  <w:pPr>
                    <w:jc w:val="center"/>
                    <w:rPr>
                      <w:rFonts w:ascii="Bookman Old Style" w:hAnsi="Bookman Old Style" w:cs="Arial"/>
                      <w:b/>
                      <w:bCs/>
                      <w:sz w:val="52"/>
                      <w:szCs w:val="52"/>
                    </w:rPr>
                  </w:pPr>
                  <w:r w:rsidRPr="00C50DA0">
                    <w:rPr>
                      <w:rFonts w:ascii="Bookman Old Style" w:hAnsi="Bookman Old Style" w:cs="Arial"/>
                      <w:b/>
                      <w:bCs/>
                      <w:sz w:val="52"/>
                      <w:szCs w:val="52"/>
                    </w:rPr>
                    <w:t>за 201</w:t>
                  </w:r>
                  <w:r>
                    <w:rPr>
                      <w:rFonts w:ascii="Bookman Old Style" w:hAnsi="Bookman Old Style" w:cs="Arial"/>
                      <w:b/>
                      <w:bCs/>
                      <w:sz w:val="52"/>
                      <w:szCs w:val="52"/>
                    </w:rPr>
                    <w:t>9</w:t>
                  </w:r>
                  <w:r w:rsidRPr="00C50DA0">
                    <w:rPr>
                      <w:rFonts w:ascii="Bookman Old Style" w:hAnsi="Bookman Old Style" w:cs="Arial"/>
                      <w:b/>
                      <w:bCs/>
                      <w:sz w:val="52"/>
                      <w:szCs w:val="52"/>
                    </w:rPr>
                    <w:t xml:space="preserve"> год</w:t>
                  </w:r>
                </w:p>
                <w:p w:rsidR="00EB16E8" w:rsidRPr="00C50DA0" w:rsidRDefault="00EB16E8" w:rsidP="00DD6F68">
                  <w:pPr>
                    <w:spacing w:line="480" w:lineRule="auto"/>
                    <w:jc w:val="center"/>
                    <w:rPr>
                      <w:rFonts w:ascii="Bookman Old Style" w:hAnsi="Bookman Old Style" w:cs="Arial"/>
                      <w:b/>
                      <w:bCs/>
                      <w:sz w:val="28"/>
                      <w:szCs w:val="28"/>
                    </w:rPr>
                  </w:pPr>
                </w:p>
                <w:p w:rsidR="00EB16E8" w:rsidRPr="00C50DA0" w:rsidRDefault="00EB16E8" w:rsidP="00DD6F68">
                  <w:pPr>
                    <w:spacing w:line="480" w:lineRule="auto"/>
                    <w:rPr>
                      <w:rFonts w:ascii="Bookman Old Style" w:hAnsi="Bookman Old Style" w:cs="Arial"/>
                      <w:b/>
                      <w:bCs/>
                      <w:sz w:val="28"/>
                      <w:szCs w:val="28"/>
                    </w:rPr>
                  </w:pPr>
                </w:p>
                <w:p w:rsidR="00EB16E8" w:rsidRPr="00C50DA0" w:rsidRDefault="00EB16E8" w:rsidP="00DD6F68">
                  <w:pPr>
                    <w:spacing w:line="480" w:lineRule="auto"/>
                    <w:rPr>
                      <w:rFonts w:ascii="Bookman Old Style" w:hAnsi="Bookman Old Style" w:cs="Arial"/>
                      <w:b/>
                      <w:bCs/>
                      <w:sz w:val="28"/>
                      <w:szCs w:val="28"/>
                    </w:rPr>
                  </w:pPr>
                </w:p>
                <w:tbl>
                  <w:tblPr>
                    <w:tblW w:w="9080" w:type="dxa"/>
                    <w:tblInd w:w="534" w:type="dxa"/>
                    <w:tblLook w:val="01E0"/>
                  </w:tblPr>
                  <w:tblGrid>
                    <w:gridCol w:w="5811"/>
                    <w:gridCol w:w="3269"/>
                  </w:tblGrid>
                  <w:tr w:rsidR="00EB16E8" w:rsidRPr="00C50DA0" w:rsidTr="00D56580">
                    <w:trPr>
                      <w:trHeight w:val="470"/>
                    </w:trPr>
                    <w:tc>
                      <w:tcPr>
                        <w:tcW w:w="5811" w:type="dxa"/>
                      </w:tcPr>
                      <w:p w:rsidR="00EB16E8" w:rsidRPr="00C50DA0" w:rsidRDefault="00EB16E8" w:rsidP="00D56580">
                        <w:pPr>
                          <w:rPr>
                            <w:rFonts w:ascii="Bookman Old Style" w:hAnsi="Bookman Old Style" w:cs="Arial"/>
                            <w:b/>
                            <w:bCs/>
                            <w:sz w:val="24"/>
                            <w:szCs w:val="24"/>
                          </w:rPr>
                        </w:pPr>
                      </w:p>
                    </w:tc>
                    <w:tc>
                      <w:tcPr>
                        <w:tcW w:w="3269" w:type="dxa"/>
                      </w:tcPr>
                      <w:p w:rsidR="00EB16E8" w:rsidRPr="00C50DA0" w:rsidRDefault="00EB16E8" w:rsidP="00D56580">
                        <w:pPr>
                          <w:rPr>
                            <w:rFonts w:ascii="Bookman Old Style" w:hAnsi="Bookman Old Style" w:cs="Arial"/>
                            <w:b/>
                            <w:bCs/>
                            <w:sz w:val="24"/>
                            <w:szCs w:val="24"/>
                          </w:rPr>
                        </w:pPr>
                      </w:p>
                    </w:tc>
                  </w:tr>
                  <w:tr w:rsidR="00EB16E8" w:rsidRPr="00C50DA0" w:rsidTr="00D56580">
                    <w:trPr>
                      <w:trHeight w:val="225"/>
                    </w:trPr>
                    <w:tc>
                      <w:tcPr>
                        <w:tcW w:w="5811" w:type="dxa"/>
                      </w:tcPr>
                      <w:p w:rsidR="00EB16E8" w:rsidRPr="00C50DA0" w:rsidRDefault="00EB16E8" w:rsidP="00D56580">
                        <w:pPr>
                          <w:rPr>
                            <w:rFonts w:ascii="Bookman Old Style" w:hAnsi="Bookman Old Style" w:cs="Arial"/>
                            <w:b/>
                            <w:bCs/>
                            <w:sz w:val="24"/>
                            <w:szCs w:val="24"/>
                          </w:rPr>
                        </w:pPr>
                      </w:p>
                    </w:tc>
                    <w:tc>
                      <w:tcPr>
                        <w:tcW w:w="3269" w:type="dxa"/>
                      </w:tcPr>
                      <w:p w:rsidR="00EB16E8" w:rsidRPr="00C50DA0" w:rsidRDefault="00EB16E8" w:rsidP="00D56580">
                        <w:pPr>
                          <w:rPr>
                            <w:rFonts w:ascii="Bookman Old Style" w:hAnsi="Bookman Old Style" w:cs="Arial"/>
                            <w:b/>
                            <w:bCs/>
                            <w:sz w:val="24"/>
                            <w:szCs w:val="24"/>
                          </w:rPr>
                        </w:pPr>
                      </w:p>
                    </w:tc>
                  </w:tr>
                </w:tbl>
                <w:p w:rsidR="00EB16E8" w:rsidRPr="00440822" w:rsidRDefault="00EB16E8" w:rsidP="00DD6F68">
                  <w:pPr>
                    <w:spacing w:line="480" w:lineRule="auto"/>
                    <w:jc w:val="right"/>
                    <w:rPr>
                      <w:rFonts w:ascii="Arial" w:hAnsi="Arial" w:cs="Arial"/>
                      <w:b/>
                      <w:bCs/>
                      <w:sz w:val="32"/>
                      <w:szCs w:val="32"/>
                    </w:rPr>
                  </w:pPr>
                </w:p>
                <w:p w:rsidR="00EB16E8" w:rsidRPr="00440822" w:rsidRDefault="00EB16E8" w:rsidP="00DD6F68">
                  <w:pPr>
                    <w:spacing w:line="480" w:lineRule="auto"/>
                    <w:jc w:val="right"/>
                    <w:rPr>
                      <w:rFonts w:ascii="Arial" w:hAnsi="Arial" w:cs="Arial"/>
                      <w:b/>
                      <w:bCs/>
                      <w:sz w:val="32"/>
                      <w:szCs w:val="32"/>
                    </w:rPr>
                  </w:pPr>
                </w:p>
                <w:p w:rsidR="00EB16E8" w:rsidRPr="00440822" w:rsidRDefault="00EB16E8" w:rsidP="00DD6F68">
                  <w:pPr>
                    <w:spacing w:line="480" w:lineRule="auto"/>
                    <w:jc w:val="center"/>
                    <w:rPr>
                      <w:rFonts w:ascii="Arial" w:hAnsi="Arial" w:cs="Arial"/>
                      <w:b/>
                      <w:bCs/>
                      <w:sz w:val="52"/>
                      <w:szCs w:val="52"/>
                    </w:rPr>
                  </w:pPr>
                </w:p>
                <w:p w:rsidR="00EB16E8" w:rsidRDefault="00EB16E8" w:rsidP="00DD6F68">
                  <w:pPr>
                    <w:spacing w:line="480" w:lineRule="auto"/>
                    <w:jc w:val="center"/>
                    <w:rPr>
                      <w:b/>
                      <w:bCs/>
                      <w:sz w:val="24"/>
                      <w:szCs w:val="24"/>
                    </w:rPr>
                  </w:pPr>
                </w:p>
                <w:p w:rsidR="00EB16E8" w:rsidRDefault="00EB16E8" w:rsidP="00DD6F68">
                  <w:pPr>
                    <w:spacing w:line="480" w:lineRule="auto"/>
                    <w:jc w:val="center"/>
                    <w:rPr>
                      <w:b/>
                      <w:bCs/>
                      <w:sz w:val="24"/>
                      <w:szCs w:val="24"/>
                    </w:rPr>
                  </w:pPr>
                </w:p>
                <w:p w:rsidR="00EB16E8" w:rsidRDefault="00EB16E8" w:rsidP="00DD6F68">
                  <w:pPr>
                    <w:spacing w:line="480" w:lineRule="auto"/>
                    <w:jc w:val="center"/>
                    <w:rPr>
                      <w:b/>
                      <w:bCs/>
                      <w:sz w:val="40"/>
                      <w:szCs w:val="40"/>
                    </w:rPr>
                  </w:pPr>
                </w:p>
                <w:p w:rsidR="00EB16E8" w:rsidRDefault="00EB16E8" w:rsidP="00DD6F68"/>
              </w:txbxContent>
            </v:textbox>
            <w10:wrap type="topAndBottom"/>
          </v:shape>
        </w:pict>
      </w:r>
    </w:p>
    <w:p w:rsidR="008C67FD" w:rsidRPr="006737D1" w:rsidRDefault="008C67FD" w:rsidP="00444F96">
      <w:pPr>
        <w:tabs>
          <w:tab w:val="left" w:pos="2977"/>
        </w:tabs>
        <w:jc w:val="center"/>
        <w:rPr>
          <w:rFonts w:ascii="Arial" w:hAnsi="Arial" w:cs="Arial"/>
          <w:b/>
          <w:bCs/>
          <w:sz w:val="24"/>
          <w:szCs w:val="24"/>
        </w:rPr>
      </w:pPr>
      <w:r w:rsidRPr="006737D1">
        <w:rPr>
          <w:rFonts w:ascii="Arial" w:hAnsi="Arial" w:cs="Arial"/>
          <w:b/>
          <w:bCs/>
          <w:sz w:val="24"/>
          <w:szCs w:val="24"/>
        </w:rPr>
        <w:lastRenderedPageBreak/>
        <w:t xml:space="preserve"> Обращение Председателя Совета Директоров</w:t>
      </w:r>
    </w:p>
    <w:p w:rsidR="008C67FD" w:rsidRPr="006737D1" w:rsidRDefault="008C67FD" w:rsidP="00444F96">
      <w:pPr>
        <w:jc w:val="center"/>
        <w:rPr>
          <w:rFonts w:ascii="Arial" w:hAnsi="Arial" w:cs="Arial"/>
          <w:b/>
          <w:bCs/>
          <w:sz w:val="24"/>
          <w:szCs w:val="24"/>
        </w:rPr>
      </w:pPr>
    </w:p>
    <w:p w:rsidR="008C67FD" w:rsidRPr="006737D1" w:rsidRDefault="008C67FD" w:rsidP="00444F96">
      <w:pPr>
        <w:ind w:firstLine="567"/>
        <w:rPr>
          <w:rFonts w:ascii="Arial" w:hAnsi="Arial" w:cs="Arial"/>
          <w:sz w:val="24"/>
          <w:szCs w:val="24"/>
        </w:rPr>
      </w:pPr>
      <w:r w:rsidRPr="006737D1">
        <w:rPr>
          <w:rFonts w:ascii="Arial" w:hAnsi="Arial" w:cs="Arial"/>
          <w:sz w:val="24"/>
          <w:szCs w:val="24"/>
        </w:rPr>
        <w:t>Уважаемые акционеры!</w:t>
      </w:r>
    </w:p>
    <w:p w:rsidR="008C67FD" w:rsidRPr="006737D1" w:rsidRDefault="008C67FD" w:rsidP="00444F96">
      <w:pPr>
        <w:ind w:firstLine="567"/>
        <w:jc w:val="both"/>
        <w:rPr>
          <w:rFonts w:ascii="Arial" w:hAnsi="Arial" w:cs="Arial"/>
          <w:sz w:val="24"/>
          <w:szCs w:val="24"/>
        </w:rPr>
      </w:pPr>
      <w:r w:rsidRPr="006737D1">
        <w:rPr>
          <w:rFonts w:ascii="Arial" w:hAnsi="Arial" w:cs="Arial"/>
          <w:sz w:val="24"/>
          <w:szCs w:val="24"/>
        </w:rPr>
        <w:t>Представляю Вашему вниманию годовой отчет за 201</w:t>
      </w:r>
      <w:r w:rsidR="005D03A5" w:rsidRPr="006737D1">
        <w:rPr>
          <w:rFonts w:ascii="Arial" w:hAnsi="Arial" w:cs="Arial"/>
          <w:sz w:val="24"/>
          <w:szCs w:val="24"/>
        </w:rPr>
        <w:t>9</w:t>
      </w:r>
      <w:r w:rsidRPr="006737D1">
        <w:rPr>
          <w:rFonts w:ascii="Arial" w:hAnsi="Arial" w:cs="Arial"/>
          <w:sz w:val="24"/>
          <w:szCs w:val="24"/>
        </w:rPr>
        <w:t xml:space="preserve"> год </w:t>
      </w:r>
      <w:r w:rsidR="00214D63" w:rsidRPr="006737D1">
        <w:rPr>
          <w:rFonts w:ascii="Arial" w:hAnsi="Arial" w:cs="Arial"/>
          <w:sz w:val="24"/>
          <w:szCs w:val="24"/>
        </w:rPr>
        <w:t>А</w:t>
      </w:r>
      <w:r w:rsidRPr="006737D1">
        <w:rPr>
          <w:rFonts w:ascii="Arial" w:hAnsi="Arial" w:cs="Arial"/>
          <w:sz w:val="24"/>
          <w:szCs w:val="24"/>
        </w:rPr>
        <w:t xml:space="preserve">кционерного общества «Череповецкий литейно-механический завод», являющегося одним из лидирующих машиностроительных предприятий Вологодской области. </w:t>
      </w:r>
      <w:r w:rsidR="005D03A5" w:rsidRPr="006737D1">
        <w:rPr>
          <w:rFonts w:ascii="Arial" w:hAnsi="Arial" w:cs="Arial"/>
          <w:sz w:val="24"/>
          <w:szCs w:val="24"/>
        </w:rPr>
        <w:t>В</w:t>
      </w:r>
      <w:r w:rsidRPr="006737D1">
        <w:rPr>
          <w:rFonts w:ascii="Arial" w:hAnsi="Arial" w:cs="Arial"/>
          <w:sz w:val="24"/>
          <w:szCs w:val="24"/>
        </w:rPr>
        <w:t xml:space="preserve"> отчетном году </w:t>
      </w:r>
      <w:r w:rsidR="00EB16E8">
        <w:rPr>
          <w:rFonts w:ascii="Arial" w:hAnsi="Arial" w:cs="Arial"/>
          <w:sz w:val="24"/>
          <w:szCs w:val="24"/>
        </w:rPr>
        <w:t>компания прилагала максимум</w:t>
      </w:r>
      <w:r w:rsidR="005D03A5" w:rsidRPr="006737D1">
        <w:rPr>
          <w:rFonts w:ascii="Arial" w:hAnsi="Arial" w:cs="Arial"/>
          <w:sz w:val="24"/>
          <w:szCs w:val="24"/>
        </w:rPr>
        <w:t xml:space="preserve"> усилий для достижения </w:t>
      </w:r>
      <w:r w:rsidRPr="006737D1">
        <w:rPr>
          <w:rFonts w:ascii="Arial" w:hAnsi="Arial" w:cs="Arial"/>
          <w:sz w:val="24"/>
          <w:szCs w:val="24"/>
        </w:rPr>
        <w:t xml:space="preserve">поставленных </w:t>
      </w:r>
      <w:r w:rsidR="00214D63" w:rsidRPr="006737D1">
        <w:rPr>
          <w:rFonts w:ascii="Arial" w:hAnsi="Arial" w:cs="Arial"/>
          <w:sz w:val="24"/>
          <w:szCs w:val="24"/>
        </w:rPr>
        <w:t>перед собой целей</w:t>
      </w:r>
      <w:r w:rsidRPr="006737D1">
        <w:rPr>
          <w:rFonts w:ascii="Arial" w:hAnsi="Arial" w:cs="Arial"/>
          <w:sz w:val="24"/>
          <w:szCs w:val="24"/>
        </w:rPr>
        <w:t xml:space="preserve">. </w:t>
      </w:r>
      <w:r w:rsidR="005D03A5" w:rsidRPr="006737D1">
        <w:rPr>
          <w:rFonts w:ascii="Arial" w:hAnsi="Arial" w:cs="Arial"/>
          <w:sz w:val="24"/>
          <w:szCs w:val="24"/>
        </w:rPr>
        <w:t>Д</w:t>
      </w:r>
      <w:r w:rsidRPr="006737D1">
        <w:rPr>
          <w:rFonts w:ascii="Arial" w:hAnsi="Arial" w:cs="Arial"/>
          <w:sz w:val="24"/>
          <w:szCs w:val="24"/>
        </w:rPr>
        <w:t xml:space="preserve">естабилизация </w:t>
      </w:r>
      <w:r w:rsidR="005D03A5" w:rsidRPr="006737D1">
        <w:rPr>
          <w:rFonts w:ascii="Arial" w:hAnsi="Arial" w:cs="Arial"/>
          <w:sz w:val="24"/>
          <w:szCs w:val="24"/>
        </w:rPr>
        <w:t xml:space="preserve">ситуации на </w:t>
      </w:r>
      <w:r w:rsidRPr="006737D1">
        <w:rPr>
          <w:rFonts w:ascii="Arial" w:hAnsi="Arial" w:cs="Arial"/>
          <w:sz w:val="24"/>
          <w:szCs w:val="24"/>
        </w:rPr>
        <w:t>финансовых и сырьевых рынк</w:t>
      </w:r>
      <w:r w:rsidR="005D03A5" w:rsidRPr="006737D1">
        <w:rPr>
          <w:rFonts w:ascii="Arial" w:hAnsi="Arial" w:cs="Arial"/>
          <w:sz w:val="24"/>
          <w:szCs w:val="24"/>
        </w:rPr>
        <w:t>ах</w:t>
      </w:r>
      <w:r w:rsidRPr="006737D1">
        <w:rPr>
          <w:rFonts w:ascii="Arial" w:hAnsi="Arial" w:cs="Arial"/>
          <w:sz w:val="24"/>
          <w:szCs w:val="24"/>
        </w:rPr>
        <w:t xml:space="preserve"> не могла не отразиться на покупательской способности наших клиентов, но стратегия диверсификации хозя</w:t>
      </w:r>
      <w:r w:rsidR="006A1FEA" w:rsidRPr="006737D1">
        <w:rPr>
          <w:rFonts w:ascii="Arial" w:hAnsi="Arial" w:cs="Arial"/>
          <w:sz w:val="24"/>
          <w:szCs w:val="24"/>
        </w:rPr>
        <w:t>йственной деятельности</w:t>
      </w:r>
      <w:r w:rsidRPr="006737D1">
        <w:rPr>
          <w:rFonts w:ascii="Arial" w:hAnsi="Arial" w:cs="Arial"/>
          <w:sz w:val="24"/>
          <w:szCs w:val="24"/>
        </w:rPr>
        <w:t xml:space="preserve"> позволила удержать предприятие от </w:t>
      </w:r>
      <w:r w:rsidR="00373A07" w:rsidRPr="006737D1">
        <w:rPr>
          <w:rFonts w:ascii="Arial" w:hAnsi="Arial" w:cs="Arial"/>
          <w:sz w:val="24"/>
          <w:szCs w:val="24"/>
        </w:rPr>
        <w:t xml:space="preserve">резкого </w:t>
      </w:r>
      <w:r w:rsidRPr="006737D1">
        <w:rPr>
          <w:rFonts w:ascii="Arial" w:hAnsi="Arial" w:cs="Arial"/>
          <w:sz w:val="24"/>
          <w:szCs w:val="24"/>
        </w:rPr>
        <w:t>падения показателей</w:t>
      </w:r>
      <w:r w:rsidR="00373A07" w:rsidRPr="006737D1">
        <w:rPr>
          <w:rFonts w:ascii="Arial" w:hAnsi="Arial" w:cs="Arial"/>
          <w:sz w:val="24"/>
          <w:szCs w:val="24"/>
        </w:rPr>
        <w:t>.</w:t>
      </w:r>
      <w:r w:rsidRPr="006737D1">
        <w:rPr>
          <w:rFonts w:ascii="Arial" w:hAnsi="Arial" w:cs="Arial"/>
          <w:sz w:val="24"/>
          <w:szCs w:val="24"/>
        </w:rPr>
        <w:t xml:space="preserve"> </w:t>
      </w:r>
    </w:p>
    <w:p w:rsidR="00AD6B9D" w:rsidRPr="006737D1" w:rsidRDefault="00AD6B9D" w:rsidP="00444F96">
      <w:pPr>
        <w:ind w:firstLine="567"/>
        <w:jc w:val="both"/>
        <w:rPr>
          <w:rFonts w:ascii="Arial" w:hAnsi="Arial" w:cs="Arial"/>
          <w:sz w:val="24"/>
          <w:szCs w:val="24"/>
        </w:rPr>
      </w:pPr>
      <w:r w:rsidRPr="006737D1">
        <w:rPr>
          <w:rFonts w:ascii="Arial" w:hAnsi="Arial" w:cs="Arial"/>
          <w:sz w:val="24"/>
          <w:szCs w:val="24"/>
        </w:rPr>
        <w:t>Серьёзным испытанием для предприятия стали изменения в применении мер государственного регулирования и значительными трудностями в связи с ростом нормативных ограничений по доступу на отечественный рынок для направления сельхоз- и спе</w:t>
      </w:r>
      <w:proofErr w:type="gramStart"/>
      <w:r w:rsidRPr="006737D1">
        <w:rPr>
          <w:rFonts w:ascii="Arial" w:hAnsi="Arial" w:cs="Arial"/>
          <w:sz w:val="24"/>
          <w:szCs w:val="24"/>
        </w:rPr>
        <w:t>ц-</w:t>
      </w:r>
      <w:proofErr w:type="gramEnd"/>
      <w:r w:rsidRPr="006737D1">
        <w:rPr>
          <w:rFonts w:ascii="Arial" w:hAnsi="Arial" w:cs="Arial"/>
          <w:sz w:val="24"/>
          <w:szCs w:val="24"/>
        </w:rPr>
        <w:t xml:space="preserve"> машиностроения. Это ставит нас перед необходимостью перенаправить наши бизнес-процессы и ресурсы с этого направления на усиление своего присутствия в нефтехимическом сегменте нашего производства.   </w:t>
      </w:r>
    </w:p>
    <w:p w:rsidR="008C67FD" w:rsidRPr="006737D1" w:rsidRDefault="00BF7A1C" w:rsidP="00444F96">
      <w:pPr>
        <w:ind w:firstLine="567"/>
        <w:jc w:val="both"/>
        <w:rPr>
          <w:rFonts w:ascii="Arial" w:hAnsi="Arial" w:cs="Arial"/>
          <w:sz w:val="24"/>
          <w:szCs w:val="24"/>
        </w:rPr>
      </w:pPr>
      <w:r w:rsidRPr="006737D1">
        <w:rPr>
          <w:rFonts w:ascii="Arial" w:hAnsi="Arial" w:cs="Arial"/>
          <w:sz w:val="24"/>
          <w:szCs w:val="24"/>
        </w:rPr>
        <w:t xml:space="preserve">В условиях непростых для ведения деятельности </w:t>
      </w:r>
      <w:r w:rsidR="008C67FD" w:rsidRPr="006737D1">
        <w:rPr>
          <w:rFonts w:ascii="Arial" w:hAnsi="Arial" w:cs="Arial"/>
          <w:sz w:val="24"/>
          <w:szCs w:val="24"/>
        </w:rPr>
        <w:t xml:space="preserve">команда менеджеров и коллектив АО «ЧЛМЗ» в текущем году </w:t>
      </w:r>
      <w:r w:rsidRPr="006737D1">
        <w:rPr>
          <w:rFonts w:ascii="Arial" w:hAnsi="Arial" w:cs="Arial"/>
          <w:sz w:val="24"/>
          <w:szCs w:val="24"/>
        </w:rPr>
        <w:t xml:space="preserve">имеют возможность, </w:t>
      </w:r>
      <w:r w:rsidR="008C67FD" w:rsidRPr="006737D1">
        <w:rPr>
          <w:rFonts w:ascii="Arial" w:hAnsi="Arial" w:cs="Arial"/>
          <w:sz w:val="24"/>
          <w:szCs w:val="24"/>
        </w:rPr>
        <w:t>успешно справ</w:t>
      </w:r>
      <w:r w:rsidRPr="006737D1">
        <w:rPr>
          <w:rFonts w:ascii="Arial" w:hAnsi="Arial" w:cs="Arial"/>
          <w:sz w:val="24"/>
          <w:szCs w:val="24"/>
        </w:rPr>
        <w:t>и</w:t>
      </w:r>
      <w:r w:rsidR="008C67FD" w:rsidRPr="006737D1">
        <w:rPr>
          <w:rFonts w:ascii="Arial" w:hAnsi="Arial" w:cs="Arial"/>
          <w:sz w:val="24"/>
          <w:szCs w:val="24"/>
        </w:rPr>
        <w:t>т</w:t>
      </w:r>
      <w:r w:rsidR="00EB16E8">
        <w:rPr>
          <w:rFonts w:ascii="Arial" w:hAnsi="Arial" w:cs="Arial"/>
          <w:sz w:val="24"/>
          <w:szCs w:val="24"/>
        </w:rPr>
        <w:t>ь</w:t>
      </w:r>
      <w:r w:rsidR="008C67FD" w:rsidRPr="006737D1">
        <w:rPr>
          <w:rFonts w:ascii="Arial" w:hAnsi="Arial" w:cs="Arial"/>
          <w:sz w:val="24"/>
          <w:szCs w:val="24"/>
        </w:rPr>
        <w:t xml:space="preserve">ся с задачами сохранения и укрепления позиций Компании </w:t>
      </w:r>
      <w:r w:rsidR="00AD6B9D" w:rsidRPr="006737D1">
        <w:rPr>
          <w:rFonts w:ascii="Arial" w:hAnsi="Arial" w:cs="Arial"/>
          <w:sz w:val="24"/>
          <w:szCs w:val="24"/>
        </w:rPr>
        <w:t xml:space="preserve">и без значительных проблем решить задачу изменения </w:t>
      </w:r>
      <w:proofErr w:type="gramStart"/>
      <w:r w:rsidR="00AD6B9D" w:rsidRPr="006737D1">
        <w:rPr>
          <w:rFonts w:ascii="Arial" w:hAnsi="Arial" w:cs="Arial"/>
          <w:sz w:val="24"/>
          <w:szCs w:val="24"/>
        </w:rPr>
        <w:t>бизнес-модели</w:t>
      </w:r>
      <w:proofErr w:type="gramEnd"/>
      <w:r w:rsidR="00AD6B9D" w:rsidRPr="006737D1">
        <w:rPr>
          <w:rFonts w:ascii="Arial" w:hAnsi="Arial" w:cs="Arial"/>
          <w:sz w:val="24"/>
          <w:szCs w:val="24"/>
        </w:rPr>
        <w:t xml:space="preserve"> работы нашего завода.</w:t>
      </w:r>
    </w:p>
    <w:p w:rsidR="008C67FD" w:rsidRPr="006737D1" w:rsidRDefault="008C67FD" w:rsidP="00444F96">
      <w:pPr>
        <w:rPr>
          <w:rFonts w:ascii="Arial" w:hAnsi="Arial" w:cs="Arial"/>
          <w:sz w:val="24"/>
          <w:szCs w:val="24"/>
        </w:rPr>
      </w:pPr>
    </w:p>
    <w:p w:rsidR="008C67FD" w:rsidRPr="006737D1" w:rsidRDefault="008C67FD" w:rsidP="00444F96">
      <w:pPr>
        <w:rPr>
          <w:rFonts w:ascii="Arial" w:hAnsi="Arial" w:cs="Arial"/>
          <w:sz w:val="24"/>
          <w:szCs w:val="24"/>
        </w:rPr>
      </w:pPr>
      <w:r w:rsidRPr="006737D1">
        <w:rPr>
          <w:rFonts w:ascii="Arial" w:hAnsi="Arial" w:cs="Arial"/>
          <w:sz w:val="24"/>
          <w:szCs w:val="24"/>
        </w:rPr>
        <w:t>И. М. Шарифуллин</w:t>
      </w:r>
    </w:p>
    <w:p w:rsidR="008C67FD" w:rsidRPr="006737D1" w:rsidRDefault="008C67FD" w:rsidP="00444F96">
      <w:pPr>
        <w:rPr>
          <w:rFonts w:ascii="Arial" w:hAnsi="Arial" w:cs="Arial"/>
          <w:sz w:val="24"/>
          <w:szCs w:val="24"/>
        </w:rPr>
      </w:pPr>
      <w:r w:rsidRPr="006737D1">
        <w:rPr>
          <w:rFonts w:ascii="Arial" w:hAnsi="Arial" w:cs="Arial"/>
          <w:sz w:val="24"/>
          <w:szCs w:val="24"/>
        </w:rPr>
        <w:t>Председатель Совета директоров</w:t>
      </w:r>
    </w:p>
    <w:p w:rsidR="008C67FD" w:rsidRPr="006737D1" w:rsidRDefault="008C67FD" w:rsidP="00444F96">
      <w:pPr>
        <w:rPr>
          <w:rFonts w:ascii="Arial" w:hAnsi="Arial" w:cs="Arial"/>
          <w:sz w:val="24"/>
          <w:szCs w:val="24"/>
        </w:rPr>
      </w:pPr>
      <w:r w:rsidRPr="006737D1">
        <w:rPr>
          <w:rFonts w:ascii="Arial" w:hAnsi="Arial" w:cs="Arial"/>
          <w:sz w:val="24"/>
          <w:szCs w:val="24"/>
        </w:rPr>
        <w:t>А</w:t>
      </w:r>
      <w:r w:rsidR="00440822" w:rsidRPr="006737D1">
        <w:rPr>
          <w:rFonts w:ascii="Arial" w:hAnsi="Arial" w:cs="Arial"/>
          <w:sz w:val="24"/>
          <w:szCs w:val="24"/>
        </w:rPr>
        <w:t xml:space="preserve">кционерного общества </w:t>
      </w:r>
      <w:r w:rsidRPr="006737D1">
        <w:rPr>
          <w:rFonts w:ascii="Arial" w:hAnsi="Arial" w:cs="Arial"/>
          <w:sz w:val="24"/>
          <w:szCs w:val="24"/>
        </w:rPr>
        <w:t>«Череповецкий литейно-механический завод»</w:t>
      </w:r>
    </w:p>
    <w:p w:rsidR="008C67FD" w:rsidRPr="006737D1" w:rsidRDefault="008C67FD" w:rsidP="00444F96">
      <w:pPr>
        <w:jc w:val="center"/>
        <w:rPr>
          <w:rFonts w:ascii="Arial" w:hAnsi="Arial" w:cs="Arial"/>
          <w:b/>
          <w:bCs/>
          <w:sz w:val="24"/>
          <w:szCs w:val="24"/>
        </w:rPr>
      </w:pPr>
    </w:p>
    <w:p w:rsidR="00823A2A" w:rsidRPr="006737D1" w:rsidRDefault="00823A2A" w:rsidP="00444F96">
      <w:pPr>
        <w:jc w:val="center"/>
        <w:rPr>
          <w:rFonts w:ascii="Arial" w:hAnsi="Arial" w:cs="Arial"/>
          <w:b/>
          <w:bCs/>
          <w:sz w:val="24"/>
          <w:szCs w:val="24"/>
        </w:rPr>
      </w:pPr>
    </w:p>
    <w:p w:rsidR="00823A2A" w:rsidRPr="006737D1" w:rsidRDefault="00823A2A" w:rsidP="00444F96">
      <w:pPr>
        <w:jc w:val="center"/>
        <w:rPr>
          <w:rFonts w:ascii="Arial" w:hAnsi="Arial" w:cs="Arial"/>
          <w:b/>
          <w:bCs/>
          <w:sz w:val="24"/>
          <w:szCs w:val="24"/>
        </w:rPr>
      </w:pPr>
    </w:p>
    <w:p w:rsidR="00823A2A" w:rsidRPr="006737D1" w:rsidRDefault="00823A2A" w:rsidP="00444F96">
      <w:pPr>
        <w:jc w:val="center"/>
        <w:rPr>
          <w:rFonts w:ascii="Arial" w:hAnsi="Arial" w:cs="Arial"/>
          <w:b/>
          <w:bCs/>
          <w:sz w:val="24"/>
          <w:szCs w:val="24"/>
        </w:rPr>
      </w:pPr>
    </w:p>
    <w:p w:rsidR="008C67FD" w:rsidRPr="006737D1" w:rsidRDefault="008C67FD" w:rsidP="00444F96">
      <w:pPr>
        <w:jc w:val="center"/>
        <w:rPr>
          <w:rFonts w:ascii="Arial" w:hAnsi="Arial" w:cs="Arial"/>
          <w:b/>
          <w:bCs/>
          <w:sz w:val="24"/>
          <w:szCs w:val="24"/>
        </w:rPr>
      </w:pPr>
      <w:r w:rsidRPr="006737D1">
        <w:rPr>
          <w:rFonts w:ascii="Arial" w:hAnsi="Arial" w:cs="Arial"/>
          <w:b/>
          <w:bCs/>
          <w:sz w:val="24"/>
          <w:szCs w:val="24"/>
        </w:rPr>
        <w:t>Обращение генерального директора</w:t>
      </w:r>
    </w:p>
    <w:p w:rsidR="008C67FD" w:rsidRPr="006737D1" w:rsidRDefault="008C67FD" w:rsidP="00474421">
      <w:pPr>
        <w:pStyle w:val="a3"/>
        <w:ind w:firstLine="567"/>
        <w:jc w:val="both"/>
        <w:rPr>
          <w:rFonts w:ascii="Arial" w:hAnsi="Arial" w:cs="Arial"/>
        </w:rPr>
      </w:pPr>
      <w:r w:rsidRPr="006737D1">
        <w:rPr>
          <w:rFonts w:ascii="Arial" w:hAnsi="Arial" w:cs="Arial"/>
        </w:rPr>
        <w:t xml:space="preserve">Уважаемые акционеры! </w:t>
      </w:r>
    </w:p>
    <w:p w:rsidR="008C67FD" w:rsidRPr="006737D1" w:rsidRDefault="008C67FD" w:rsidP="00444F96">
      <w:pPr>
        <w:pStyle w:val="a3"/>
        <w:ind w:firstLine="567"/>
        <w:jc w:val="both"/>
        <w:rPr>
          <w:rFonts w:ascii="Arial" w:hAnsi="Arial" w:cs="Arial"/>
        </w:rPr>
      </w:pPr>
      <w:proofErr w:type="gramStart"/>
      <w:r w:rsidRPr="006737D1">
        <w:rPr>
          <w:rFonts w:ascii="Arial" w:hAnsi="Arial" w:cs="Arial"/>
        </w:rPr>
        <w:t>Позади остался</w:t>
      </w:r>
      <w:proofErr w:type="gramEnd"/>
      <w:r w:rsidRPr="006737D1">
        <w:rPr>
          <w:rFonts w:ascii="Arial" w:hAnsi="Arial" w:cs="Arial"/>
        </w:rPr>
        <w:t xml:space="preserve"> </w:t>
      </w:r>
      <w:r w:rsidR="00616994" w:rsidRPr="006737D1">
        <w:rPr>
          <w:rFonts w:ascii="Arial" w:hAnsi="Arial" w:cs="Arial"/>
        </w:rPr>
        <w:t>201</w:t>
      </w:r>
      <w:r w:rsidR="005D03A5" w:rsidRPr="006737D1">
        <w:rPr>
          <w:rFonts w:ascii="Arial" w:hAnsi="Arial" w:cs="Arial"/>
        </w:rPr>
        <w:t>9</w:t>
      </w:r>
      <w:r w:rsidRPr="006737D1">
        <w:rPr>
          <w:rFonts w:ascii="Arial" w:hAnsi="Arial" w:cs="Arial"/>
        </w:rPr>
        <w:t xml:space="preserve"> год</w:t>
      </w:r>
      <w:r w:rsidR="00616994" w:rsidRPr="006737D1">
        <w:rPr>
          <w:rFonts w:ascii="Arial" w:hAnsi="Arial" w:cs="Arial"/>
        </w:rPr>
        <w:t>, год</w:t>
      </w:r>
      <w:r w:rsidRPr="006737D1">
        <w:rPr>
          <w:rFonts w:ascii="Arial" w:hAnsi="Arial" w:cs="Arial"/>
        </w:rPr>
        <w:t xml:space="preserve"> напряжённой</w:t>
      </w:r>
      <w:r w:rsidR="00BF7A1C" w:rsidRPr="006737D1">
        <w:rPr>
          <w:rFonts w:ascii="Arial" w:hAnsi="Arial" w:cs="Arial"/>
        </w:rPr>
        <w:t xml:space="preserve"> и сложной</w:t>
      </w:r>
      <w:r w:rsidRPr="006737D1">
        <w:rPr>
          <w:rFonts w:ascii="Arial" w:hAnsi="Arial" w:cs="Arial"/>
        </w:rPr>
        <w:t xml:space="preserve"> работы</w:t>
      </w:r>
      <w:r w:rsidR="00BF7A1C" w:rsidRPr="006737D1">
        <w:rPr>
          <w:rFonts w:ascii="Arial" w:hAnsi="Arial" w:cs="Arial"/>
        </w:rPr>
        <w:t xml:space="preserve"> в реалиях постоянных изменений</w:t>
      </w:r>
      <w:r w:rsidRPr="006737D1">
        <w:rPr>
          <w:rFonts w:ascii="Arial" w:hAnsi="Arial" w:cs="Arial"/>
        </w:rPr>
        <w:t xml:space="preserve">. </w:t>
      </w:r>
      <w:r w:rsidR="00BF7A1C" w:rsidRPr="006737D1">
        <w:rPr>
          <w:rFonts w:ascii="Arial" w:hAnsi="Arial" w:cs="Arial"/>
        </w:rPr>
        <w:t>Год</w:t>
      </w:r>
      <w:r w:rsidRPr="006737D1">
        <w:rPr>
          <w:rFonts w:ascii="Arial" w:hAnsi="Arial" w:cs="Arial"/>
        </w:rPr>
        <w:t xml:space="preserve"> для нашего завода</w:t>
      </w:r>
      <w:r w:rsidR="00BF7A1C" w:rsidRPr="006737D1">
        <w:rPr>
          <w:rFonts w:ascii="Arial" w:hAnsi="Arial" w:cs="Arial"/>
        </w:rPr>
        <w:t xml:space="preserve"> был</w:t>
      </w:r>
      <w:r w:rsidRPr="006737D1">
        <w:rPr>
          <w:rFonts w:ascii="Arial" w:hAnsi="Arial" w:cs="Arial"/>
        </w:rPr>
        <w:t xml:space="preserve"> сложным</w:t>
      </w:r>
      <w:r w:rsidR="00BF7A1C" w:rsidRPr="006737D1">
        <w:rPr>
          <w:rFonts w:ascii="Arial" w:hAnsi="Arial" w:cs="Arial"/>
        </w:rPr>
        <w:t>.</w:t>
      </w:r>
      <w:r w:rsidRPr="006737D1">
        <w:rPr>
          <w:rFonts w:ascii="Arial" w:hAnsi="Arial" w:cs="Arial"/>
        </w:rPr>
        <w:t xml:space="preserve"> </w:t>
      </w:r>
      <w:r w:rsidR="00BF7A1C" w:rsidRPr="006737D1">
        <w:rPr>
          <w:rFonts w:ascii="Arial" w:hAnsi="Arial" w:cs="Arial"/>
        </w:rPr>
        <w:t xml:space="preserve">Но возникшие сложные ситуации дали нам увидеть новые возможности. </w:t>
      </w:r>
      <w:r w:rsidRPr="006737D1">
        <w:rPr>
          <w:rFonts w:ascii="Arial" w:hAnsi="Arial" w:cs="Arial"/>
        </w:rPr>
        <w:t xml:space="preserve">Впереди у нас - большие задачи. Их решение зависит от плодотворной работы всего коллектива, Совета директоров и акционеров. Я уверен, и результаты предыдущих совместных лет работы лишь укрепляют меня в этой уверенности, что накопленный нами опыт и ваша поддержка помогут нам работать в условиях рынка </w:t>
      </w:r>
      <w:r w:rsidR="00616994" w:rsidRPr="006737D1">
        <w:rPr>
          <w:rFonts w:ascii="Arial" w:hAnsi="Arial" w:cs="Arial"/>
        </w:rPr>
        <w:t>конкурентоспособным</w:t>
      </w:r>
      <w:r w:rsidRPr="006737D1">
        <w:rPr>
          <w:rFonts w:ascii="Arial" w:hAnsi="Arial" w:cs="Arial"/>
        </w:rPr>
        <w:t xml:space="preserve"> и эффективным Обществом.</w:t>
      </w:r>
    </w:p>
    <w:p w:rsidR="008C67FD" w:rsidRPr="006737D1" w:rsidRDefault="008C67FD" w:rsidP="00444F96">
      <w:pPr>
        <w:pStyle w:val="a3"/>
        <w:spacing w:before="0" w:beforeAutospacing="0" w:after="0" w:afterAutospacing="0"/>
        <w:rPr>
          <w:rFonts w:ascii="Arial" w:hAnsi="Arial" w:cs="Arial"/>
        </w:rPr>
      </w:pPr>
      <w:r w:rsidRPr="006737D1">
        <w:rPr>
          <w:rFonts w:ascii="Arial" w:hAnsi="Arial" w:cs="Arial"/>
        </w:rPr>
        <w:t>В.Н. Боглаев</w:t>
      </w:r>
    </w:p>
    <w:p w:rsidR="008C67FD" w:rsidRPr="006737D1" w:rsidRDefault="008C67FD" w:rsidP="00444F96">
      <w:pPr>
        <w:pStyle w:val="a3"/>
        <w:spacing w:before="0" w:beforeAutospacing="0" w:after="0" w:afterAutospacing="0"/>
        <w:rPr>
          <w:rFonts w:ascii="Arial" w:hAnsi="Arial" w:cs="Arial"/>
        </w:rPr>
      </w:pPr>
      <w:r w:rsidRPr="006737D1">
        <w:rPr>
          <w:rFonts w:ascii="Arial" w:hAnsi="Arial" w:cs="Arial"/>
        </w:rPr>
        <w:t>Генеральный директор</w:t>
      </w:r>
    </w:p>
    <w:p w:rsidR="00440822" w:rsidRPr="006737D1" w:rsidRDefault="00440822" w:rsidP="00440822">
      <w:pPr>
        <w:rPr>
          <w:rFonts w:ascii="Arial" w:hAnsi="Arial" w:cs="Arial"/>
          <w:sz w:val="24"/>
          <w:szCs w:val="24"/>
        </w:rPr>
      </w:pPr>
      <w:r w:rsidRPr="006737D1">
        <w:rPr>
          <w:rFonts w:ascii="Arial" w:hAnsi="Arial" w:cs="Arial"/>
          <w:sz w:val="24"/>
          <w:szCs w:val="24"/>
        </w:rPr>
        <w:t>Акционерного общества «Череповецкий литейно-механический завод»</w:t>
      </w:r>
    </w:p>
    <w:p w:rsidR="008C67FD" w:rsidRPr="006737D1" w:rsidRDefault="008C67FD" w:rsidP="00444F96">
      <w:pPr>
        <w:rPr>
          <w:rFonts w:ascii="Arial" w:hAnsi="Arial" w:cs="Arial"/>
          <w:b/>
          <w:bCs/>
          <w:sz w:val="24"/>
          <w:szCs w:val="24"/>
        </w:rPr>
      </w:pPr>
      <w:r w:rsidRPr="006737D1">
        <w:rPr>
          <w:rFonts w:ascii="Arial" w:hAnsi="Arial" w:cs="Arial"/>
          <w:b/>
          <w:bCs/>
          <w:sz w:val="24"/>
          <w:szCs w:val="24"/>
        </w:rPr>
        <w:t xml:space="preserve">       </w:t>
      </w:r>
    </w:p>
    <w:p w:rsidR="008C67FD" w:rsidRPr="006737D1" w:rsidRDefault="008C67FD" w:rsidP="00444F96">
      <w:pPr>
        <w:rPr>
          <w:rFonts w:ascii="Arial" w:hAnsi="Arial" w:cs="Arial"/>
          <w:b/>
          <w:bCs/>
          <w:sz w:val="24"/>
          <w:szCs w:val="24"/>
        </w:rPr>
      </w:pPr>
      <w:r w:rsidRPr="006737D1">
        <w:rPr>
          <w:rFonts w:ascii="Arial" w:hAnsi="Arial" w:cs="Arial"/>
          <w:b/>
          <w:bCs/>
          <w:sz w:val="24"/>
          <w:szCs w:val="24"/>
        </w:rPr>
        <w:t xml:space="preserve"> </w:t>
      </w:r>
    </w:p>
    <w:p w:rsidR="00F829B2" w:rsidRPr="006737D1" w:rsidRDefault="00F829B2" w:rsidP="00444F96">
      <w:pPr>
        <w:rPr>
          <w:rFonts w:ascii="Arial" w:hAnsi="Arial" w:cs="Arial"/>
          <w:b/>
          <w:bCs/>
          <w:sz w:val="24"/>
          <w:szCs w:val="24"/>
        </w:rPr>
      </w:pPr>
    </w:p>
    <w:p w:rsidR="00B9012F" w:rsidRPr="006737D1" w:rsidRDefault="00B9012F" w:rsidP="00444F96">
      <w:pPr>
        <w:rPr>
          <w:rFonts w:ascii="Arial" w:hAnsi="Arial" w:cs="Arial"/>
          <w:b/>
          <w:bCs/>
          <w:sz w:val="24"/>
          <w:szCs w:val="24"/>
        </w:rPr>
      </w:pPr>
    </w:p>
    <w:p w:rsidR="00440822" w:rsidRPr="006737D1" w:rsidRDefault="00440822" w:rsidP="00F829B2">
      <w:pPr>
        <w:jc w:val="center"/>
        <w:rPr>
          <w:rFonts w:ascii="Arial" w:hAnsi="Arial" w:cs="Arial"/>
          <w:b/>
          <w:bCs/>
          <w:sz w:val="24"/>
          <w:szCs w:val="24"/>
        </w:rPr>
      </w:pPr>
    </w:p>
    <w:p w:rsidR="00440822" w:rsidRPr="006737D1" w:rsidRDefault="00440822" w:rsidP="00F829B2">
      <w:pPr>
        <w:jc w:val="center"/>
        <w:rPr>
          <w:rFonts w:ascii="Arial" w:hAnsi="Arial" w:cs="Arial"/>
          <w:b/>
          <w:bCs/>
          <w:sz w:val="24"/>
          <w:szCs w:val="24"/>
        </w:rPr>
      </w:pPr>
    </w:p>
    <w:p w:rsidR="0019051D" w:rsidRPr="006737D1" w:rsidRDefault="0019051D" w:rsidP="00F829B2">
      <w:pPr>
        <w:jc w:val="center"/>
        <w:rPr>
          <w:rFonts w:ascii="Arial" w:hAnsi="Arial" w:cs="Arial"/>
          <w:b/>
          <w:bCs/>
          <w:sz w:val="24"/>
          <w:szCs w:val="24"/>
        </w:rPr>
      </w:pPr>
    </w:p>
    <w:p w:rsidR="0019051D" w:rsidRPr="006737D1" w:rsidRDefault="0019051D" w:rsidP="00F829B2">
      <w:pPr>
        <w:jc w:val="center"/>
        <w:rPr>
          <w:rFonts w:ascii="Arial" w:hAnsi="Arial" w:cs="Arial"/>
          <w:b/>
          <w:bCs/>
          <w:sz w:val="24"/>
          <w:szCs w:val="24"/>
        </w:rPr>
      </w:pPr>
    </w:p>
    <w:p w:rsidR="00F829B2" w:rsidRPr="006737D1" w:rsidRDefault="00F829B2" w:rsidP="00F829B2">
      <w:pPr>
        <w:jc w:val="center"/>
        <w:rPr>
          <w:rFonts w:ascii="Arial" w:hAnsi="Arial" w:cs="Arial"/>
          <w:b/>
          <w:bCs/>
          <w:sz w:val="24"/>
          <w:szCs w:val="24"/>
        </w:rPr>
      </w:pPr>
      <w:r w:rsidRPr="006737D1">
        <w:rPr>
          <w:rFonts w:ascii="Arial" w:hAnsi="Arial" w:cs="Arial"/>
          <w:b/>
          <w:bCs/>
          <w:sz w:val="24"/>
          <w:szCs w:val="24"/>
        </w:rPr>
        <w:lastRenderedPageBreak/>
        <w:t>Положение общества в отрасли</w:t>
      </w:r>
    </w:p>
    <w:p w:rsidR="00F829B2" w:rsidRPr="006737D1" w:rsidRDefault="00F829B2" w:rsidP="00F829B2">
      <w:pPr>
        <w:jc w:val="center"/>
        <w:rPr>
          <w:rFonts w:ascii="Arial" w:hAnsi="Arial" w:cs="Arial"/>
          <w:sz w:val="24"/>
          <w:szCs w:val="24"/>
        </w:rPr>
      </w:pPr>
    </w:p>
    <w:p w:rsidR="002A0524" w:rsidRPr="006737D1" w:rsidRDefault="002A0524" w:rsidP="002A0524">
      <w:pPr>
        <w:ind w:firstLine="435"/>
        <w:jc w:val="both"/>
        <w:rPr>
          <w:rFonts w:ascii="Arial" w:hAnsi="Arial" w:cs="Arial"/>
          <w:sz w:val="24"/>
          <w:szCs w:val="24"/>
        </w:rPr>
      </w:pPr>
      <w:r w:rsidRPr="006737D1">
        <w:rPr>
          <w:rFonts w:ascii="Arial" w:hAnsi="Arial" w:cs="Arial"/>
          <w:sz w:val="24"/>
          <w:szCs w:val="24"/>
        </w:rPr>
        <w:t>Вид деятельности по ОКВЭД согласно общероссийскому классификатору видов экономической деятельности:</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28.91 -  Производство машин и оборудования для металлургии (основной);</w:t>
      </w:r>
    </w:p>
    <w:p w:rsidR="00D226B1" w:rsidRPr="006737D1" w:rsidRDefault="00D226B1" w:rsidP="002A0524">
      <w:pPr>
        <w:numPr>
          <w:ilvl w:val="0"/>
          <w:numId w:val="1"/>
        </w:numPr>
        <w:jc w:val="both"/>
        <w:rPr>
          <w:rFonts w:ascii="Arial" w:hAnsi="Arial" w:cs="Arial"/>
          <w:sz w:val="24"/>
          <w:szCs w:val="24"/>
        </w:rPr>
      </w:pPr>
      <w:r w:rsidRPr="006737D1">
        <w:rPr>
          <w:rFonts w:ascii="Arial" w:hAnsi="Arial" w:cs="Arial"/>
          <w:sz w:val="24"/>
          <w:szCs w:val="24"/>
        </w:rPr>
        <w:t xml:space="preserve">28.21 – Производство печей, </w:t>
      </w:r>
      <w:proofErr w:type="spellStart"/>
      <w:r w:rsidRPr="006737D1">
        <w:rPr>
          <w:rFonts w:ascii="Arial" w:hAnsi="Arial" w:cs="Arial"/>
          <w:sz w:val="24"/>
          <w:szCs w:val="24"/>
        </w:rPr>
        <w:t>термокамер</w:t>
      </w:r>
      <w:proofErr w:type="spellEnd"/>
      <w:r w:rsidRPr="006737D1">
        <w:rPr>
          <w:rFonts w:ascii="Arial" w:hAnsi="Arial" w:cs="Arial"/>
          <w:sz w:val="24"/>
          <w:szCs w:val="24"/>
        </w:rPr>
        <w:t xml:space="preserve"> и печных горелок;</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28.30.2 -  Производство тракторов для сельского хозяйства;</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28.92 – Производство машин и оборудования для добычи полезных ископаемых и строительства;</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33.12 – Ремонт машин и оборудования;</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45.12.3 – Производство земляных работ;</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43.99 – Работы строительные специализированные прочие, не включенные в другие группировки;</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46.61 – Торговля оптовая машинами, оборудованием и инструментами для сельского хозяйства;</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46.90 – Торговля оптовая неспециализированная;</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49.41.2 Перевозка грузов неспециализированными автотранспортными средствами;</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52.10.4 – Хранение и складирование прочих грузов;</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52.24 – Транспортная обработка грузов;</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52.29 – Деятельность вспомогательная прочая, связанная с перевозками;</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77.31 – Аренда и лизинг сельскохозяйственных машин и оборудования;</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77.32 – Аренда и лизинг строительных машин и оборудования;</w:t>
      </w:r>
    </w:p>
    <w:p w:rsidR="002A0524" w:rsidRPr="006737D1" w:rsidRDefault="002A0524" w:rsidP="002A0524">
      <w:pPr>
        <w:numPr>
          <w:ilvl w:val="0"/>
          <w:numId w:val="1"/>
        </w:numPr>
        <w:jc w:val="both"/>
        <w:rPr>
          <w:rFonts w:ascii="Arial" w:hAnsi="Arial" w:cs="Arial"/>
          <w:sz w:val="24"/>
          <w:szCs w:val="24"/>
        </w:rPr>
      </w:pPr>
      <w:r w:rsidRPr="006737D1">
        <w:rPr>
          <w:rFonts w:ascii="Arial" w:hAnsi="Arial" w:cs="Arial"/>
          <w:sz w:val="24"/>
          <w:szCs w:val="24"/>
        </w:rPr>
        <w:t xml:space="preserve">81.29.9 – Деятельность по чистке и уборке прочая, не включенная в другие группировки. </w:t>
      </w:r>
    </w:p>
    <w:p w:rsidR="002A0524" w:rsidRPr="006737D1" w:rsidRDefault="002A0524" w:rsidP="00F829B2">
      <w:pPr>
        <w:ind w:firstLine="567"/>
        <w:jc w:val="both"/>
        <w:rPr>
          <w:rFonts w:ascii="Arial" w:hAnsi="Arial" w:cs="Arial"/>
          <w:color w:val="FF0000"/>
          <w:sz w:val="24"/>
          <w:szCs w:val="24"/>
        </w:rPr>
      </w:pPr>
    </w:p>
    <w:p w:rsidR="00F829B2" w:rsidRPr="006737D1" w:rsidRDefault="00F829B2" w:rsidP="00440822">
      <w:pPr>
        <w:ind w:firstLine="435"/>
        <w:jc w:val="both"/>
        <w:rPr>
          <w:rFonts w:ascii="Arial" w:hAnsi="Arial" w:cs="Arial"/>
          <w:sz w:val="24"/>
          <w:szCs w:val="24"/>
        </w:rPr>
      </w:pPr>
      <w:proofErr w:type="gramStart"/>
      <w:r w:rsidRPr="006737D1">
        <w:rPr>
          <w:rFonts w:ascii="Arial" w:hAnsi="Arial" w:cs="Arial"/>
          <w:sz w:val="24"/>
          <w:szCs w:val="24"/>
        </w:rPr>
        <w:t xml:space="preserve">Основным видом деятельности предприятия является производство машин и оборудования для металлургии, нефтехимии с применением фасонного литья, центробежно-литых труб из жаропрочных, жаростойких и коррозионно-стойких сталей, производство запасных частей из стального и чугунного литья для ремонта оборудования, металлоконструкции, детали литейного производства с механической обработкой, производство тракторной техники на базе тракторов «Беларус», сбыт продукции собственного производства. </w:t>
      </w:r>
      <w:proofErr w:type="gramEnd"/>
    </w:p>
    <w:p w:rsidR="00F829B2" w:rsidRPr="006737D1" w:rsidRDefault="00F829B2" w:rsidP="00440822">
      <w:pPr>
        <w:ind w:firstLine="435"/>
        <w:jc w:val="both"/>
        <w:rPr>
          <w:rFonts w:ascii="Arial" w:hAnsi="Arial" w:cs="Arial"/>
          <w:color w:val="FF0000"/>
          <w:sz w:val="24"/>
          <w:szCs w:val="24"/>
        </w:rPr>
      </w:pPr>
    </w:p>
    <w:p w:rsidR="00F829B2" w:rsidRPr="006737D1" w:rsidRDefault="00F829B2" w:rsidP="00440822">
      <w:pPr>
        <w:ind w:firstLine="435"/>
        <w:jc w:val="both"/>
        <w:rPr>
          <w:rFonts w:ascii="Arial" w:hAnsi="Arial" w:cs="Arial"/>
          <w:sz w:val="24"/>
          <w:szCs w:val="24"/>
        </w:rPr>
      </w:pPr>
      <w:r w:rsidRPr="006737D1">
        <w:rPr>
          <w:rFonts w:ascii="Arial" w:hAnsi="Arial" w:cs="Arial"/>
          <w:sz w:val="24"/>
          <w:szCs w:val="24"/>
        </w:rPr>
        <w:t xml:space="preserve">В 1999 году была проведена реконструкция предприятия с созданием новых производств. По инициативе акционеров и инвесторов было осуществлено строительство нового цеха и реализован проект по организации производства </w:t>
      </w:r>
      <w:proofErr w:type="spellStart"/>
      <w:r w:rsidRPr="006737D1">
        <w:rPr>
          <w:rFonts w:ascii="Arial" w:hAnsi="Arial" w:cs="Arial"/>
          <w:sz w:val="24"/>
          <w:szCs w:val="24"/>
        </w:rPr>
        <w:t>центробежнолитых</w:t>
      </w:r>
      <w:proofErr w:type="spellEnd"/>
      <w:r w:rsidRPr="006737D1">
        <w:rPr>
          <w:rFonts w:ascii="Arial" w:hAnsi="Arial" w:cs="Arial"/>
          <w:sz w:val="24"/>
          <w:szCs w:val="24"/>
        </w:rPr>
        <w:t xml:space="preserve"> бесшовных труб из специальных сталей и сплавов.</w:t>
      </w:r>
    </w:p>
    <w:p w:rsidR="00F829B2" w:rsidRPr="006737D1" w:rsidRDefault="002A0524" w:rsidP="00440822">
      <w:pPr>
        <w:ind w:firstLine="435"/>
        <w:jc w:val="both"/>
        <w:rPr>
          <w:rFonts w:ascii="Arial" w:hAnsi="Arial" w:cs="Arial"/>
          <w:sz w:val="24"/>
          <w:szCs w:val="24"/>
        </w:rPr>
      </w:pPr>
      <w:r w:rsidRPr="006737D1">
        <w:rPr>
          <w:rFonts w:ascii="Arial" w:hAnsi="Arial" w:cs="Arial"/>
          <w:sz w:val="24"/>
          <w:szCs w:val="24"/>
        </w:rPr>
        <w:t>Для выпуска данного вида продукции с 2002 года взято в аренду литейное оборудование фирмы “</w:t>
      </w:r>
      <w:r w:rsidRPr="006737D1">
        <w:rPr>
          <w:rFonts w:ascii="Arial" w:hAnsi="Arial" w:cs="Arial"/>
          <w:sz w:val="24"/>
          <w:szCs w:val="24"/>
          <w:lang w:val="en-US"/>
        </w:rPr>
        <w:t>INDUCTOTERM</w:t>
      </w:r>
      <w:r w:rsidRPr="006737D1">
        <w:rPr>
          <w:rFonts w:ascii="Arial" w:hAnsi="Arial" w:cs="Arial"/>
          <w:sz w:val="24"/>
          <w:szCs w:val="24"/>
        </w:rPr>
        <w:t>” и “</w:t>
      </w:r>
      <w:r w:rsidRPr="006737D1">
        <w:rPr>
          <w:rFonts w:ascii="Arial" w:hAnsi="Arial" w:cs="Arial"/>
          <w:sz w:val="24"/>
          <w:szCs w:val="24"/>
          <w:lang w:val="en-US"/>
        </w:rPr>
        <w:t>CEM</w:t>
      </w:r>
      <w:r w:rsidRPr="006737D1">
        <w:rPr>
          <w:rFonts w:ascii="Arial" w:hAnsi="Arial" w:cs="Arial"/>
          <w:sz w:val="24"/>
          <w:szCs w:val="24"/>
        </w:rPr>
        <w:t xml:space="preserve">” США  у ЗАО «ИНТЕРРОЛ». Данное оборудование учтено на </w:t>
      </w:r>
      <w:proofErr w:type="spellStart"/>
      <w:r w:rsidRPr="006737D1">
        <w:rPr>
          <w:rFonts w:ascii="Arial" w:hAnsi="Arial" w:cs="Arial"/>
          <w:sz w:val="24"/>
          <w:szCs w:val="24"/>
        </w:rPr>
        <w:t>забалансовом</w:t>
      </w:r>
      <w:proofErr w:type="spellEnd"/>
      <w:r w:rsidRPr="006737D1">
        <w:rPr>
          <w:rFonts w:ascii="Arial" w:hAnsi="Arial" w:cs="Arial"/>
          <w:sz w:val="24"/>
          <w:szCs w:val="24"/>
        </w:rPr>
        <w:t xml:space="preserve"> счете 001. Договоры аренды оборудования сроком до 31.12.2020</w:t>
      </w:r>
      <w:r w:rsidR="00440822" w:rsidRPr="006737D1">
        <w:rPr>
          <w:rFonts w:ascii="Arial" w:hAnsi="Arial" w:cs="Arial"/>
          <w:sz w:val="24"/>
          <w:szCs w:val="24"/>
        </w:rPr>
        <w:t xml:space="preserve"> </w:t>
      </w:r>
      <w:r w:rsidRPr="006737D1">
        <w:rPr>
          <w:rFonts w:ascii="Arial" w:hAnsi="Arial" w:cs="Arial"/>
          <w:sz w:val="24"/>
          <w:szCs w:val="24"/>
        </w:rPr>
        <w:t xml:space="preserve">года.   </w:t>
      </w:r>
      <w:r w:rsidR="00F829B2" w:rsidRPr="006737D1">
        <w:rPr>
          <w:rFonts w:ascii="Arial" w:hAnsi="Arial" w:cs="Arial"/>
          <w:sz w:val="24"/>
          <w:szCs w:val="24"/>
        </w:rPr>
        <w:t xml:space="preserve">   </w:t>
      </w:r>
    </w:p>
    <w:p w:rsidR="00440822" w:rsidRPr="006737D1" w:rsidRDefault="00440822" w:rsidP="00440822">
      <w:pPr>
        <w:ind w:firstLine="435"/>
        <w:jc w:val="both"/>
        <w:rPr>
          <w:rFonts w:ascii="Arial" w:hAnsi="Arial" w:cs="Arial"/>
          <w:sz w:val="24"/>
          <w:szCs w:val="24"/>
        </w:rPr>
      </w:pPr>
    </w:p>
    <w:p w:rsidR="00F829B2" w:rsidRPr="006737D1" w:rsidRDefault="00F829B2" w:rsidP="00440822">
      <w:pPr>
        <w:ind w:firstLine="435"/>
        <w:jc w:val="both"/>
        <w:rPr>
          <w:rFonts w:ascii="Arial" w:hAnsi="Arial" w:cs="Arial"/>
          <w:sz w:val="24"/>
          <w:szCs w:val="24"/>
        </w:rPr>
      </w:pPr>
      <w:r w:rsidRPr="006737D1">
        <w:rPr>
          <w:rFonts w:ascii="Arial" w:hAnsi="Arial" w:cs="Arial"/>
          <w:sz w:val="24"/>
          <w:szCs w:val="24"/>
        </w:rPr>
        <w:t>В декабре 2009 года вступил в работу цех сборки тракторов и спецтехники, где было запущено производство спецтехники на базе тракторов «Беларус».</w:t>
      </w:r>
    </w:p>
    <w:p w:rsidR="00F829B2" w:rsidRPr="006737D1" w:rsidRDefault="00F829B2" w:rsidP="00440822">
      <w:pPr>
        <w:ind w:firstLine="435"/>
        <w:jc w:val="both"/>
        <w:rPr>
          <w:rFonts w:ascii="Arial" w:hAnsi="Arial" w:cs="Arial"/>
          <w:sz w:val="24"/>
          <w:szCs w:val="24"/>
        </w:rPr>
      </w:pPr>
      <w:proofErr w:type="gramStart"/>
      <w:r w:rsidRPr="006737D1">
        <w:rPr>
          <w:rFonts w:ascii="Arial" w:hAnsi="Arial" w:cs="Arial"/>
          <w:sz w:val="24"/>
          <w:szCs w:val="24"/>
        </w:rPr>
        <w:t>С 2009 года по 201</w:t>
      </w:r>
      <w:r w:rsidR="00BF7A1C" w:rsidRPr="006737D1">
        <w:rPr>
          <w:rFonts w:ascii="Arial" w:hAnsi="Arial" w:cs="Arial"/>
          <w:sz w:val="24"/>
          <w:szCs w:val="24"/>
        </w:rPr>
        <w:t>9</w:t>
      </w:r>
      <w:r w:rsidRPr="006737D1">
        <w:rPr>
          <w:rFonts w:ascii="Arial" w:hAnsi="Arial" w:cs="Arial"/>
          <w:sz w:val="24"/>
          <w:szCs w:val="24"/>
        </w:rPr>
        <w:t xml:space="preserve"> год освоено более 24 моделей сертифицированной сельскохозяйственной, коммунальной и дорожно-строительной техники, производимой по лицензиям ОАО "Минский тракторный завод", РПДУП "Экспериментальный завод", РУП "НП центр Национальной академии наук Беларуси по механизации сельского хозяйства"</w:t>
      </w:r>
      <w:r w:rsidR="007A4161">
        <w:rPr>
          <w:rFonts w:ascii="Arial" w:hAnsi="Arial" w:cs="Arial"/>
          <w:sz w:val="24"/>
          <w:szCs w:val="24"/>
        </w:rPr>
        <w:t>,</w:t>
      </w:r>
      <w:r w:rsidR="00ED5984" w:rsidRPr="006737D1">
        <w:rPr>
          <w:rFonts w:ascii="Arial" w:hAnsi="Arial" w:cs="Arial"/>
          <w:sz w:val="24"/>
          <w:szCs w:val="24"/>
        </w:rPr>
        <w:t xml:space="preserve"> С</w:t>
      </w:r>
      <w:r w:rsidRPr="006737D1">
        <w:rPr>
          <w:rFonts w:ascii="Arial" w:hAnsi="Arial" w:cs="Arial"/>
          <w:sz w:val="24"/>
          <w:szCs w:val="24"/>
        </w:rPr>
        <w:t>овместное общество с ограниченной ответственностью "ДОРЭЛЕКТРОМАШ", ОАО "</w:t>
      </w:r>
      <w:proofErr w:type="spellStart"/>
      <w:r w:rsidRPr="006737D1">
        <w:rPr>
          <w:rFonts w:ascii="Arial" w:hAnsi="Arial" w:cs="Arial"/>
          <w:sz w:val="24"/>
          <w:szCs w:val="24"/>
        </w:rPr>
        <w:t>Бобруйский</w:t>
      </w:r>
      <w:proofErr w:type="spellEnd"/>
      <w:r w:rsidRPr="006737D1">
        <w:rPr>
          <w:rFonts w:ascii="Arial" w:hAnsi="Arial" w:cs="Arial"/>
          <w:sz w:val="24"/>
          <w:szCs w:val="24"/>
        </w:rPr>
        <w:t xml:space="preserve"> завод тракторных деталей и агрегатов" и ОАО "</w:t>
      </w:r>
      <w:proofErr w:type="spellStart"/>
      <w:r w:rsidRPr="006737D1">
        <w:rPr>
          <w:rFonts w:ascii="Arial" w:hAnsi="Arial" w:cs="Arial"/>
          <w:sz w:val="24"/>
          <w:szCs w:val="24"/>
        </w:rPr>
        <w:t>Калинковичский</w:t>
      </w:r>
      <w:proofErr w:type="spellEnd"/>
      <w:r w:rsidRPr="006737D1">
        <w:rPr>
          <w:rFonts w:ascii="Arial" w:hAnsi="Arial" w:cs="Arial"/>
          <w:sz w:val="24"/>
          <w:szCs w:val="24"/>
        </w:rPr>
        <w:t xml:space="preserve"> ремонтно-механический завод", ОАО "</w:t>
      </w:r>
      <w:proofErr w:type="spellStart"/>
      <w:r w:rsidRPr="006737D1">
        <w:rPr>
          <w:rFonts w:ascii="Arial" w:hAnsi="Arial" w:cs="Arial"/>
          <w:sz w:val="24"/>
          <w:szCs w:val="24"/>
        </w:rPr>
        <w:t>Сморгонский</w:t>
      </w:r>
      <w:proofErr w:type="spellEnd"/>
      <w:r w:rsidRPr="006737D1">
        <w:rPr>
          <w:rFonts w:ascii="Arial" w:hAnsi="Arial" w:cs="Arial"/>
          <w:sz w:val="24"/>
          <w:szCs w:val="24"/>
        </w:rPr>
        <w:t xml:space="preserve"> агрегатный завод". </w:t>
      </w:r>
      <w:proofErr w:type="gramEnd"/>
    </w:p>
    <w:p w:rsidR="008F6F86" w:rsidRPr="006737D1" w:rsidRDefault="00440822" w:rsidP="007A4161">
      <w:pPr>
        <w:pStyle w:val="ab"/>
        <w:spacing w:line="240" w:lineRule="auto"/>
        <w:ind w:left="0" w:firstLine="720"/>
        <w:jc w:val="both"/>
        <w:rPr>
          <w:rFonts w:ascii="Arial" w:hAnsi="Arial" w:cs="Arial"/>
          <w:sz w:val="24"/>
          <w:szCs w:val="24"/>
        </w:rPr>
      </w:pPr>
      <w:r w:rsidRPr="006737D1">
        <w:rPr>
          <w:rFonts w:ascii="Arial" w:hAnsi="Arial" w:cs="Arial"/>
          <w:sz w:val="24"/>
          <w:szCs w:val="24"/>
        </w:rPr>
        <w:lastRenderedPageBreak/>
        <w:t xml:space="preserve">В </w:t>
      </w:r>
      <w:r w:rsidR="005D74A3" w:rsidRPr="006737D1">
        <w:rPr>
          <w:rFonts w:ascii="Arial" w:hAnsi="Arial" w:cs="Arial"/>
          <w:sz w:val="24"/>
          <w:szCs w:val="24"/>
        </w:rPr>
        <w:t>2019</w:t>
      </w:r>
      <w:r w:rsidRPr="006737D1">
        <w:rPr>
          <w:rFonts w:ascii="Arial" w:hAnsi="Arial" w:cs="Arial"/>
          <w:sz w:val="24"/>
          <w:szCs w:val="24"/>
        </w:rPr>
        <w:t xml:space="preserve"> году </w:t>
      </w:r>
      <w:r w:rsidR="00BD7D6E" w:rsidRPr="006737D1">
        <w:rPr>
          <w:rFonts w:ascii="Arial" w:hAnsi="Arial" w:cs="Arial"/>
          <w:sz w:val="24"/>
          <w:szCs w:val="24"/>
        </w:rPr>
        <w:t>работа по локализации самого массового на рынке трактора тягового класса 1.4 позволила получить акт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 719 на</w:t>
      </w:r>
      <w:r w:rsidR="008F6F86" w:rsidRPr="006737D1">
        <w:rPr>
          <w:rFonts w:ascii="Arial" w:hAnsi="Arial" w:cs="Arial"/>
          <w:sz w:val="24"/>
          <w:szCs w:val="24"/>
        </w:rPr>
        <w:t xml:space="preserve"> Трактор «БЕЛАРУС-82.1/35»</w:t>
      </w:r>
      <w:r w:rsidR="00F06BA2" w:rsidRPr="006737D1">
        <w:rPr>
          <w:rFonts w:ascii="Arial" w:hAnsi="Arial" w:cs="Arial"/>
          <w:sz w:val="24"/>
          <w:szCs w:val="24"/>
        </w:rPr>
        <w:t>.  Надо отметить</w:t>
      </w:r>
      <w:r w:rsidR="00EF592A" w:rsidRPr="006737D1">
        <w:rPr>
          <w:rFonts w:ascii="Arial" w:hAnsi="Arial" w:cs="Arial"/>
          <w:sz w:val="24"/>
          <w:szCs w:val="24"/>
        </w:rPr>
        <w:t>,</w:t>
      </w:r>
      <w:r w:rsidR="00F06BA2" w:rsidRPr="006737D1">
        <w:rPr>
          <w:rFonts w:ascii="Arial" w:hAnsi="Arial" w:cs="Arial"/>
          <w:sz w:val="24"/>
          <w:szCs w:val="24"/>
        </w:rPr>
        <w:t xml:space="preserve"> что это первый и единственный в России трактор данного тягового класса, который можно называть российским в полном соответствии с действующими нормами. Данное достижение позволило получить дополнительные конкурентные преимущества за счёт более льготных условий предоставления в лизинг этой техник</w:t>
      </w:r>
      <w:r w:rsidR="007A4161">
        <w:rPr>
          <w:rFonts w:ascii="Arial" w:hAnsi="Arial" w:cs="Arial"/>
          <w:sz w:val="24"/>
          <w:szCs w:val="24"/>
        </w:rPr>
        <w:t>и</w:t>
      </w:r>
      <w:r w:rsidR="00F06BA2" w:rsidRPr="006737D1">
        <w:rPr>
          <w:rFonts w:ascii="Arial" w:hAnsi="Arial" w:cs="Arial"/>
          <w:sz w:val="24"/>
          <w:szCs w:val="24"/>
        </w:rPr>
        <w:t xml:space="preserve"> отечественным сельхозпроизводителям.</w:t>
      </w:r>
    </w:p>
    <w:p w:rsidR="00F06BA2" w:rsidRPr="006737D1" w:rsidRDefault="00BD7D6E" w:rsidP="00F06BA2">
      <w:pPr>
        <w:ind w:firstLine="360"/>
        <w:jc w:val="both"/>
        <w:rPr>
          <w:rFonts w:ascii="Arial" w:hAnsi="Arial" w:cs="Arial"/>
          <w:sz w:val="24"/>
          <w:szCs w:val="24"/>
        </w:rPr>
      </w:pPr>
      <w:r w:rsidRPr="006737D1">
        <w:rPr>
          <w:rFonts w:ascii="Arial" w:hAnsi="Arial" w:cs="Arial"/>
          <w:sz w:val="24"/>
          <w:szCs w:val="24"/>
        </w:rPr>
        <w:t xml:space="preserve"> </w:t>
      </w:r>
      <w:r w:rsidR="00F06BA2" w:rsidRPr="006737D1">
        <w:rPr>
          <w:rFonts w:ascii="Arial" w:hAnsi="Arial" w:cs="Arial"/>
          <w:sz w:val="24"/>
          <w:szCs w:val="24"/>
        </w:rPr>
        <w:t>Подобная работа была проведена и с моделью коммунальной машины МК.03 (на базе трактора «БЕЛАРУС-82.1/35»). Эта техника тоже получила акт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 719 в феврале 2019 года.</w:t>
      </w:r>
    </w:p>
    <w:p w:rsidR="00440822" w:rsidRPr="006737D1" w:rsidRDefault="00F06BA2" w:rsidP="00440822">
      <w:pPr>
        <w:ind w:firstLine="567"/>
        <w:jc w:val="both"/>
        <w:rPr>
          <w:rFonts w:ascii="Arial" w:hAnsi="Arial" w:cs="Arial"/>
          <w:sz w:val="24"/>
          <w:szCs w:val="24"/>
        </w:rPr>
      </w:pPr>
      <w:r w:rsidRPr="006737D1">
        <w:rPr>
          <w:rFonts w:ascii="Arial" w:hAnsi="Arial" w:cs="Arial"/>
          <w:sz w:val="24"/>
          <w:szCs w:val="24"/>
        </w:rPr>
        <w:t>П</w:t>
      </w:r>
      <w:r w:rsidR="005D74A3" w:rsidRPr="006737D1">
        <w:rPr>
          <w:rFonts w:ascii="Arial" w:hAnsi="Arial" w:cs="Arial"/>
          <w:sz w:val="24"/>
          <w:szCs w:val="24"/>
        </w:rPr>
        <w:t xml:space="preserve">родолжается </w:t>
      </w:r>
      <w:r w:rsidRPr="006737D1">
        <w:rPr>
          <w:rFonts w:ascii="Arial" w:hAnsi="Arial" w:cs="Arial"/>
          <w:sz w:val="24"/>
          <w:szCs w:val="24"/>
        </w:rPr>
        <w:t>проект по</w:t>
      </w:r>
      <w:r w:rsidR="00440822" w:rsidRPr="006737D1">
        <w:rPr>
          <w:rFonts w:ascii="Arial" w:hAnsi="Arial" w:cs="Arial"/>
          <w:sz w:val="24"/>
          <w:szCs w:val="24"/>
        </w:rPr>
        <w:t xml:space="preserve"> локал</w:t>
      </w:r>
      <w:r w:rsidR="00EF592A" w:rsidRPr="006737D1">
        <w:rPr>
          <w:rFonts w:ascii="Arial" w:hAnsi="Arial" w:cs="Arial"/>
          <w:sz w:val="24"/>
          <w:szCs w:val="24"/>
        </w:rPr>
        <w:t xml:space="preserve">изации производства </w:t>
      </w:r>
      <w:proofErr w:type="gramStart"/>
      <w:r w:rsidR="00EF592A" w:rsidRPr="006737D1">
        <w:rPr>
          <w:rFonts w:ascii="Arial" w:hAnsi="Arial" w:cs="Arial"/>
          <w:sz w:val="24"/>
          <w:szCs w:val="24"/>
        </w:rPr>
        <w:t>экскаватор-погрузчиков</w:t>
      </w:r>
      <w:proofErr w:type="gramEnd"/>
      <w:r w:rsidR="00440822" w:rsidRPr="006737D1">
        <w:rPr>
          <w:rFonts w:ascii="Arial" w:hAnsi="Arial" w:cs="Arial"/>
          <w:sz w:val="24"/>
          <w:szCs w:val="24"/>
        </w:rPr>
        <w:t xml:space="preserve"> «ЧЛМЗ-310»</w:t>
      </w:r>
      <w:r w:rsidR="005D74A3" w:rsidRPr="006737D1">
        <w:rPr>
          <w:rFonts w:ascii="Arial" w:hAnsi="Arial" w:cs="Arial"/>
          <w:sz w:val="24"/>
          <w:szCs w:val="24"/>
        </w:rPr>
        <w:t>.</w:t>
      </w:r>
      <w:r w:rsidRPr="006737D1">
        <w:rPr>
          <w:rFonts w:ascii="Arial" w:hAnsi="Arial" w:cs="Arial"/>
          <w:sz w:val="24"/>
          <w:szCs w:val="24"/>
        </w:rPr>
        <w:t xml:space="preserve"> Этот экскаватор-погрузчик был первым в данном классе в России, который получил </w:t>
      </w:r>
      <w:r w:rsidR="00185092" w:rsidRPr="006737D1">
        <w:rPr>
          <w:rFonts w:ascii="Arial" w:hAnsi="Arial" w:cs="Arial"/>
          <w:sz w:val="24"/>
          <w:szCs w:val="24"/>
        </w:rPr>
        <w:t>Акт подтверждения и сейчас завод готовится к новой сертификации на следующий период.</w:t>
      </w:r>
    </w:p>
    <w:p w:rsidR="00F829B2" w:rsidRPr="006737D1" w:rsidRDefault="00F829B2" w:rsidP="00440822">
      <w:pPr>
        <w:ind w:firstLine="567"/>
        <w:jc w:val="both"/>
        <w:rPr>
          <w:rFonts w:ascii="Arial" w:hAnsi="Arial" w:cs="Arial"/>
          <w:sz w:val="24"/>
          <w:szCs w:val="24"/>
        </w:rPr>
      </w:pPr>
      <w:r w:rsidRPr="006737D1">
        <w:rPr>
          <w:rFonts w:ascii="Arial" w:hAnsi="Arial" w:cs="Arial"/>
          <w:sz w:val="24"/>
          <w:szCs w:val="24"/>
        </w:rPr>
        <w:t>В качестве основных факторов, влияющих как на состоянии отрасли в целом, так и на деятельность общества, можно указать:</w:t>
      </w:r>
    </w:p>
    <w:p w:rsidR="00F829B2" w:rsidRPr="006737D1" w:rsidRDefault="00F829B2" w:rsidP="00440822">
      <w:pPr>
        <w:ind w:firstLine="567"/>
        <w:jc w:val="both"/>
        <w:rPr>
          <w:rFonts w:ascii="Arial" w:hAnsi="Arial" w:cs="Arial"/>
          <w:sz w:val="24"/>
          <w:szCs w:val="24"/>
        </w:rPr>
      </w:pPr>
      <w:r w:rsidRPr="006737D1">
        <w:rPr>
          <w:rFonts w:ascii="Arial" w:hAnsi="Arial" w:cs="Arial"/>
          <w:sz w:val="24"/>
          <w:szCs w:val="24"/>
        </w:rPr>
        <w:t xml:space="preserve">- негативные тенденции в экономике России; </w:t>
      </w:r>
    </w:p>
    <w:p w:rsidR="00F829B2" w:rsidRPr="006737D1" w:rsidRDefault="00F829B2" w:rsidP="00440822">
      <w:pPr>
        <w:ind w:firstLine="567"/>
        <w:jc w:val="both"/>
        <w:rPr>
          <w:rFonts w:ascii="Arial" w:hAnsi="Arial" w:cs="Arial"/>
          <w:sz w:val="24"/>
          <w:szCs w:val="24"/>
        </w:rPr>
      </w:pPr>
      <w:r w:rsidRPr="006737D1">
        <w:rPr>
          <w:rFonts w:ascii="Arial" w:hAnsi="Arial" w:cs="Arial"/>
          <w:sz w:val="24"/>
          <w:szCs w:val="24"/>
        </w:rPr>
        <w:t>- волатильность и непредсказуемость курса национальной валюты;</w:t>
      </w:r>
    </w:p>
    <w:p w:rsidR="00185092" w:rsidRPr="006737D1" w:rsidRDefault="00185092" w:rsidP="00440822">
      <w:pPr>
        <w:ind w:firstLine="567"/>
        <w:jc w:val="both"/>
        <w:rPr>
          <w:rFonts w:ascii="Arial" w:hAnsi="Arial" w:cs="Arial"/>
          <w:sz w:val="24"/>
          <w:szCs w:val="24"/>
        </w:rPr>
      </w:pPr>
      <w:r w:rsidRPr="006737D1">
        <w:rPr>
          <w:rFonts w:ascii="Arial" w:hAnsi="Arial" w:cs="Arial"/>
          <w:sz w:val="24"/>
          <w:szCs w:val="24"/>
        </w:rPr>
        <w:t>- высокие ставки</w:t>
      </w:r>
      <w:r w:rsidR="00F829B2" w:rsidRPr="006737D1">
        <w:rPr>
          <w:rFonts w:ascii="Arial" w:hAnsi="Arial" w:cs="Arial"/>
          <w:sz w:val="24"/>
          <w:szCs w:val="24"/>
        </w:rPr>
        <w:t xml:space="preserve"> кредитования в банковской системе страны</w:t>
      </w:r>
      <w:r w:rsidR="00EF592A" w:rsidRPr="006737D1">
        <w:rPr>
          <w:rFonts w:ascii="Arial" w:hAnsi="Arial" w:cs="Arial"/>
          <w:sz w:val="24"/>
          <w:szCs w:val="24"/>
        </w:rPr>
        <w:t>;</w:t>
      </w:r>
    </w:p>
    <w:p w:rsidR="00F829B2" w:rsidRPr="006737D1" w:rsidRDefault="00185092" w:rsidP="00440822">
      <w:pPr>
        <w:ind w:firstLine="567"/>
        <w:jc w:val="both"/>
        <w:rPr>
          <w:rFonts w:ascii="Arial" w:hAnsi="Arial" w:cs="Arial"/>
          <w:sz w:val="24"/>
          <w:szCs w:val="24"/>
        </w:rPr>
      </w:pPr>
      <w:r w:rsidRPr="006737D1">
        <w:rPr>
          <w:rFonts w:ascii="Arial" w:hAnsi="Arial" w:cs="Arial"/>
          <w:sz w:val="24"/>
          <w:szCs w:val="24"/>
        </w:rPr>
        <w:t xml:space="preserve">- </w:t>
      </w:r>
      <w:r w:rsidR="00EF592A" w:rsidRPr="006737D1">
        <w:rPr>
          <w:rFonts w:ascii="Arial" w:hAnsi="Arial" w:cs="Arial"/>
          <w:sz w:val="24"/>
          <w:szCs w:val="24"/>
        </w:rPr>
        <w:t>негативные тенденции в международной торговле</w:t>
      </w:r>
      <w:r w:rsidR="00440822" w:rsidRPr="006737D1">
        <w:rPr>
          <w:rFonts w:ascii="Arial" w:hAnsi="Arial" w:cs="Arial"/>
          <w:sz w:val="24"/>
          <w:szCs w:val="24"/>
        </w:rPr>
        <w:t>.</w:t>
      </w:r>
    </w:p>
    <w:p w:rsidR="00B9012F" w:rsidRPr="006737D1" w:rsidRDefault="00F829B2" w:rsidP="00F829B2">
      <w:pPr>
        <w:jc w:val="both"/>
        <w:rPr>
          <w:rFonts w:ascii="Arial" w:hAnsi="Arial" w:cs="Arial"/>
          <w:sz w:val="24"/>
          <w:szCs w:val="24"/>
        </w:rPr>
      </w:pPr>
      <w:r w:rsidRPr="006737D1">
        <w:rPr>
          <w:rFonts w:ascii="Arial" w:hAnsi="Arial" w:cs="Arial"/>
          <w:sz w:val="24"/>
          <w:szCs w:val="24"/>
        </w:rPr>
        <w:tab/>
      </w:r>
    </w:p>
    <w:p w:rsidR="00F829B2" w:rsidRPr="006737D1" w:rsidRDefault="00F829B2" w:rsidP="00440822">
      <w:pPr>
        <w:ind w:firstLine="567"/>
        <w:jc w:val="both"/>
        <w:rPr>
          <w:rFonts w:ascii="Arial" w:hAnsi="Arial" w:cs="Arial"/>
          <w:sz w:val="24"/>
          <w:szCs w:val="24"/>
        </w:rPr>
      </w:pPr>
      <w:proofErr w:type="gramStart"/>
      <w:r w:rsidRPr="006737D1">
        <w:rPr>
          <w:rFonts w:ascii="Arial" w:hAnsi="Arial" w:cs="Arial"/>
          <w:sz w:val="24"/>
          <w:szCs w:val="24"/>
        </w:rPr>
        <w:t>Общие тенденции развития отрабатываемых предприятием направлений машиностроения  в отчетном году АО «ЧЛМЗ» оценивает как достаточно пессимистичные</w:t>
      </w:r>
      <w:r w:rsidR="00B52C35" w:rsidRPr="006737D1">
        <w:rPr>
          <w:rFonts w:ascii="Arial" w:hAnsi="Arial" w:cs="Arial"/>
          <w:sz w:val="24"/>
          <w:szCs w:val="24"/>
        </w:rPr>
        <w:t xml:space="preserve"> в рамках общего замедления роста промышленности в 201</w:t>
      </w:r>
      <w:r w:rsidR="005D74A3" w:rsidRPr="006737D1">
        <w:rPr>
          <w:rFonts w:ascii="Arial" w:hAnsi="Arial" w:cs="Arial"/>
          <w:sz w:val="24"/>
          <w:szCs w:val="24"/>
        </w:rPr>
        <w:t>9</w:t>
      </w:r>
      <w:r w:rsidR="00B52C35" w:rsidRPr="006737D1">
        <w:rPr>
          <w:rFonts w:ascii="Arial" w:hAnsi="Arial" w:cs="Arial"/>
          <w:sz w:val="24"/>
          <w:szCs w:val="24"/>
        </w:rPr>
        <w:t xml:space="preserve"> году</w:t>
      </w:r>
      <w:r w:rsidRPr="006737D1">
        <w:rPr>
          <w:rFonts w:ascii="Arial" w:hAnsi="Arial" w:cs="Arial"/>
          <w:sz w:val="24"/>
          <w:szCs w:val="24"/>
        </w:rPr>
        <w:t>, что связано со следующими событиями, которые произошли в отчетном и предшествующих годах и существенно повлияли на отрасль:</w:t>
      </w:r>
      <w:proofErr w:type="gramEnd"/>
    </w:p>
    <w:p w:rsidR="00F829B2" w:rsidRPr="006737D1" w:rsidRDefault="00F829B2" w:rsidP="00440822">
      <w:pPr>
        <w:ind w:firstLine="567"/>
        <w:jc w:val="both"/>
        <w:rPr>
          <w:rFonts w:ascii="Arial" w:hAnsi="Arial" w:cs="Arial"/>
          <w:sz w:val="24"/>
          <w:szCs w:val="24"/>
        </w:rPr>
      </w:pPr>
      <w:r w:rsidRPr="006737D1">
        <w:rPr>
          <w:rFonts w:ascii="Arial" w:hAnsi="Arial" w:cs="Arial"/>
          <w:sz w:val="24"/>
          <w:szCs w:val="24"/>
        </w:rPr>
        <w:t xml:space="preserve">- ухудшение финансового положения основных заказчиков на территории РФ </w:t>
      </w:r>
      <w:r w:rsidR="00B52C35" w:rsidRPr="006737D1">
        <w:rPr>
          <w:rFonts w:ascii="Arial" w:hAnsi="Arial" w:cs="Arial"/>
          <w:sz w:val="24"/>
          <w:szCs w:val="24"/>
        </w:rPr>
        <w:t xml:space="preserve">в металлургии, машиностроении, </w:t>
      </w:r>
      <w:r w:rsidRPr="006737D1">
        <w:rPr>
          <w:rFonts w:ascii="Arial" w:hAnsi="Arial" w:cs="Arial"/>
          <w:sz w:val="24"/>
          <w:szCs w:val="24"/>
        </w:rPr>
        <w:t>горной промышленности</w:t>
      </w:r>
      <w:r w:rsidR="00B52C35" w:rsidRPr="006737D1">
        <w:rPr>
          <w:rFonts w:ascii="Arial" w:hAnsi="Arial" w:cs="Arial"/>
          <w:sz w:val="24"/>
          <w:szCs w:val="24"/>
        </w:rPr>
        <w:t xml:space="preserve"> и особенно в нефтеперерабатывающем секторе;</w:t>
      </w:r>
      <w:r w:rsidRPr="006737D1">
        <w:rPr>
          <w:rFonts w:ascii="Arial" w:hAnsi="Arial" w:cs="Arial"/>
          <w:sz w:val="24"/>
          <w:szCs w:val="24"/>
        </w:rPr>
        <w:t xml:space="preserve"> </w:t>
      </w:r>
    </w:p>
    <w:p w:rsidR="00EF592A" w:rsidRPr="006737D1" w:rsidRDefault="00EF592A" w:rsidP="00440822">
      <w:pPr>
        <w:ind w:firstLine="567"/>
        <w:jc w:val="both"/>
        <w:rPr>
          <w:rFonts w:ascii="Arial" w:hAnsi="Arial" w:cs="Arial"/>
          <w:sz w:val="24"/>
          <w:szCs w:val="24"/>
        </w:rPr>
      </w:pPr>
      <w:r w:rsidRPr="006737D1">
        <w:rPr>
          <w:rFonts w:ascii="Arial" w:hAnsi="Arial" w:cs="Arial"/>
          <w:sz w:val="24"/>
          <w:szCs w:val="24"/>
        </w:rPr>
        <w:t>- изменения в применении мер государственного регулирования и значительными трудностями в связи с ростом нормативных ограничений по доступу на отечественный рынок для направления сельхоз- и спе</w:t>
      </w:r>
      <w:proofErr w:type="gramStart"/>
      <w:r w:rsidRPr="006737D1">
        <w:rPr>
          <w:rFonts w:ascii="Arial" w:hAnsi="Arial" w:cs="Arial"/>
          <w:sz w:val="24"/>
          <w:szCs w:val="24"/>
        </w:rPr>
        <w:t>ц-</w:t>
      </w:r>
      <w:proofErr w:type="gramEnd"/>
      <w:r w:rsidRPr="006737D1">
        <w:rPr>
          <w:rFonts w:ascii="Arial" w:hAnsi="Arial" w:cs="Arial"/>
          <w:sz w:val="24"/>
          <w:szCs w:val="24"/>
        </w:rPr>
        <w:t xml:space="preserve"> машиностроения.</w:t>
      </w:r>
    </w:p>
    <w:p w:rsidR="00440822" w:rsidRPr="006737D1" w:rsidRDefault="00F829B2" w:rsidP="00440822">
      <w:pPr>
        <w:ind w:firstLine="567"/>
        <w:jc w:val="both"/>
        <w:rPr>
          <w:rFonts w:ascii="Arial" w:hAnsi="Arial" w:cs="Arial"/>
          <w:sz w:val="24"/>
          <w:szCs w:val="24"/>
        </w:rPr>
      </w:pPr>
      <w:r w:rsidRPr="006737D1">
        <w:rPr>
          <w:rFonts w:ascii="Arial" w:hAnsi="Arial" w:cs="Arial"/>
          <w:sz w:val="24"/>
          <w:szCs w:val="24"/>
        </w:rPr>
        <w:t>-</w:t>
      </w:r>
      <w:r w:rsidR="00EF592A" w:rsidRPr="006737D1">
        <w:rPr>
          <w:rFonts w:ascii="Arial" w:hAnsi="Arial" w:cs="Arial"/>
          <w:sz w:val="24"/>
          <w:szCs w:val="24"/>
        </w:rPr>
        <w:t xml:space="preserve"> </w:t>
      </w:r>
      <w:r w:rsidRPr="006737D1">
        <w:rPr>
          <w:rFonts w:ascii="Arial" w:hAnsi="Arial" w:cs="Arial"/>
          <w:sz w:val="24"/>
          <w:szCs w:val="24"/>
        </w:rPr>
        <w:t>отсутствие отечественных программ развития и поддержки  производителей.</w:t>
      </w:r>
    </w:p>
    <w:p w:rsidR="00F829B2" w:rsidRPr="006737D1" w:rsidRDefault="00F829B2" w:rsidP="00440822">
      <w:pPr>
        <w:ind w:firstLine="567"/>
        <w:jc w:val="both"/>
        <w:rPr>
          <w:rFonts w:ascii="Arial" w:hAnsi="Arial" w:cs="Arial"/>
          <w:sz w:val="24"/>
          <w:szCs w:val="24"/>
        </w:rPr>
      </w:pPr>
      <w:r w:rsidRPr="006737D1">
        <w:rPr>
          <w:rFonts w:ascii="Arial" w:hAnsi="Arial" w:cs="Arial"/>
          <w:sz w:val="24"/>
          <w:szCs w:val="24"/>
        </w:rPr>
        <w:t>Для улучше</w:t>
      </w:r>
      <w:r w:rsidR="007A5C58" w:rsidRPr="006737D1">
        <w:rPr>
          <w:rFonts w:ascii="Arial" w:hAnsi="Arial" w:cs="Arial"/>
          <w:sz w:val="24"/>
          <w:szCs w:val="24"/>
        </w:rPr>
        <w:t xml:space="preserve">ния своего положения в отрасли </w:t>
      </w:r>
      <w:r w:rsidRPr="006737D1">
        <w:rPr>
          <w:rFonts w:ascii="Arial" w:hAnsi="Arial" w:cs="Arial"/>
          <w:sz w:val="24"/>
          <w:szCs w:val="24"/>
        </w:rPr>
        <w:t>АО «Череповецкий литейно-механический завод» предпринимает следующие меры:</w:t>
      </w:r>
    </w:p>
    <w:p w:rsidR="00F829B2" w:rsidRPr="006737D1" w:rsidRDefault="00F829B2" w:rsidP="00440822">
      <w:pPr>
        <w:ind w:firstLine="567"/>
        <w:jc w:val="both"/>
        <w:rPr>
          <w:rFonts w:ascii="Arial" w:hAnsi="Arial" w:cs="Arial"/>
          <w:sz w:val="24"/>
          <w:szCs w:val="24"/>
        </w:rPr>
      </w:pPr>
      <w:r w:rsidRPr="006737D1">
        <w:rPr>
          <w:rFonts w:ascii="Arial" w:hAnsi="Arial" w:cs="Arial"/>
          <w:sz w:val="24"/>
          <w:szCs w:val="24"/>
        </w:rPr>
        <w:t>- продолжает работу по дальнейшему развитию технических возможностей производства;</w:t>
      </w:r>
    </w:p>
    <w:p w:rsidR="00F829B2" w:rsidRPr="006737D1" w:rsidRDefault="00F829B2" w:rsidP="00440822">
      <w:pPr>
        <w:ind w:firstLine="567"/>
        <w:jc w:val="both"/>
        <w:rPr>
          <w:rFonts w:ascii="Arial" w:hAnsi="Arial" w:cs="Arial"/>
          <w:sz w:val="24"/>
          <w:szCs w:val="24"/>
        </w:rPr>
      </w:pPr>
      <w:r w:rsidRPr="006737D1">
        <w:rPr>
          <w:rFonts w:ascii="Arial" w:hAnsi="Arial" w:cs="Arial"/>
          <w:sz w:val="24"/>
          <w:szCs w:val="24"/>
        </w:rPr>
        <w:t>-</w:t>
      </w:r>
      <w:r w:rsidR="00EF592A" w:rsidRPr="006737D1">
        <w:rPr>
          <w:rFonts w:ascii="Arial" w:hAnsi="Arial" w:cs="Arial"/>
          <w:sz w:val="24"/>
          <w:szCs w:val="24"/>
        </w:rPr>
        <w:t xml:space="preserve"> </w:t>
      </w:r>
      <w:r w:rsidRPr="006737D1">
        <w:rPr>
          <w:rFonts w:ascii="Arial" w:hAnsi="Arial" w:cs="Arial"/>
          <w:sz w:val="24"/>
          <w:szCs w:val="24"/>
        </w:rPr>
        <w:t xml:space="preserve"> выходит на новые рынки</w:t>
      </w:r>
      <w:r w:rsidR="00EF592A" w:rsidRPr="006737D1">
        <w:rPr>
          <w:rFonts w:ascii="Arial" w:hAnsi="Arial" w:cs="Arial"/>
          <w:sz w:val="24"/>
          <w:szCs w:val="24"/>
        </w:rPr>
        <w:t xml:space="preserve"> и увеличивает долю заказов в нефтехимическом машиностроительном направлении с</w:t>
      </w:r>
      <w:r w:rsidR="007A4161">
        <w:rPr>
          <w:rFonts w:ascii="Arial" w:hAnsi="Arial" w:cs="Arial"/>
          <w:sz w:val="24"/>
          <w:szCs w:val="24"/>
        </w:rPr>
        <w:t>воего производства</w:t>
      </w:r>
      <w:r w:rsidRPr="006737D1">
        <w:rPr>
          <w:rFonts w:ascii="Arial" w:hAnsi="Arial" w:cs="Arial"/>
          <w:sz w:val="24"/>
          <w:szCs w:val="24"/>
        </w:rPr>
        <w:t>;</w:t>
      </w:r>
    </w:p>
    <w:p w:rsidR="00F829B2" w:rsidRPr="006737D1" w:rsidRDefault="00F829B2" w:rsidP="00440822">
      <w:pPr>
        <w:ind w:firstLine="567"/>
        <w:jc w:val="both"/>
        <w:rPr>
          <w:rFonts w:ascii="Arial" w:hAnsi="Arial" w:cs="Arial"/>
          <w:sz w:val="24"/>
          <w:szCs w:val="24"/>
        </w:rPr>
      </w:pPr>
      <w:r w:rsidRPr="006737D1">
        <w:rPr>
          <w:rFonts w:ascii="Arial" w:hAnsi="Arial" w:cs="Arial"/>
          <w:sz w:val="24"/>
          <w:szCs w:val="24"/>
        </w:rPr>
        <w:t xml:space="preserve">- </w:t>
      </w:r>
      <w:r w:rsidR="00EF592A" w:rsidRPr="006737D1">
        <w:rPr>
          <w:rFonts w:ascii="Arial" w:hAnsi="Arial" w:cs="Arial"/>
          <w:sz w:val="24"/>
          <w:szCs w:val="24"/>
        </w:rPr>
        <w:t xml:space="preserve"> </w:t>
      </w:r>
      <w:r w:rsidRPr="006737D1">
        <w:rPr>
          <w:rFonts w:ascii="Arial" w:hAnsi="Arial" w:cs="Arial"/>
          <w:sz w:val="24"/>
          <w:szCs w:val="24"/>
        </w:rPr>
        <w:t>участвует в совместных программах</w:t>
      </w:r>
      <w:r w:rsidR="007A5C58" w:rsidRPr="006737D1">
        <w:rPr>
          <w:rFonts w:ascii="Arial" w:hAnsi="Arial" w:cs="Arial"/>
          <w:sz w:val="24"/>
          <w:szCs w:val="24"/>
        </w:rPr>
        <w:t xml:space="preserve"> развития с крупными холдингами;</w:t>
      </w:r>
    </w:p>
    <w:p w:rsidR="00F829B2" w:rsidRPr="006737D1" w:rsidRDefault="00EF592A" w:rsidP="00440822">
      <w:pPr>
        <w:ind w:firstLine="567"/>
        <w:jc w:val="both"/>
        <w:rPr>
          <w:rFonts w:ascii="Arial" w:hAnsi="Arial" w:cs="Arial"/>
          <w:sz w:val="24"/>
          <w:szCs w:val="24"/>
        </w:rPr>
      </w:pPr>
      <w:r w:rsidRPr="006737D1">
        <w:rPr>
          <w:rFonts w:ascii="Arial" w:hAnsi="Arial" w:cs="Arial"/>
          <w:sz w:val="24"/>
          <w:szCs w:val="24"/>
        </w:rPr>
        <w:t xml:space="preserve">- пытается участвовать в государственных </w:t>
      </w:r>
      <w:r w:rsidR="007A5C58" w:rsidRPr="006737D1">
        <w:rPr>
          <w:rFonts w:ascii="Arial" w:hAnsi="Arial" w:cs="Arial"/>
          <w:sz w:val="24"/>
          <w:szCs w:val="24"/>
        </w:rPr>
        <w:t>программах по поддержанию и развитию производства.</w:t>
      </w:r>
    </w:p>
    <w:p w:rsidR="00F829B2" w:rsidRPr="006737D1" w:rsidRDefault="00F829B2" w:rsidP="00440822">
      <w:pPr>
        <w:jc w:val="both"/>
        <w:rPr>
          <w:rFonts w:ascii="Arial" w:hAnsi="Arial" w:cs="Arial"/>
          <w:sz w:val="24"/>
          <w:szCs w:val="24"/>
        </w:rPr>
      </w:pPr>
      <w:r w:rsidRPr="006737D1">
        <w:rPr>
          <w:rFonts w:ascii="Arial" w:hAnsi="Arial" w:cs="Arial"/>
          <w:sz w:val="24"/>
          <w:szCs w:val="24"/>
        </w:rPr>
        <w:tab/>
        <w:t xml:space="preserve">По нашему мнению, осуществление данного комплекса мер позволит </w:t>
      </w:r>
      <w:r w:rsidR="00440822" w:rsidRPr="006737D1">
        <w:rPr>
          <w:rFonts w:ascii="Arial" w:hAnsi="Arial" w:cs="Arial"/>
          <w:sz w:val="24"/>
          <w:szCs w:val="24"/>
        </w:rPr>
        <w:t>О</w:t>
      </w:r>
      <w:r w:rsidRPr="006737D1">
        <w:rPr>
          <w:rFonts w:ascii="Arial" w:hAnsi="Arial" w:cs="Arial"/>
          <w:sz w:val="24"/>
          <w:szCs w:val="24"/>
        </w:rPr>
        <w:t>бществу достичь в ближайшем будущем следующих результатов:</w:t>
      </w:r>
    </w:p>
    <w:p w:rsidR="00F829B2" w:rsidRPr="006737D1" w:rsidRDefault="00F829B2" w:rsidP="00440822">
      <w:pPr>
        <w:ind w:firstLine="567"/>
        <w:jc w:val="both"/>
        <w:rPr>
          <w:rFonts w:ascii="Arial" w:hAnsi="Arial" w:cs="Arial"/>
          <w:color w:val="FF0000"/>
          <w:sz w:val="24"/>
          <w:szCs w:val="24"/>
        </w:rPr>
      </w:pPr>
      <w:r w:rsidRPr="006737D1">
        <w:rPr>
          <w:rFonts w:ascii="Arial" w:hAnsi="Arial" w:cs="Arial"/>
          <w:sz w:val="24"/>
          <w:szCs w:val="24"/>
        </w:rPr>
        <w:t>-</w:t>
      </w:r>
      <w:r w:rsidR="00EF592A" w:rsidRPr="006737D1">
        <w:rPr>
          <w:rFonts w:ascii="Arial" w:hAnsi="Arial" w:cs="Arial"/>
          <w:sz w:val="24"/>
          <w:szCs w:val="24"/>
        </w:rPr>
        <w:t xml:space="preserve"> обеспечить положительный уровень доходности предприятия при сохранении на предыдущем уровне обеспеченностью хозяйственной деятельности текущими активами.</w:t>
      </w:r>
    </w:p>
    <w:p w:rsidR="00F829B2" w:rsidRPr="006737D1" w:rsidRDefault="00F829B2" w:rsidP="00440822">
      <w:pPr>
        <w:jc w:val="both"/>
        <w:rPr>
          <w:rFonts w:ascii="Arial" w:hAnsi="Arial" w:cs="Arial"/>
          <w:color w:val="FF0000"/>
          <w:sz w:val="24"/>
          <w:szCs w:val="24"/>
        </w:rPr>
      </w:pPr>
    </w:p>
    <w:p w:rsidR="007A4161" w:rsidRDefault="007A4161" w:rsidP="00440822">
      <w:pPr>
        <w:pStyle w:val="2"/>
        <w:ind w:firstLine="567"/>
        <w:rPr>
          <w:rFonts w:ascii="Arial" w:hAnsi="Arial" w:cs="Arial"/>
          <w:b/>
          <w:sz w:val="24"/>
        </w:rPr>
      </w:pPr>
    </w:p>
    <w:p w:rsidR="00F829B2" w:rsidRPr="006737D1" w:rsidRDefault="00F829B2" w:rsidP="00440822">
      <w:pPr>
        <w:pStyle w:val="2"/>
        <w:ind w:firstLine="567"/>
        <w:rPr>
          <w:rFonts w:ascii="Arial" w:hAnsi="Arial" w:cs="Arial"/>
          <w:b/>
          <w:sz w:val="24"/>
        </w:rPr>
      </w:pPr>
      <w:r w:rsidRPr="006737D1">
        <w:rPr>
          <w:rFonts w:ascii="Arial" w:hAnsi="Arial" w:cs="Arial"/>
          <w:b/>
          <w:sz w:val="24"/>
        </w:rPr>
        <w:lastRenderedPageBreak/>
        <w:t>Приоритетные направления деятельности акционерного общества</w:t>
      </w:r>
    </w:p>
    <w:p w:rsidR="00F829B2" w:rsidRPr="006737D1" w:rsidRDefault="00F829B2" w:rsidP="00440822">
      <w:pPr>
        <w:pStyle w:val="2"/>
        <w:ind w:firstLine="567"/>
        <w:rPr>
          <w:rFonts w:ascii="Arial" w:hAnsi="Arial" w:cs="Arial"/>
          <w:b/>
          <w:color w:val="FF0000"/>
          <w:sz w:val="24"/>
        </w:rPr>
      </w:pPr>
    </w:p>
    <w:p w:rsidR="00F829B2" w:rsidRPr="006737D1" w:rsidRDefault="008B1ABF" w:rsidP="00440822">
      <w:pPr>
        <w:pStyle w:val="2"/>
        <w:ind w:firstLine="567"/>
        <w:rPr>
          <w:rFonts w:ascii="Arial" w:hAnsi="Arial" w:cs="Arial"/>
          <w:b/>
          <w:bCs/>
          <w:color w:val="FF0000"/>
          <w:sz w:val="24"/>
        </w:rPr>
      </w:pPr>
      <w:r w:rsidRPr="006737D1">
        <w:rPr>
          <w:rFonts w:ascii="Arial" w:hAnsi="Arial" w:cs="Arial"/>
          <w:sz w:val="24"/>
        </w:rPr>
        <w:t xml:space="preserve">Основными заказчиками </w:t>
      </w:r>
      <w:r w:rsidR="00F829B2" w:rsidRPr="006737D1">
        <w:rPr>
          <w:rFonts w:ascii="Arial" w:hAnsi="Arial" w:cs="Arial"/>
          <w:sz w:val="24"/>
        </w:rPr>
        <w:t>АО «Череповецкий литейно-механический завод»  в 201</w:t>
      </w:r>
      <w:r w:rsidR="005D74A3" w:rsidRPr="006737D1">
        <w:rPr>
          <w:rFonts w:ascii="Arial" w:hAnsi="Arial" w:cs="Arial"/>
          <w:sz w:val="24"/>
        </w:rPr>
        <w:t>9</w:t>
      </w:r>
      <w:r w:rsidR="00F829B2" w:rsidRPr="006737D1">
        <w:rPr>
          <w:rFonts w:ascii="Arial" w:hAnsi="Arial" w:cs="Arial"/>
          <w:sz w:val="24"/>
        </w:rPr>
        <w:t xml:space="preserve"> году, являлись предприятия машиностроительного комплекса и многочисленные потребители тракторов и спецтехники: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6"/>
        <w:gridCol w:w="4332"/>
        <w:gridCol w:w="2126"/>
        <w:gridCol w:w="2410"/>
      </w:tblGrid>
      <w:tr w:rsidR="00C133A5" w:rsidRPr="006737D1" w:rsidTr="00C133A5">
        <w:trPr>
          <w:trHeight w:val="1423"/>
        </w:trPr>
        <w:tc>
          <w:tcPr>
            <w:tcW w:w="596" w:type="dxa"/>
          </w:tcPr>
          <w:p w:rsidR="00C133A5" w:rsidRPr="006737D1" w:rsidRDefault="00C133A5" w:rsidP="005C1C01">
            <w:pPr>
              <w:pStyle w:val="2"/>
              <w:jc w:val="right"/>
              <w:rPr>
                <w:rFonts w:ascii="Arial" w:hAnsi="Arial" w:cs="Arial"/>
                <w:sz w:val="24"/>
              </w:rPr>
            </w:pPr>
          </w:p>
          <w:p w:rsidR="00C133A5" w:rsidRPr="006737D1" w:rsidRDefault="00C133A5" w:rsidP="005C1C01">
            <w:pPr>
              <w:pStyle w:val="2"/>
              <w:jc w:val="right"/>
              <w:rPr>
                <w:rFonts w:ascii="Arial" w:hAnsi="Arial" w:cs="Arial"/>
                <w:sz w:val="24"/>
              </w:rPr>
            </w:pPr>
            <w:r w:rsidRPr="006737D1">
              <w:rPr>
                <w:rFonts w:ascii="Arial" w:hAnsi="Arial" w:cs="Arial"/>
                <w:sz w:val="24"/>
              </w:rPr>
              <w:t xml:space="preserve">№ </w:t>
            </w:r>
            <w:proofErr w:type="gramStart"/>
            <w:r w:rsidRPr="006737D1">
              <w:rPr>
                <w:rFonts w:ascii="Arial" w:hAnsi="Arial" w:cs="Arial"/>
                <w:sz w:val="24"/>
              </w:rPr>
              <w:t>п</w:t>
            </w:r>
            <w:proofErr w:type="gramEnd"/>
            <w:r w:rsidRPr="006737D1">
              <w:rPr>
                <w:rFonts w:ascii="Arial" w:hAnsi="Arial" w:cs="Arial"/>
                <w:sz w:val="24"/>
              </w:rPr>
              <w:t>/п</w:t>
            </w:r>
          </w:p>
        </w:tc>
        <w:tc>
          <w:tcPr>
            <w:tcW w:w="4332" w:type="dxa"/>
          </w:tcPr>
          <w:p w:rsidR="00C133A5" w:rsidRPr="006737D1" w:rsidRDefault="00C133A5" w:rsidP="005C1C01">
            <w:pPr>
              <w:pStyle w:val="2"/>
              <w:jc w:val="center"/>
              <w:rPr>
                <w:rFonts w:ascii="Arial" w:hAnsi="Arial" w:cs="Arial"/>
                <w:sz w:val="24"/>
              </w:rPr>
            </w:pPr>
          </w:p>
          <w:p w:rsidR="00C133A5" w:rsidRPr="006737D1" w:rsidRDefault="00C133A5" w:rsidP="005C1C01">
            <w:pPr>
              <w:pStyle w:val="2"/>
              <w:jc w:val="center"/>
              <w:rPr>
                <w:rFonts w:ascii="Arial" w:hAnsi="Arial" w:cs="Arial"/>
                <w:sz w:val="24"/>
              </w:rPr>
            </w:pPr>
            <w:r w:rsidRPr="006737D1">
              <w:rPr>
                <w:rFonts w:ascii="Arial" w:hAnsi="Arial" w:cs="Arial"/>
                <w:sz w:val="24"/>
              </w:rPr>
              <w:t>Контрагенты</w:t>
            </w:r>
          </w:p>
        </w:tc>
        <w:tc>
          <w:tcPr>
            <w:tcW w:w="2126" w:type="dxa"/>
          </w:tcPr>
          <w:p w:rsidR="00C133A5" w:rsidRPr="006737D1" w:rsidRDefault="00C133A5" w:rsidP="005C1C01">
            <w:pPr>
              <w:pStyle w:val="2"/>
              <w:jc w:val="center"/>
              <w:rPr>
                <w:rFonts w:ascii="Arial" w:hAnsi="Arial" w:cs="Arial"/>
                <w:sz w:val="24"/>
              </w:rPr>
            </w:pPr>
            <w:r w:rsidRPr="006737D1">
              <w:rPr>
                <w:rFonts w:ascii="Arial" w:hAnsi="Arial" w:cs="Arial"/>
                <w:sz w:val="24"/>
              </w:rPr>
              <w:t>Объем реализации 201</w:t>
            </w:r>
            <w:r w:rsidR="005D74A3" w:rsidRPr="006737D1">
              <w:rPr>
                <w:rFonts w:ascii="Arial" w:hAnsi="Arial" w:cs="Arial"/>
                <w:sz w:val="24"/>
              </w:rPr>
              <w:t>9</w:t>
            </w:r>
            <w:r w:rsidRPr="006737D1">
              <w:rPr>
                <w:rFonts w:ascii="Arial" w:hAnsi="Arial" w:cs="Arial"/>
                <w:sz w:val="24"/>
              </w:rPr>
              <w:t xml:space="preserve">г.  </w:t>
            </w:r>
          </w:p>
          <w:p w:rsidR="00C133A5" w:rsidRPr="006737D1" w:rsidRDefault="00C133A5" w:rsidP="005C1C01">
            <w:pPr>
              <w:pStyle w:val="2"/>
              <w:jc w:val="center"/>
              <w:rPr>
                <w:rFonts w:ascii="Arial" w:hAnsi="Arial" w:cs="Arial"/>
                <w:sz w:val="24"/>
              </w:rPr>
            </w:pPr>
            <w:r w:rsidRPr="006737D1">
              <w:rPr>
                <w:rFonts w:ascii="Arial" w:hAnsi="Arial" w:cs="Arial"/>
                <w:sz w:val="24"/>
              </w:rPr>
              <w:t>без НДС</w:t>
            </w:r>
          </w:p>
          <w:p w:rsidR="00C133A5" w:rsidRPr="006737D1" w:rsidRDefault="00C133A5" w:rsidP="005C1C01">
            <w:pPr>
              <w:pStyle w:val="2"/>
              <w:jc w:val="center"/>
              <w:rPr>
                <w:rFonts w:ascii="Arial" w:hAnsi="Arial" w:cs="Arial"/>
                <w:sz w:val="24"/>
              </w:rPr>
            </w:pPr>
            <w:r w:rsidRPr="006737D1">
              <w:rPr>
                <w:rFonts w:ascii="Arial" w:hAnsi="Arial" w:cs="Arial"/>
                <w:sz w:val="24"/>
              </w:rPr>
              <w:t>(в тыс. руб.)</w:t>
            </w:r>
          </w:p>
        </w:tc>
        <w:tc>
          <w:tcPr>
            <w:tcW w:w="2410" w:type="dxa"/>
          </w:tcPr>
          <w:p w:rsidR="00C133A5" w:rsidRPr="006737D1" w:rsidRDefault="00C133A5" w:rsidP="005C1C01">
            <w:pPr>
              <w:pStyle w:val="2"/>
              <w:jc w:val="center"/>
              <w:rPr>
                <w:rFonts w:ascii="Arial" w:hAnsi="Arial" w:cs="Arial"/>
                <w:sz w:val="24"/>
              </w:rPr>
            </w:pPr>
            <w:r w:rsidRPr="006737D1">
              <w:rPr>
                <w:rFonts w:ascii="Arial" w:hAnsi="Arial" w:cs="Arial"/>
                <w:sz w:val="24"/>
              </w:rPr>
              <w:t>% к общему объему реализации</w:t>
            </w:r>
          </w:p>
          <w:p w:rsidR="00C133A5" w:rsidRPr="006737D1" w:rsidRDefault="00C133A5" w:rsidP="005D74A3">
            <w:pPr>
              <w:pStyle w:val="2"/>
              <w:jc w:val="center"/>
              <w:rPr>
                <w:rFonts w:ascii="Arial" w:hAnsi="Arial" w:cs="Arial"/>
                <w:sz w:val="24"/>
              </w:rPr>
            </w:pPr>
            <w:r w:rsidRPr="006737D1">
              <w:rPr>
                <w:rFonts w:ascii="Arial" w:hAnsi="Arial" w:cs="Arial"/>
                <w:sz w:val="24"/>
              </w:rPr>
              <w:t>в 201</w:t>
            </w:r>
            <w:r w:rsidR="005D74A3" w:rsidRPr="006737D1">
              <w:rPr>
                <w:rFonts w:ascii="Arial" w:hAnsi="Arial" w:cs="Arial"/>
                <w:sz w:val="24"/>
              </w:rPr>
              <w:t>9</w:t>
            </w:r>
            <w:r w:rsidRPr="006737D1">
              <w:rPr>
                <w:rFonts w:ascii="Arial" w:hAnsi="Arial" w:cs="Arial"/>
                <w:sz w:val="24"/>
              </w:rPr>
              <w:t>г.</w:t>
            </w:r>
          </w:p>
        </w:tc>
      </w:tr>
      <w:tr w:rsidR="00C133A5" w:rsidRPr="006737D1" w:rsidTr="00C133A5">
        <w:tc>
          <w:tcPr>
            <w:tcW w:w="596" w:type="dxa"/>
          </w:tcPr>
          <w:p w:rsidR="00C133A5" w:rsidRPr="006737D1" w:rsidRDefault="00C133A5" w:rsidP="005C1C01">
            <w:pPr>
              <w:pStyle w:val="2"/>
              <w:jc w:val="right"/>
              <w:rPr>
                <w:rFonts w:ascii="Arial" w:hAnsi="Arial" w:cs="Arial"/>
                <w:sz w:val="24"/>
              </w:rPr>
            </w:pPr>
            <w:r w:rsidRPr="006737D1">
              <w:rPr>
                <w:rFonts w:ascii="Arial" w:hAnsi="Arial" w:cs="Arial"/>
                <w:sz w:val="24"/>
              </w:rPr>
              <w:t>1.</w:t>
            </w:r>
          </w:p>
        </w:tc>
        <w:tc>
          <w:tcPr>
            <w:tcW w:w="4332" w:type="dxa"/>
          </w:tcPr>
          <w:p w:rsidR="00C133A5" w:rsidRPr="006737D1" w:rsidRDefault="00C133A5" w:rsidP="005C1C01">
            <w:pPr>
              <w:pStyle w:val="2"/>
              <w:rPr>
                <w:rFonts w:ascii="Arial" w:hAnsi="Arial" w:cs="Arial"/>
                <w:sz w:val="24"/>
              </w:rPr>
            </w:pPr>
            <w:r w:rsidRPr="006737D1">
              <w:rPr>
                <w:rFonts w:ascii="Arial" w:hAnsi="Arial" w:cs="Arial"/>
                <w:sz w:val="24"/>
              </w:rPr>
              <w:t>Металлургический комплекс</w:t>
            </w:r>
          </w:p>
        </w:tc>
        <w:tc>
          <w:tcPr>
            <w:tcW w:w="2126" w:type="dxa"/>
          </w:tcPr>
          <w:p w:rsidR="00C133A5" w:rsidRPr="006737D1" w:rsidRDefault="00EE34C6" w:rsidP="005C1C01">
            <w:pPr>
              <w:pStyle w:val="2"/>
              <w:jc w:val="right"/>
              <w:rPr>
                <w:rFonts w:ascii="Arial" w:hAnsi="Arial" w:cs="Arial"/>
                <w:sz w:val="24"/>
              </w:rPr>
            </w:pPr>
            <w:r w:rsidRPr="006737D1">
              <w:rPr>
                <w:rFonts w:ascii="Arial" w:hAnsi="Arial" w:cs="Arial"/>
                <w:sz w:val="24"/>
              </w:rPr>
              <w:t>492 269</w:t>
            </w:r>
          </w:p>
        </w:tc>
        <w:tc>
          <w:tcPr>
            <w:tcW w:w="2410" w:type="dxa"/>
          </w:tcPr>
          <w:p w:rsidR="00C133A5" w:rsidRPr="006737D1" w:rsidRDefault="00EE34C6" w:rsidP="003F505A">
            <w:pPr>
              <w:pStyle w:val="2"/>
              <w:jc w:val="center"/>
              <w:rPr>
                <w:rFonts w:ascii="Arial" w:hAnsi="Arial" w:cs="Arial"/>
                <w:sz w:val="24"/>
              </w:rPr>
            </w:pPr>
            <w:r w:rsidRPr="006737D1">
              <w:rPr>
                <w:rFonts w:ascii="Arial" w:hAnsi="Arial" w:cs="Arial"/>
                <w:sz w:val="24"/>
              </w:rPr>
              <w:t>13</w:t>
            </w:r>
            <w:r w:rsidR="00EF5A2F" w:rsidRPr="006737D1">
              <w:rPr>
                <w:rFonts w:ascii="Arial" w:hAnsi="Arial" w:cs="Arial"/>
                <w:sz w:val="24"/>
              </w:rPr>
              <w:t>,</w:t>
            </w:r>
            <w:r w:rsidRPr="006737D1">
              <w:rPr>
                <w:rFonts w:ascii="Arial" w:hAnsi="Arial" w:cs="Arial"/>
                <w:sz w:val="24"/>
              </w:rPr>
              <w:t>3</w:t>
            </w:r>
          </w:p>
        </w:tc>
      </w:tr>
      <w:tr w:rsidR="00C133A5" w:rsidRPr="006737D1" w:rsidTr="00C133A5">
        <w:tc>
          <w:tcPr>
            <w:tcW w:w="596" w:type="dxa"/>
          </w:tcPr>
          <w:p w:rsidR="00C133A5" w:rsidRPr="006737D1" w:rsidRDefault="00C133A5" w:rsidP="005C1C01">
            <w:pPr>
              <w:pStyle w:val="2"/>
              <w:jc w:val="right"/>
              <w:rPr>
                <w:rFonts w:ascii="Arial" w:hAnsi="Arial" w:cs="Arial"/>
                <w:sz w:val="24"/>
              </w:rPr>
            </w:pPr>
            <w:r w:rsidRPr="006737D1">
              <w:rPr>
                <w:rFonts w:ascii="Arial" w:hAnsi="Arial" w:cs="Arial"/>
                <w:sz w:val="24"/>
              </w:rPr>
              <w:t>2.</w:t>
            </w:r>
          </w:p>
        </w:tc>
        <w:tc>
          <w:tcPr>
            <w:tcW w:w="4332" w:type="dxa"/>
          </w:tcPr>
          <w:p w:rsidR="00C133A5" w:rsidRPr="006737D1" w:rsidRDefault="00C133A5" w:rsidP="005C1C01">
            <w:pPr>
              <w:pStyle w:val="2"/>
              <w:rPr>
                <w:rFonts w:ascii="Arial" w:hAnsi="Arial" w:cs="Arial"/>
                <w:sz w:val="24"/>
              </w:rPr>
            </w:pPr>
            <w:r w:rsidRPr="006737D1">
              <w:rPr>
                <w:rFonts w:ascii="Arial" w:hAnsi="Arial" w:cs="Arial"/>
                <w:sz w:val="24"/>
              </w:rPr>
              <w:t>Машиностроительный комплекс</w:t>
            </w:r>
          </w:p>
        </w:tc>
        <w:tc>
          <w:tcPr>
            <w:tcW w:w="2126" w:type="dxa"/>
          </w:tcPr>
          <w:p w:rsidR="00C133A5" w:rsidRPr="006737D1" w:rsidRDefault="00EE34C6" w:rsidP="007A5C58">
            <w:pPr>
              <w:pStyle w:val="2"/>
              <w:jc w:val="right"/>
              <w:rPr>
                <w:rFonts w:ascii="Arial" w:hAnsi="Arial" w:cs="Arial"/>
                <w:sz w:val="24"/>
              </w:rPr>
            </w:pPr>
            <w:r w:rsidRPr="006737D1">
              <w:rPr>
                <w:rFonts w:ascii="Arial" w:hAnsi="Arial" w:cs="Arial"/>
                <w:sz w:val="24"/>
              </w:rPr>
              <w:t>741 460</w:t>
            </w:r>
          </w:p>
        </w:tc>
        <w:tc>
          <w:tcPr>
            <w:tcW w:w="2410" w:type="dxa"/>
          </w:tcPr>
          <w:p w:rsidR="00C133A5" w:rsidRPr="006737D1" w:rsidRDefault="00EE34C6" w:rsidP="003F505A">
            <w:pPr>
              <w:pStyle w:val="2"/>
              <w:jc w:val="center"/>
              <w:rPr>
                <w:rFonts w:ascii="Arial" w:hAnsi="Arial" w:cs="Arial"/>
                <w:sz w:val="24"/>
              </w:rPr>
            </w:pPr>
            <w:r w:rsidRPr="006737D1">
              <w:rPr>
                <w:rFonts w:ascii="Arial" w:hAnsi="Arial" w:cs="Arial"/>
                <w:sz w:val="24"/>
              </w:rPr>
              <w:t>20</w:t>
            </w:r>
            <w:r w:rsidR="00EF5A2F" w:rsidRPr="006737D1">
              <w:rPr>
                <w:rFonts w:ascii="Arial" w:hAnsi="Arial" w:cs="Arial"/>
                <w:sz w:val="24"/>
              </w:rPr>
              <w:t>,0</w:t>
            </w:r>
          </w:p>
        </w:tc>
      </w:tr>
      <w:tr w:rsidR="00C133A5" w:rsidRPr="006737D1" w:rsidTr="00C133A5">
        <w:tc>
          <w:tcPr>
            <w:tcW w:w="596" w:type="dxa"/>
          </w:tcPr>
          <w:p w:rsidR="00C133A5" w:rsidRPr="006737D1" w:rsidRDefault="00C133A5" w:rsidP="005C1C01">
            <w:pPr>
              <w:pStyle w:val="2"/>
              <w:jc w:val="right"/>
              <w:rPr>
                <w:rFonts w:ascii="Arial" w:hAnsi="Arial" w:cs="Arial"/>
                <w:sz w:val="24"/>
              </w:rPr>
            </w:pPr>
            <w:r w:rsidRPr="006737D1">
              <w:rPr>
                <w:rFonts w:ascii="Arial" w:hAnsi="Arial" w:cs="Arial"/>
                <w:sz w:val="24"/>
              </w:rPr>
              <w:t xml:space="preserve">  3.</w:t>
            </w:r>
          </w:p>
        </w:tc>
        <w:tc>
          <w:tcPr>
            <w:tcW w:w="4332" w:type="dxa"/>
          </w:tcPr>
          <w:p w:rsidR="00C133A5" w:rsidRPr="006737D1" w:rsidRDefault="00C133A5" w:rsidP="005C1C01">
            <w:pPr>
              <w:pStyle w:val="2"/>
              <w:rPr>
                <w:rFonts w:ascii="Arial" w:hAnsi="Arial" w:cs="Arial"/>
                <w:sz w:val="24"/>
              </w:rPr>
            </w:pPr>
            <w:r w:rsidRPr="006737D1">
              <w:rPr>
                <w:rFonts w:ascii="Arial" w:hAnsi="Arial" w:cs="Arial"/>
                <w:sz w:val="24"/>
              </w:rPr>
              <w:t>Нефтеперерабатывающий комплекс</w:t>
            </w:r>
          </w:p>
        </w:tc>
        <w:tc>
          <w:tcPr>
            <w:tcW w:w="2126" w:type="dxa"/>
          </w:tcPr>
          <w:p w:rsidR="00C133A5" w:rsidRPr="006737D1" w:rsidRDefault="00EE34C6" w:rsidP="005C1C01">
            <w:pPr>
              <w:pStyle w:val="2"/>
              <w:jc w:val="right"/>
              <w:rPr>
                <w:rFonts w:ascii="Arial" w:hAnsi="Arial" w:cs="Arial"/>
                <w:sz w:val="24"/>
              </w:rPr>
            </w:pPr>
            <w:r w:rsidRPr="006737D1">
              <w:rPr>
                <w:rFonts w:ascii="Arial" w:hAnsi="Arial" w:cs="Arial"/>
                <w:sz w:val="24"/>
              </w:rPr>
              <w:t>186 394</w:t>
            </w:r>
          </w:p>
        </w:tc>
        <w:tc>
          <w:tcPr>
            <w:tcW w:w="2410" w:type="dxa"/>
          </w:tcPr>
          <w:p w:rsidR="00C133A5" w:rsidRPr="006737D1" w:rsidRDefault="00EE34C6" w:rsidP="003F505A">
            <w:pPr>
              <w:pStyle w:val="2"/>
              <w:jc w:val="center"/>
              <w:rPr>
                <w:rFonts w:ascii="Arial" w:hAnsi="Arial" w:cs="Arial"/>
                <w:sz w:val="24"/>
              </w:rPr>
            </w:pPr>
            <w:r w:rsidRPr="006737D1">
              <w:rPr>
                <w:rFonts w:ascii="Arial" w:hAnsi="Arial" w:cs="Arial"/>
                <w:sz w:val="24"/>
              </w:rPr>
              <w:t>5</w:t>
            </w:r>
            <w:r w:rsidR="00EF5A2F" w:rsidRPr="006737D1">
              <w:rPr>
                <w:rFonts w:ascii="Arial" w:hAnsi="Arial" w:cs="Arial"/>
                <w:sz w:val="24"/>
              </w:rPr>
              <w:t>,0</w:t>
            </w:r>
          </w:p>
        </w:tc>
      </w:tr>
      <w:tr w:rsidR="00C133A5" w:rsidRPr="006737D1" w:rsidTr="00C133A5">
        <w:trPr>
          <w:trHeight w:val="379"/>
        </w:trPr>
        <w:tc>
          <w:tcPr>
            <w:tcW w:w="596" w:type="dxa"/>
          </w:tcPr>
          <w:p w:rsidR="00C133A5" w:rsidRPr="006737D1" w:rsidRDefault="00C133A5" w:rsidP="005C1C01">
            <w:pPr>
              <w:pStyle w:val="2"/>
              <w:jc w:val="right"/>
              <w:rPr>
                <w:rFonts w:ascii="Arial" w:hAnsi="Arial" w:cs="Arial"/>
                <w:sz w:val="24"/>
              </w:rPr>
            </w:pPr>
            <w:r w:rsidRPr="006737D1">
              <w:rPr>
                <w:rFonts w:ascii="Arial" w:hAnsi="Arial" w:cs="Arial"/>
                <w:sz w:val="24"/>
              </w:rPr>
              <w:t>4.</w:t>
            </w:r>
          </w:p>
        </w:tc>
        <w:tc>
          <w:tcPr>
            <w:tcW w:w="4332" w:type="dxa"/>
          </w:tcPr>
          <w:p w:rsidR="00C133A5" w:rsidRPr="006737D1" w:rsidRDefault="00C133A5" w:rsidP="005C1C01">
            <w:pPr>
              <w:pStyle w:val="2"/>
              <w:rPr>
                <w:rFonts w:ascii="Arial" w:hAnsi="Arial" w:cs="Arial"/>
                <w:sz w:val="24"/>
              </w:rPr>
            </w:pPr>
            <w:r w:rsidRPr="006737D1">
              <w:rPr>
                <w:rFonts w:ascii="Arial" w:hAnsi="Arial" w:cs="Arial"/>
                <w:sz w:val="24"/>
              </w:rPr>
              <w:t>Тракторная техника</w:t>
            </w:r>
          </w:p>
        </w:tc>
        <w:tc>
          <w:tcPr>
            <w:tcW w:w="2126" w:type="dxa"/>
          </w:tcPr>
          <w:p w:rsidR="00C133A5" w:rsidRPr="006737D1" w:rsidRDefault="00EE34C6" w:rsidP="005C1C01">
            <w:pPr>
              <w:pStyle w:val="2"/>
              <w:jc w:val="right"/>
              <w:rPr>
                <w:rFonts w:ascii="Arial" w:hAnsi="Arial" w:cs="Arial"/>
                <w:sz w:val="24"/>
              </w:rPr>
            </w:pPr>
            <w:r w:rsidRPr="006737D1">
              <w:rPr>
                <w:rFonts w:ascii="Arial" w:hAnsi="Arial" w:cs="Arial"/>
                <w:sz w:val="24"/>
              </w:rPr>
              <w:t>2 233 052</w:t>
            </w:r>
          </w:p>
        </w:tc>
        <w:tc>
          <w:tcPr>
            <w:tcW w:w="2410" w:type="dxa"/>
          </w:tcPr>
          <w:p w:rsidR="00C133A5" w:rsidRPr="006737D1" w:rsidRDefault="00EF5A2F" w:rsidP="003F505A">
            <w:pPr>
              <w:pStyle w:val="2"/>
              <w:jc w:val="center"/>
              <w:rPr>
                <w:rFonts w:ascii="Arial" w:hAnsi="Arial" w:cs="Arial"/>
                <w:sz w:val="24"/>
              </w:rPr>
            </w:pPr>
            <w:r w:rsidRPr="006737D1">
              <w:rPr>
                <w:rFonts w:ascii="Arial" w:hAnsi="Arial" w:cs="Arial"/>
                <w:sz w:val="24"/>
              </w:rPr>
              <w:t>6</w:t>
            </w:r>
            <w:r w:rsidR="00EE34C6" w:rsidRPr="006737D1">
              <w:rPr>
                <w:rFonts w:ascii="Arial" w:hAnsi="Arial" w:cs="Arial"/>
                <w:sz w:val="24"/>
              </w:rPr>
              <w:t>0</w:t>
            </w:r>
            <w:r w:rsidRPr="006737D1">
              <w:rPr>
                <w:rFonts w:ascii="Arial" w:hAnsi="Arial" w:cs="Arial"/>
                <w:sz w:val="24"/>
              </w:rPr>
              <w:t>,</w:t>
            </w:r>
            <w:r w:rsidR="00EE34C6" w:rsidRPr="006737D1">
              <w:rPr>
                <w:rFonts w:ascii="Arial" w:hAnsi="Arial" w:cs="Arial"/>
                <w:sz w:val="24"/>
              </w:rPr>
              <w:t>3</w:t>
            </w:r>
          </w:p>
        </w:tc>
      </w:tr>
      <w:tr w:rsidR="00C133A5" w:rsidRPr="006737D1" w:rsidTr="00C133A5">
        <w:tc>
          <w:tcPr>
            <w:tcW w:w="596" w:type="dxa"/>
          </w:tcPr>
          <w:p w:rsidR="00C133A5" w:rsidRPr="006737D1" w:rsidRDefault="00C133A5" w:rsidP="005C1C01">
            <w:pPr>
              <w:pStyle w:val="2"/>
              <w:jc w:val="right"/>
              <w:rPr>
                <w:rFonts w:ascii="Arial" w:hAnsi="Arial" w:cs="Arial"/>
                <w:sz w:val="24"/>
              </w:rPr>
            </w:pPr>
            <w:r w:rsidRPr="006737D1">
              <w:rPr>
                <w:rFonts w:ascii="Arial" w:hAnsi="Arial" w:cs="Arial"/>
                <w:sz w:val="24"/>
              </w:rPr>
              <w:t>5.</w:t>
            </w:r>
          </w:p>
        </w:tc>
        <w:tc>
          <w:tcPr>
            <w:tcW w:w="4332" w:type="dxa"/>
          </w:tcPr>
          <w:p w:rsidR="00C133A5" w:rsidRPr="006737D1" w:rsidRDefault="00EE34C6" w:rsidP="005C1C01">
            <w:pPr>
              <w:pStyle w:val="2"/>
              <w:rPr>
                <w:rFonts w:ascii="Arial" w:hAnsi="Arial" w:cs="Arial"/>
                <w:sz w:val="24"/>
              </w:rPr>
            </w:pPr>
            <w:r w:rsidRPr="006737D1">
              <w:rPr>
                <w:rFonts w:ascii="Arial" w:hAnsi="Arial" w:cs="Arial"/>
                <w:sz w:val="24"/>
              </w:rPr>
              <w:t>Транспортные услуги</w:t>
            </w:r>
          </w:p>
        </w:tc>
        <w:tc>
          <w:tcPr>
            <w:tcW w:w="2126" w:type="dxa"/>
          </w:tcPr>
          <w:p w:rsidR="00C133A5" w:rsidRPr="006737D1" w:rsidRDefault="00EE34C6" w:rsidP="005C1C01">
            <w:pPr>
              <w:pStyle w:val="2"/>
              <w:jc w:val="right"/>
              <w:rPr>
                <w:rFonts w:ascii="Arial" w:hAnsi="Arial" w:cs="Arial"/>
                <w:sz w:val="24"/>
              </w:rPr>
            </w:pPr>
            <w:r w:rsidRPr="006737D1">
              <w:rPr>
                <w:rFonts w:ascii="Arial" w:hAnsi="Arial" w:cs="Arial"/>
                <w:sz w:val="24"/>
              </w:rPr>
              <w:t>49 359</w:t>
            </w:r>
          </w:p>
        </w:tc>
        <w:tc>
          <w:tcPr>
            <w:tcW w:w="2410" w:type="dxa"/>
          </w:tcPr>
          <w:p w:rsidR="00C133A5" w:rsidRPr="006737D1" w:rsidRDefault="00EE34C6" w:rsidP="003F505A">
            <w:pPr>
              <w:pStyle w:val="2"/>
              <w:jc w:val="center"/>
              <w:rPr>
                <w:rFonts w:ascii="Arial" w:hAnsi="Arial" w:cs="Arial"/>
                <w:sz w:val="24"/>
              </w:rPr>
            </w:pPr>
            <w:r w:rsidRPr="006737D1">
              <w:rPr>
                <w:rFonts w:ascii="Arial" w:hAnsi="Arial" w:cs="Arial"/>
                <w:sz w:val="24"/>
              </w:rPr>
              <w:t>1,4</w:t>
            </w:r>
          </w:p>
          <w:p w:rsidR="00C133A5" w:rsidRPr="006737D1" w:rsidRDefault="00C133A5" w:rsidP="003F505A">
            <w:pPr>
              <w:pStyle w:val="2"/>
              <w:jc w:val="center"/>
              <w:rPr>
                <w:rFonts w:ascii="Arial" w:hAnsi="Arial" w:cs="Arial"/>
                <w:sz w:val="24"/>
              </w:rPr>
            </w:pPr>
          </w:p>
        </w:tc>
      </w:tr>
      <w:tr w:rsidR="00C133A5" w:rsidRPr="006737D1" w:rsidTr="00C133A5">
        <w:tc>
          <w:tcPr>
            <w:tcW w:w="596" w:type="dxa"/>
          </w:tcPr>
          <w:p w:rsidR="00C133A5" w:rsidRPr="006737D1" w:rsidRDefault="00C133A5" w:rsidP="005C1C01">
            <w:pPr>
              <w:pStyle w:val="2"/>
              <w:jc w:val="right"/>
              <w:rPr>
                <w:rFonts w:ascii="Arial" w:hAnsi="Arial" w:cs="Arial"/>
                <w:sz w:val="24"/>
              </w:rPr>
            </w:pPr>
            <w:r w:rsidRPr="006737D1">
              <w:rPr>
                <w:rFonts w:ascii="Arial" w:hAnsi="Arial" w:cs="Arial"/>
                <w:sz w:val="24"/>
              </w:rPr>
              <w:t>6.</w:t>
            </w:r>
          </w:p>
        </w:tc>
        <w:tc>
          <w:tcPr>
            <w:tcW w:w="4332" w:type="dxa"/>
          </w:tcPr>
          <w:p w:rsidR="00C133A5" w:rsidRPr="006737D1" w:rsidRDefault="00C133A5" w:rsidP="005C1C01">
            <w:pPr>
              <w:pStyle w:val="2"/>
              <w:rPr>
                <w:rFonts w:ascii="Arial" w:hAnsi="Arial" w:cs="Arial"/>
                <w:sz w:val="24"/>
              </w:rPr>
            </w:pPr>
            <w:r w:rsidRPr="006737D1">
              <w:rPr>
                <w:rFonts w:ascii="Arial" w:hAnsi="Arial" w:cs="Arial"/>
                <w:sz w:val="24"/>
              </w:rPr>
              <w:t>Всего</w:t>
            </w:r>
          </w:p>
        </w:tc>
        <w:tc>
          <w:tcPr>
            <w:tcW w:w="2126" w:type="dxa"/>
          </w:tcPr>
          <w:p w:rsidR="00C133A5" w:rsidRPr="006737D1" w:rsidRDefault="00EE34C6" w:rsidP="007A5C58">
            <w:pPr>
              <w:pStyle w:val="2"/>
              <w:jc w:val="right"/>
              <w:rPr>
                <w:rFonts w:ascii="Arial" w:hAnsi="Arial" w:cs="Arial"/>
                <w:sz w:val="24"/>
              </w:rPr>
            </w:pPr>
            <w:r w:rsidRPr="006737D1">
              <w:rPr>
                <w:rFonts w:ascii="Arial" w:hAnsi="Arial" w:cs="Arial"/>
                <w:sz w:val="24"/>
              </w:rPr>
              <w:t>3 702 534</w:t>
            </w:r>
          </w:p>
        </w:tc>
        <w:tc>
          <w:tcPr>
            <w:tcW w:w="2410" w:type="dxa"/>
          </w:tcPr>
          <w:p w:rsidR="00C133A5" w:rsidRPr="006737D1" w:rsidRDefault="00C133A5" w:rsidP="003F505A">
            <w:pPr>
              <w:pStyle w:val="2"/>
              <w:jc w:val="center"/>
              <w:rPr>
                <w:rFonts w:ascii="Arial" w:hAnsi="Arial" w:cs="Arial"/>
                <w:sz w:val="24"/>
              </w:rPr>
            </w:pPr>
            <w:r w:rsidRPr="006737D1">
              <w:rPr>
                <w:rFonts w:ascii="Arial" w:hAnsi="Arial" w:cs="Arial"/>
                <w:sz w:val="24"/>
              </w:rPr>
              <w:t>100,0</w:t>
            </w:r>
          </w:p>
        </w:tc>
      </w:tr>
    </w:tbl>
    <w:p w:rsidR="00C133A5" w:rsidRPr="006737D1" w:rsidRDefault="00C133A5" w:rsidP="00DD6F68">
      <w:pPr>
        <w:jc w:val="center"/>
        <w:rPr>
          <w:rFonts w:ascii="Arial" w:hAnsi="Arial" w:cs="Arial"/>
          <w:b/>
          <w:bCs/>
          <w:color w:val="FF0000"/>
          <w:sz w:val="24"/>
          <w:szCs w:val="24"/>
        </w:rPr>
      </w:pPr>
    </w:p>
    <w:p w:rsidR="00B9012F" w:rsidRPr="006737D1" w:rsidRDefault="00B9012F" w:rsidP="00DD6F68">
      <w:pPr>
        <w:jc w:val="center"/>
        <w:rPr>
          <w:rFonts w:ascii="Arial" w:hAnsi="Arial" w:cs="Arial"/>
          <w:b/>
          <w:bCs/>
          <w:color w:val="FF0000"/>
          <w:sz w:val="24"/>
          <w:szCs w:val="24"/>
        </w:rPr>
      </w:pPr>
    </w:p>
    <w:p w:rsidR="008C67FD" w:rsidRPr="006737D1" w:rsidRDefault="008C67FD" w:rsidP="00DD6F68">
      <w:pPr>
        <w:jc w:val="center"/>
        <w:rPr>
          <w:rFonts w:ascii="Arial" w:hAnsi="Arial" w:cs="Arial"/>
          <w:b/>
          <w:bCs/>
          <w:sz w:val="24"/>
          <w:szCs w:val="24"/>
        </w:rPr>
      </w:pPr>
      <w:r w:rsidRPr="006737D1">
        <w:rPr>
          <w:rFonts w:ascii="Arial" w:hAnsi="Arial" w:cs="Arial"/>
          <w:b/>
          <w:bCs/>
          <w:sz w:val="24"/>
          <w:szCs w:val="24"/>
        </w:rPr>
        <w:t>Отчет Совета директоров по приоритетным направлениям деятельности общества</w:t>
      </w:r>
    </w:p>
    <w:p w:rsidR="008C67FD" w:rsidRPr="006737D1" w:rsidRDefault="008C67FD" w:rsidP="00444F96">
      <w:pPr>
        <w:jc w:val="center"/>
        <w:rPr>
          <w:rFonts w:ascii="Arial" w:hAnsi="Arial" w:cs="Arial"/>
          <w:b/>
          <w:bCs/>
          <w:sz w:val="24"/>
          <w:szCs w:val="24"/>
        </w:rPr>
      </w:pPr>
    </w:p>
    <w:p w:rsidR="008C67FD" w:rsidRPr="006737D1" w:rsidRDefault="00EF5A2F" w:rsidP="00444F96">
      <w:pPr>
        <w:ind w:firstLine="567"/>
        <w:jc w:val="both"/>
        <w:rPr>
          <w:rFonts w:ascii="Arial" w:hAnsi="Arial" w:cs="Arial"/>
          <w:sz w:val="24"/>
          <w:szCs w:val="24"/>
        </w:rPr>
      </w:pPr>
      <w:r w:rsidRPr="006737D1">
        <w:rPr>
          <w:rFonts w:ascii="Arial" w:hAnsi="Arial" w:cs="Arial"/>
          <w:sz w:val="24"/>
          <w:szCs w:val="24"/>
        </w:rPr>
        <w:t xml:space="preserve">В состав </w:t>
      </w:r>
      <w:r w:rsidR="008C67FD" w:rsidRPr="006737D1">
        <w:rPr>
          <w:rFonts w:ascii="Arial" w:hAnsi="Arial" w:cs="Arial"/>
          <w:sz w:val="24"/>
          <w:szCs w:val="24"/>
        </w:rPr>
        <w:t>АО «Череповецкий литейно-механический завод» входит пять основных цехов, выпускающих продукцию:</w:t>
      </w:r>
    </w:p>
    <w:p w:rsidR="008C67FD" w:rsidRPr="006737D1" w:rsidRDefault="008C67FD" w:rsidP="00444F96">
      <w:pPr>
        <w:ind w:firstLine="567"/>
        <w:jc w:val="both"/>
        <w:rPr>
          <w:rFonts w:ascii="Arial" w:hAnsi="Arial" w:cs="Arial"/>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3"/>
        <w:gridCol w:w="2291"/>
        <w:gridCol w:w="6975"/>
      </w:tblGrid>
      <w:tr w:rsidR="008C67FD" w:rsidRPr="006737D1" w:rsidTr="000D203E">
        <w:trPr>
          <w:trHeight w:val="689"/>
        </w:trPr>
        <w:tc>
          <w:tcPr>
            <w:tcW w:w="625" w:type="dxa"/>
          </w:tcPr>
          <w:p w:rsidR="008C67FD" w:rsidRPr="006737D1" w:rsidRDefault="008C67FD" w:rsidP="00444F96">
            <w:pPr>
              <w:jc w:val="both"/>
              <w:rPr>
                <w:rFonts w:ascii="Arial" w:hAnsi="Arial" w:cs="Arial"/>
                <w:sz w:val="24"/>
                <w:szCs w:val="24"/>
              </w:rPr>
            </w:pPr>
            <w:r w:rsidRPr="006737D1">
              <w:rPr>
                <w:rFonts w:ascii="Arial" w:hAnsi="Arial" w:cs="Arial"/>
                <w:sz w:val="24"/>
                <w:szCs w:val="24"/>
              </w:rPr>
              <w:t xml:space="preserve">№ </w:t>
            </w:r>
            <w:proofErr w:type="gramStart"/>
            <w:r w:rsidRPr="006737D1">
              <w:rPr>
                <w:rFonts w:ascii="Arial" w:hAnsi="Arial" w:cs="Arial"/>
                <w:sz w:val="24"/>
                <w:szCs w:val="24"/>
              </w:rPr>
              <w:t>п</w:t>
            </w:r>
            <w:proofErr w:type="gramEnd"/>
            <w:r w:rsidRPr="006737D1">
              <w:rPr>
                <w:rFonts w:ascii="Arial" w:hAnsi="Arial" w:cs="Arial"/>
                <w:sz w:val="24"/>
                <w:szCs w:val="24"/>
              </w:rPr>
              <w:t>/п</w:t>
            </w:r>
          </w:p>
        </w:tc>
        <w:tc>
          <w:tcPr>
            <w:tcW w:w="2177" w:type="dxa"/>
          </w:tcPr>
          <w:p w:rsidR="008C67FD" w:rsidRPr="006737D1" w:rsidRDefault="008C67FD" w:rsidP="005D54C4">
            <w:pPr>
              <w:jc w:val="center"/>
              <w:rPr>
                <w:rFonts w:ascii="Arial" w:hAnsi="Arial" w:cs="Arial"/>
                <w:sz w:val="24"/>
                <w:szCs w:val="24"/>
              </w:rPr>
            </w:pPr>
            <w:r w:rsidRPr="006737D1">
              <w:rPr>
                <w:rFonts w:ascii="Arial" w:hAnsi="Arial" w:cs="Arial"/>
                <w:sz w:val="24"/>
                <w:szCs w:val="24"/>
              </w:rPr>
              <w:t>Наименование подразделения</w:t>
            </w:r>
          </w:p>
        </w:tc>
        <w:tc>
          <w:tcPr>
            <w:tcW w:w="7087" w:type="dxa"/>
          </w:tcPr>
          <w:p w:rsidR="008C67FD" w:rsidRPr="006737D1" w:rsidRDefault="008C67FD" w:rsidP="00444F96">
            <w:pPr>
              <w:pStyle w:val="3"/>
              <w:rPr>
                <w:rFonts w:ascii="Arial" w:hAnsi="Arial" w:cs="Arial"/>
                <w:sz w:val="24"/>
                <w:szCs w:val="24"/>
              </w:rPr>
            </w:pPr>
            <w:r w:rsidRPr="006737D1">
              <w:rPr>
                <w:rFonts w:ascii="Arial" w:hAnsi="Arial" w:cs="Arial"/>
                <w:sz w:val="24"/>
                <w:szCs w:val="24"/>
              </w:rPr>
              <w:t>Выпускаемая продукция</w:t>
            </w:r>
          </w:p>
        </w:tc>
      </w:tr>
      <w:tr w:rsidR="008C67FD" w:rsidRPr="006737D1" w:rsidTr="00474421">
        <w:tc>
          <w:tcPr>
            <w:tcW w:w="625" w:type="dxa"/>
          </w:tcPr>
          <w:p w:rsidR="008C67FD" w:rsidRPr="006737D1" w:rsidRDefault="008C67FD" w:rsidP="00444F96">
            <w:pPr>
              <w:jc w:val="both"/>
              <w:rPr>
                <w:rFonts w:ascii="Arial" w:hAnsi="Arial" w:cs="Arial"/>
                <w:sz w:val="24"/>
                <w:szCs w:val="24"/>
              </w:rPr>
            </w:pPr>
            <w:r w:rsidRPr="006737D1">
              <w:rPr>
                <w:rFonts w:ascii="Arial" w:hAnsi="Arial" w:cs="Arial"/>
                <w:sz w:val="24"/>
                <w:szCs w:val="24"/>
              </w:rPr>
              <w:t>1.</w:t>
            </w:r>
          </w:p>
        </w:tc>
        <w:tc>
          <w:tcPr>
            <w:tcW w:w="2177" w:type="dxa"/>
          </w:tcPr>
          <w:p w:rsidR="008C67FD" w:rsidRPr="006737D1" w:rsidRDefault="008C67FD" w:rsidP="00444F96">
            <w:pPr>
              <w:jc w:val="center"/>
              <w:rPr>
                <w:rFonts w:ascii="Arial" w:hAnsi="Arial" w:cs="Arial"/>
                <w:sz w:val="24"/>
                <w:szCs w:val="24"/>
              </w:rPr>
            </w:pPr>
            <w:r w:rsidRPr="006737D1">
              <w:rPr>
                <w:rFonts w:ascii="Arial" w:hAnsi="Arial" w:cs="Arial"/>
                <w:sz w:val="24"/>
                <w:szCs w:val="24"/>
              </w:rPr>
              <w:t>Литейный цех</w:t>
            </w:r>
          </w:p>
          <w:p w:rsidR="008C67FD" w:rsidRPr="006737D1" w:rsidRDefault="008C67FD" w:rsidP="00444F96">
            <w:pPr>
              <w:jc w:val="center"/>
              <w:rPr>
                <w:rFonts w:ascii="Arial" w:hAnsi="Arial" w:cs="Arial"/>
                <w:sz w:val="24"/>
                <w:szCs w:val="24"/>
              </w:rPr>
            </w:pPr>
            <w:r w:rsidRPr="006737D1">
              <w:rPr>
                <w:rFonts w:ascii="Arial" w:hAnsi="Arial" w:cs="Arial"/>
                <w:sz w:val="24"/>
                <w:szCs w:val="24"/>
              </w:rPr>
              <w:t>№ 1</w:t>
            </w:r>
          </w:p>
        </w:tc>
        <w:tc>
          <w:tcPr>
            <w:tcW w:w="7087" w:type="dxa"/>
          </w:tcPr>
          <w:p w:rsidR="008C67FD" w:rsidRPr="006737D1" w:rsidRDefault="008C67FD" w:rsidP="00444F96">
            <w:pPr>
              <w:jc w:val="both"/>
              <w:rPr>
                <w:rFonts w:ascii="Arial" w:hAnsi="Arial" w:cs="Arial"/>
                <w:sz w:val="24"/>
                <w:szCs w:val="24"/>
              </w:rPr>
            </w:pPr>
            <w:r w:rsidRPr="006737D1">
              <w:rPr>
                <w:rFonts w:ascii="Arial" w:hAnsi="Arial" w:cs="Arial"/>
                <w:sz w:val="24"/>
                <w:szCs w:val="24"/>
              </w:rPr>
              <w:t>Фасонное литье из широкой номенклатуры жаропрочных, жаростойких и коррозионно-стойких сталей и сплавов для работы  при температурах до 1300 С, массой отливки до 2500 кг</w:t>
            </w:r>
            <w:proofErr w:type="gramStart"/>
            <w:r w:rsidRPr="006737D1">
              <w:rPr>
                <w:rFonts w:ascii="Arial" w:hAnsi="Arial" w:cs="Arial"/>
                <w:sz w:val="24"/>
                <w:szCs w:val="24"/>
              </w:rPr>
              <w:t xml:space="preserve">., </w:t>
            </w:r>
            <w:proofErr w:type="gramEnd"/>
            <w:r w:rsidRPr="006737D1">
              <w:rPr>
                <w:rFonts w:ascii="Arial" w:hAnsi="Arial" w:cs="Arial"/>
                <w:sz w:val="24"/>
                <w:szCs w:val="24"/>
              </w:rPr>
              <w:t>в условиях интенсивной химической и электрохимической коррозии</w:t>
            </w:r>
          </w:p>
        </w:tc>
      </w:tr>
      <w:tr w:rsidR="008C67FD" w:rsidRPr="006737D1" w:rsidTr="00474421">
        <w:tc>
          <w:tcPr>
            <w:tcW w:w="625" w:type="dxa"/>
          </w:tcPr>
          <w:p w:rsidR="008C67FD" w:rsidRPr="006737D1" w:rsidRDefault="008C67FD" w:rsidP="00444F96">
            <w:pPr>
              <w:jc w:val="both"/>
              <w:rPr>
                <w:rFonts w:ascii="Arial" w:hAnsi="Arial" w:cs="Arial"/>
                <w:sz w:val="24"/>
                <w:szCs w:val="24"/>
              </w:rPr>
            </w:pPr>
            <w:r w:rsidRPr="006737D1">
              <w:rPr>
                <w:rFonts w:ascii="Arial" w:hAnsi="Arial" w:cs="Arial"/>
                <w:sz w:val="24"/>
                <w:szCs w:val="24"/>
              </w:rPr>
              <w:t>2.</w:t>
            </w:r>
          </w:p>
        </w:tc>
        <w:tc>
          <w:tcPr>
            <w:tcW w:w="2177" w:type="dxa"/>
          </w:tcPr>
          <w:p w:rsidR="008C67FD" w:rsidRPr="006737D1" w:rsidRDefault="008C67FD" w:rsidP="00444F96">
            <w:pPr>
              <w:jc w:val="center"/>
              <w:rPr>
                <w:rFonts w:ascii="Arial" w:hAnsi="Arial" w:cs="Arial"/>
                <w:sz w:val="24"/>
                <w:szCs w:val="24"/>
              </w:rPr>
            </w:pPr>
            <w:r w:rsidRPr="006737D1">
              <w:rPr>
                <w:rFonts w:ascii="Arial" w:hAnsi="Arial" w:cs="Arial"/>
                <w:sz w:val="24"/>
                <w:szCs w:val="24"/>
              </w:rPr>
              <w:t>Литейный цех</w:t>
            </w:r>
          </w:p>
          <w:p w:rsidR="008C67FD" w:rsidRPr="006737D1" w:rsidRDefault="008C67FD" w:rsidP="00444F96">
            <w:pPr>
              <w:jc w:val="center"/>
              <w:rPr>
                <w:rFonts w:ascii="Arial" w:hAnsi="Arial" w:cs="Arial"/>
                <w:sz w:val="24"/>
                <w:szCs w:val="24"/>
              </w:rPr>
            </w:pPr>
            <w:r w:rsidRPr="006737D1">
              <w:rPr>
                <w:rFonts w:ascii="Arial" w:hAnsi="Arial" w:cs="Arial"/>
                <w:sz w:val="24"/>
                <w:szCs w:val="24"/>
              </w:rPr>
              <w:t>№ 2</w:t>
            </w:r>
          </w:p>
        </w:tc>
        <w:tc>
          <w:tcPr>
            <w:tcW w:w="7087" w:type="dxa"/>
          </w:tcPr>
          <w:p w:rsidR="008C67FD" w:rsidRPr="006737D1" w:rsidRDefault="008C67FD" w:rsidP="00444F96">
            <w:pPr>
              <w:jc w:val="both"/>
              <w:rPr>
                <w:rFonts w:ascii="Arial" w:hAnsi="Arial" w:cs="Arial"/>
                <w:sz w:val="24"/>
                <w:szCs w:val="24"/>
              </w:rPr>
            </w:pPr>
            <w:r w:rsidRPr="006737D1">
              <w:rPr>
                <w:rFonts w:ascii="Arial" w:hAnsi="Arial" w:cs="Arial"/>
                <w:sz w:val="24"/>
                <w:szCs w:val="24"/>
              </w:rPr>
              <w:t>Центробежное литье на горизонтальных и вертикальных машинах центробежного литья производства США. Производство труб  и трубной заготовки из нержавеющих, легированных и жаропрочных сталей и сплавов, латунной трубы, биметаллических труб и заготовок, цветного фасонного литья.</w:t>
            </w:r>
          </w:p>
        </w:tc>
      </w:tr>
      <w:tr w:rsidR="008C67FD" w:rsidRPr="006737D1" w:rsidTr="00474421">
        <w:tc>
          <w:tcPr>
            <w:tcW w:w="625" w:type="dxa"/>
          </w:tcPr>
          <w:p w:rsidR="008C67FD" w:rsidRPr="006737D1" w:rsidRDefault="008C67FD" w:rsidP="00444F96">
            <w:pPr>
              <w:jc w:val="both"/>
              <w:rPr>
                <w:rFonts w:ascii="Arial" w:hAnsi="Arial" w:cs="Arial"/>
                <w:sz w:val="24"/>
                <w:szCs w:val="24"/>
              </w:rPr>
            </w:pPr>
            <w:r w:rsidRPr="006737D1">
              <w:rPr>
                <w:rFonts w:ascii="Arial" w:hAnsi="Arial" w:cs="Arial"/>
                <w:sz w:val="24"/>
                <w:szCs w:val="24"/>
              </w:rPr>
              <w:t>3.</w:t>
            </w:r>
          </w:p>
        </w:tc>
        <w:tc>
          <w:tcPr>
            <w:tcW w:w="2177" w:type="dxa"/>
          </w:tcPr>
          <w:p w:rsidR="008C67FD" w:rsidRPr="006737D1" w:rsidRDefault="008C67FD" w:rsidP="00444F96">
            <w:pPr>
              <w:jc w:val="center"/>
              <w:rPr>
                <w:rFonts w:ascii="Arial" w:hAnsi="Arial" w:cs="Arial"/>
                <w:sz w:val="24"/>
                <w:szCs w:val="24"/>
              </w:rPr>
            </w:pPr>
            <w:r w:rsidRPr="006737D1">
              <w:rPr>
                <w:rFonts w:ascii="Arial" w:hAnsi="Arial" w:cs="Arial"/>
                <w:sz w:val="24"/>
                <w:szCs w:val="24"/>
              </w:rPr>
              <w:t>Механосборочный цех</w:t>
            </w:r>
          </w:p>
        </w:tc>
        <w:tc>
          <w:tcPr>
            <w:tcW w:w="7087" w:type="dxa"/>
          </w:tcPr>
          <w:p w:rsidR="008C67FD" w:rsidRPr="006737D1" w:rsidRDefault="008C67FD" w:rsidP="00444F96">
            <w:pPr>
              <w:jc w:val="both"/>
              <w:rPr>
                <w:rFonts w:ascii="Arial" w:hAnsi="Arial" w:cs="Arial"/>
                <w:sz w:val="24"/>
                <w:szCs w:val="24"/>
              </w:rPr>
            </w:pPr>
            <w:r w:rsidRPr="006737D1">
              <w:rPr>
                <w:rFonts w:ascii="Arial" w:hAnsi="Arial" w:cs="Arial"/>
                <w:sz w:val="24"/>
                <w:szCs w:val="24"/>
              </w:rPr>
              <w:t xml:space="preserve">Продукция машиностроительного назначения в виде деталей,  узлов и механизмов, запасных частей технологического оборудования. Металлообработка изделий на токарно-винторезных, фрезерных, расточных, строгальных и сверлильных станках диаметром до 1200мм и длиной до 8000мм, расточка и сверловка длиной до 10000мм, сварка труб в плети. </w:t>
            </w:r>
          </w:p>
        </w:tc>
      </w:tr>
      <w:tr w:rsidR="008C67FD" w:rsidRPr="006737D1" w:rsidTr="00474421">
        <w:tc>
          <w:tcPr>
            <w:tcW w:w="625" w:type="dxa"/>
          </w:tcPr>
          <w:p w:rsidR="008C67FD" w:rsidRPr="006737D1" w:rsidRDefault="008C67FD" w:rsidP="00B9012F">
            <w:pPr>
              <w:widowControl w:val="0"/>
              <w:jc w:val="both"/>
              <w:rPr>
                <w:rFonts w:ascii="Arial" w:hAnsi="Arial" w:cs="Arial"/>
                <w:sz w:val="24"/>
                <w:szCs w:val="24"/>
              </w:rPr>
            </w:pPr>
            <w:r w:rsidRPr="006737D1">
              <w:rPr>
                <w:rFonts w:ascii="Arial" w:hAnsi="Arial" w:cs="Arial"/>
                <w:sz w:val="24"/>
                <w:szCs w:val="24"/>
              </w:rPr>
              <w:t>4.</w:t>
            </w:r>
          </w:p>
        </w:tc>
        <w:tc>
          <w:tcPr>
            <w:tcW w:w="2177" w:type="dxa"/>
          </w:tcPr>
          <w:p w:rsidR="008C67FD" w:rsidRPr="006737D1" w:rsidRDefault="008C67FD" w:rsidP="00B9012F">
            <w:pPr>
              <w:widowControl w:val="0"/>
              <w:jc w:val="center"/>
              <w:rPr>
                <w:rFonts w:ascii="Arial" w:hAnsi="Arial" w:cs="Arial"/>
                <w:sz w:val="24"/>
                <w:szCs w:val="24"/>
              </w:rPr>
            </w:pPr>
            <w:r w:rsidRPr="006737D1">
              <w:rPr>
                <w:rFonts w:ascii="Arial" w:hAnsi="Arial" w:cs="Arial"/>
                <w:sz w:val="24"/>
                <w:szCs w:val="24"/>
              </w:rPr>
              <w:t>Сборочно-сварочный цех</w:t>
            </w:r>
          </w:p>
        </w:tc>
        <w:tc>
          <w:tcPr>
            <w:tcW w:w="7087" w:type="dxa"/>
          </w:tcPr>
          <w:p w:rsidR="008C67FD" w:rsidRPr="006737D1" w:rsidRDefault="008C67FD" w:rsidP="00B9012F">
            <w:pPr>
              <w:widowControl w:val="0"/>
              <w:jc w:val="both"/>
              <w:rPr>
                <w:rFonts w:ascii="Arial" w:hAnsi="Arial" w:cs="Arial"/>
                <w:sz w:val="24"/>
                <w:szCs w:val="24"/>
              </w:rPr>
            </w:pPr>
            <w:r w:rsidRPr="006737D1">
              <w:rPr>
                <w:rFonts w:ascii="Arial" w:hAnsi="Arial" w:cs="Arial"/>
                <w:sz w:val="24"/>
                <w:szCs w:val="24"/>
              </w:rPr>
              <w:t xml:space="preserve">Сборочно-сварочные работы различного назначения. Производство металлоизделий, металлоконструкций, нестандартного оборудования, </w:t>
            </w:r>
            <w:proofErr w:type="spellStart"/>
            <w:r w:rsidRPr="006737D1">
              <w:rPr>
                <w:rFonts w:ascii="Arial" w:hAnsi="Arial" w:cs="Arial"/>
                <w:sz w:val="24"/>
                <w:szCs w:val="24"/>
              </w:rPr>
              <w:t>газоплазменной</w:t>
            </w:r>
            <w:proofErr w:type="spellEnd"/>
            <w:r w:rsidRPr="006737D1">
              <w:rPr>
                <w:rFonts w:ascii="Arial" w:hAnsi="Arial" w:cs="Arial"/>
                <w:sz w:val="24"/>
                <w:szCs w:val="24"/>
              </w:rPr>
              <w:t xml:space="preserve"> резки металла на оборудовании зарубежного производства, выполняющем автоматизированный раскрой металла толщиной до 250мм.</w:t>
            </w:r>
          </w:p>
        </w:tc>
      </w:tr>
      <w:tr w:rsidR="008C67FD" w:rsidRPr="006737D1" w:rsidTr="00FD33F4">
        <w:trPr>
          <w:trHeight w:val="3135"/>
        </w:trPr>
        <w:tc>
          <w:tcPr>
            <w:tcW w:w="625" w:type="dxa"/>
          </w:tcPr>
          <w:p w:rsidR="008C67FD" w:rsidRPr="006737D1" w:rsidRDefault="008C67FD" w:rsidP="00B9012F">
            <w:pPr>
              <w:widowControl w:val="0"/>
              <w:jc w:val="both"/>
              <w:rPr>
                <w:rFonts w:ascii="Arial" w:hAnsi="Arial" w:cs="Arial"/>
                <w:sz w:val="24"/>
                <w:szCs w:val="24"/>
              </w:rPr>
            </w:pPr>
            <w:r w:rsidRPr="006737D1">
              <w:rPr>
                <w:rFonts w:ascii="Arial" w:hAnsi="Arial" w:cs="Arial"/>
                <w:sz w:val="24"/>
                <w:szCs w:val="24"/>
              </w:rPr>
              <w:lastRenderedPageBreak/>
              <w:t>5.</w:t>
            </w:r>
          </w:p>
        </w:tc>
        <w:tc>
          <w:tcPr>
            <w:tcW w:w="2177" w:type="dxa"/>
          </w:tcPr>
          <w:p w:rsidR="008C67FD" w:rsidRPr="006737D1" w:rsidRDefault="008C67FD" w:rsidP="00B9012F">
            <w:pPr>
              <w:widowControl w:val="0"/>
              <w:jc w:val="center"/>
              <w:rPr>
                <w:rFonts w:ascii="Arial" w:hAnsi="Arial" w:cs="Arial"/>
                <w:sz w:val="24"/>
                <w:szCs w:val="24"/>
              </w:rPr>
            </w:pPr>
            <w:r w:rsidRPr="006737D1">
              <w:rPr>
                <w:rFonts w:ascii="Arial" w:hAnsi="Arial" w:cs="Arial"/>
                <w:sz w:val="24"/>
                <w:szCs w:val="24"/>
              </w:rPr>
              <w:t>Цех сборки тракторов и спецтехники</w:t>
            </w:r>
          </w:p>
        </w:tc>
        <w:tc>
          <w:tcPr>
            <w:tcW w:w="7087" w:type="dxa"/>
          </w:tcPr>
          <w:p w:rsidR="00FD33F4" w:rsidRPr="006737D1" w:rsidRDefault="00FD33F4" w:rsidP="00FD33F4">
            <w:pPr>
              <w:ind w:firstLine="360"/>
              <w:jc w:val="both"/>
              <w:rPr>
                <w:rFonts w:ascii="Arial" w:hAnsi="Arial" w:cs="Arial"/>
                <w:sz w:val="24"/>
                <w:szCs w:val="24"/>
              </w:rPr>
            </w:pPr>
            <w:r w:rsidRPr="006737D1">
              <w:rPr>
                <w:rFonts w:ascii="Arial" w:hAnsi="Arial" w:cs="Arial"/>
                <w:sz w:val="24"/>
                <w:szCs w:val="24"/>
              </w:rPr>
              <w:t>Производство трактора «БЕЛАРУС-82.1/35», а так же коммунальной машины МК.03 на базе трактора «БЕЛАРУС-82.1/35.</w:t>
            </w:r>
          </w:p>
          <w:p w:rsidR="008C67FD" w:rsidRPr="006737D1" w:rsidRDefault="008C67FD" w:rsidP="00FD33F4">
            <w:pPr>
              <w:ind w:firstLine="360"/>
              <w:jc w:val="both"/>
              <w:rPr>
                <w:rFonts w:ascii="Arial" w:hAnsi="Arial" w:cs="Arial"/>
                <w:sz w:val="24"/>
                <w:szCs w:val="24"/>
              </w:rPr>
            </w:pPr>
            <w:r w:rsidRPr="006737D1">
              <w:rPr>
                <w:rFonts w:ascii="Arial" w:hAnsi="Arial" w:cs="Arial"/>
                <w:sz w:val="24"/>
                <w:szCs w:val="24"/>
              </w:rPr>
              <w:t>Производство спецтехники на базе тракторов «Беларус» по сертификатам соответствия:</w:t>
            </w:r>
          </w:p>
          <w:p w:rsidR="008C67FD" w:rsidRPr="006737D1" w:rsidRDefault="008C67FD" w:rsidP="00FD33F4">
            <w:pPr>
              <w:widowControl w:val="0"/>
              <w:jc w:val="both"/>
              <w:rPr>
                <w:rFonts w:ascii="Arial" w:hAnsi="Arial" w:cs="Arial"/>
                <w:sz w:val="24"/>
                <w:szCs w:val="24"/>
              </w:rPr>
            </w:pPr>
            <w:r w:rsidRPr="006737D1">
              <w:rPr>
                <w:rFonts w:ascii="Arial" w:hAnsi="Arial" w:cs="Arial"/>
                <w:sz w:val="24"/>
                <w:szCs w:val="24"/>
              </w:rPr>
              <w:t>Шасси самоходные «Беларус-92П-Ч», и его модификации, «Беларус-80.1/82.1-Ч», и его модификации.</w:t>
            </w:r>
            <w:r w:rsidR="00FD33F4" w:rsidRPr="006737D1">
              <w:rPr>
                <w:rFonts w:ascii="Arial" w:hAnsi="Arial" w:cs="Arial"/>
                <w:sz w:val="24"/>
                <w:szCs w:val="24"/>
              </w:rPr>
              <w:t xml:space="preserve"> Экскаватор-погрузчик ЧЛМЗ-310</w:t>
            </w:r>
            <w:r w:rsidRPr="006737D1">
              <w:rPr>
                <w:rFonts w:ascii="Arial" w:hAnsi="Arial" w:cs="Arial"/>
                <w:sz w:val="24"/>
                <w:szCs w:val="24"/>
              </w:rPr>
              <w:t xml:space="preserve"> и его модификации Машины уборочно-погруз</w:t>
            </w:r>
            <w:r w:rsidR="00FD33F4" w:rsidRPr="006737D1">
              <w:rPr>
                <w:rFonts w:ascii="Arial" w:hAnsi="Arial" w:cs="Arial"/>
                <w:sz w:val="24"/>
                <w:szCs w:val="24"/>
              </w:rPr>
              <w:t>очные на базе трактора «Беларус</w:t>
            </w:r>
            <w:r w:rsidRPr="006737D1">
              <w:rPr>
                <w:rFonts w:ascii="Arial" w:hAnsi="Arial" w:cs="Arial"/>
                <w:sz w:val="24"/>
                <w:szCs w:val="24"/>
              </w:rPr>
              <w:t>»</w:t>
            </w:r>
            <w:r w:rsidR="00FD33F4" w:rsidRPr="006737D1">
              <w:rPr>
                <w:rFonts w:ascii="Arial" w:hAnsi="Arial" w:cs="Arial"/>
                <w:sz w:val="24"/>
                <w:szCs w:val="24"/>
              </w:rPr>
              <w:t xml:space="preserve"> различной степени локализации</w:t>
            </w:r>
            <w:r w:rsidRPr="006737D1">
              <w:rPr>
                <w:rFonts w:ascii="Arial" w:hAnsi="Arial" w:cs="Arial"/>
                <w:sz w:val="24"/>
                <w:szCs w:val="24"/>
              </w:rPr>
              <w:t>.</w:t>
            </w:r>
          </w:p>
        </w:tc>
      </w:tr>
    </w:tbl>
    <w:p w:rsidR="008C67FD" w:rsidRPr="006737D1" w:rsidRDefault="008C67FD" w:rsidP="00B9012F">
      <w:pPr>
        <w:widowControl w:val="0"/>
        <w:jc w:val="both"/>
        <w:rPr>
          <w:rFonts w:ascii="Arial" w:hAnsi="Arial" w:cs="Arial"/>
          <w:color w:val="FF0000"/>
          <w:sz w:val="24"/>
          <w:szCs w:val="24"/>
        </w:rPr>
      </w:pPr>
    </w:p>
    <w:p w:rsidR="00440822" w:rsidRPr="006737D1" w:rsidRDefault="00EF5A2F" w:rsidP="00440822">
      <w:pPr>
        <w:pStyle w:val="2"/>
        <w:ind w:firstLine="567"/>
        <w:rPr>
          <w:rFonts w:ascii="Arial" w:hAnsi="Arial" w:cs="Arial"/>
          <w:sz w:val="24"/>
        </w:rPr>
      </w:pPr>
      <w:r w:rsidRPr="006737D1">
        <w:rPr>
          <w:rFonts w:ascii="Arial" w:hAnsi="Arial" w:cs="Arial"/>
          <w:sz w:val="24"/>
        </w:rPr>
        <w:t>Валюта баланса предприятия на 31.12.201</w:t>
      </w:r>
      <w:r w:rsidR="00EE34C6" w:rsidRPr="006737D1">
        <w:rPr>
          <w:rFonts w:ascii="Arial" w:hAnsi="Arial" w:cs="Arial"/>
          <w:sz w:val="24"/>
        </w:rPr>
        <w:t xml:space="preserve">9 </w:t>
      </w:r>
      <w:r w:rsidRPr="006737D1">
        <w:rPr>
          <w:rFonts w:ascii="Arial" w:hAnsi="Arial" w:cs="Arial"/>
          <w:sz w:val="24"/>
        </w:rPr>
        <w:t>г. составила 2</w:t>
      </w:r>
      <w:r w:rsidR="00EE34C6" w:rsidRPr="006737D1">
        <w:rPr>
          <w:rFonts w:ascii="Arial" w:hAnsi="Arial" w:cs="Arial"/>
          <w:sz w:val="24"/>
        </w:rPr>
        <w:t> 336 516</w:t>
      </w:r>
      <w:r w:rsidRPr="006737D1">
        <w:rPr>
          <w:rFonts w:ascii="Arial" w:hAnsi="Arial" w:cs="Arial"/>
          <w:sz w:val="24"/>
        </w:rPr>
        <w:t xml:space="preserve">  тыс. руб., в 201</w:t>
      </w:r>
      <w:r w:rsidR="00EE34C6" w:rsidRPr="006737D1">
        <w:rPr>
          <w:rFonts w:ascii="Arial" w:hAnsi="Arial" w:cs="Arial"/>
          <w:sz w:val="24"/>
        </w:rPr>
        <w:t>9</w:t>
      </w:r>
      <w:r w:rsidR="00ED5984" w:rsidRPr="006737D1">
        <w:rPr>
          <w:rFonts w:ascii="Arial" w:hAnsi="Arial" w:cs="Arial"/>
          <w:sz w:val="24"/>
        </w:rPr>
        <w:t xml:space="preserve"> </w:t>
      </w:r>
      <w:r w:rsidRPr="006737D1">
        <w:rPr>
          <w:rFonts w:ascii="Arial" w:hAnsi="Arial" w:cs="Arial"/>
          <w:sz w:val="24"/>
        </w:rPr>
        <w:t xml:space="preserve">году </w:t>
      </w:r>
      <w:r w:rsidR="00EE34C6" w:rsidRPr="006737D1">
        <w:rPr>
          <w:rFonts w:ascii="Arial" w:hAnsi="Arial" w:cs="Arial"/>
          <w:sz w:val="24"/>
        </w:rPr>
        <w:t xml:space="preserve">снижение </w:t>
      </w:r>
      <w:r w:rsidRPr="006737D1">
        <w:rPr>
          <w:rFonts w:ascii="Arial" w:hAnsi="Arial" w:cs="Arial"/>
          <w:sz w:val="24"/>
        </w:rPr>
        <w:t>по сравнению с 201</w:t>
      </w:r>
      <w:r w:rsidR="00EE34C6" w:rsidRPr="006737D1">
        <w:rPr>
          <w:rFonts w:ascii="Arial" w:hAnsi="Arial" w:cs="Arial"/>
          <w:sz w:val="24"/>
        </w:rPr>
        <w:t>8</w:t>
      </w:r>
      <w:r w:rsidRPr="006737D1">
        <w:rPr>
          <w:rFonts w:ascii="Arial" w:hAnsi="Arial" w:cs="Arial"/>
          <w:sz w:val="24"/>
        </w:rPr>
        <w:t xml:space="preserve"> годом на  </w:t>
      </w:r>
      <w:r w:rsidR="00EE34C6" w:rsidRPr="006737D1">
        <w:rPr>
          <w:rFonts w:ascii="Arial" w:hAnsi="Arial" w:cs="Arial"/>
          <w:sz w:val="24"/>
        </w:rPr>
        <w:t xml:space="preserve">50 459 </w:t>
      </w:r>
      <w:r w:rsidRPr="006737D1">
        <w:rPr>
          <w:rFonts w:ascii="Arial" w:hAnsi="Arial" w:cs="Arial"/>
          <w:sz w:val="24"/>
        </w:rPr>
        <w:t xml:space="preserve">тыс. руб. или на </w:t>
      </w:r>
      <w:r w:rsidR="00EE34C6" w:rsidRPr="006737D1">
        <w:rPr>
          <w:rFonts w:ascii="Arial" w:hAnsi="Arial" w:cs="Arial"/>
          <w:sz w:val="24"/>
        </w:rPr>
        <w:t>2</w:t>
      </w:r>
      <w:r w:rsidRPr="006737D1">
        <w:rPr>
          <w:rFonts w:ascii="Arial" w:hAnsi="Arial" w:cs="Arial"/>
          <w:sz w:val="24"/>
        </w:rPr>
        <w:t xml:space="preserve"> %.    </w:t>
      </w:r>
    </w:p>
    <w:p w:rsidR="00440822" w:rsidRPr="006737D1" w:rsidRDefault="00EF5A2F" w:rsidP="00440822">
      <w:pPr>
        <w:pStyle w:val="2"/>
        <w:ind w:firstLine="567"/>
        <w:rPr>
          <w:rFonts w:ascii="Arial" w:hAnsi="Arial" w:cs="Arial"/>
          <w:sz w:val="24"/>
        </w:rPr>
      </w:pPr>
      <w:r w:rsidRPr="006737D1">
        <w:rPr>
          <w:rFonts w:ascii="Arial" w:hAnsi="Arial" w:cs="Arial"/>
          <w:sz w:val="24"/>
        </w:rPr>
        <w:t>Объем реализации за 2018 год с учетом НДС составил  4</w:t>
      </w:r>
      <w:r w:rsidR="00EE34C6" w:rsidRPr="006737D1">
        <w:rPr>
          <w:rFonts w:ascii="Arial" w:hAnsi="Arial" w:cs="Arial"/>
          <w:sz w:val="24"/>
        </w:rPr>
        <w:t xml:space="preserve"> 304 731 </w:t>
      </w:r>
      <w:r w:rsidRPr="006737D1">
        <w:rPr>
          <w:rFonts w:ascii="Arial" w:hAnsi="Arial" w:cs="Arial"/>
          <w:sz w:val="24"/>
        </w:rPr>
        <w:t>тыс. руб.</w:t>
      </w:r>
    </w:p>
    <w:p w:rsidR="00440822" w:rsidRPr="006737D1" w:rsidRDefault="00EF5A2F" w:rsidP="00440822">
      <w:pPr>
        <w:pStyle w:val="2"/>
        <w:ind w:firstLine="567"/>
        <w:rPr>
          <w:rFonts w:ascii="Arial" w:hAnsi="Arial" w:cs="Arial"/>
          <w:sz w:val="24"/>
        </w:rPr>
      </w:pPr>
      <w:r w:rsidRPr="006737D1">
        <w:rPr>
          <w:rFonts w:ascii="Arial" w:hAnsi="Arial" w:cs="Arial"/>
          <w:sz w:val="24"/>
        </w:rPr>
        <w:t>Средняя численность  АО «ЧЛМЗ» за 201</w:t>
      </w:r>
      <w:r w:rsidR="00384145" w:rsidRPr="006737D1">
        <w:rPr>
          <w:rFonts w:ascii="Arial" w:hAnsi="Arial" w:cs="Arial"/>
          <w:sz w:val="24"/>
        </w:rPr>
        <w:t>9</w:t>
      </w:r>
      <w:r w:rsidRPr="006737D1">
        <w:rPr>
          <w:rFonts w:ascii="Arial" w:hAnsi="Arial" w:cs="Arial"/>
          <w:sz w:val="24"/>
        </w:rPr>
        <w:t xml:space="preserve"> год составила – 56</w:t>
      </w:r>
      <w:r w:rsidR="00384145" w:rsidRPr="006737D1">
        <w:rPr>
          <w:rFonts w:ascii="Arial" w:hAnsi="Arial" w:cs="Arial"/>
          <w:sz w:val="24"/>
        </w:rPr>
        <w:t>1</w:t>
      </w:r>
      <w:r w:rsidRPr="006737D1">
        <w:rPr>
          <w:rFonts w:ascii="Arial" w:hAnsi="Arial" w:cs="Arial"/>
          <w:sz w:val="24"/>
        </w:rPr>
        <w:t xml:space="preserve"> чел.</w:t>
      </w:r>
    </w:p>
    <w:p w:rsidR="00440822" w:rsidRPr="006737D1" w:rsidRDefault="00EF5A2F" w:rsidP="00440822">
      <w:pPr>
        <w:pStyle w:val="2"/>
        <w:ind w:firstLine="567"/>
        <w:rPr>
          <w:rFonts w:ascii="Arial" w:hAnsi="Arial" w:cs="Arial"/>
          <w:sz w:val="24"/>
        </w:rPr>
      </w:pPr>
      <w:r w:rsidRPr="006737D1">
        <w:rPr>
          <w:rFonts w:ascii="Arial" w:hAnsi="Arial" w:cs="Arial"/>
          <w:sz w:val="24"/>
        </w:rPr>
        <w:t>Объем выпущенной товарной продукции в отпускных ценах в 201</w:t>
      </w:r>
      <w:r w:rsidR="00384145" w:rsidRPr="006737D1">
        <w:rPr>
          <w:rFonts w:ascii="Arial" w:hAnsi="Arial" w:cs="Arial"/>
          <w:sz w:val="24"/>
        </w:rPr>
        <w:t>9</w:t>
      </w:r>
      <w:r w:rsidRPr="006737D1">
        <w:rPr>
          <w:rFonts w:ascii="Arial" w:hAnsi="Arial" w:cs="Arial"/>
          <w:sz w:val="24"/>
        </w:rPr>
        <w:t xml:space="preserve"> году составил  </w:t>
      </w:r>
      <w:r w:rsidR="00384145" w:rsidRPr="006737D1">
        <w:rPr>
          <w:rFonts w:ascii="Arial" w:hAnsi="Arial" w:cs="Arial"/>
          <w:sz w:val="24"/>
        </w:rPr>
        <w:t xml:space="preserve">2 948 621 </w:t>
      </w:r>
      <w:r w:rsidRPr="006737D1">
        <w:rPr>
          <w:rFonts w:ascii="Arial" w:hAnsi="Arial" w:cs="Arial"/>
          <w:sz w:val="24"/>
        </w:rPr>
        <w:t>тыс. руб.</w:t>
      </w:r>
    </w:p>
    <w:p w:rsidR="00440822" w:rsidRPr="006737D1" w:rsidRDefault="00EF5A2F" w:rsidP="00440822">
      <w:pPr>
        <w:pStyle w:val="2"/>
        <w:ind w:firstLine="567"/>
        <w:rPr>
          <w:rFonts w:ascii="Arial" w:hAnsi="Arial" w:cs="Arial"/>
          <w:sz w:val="24"/>
        </w:rPr>
      </w:pPr>
      <w:r w:rsidRPr="006737D1">
        <w:rPr>
          <w:rFonts w:ascii="Arial" w:hAnsi="Arial" w:cs="Arial"/>
          <w:sz w:val="24"/>
        </w:rPr>
        <w:t>Выручка от продажи товаров, продукции, работ и услуг за 201</w:t>
      </w:r>
      <w:r w:rsidR="00EE34C6" w:rsidRPr="006737D1">
        <w:rPr>
          <w:rFonts w:ascii="Arial" w:hAnsi="Arial" w:cs="Arial"/>
          <w:sz w:val="24"/>
        </w:rPr>
        <w:t>9</w:t>
      </w:r>
      <w:r w:rsidRPr="006737D1">
        <w:rPr>
          <w:rFonts w:ascii="Arial" w:hAnsi="Arial" w:cs="Arial"/>
          <w:sz w:val="24"/>
        </w:rPr>
        <w:t xml:space="preserve"> год составляет       </w:t>
      </w:r>
      <w:r w:rsidR="00384145" w:rsidRPr="006737D1">
        <w:rPr>
          <w:rFonts w:ascii="Arial" w:hAnsi="Arial" w:cs="Arial"/>
          <w:sz w:val="24"/>
        </w:rPr>
        <w:t xml:space="preserve">3 702 534 </w:t>
      </w:r>
      <w:r w:rsidRPr="006737D1">
        <w:rPr>
          <w:rFonts w:ascii="Arial" w:hAnsi="Arial" w:cs="Arial"/>
          <w:sz w:val="24"/>
        </w:rPr>
        <w:t xml:space="preserve"> тыс. руб. без НДС.</w:t>
      </w:r>
    </w:p>
    <w:p w:rsidR="00440822" w:rsidRPr="006737D1" w:rsidRDefault="00384145" w:rsidP="00440822">
      <w:pPr>
        <w:pStyle w:val="2"/>
        <w:ind w:firstLine="567"/>
        <w:rPr>
          <w:rFonts w:ascii="Arial" w:hAnsi="Arial" w:cs="Arial"/>
          <w:sz w:val="24"/>
        </w:rPr>
      </w:pPr>
      <w:r w:rsidRPr="006737D1">
        <w:rPr>
          <w:rFonts w:ascii="Arial" w:hAnsi="Arial" w:cs="Arial"/>
          <w:sz w:val="24"/>
        </w:rPr>
        <w:t xml:space="preserve">В 2019 году Обществом получен убыток </w:t>
      </w:r>
      <w:r w:rsidR="00EF5A2F" w:rsidRPr="006737D1">
        <w:rPr>
          <w:rFonts w:ascii="Arial" w:hAnsi="Arial" w:cs="Arial"/>
          <w:sz w:val="24"/>
        </w:rPr>
        <w:t>от хозяйс</w:t>
      </w:r>
      <w:r w:rsidR="003907F7" w:rsidRPr="006737D1">
        <w:rPr>
          <w:rFonts w:ascii="Arial" w:hAnsi="Arial" w:cs="Arial"/>
          <w:sz w:val="24"/>
        </w:rPr>
        <w:t xml:space="preserve">твенной деятельности, который </w:t>
      </w:r>
      <w:r w:rsidR="00EF5A2F" w:rsidRPr="006737D1">
        <w:rPr>
          <w:rFonts w:ascii="Arial" w:hAnsi="Arial" w:cs="Arial"/>
          <w:sz w:val="24"/>
        </w:rPr>
        <w:t xml:space="preserve"> составил</w:t>
      </w:r>
      <w:r w:rsidR="00440822" w:rsidRPr="006737D1">
        <w:rPr>
          <w:rFonts w:ascii="Arial" w:hAnsi="Arial" w:cs="Arial"/>
          <w:sz w:val="24"/>
        </w:rPr>
        <w:t xml:space="preserve"> </w:t>
      </w:r>
      <w:r w:rsidRPr="006737D1">
        <w:rPr>
          <w:rFonts w:ascii="Arial" w:hAnsi="Arial" w:cs="Arial"/>
          <w:sz w:val="24"/>
        </w:rPr>
        <w:t>–149 412</w:t>
      </w:r>
      <w:r w:rsidR="00EF5A2F" w:rsidRPr="006737D1">
        <w:rPr>
          <w:rFonts w:ascii="Arial" w:hAnsi="Arial" w:cs="Arial"/>
          <w:sz w:val="24"/>
        </w:rPr>
        <w:t xml:space="preserve"> тыс. руб.</w:t>
      </w:r>
    </w:p>
    <w:p w:rsidR="00440822" w:rsidRPr="006737D1" w:rsidRDefault="00EF5A2F" w:rsidP="00440822">
      <w:pPr>
        <w:pStyle w:val="2"/>
        <w:ind w:firstLine="567"/>
        <w:rPr>
          <w:rFonts w:ascii="Arial" w:hAnsi="Arial" w:cs="Arial"/>
          <w:sz w:val="24"/>
        </w:rPr>
      </w:pPr>
      <w:r w:rsidRPr="006737D1">
        <w:rPr>
          <w:rFonts w:ascii="Arial" w:hAnsi="Arial" w:cs="Arial"/>
          <w:sz w:val="24"/>
        </w:rPr>
        <w:t>Рентабельность за 201</w:t>
      </w:r>
      <w:r w:rsidR="00384145" w:rsidRPr="006737D1">
        <w:rPr>
          <w:rFonts w:ascii="Arial" w:hAnsi="Arial" w:cs="Arial"/>
          <w:sz w:val="24"/>
        </w:rPr>
        <w:t>9</w:t>
      </w:r>
      <w:r w:rsidRPr="006737D1">
        <w:rPr>
          <w:rFonts w:ascii="Arial" w:hAnsi="Arial" w:cs="Arial"/>
          <w:sz w:val="24"/>
        </w:rPr>
        <w:t xml:space="preserve"> год составила </w:t>
      </w:r>
      <w:r w:rsidR="00384145" w:rsidRPr="006737D1">
        <w:rPr>
          <w:rFonts w:ascii="Arial" w:hAnsi="Arial" w:cs="Arial"/>
          <w:sz w:val="24"/>
        </w:rPr>
        <w:t>-4</w:t>
      </w:r>
      <w:r w:rsidRPr="006737D1">
        <w:rPr>
          <w:rFonts w:ascii="Arial" w:hAnsi="Arial" w:cs="Arial"/>
          <w:sz w:val="24"/>
        </w:rPr>
        <w:t xml:space="preserve"> %.</w:t>
      </w:r>
    </w:p>
    <w:p w:rsidR="00440822" w:rsidRPr="006737D1" w:rsidRDefault="00EF5A2F" w:rsidP="00440822">
      <w:pPr>
        <w:pStyle w:val="2"/>
        <w:ind w:firstLine="567"/>
        <w:rPr>
          <w:rFonts w:ascii="Arial" w:hAnsi="Arial" w:cs="Arial"/>
          <w:sz w:val="24"/>
        </w:rPr>
      </w:pPr>
      <w:r w:rsidRPr="006737D1">
        <w:rPr>
          <w:rFonts w:ascii="Arial" w:hAnsi="Arial" w:cs="Arial"/>
          <w:sz w:val="24"/>
        </w:rPr>
        <w:t>Валовая прибыль от продажи товаров, продукции, работ и услуг –</w:t>
      </w:r>
      <w:r w:rsidR="003907F7" w:rsidRPr="006737D1">
        <w:rPr>
          <w:rFonts w:ascii="Arial" w:hAnsi="Arial" w:cs="Arial"/>
          <w:sz w:val="24"/>
        </w:rPr>
        <w:t xml:space="preserve"> </w:t>
      </w:r>
      <w:r w:rsidR="00384145" w:rsidRPr="006737D1">
        <w:rPr>
          <w:rFonts w:ascii="Arial" w:hAnsi="Arial" w:cs="Arial"/>
          <w:sz w:val="24"/>
        </w:rPr>
        <w:t xml:space="preserve">290 854 </w:t>
      </w:r>
      <w:r w:rsidRPr="006737D1">
        <w:rPr>
          <w:rFonts w:ascii="Arial" w:hAnsi="Arial" w:cs="Arial"/>
          <w:sz w:val="24"/>
        </w:rPr>
        <w:t>тыс. руб.</w:t>
      </w:r>
    </w:p>
    <w:p w:rsidR="00EF5A2F" w:rsidRPr="006737D1" w:rsidRDefault="00384145" w:rsidP="00440822">
      <w:pPr>
        <w:pStyle w:val="2"/>
        <w:ind w:firstLine="567"/>
        <w:rPr>
          <w:rFonts w:ascii="Arial" w:hAnsi="Arial" w:cs="Arial"/>
          <w:sz w:val="24"/>
        </w:rPr>
      </w:pPr>
      <w:r w:rsidRPr="006737D1">
        <w:rPr>
          <w:rFonts w:ascii="Arial" w:hAnsi="Arial" w:cs="Arial"/>
          <w:sz w:val="24"/>
        </w:rPr>
        <w:t xml:space="preserve">Убыток до налогообложения составил </w:t>
      </w:r>
      <w:r w:rsidR="003907F7" w:rsidRPr="006737D1">
        <w:rPr>
          <w:rFonts w:ascii="Arial" w:hAnsi="Arial" w:cs="Arial"/>
          <w:sz w:val="24"/>
        </w:rPr>
        <w:t>-184 339 тыс. руб.</w:t>
      </w:r>
    </w:p>
    <w:p w:rsidR="003907F7" w:rsidRPr="006737D1" w:rsidRDefault="003907F7" w:rsidP="00440822">
      <w:pPr>
        <w:pStyle w:val="2"/>
        <w:ind w:firstLine="567"/>
        <w:rPr>
          <w:rFonts w:ascii="Arial" w:hAnsi="Arial" w:cs="Arial"/>
          <w:sz w:val="24"/>
        </w:rPr>
      </w:pPr>
      <w:r w:rsidRPr="006737D1">
        <w:rPr>
          <w:rFonts w:ascii="Arial" w:hAnsi="Arial" w:cs="Arial"/>
          <w:sz w:val="24"/>
        </w:rPr>
        <w:t>Убыток за 2019 год с учетом отложенных налоговых активов и отложенных налоговых обязательств составил 149 412 тыс. руб.</w:t>
      </w:r>
    </w:p>
    <w:p w:rsidR="00EF5A2F" w:rsidRPr="006737D1" w:rsidRDefault="00EF5A2F" w:rsidP="00ED5984">
      <w:pPr>
        <w:pStyle w:val="2"/>
        <w:ind w:firstLine="708"/>
        <w:rPr>
          <w:rFonts w:ascii="Arial" w:hAnsi="Arial" w:cs="Arial"/>
          <w:sz w:val="24"/>
        </w:rPr>
      </w:pPr>
    </w:p>
    <w:p w:rsidR="00440822" w:rsidRPr="006737D1" w:rsidRDefault="008C67FD" w:rsidP="00444F96">
      <w:pPr>
        <w:ind w:firstLine="567"/>
        <w:jc w:val="both"/>
        <w:rPr>
          <w:rFonts w:ascii="Arial" w:hAnsi="Arial" w:cs="Arial"/>
          <w:sz w:val="24"/>
          <w:szCs w:val="24"/>
        </w:rPr>
      </w:pPr>
      <w:r w:rsidRPr="006737D1">
        <w:rPr>
          <w:rFonts w:ascii="Arial" w:hAnsi="Arial" w:cs="Arial"/>
          <w:sz w:val="24"/>
          <w:szCs w:val="24"/>
        </w:rPr>
        <w:t xml:space="preserve">Совет директоров оценивает итоги развития общества по приоритетным направлениям его деятельности в </w:t>
      </w:r>
      <w:r w:rsidR="00BC1024" w:rsidRPr="006737D1">
        <w:rPr>
          <w:rFonts w:ascii="Arial" w:hAnsi="Arial" w:cs="Arial"/>
          <w:sz w:val="24"/>
          <w:szCs w:val="24"/>
        </w:rPr>
        <w:t>201</w:t>
      </w:r>
      <w:r w:rsidR="00FD33F4" w:rsidRPr="006737D1">
        <w:rPr>
          <w:rFonts w:ascii="Arial" w:hAnsi="Arial" w:cs="Arial"/>
          <w:sz w:val="24"/>
          <w:szCs w:val="24"/>
        </w:rPr>
        <w:t>9</w:t>
      </w:r>
      <w:r w:rsidRPr="006737D1">
        <w:rPr>
          <w:rFonts w:ascii="Arial" w:hAnsi="Arial" w:cs="Arial"/>
          <w:sz w:val="24"/>
          <w:szCs w:val="24"/>
        </w:rPr>
        <w:t xml:space="preserve"> году как соответствующие</w:t>
      </w:r>
      <w:r w:rsidR="00FD33F4" w:rsidRPr="006737D1">
        <w:rPr>
          <w:rFonts w:ascii="Arial" w:hAnsi="Arial" w:cs="Arial"/>
          <w:sz w:val="24"/>
          <w:szCs w:val="24"/>
        </w:rPr>
        <w:t xml:space="preserve"> форс-мажорным обстоятельствам, связанных с резкими изменениями в условиях хозяйствования завода, вызванных значительными изменениями в правоприменительной практике государственного сопровождения процессов локализации в сельхоз и спе</w:t>
      </w:r>
      <w:proofErr w:type="gramStart"/>
      <w:r w:rsidR="00FD33F4" w:rsidRPr="006737D1">
        <w:rPr>
          <w:rFonts w:ascii="Arial" w:hAnsi="Arial" w:cs="Arial"/>
          <w:sz w:val="24"/>
          <w:szCs w:val="24"/>
        </w:rPr>
        <w:t>ц-</w:t>
      </w:r>
      <w:proofErr w:type="gramEnd"/>
      <w:r w:rsidR="00FD33F4" w:rsidRPr="006737D1">
        <w:rPr>
          <w:rFonts w:ascii="Arial" w:hAnsi="Arial" w:cs="Arial"/>
          <w:sz w:val="24"/>
          <w:szCs w:val="24"/>
        </w:rPr>
        <w:t xml:space="preserve"> машиностроении. Тем не </w:t>
      </w:r>
      <w:proofErr w:type="gramStart"/>
      <w:r w:rsidR="00FD33F4" w:rsidRPr="006737D1">
        <w:rPr>
          <w:rFonts w:ascii="Arial" w:hAnsi="Arial" w:cs="Arial"/>
          <w:sz w:val="24"/>
          <w:szCs w:val="24"/>
        </w:rPr>
        <w:t>менее</w:t>
      </w:r>
      <w:proofErr w:type="gramEnd"/>
      <w:r w:rsidR="00FD33F4" w:rsidRPr="006737D1">
        <w:rPr>
          <w:rFonts w:ascii="Arial" w:hAnsi="Arial" w:cs="Arial"/>
          <w:sz w:val="24"/>
          <w:szCs w:val="24"/>
        </w:rPr>
        <w:t xml:space="preserve"> уже к концу года предприятие смогло составить план действий, направленных на изменение бизнес-модели работы завода, чтобы в течени</w:t>
      </w:r>
      <w:r w:rsidR="00F56B5A">
        <w:rPr>
          <w:rFonts w:ascii="Arial" w:hAnsi="Arial" w:cs="Arial"/>
          <w:sz w:val="24"/>
          <w:szCs w:val="24"/>
        </w:rPr>
        <w:t>е</w:t>
      </w:r>
      <w:r w:rsidR="00FD33F4" w:rsidRPr="006737D1">
        <w:rPr>
          <w:rFonts w:ascii="Arial" w:hAnsi="Arial" w:cs="Arial"/>
          <w:sz w:val="24"/>
          <w:szCs w:val="24"/>
        </w:rPr>
        <w:t xml:space="preserve"> первого полугодия 2020 года обеспечить безубыточную работу в рамках новой парадигмы.</w:t>
      </w:r>
    </w:p>
    <w:p w:rsidR="00440822" w:rsidRPr="006737D1" w:rsidRDefault="008C67FD" w:rsidP="00444F96">
      <w:pPr>
        <w:ind w:firstLine="567"/>
        <w:jc w:val="both"/>
        <w:rPr>
          <w:rFonts w:ascii="Arial" w:hAnsi="Arial" w:cs="Arial"/>
          <w:sz w:val="24"/>
          <w:szCs w:val="24"/>
        </w:rPr>
      </w:pPr>
      <w:r w:rsidRPr="006737D1">
        <w:rPr>
          <w:rFonts w:ascii="Arial" w:hAnsi="Arial" w:cs="Arial"/>
          <w:sz w:val="24"/>
          <w:szCs w:val="24"/>
        </w:rPr>
        <w:t xml:space="preserve">Федеральным законом «Об акционерных обществах» Совету директоров отводится наиболее важная роль в обеспечении прав акционеров, в формировании и реализации стратегии развития Общества, а также в обеспечении его успешной финансово - хозяйственной деятельности. </w:t>
      </w:r>
    </w:p>
    <w:p w:rsidR="00440822" w:rsidRPr="006737D1" w:rsidRDefault="008C67FD" w:rsidP="00444F96">
      <w:pPr>
        <w:ind w:firstLine="567"/>
        <w:jc w:val="both"/>
        <w:rPr>
          <w:rFonts w:ascii="Arial" w:hAnsi="Arial" w:cs="Arial"/>
          <w:sz w:val="24"/>
          <w:szCs w:val="24"/>
        </w:rPr>
      </w:pPr>
      <w:r w:rsidRPr="006737D1">
        <w:rPr>
          <w:rFonts w:ascii="Arial" w:hAnsi="Arial" w:cs="Arial"/>
          <w:sz w:val="24"/>
          <w:szCs w:val="24"/>
        </w:rPr>
        <w:t>Вся деятельность Совета директоров в отчетном году остается прозрачной для акционеров, поскольку все протоколы заседаний Совета директоров доступны любому акционеру общества по его запросу.</w:t>
      </w:r>
    </w:p>
    <w:p w:rsidR="00440822" w:rsidRPr="006737D1" w:rsidRDefault="008C67FD" w:rsidP="00444F96">
      <w:pPr>
        <w:ind w:firstLine="567"/>
        <w:jc w:val="both"/>
        <w:rPr>
          <w:rFonts w:ascii="Arial" w:hAnsi="Arial" w:cs="Arial"/>
          <w:sz w:val="24"/>
          <w:szCs w:val="24"/>
        </w:rPr>
      </w:pPr>
      <w:r w:rsidRPr="006737D1">
        <w:rPr>
          <w:rFonts w:ascii="Arial" w:hAnsi="Arial" w:cs="Arial"/>
          <w:sz w:val="24"/>
          <w:szCs w:val="24"/>
        </w:rPr>
        <w:t>Деятельность Совета директоров была организована в соответствии с утвержденным планом работы, исполнение решений регулярно контролировалось. Неисполненных решений за отчетный период нет.</w:t>
      </w:r>
    </w:p>
    <w:p w:rsidR="00440822" w:rsidRPr="006737D1" w:rsidRDefault="008C67FD" w:rsidP="002C5253">
      <w:pPr>
        <w:ind w:firstLine="567"/>
        <w:jc w:val="both"/>
        <w:rPr>
          <w:rFonts w:ascii="Arial" w:hAnsi="Arial" w:cs="Arial"/>
          <w:sz w:val="24"/>
          <w:szCs w:val="24"/>
        </w:rPr>
      </w:pPr>
      <w:r w:rsidRPr="006737D1">
        <w:rPr>
          <w:rFonts w:ascii="Arial" w:hAnsi="Arial" w:cs="Arial"/>
          <w:sz w:val="24"/>
          <w:szCs w:val="24"/>
        </w:rPr>
        <w:t>Давая оценку работы членам Совета директоров Общества, хотелось бы отметить, что все они при осуществлении своих прав и исполнении обязанностей действовали в интересах Общества, добросовестно и разумно, принимали активное участие во всех его заседаниях, которые проходили при  100% явке.</w:t>
      </w:r>
    </w:p>
    <w:p w:rsidR="00B9012F" w:rsidRPr="006737D1" w:rsidRDefault="008C67FD" w:rsidP="002C5253">
      <w:pPr>
        <w:ind w:firstLine="567"/>
        <w:jc w:val="both"/>
        <w:rPr>
          <w:rFonts w:ascii="Arial" w:hAnsi="Arial" w:cs="Arial"/>
          <w:sz w:val="24"/>
          <w:szCs w:val="24"/>
        </w:rPr>
      </w:pPr>
      <w:r w:rsidRPr="006737D1">
        <w:rPr>
          <w:rFonts w:ascii="Arial" w:hAnsi="Arial" w:cs="Arial"/>
          <w:sz w:val="24"/>
          <w:szCs w:val="24"/>
        </w:rPr>
        <w:lastRenderedPageBreak/>
        <w:t>В последующие годы Совет директоров будет уделять первостепенное внимание вопросам улучшения качества корпоративного управления, повышения прибыльности компании, а так же устойчивой, надежной и конкурентоспособной политике на основных рынках сбыта продукции.</w:t>
      </w:r>
    </w:p>
    <w:p w:rsidR="00B25875" w:rsidRPr="006737D1" w:rsidRDefault="00B25875" w:rsidP="002C5253">
      <w:pPr>
        <w:ind w:firstLine="567"/>
        <w:jc w:val="both"/>
        <w:rPr>
          <w:rFonts w:ascii="Arial" w:hAnsi="Arial" w:cs="Arial"/>
          <w:sz w:val="24"/>
          <w:szCs w:val="24"/>
        </w:rPr>
      </w:pPr>
    </w:p>
    <w:p w:rsidR="00B9012F" w:rsidRPr="006737D1" w:rsidRDefault="00B9012F" w:rsidP="00F829B2">
      <w:pPr>
        <w:pStyle w:val="Prikaz"/>
        <w:ind w:firstLine="0"/>
        <w:jc w:val="center"/>
        <w:rPr>
          <w:rFonts w:ascii="Arial" w:hAnsi="Arial" w:cs="Arial"/>
          <w:b/>
          <w:bCs/>
          <w:sz w:val="24"/>
          <w:szCs w:val="24"/>
        </w:rPr>
      </w:pPr>
    </w:p>
    <w:p w:rsidR="009A66C5" w:rsidRPr="006737D1" w:rsidRDefault="009A66C5" w:rsidP="009A66C5">
      <w:pPr>
        <w:pStyle w:val="Prikaz"/>
        <w:ind w:firstLine="0"/>
        <w:jc w:val="center"/>
        <w:rPr>
          <w:rFonts w:ascii="Arial" w:hAnsi="Arial" w:cs="Arial"/>
          <w:b/>
          <w:bCs/>
          <w:sz w:val="24"/>
          <w:szCs w:val="24"/>
        </w:rPr>
      </w:pPr>
      <w:r w:rsidRPr="006737D1">
        <w:rPr>
          <w:rFonts w:ascii="Arial" w:hAnsi="Arial" w:cs="Arial"/>
          <w:b/>
          <w:bCs/>
          <w:sz w:val="24"/>
          <w:szCs w:val="24"/>
        </w:rPr>
        <w:t>Информация об объёме каждого из использованных энергоресурсов</w:t>
      </w:r>
    </w:p>
    <w:p w:rsidR="00D66E13" w:rsidRPr="006737D1" w:rsidRDefault="00D66E13" w:rsidP="009A66C5">
      <w:pPr>
        <w:pStyle w:val="Prikaz"/>
        <w:ind w:firstLine="0"/>
        <w:jc w:val="center"/>
        <w:rPr>
          <w:rFonts w:ascii="Arial" w:hAnsi="Arial" w:cs="Arial"/>
          <w:b/>
          <w:bCs/>
          <w:sz w:val="24"/>
          <w:szCs w:val="24"/>
        </w:rPr>
      </w:pPr>
    </w:p>
    <w:p w:rsidR="009A66C5" w:rsidRPr="006737D1" w:rsidRDefault="009A66C5" w:rsidP="009A66C5">
      <w:pPr>
        <w:pStyle w:val="Prikaz"/>
        <w:ind w:firstLine="0"/>
        <w:rPr>
          <w:rFonts w:ascii="Arial" w:hAnsi="Arial" w:cs="Arial"/>
          <w:bCs/>
          <w:sz w:val="24"/>
          <w:szCs w:val="24"/>
        </w:rPr>
      </w:pPr>
      <w:r w:rsidRPr="006737D1">
        <w:rPr>
          <w:rFonts w:ascii="Arial" w:hAnsi="Arial" w:cs="Arial"/>
          <w:bCs/>
          <w:sz w:val="24"/>
          <w:szCs w:val="24"/>
        </w:rPr>
        <w:t>Таблица данных о соотношении потреблённых в 2018 и 2019 годах энергетических ресурсах:</w:t>
      </w:r>
    </w:p>
    <w:p w:rsidR="009A66C5" w:rsidRPr="006737D1" w:rsidRDefault="009A66C5" w:rsidP="009A66C5">
      <w:pPr>
        <w:pStyle w:val="Prikaz"/>
        <w:ind w:firstLine="0"/>
        <w:jc w:val="center"/>
        <w:rPr>
          <w:rFonts w:ascii="Arial" w:hAnsi="Arial" w:cs="Arial"/>
          <w:bCs/>
          <w:color w:val="FF0000"/>
          <w:sz w:val="24"/>
          <w:szCs w:val="24"/>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86"/>
        <w:gridCol w:w="1479"/>
        <w:gridCol w:w="1331"/>
        <w:gridCol w:w="1331"/>
        <w:gridCol w:w="1479"/>
      </w:tblGrid>
      <w:tr w:rsidR="009A66C5" w:rsidRPr="006737D1" w:rsidTr="009A66C5">
        <w:trPr>
          <w:trHeight w:val="1252"/>
          <w:jc w:val="center"/>
        </w:trPr>
        <w:tc>
          <w:tcPr>
            <w:tcW w:w="4586" w:type="dxa"/>
            <w:vMerge w:val="restart"/>
            <w:vAlign w:val="center"/>
          </w:tcPr>
          <w:p w:rsidR="009A66C5" w:rsidRPr="006737D1" w:rsidRDefault="009A66C5" w:rsidP="009A66C5">
            <w:pPr>
              <w:jc w:val="center"/>
              <w:rPr>
                <w:rFonts w:ascii="Arial" w:hAnsi="Arial" w:cs="Arial"/>
                <w:b/>
                <w:sz w:val="24"/>
                <w:szCs w:val="24"/>
              </w:rPr>
            </w:pPr>
            <w:r w:rsidRPr="006737D1">
              <w:rPr>
                <w:rFonts w:ascii="Arial" w:hAnsi="Arial" w:cs="Arial"/>
                <w:b/>
                <w:sz w:val="24"/>
                <w:szCs w:val="24"/>
              </w:rPr>
              <w:t>Вид энергетического ресурса</w:t>
            </w:r>
          </w:p>
        </w:tc>
        <w:tc>
          <w:tcPr>
            <w:tcW w:w="2810" w:type="dxa"/>
            <w:gridSpan w:val="2"/>
          </w:tcPr>
          <w:p w:rsidR="009A66C5" w:rsidRPr="006737D1" w:rsidRDefault="009A66C5" w:rsidP="009A66C5">
            <w:pPr>
              <w:jc w:val="center"/>
              <w:rPr>
                <w:rFonts w:ascii="Arial" w:hAnsi="Arial" w:cs="Arial"/>
                <w:b/>
                <w:sz w:val="24"/>
                <w:szCs w:val="24"/>
              </w:rPr>
            </w:pPr>
          </w:p>
          <w:p w:rsidR="009A66C5" w:rsidRPr="006737D1" w:rsidRDefault="009A66C5" w:rsidP="009A66C5">
            <w:pPr>
              <w:jc w:val="center"/>
              <w:rPr>
                <w:rFonts w:ascii="Arial" w:hAnsi="Arial" w:cs="Arial"/>
                <w:b/>
                <w:sz w:val="24"/>
                <w:szCs w:val="24"/>
              </w:rPr>
            </w:pPr>
            <w:r w:rsidRPr="006737D1">
              <w:rPr>
                <w:rFonts w:ascii="Arial" w:hAnsi="Arial" w:cs="Arial"/>
                <w:b/>
                <w:sz w:val="24"/>
                <w:szCs w:val="24"/>
              </w:rPr>
              <w:t>Объём потребления</w:t>
            </w:r>
          </w:p>
          <w:p w:rsidR="009A66C5" w:rsidRPr="006737D1" w:rsidRDefault="009A66C5" w:rsidP="009A66C5">
            <w:pPr>
              <w:jc w:val="center"/>
              <w:rPr>
                <w:rFonts w:ascii="Arial" w:hAnsi="Arial" w:cs="Arial"/>
                <w:b/>
                <w:sz w:val="24"/>
                <w:szCs w:val="24"/>
              </w:rPr>
            </w:pPr>
            <w:r w:rsidRPr="006737D1">
              <w:rPr>
                <w:rFonts w:ascii="Arial" w:hAnsi="Arial" w:cs="Arial"/>
                <w:b/>
                <w:sz w:val="24"/>
                <w:szCs w:val="24"/>
              </w:rPr>
              <w:t>в натуральном выражении</w:t>
            </w:r>
          </w:p>
        </w:tc>
        <w:tc>
          <w:tcPr>
            <w:tcW w:w="2810" w:type="dxa"/>
            <w:gridSpan w:val="2"/>
            <w:vAlign w:val="center"/>
          </w:tcPr>
          <w:p w:rsidR="009A66C5" w:rsidRPr="006737D1" w:rsidRDefault="009A66C5" w:rsidP="009A66C5">
            <w:pPr>
              <w:jc w:val="center"/>
              <w:rPr>
                <w:rFonts w:ascii="Arial" w:hAnsi="Arial" w:cs="Arial"/>
                <w:b/>
                <w:sz w:val="24"/>
                <w:szCs w:val="24"/>
              </w:rPr>
            </w:pPr>
            <w:r w:rsidRPr="006737D1">
              <w:rPr>
                <w:rFonts w:ascii="Arial" w:hAnsi="Arial" w:cs="Arial"/>
                <w:b/>
                <w:sz w:val="24"/>
                <w:szCs w:val="24"/>
              </w:rPr>
              <w:t xml:space="preserve">Объём потребления, </w:t>
            </w:r>
          </w:p>
          <w:p w:rsidR="009A66C5" w:rsidRPr="006737D1" w:rsidRDefault="009A66C5" w:rsidP="009A66C5">
            <w:pPr>
              <w:jc w:val="center"/>
              <w:rPr>
                <w:rFonts w:ascii="Arial" w:hAnsi="Arial" w:cs="Arial"/>
                <w:b/>
                <w:sz w:val="24"/>
                <w:szCs w:val="24"/>
              </w:rPr>
            </w:pPr>
            <w:r w:rsidRPr="006737D1">
              <w:rPr>
                <w:rFonts w:ascii="Arial" w:hAnsi="Arial" w:cs="Arial"/>
                <w:b/>
                <w:sz w:val="24"/>
                <w:szCs w:val="24"/>
              </w:rPr>
              <w:t>тыс. руб.</w:t>
            </w:r>
          </w:p>
        </w:tc>
      </w:tr>
      <w:tr w:rsidR="009A66C5" w:rsidRPr="006737D1" w:rsidTr="009A66C5">
        <w:trPr>
          <w:trHeight w:val="689"/>
          <w:jc w:val="center"/>
        </w:trPr>
        <w:tc>
          <w:tcPr>
            <w:tcW w:w="4586" w:type="dxa"/>
            <w:vMerge/>
            <w:vAlign w:val="center"/>
          </w:tcPr>
          <w:p w:rsidR="009A66C5" w:rsidRPr="006737D1" w:rsidRDefault="009A66C5" w:rsidP="009A66C5">
            <w:pPr>
              <w:rPr>
                <w:rFonts w:ascii="Arial" w:hAnsi="Arial" w:cs="Arial"/>
                <w:sz w:val="24"/>
                <w:szCs w:val="24"/>
              </w:rPr>
            </w:pPr>
          </w:p>
        </w:tc>
        <w:tc>
          <w:tcPr>
            <w:tcW w:w="1479" w:type="dxa"/>
            <w:vAlign w:val="center"/>
          </w:tcPr>
          <w:p w:rsidR="009A66C5" w:rsidRPr="006737D1" w:rsidRDefault="009A66C5" w:rsidP="009A66C5">
            <w:pPr>
              <w:jc w:val="center"/>
              <w:rPr>
                <w:rFonts w:ascii="Arial" w:hAnsi="Arial" w:cs="Arial"/>
                <w:b/>
                <w:sz w:val="24"/>
                <w:szCs w:val="24"/>
              </w:rPr>
            </w:pPr>
            <w:r w:rsidRPr="006737D1">
              <w:rPr>
                <w:rFonts w:ascii="Arial" w:hAnsi="Arial" w:cs="Arial"/>
                <w:b/>
                <w:sz w:val="24"/>
                <w:szCs w:val="24"/>
              </w:rPr>
              <w:t>201</w:t>
            </w:r>
            <w:r w:rsidRPr="006737D1">
              <w:rPr>
                <w:rFonts w:ascii="Arial" w:hAnsi="Arial" w:cs="Arial"/>
                <w:b/>
                <w:sz w:val="24"/>
                <w:szCs w:val="24"/>
                <w:lang w:val="en-US"/>
              </w:rPr>
              <w:t>8</w:t>
            </w:r>
            <w:r w:rsidRPr="006737D1">
              <w:rPr>
                <w:rFonts w:ascii="Arial" w:hAnsi="Arial" w:cs="Arial"/>
                <w:b/>
                <w:sz w:val="24"/>
                <w:szCs w:val="24"/>
              </w:rPr>
              <w:t xml:space="preserve"> г</w:t>
            </w:r>
          </w:p>
        </w:tc>
        <w:tc>
          <w:tcPr>
            <w:tcW w:w="1331" w:type="dxa"/>
            <w:vAlign w:val="center"/>
          </w:tcPr>
          <w:p w:rsidR="009A66C5" w:rsidRPr="006737D1" w:rsidRDefault="009A66C5" w:rsidP="009A66C5">
            <w:pPr>
              <w:jc w:val="center"/>
              <w:rPr>
                <w:rFonts w:ascii="Arial" w:hAnsi="Arial" w:cs="Arial"/>
                <w:b/>
                <w:sz w:val="24"/>
                <w:szCs w:val="24"/>
              </w:rPr>
            </w:pPr>
            <w:r w:rsidRPr="006737D1">
              <w:rPr>
                <w:rFonts w:ascii="Arial" w:hAnsi="Arial" w:cs="Arial"/>
                <w:b/>
                <w:sz w:val="24"/>
                <w:szCs w:val="24"/>
              </w:rPr>
              <w:t>201</w:t>
            </w:r>
            <w:r w:rsidRPr="006737D1">
              <w:rPr>
                <w:rFonts w:ascii="Arial" w:hAnsi="Arial" w:cs="Arial"/>
                <w:b/>
                <w:sz w:val="24"/>
                <w:szCs w:val="24"/>
                <w:lang w:val="en-US"/>
              </w:rPr>
              <w:t>9</w:t>
            </w:r>
            <w:r w:rsidRPr="006737D1">
              <w:rPr>
                <w:rFonts w:ascii="Arial" w:hAnsi="Arial" w:cs="Arial"/>
                <w:b/>
                <w:sz w:val="24"/>
                <w:szCs w:val="24"/>
              </w:rPr>
              <w:t xml:space="preserve"> г</w:t>
            </w:r>
          </w:p>
        </w:tc>
        <w:tc>
          <w:tcPr>
            <w:tcW w:w="1331" w:type="dxa"/>
            <w:vAlign w:val="center"/>
          </w:tcPr>
          <w:p w:rsidR="009A66C5" w:rsidRPr="006737D1" w:rsidRDefault="009A66C5" w:rsidP="009A66C5">
            <w:pPr>
              <w:jc w:val="center"/>
              <w:rPr>
                <w:rFonts w:ascii="Arial" w:hAnsi="Arial" w:cs="Arial"/>
                <w:b/>
                <w:sz w:val="24"/>
                <w:szCs w:val="24"/>
              </w:rPr>
            </w:pPr>
            <w:r w:rsidRPr="006737D1">
              <w:rPr>
                <w:rFonts w:ascii="Arial" w:hAnsi="Arial" w:cs="Arial"/>
                <w:b/>
                <w:sz w:val="24"/>
                <w:szCs w:val="24"/>
              </w:rPr>
              <w:t>201</w:t>
            </w:r>
            <w:r w:rsidRPr="006737D1">
              <w:rPr>
                <w:rFonts w:ascii="Arial" w:hAnsi="Arial" w:cs="Arial"/>
                <w:b/>
                <w:sz w:val="24"/>
                <w:szCs w:val="24"/>
                <w:lang w:val="en-US"/>
              </w:rPr>
              <w:t>8</w:t>
            </w:r>
            <w:r w:rsidRPr="006737D1">
              <w:rPr>
                <w:rFonts w:ascii="Arial" w:hAnsi="Arial" w:cs="Arial"/>
                <w:b/>
                <w:sz w:val="24"/>
                <w:szCs w:val="24"/>
              </w:rPr>
              <w:t xml:space="preserve"> г</w:t>
            </w:r>
          </w:p>
        </w:tc>
        <w:tc>
          <w:tcPr>
            <w:tcW w:w="1479" w:type="dxa"/>
            <w:vAlign w:val="center"/>
          </w:tcPr>
          <w:p w:rsidR="009A66C5" w:rsidRPr="006737D1" w:rsidRDefault="009A66C5" w:rsidP="009A66C5">
            <w:pPr>
              <w:jc w:val="center"/>
              <w:rPr>
                <w:rFonts w:ascii="Arial" w:hAnsi="Arial" w:cs="Arial"/>
                <w:b/>
                <w:sz w:val="24"/>
                <w:szCs w:val="24"/>
              </w:rPr>
            </w:pPr>
            <w:r w:rsidRPr="006737D1">
              <w:rPr>
                <w:rFonts w:ascii="Arial" w:hAnsi="Arial" w:cs="Arial"/>
                <w:b/>
                <w:sz w:val="24"/>
                <w:szCs w:val="24"/>
              </w:rPr>
              <w:t>201</w:t>
            </w:r>
            <w:r w:rsidRPr="006737D1">
              <w:rPr>
                <w:rFonts w:ascii="Arial" w:hAnsi="Arial" w:cs="Arial"/>
                <w:b/>
                <w:sz w:val="24"/>
                <w:szCs w:val="24"/>
                <w:lang w:val="en-US"/>
              </w:rPr>
              <w:t>9</w:t>
            </w:r>
            <w:r w:rsidRPr="006737D1">
              <w:rPr>
                <w:rFonts w:ascii="Arial" w:hAnsi="Arial" w:cs="Arial"/>
                <w:b/>
                <w:sz w:val="24"/>
                <w:szCs w:val="24"/>
              </w:rPr>
              <w:t xml:space="preserve"> г</w:t>
            </w:r>
          </w:p>
        </w:tc>
      </w:tr>
      <w:tr w:rsidR="009A66C5" w:rsidRPr="006737D1" w:rsidTr="009A66C5">
        <w:trPr>
          <w:trHeight w:val="571"/>
          <w:jc w:val="center"/>
        </w:trPr>
        <w:tc>
          <w:tcPr>
            <w:tcW w:w="4586" w:type="dxa"/>
            <w:vAlign w:val="center"/>
          </w:tcPr>
          <w:p w:rsidR="009A66C5" w:rsidRPr="006737D1" w:rsidRDefault="009A66C5" w:rsidP="009A66C5">
            <w:pPr>
              <w:rPr>
                <w:rFonts w:ascii="Arial" w:hAnsi="Arial" w:cs="Arial"/>
                <w:sz w:val="24"/>
                <w:szCs w:val="24"/>
              </w:rPr>
            </w:pPr>
            <w:r w:rsidRPr="006737D1">
              <w:rPr>
                <w:rFonts w:ascii="Arial" w:hAnsi="Arial" w:cs="Arial"/>
                <w:sz w:val="24"/>
                <w:szCs w:val="24"/>
              </w:rPr>
              <w:t>Электрическая энергия (тыс</w:t>
            </w:r>
            <w:proofErr w:type="gramStart"/>
            <w:r w:rsidRPr="006737D1">
              <w:rPr>
                <w:rFonts w:ascii="Arial" w:hAnsi="Arial" w:cs="Arial"/>
                <w:sz w:val="24"/>
                <w:szCs w:val="24"/>
              </w:rPr>
              <w:t>.к</w:t>
            </w:r>
            <w:proofErr w:type="gramEnd"/>
            <w:r w:rsidRPr="006737D1">
              <w:rPr>
                <w:rFonts w:ascii="Arial" w:hAnsi="Arial" w:cs="Arial"/>
                <w:sz w:val="24"/>
                <w:szCs w:val="24"/>
              </w:rPr>
              <w:t>Вт*ч)</w:t>
            </w:r>
          </w:p>
        </w:tc>
        <w:tc>
          <w:tcPr>
            <w:tcW w:w="1479"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7</w:t>
            </w:r>
            <w:r w:rsidRPr="006737D1">
              <w:rPr>
                <w:rFonts w:ascii="Arial" w:hAnsi="Arial" w:cs="Arial"/>
                <w:sz w:val="24"/>
                <w:szCs w:val="24"/>
                <w:lang w:val="en-US"/>
              </w:rPr>
              <w:t xml:space="preserve"> </w:t>
            </w:r>
            <w:r w:rsidRPr="006737D1">
              <w:rPr>
                <w:rFonts w:ascii="Arial" w:hAnsi="Arial" w:cs="Arial"/>
                <w:sz w:val="24"/>
                <w:szCs w:val="24"/>
              </w:rPr>
              <w:t>46</w:t>
            </w:r>
            <w:r w:rsidRPr="006737D1">
              <w:rPr>
                <w:rFonts w:ascii="Arial" w:hAnsi="Arial" w:cs="Arial"/>
                <w:sz w:val="24"/>
                <w:szCs w:val="24"/>
                <w:lang w:val="en-US"/>
              </w:rPr>
              <w:t>7</w:t>
            </w:r>
          </w:p>
        </w:tc>
        <w:tc>
          <w:tcPr>
            <w:tcW w:w="1331" w:type="dxa"/>
            <w:vAlign w:val="center"/>
          </w:tcPr>
          <w:p w:rsidR="009A66C5" w:rsidRPr="006737D1" w:rsidRDefault="009A66C5" w:rsidP="009A66C5">
            <w:pPr>
              <w:jc w:val="center"/>
              <w:rPr>
                <w:rFonts w:ascii="Arial" w:hAnsi="Arial" w:cs="Arial"/>
                <w:sz w:val="24"/>
                <w:szCs w:val="24"/>
                <w:lang w:val="en-US"/>
              </w:rPr>
            </w:pPr>
            <w:r w:rsidRPr="006737D1">
              <w:rPr>
                <w:rFonts w:ascii="Arial" w:hAnsi="Arial" w:cs="Arial"/>
                <w:sz w:val="24"/>
                <w:szCs w:val="24"/>
                <w:lang w:val="en-US"/>
              </w:rPr>
              <w:t>7 476</w:t>
            </w:r>
          </w:p>
        </w:tc>
        <w:tc>
          <w:tcPr>
            <w:tcW w:w="1331" w:type="dxa"/>
            <w:vAlign w:val="center"/>
          </w:tcPr>
          <w:p w:rsidR="009A66C5" w:rsidRPr="006737D1" w:rsidRDefault="009A66C5" w:rsidP="009A66C5">
            <w:pPr>
              <w:jc w:val="center"/>
              <w:rPr>
                <w:rFonts w:ascii="Arial" w:hAnsi="Arial" w:cs="Arial"/>
                <w:sz w:val="24"/>
                <w:szCs w:val="24"/>
                <w:lang w:val="en-US"/>
              </w:rPr>
            </w:pPr>
            <w:r w:rsidRPr="006737D1">
              <w:rPr>
                <w:rFonts w:ascii="Arial" w:hAnsi="Arial" w:cs="Arial"/>
                <w:sz w:val="24"/>
                <w:szCs w:val="24"/>
              </w:rPr>
              <w:t>47</w:t>
            </w:r>
            <w:r w:rsidRPr="006737D1">
              <w:rPr>
                <w:rFonts w:ascii="Arial" w:hAnsi="Arial" w:cs="Arial"/>
                <w:sz w:val="24"/>
                <w:szCs w:val="24"/>
                <w:lang w:val="en-US"/>
              </w:rPr>
              <w:t xml:space="preserve"> </w:t>
            </w:r>
            <w:r w:rsidRPr="006737D1">
              <w:rPr>
                <w:rFonts w:ascii="Arial" w:hAnsi="Arial" w:cs="Arial"/>
                <w:sz w:val="24"/>
                <w:szCs w:val="24"/>
              </w:rPr>
              <w:t>07</w:t>
            </w:r>
            <w:r w:rsidRPr="006737D1">
              <w:rPr>
                <w:rFonts w:ascii="Arial" w:hAnsi="Arial" w:cs="Arial"/>
                <w:sz w:val="24"/>
                <w:szCs w:val="24"/>
                <w:lang w:val="en-US"/>
              </w:rPr>
              <w:t>6</w:t>
            </w:r>
          </w:p>
        </w:tc>
        <w:tc>
          <w:tcPr>
            <w:tcW w:w="1479"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44</w:t>
            </w:r>
            <w:r w:rsidRPr="006737D1">
              <w:rPr>
                <w:rFonts w:ascii="Arial" w:hAnsi="Arial" w:cs="Arial"/>
                <w:sz w:val="24"/>
                <w:szCs w:val="24"/>
                <w:lang w:val="en-US"/>
              </w:rPr>
              <w:t xml:space="preserve"> </w:t>
            </w:r>
            <w:r w:rsidRPr="006737D1">
              <w:rPr>
                <w:rFonts w:ascii="Arial" w:hAnsi="Arial" w:cs="Arial"/>
                <w:sz w:val="24"/>
                <w:szCs w:val="24"/>
              </w:rPr>
              <w:t>815</w:t>
            </w:r>
          </w:p>
        </w:tc>
      </w:tr>
      <w:tr w:rsidR="009A66C5" w:rsidRPr="006737D1" w:rsidTr="009A66C5">
        <w:trPr>
          <w:trHeight w:val="552"/>
          <w:jc w:val="center"/>
        </w:trPr>
        <w:tc>
          <w:tcPr>
            <w:tcW w:w="4586" w:type="dxa"/>
            <w:vAlign w:val="center"/>
          </w:tcPr>
          <w:p w:rsidR="009A66C5" w:rsidRPr="006737D1" w:rsidRDefault="009A66C5" w:rsidP="009A66C5">
            <w:pPr>
              <w:rPr>
                <w:rFonts w:ascii="Arial" w:hAnsi="Arial" w:cs="Arial"/>
                <w:sz w:val="24"/>
                <w:szCs w:val="24"/>
              </w:rPr>
            </w:pPr>
            <w:r w:rsidRPr="006737D1">
              <w:rPr>
                <w:rFonts w:ascii="Arial" w:hAnsi="Arial" w:cs="Arial"/>
                <w:sz w:val="24"/>
                <w:szCs w:val="24"/>
              </w:rPr>
              <w:t>Газ естественный (природный) куб</w:t>
            </w:r>
            <w:proofErr w:type="gramStart"/>
            <w:r w:rsidRPr="006737D1">
              <w:rPr>
                <w:rFonts w:ascii="Arial" w:hAnsi="Arial" w:cs="Arial"/>
                <w:sz w:val="24"/>
                <w:szCs w:val="24"/>
              </w:rPr>
              <w:t>.м</w:t>
            </w:r>
            <w:proofErr w:type="gramEnd"/>
            <w:r w:rsidRPr="006737D1">
              <w:rPr>
                <w:rFonts w:ascii="Arial" w:hAnsi="Arial" w:cs="Arial"/>
                <w:sz w:val="24"/>
                <w:szCs w:val="24"/>
              </w:rPr>
              <w:t>етр</w:t>
            </w:r>
          </w:p>
        </w:tc>
        <w:tc>
          <w:tcPr>
            <w:tcW w:w="1479"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2 286 248</w:t>
            </w:r>
          </w:p>
        </w:tc>
        <w:tc>
          <w:tcPr>
            <w:tcW w:w="1331"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2 671 794</w:t>
            </w:r>
          </w:p>
        </w:tc>
        <w:tc>
          <w:tcPr>
            <w:tcW w:w="1331"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10 803</w:t>
            </w:r>
          </w:p>
        </w:tc>
        <w:tc>
          <w:tcPr>
            <w:tcW w:w="1479"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14 004</w:t>
            </w:r>
          </w:p>
        </w:tc>
      </w:tr>
      <w:tr w:rsidR="009A66C5" w:rsidRPr="006737D1" w:rsidTr="009A66C5">
        <w:trPr>
          <w:trHeight w:val="560"/>
          <w:jc w:val="center"/>
        </w:trPr>
        <w:tc>
          <w:tcPr>
            <w:tcW w:w="4586" w:type="dxa"/>
            <w:vAlign w:val="center"/>
          </w:tcPr>
          <w:p w:rsidR="009A66C5" w:rsidRPr="006737D1" w:rsidRDefault="009A66C5" w:rsidP="009A66C5">
            <w:pPr>
              <w:rPr>
                <w:rFonts w:ascii="Arial" w:hAnsi="Arial" w:cs="Arial"/>
                <w:sz w:val="24"/>
                <w:szCs w:val="24"/>
              </w:rPr>
            </w:pPr>
            <w:r w:rsidRPr="006737D1">
              <w:rPr>
                <w:rFonts w:ascii="Arial" w:hAnsi="Arial" w:cs="Arial"/>
                <w:sz w:val="24"/>
                <w:szCs w:val="24"/>
              </w:rPr>
              <w:t>Техническая вода куб. метр</w:t>
            </w:r>
          </w:p>
        </w:tc>
        <w:tc>
          <w:tcPr>
            <w:tcW w:w="1479" w:type="dxa"/>
            <w:vAlign w:val="center"/>
          </w:tcPr>
          <w:p w:rsidR="009A66C5" w:rsidRPr="006737D1" w:rsidRDefault="009A66C5" w:rsidP="009A66C5">
            <w:pPr>
              <w:pStyle w:val="aa"/>
              <w:jc w:val="center"/>
              <w:rPr>
                <w:rFonts w:ascii="Arial" w:hAnsi="Arial" w:cs="Arial"/>
                <w:sz w:val="24"/>
                <w:szCs w:val="24"/>
              </w:rPr>
            </w:pPr>
            <w:r w:rsidRPr="006737D1">
              <w:rPr>
                <w:rFonts w:ascii="Arial" w:hAnsi="Arial" w:cs="Arial"/>
                <w:sz w:val="24"/>
                <w:szCs w:val="24"/>
              </w:rPr>
              <w:t>49 971</w:t>
            </w:r>
          </w:p>
        </w:tc>
        <w:tc>
          <w:tcPr>
            <w:tcW w:w="1331" w:type="dxa"/>
            <w:vAlign w:val="center"/>
          </w:tcPr>
          <w:p w:rsidR="009A66C5" w:rsidRPr="006737D1" w:rsidRDefault="009A66C5" w:rsidP="009A66C5">
            <w:pPr>
              <w:pStyle w:val="aa"/>
              <w:jc w:val="center"/>
              <w:rPr>
                <w:rFonts w:ascii="Arial" w:hAnsi="Arial" w:cs="Arial"/>
                <w:sz w:val="24"/>
                <w:szCs w:val="24"/>
              </w:rPr>
            </w:pPr>
            <w:r w:rsidRPr="006737D1">
              <w:rPr>
                <w:rFonts w:ascii="Arial" w:hAnsi="Arial" w:cs="Arial"/>
                <w:sz w:val="24"/>
                <w:szCs w:val="24"/>
              </w:rPr>
              <w:t>75 721</w:t>
            </w:r>
          </w:p>
        </w:tc>
        <w:tc>
          <w:tcPr>
            <w:tcW w:w="1331"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1 226</w:t>
            </w:r>
          </w:p>
        </w:tc>
        <w:tc>
          <w:tcPr>
            <w:tcW w:w="1479"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1 094</w:t>
            </w:r>
          </w:p>
        </w:tc>
      </w:tr>
      <w:tr w:rsidR="009A66C5" w:rsidRPr="006737D1" w:rsidTr="009A66C5">
        <w:trPr>
          <w:trHeight w:val="554"/>
          <w:jc w:val="center"/>
        </w:trPr>
        <w:tc>
          <w:tcPr>
            <w:tcW w:w="4586" w:type="dxa"/>
            <w:vAlign w:val="center"/>
          </w:tcPr>
          <w:p w:rsidR="009A66C5" w:rsidRPr="006737D1" w:rsidRDefault="009A66C5" w:rsidP="009A66C5">
            <w:pPr>
              <w:rPr>
                <w:rFonts w:ascii="Arial" w:hAnsi="Arial" w:cs="Arial"/>
                <w:sz w:val="24"/>
                <w:szCs w:val="24"/>
              </w:rPr>
            </w:pPr>
            <w:r w:rsidRPr="006737D1">
              <w:rPr>
                <w:rFonts w:ascii="Arial" w:hAnsi="Arial" w:cs="Arial"/>
                <w:sz w:val="24"/>
                <w:szCs w:val="24"/>
              </w:rPr>
              <w:t>Питьевая вода куб. метр</w:t>
            </w:r>
          </w:p>
        </w:tc>
        <w:tc>
          <w:tcPr>
            <w:tcW w:w="1479" w:type="dxa"/>
            <w:vAlign w:val="center"/>
          </w:tcPr>
          <w:p w:rsidR="009A66C5" w:rsidRPr="006737D1" w:rsidRDefault="009A66C5" w:rsidP="009A66C5">
            <w:pPr>
              <w:pStyle w:val="aa"/>
              <w:jc w:val="center"/>
              <w:rPr>
                <w:rFonts w:ascii="Arial" w:hAnsi="Arial" w:cs="Arial"/>
                <w:sz w:val="24"/>
                <w:szCs w:val="24"/>
              </w:rPr>
            </w:pPr>
            <w:r w:rsidRPr="006737D1">
              <w:rPr>
                <w:rFonts w:ascii="Arial" w:hAnsi="Arial" w:cs="Arial"/>
                <w:sz w:val="24"/>
                <w:szCs w:val="24"/>
              </w:rPr>
              <w:t>31 766</w:t>
            </w:r>
          </w:p>
        </w:tc>
        <w:tc>
          <w:tcPr>
            <w:tcW w:w="1331" w:type="dxa"/>
            <w:vAlign w:val="center"/>
          </w:tcPr>
          <w:p w:rsidR="009A66C5" w:rsidRPr="006737D1" w:rsidRDefault="009A66C5" w:rsidP="009A66C5">
            <w:pPr>
              <w:pStyle w:val="aa"/>
              <w:jc w:val="center"/>
              <w:rPr>
                <w:rFonts w:ascii="Arial" w:hAnsi="Arial" w:cs="Arial"/>
                <w:sz w:val="24"/>
                <w:szCs w:val="24"/>
              </w:rPr>
            </w:pPr>
            <w:r w:rsidRPr="006737D1">
              <w:rPr>
                <w:rFonts w:ascii="Arial" w:hAnsi="Arial" w:cs="Arial"/>
                <w:sz w:val="24"/>
                <w:szCs w:val="24"/>
              </w:rPr>
              <w:t>30 841</w:t>
            </w:r>
          </w:p>
        </w:tc>
        <w:tc>
          <w:tcPr>
            <w:tcW w:w="1331"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913</w:t>
            </w:r>
          </w:p>
        </w:tc>
        <w:tc>
          <w:tcPr>
            <w:tcW w:w="1479" w:type="dxa"/>
            <w:vAlign w:val="center"/>
          </w:tcPr>
          <w:p w:rsidR="009A66C5" w:rsidRPr="006737D1" w:rsidRDefault="009A66C5" w:rsidP="009A66C5">
            <w:pPr>
              <w:jc w:val="center"/>
              <w:rPr>
                <w:rFonts w:ascii="Arial" w:hAnsi="Arial" w:cs="Arial"/>
                <w:sz w:val="24"/>
                <w:szCs w:val="24"/>
              </w:rPr>
            </w:pPr>
            <w:r w:rsidRPr="006737D1">
              <w:rPr>
                <w:rFonts w:ascii="Arial" w:hAnsi="Arial" w:cs="Arial"/>
                <w:sz w:val="24"/>
                <w:szCs w:val="24"/>
              </w:rPr>
              <w:t>957</w:t>
            </w:r>
          </w:p>
        </w:tc>
      </w:tr>
    </w:tbl>
    <w:p w:rsidR="009A66C5" w:rsidRPr="006737D1" w:rsidRDefault="009A66C5" w:rsidP="009A66C5">
      <w:pPr>
        <w:pStyle w:val="Prikaz"/>
        <w:ind w:firstLine="0"/>
        <w:rPr>
          <w:rFonts w:ascii="Arial" w:hAnsi="Arial" w:cs="Arial"/>
          <w:bCs/>
          <w:color w:val="FF0000"/>
          <w:sz w:val="24"/>
          <w:szCs w:val="24"/>
        </w:rPr>
      </w:pPr>
    </w:p>
    <w:p w:rsidR="00B25875" w:rsidRPr="006737D1" w:rsidRDefault="00B25875" w:rsidP="009A66C5">
      <w:pPr>
        <w:pStyle w:val="Prikaz"/>
        <w:ind w:firstLine="0"/>
        <w:rPr>
          <w:rFonts w:ascii="Arial" w:hAnsi="Arial" w:cs="Arial"/>
          <w:bCs/>
          <w:color w:val="FF0000"/>
          <w:sz w:val="24"/>
          <w:szCs w:val="24"/>
        </w:rPr>
      </w:pPr>
    </w:p>
    <w:p w:rsidR="009A66C5" w:rsidRPr="006737D1" w:rsidRDefault="009A66C5" w:rsidP="009A66C5">
      <w:pPr>
        <w:numPr>
          <w:ilvl w:val="0"/>
          <w:numId w:val="4"/>
        </w:numPr>
        <w:tabs>
          <w:tab w:val="left" w:pos="851"/>
        </w:tabs>
        <w:ind w:left="0" w:firstLine="567"/>
        <w:jc w:val="both"/>
        <w:rPr>
          <w:rFonts w:ascii="Arial" w:hAnsi="Arial" w:cs="Arial"/>
          <w:sz w:val="24"/>
          <w:szCs w:val="24"/>
        </w:rPr>
      </w:pPr>
      <w:r w:rsidRPr="006737D1">
        <w:rPr>
          <w:rFonts w:ascii="Arial" w:hAnsi="Arial" w:cs="Arial"/>
          <w:sz w:val="24"/>
          <w:szCs w:val="24"/>
        </w:rPr>
        <w:t>Система газоснабжения:</w:t>
      </w:r>
    </w:p>
    <w:p w:rsidR="009A66C5" w:rsidRPr="006737D1" w:rsidRDefault="009A66C5" w:rsidP="009A66C5">
      <w:pPr>
        <w:tabs>
          <w:tab w:val="left" w:pos="851"/>
        </w:tabs>
        <w:jc w:val="both"/>
        <w:rPr>
          <w:rFonts w:ascii="Arial" w:hAnsi="Arial" w:cs="Arial"/>
          <w:sz w:val="24"/>
          <w:szCs w:val="24"/>
        </w:rPr>
      </w:pPr>
      <w:r w:rsidRPr="006737D1">
        <w:rPr>
          <w:rFonts w:ascii="Arial" w:hAnsi="Arial" w:cs="Arial"/>
          <w:sz w:val="24"/>
          <w:szCs w:val="24"/>
        </w:rPr>
        <w:t xml:space="preserve">Расход природного газа в 2019 году вырос относительно 2018 года, что связано с вводом в эксплуатацию БМК №5 (корпус ЦСТС по адресу ул. </w:t>
      </w:r>
      <w:proofErr w:type="gramStart"/>
      <w:r w:rsidRPr="006737D1">
        <w:rPr>
          <w:rFonts w:ascii="Arial" w:hAnsi="Arial" w:cs="Arial"/>
          <w:sz w:val="24"/>
          <w:szCs w:val="24"/>
        </w:rPr>
        <w:t>Окружная</w:t>
      </w:r>
      <w:proofErr w:type="gramEnd"/>
      <w:r w:rsidRPr="006737D1">
        <w:rPr>
          <w:rFonts w:ascii="Arial" w:hAnsi="Arial" w:cs="Arial"/>
          <w:sz w:val="24"/>
          <w:szCs w:val="24"/>
        </w:rPr>
        <w:t>, 3)</w:t>
      </w:r>
    </w:p>
    <w:p w:rsidR="009A66C5" w:rsidRPr="006737D1" w:rsidRDefault="009A66C5" w:rsidP="009A66C5">
      <w:pPr>
        <w:tabs>
          <w:tab w:val="left" w:pos="851"/>
        </w:tabs>
        <w:jc w:val="both"/>
        <w:rPr>
          <w:rFonts w:ascii="Arial" w:hAnsi="Arial" w:cs="Arial"/>
          <w:sz w:val="24"/>
          <w:szCs w:val="24"/>
        </w:rPr>
      </w:pPr>
      <w:r w:rsidRPr="006737D1">
        <w:rPr>
          <w:rFonts w:ascii="Arial" w:hAnsi="Arial" w:cs="Arial"/>
          <w:sz w:val="24"/>
          <w:szCs w:val="24"/>
        </w:rPr>
        <w:t xml:space="preserve">- отопительный сезон начался в стандартные сроки и со средней температурой </w:t>
      </w:r>
      <w:proofErr w:type="gramStart"/>
      <w:r w:rsidRPr="006737D1">
        <w:rPr>
          <w:rFonts w:ascii="Arial" w:hAnsi="Arial" w:cs="Arial"/>
          <w:sz w:val="24"/>
          <w:szCs w:val="24"/>
        </w:rPr>
        <w:t>выше</w:t>
      </w:r>
      <w:proofErr w:type="gramEnd"/>
      <w:r w:rsidRPr="006737D1">
        <w:rPr>
          <w:rFonts w:ascii="Arial" w:hAnsi="Arial" w:cs="Arial"/>
          <w:sz w:val="24"/>
          <w:szCs w:val="24"/>
        </w:rPr>
        <w:t xml:space="preserve"> чем в предыдущие периоды;</w:t>
      </w:r>
    </w:p>
    <w:p w:rsidR="009A66C5" w:rsidRPr="006737D1" w:rsidRDefault="009A66C5" w:rsidP="009A66C5">
      <w:pPr>
        <w:tabs>
          <w:tab w:val="left" w:pos="851"/>
        </w:tabs>
        <w:ind w:firstLine="567"/>
        <w:jc w:val="both"/>
        <w:rPr>
          <w:rFonts w:ascii="Arial" w:hAnsi="Arial" w:cs="Arial"/>
          <w:sz w:val="24"/>
          <w:szCs w:val="24"/>
        </w:rPr>
      </w:pPr>
      <w:r w:rsidRPr="006737D1">
        <w:rPr>
          <w:rFonts w:ascii="Arial" w:hAnsi="Arial" w:cs="Arial"/>
          <w:sz w:val="24"/>
          <w:szCs w:val="24"/>
        </w:rPr>
        <w:t>Приведение узла учета газа к требованиям существующих норм и правил позволило более корректно учитывать расход природного газа.</w:t>
      </w:r>
    </w:p>
    <w:p w:rsidR="009A66C5" w:rsidRPr="006737D1" w:rsidRDefault="009A66C5" w:rsidP="009A66C5">
      <w:pPr>
        <w:jc w:val="center"/>
        <w:rPr>
          <w:rFonts w:ascii="Arial" w:hAnsi="Arial" w:cs="Arial"/>
          <w:sz w:val="24"/>
          <w:szCs w:val="24"/>
        </w:rPr>
      </w:pPr>
    </w:p>
    <w:p w:rsidR="00B25875" w:rsidRPr="006737D1" w:rsidRDefault="00B25875" w:rsidP="009A66C5">
      <w:pPr>
        <w:jc w:val="center"/>
        <w:rPr>
          <w:rFonts w:ascii="Arial" w:hAnsi="Arial" w:cs="Arial"/>
          <w:sz w:val="24"/>
          <w:szCs w:val="24"/>
        </w:rPr>
      </w:pPr>
    </w:p>
    <w:p w:rsidR="009A66C5" w:rsidRPr="006737D1" w:rsidRDefault="00F829B2" w:rsidP="009A66C5">
      <w:pPr>
        <w:spacing w:after="200" w:line="276" w:lineRule="auto"/>
        <w:jc w:val="center"/>
        <w:rPr>
          <w:rFonts w:ascii="Arial" w:hAnsi="Arial" w:cs="Arial"/>
          <w:sz w:val="24"/>
          <w:szCs w:val="24"/>
        </w:rPr>
      </w:pPr>
      <w:r w:rsidRPr="006737D1">
        <w:rPr>
          <w:rFonts w:ascii="Arial" w:hAnsi="Arial" w:cs="Arial"/>
          <w:sz w:val="24"/>
          <w:szCs w:val="24"/>
        </w:rPr>
        <w:t>График расхода природного газа</w:t>
      </w:r>
    </w:p>
    <w:tbl>
      <w:tblPr>
        <w:tblW w:w="11057" w:type="dxa"/>
        <w:tblInd w:w="-743" w:type="dxa"/>
        <w:tblLayout w:type="fixed"/>
        <w:tblLook w:val="04A0"/>
      </w:tblPr>
      <w:tblGrid>
        <w:gridCol w:w="993"/>
        <w:gridCol w:w="709"/>
        <w:gridCol w:w="709"/>
        <w:gridCol w:w="708"/>
        <w:gridCol w:w="709"/>
        <w:gridCol w:w="709"/>
        <w:gridCol w:w="709"/>
        <w:gridCol w:w="708"/>
        <w:gridCol w:w="709"/>
        <w:gridCol w:w="709"/>
        <w:gridCol w:w="709"/>
        <w:gridCol w:w="708"/>
        <w:gridCol w:w="709"/>
        <w:gridCol w:w="709"/>
        <w:gridCol w:w="850"/>
      </w:tblGrid>
      <w:tr w:rsidR="009A66C5" w:rsidRPr="00F56B5A" w:rsidTr="00F56B5A">
        <w:trPr>
          <w:trHeight w:val="37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Отчетный период</w:t>
            </w:r>
          </w:p>
        </w:tc>
        <w:tc>
          <w:tcPr>
            <w:tcW w:w="709" w:type="dxa"/>
            <w:tcBorders>
              <w:top w:val="single" w:sz="4" w:space="0" w:color="auto"/>
              <w:left w:val="nil"/>
              <w:bottom w:val="single" w:sz="4" w:space="0" w:color="auto"/>
              <w:right w:val="nil"/>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Год</w:t>
            </w:r>
          </w:p>
        </w:tc>
        <w:tc>
          <w:tcPr>
            <w:tcW w:w="7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янв.</w:t>
            </w:r>
          </w:p>
        </w:tc>
        <w:tc>
          <w:tcPr>
            <w:tcW w:w="708" w:type="dxa"/>
            <w:tcBorders>
              <w:top w:val="single" w:sz="8" w:space="0" w:color="auto"/>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proofErr w:type="spellStart"/>
            <w:proofErr w:type="gramStart"/>
            <w:r w:rsidRPr="00F56B5A">
              <w:rPr>
                <w:rFonts w:ascii="Arial" w:hAnsi="Arial" w:cs="Arial"/>
                <w:b/>
                <w:bCs/>
                <w:color w:val="000000"/>
                <w:sz w:val="18"/>
                <w:szCs w:val="18"/>
              </w:rPr>
              <w:t>февр</w:t>
            </w:r>
            <w:proofErr w:type="spellEnd"/>
            <w:proofErr w:type="gramEnd"/>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proofErr w:type="spellStart"/>
            <w:r w:rsidRPr="00F56B5A">
              <w:rPr>
                <w:rFonts w:ascii="Arial" w:hAnsi="Arial" w:cs="Arial"/>
                <w:b/>
                <w:bCs/>
                <w:color w:val="000000"/>
                <w:sz w:val="18"/>
                <w:szCs w:val="18"/>
              </w:rPr>
              <w:t>мар</w:t>
            </w:r>
            <w:proofErr w:type="spellEnd"/>
            <w:r w:rsidRPr="00F56B5A">
              <w:rPr>
                <w:rFonts w:ascii="Arial" w:hAnsi="Arial" w:cs="Arial"/>
                <w:b/>
                <w:bCs/>
                <w:color w:val="000000"/>
                <w:sz w:val="18"/>
                <w:szCs w:val="18"/>
              </w:rPr>
              <w:t>.</w:t>
            </w:r>
          </w:p>
        </w:tc>
        <w:tc>
          <w:tcPr>
            <w:tcW w:w="7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апр.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май</w:t>
            </w:r>
          </w:p>
        </w:tc>
        <w:tc>
          <w:tcPr>
            <w:tcW w:w="708" w:type="dxa"/>
            <w:tcBorders>
              <w:top w:val="single" w:sz="8" w:space="0" w:color="auto"/>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proofErr w:type="spellStart"/>
            <w:r w:rsidRPr="00F56B5A">
              <w:rPr>
                <w:rFonts w:ascii="Arial" w:hAnsi="Arial" w:cs="Arial"/>
                <w:b/>
                <w:bCs/>
                <w:color w:val="000000"/>
                <w:sz w:val="18"/>
                <w:szCs w:val="18"/>
              </w:rPr>
              <w:t>июн</w:t>
            </w:r>
            <w:proofErr w:type="spellEnd"/>
            <w:r w:rsidRPr="00F56B5A">
              <w:rPr>
                <w:rFonts w:ascii="Arial" w:hAnsi="Arial" w:cs="Arial"/>
                <w:b/>
                <w:bCs/>
                <w:color w:val="000000"/>
                <w:sz w:val="18"/>
                <w:szCs w:val="18"/>
              </w:rPr>
              <w:t>.</w:t>
            </w:r>
          </w:p>
        </w:tc>
        <w:tc>
          <w:tcPr>
            <w:tcW w:w="7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proofErr w:type="spellStart"/>
            <w:r w:rsidRPr="00F56B5A">
              <w:rPr>
                <w:rFonts w:ascii="Arial" w:hAnsi="Arial" w:cs="Arial"/>
                <w:b/>
                <w:bCs/>
                <w:color w:val="000000"/>
                <w:sz w:val="18"/>
                <w:szCs w:val="18"/>
              </w:rPr>
              <w:t>июл</w:t>
            </w:r>
            <w:proofErr w:type="spellEnd"/>
            <w:r w:rsidRPr="00F56B5A">
              <w:rPr>
                <w:rFonts w:ascii="Arial" w:hAnsi="Arial" w:cs="Arial"/>
                <w:b/>
                <w:bCs/>
                <w:color w:val="000000"/>
                <w:sz w:val="18"/>
                <w:szCs w:val="18"/>
              </w:rPr>
              <w:t>.</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авг.</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сен.</w:t>
            </w:r>
          </w:p>
        </w:tc>
        <w:tc>
          <w:tcPr>
            <w:tcW w:w="708"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окт.</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ноя.</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дек</w:t>
            </w:r>
          </w:p>
        </w:tc>
        <w:tc>
          <w:tcPr>
            <w:tcW w:w="850" w:type="dxa"/>
            <w:tcBorders>
              <w:top w:val="single" w:sz="8" w:space="0" w:color="auto"/>
              <w:left w:val="single" w:sz="8" w:space="0" w:color="auto"/>
              <w:bottom w:val="nil"/>
              <w:right w:val="single" w:sz="8" w:space="0" w:color="auto"/>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Год</w:t>
            </w:r>
          </w:p>
        </w:tc>
      </w:tr>
      <w:tr w:rsidR="009A66C5" w:rsidRPr="00F56B5A" w:rsidTr="00F56B5A">
        <w:trPr>
          <w:trHeight w:val="375"/>
        </w:trPr>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Расход природного газа, м3</w:t>
            </w:r>
          </w:p>
        </w:tc>
        <w:tc>
          <w:tcPr>
            <w:tcW w:w="709" w:type="dxa"/>
            <w:tcBorders>
              <w:top w:val="nil"/>
              <w:left w:val="nil"/>
              <w:bottom w:val="single" w:sz="4" w:space="0" w:color="auto"/>
              <w:right w:val="nil"/>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2018</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273 117</w:t>
            </w:r>
          </w:p>
        </w:tc>
        <w:tc>
          <w:tcPr>
            <w:tcW w:w="708"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285 004</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281 637</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167 220</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87 300</w:t>
            </w:r>
          </w:p>
        </w:tc>
        <w:tc>
          <w:tcPr>
            <w:tcW w:w="708"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76 058</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81 091</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92 671</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94 825</w:t>
            </w:r>
          </w:p>
        </w:tc>
        <w:tc>
          <w:tcPr>
            <w:tcW w:w="708" w:type="dxa"/>
            <w:tcBorders>
              <w:top w:val="nil"/>
              <w:left w:val="single" w:sz="8" w:space="0" w:color="auto"/>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209 832</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245 117</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352 416</w:t>
            </w:r>
          </w:p>
        </w:tc>
        <w:tc>
          <w:tcPr>
            <w:tcW w:w="85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2 246 288</w:t>
            </w:r>
          </w:p>
        </w:tc>
      </w:tr>
      <w:tr w:rsidR="009A66C5" w:rsidRPr="00F56B5A" w:rsidTr="00F56B5A">
        <w:trPr>
          <w:trHeight w:val="375"/>
        </w:trPr>
        <w:tc>
          <w:tcPr>
            <w:tcW w:w="993" w:type="dxa"/>
            <w:vMerge/>
            <w:tcBorders>
              <w:top w:val="nil"/>
              <w:left w:val="single" w:sz="4" w:space="0" w:color="auto"/>
              <w:bottom w:val="single" w:sz="4" w:space="0" w:color="000000"/>
              <w:right w:val="single" w:sz="4" w:space="0" w:color="auto"/>
            </w:tcBorders>
            <w:vAlign w:val="center"/>
            <w:hideMark/>
          </w:tcPr>
          <w:p w:rsidR="009A66C5" w:rsidRPr="00F56B5A" w:rsidRDefault="009A66C5" w:rsidP="009A66C5">
            <w:pPr>
              <w:rPr>
                <w:rFonts w:ascii="Arial" w:hAnsi="Arial" w:cs="Arial"/>
                <w:b/>
                <w:bCs/>
                <w:color w:val="000000"/>
                <w:sz w:val="18"/>
                <w:szCs w:val="18"/>
              </w:rPr>
            </w:pPr>
          </w:p>
        </w:tc>
        <w:tc>
          <w:tcPr>
            <w:tcW w:w="709" w:type="dxa"/>
            <w:tcBorders>
              <w:top w:val="nil"/>
              <w:left w:val="nil"/>
              <w:bottom w:val="single" w:sz="4" w:space="0" w:color="auto"/>
              <w:right w:val="nil"/>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2019</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423 117</w:t>
            </w:r>
          </w:p>
        </w:tc>
        <w:tc>
          <w:tcPr>
            <w:tcW w:w="708"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340 687</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302 354</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188 419</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87 537</w:t>
            </w:r>
          </w:p>
        </w:tc>
        <w:tc>
          <w:tcPr>
            <w:tcW w:w="708"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85 509</w:t>
            </w:r>
          </w:p>
        </w:tc>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99 850</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102 542</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162 901</w:t>
            </w:r>
          </w:p>
        </w:tc>
        <w:tc>
          <w:tcPr>
            <w:tcW w:w="708" w:type="dxa"/>
            <w:tcBorders>
              <w:top w:val="nil"/>
              <w:left w:val="single" w:sz="8" w:space="0" w:color="auto"/>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267 185</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303 267</w:t>
            </w:r>
          </w:p>
        </w:tc>
        <w:tc>
          <w:tcPr>
            <w:tcW w:w="709" w:type="dxa"/>
            <w:tcBorders>
              <w:top w:val="nil"/>
              <w:left w:val="nil"/>
              <w:bottom w:val="single" w:sz="4"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308 426</w:t>
            </w:r>
          </w:p>
        </w:tc>
        <w:tc>
          <w:tcPr>
            <w:tcW w:w="850" w:type="dxa"/>
            <w:tcBorders>
              <w:top w:val="nil"/>
              <w:left w:val="single" w:sz="8" w:space="0" w:color="auto"/>
              <w:bottom w:val="single" w:sz="4" w:space="0" w:color="auto"/>
              <w:right w:val="single" w:sz="8"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2 671 794</w:t>
            </w:r>
          </w:p>
        </w:tc>
      </w:tr>
      <w:tr w:rsidR="009A66C5" w:rsidRPr="00F56B5A" w:rsidTr="00F56B5A">
        <w:trPr>
          <w:trHeight w:val="375"/>
        </w:trPr>
        <w:tc>
          <w:tcPr>
            <w:tcW w:w="993" w:type="dxa"/>
            <w:vMerge/>
            <w:tcBorders>
              <w:top w:val="nil"/>
              <w:left w:val="single" w:sz="4" w:space="0" w:color="auto"/>
              <w:bottom w:val="single" w:sz="4" w:space="0" w:color="000000"/>
              <w:right w:val="single" w:sz="4" w:space="0" w:color="auto"/>
            </w:tcBorders>
            <w:vAlign w:val="center"/>
            <w:hideMark/>
          </w:tcPr>
          <w:p w:rsidR="009A66C5" w:rsidRPr="00F56B5A" w:rsidRDefault="009A66C5" w:rsidP="009A66C5">
            <w:pPr>
              <w:rPr>
                <w:rFonts w:ascii="Arial" w:hAnsi="Arial" w:cs="Arial"/>
                <w:b/>
                <w:bCs/>
                <w:color w:val="000000"/>
                <w:sz w:val="18"/>
                <w:szCs w:val="18"/>
              </w:rPr>
            </w:pPr>
          </w:p>
        </w:tc>
        <w:tc>
          <w:tcPr>
            <w:tcW w:w="709" w:type="dxa"/>
            <w:tcBorders>
              <w:top w:val="nil"/>
              <w:left w:val="nil"/>
              <w:bottom w:val="single" w:sz="4" w:space="0" w:color="auto"/>
              <w:right w:val="nil"/>
            </w:tcBorders>
            <w:shd w:val="clear" w:color="auto" w:fill="auto"/>
            <w:noWrap/>
            <w:vAlign w:val="center"/>
            <w:hideMark/>
          </w:tcPr>
          <w:p w:rsidR="009A66C5" w:rsidRPr="00F56B5A" w:rsidRDefault="009A66C5" w:rsidP="009A66C5">
            <w:pPr>
              <w:jc w:val="center"/>
              <w:rPr>
                <w:rFonts w:ascii="Arial" w:hAnsi="Arial" w:cs="Arial"/>
                <w:b/>
                <w:bCs/>
                <w:color w:val="000000"/>
                <w:sz w:val="18"/>
                <w:szCs w:val="18"/>
              </w:rPr>
            </w:pPr>
            <w:r w:rsidRPr="00F56B5A">
              <w:rPr>
                <w:rFonts w:ascii="Arial" w:hAnsi="Arial" w:cs="Arial"/>
                <w:b/>
                <w:bCs/>
                <w:color w:val="000000"/>
                <w:sz w:val="18"/>
                <w:szCs w:val="18"/>
              </w:rPr>
              <w:t>Изменение, %</w:t>
            </w:r>
          </w:p>
        </w:tc>
        <w:tc>
          <w:tcPr>
            <w:tcW w:w="709" w:type="dxa"/>
            <w:tcBorders>
              <w:top w:val="nil"/>
              <w:left w:val="single" w:sz="8" w:space="0" w:color="auto"/>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54,92</w:t>
            </w:r>
          </w:p>
        </w:tc>
        <w:tc>
          <w:tcPr>
            <w:tcW w:w="708" w:type="dxa"/>
            <w:tcBorders>
              <w:top w:val="nil"/>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19,54</w:t>
            </w:r>
          </w:p>
        </w:tc>
        <w:tc>
          <w:tcPr>
            <w:tcW w:w="709" w:type="dxa"/>
            <w:tcBorders>
              <w:top w:val="nil"/>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7,36</w:t>
            </w:r>
          </w:p>
        </w:tc>
        <w:tc>
          <w:tcPr>
            <w:tcW w:w="709" w:type="dxa"/>
            <w:tcBorders>
              <w:top w:val="nil"/>
              <w:left w:val="single" w:sz="8" w:space="0" w:color="auto"/>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12,68</w:t>
            </w:r>
          </w:p>
        </w:tc>
        <w:tc>
          <w:tcPr>
            <w:tcW w:w="709" w:type="dxa"/>
            <w:tcBorders>
              <w:top w:val="nil"/>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0,27</w:t>
            </w:r>
          </w:p>
        </w:tc>
        <w:tc>
          <w:tcPr>
            <w:tcW w:w="708" w:type="dxa"/>
            <w:tcBorders>
              <w:top w:val="nil"/>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12,43</w:t>
            </w:r>
          </w:p>
        </w:tc>
        <w:tc>
          <w:tcPr>
            <w:tcW w:w="709" w:type="dxa"/>
            <w:tcBorders>
              <w:top w:val="nil"/>
              <w:left w:val="single" w:sz="8" w:space="0" w:color="auto"/>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23,13</w:t>
            </w:r>
          </w:p>
        </w:tc>
        <w:tc>
          <w:tcPr>
            <w:tcW w:w="709" w:type="dxa"/>
            <w:tcBorders>
              <w:top w:val="nil"/>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10,65</w:t>
            </w:r>
          </w:p>
        </w:tc>
        <w:tc>
          <w:tcPr>
            <w:tcW w:w="709" w:type="dxa"/>
            <w:tcBorders>
              <w:top w:val="nil"/>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71,79</w:t>
            </w:r>
          </w:p>
        </w:tc>
        <w:tc>
          <w:tcPr>
            <w:tcW w:w="708" w:type="dxa"/>
            <w:tcBorders>
              <w:top w:val="nil"/>
              <w:left w:val="single" w:sz="8" w:space="0" w:color="auto"/>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27,33</w:t>
            </w:r>
          </w:p>
        </w:tc>
        <w:tc>
          <w:tcPr>
            <w:tcW w:w="709" w:type="dxa"/>
            <w:tcBorders>
              <w:top w:val="nil"/>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23,72</w:t>
            </w:r>
          </w:p>
        </w:tc>
        <w:tc>
          <w:tcPr>
            <w:tcW w:w="709" w:type="dxa"/>
            <w:tcBorders>
              <w:top w:val="nil"/>
              <w:left w:val="nil"/>
              <w:bottom w:val="single" w:sz="8" w:space="0" w:color="auto"/>
              <w:right w:val="single" w:sz="4"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12,48</w:t>
            </w:r>
          </w:p>
        </w:tc>
        <w:tc>
          <w:tcPr>
            <w:tcW w:w="850" w:type="dxa"/>
            <w:tcBorders>
              <w:top w:val="nil"/>
              <w:left w:val="single" w:sz="8" w:space="0" w:color="auto"/>
              <w:bottom w:val="single" w:sz="8" w:space="0" w:color="auto"/>
              <w:right w:val="single" w:sz="8" w:space="0" w:color="auto"/>
            </w:tcBorders>
            <w:shd w:val="clear" w:color="auto" w:fill="auto"/>
            <w:noWrap/>
            <w:vAlign w:val="center"/>
            <w:hideMark/>
          </w:tcPr>
          <w:p w:rsidR="009A66C5" w:rsidRPr="00F56B5A" w:rsidRDefault="009A66C5" w:rsidP="009A66C5">
            <w:pPr>
              <w:jc w:val="center"/>
              <w:rPr>
                <w:rFonts w:ascii="Arial" w:hAnsi="Arial" w:cs="Arial"/>
                <w:color w:val="000000"/>
                <w:sz w:val="18"/>
                <w:szCs w:val="18"/>
              </w:rPr>
            </w:pPr>
            <w:r w:rsidRPr="00F56B5A">
              <w:rPr>
                <w:rFonts w:ascii="Arial" w:hAnsi="Arial" w:cs="Arial"/>
                <w:color w:val="000000"/>
                <w:sz w:val="18"/>
                <w:szCs w:val="18"/>
              </w:rPr>
              <w:t>18,94</w:t>
            </w:r>
          </w:p>
        </w:tc>
      </w:tr>
    </w:tbl>
    <w:p w:rsidR="00B25875" w:rsidRPr="006737D1" w:rsidRDefault="00B25875" w:rsidP="00F829B2">
      <w:pPr>
        <w:jc w:val="center"/>
        <w:rPr>
          <w:rFonts w:ascii="Arial" w:hAnsi="Arial" w:cs="Arial"/>
          <w:sz w:val="24"/>
          <w:szCs w:val="24"/>
        </w:rPr>
      </w:pPr>
    </w:p>
    <w:p w:rsidR="00B25875" w:rsidRPr="006737D1" w:rsidRDefault="00B25875" w:rsidP="00F829B2">
      <w:pPr>
        <w:jc w:val="center"/>
        <w:rPr>
          <w:rFonts w:ascii="Arial" w:hAnsi="Arial" w:cs="Arial"/>
          <w:sz w:val="24"/>
          <w:szCs w:val="24"/>
        </w:rPr>
      </w:pPr>
    </w:p>
    <w:p w:rsidR="00B25875" w:rsidRPr="006737D1" w:rsidRDefault="00B25875" w:rsidP="00F829B2">
      <w:pPr>
        <w:jc w:val="center"/>
        <w:rPr>
          <w:rFonts w:ascii="Arial" w:hAnsi="Arial" w:cs="Arial"/>
          <w:sz w:val="24"/>
          <w:szCs w:val="24"/>
        </w:rPr>
      </w:pPr>
    </w:p>
    <w:p w:rsidR="009A66C5" w:rsidRPr="006737D1" w:rsidRDefault="009A66C5" w:rsidP="00F829B2">
      <w:pPr>
        <w:jc w:val="center"/>
        <w:rPr>
          <w:rFonts w:ascii="Arial" w:hAnsi="Arial" w:cs="Arial"/>
          <w:sz w:val="24"/>
          <w:szCs w:val="24"/>
        </w:rPr>
      </w:pPr>
      <w:r w:rsidRPr="006737D1">
        <w:rPr>
          <w:rFonts w:ascii="Arial" w:hAnsi="Arial" w:cs="Arial"/>
          <w:noProof/>
          <w:sz w:val="24"/>
          <w:szCs w:val="24"/>
        </w:rPr>
        <w:lastRenderedPageBreak/>
        <w:drawing>
          <wp:inline distT="0" distB="0" distL="0" distR="0">
            <wp:extent cx="6279306" cy="4367379"/>
            <wp:effectExtent l="0" t="0" r="26670" b="1460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938DC" w:rsidRPr="006737D1" w:rsidRDefault="00D938DC" w:rsidP="00F829B2">
      <w:pPr>
        <w:tabs>
          <w:tab w:val="left" w:pos="851"/>
        </w:tabs>
        <w:rPr>
          <w:rFonts w:ascii="Arial" w:hAnsi="Arial" w:cs="Arial"/>
          <w:color w:val="FF0000"/>
          <w:sz w:val="24"/>
          <w:szCs w:val="24"/>
        </w:rPr>
      </w:pPr>
    </w:p>
    <w:p w:rsidR="00B25875" w:rsidRPr="006737D1" w:rsidRDefault="00B25875" w:rsidP="00F829B2">
      <w:pPr>
        <w:tabs>
          <w:tab w:val="left" w:pos="851"/>
        </w:tabs>
        <w:rPr>
          <w:rFonts w:ascii="Arial" w:hAnsi="Arial" w:cs="Arial"/>
          <w:color w:val="FF0000"/>
          <w:sz w:val="24"/>
          <w:szCs w:val="24"/>
        </w:rPr>
      </w:pPr>
    </w:p>
    <w:p w:rsidR="00786892" w:rsidRPr="006737D1" w:rsidRDefault="00786892" w:rsidP="00D66E13">
      <w:pPr>
        <w:pStyle w:val="Prikaz"/>
        <w:numPr>
          <w:ilvl w:val="0"/>
          <w:numId w:val="4"/>
        </w:numPr>
        <w:tabs>
          <w:tab w:val="left" w:pos="567"/>
        </w:tabs>
        <w:ind w:left="567" w:firstLine="0"/>
        <w:rPr>
          <w:rFonts w:ascii="Arial" w:hAnsi="Arial" w:cs="Arial"/>
          <w:bCs/>
          <w:sz w:val="24"/>
          <w:szCs w:val="24"/>
          <w:lang w:val="en-US"/>
        </w:rPr>
      </w:pPr>
      <w:r w:rsidRPr="006737D1">
        <w:rPr>
          <w:rFonts w:ascii="Arial" w:hAnsi="Arial" w:cs="Arial"/>
          <w:bCs/>
          <w:sz w:val="24"/>
          <w:szCs w:val="24"/>
        </w:rPr>
        <w:t>Электроэнергия:</w:t>
      </w:r>
    </w:p>
    <w:p w:rsidR="00786892" w:rsidRPr="006737D1" w:rsidRDefault="00786892"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sz w:val="24"/>
          <w:szCs w:val="24"/>
        </w:rPr>
        <w:t>На ЧЛМЗ за 2019 год при росте объемов производства в тоннаже на 12,5% относительно 2018 года рост потребления электроэнергии составил 0,13%. Это обусловило снижение удельного расхода электроэнергии на 11% (кВт*</w:t>
      </w:r>
      <w:proofErr w:type="gramStart"/>
      <w:r w:rsidRPr="006737D1">
        <w:rPr>
          <w:rFonts w:ascii="Arial" w:hAnsi="Arial" w:cs="Arial"/>
          <w:sz w:val="24"/>
          <w:szCs w:val="24"/>
        </w:rPr>
        <w:t>ч</w:t>
      </w:r>
      <w:proofErr w:type="gramEnd"/>
      <w:r w:rsidRPr="006737D1">
        <w:rPr>
          <w:rFonts w:ascii="Arial" w:hAnsi="Arial" w:cs="Arial"/>
          <w:sz w:val="24"/>
          <w:szCs w:val="24"/>
        </w:rPr>
        <w:t>/кг).</w:t>
      </w:r>
    </w:p>
    <w:p w:rsidR="00B25875" w:rsidRPr="006737D1" w:rsidRDefault="00B25875" w:rsidP="00786892">
      <w:pPr>
        <w:shd w:val="clear" w:color="auto" w:fill="FFFFFF"/>
        <w:tabs>
          <w:tab w:val="left" w:pos="709"/>
        </w:tabs>
        <w:ind w:right="2" w:firstLine="567"/>
        <w:jc w:val="both"/>
        <w:rPr>
          <w:rFonts w:ascii="Arial" w:hAnsi="Arial" w:cs="Arial"/>
          <w:sz w:val="24"/>
          <w:szCs w:val="24"/>
        </w:rPr>
      </w:pPr>
    </w:p>
    <w:p w:rsidR="00786892" w:rsidRPr="006737D1" w:rsidRDefault="00786892"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sz w:val="24"/>
          <w:szCs w:val="24"/>
        </w:rPr>
        <w:t xml:space="preserve">Доля </w:t>
      </w:r>
      <w:proofErr w:type="spellStart"/>
      <w:r w:rsidRPr="006737D1">
        <w:rPr>
          <w:rFonts w:ascii="Arial" w:hAnsi="Arial" w:cs="Arial"/>
          <w:sz w:val="24"/>
          <w:szCs w:val="24"/>
        </w:rPr>
        <w:t>электоэнергии</w:t>
      </w:r>
      <w:proofErr w:type="spellEnd"/>
      <w:r w:rsidRPr="006737D1">
        <w:rPr>
          <w:rFonts w:ascii="Arial" w:hAnsi="Arial" w:cs="Arial"/>
          <w:sz w:val="24"/>
          <w:szCs w:val="24"/>
        </w:rPr>
        <w:t xml:space="preserve"> в производственной стоимости выросла на 8,4%.</w:t>
      </w:r>
    </w:p>
    <w:p w:rsidR="00786892" w:rsidRPr="006737D1" w:rsidRDefault="00786892"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sz w:val="24"/>
          <w:szCs w:val="24"/>
        </w:rPr>
        <w:tab/>
        <w:t>Расчет экономии-перерасхода электроэнергии делается по следующей формуле:</w:t>
      </w:r>
    </w:p>
    <w:p w:rsidR="00786892" w:rsidRPr="006737D1" w:rsidRDefault="00786892"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sz w:val="24"/>
          <w:szCs w:val="24"/>
        </w:rPr>
        <w:tab/>
        <w:t>Δ К * Q = (4,88– 5,49) * 1 531 641 =   - 934 301 кВт*</w:t>
      </w:r>
      <w:proofErr w:type="gramStart"/>
      <w:r w:rsidRPr="006737D1">
        <w:rPr>
          <w:rFonts w:ascii="Arial" w:hAnsi="Arial" w:cs="Arial"/>
          <w:sz w:val="24"/>
          <w:szCs w:val="24"/>
        </w:rPr>
        <w:t>ч</w:t>
      </w:r>
      <w:proofErr w:type="gramEnd"/>
    </w:p>
    <w:p w:rsidR="00786892" w:rsidRPr="006737D1" w:rsidRDefault="00786892"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sz w:val="24"/>
          <w:szCs w:val="24"/>
        </w:rPr>
        <w:t>где</w:t>
      </w:r>
      <w:proofErr w:type="gramStart"/>
      <w:r w:rsidRPr="006737D1">
        <w:rPr>
          <w:rFonts w:ascii="Arial" w:hAnsi="Arial" w:cs="Arial"/>
          <w:sz w:val="24"/>
          <w:szCs w:val="24"/>
        </w:rPr>
        <w:t xml:space="preserve"> Δ К</w:t>
      </w:r>
      <w:proofErr w:type="gramEnd"/>
      <w:r w:rsidRPr="006737D1">
        <w:rPr>
          <w:rFonts w:ascii="Arial" w:hAnsi="Arial" w:cs="Arial"/>
          <w:sz w:val="24"/>
          <w:szCs w:val="24"/>
        </w:rPr>
        <w:t xml:space="preserve"> - разница удельных расходов электроэнергии на производство продукции в 2019 и 2018 годах, кВт*ч/кг</w:t>
      </w:r>
    </w:p>
    <w:p w:rsidR="00B25875" w:rsidRPr="006737D1" w:rsidRDefault="00B25875" w:rsidP="00786892">
      <w:pPr>
        <w:shd w:val="clear" w:color="auto" w:fill="FFFFFF"/>
        <w:tabs>
          <w:tab w:val="left" w:pos="709"/>
        </w:tabs>
        <w:ind w:right="2" w:firstLine="567"/>
        <w:jc w:val="both"/>
        <w:rPr>
          <w:rFonts w:ascii="Arial" w:hAnsi="Arial" w:cs="Arial"/>
          <w:sz w:val="24"/>
          <w:szCs w:val="24"/>
        </w:rPr>
      </w:pPr>
    </w:p>
    <w:p w:rsidR="00786892" w:rsidRPr="006737D1" w:rsidRDefault="00786892"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sz w:val="24"/>
          <w:szCs w:val="24"/>
        </w:rPr>
        <w:t>Q - тоннаж продукции произведенной на АО «ЧЛМЗ» в 2019 году, кг.</w:t>
      </w:r>
    </w:p>
    <w:p w:rsidR="00B25875" w:rsidRPr="006737D1" w:rsidRDefault="00B25875" w:rsidP="00786892">
      <w:pPr>
        <w:shd w:val="clear" w:color="auto" w:fill="FFFFFF"/>
        <w:tabs>
          <w:tab w:val="left" w:pos="709"/>
        </w:tabs>
        <w:ind w:right="2" w:firstLine="567"/>
        <w:jc w:val="both"/>
        <w:rPr>
          <w:rFonts w:ascii="Arial" w:hAnsi="Arial" w:cs="Arial"/>
          <w:sz w:val="24"/>
          <w:szCs w:val="24"/>
        </w:rPr>
      </w:pPr>
    </w:p>
    <w:p w:rsidR="00786892" w:rsidRPr="006737D1" w:rsidRDefault="00786892"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sz w:val="24"/>
          <w:szCs w:val="24"/>
        </w:rPr>
        <w:tab/>
        <w:t>По сравнению с 2018 годом это означает экономию электроэнергии на 934 301 кВт*</w:t>
      </w:r>
      <w:proofErr w:type="gramStart"/>
      <w:r w:rsidRPr="006737D1">
        <w:rPr>
          <w:rFonts w:ascii="Arial" w:hAnsi="Arial" w:cs="Arial"/>
          <w:sz w:val="24"/>
          <w:szCs w:val="24"/>
        </w:rPr>
        <w:t>ч</w:t>
      </w:r>
      <w:proofErr w:type="gramEnd"/>
      <w:r w:rsidRPr="006737D1">
        <w:rPr>
          <w:rFonts w:ascii="Arial" w:hAnsi="Arial" w:cs="Arial"/>
          <w:sz w:val="24"/>
          <w:szCs w:val="24"/>
        </w:rPr>
        <w:t xml:space="preserve">. То есть, если бы удельный расход остался на уровне 2018 года, то завод потребил бы на 934 301 кВт*ч больше. При  стоимости кВт*часа в 6,30 </w:t>
      </w:r>
      <w:proofErr w:type="spellStart"/>
      <w:r w:rsidRPr="006737D1">
        <w:rPr>
          <w:rFonts w:ascii="Arial" w:hAnsi="Arial" w:cs="Arial"/>
          <w:sz w:val="24"/>
          <w:szCs w:val="24"/>
        </w:rPr>
        <w:t>руб</w:t>
      </w:r>
      <w:proofErr w:type="spellEnd"/>
      <w:r w:rsidRPr="006737D1">
        <w:rPr>
          <w:rFonts w:ascii="Arial" w:hAnsi="Arial" w:cs="Arial"/>
          <w:sz w:val="24"/>
          <w:szCs w:val="24"/>
        </w:rPr>
        <w:t xml:space="preserve"> получается экономия  5 886 096 руб.</w:t>
      </w:r>
    </w:p>
    <w:p w:rsidR="00B25875" w:rsidRPr="006737D1" w:rsidRDefault="00B25875" w:rsidP="00786892">
      <w:pPr>
        <w:shd w:val="clear" w:color="auto" w:fill="FFFFFF"/>
        <w:tabs>
          <w:tab w:val="left" w:pos="709"/>
        </w:tabs>
        <w:ind w:right="2" w:firstLine="567"/>
        <w:jc w:val="both"/>
        <w:rPr>
          <w:rFonts w:ascii="Arial" w:hAnsi="Arial" w:cs="Arial"/>
          <w:sz w:val="24"/>
          <w:szCs w:val="24"/>
        </w:rPr>
      </w:pPr>
    </w:p>
    <w:p w:rsidR="00B25875" w:rsidRPr="006737D1" w:rsidRDefault="00B25875"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sz w:val="24"/>
          <w:szCs w:val="24"/>
        </w:rPr>
        <w:t xml:space="preserve">Учитывая тренд дальнейшего повышения стоимости энергоресурсов в Российской Федерации нам необходимо продолжить дальнейшую работу по снижению энергоёмкости собственного производства без потери технологии и качества конечного продукта. </w:t>
      </w:r>
    </w:p>
    <w:p w:rsidR="00786892" w:rsidRPr="006737D1" w:rsidRDefault="00786892" w:rsidP="00786892">
      <w:pPr>
        <w:shd w:val="clear" w:color="auto" w:fill="FFFFFF"/>
        <w:tabs>
          <w:tab w:val="left" w:pos="709"/>
        </w:tabs>
        <w:ind w:right="2" w:firstLine="567"/>
        <w:jc w:val="both"/>
        <w:rPr>
          <w:rFonts w:ascii="Arial" w:hAnsi="Arial" w:cs="Arial"/>
          <w:sz w:val="24"/>
          <w:szCs w:val="24"/>
        </w:rPr>
      </w:pPr>
    </w:p>
    <w:p w:rsidR="00F56B5A" w:rsidRDefault="00786892" w:rsidP="00786892">
      <w:pPr>
        <w:pStyle w:val="ab"/>
        <w:shd w:val="clear" w:color="auto" w:fill="FFFFFF"/>
        <w:tabs>
          <w:tab w:val="left" w:pos="709"/>
        </w:tabs>
        <w:spacing w:after="0" w:line="360" w:lineRule="auto"/>
        <w:ind w:left="0" w:right="2"/>
        <w:jc w:val="both"/>
        <w:rPr>
          <w:rFonts w:ascii="Arial" w:hAnsi="Arial" w:cs="Arial"/>
          <w:b/>
          <w:color w:val="FF0000"/>
          <w:sz w:val="24"/>
          <w:szCs w:val="24"/>
        </w:rPr>
      </w:pPr>
      <w:r w:rsidRPr="006737D1">
        <w:rPr>
          <w:rFonts w:ascii="Arial" w:hAnsi="Arial" w:cs="Arial"/>
          <w:b/>
          <w:color w:val="FF0000"/>
          <w:sz w:val="24"/>
          <w:szCs w:val="24"/>
        </w:rPr>
        <w:t xml:space="preserve">                         </w:t>
      </w:r>
    </w:p>
    <w:p w:rsidR="00F56B5A" w:rsidRDefault="00F56B5A" w:rsidP="00786892">
      <w:pPr>
        <w:pStyle w:val="ab"/>
        <w:shd w:val="clear" w:color="auto" w:fill="FFFFFF"/>
        <w:tabs>
          <w:tab w:val="left" w:pos="709"/>
        </w:tabs>
        <w:spacing w:after="0" w:line="360" w:lineRule="auto"/>
        <w:ind w:left="0" w:right="2"/>
        <w:jc w:val="both"/>
        <w:rPr>
          <w:rFonts w:ascii="Arial" w:hAnsi="Arial" w:cs="Arial"/>
          <w:b/>
          <w:color w:val="FF0000"/>
          <w:sz w:val="24"/>
          <w:szCs w:val="24"/>
        </w:rPr>
      </w:pPr>
    </w:p>
    <w:p w:rsidR="00786892" w:rsidRPr="006737D1" w:rsidRDefault="00786892" w:rsidP="00F56B5A">
      <w:pPr>
        <w:pStyle w:val="ab"/>
        <w:shd w:val="clear" w:color="auto" w:fill="FFFFFF"/>
        <w:tabs>
          <w:tab w:val="left" w:pos="709"/>
        </w:tabs>
        <w:spacing w:after="0" w:line="360" w:lineRule="auto"/>
        <w:ind w:left="0" w:right="2"/>
        <w:jc w:val="center"/>
        <w:rPr>
          <w:rFonts w:ascii="Arial" w:hAnsi="Arial" w:cs="Arial"/>
          <w:b/>
          <w:sz w:val="24"/>
          <w:szCs w:val="24"/>
        </w:rPr>
      </w:pPr>
      <w:r w:rsidRPr="006737D1">
        <w:rPr>
          <w:rFonts w:ascii="Arial" w:hAnsi="Arial" w:cs="Arial"/>
          <w:b/>
          <w:sz w:val="24"/>
          <w:szCs w:val="24"/>
        </w:rPr>
        <w:lastRenderedPageBreak/>
        <w:t>Сводная таблица потребления электроэнергии ЧЛМЗ</w:t>
      </w:r>
    </w:p>
    <w:p w:rsidR="00D66E13" w:rsidRPr="006737D1" w:rsidRDefault="00D66E13" w:rsidP="00786892">
      <w:pPr>
        <w:pStyle w:val="ab"/>
        <w:shd w:val="clear" w:color="auto" w:fill="FFFFFF"/>
        <w:tabs>
          <w:tab w:val="left" w:pos="709"/>
        </w:tabs>
        <w:spacing w:after="0" w:line="360" w:lineRule="auto"/>
        <w:ind w:left="0" w:right="2"/>
        <w:jc w:val="both"/>
        <w:rPr>
          <w:rFonts w:ascii="Arial" w:hAnsi="Arial" w:cs="Arial"/>
          <w:b/>
          <w:sz w:val="24"/>
          <w:szCs w:val="24"/>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31"/>
        <w:gridCol w:w="3310"/>
        <w:gridCol w:w="2265"/>
      </w:tblGrid>
      <w:tr w:rsidR="00786892" w:rsidRPr="006737D1" w:rsidTr="00AD6B9D">
        <w:trPr>
          <w:trHeight w:val="283"/>
          <w:jc w:val="center"/>
        </w:trPr>
        <w:tc>
          <w:tcPr>
            <w:tcW w:w="244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Отчетный период</w:t>
            </w: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Год</w:t>
            </w:r>
          </w:p>
        </w:tc>
        <w:tc>
          <w:tcPr>
            <w:tcW w:w="11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Год</w:t>
            </w:r>
          </w:p>
        </w:tc>
      </w:tr>
      <w:tr w:rsidR="00786892" w:rsidRPr="006737D1" w:rsidTr="00AD6B9D">
        <w:trPr>
          <w:trHeight w:val="283"/>
          <w:jc w:val="center"/>
        </w:trPr>
        <w:tc>
          <w:tcPr>
            <w:tcW w:w="2440" w:type="dxa"/>
            <w:vMerge w:val="restart"/>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 xml:space="preserve">Продукция, млн. </w:t>
            </w:r>
            <w:proofErr w:type="spellStart"/>
            <w:r w:rsidRPr="006737D1">
              <w:rPr>
                <w:rFonts w:ascii="Arial" w:hAnsi="Arial" w:cs="Arial"/>
                <w:b/>
                <w:bCs/>
                <w:color w:val="000000"/>
                <w:sz w:val="24"/>
                <w:szCs w:val="24"/>
              </w:rPr>
              <w:t>руб</w:t>
            </w:r>
            <w:proofErr w:type="spellEnd"/>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3457,609</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2948,621</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-14,72</w:t>
            </w:r>
          </w:p>
        </w:tc>
      </w:tr>
      <w:tr w:rsidR="00786892" w:rsidRPr="006737D1" w:rsidTr="00AD6B9D">
        <w:trPr>
          <w:trHeight w:val="283"/>
          <w:jc w:val="center"/>
        </w:trPr>
        <w:tc>
          <w:tcPr>
            <w:tcW w:w="2440" w:type="dxa"/>
            <w:vMerge w:val="restart"/>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 xml:space="preserve">Продукция валовая, </w:t>
            </w:r>
            <w:proofErr w:type="gramStart"/>
            <w:r w:rsidRPr="006737D1">
              <w:rPr>
                <w:rFonts w:ascii="Arial" w:hAnsi="Arial" w:cs="Arial"/>
                <w:b/>
                <w:bCs/>
                <w:color w:val="000000"/>
                <w:sz w:val="24"/>
                <w:szCs w:val="24"/>
              </w:rPr>
              <w:t>т</w:t>
            </w:r>
            <w:proofErr w:type="gramEnd"/>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1361,078</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1531,641</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12,53</w:t>
            </w:r>
          </w:p>
        </w:tc>
      </w:tr>
      <w:tr w:rsidR="00786892" w:rsidRPr="006737D1" w:rsidTr="00AD6B9D">
        <w:trPr>
          <w:trHeight w:val="283"/>
          <w:jc w:val="center"/>
        </w:trPr>
        <w:tc>
          <w:tcPr>
            <w:tcW w:w="2440" w:type="dxa"/>
            <w:vMerge w:val="restart"/>
            <w:shd w:val="clear" w:color="auto" w:fill="auto"/>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Потребленная энергия, тыс. кВт*</w:t>
            </w:r>
            <w:proofErr w:type="gramStart"/>
            <w:r w:rsidRPr="006737D1">
              <w:rPr>
                <w:rFonts w:ascii="Arial" w:hAnsi="Arial" w:cs="Arial"/>
                <w:b/>
                <w:bCs/>
                <w:color w:val="000000"/>
                <w:sz w:val="24"/>
                <w:szCs w:val="24"/>
              </w:rPr>
              <w:t>ч</w:t>
            </w:r>
            <w:proofErr w:type="gramEnd"/>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7466,66</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7476,12</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0,13</w:t>
            </w:r>
          </w:p>
        </w:tc>
      </w:tr>
      <w:tr w:rsidR="00786892" w:rsidRPr="006737D1" w:rsidTr="00AD6B9D">
        <w:trPr>
          <w:trHeight w:val="283"/>
          <w:jc w:val="center"/>
        </w:trPr>
        <w:tc>
          <w:tcPr>
            <w:tcW w:w="2440" w:type="dxa"/>
            <w:vMerge w:val="restart"/>
            <w:shd w:val="clear" w:color="auto" w:fill="auto"/>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Удельный расход, кВт*ч/</w:t>
            </w:r>
            <w:proofErr w:type="spellStart"/>
            <w:r w:rsidRPr="006737D1">
              <w:rPr>
                <w:rFonts w:ascii="Arial" w:hAnsi="Arial" w:cs="Arial"/>
                <w:b/>
                <w:bCs/>
                <w:color w:val="000000"/>
                <w:sz w:val="24"/>
                <w:szCs w:val="24"/>
              </w:rPr>
              <w:t>тыс</w:t>
            </w:r>
            <w:proofErr w:type="gramStart"/>
            <w:r w:rsidRPr="006737D1">
              <w:rPr>
                <w:rFonts w:ascii="Arial" w:hAnsi="Arial" w:cs="Arial"/>
                <w:b/>
                <w:bCs/>
                <w:color w:val="000000"/>
                <w:sz w:val="24"/>
                <w:szCs w:val="24"/>
              </w:rPr>
              <w:t>.р</w:t>
            </w:r>
            <w:proofErr w:type="gramEnd"/>
            <w:r w:rsidRPr="006737D1">
              <w:rPr>
                <w:rFonts w:ascii="Arial" w:hAnsi="Arial" w:cs="Arial"/>
                <w:b/>
                <w:bCs/>
                <w:color w:val="000000"/>
                <w:sz w:val="24"/>
                <w:szCs w:val="24"/>
              </w:rPr>
              <w:t>уб</w:t>
            </w:r>
            <w:proofErr w:type="spellEnd"/>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2,16</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2,54</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17,41</w:t>
            </w:r>
          </w:p>
        </w:tc>
      </w:tr>
      <w:tr w:rsidR="00786892" w:rsidRPr="006737D1" w:rsidTr="00AD6B9D">
        <w:trPr>
          <w:trHeight w:val="283"/>
          <w:jc w:val="center"/>
        </w:trPr>
        <w:tc>
          <w:tcPr>
            <w:tcW w:w="2440" w:type="dxa"/>
            <w:vMerge w:val="restart"/>
            <w:shd w:val="clear" w:color="auto" w:fill="auto"/>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Удельный расход, кВт*</w:t>
            </w:r>
            <w:proofErr w:type="gramStart"/>
            <w:r w:rsidRPr="006737D1">
              <w:rPr>
                <w:rFonts w:ascii="Arial" w:hAnsi="Arial" w:cs="Arial"/>
                <w:b/>
                <w:bCs/>
                <w:color w:val="000000"/>
                <w:sz w:val="24"/>
                <w:szCs w:val="24"/>
              </w:rPr>
              <w:t>ч</w:t>
            </w:r>
            <w:proofErr w:type="gramEnd"/>
            <w:r w:rsidRPr="006737D1">
              <w:rPr>
                <w:rFonts w:ascii="Arial" w:hAnsi="Arial" w:cs="Arial"/>
                <w:b/>
                <w:bCs/>
                <w:color w:val="000000"/>
                <w:sz w:val="24"/>
                <w:szCs w:val="24"/>
              </w:rPr>
              <w:t>/кг</w:t>
            </w: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5,49</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4,88</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-11,02</w:t>
            </w:r>
          </w:p>
        </w:tc>
      </w:tr>
      <w:tr w:rsidR="00786892" w:rsidRPr="006737D1" w:rsidTr="00AD6B9D">
        <w:trPr>
          <w:trHeight w:val="283"/>
          <w:jc w:val="center"/>
        </w:trPr>
        <w:tc>
          <w:tcPr>
            <w:tcW w:w="2440" w:type="dxa"/>
            <w:vMerge w:val="restart"/>
            <w:shd w:val="clear" w:color="auto" w:fill="auto"/>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 xml:space="preserve">Стоимость электроэнергии, тыс. </w:t>
            </w:r>
            <w:proofErr w:type="spellStart"/>
            <w:r w:rsidRPr="006737D1">
              <w:rPr>
                <w:rFonts w:ascii="Arial" w:hAnsi="Arial" w:cs="Arial"/>
                <w:b/>
                <w:bCs/>
                <w:color w:val="000000"/>
                <w:sz w:val="24"/>
                <w:szCs w:val="24"/>
              </w:rPr>
              <w:t>руб</w:t>
            </w:r>
            <w:proofErr w:type="spellEnd"/>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44815,07</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47075,87</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5,04</w:t>
            </w:r>
          </w:p>
        </w:tc>
      </w:tr>
      <w:tr w:rsidR="00786892" w:rsidRPr="006737D1" w:rsidTr="00AD6B9D">
        <w:trPr>
          <w:trHeight w:val="283"/>
          <w:jc w:val="center"/>
        </w:trPr>
        <w:tc>
          <w:tcPr>
            <w:tcW w:w="2440" w:type="dxa"/>
            <w:vMerge w:val="restart"/>
            <w:shd w:val="clear" w:color="auto" w:fill="auto"/>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 xml:space="preserve">Цена электроэнергии, </w:t>
            </w:r>
            <w:proofErr w:type="spellStart"/>
            <w:r w:rsidRPr="006737D1">
              <w:rPr>
                <w:rFonts w:ascii="Arial" w:hAnsi="Arial" w:cs="Arial"/>
                <w:b/>
                <w:bCs/>
                <w:color w:val="000000"/>
                <w:sz w:val="24"/>
                <w:szCs w:val="24"/>
              </w:rPr>
              <w:t>руб</w:t>
            </w:r>
            <w:proofErr w:type="spellEnd"/>
            <w:r w:rsidRPr="006737D1">
              <w:rPr>
                <w:rFonts w:ascii="Arial" w:hAnsi="Arial" w:cs="Arial"/>
                <w:b/>
                <w:bCs/>
                <w:color w:val="000000"/>
                <w:sz w:val="24"/>
                <w:szCs w:val="24"/>
              </w:rPr>
              <w:t>/кВт*</w:t>
            </w:r>
            <w:proofErr w:type="gramStart"/>
            <w:r w:rsidRPr="006737D1">
              <w:rPr>
                <w:rFonts w:ascii="Arial" w:hAnsi="Arial" w:cs="Arial"/>
                <w:b/>
                <w:bCs/>
                <w:color w:val="000000"/>
                <w:sz w:val="24"/>
                <w:szCs w:val="24"/>
              </w:rPr>
              <w:t>ч</w:t>
            </w:r>
            <w:proofErr w:type="gramEnd"/>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6,00</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6,30</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4,91</w:t>
            </w:r>
          </w:p>
        </w:tc>
      </w:tr>
      <w:tr w:rsidR="00786892" w:rsidRPr="006737D1" w:rsidTr="00AD6B9D">
        <w:trPr>
          <w:trHeight w:val="283"/>
          <w:jc w:val="center"/>
        </w:trPr>
        <w:tc>
          <w:tcPr>
            <w:tcW w:w="2440" w:type="dxa"/>
            <w:vMerge w:val="restart"/>
            <w:shd w:val="clear" w:color="auto" w:fill="auto"/>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 xml:space="preserve">Производственная стоимость продукции, </w:t>
            </w:r>
            <w:proofErr w:type="spellStart"/>
            <w:r w:rsidRPr="006737D1">
              <w:rPr>
                <w:rFonts w:ascii="Arial" w:hAnsi="Arial" w:cs="Arial"/>
                <w:b/>
                <w:bCs/>
                <w:color w:val="000000"/>
                <w:sz w:val="24"/>
                <w:szCs w:val="24"/>
              </w:rPr>
              <w:t>млн</w:t>
            </w:r>
            <w:proofErr w:type="gramStart"/>
            <w:r w:rsidRPr="006737D1">
              <w:rPr>
                <w:rFonts w:ascii="Arial" w:hAnsi="Arial" w:cs="Arial"/>
                <w:b/>
                <w:bCs/>
                <w:color w:val="000000"/>
                <w:sz w:val="24"/>
                <w:szCs w:val="24"/>
              </w:rPr>
              <w:t>.р</w:t>
            </w:r>
            <w:proofErr w:type="gramEnd"/>
            <w:r w:rsidRPr="006737D1">
              <w:rPr>
                <w:rFonts w:ascii="Arial" w:hAnsi="Arial" w:cs="Arial"/>
                <w:b/>
                <w:bCs/>
                <w:color w:val="000000"/>
                <w:sz w:val="24"/>
                <w:szCs w:val="24"/>
              </w:rPr>
              <w:t>уб</w:t>
            </w:r>
            <w:proofErr w:type="spellEnd"/>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609,285</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590,641</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-3,06</w:t>
            </w:r>
          </w:p>
        </w:tc>
      </w:tr>
      <w:tr w:rsidR="00786892" w:rsidRPr="006737D1" w:rsidTr="00AD6B9D">
        <w:trPr>
          <w:trHeight w:val="283"/>
          <w:jc w:val="center"/>
        </w:trPr>
        <w:tc>
          <w:tcPr>
            <w:tcW w:w="2440" w:type="dxa"/>
            <w:vMerge w:val="restart"/>
            <w:shd w:val="clear" w:color="auto" w:fill="auto"/>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Доля электроэнергии в производственной стоимости, %</w:t>
            </w: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7,36</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7,97</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8,36</w:t>
            </w:r>
          </w:p>
        </w:tc>
      </w:tr>
      <w:tr w:rsidR="00786892" w:rsidRPr="006737D1" w:rsidTr="00AD6B9D">
        <w:trPr>
          <w:trHeight w:val="283"/>
          <w:jc w:val="center"/>
        </w:trPr>
        <w:tc>
          <w:tcPr>
            <w:tcW w:w="2440" w:type="dxa"/>
            <w:vMerge w:val="restart"/>
            <w:shd w:val="clear" w:color="auto" w:fill="auto"/>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Доля электроэнергии в товарной стоимости, %</w:t>
            </w: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1,30</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1,60</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23,18</w:t>
            </w:r>
          </w:p>
        </w:tc>
      </w:tr>
      <w:tr w:rsidR="00786892" w:rsidRPr="006737D1" w:rsidTr="00AD6B9D">
        <w:trPr>
          <w:trHeight w:val="283"/>
          <w:jc w:val="center"/>
        </w:trPr>
        <w:tc>
          <w:tcPr>
            <w:tcW w:w="2440" w:type="dxa"/>
            <w:vMerge w:val="restart"/>
            <w:shd w:val="clear" w:color="auto" w:fill="auto"/>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 xml:space="preserve">Цена килограмма продукции (без учета тракторов), </w:t>
            </w:r>
            <w:proofErr w:type="spellStart"/>
            <w:r w:rsidRPr="006737D1">
              <w:rPr>
                <w:rFonts w:ascii="Arial" w:hAnsi="Arial" w:cs="Arial"/>
                <w:b/>
                <w:bCs/>
                <w:color w:val="000000"/>
                <w:sz w:val="24"/>
                <w:szCs w:val="24"/>
              </w:rPr>
              <w:t>руб</w:t>
            </w:r>
            <w:proofErr w:type="spellEnd"/>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2018</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476,69</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2019</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591,22</w:t>
            </w:r>
          </w:p>
        </w:tc>
      </w:tr>
      <w:tr w:rsidR="00786892" w:rsidRPr="006737D1" w:rsidTr="00AD6B9D">
        <w:trPr>
          <w:trHeight w:val="283"/>
          <w:jc w:val="center"/>
        </w:trPr>
        <w:tc>
          <w:tcPr>
            <w:tcW w:w="2440" w:type="dxa"/>
            <w:vMerge/>
            <w:vAlign w:val="center"/>
            <w:hideMark/>
          </w:tcPr>
          <w:p w:rsidR="00786892" w:rsidRPr="006737D1" w:rsidRDefault="00786892" w:rsidP="00AD6B9D">
            <w:pPr>
              <w:rPr>
                <w:rFonts w:ascii="Arial" w:hAnsi="Arial" w:cs="Arial"/>
                <w:b/>
                <w:bCs/>
                <w:color w:val="000000"/>
                <w:sz w:val="24"/>
                <w:szCs w:val="24"/>
              </w:rPr>
            </w:pPr>
          </w:p>
        </w:tc>
        <w:tc>
          <w:tcPr>
            <w:tcW w:w="1780" w:type="dxa"/>
            <w:shd w:val="clear" w:color="auto" w:fill="auto"/>
            <w:noWrap/>
            <w:vAlign w:val="center"/>
            <w:hideMark/>
          </w:tcPr>
          <w:p w:rsidR="00786892" w:rsidRPr="006737D1" w:rsidRDefault="00786892" w:rsidP="00AD6B9D">
            <w:pPr>
              <w:jc w:val="center"/>
              <w:rPr>
                <w:rFonts w:ascii="Arial" w:hAnsi="Arial" w:cs="Arial"/>
                <w:b/>
                <w:bCs/>
                <w:color w:val="000000"/>
                <w:sz w:val="24"/>
                <w:szCs w:val="24"/>
              </w:rPr>
            </w:pPr>
            <w:r w:rsidRPr="006737D1">
              <w:rPr>
                <w:rFonts w:ascii="Arial" w:hAnsi="Arial" w:cs="Arial"/>
                <w:b/>
                <w:bCs/>
                <w:color w:val="000000"/>
                <w:sz w:val="24"/>
                <w:szCs w:val="24"/>
              </w:rPr>
              <w:t>Изменение, %</w:t>
            </w:r>
          </w:p>
        </w:tc>
        <w:tc>
          <w:tcPr>
            <w:tcW w:w="1180" w:type="dxa"/>
            <w:shd w:val="clear" w:color="auto" w:fill="auto"/>
            <w:noWrap/>
            <w:vAlign w:val="center"/>
            <w:hideMark/>
          </w:tcPr>
          <w:p w:rsidR="00786892" w:rsidRPr="006737D1" w:rsidRDefault="00786892" w:rsidP="00AD6B9D">
            <w:pPr>
              <w:jc w:val="center"/>
              <w:rPr>
                <w:rFonts w:ascii="Arial" w:hAnsi="Arial" w:cs="Arial"/>
                <w:color w:val="000000"/>
                <w:sz w:val="24"/>
                <w:szCs w:val="24"/>
              </w:rPr>
            </w:pPr>
            <w:r w:rsidRPr="006737D1">
              <w:rPr>
                <w:rFonts w:ascii="Arial" w:hAnsi="Arial" w:cs="Arial"/>
                <w:color w:val="000000"/>
                <w:sz w:val="24"/>
                <w:szCs w:val="24"/>
              </w:rPr>
              <w:t>24,03</w:t>
            </w:r>
          </w:p>
        </w:tc>
      </w:tr>
    </w:tbl>
    <w:p w:rsidR="00786892" w:rsidRPr="006737D1" w:rsidRDefault="00786892" w:rsidP="00786892">
      <w:pPr>
        <w:widowControl w:val="0"/>
        <w:shd w:val="clear" w:color="auto" w:fill="FFFFFF"/>
        <w:tabs>
          <w:tab w:val="left" w:pos="709"/>
        </w:tabs>
        <w:ind w:left="19" w:right="2" w:firstLine="548"/>
        <w:jc w:val="both"/>
        <w:rPr>
          <w:rFonts w:ascii="Arial" w:hAnsi="Arial" w:cs="Arial"/>
          <w:sz w:val="24"/>
          <w:szCs w:val="24"/>
        </w:rPr>
      </w:pPr>
    </w:p>
    <w:p w:rsidR="00786892" w:rsidRPr="006737D1" w:rsidRDefault="00786892" w:rsidP="00786892">
      <w:pPr>
        <w:pStyle w:val="Prikaz"/>
        <w:tabs>
          <w:tab w:val="left" w:pos="567"/>
        </w:tabs>
        <w:ind w:firstLine="567"/>
        <w:rPr>
          <w:rFonts w:ascii="Arial" w:hAnsi="Arial" w:cs="Arial"/>
          <w:bCs/>
          <w:sz w:val="24"/>
          <w:szCs w:val="24"/>
        </w:rPr>
      </w:pPr>
      <w:r w:rsidRPr="006737D1">
        <w:rPr>
          <w:rFonts w:ascii="Arial" w:hAnsi="Arial" w:cs="Arial"/>
          <w:bCs/>
          <w:sz w:val="24"/>
          <w:szCs w:val="24"/>
        </w:rPr>
        <w:t>В 2019 году произведена замена питающего кабеля от РП до цеха №1 ЛП. Реализация данного мероприятия позволила снять ограничение по одновременному использованию сталеплавильных агрегатов цеха №1.</w:t>
      </w:r>
    </w:p>
    <w:p w:rsidR="00786892" w:rsidRPr="006737D1" w:rsidRDefault="00786892"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bCs/>
          <w:sz w:val="24"/>
          <w:szCs w:val="24"/>
        </w:rPr>
        <w:t>В 2019 году произведена замена</w:t>
      </w:r>
      <w:r w:rsidRPr="006737D1">
        <w:rPr>
          <w:rFonts w:ascii="Arial" w:hAnsi="Arial" w:cs="Arial"/>
          <w:sz w:val="24"/>
          <w:szCs w:val="24"/>
        </w:rPr>
        <w:t xml:space="preserve"> ламп ДРЛ на </w:t>
      </w:r>
      <w:proofErr w:type="gramStart"/>
      <w:r w:rsidRPr="006737D1">
        <w:rPr>
          <w:rFonts w:ascii="Arial" w:hAnsi="Arial" w:cs="Arial"/>
          <w:sz w:val="24"/>
          <w:szCs w:val="24"/>
        </w:rPr>
        <w:t>светодиодные</w:t>
      </w:r>
      <w:proofErr w:type="gramEnd"/>
      <w:r w:rsidRPr="006737D1">
        <w:rPr>
          <w:rFonts w:ascii="Arial" w:hAnsi="Arial" w:cs="Arial"/>
          <w:sz w:val="24"/>
          <w:szCs w:val="24"/>
        </w:rPr>
        <w:t>. Реализация данного мероприятия позволи</w:t>
      </w:r>
      <w:proofErr w:type="gramStart"/>
      <w:r w:rsidRPr="006737D1">
        <w:rPr>
          <w:rFonts w:ascii="Arial" w:hAnsi="Arial" w:cs="Arial"/>
          <w:sz w:val="24"/>
          <w:szCs w:val="24"/>
        </w:rPr>
        <w:t>т(</w:t>
      </w:r>
      <w:proofErr w:type="gramEnd"/>
      <w:r w:rsidRPr="006737D1">
        <w:rPr>
          <w:rFonts w:ascii="Arial" w:hAnsi="Arial" w:cs="Arial"/>
          <w:sz w:val="24"/>
          <w:szCs w:val="24"/>
        </w:rPr>
        <w:t>ла) сократить затраты на освещение цехов, при сохранении (улучшении) уровня освещённости.</w:t>
      </w:r>
    </w:p>
    <w:p w:rsidR="00786892" w:rsidRPr="006737D1" w:rsidRDefault="00786892" w:rsidP="00786892">
      <w:pPr>
        <w:shd w:val="clear" w:color="auto" w:fill="FFFFFF"/>
        <w:tabs>
          <w:tab w:val="left" w:pos="709"/>
        </w:tabs>
        <w:ind w:right="2" w:firstLine="567"/>
        <w:jc w:val="both"/>
        <w:rPr>
          <w:rFonts w:ascii="Arial" w:hAnsi="Arial" w:cs="Arial"/>
          <w:sz w:val="24"/>
          <w:szCs w:val="24"/>
        </w:rPr>
      </w:pPr>
      <w:r w:rsidRPr="006737D1">
        <w:rPr>
          <w:rFonts w:ascii="Arial" w:hAnsi="Arial" w:cs="Arial"/>
          <w:bCs/>
          <w:sz w:val="24"/>
          <w:szCs w:val="24"/>
        </w:rPr>
        <w:t xml:space="preserve">В 2019 году </w:t>
      </w:r>
      <w:r w:rsidRPr="006737D1">
        <w:rPr>
          <w:rFonts w:ascii="Arial" w:hAnsi="Arial" w:cs="Arial"/>
          <w:sz w:val="24"/>
          <w:szCs w:val="24"/>
        </w:rPr>
        <w:t xml:space="preserve">восстановлена схема электроснабжения </w:t>
      </w:r>
      <w:r w:rsidR="00371EBB" w:rsidRPr="006737D1">
        <w:rPr>
          <w:rFonts w:ascii="Arial" w:hAnsi="Arial" w:cs="Arial"/>
          <w:sz w:val="24"/>
          <w:szCs w:val="24"/>
        </w:rPr>
        <w:t xml:space="preserve">на арендуемых площадях по адресу </w:t>
      </w:r>
      <w:r w:rsidRPr="006737D1">
        <w:rPr>
          <w:rFonts w:ascii="Arial" w:hAnsi="Arial" w:cs="Arial"/>
          <w:sz w:val="24"/>
          <w:szCs w:val="24"/>
        </w:rPr>
        <w:t>пос.</w:t>
      </w:r>
      <w:r w:rsidR="00371EBB" w:rsidRPr="006737D1">
        <w:rPr>
          <w:rFonts w:ascii="Arial" w:hAnsi="Arial" w:cs="Arial"/>
          <w:sz w:val="24"/>
          <w:szCs w:val="24"/>
        </w:rPr>
        <w:t xml:space="preserve"> </w:t>
      </w:r>
      <w:proofErr w:type="spellStart"/>
      <w:r w:rsidRPr="006737D1">
        <w:rPr>
          <w:rFonts w:ascii="Arial" w:hAnsi="Arial" w:cs="Arial"/>
          <w:sz w:val="24"/>
          <w:szCs w:val="24"/>
        </w:rPr>
        <w:t>Тоншалово</w:t>
      </w:r>
      <w:proofErr w:type="spellEnd"/>
      <w:r w:rsidRPr="006737D1">
        <w:rPr>
          <w:rFonts w:ascii="Arial" w:hAnsi="Arial" w:cs="Arial"/>
          <w:sz w:val="24"/>
          <w:szCs w:val="24"/>
        </w:rPr>
        <w:t>. ул</w:t>
      </w:r>
      <w:proofErr w:type="gramStart"/>
      <w:r w:rsidRPr="006737D1">
        <w:rPr>
          <w:rFonts w:ascii="Arial" w:hAnsi="Arial" w:cs="Arial"/>
          <w:sz w:val="24"/>
          <w:szCs w:val="24"/>
        </w:rPr>
        <w:t>.М</w:t>
      </w:r>
      <w:proofErr w:type="gramEnd"/>
      <w:r w:rsidRPr="006737D1">
        <w:rPr>
          <w:rFonts w:ascii="Arial" w:hAnsi="Arial" w:cs="Arial"/>
          <w:sz w:val="24"/>
          <w:szCs w:val="24"/>
        </w:rPr>
        <w:t>елиораторов,д.1а с вводом в работу трансформатора питания 10/0,4 кВ.</w:t>
      </w:r>
    </w:p>
    <w:p w:rsidR="00786892" w:rsidRPr="006737D1" w:rsidRDefault="00786892" w:rsidP="00786892">
      <w:pPr>
        <w:widowControl w:val="0"/>
        <w:shd w:val="clear" w:color="auto" w:fill="FFFFFF"/>
        <w:tabs>
          <w:tab w:val="left" w:pos="709"/>
        </w:tabs>
        <w:ind w:left="19" w:right="2" w:firstLine="548"/>
        <w:jc w:val="both"/>
        <w:rPr>
          <w:rFonts w:ascii="Arial" w:hAnsi="Arial" w:cs="Arial"/>
          <w:sz w:val="24"/>
          <w:szCs w:val="24"/>
        </w:rPr>
      </w:pPr>
      <w:r w:rsidRPr="006737D1">
        <w:rPr>
          <w:rFonts w:ascii="Arial" w:hAnsi="Arial" w:cs="Arial"/>
          <w:sz w:val="24"/>
          <w:szCs w:val="24"/>
        </w:rPr>
        <w:t xml:space="preserve">Подробный анализ подобного положения дел ещё предстоит сделать, но основной причиной уже сейчас можно уверенно назвать дальнейшее усложнение изделий и увеличение доли освоения новых изделий, что потребовало дальнейшего расширение станочного парка, контрольно-измерительного оборудования, более </w:t>
      </w:r>
      <w:r w:rsidRPr="006737D1">
        <w:rPr>
          <w:rFonts w:ascii="Arial" w:hAnsi="Arial" w:cs="Arial"/>
          <w:sz w:val="24"/>
          <w:szCs w:val="24"/>
        </w:rPr>
        <w:lastRenderedPageBreak/>
        <w:t>сложных и длительных операций по термообработке и значительное увеличение экспериментальных плавок. Кроме того, значительное видоизменение товарной номенклатуры предприятия делает менее корректными сравнительные данные по удельным расходам. Тем не менее, мероприятия которые должны не допустить неэкономное расходование электроэнергии необходимо разрабатывать к новым реалиям и ставить перед собой соответствующие задачи.</w:t>
      </w:r>
    </w:p>
    <w:p w:rsidR="00786892" w:rsidRPr="006737D1" w:rsidRDefault="00786892" w:rsidP="00786892">
      <w:pPr>
        <w:pStyle w:val="Prikaz"/>
        <w:ind w:firstLine="0"/>
        <w:jc w:val="center"/>
        <w:rPr>
          <w:rFonts w:ascii="Arial" w:hAnsi="Arial" w:cs="Arial"/>
          <w:b/>
          <w:bCs/>
          <w:color w:val="FF0000"/>
          <w:sz w:val="24"/>
          <w:szCs w:val="24"/>
        </w:rPr>
      </w:pPr>
    </w:p>
    <w:p w:rsidR="00786892" w:rsidRPr="006737D1" w:rsidRDefault="00786892" w:rsidP="00D66E13">
      <w:pPr>
        <w:numPr>
          <w:ilvl w:val="0"/>
          <w:numId w:val="4"/>
        </w:numPr>
        <w:tabs>
          <w:tab w:val="left" w:pos="851"/>
        </w:tabs>
        <w:ind w:left="284" w:firstLine="283"/>
        <w:jc w:val="both"/>
        <w:rPr>
          <w:rFonts w:ascii="Arial" w:hAnsi="Arial" w:cs="Arial"/>
          <w:sz w:val="24"/>
          <w:szCs w:val="24"/>
        </w:rPr>
      </w:pPr>
      <w:r w:rsidRPr="006737D1">
        <w:rPr>
          <w:rFonts w:ascii="Arial" w:hAnsi="Arial" w:cs="Arial"/>
          <w:sz w:val="24"/>
          <w:szCs w:val="24"/>
        </w:rPr>
        <w:t>Теплоснабжение и горячее водоснабжение:</w:t>
      </w:r>
    </w:p>
    <w:p w:rsidR="00786892" w:rsidRPr="006737D1" w:rsidRDefault="00786892" w:rsidP="00786892">
      <w:pPr>
        <w:ind w:firstLine="567"/>
        <w:jc w:val="both"/>
        <w:rPr>
          <w:rFonts w:ascii="Arial" w:hAnsi="Arial" w:cs="Arial"/>
          <w:sz w:val="24"/>
          <w:szCs w:val="24"/>
        </w:rPr>
      </w:pPr>
      <w:r w:rsidRPr="006737D1">
        <w:rPr>
          <w:rFonts w:ascii="Arial" w:hAnsi="Arial" w:cs="Arial"/>
          <w:sz w:val="24"/>
          <w:szCs w:val="24"/>
        </w:rPr>
        <w:t xml:space="preserve">К началу 2019 года автономная система отопления предприятия базировалась на 4-х блочно-модульных котельных, в целом обеспечивала качественное теплоснабжение. Нерешенным оставался вопрос отопления корпуса ЦСТС по адресу ул. </w:t>
      </w:r>
      <w:proofErr w:type="gramStart"/>
      <w:r w:rsidRPr="006737D1">
        <w:rPr>
          <w:rFonts w:ascii="Arial" w:hAnsi="Arial" w:cs="Arial"/>
          <w:sz w:val="24"/>
          <w:szCs w:val="24"/>
        </w:rPr>
        <w:t>Окружная</w:t>
      </w:r>
      <w:proofErr w:type="gramEnd"/>
      <w:r w:rsidRPr="006737D1">
        <w:rPr>
          <w:rFonts w:ascii="Arial" w:hAnsi="Arial" w:cs="Arial"/>
          <w:sz w:val="24"/>
          <w:szCs w:val="24"/>
        </w:rPr>
        <w:t>, 3. Имеющаяся в цехе система парового отопления выработала ресурс и находилась в ограниченно работоспособном состоянии. Для отопления данного цеха в течение 2018 – 2019 годов была смонтирована и введена в эксплуатацию БМК №5 и отсутствовавшая система отопления производственных корпусов и административных зданий. Реализация этого мероприятия позволила гарантировать температуру внутри помещения цеха и АБК в зимний период на уровне +18/+20оС.</w:t>
      </w:r>
    </w:p>
    <w:p w:rsidR="00786892" w:rsidRPr="006737D1" w:rsidRDefault="00786892" w:rsidP="00786892">
      <w:pPr>
        <w:ind w:firstLine="567"/>
        <w:jc w:val="both"/>
        <w:rPr>
          <w:rFonts w:ascii="Arial" w:hAnsi="Arial" w:cs="Arial"/>
          <w:sz w:val="24"/>
          <w:szCs w:val="24"/>
        </w:rPr>
      </w:pPr>
      <w:r w:rsidRPr="006737D1">
        <w:rPr>
          <w:rFonts w:ascii="Arial" w:hAnsi="Arial" w:cs="Arial"/>
          <w:sz w:val="24"/>
          <w:szCs w:val="24"/>
        </w:rPr>
        <w:t>Реализация проекта позволила создать комфортные условия для работы производственного персонала.</w:t>
      </w:r>
    </w:p>
    <w:p w:rsidR="00786892" w:rsidRPr="006737D1" w:rsidRDefault="00786892" w:rsidP="00786892">
      <w:pPr>
        <w:ind w:firstLine="567"/>
        <w:jc w:val="both"/>
        <w:rPr>
          <w:rFonts w:ascii="Arial" w:hAnsi="Arial" w:cs="Arial"/>
          <w:sz w:val="24"/>
          <w:szCs w:val="24"/>
        </w:rPr>
      </w:pPr>
      <w:r w:rsidRPr="006737D1">
        <w:rPr>
          <w:rFonts w:ascii="Arial" w:hAnsi="Arial" w:cs="Arial"/>
          <w:sz w:val="24"/>
          <w:szCs w:val="24"/>
        </w:rPr>
        <w:t>Кроме того, в здании ЦСТС-2 смонтирована и сдана в эксплуатацию система вентиляции и отопления покрасочной камеры во взрывобезопасном исполнении.</w:t>
      </w:r>
    </w:p>
    <w:p w:rsidR="00786892" w:rsidRPr="006737D1" w:rsidRDefault="00371EBB" w:rsidP="00786892">
      <w:pPr>
        <w:ind w:firstLine="567"/>
        <w:jc w:val="both"/>
        <w:rPr>
          <w:rFonts w:ascii="Arial" w:hAnsi="Arial" w:cs="Arial"/>
          <w:sz w:val="24"/>
          <w:szCs w:val="24"/>
        </w:rPr>
      </w:pPr>
      <w:r w:rsidRPr="006737D1">
        <w:rPr>
          <w:rFonts w:ascii="Arial" w:hAnsi="Arial" w:cs="Arial"/>
          <w:sz w:val="24"/>
          <w:szCs w:val="24"/>
        </w:rPr>
        <w:t xml:space="preserve">На арендуемых площадях по адресу пос. </w:t>
      </w:r>
      <w:proofErr w:type="spellStart"/>
      <w:r w:rsidRPr="006737D1">
        <w:rPr>
          <w:rFonts w:ascii="Arial" w:hAnsi="Arial" w:cs="Arial"/>
          <w:sz w:val="24"/>
          <w:szCs w:val="24"/>
        </w:rPr>
        <w:t>Тоншалово</w:t>
      </w:r>
      <w:proofErr w:type="spellEnd"/>
      <w:r w:rsidRPr="006737D1">
        <w:rPr>
          <w:rFonts w:ascii="Arial" w:hAnsi="Arial" w:cs="Arial"/>
          <w:sz w:val="24"/>
          <w:szCs w:val="24"/>
        </w:rPr>
        <w:t>. ул</w:t>
      </w:r>
      <w:proofErr w:type="gramStart"/>
      <w:r w:rsidRPr="006737D1">
        <w:rPr>
          <w:rFonts w:ascii="Arial" w:hAnsi="Arial" w:cs="Arial"/>
          <w:sz w:val="24"/>
          <w:szCs w:val="24"/>
        </w:rPr>
        <w:t>.М</w:t>
      </w:r>
      <w:proofErr w:type="gramEnd"/>
      <w:r w:rsidRPr="006737D1">
        <w:rPr>
          <w:rFonts w:ascii="Arial" w:hAnsi="Arial" w:cs="Arial"/>
          <w:sz w:val="24"/>
          <w:szCs w:val="24"/>
        </w:rPr>
        <w:t xml:space="preserve">елиораторов,д.1а </w:t>
      </w:r>
      <w:r w:rsidR="00786892" w:rsidRPr="006737D1">
        <w:rPr>
          <w:rFonts w:ascii="Arial" w:hAnsi="Arial" w:cs="Arial"/>
          <w:sz w:val="24"/>
          <w:szCs w:val="24"/>
        </w:rPr>
        <w:t>силами службы были выполнены ремонтные работы на сетях водо- и теплоснабжения, выполнен ремонт сантехнических систем внутри административных зданий и производственных корпусов. В результате проведенных работ вышеуказанные системы приведены в работоспособное состояние.</w:t>
      </w:r>
    </w:p>
    <w:p w:rsidR="00786892" w:rsidRPr="006737D1" w:rsidRDefault="00786892" w:rsidP="00786892">
      <w:pPr>
        <w:ind w:firstLine="426"/>
        <w:jc w:val="both"/>
        <w:rPr>
          <w:rFonts w:ascii="Arial" w:hAnsi="Arial" w:cs="Arial"/>
          <w:sz w:val="24"/>
          <w:szCs w:val="24"/>
        </w:rPr>
      </w:pPr>
    </w:p>
    <w:p w:rsidR="00786892" w:rsidRPr="006737D1" w:rsidRDefault="00786892" w:rsidP="00D66E13">
      <w:pPr>
        <w:numPr>
          <w:ilvl w:val="0"/>
          <w:numId w:val="4"/>
        </w:numPr>
        <w:tabs>
          <w:tab w:val="left" w:pos="851"/>
        </w:tabs>
        <w:ind w:left="0" w:firstLine="567"/>
        <w:jc w:val="both"/>
        <w:rPr>
          <w:rFonts w:ascii="Arial" w:hAnsi="Arial" w:cs="Arial"/>
          <w:sz w:val="24"/>
          <w:szCs w:val="24"/>
        </w:rPr>
      </w:pPr>
      <w:r w:rsidRPr="006737D1">
        <w:rPr>
          <w:rFonts w:ascii="Arial" w:hAnsi="Arial" w:cs="Arial"/>
          <w:sz w:val="24"/>
          <w:szCs w:val="24"/>
        </w:rPr>
        <w:t xml:space="preserve">Система водоснабжения: </w:t>
      </w:r>
    </w:p>
    <w:p w:rsidR="00786892" w:rsidRPr="006737D1" w:rsidRDefault="00786892" w:rsidP="00786892">
      <w:pPr>
        <w:ind w:firstLine="567"/>
        <w:jc w:val="both"/>
        <w:rPr>
          <w:rFonts w:ascii="Arial" w:hAnsi="Arial" w:cs="Arial"/>
          <w:sz w:val="24"/>
          <w:szCs w:val="24"/>
        </w:rPr>
      </w:pPr>
      <w:r w:rsidRPr="006737D1">
        <w:rPr>
          <w:rFonts w:ascii="Arial" w:hAnsi="Arial" w:cs="Arial"/>
          <w:sz w:val="24"/>
          <w:szCs w:val="24"/>
        </w:rPr>
        <w:t>В 2019 году мероприятия по совершенствованию системы водоснабжения были направлены на повышение аварийной устойчивости магистралей. Для повышения аварийной устойчивости системы водоснабжения была выполнена полная замена внутрицехового трубопровода технической воды цеха №2 ЛП, в цехах завода смонтированы насосные станции и резервные емкости, позволяющие осуществлять бесперебойное снабжение бытовых помещений питьевой водой в случае снижения давления или аварийного отключения магистралей МУП «Водоканал».</w:t>
      </w:r>
    </w:p>
    <w:p w:rsidR="00820433" w:rsidRPr="006737D1" w:rsidRDefault="00820433" w:rsidP="00786892">
      <w:pPr>
        <w:pStyle w:val="Prikaz"/>
        <w:ind w:firstLine="0"/>
        <w:rPr>
          <w:rFonts w:ascii="Arial" w:hAnsi="Arial" w:cs="Arial"/>
          <w:b/>
          <w:bCs/>
          <w:sz w:val="24"/>
          <w:szCs w:val="24"/>
        </w:rPr>
      </w:pPr>
    </w:p>
    <w:p w:rsidR="00820433" w:rsidRPr="006737D1" w:rsidRDefault="00820433" w:rsidP="00444F96">
      <w:pPr>
        <w:pStyle w:val="Prikaz"/>
        <w:ind w:firstLine="0"/>
        <w:jc w:val="center"/>
        <w:rPr>
          <w:rFonts w:ascii="Arial" w:hAnsi="Arial" w:cs="Arial"/>
          <w:b/>
          <w:bCs/>
          <w:sz w:val="24"/>
          <w:szCs w:val="24"/>
        </w:rPr>
      </w:pPr>
    </w:p>
    <w:p w:rsidR="008C67FD" w:rsidRPr="006737D1" w:rsidRDefault="008C67FD" w:rsidP="00444F96">
      <w:pPr>
        <w:pStyle w:val="Prikaz"/>
        <w:ind w:firstLine="0"/>
        <w:jc w:val="center"/>
        <w:rPr>
          <w:rFonts w:ascii="Arial" w:hAnsi="Arial" w:cs="Arial"/>
          <w:b/>
          <w:bCs/>
          <w:sz w:val="24"/>
          <w:szCs w:val="24"/>
        </w:rPr>
      </w:pPr>
      <w:r w:rsidRPr="006737D1">
        <w:rPr>
          <w:rFonts w:ascii="Arial" w:hAnsi="Arial" w:cs="Arial"/>
          <w:b/>
          <w:bCs/>
          <w:sz w:val="24"/>
          <w:szCs w:val="24"/>
        </w:rPr>
        <w:t>Основные финансовые показатели деятельности общества</w:t>
      </w:r>
      <w:r w:rsidR="00F829B2" w:rsidRPr="006737D1">
        <w:rPr>
          <w:rFonts w:ascii="Arial" w:hAnsi="Arial" w:cs="Arial"/>
          <w:b/>
          <w:bCs/>
          <w:sz w:val="24"/>
          <w:szCs w:val="24"/>
        </w:rPr>
        <w:t xml:space="preserve"> и описание основных факторов риска</w:t>
      </w:r>
    </w:p>
    <w:p w:rsidR="008C67FD" w:rsidRPr="006737D1" w:rsidRDefault="008C67FD" w:rsidP="00444F96">
      <w:pPr>
        <w:pStyle w:val="Prikaz"/>
        <w:rPr>
          <w:rFonts w:ascii="Arial" w:hAnsi="Arial" w:cs="Arial"/>
          <w:b/>
          <w:bCs/>
          <w:sz w:val="24"/>
          <w:szCs w:val="24"/>
        </w:rPr>
      </w:pPr>
    </w:p>
    <w:p w:rsidR="008C67FD" w:rsidRPr="006737D1" w:rsidRDefault="008C67FD" w:rsidP="008B5207">
      <w:pPr>
        <w:pStyle w:val="Prikaz"/>
        <w:ind w:firstLine="567"/>
        <w:rPr>
          <w:rFonts w:ascii="Arial" w:hAnsi="Arial" w:cs="Arial"/>
          <w:sz w:val="24"/>
          <w:szCs w:val="24"/>
        </w:rPr>
      </w:pPr>
      <w:r w:rsidRPr="006737D1">
        <w:rPr>
          <w:rFonts w:ascii="Arial" w:hAnsi="Arial" w:cs="Arial"/>
          <w:sz w:val="24"/>
          <w:szCs w:val="24"/>
        </w:rPr>
        <w:t xml:space="preserve">Динамику основных производственных и финансовых показателей общества </w:t>
      </w:r>
      <w:proofErr w:type="gramStart"/>
      <w:r w:rsidRPr="006737D1">
        <w:rPr>
          <w:rFonts w:ascii="Arial" w:hAnsi="Arial" w:cs="Arial"/>
          <w:sz w:val="24"/>
          <w:szCs w:val="24"/>
        </w:rPr>
        <w:t>представлена</w:t>
      </w:r>
      <w:proofErr w:type="gramEnd"/>
      <w:r w:rsidRPr="006737D1">
        <w:rPr>
          <w:rFonts w:ascii="Arial" w:hAnsi="Arial" w:cs="Arial"/>
          <w:sz w:val="24"/>
          <w:szCs w:val="24"/>
        </w:rPr>
        <w:t xml:space="preserve"> в таблице ниже:</w:t>
      </w:r>
    </w:p>
    <w:p w:rsidR="008B5207" w:rsidRPr="006737D1" w:rsidRDefault="008B5207" w:rsidP="008B5207">
      <w:pPr>
        <w:pStyle w:val="Prikaz"/>
        <w:ind w:firstLine="567"/>
        <w:rPr>
          <w:rFonts w:ascii="Arial" w:hAnsi="Arial" w:cs="Arial"/>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1701"/>
        <w:gridCol w:w="1417"/>
        <w:gridCol w:w="1418"/>
      </w:tblGrid>
      <w:tr w:rsidR="005C1C01" w:rsidRPr="006737D1" w:rsidTr="008B5207">
        <w:trPr>
          <w:trHeight w:val="558"/>
        </w:trPr>
        <w:tc>
          <w:tcPr>
            <w:tcW w:w="5495" w:type="dxa"/>
          </w:tcPr>
          <w:p w:rsidR="005C1C01" w:rsidRPr="006737D1" w:rsidRDefault="005C1C01" w:rsidP="008B5207">
            <w:pPr>
              <w:pStyle w:val="Prikaz"/>
              <w:ind w:firstLine="0"/>
              <w:jc w:val="center"/>
              <w:rPr>
                <w:rFonts w:ascii="Arial" w:hAnsi="Arial" w:cs="Arial"/>
                <w:b/>
                <w:sz w:val="24"/>
                <w:szCs w:val="24"/>
              </w:rPr>
            </w:pPr>
            <w:r w:rsidRPr="006737D1">
              <w:rPr>
                <w:rFonts w:ascii="Arial" w:hAnsi="Arial" w:cs="Arial"/>
                <w:b/>
                <w:sz w:val="24"/>
                <w:szCs w:val="24"/>
              </w:rPr>
              <w:t>Производственные показатели:</w:t>
            </w:r>
          </w:p>
        </w:tc>
        <w:tc>
          <w:tcPr>
            <w:tcW w:w="1701" w:type="dxa"/>
          </w:tcPr>
          <w:p w:rsidR="005C1C01" w:rsidRPr="006737D1" w:rsidRDefault="002D33FA" w:rsidP="008B5207">
            <w:pPr>
              <w:pStyle w:val="Prikaz"/>
              <w:ind w:firstLine="0"/>
              <w:jc w:val="center"/>
              <w:rPr>
                <w:rFonts w:ascii="Arial" w:hAnsi="Arial" w:cs="Arial"/>
                <w:b/>
                <w:sz w:val="24"/>
                <w:szCs w:val="24"/>
              </w:rPr>
            </w:pPr>
            <w:r w:rsidRPr="006737D1">
              <w:rPr>
                <w:rFonts w:ascii="Arial" w:hAnsi="Arial" w:cs="Arial"/>
                <w:b/>
                <w:sz w:val="24"/>
                <w:szCs w:val="24"/>
              </w:rPr>
              <w:t xml:space="preserve">2018 </w:t>
            </w:r>
            <w:r w:rsidR="005C1C01" w:rsidRPr="006737D1">
              <w:rPr>
                <w:rFonts w:ascii="Arial" w:hAnsi="Arial" w:cs="Arial"/>
                <w:b/>
                <w:sz w:val="24"/>
                <w:szCs w:val="24"/>
              </w:rPr>
              <w:t>год</w:t>
            </w:r>
          </w:p>
        </w:tc>
        <w:tc>
          <w:tcPr>
            <w:tcW w:w="1417" w:type="dxa"/>
          </w:tcPr>
          <w:p w:rsidR="005C1C01" w:rsidRPr="006737D1" w:rsidRDefault="005C1C01" w:rsidP="002D33FA">
            <w:pPr>
              <w:pStyle w:val="Prikaz"/>
              <w:ind w:firstLine="0"/>
              <w:jc w:val="center"/>
              <w:rPr>
                <w:rFonts w:ascii="Arial" w:hAnsi="Arial" w:cs="Arial"/>
                <w:b/>
                <w:sz w:val="24"/>
                <w:szCs w:val="24"/>
              </w:rPr>
            </w:pPr>
            <w:r w:rsidRPr="006737D1">
              <w:rPr>
                <w:rFonts w:ascii="Arial" w:hAnsi="Arial" w:cs="Arial"/>
                <w:b/>
                <w:sz w:val="24"/>
                <w:szCs w:val="24"/>
              </w:rPr>
              <w:t>20</w:t>
            </w:r>
            <w:r w:rsidRPr="006737D1">
              <w:rPr>
                <w:rFonts w:ascii="Arial" w:hAnsi="Arial" w:cs="Arial"/>
                <w:b/>
                <w:sz w:val="24"/>
                <w:szCs w:val="24"/>
                <w:lang w:val="en-US"/>
              </w:rPr>
              <w:t>1</w:t>
            </w:r>
            <w:r w:rsidR="002D33FA" w:rsidRPr="006737D1">
              <w:rPr>
                <w:rFonts w:ascii="Arial" w:hAnsi="Arial" w:cs="Arial"/>
                <w:b/>
                <w:sz w:val="24"/>
                <w:szCs w:val="24"/>
              </w:rPr>
              <w:t>9</w:t>
            </w:r>
            <w:r w:rsidRPr="006737D1">
              <w:rPr>
                <w:rFonts w:ascii="Arial" w:hAnsi="Arial" w:cs="Arial"/>
                <w:b/>
                <w:sz w:val="24"/>
                <w:szCs w:val="24"/>
              </w:rPr>
              <w:t xml:space="preserve"> год</w:t>
            </w:r>
          </w:p>
        </w:tc>
        <w:tc>
          <w:tcPr>
            <w:tcW w:w="1418" w:type="dxa"/>
          </w:tcPr>
          <w:p w:rsidR="005C1C01" w:rsidRPr="006737D1" w:rsidRDefault="005C1C01" w:rsidP="008B5207">
            <w:pPr>
              <w:pStyle w:val="Prikaz"/>
              <w:ind w:firstLine="0"/>
              <w:jc w:val="center"/>
              <w:rPr>
                <w:rFonts w:ascii="Arial" w:hAnsi="Arial" w:cs="Arial"/>
                <w:b/>
                <w:sz w:val="24"/>
                <w:szCs w:val="24"/>
              </w:rPr>
            </w:pPr>
            <w:r w:rsidRPr="006737D1">
              <w:rPr>
                <w:rFonts w:ascii="Arial" w:hAnsi="Arial" w:cs="Arial"/>
                <w:b/>
                <w:sz w:val="24"/>
                <w:szCs w:val="24"/>
              </w:rPr>
              <w:t>% изменения</w:t>
            </w:r>
          </w:p>
        </w:tc>
      </w:tr>
      <w:tr w:rsidR="00DD678A" w:rsidRPr="006737D1" w:rsidTr="008B5207">
        <w:trPr>
          <w:trHeight w:val="614"/>
        </w:trPr>
        <w:tc>
          <w:tcPr>
            <w:tcW w:w="5495" w:type="dxa"/>
            <w:vAlign w:val="center"/>
          </w:tcPr>
          <w:p w:rsidR="00DD678A" w:rsidRPr="006737D1" w:rsidRDefault="00DD678A" w:rsidP="008B5207">
            <w:pPr>
              <w:pStyle w:val="Prikaz"/>
              <w:ind w:firstLine="0"/>
              <w:jc w:val="left"/>
              <w:rPr>
                <w:rFonts w:ascii="Arial" w:hAnsi="Arial" w:cs="Arial"/>
                <w:sz w:val="24"/>
                <w:szCs w:val="24"/>
              </w:rPr>
            </w:pPr>
            <w:r w:rsidRPr="006737D1">
              <w:rPr>
                <w:rFonts w:ascii="Arial" w:hAnsi="Arial" w:cs="Arial"/>
                <w:sz w:val="24"/>
                <w:szCs w:val="24"/>
              </w:rPr>
              <w:t>Объем выпущенной товарной продукции в отпускных ценах (тыс.</w:t>
            </w:r>
            <w:r w:rsidR="003B6161" w:rsidRPr="006737D1">
              <w:rPr>
                <w:rFonts w:ascii="Arial" w:hAnsi="Arial" w:cs="Arial"/>
                <w:sz w:val="24"/>
                <w:szCs w:val="24"/>
              </w:rPr>
              <w:t xml:space="preserve"> </w:t>
            </w:r>
            <w:r w:rsidRPr="006737D1">
              <w:rPr>
                <w:rFonts w:ascii="Arial" w:hAnsi="Arial" w:cs="Arial"/>
                <w:sz w:val="24"/>
                <w:szCs w:val="24"/>
              </w:rPr>
              <w:t>руб</w:t>
            </w:r>
            <w:r w:rsidR="003B6161" w:rsidRPr="006737D1">
              <w:rPr>
                <w:rFonts w:ascii="Arial" w:hAnsi="Arial" w:cs="Arial"/>
                <w:sz w:val="24"/>
                <w:szCs w:val="24"/>
              </w:rPr>
              <w:t>.</w:t>
            </w:r>
            <w:r w:rsidRPr="006737D1">
              <w:rPr>
                <w:rFonts w:ascii="Arial" w:hAnsi="Arial" w:cs="Arial"/>
                <w:sz w:val="24"/>
                <w:szCs w:val="24"/>
              </w:rPr>
              <w:t>)</w:t>
            </w:r>
          </w:p>
        </w:tc>
        <w:tc>
          <w:tcPr>
            <w:tcW w:w="1701" w:type="dxa"/>
            <w:vAlign w:val="center"/>
          </w:tcPr>
          <w:p w:rsidR="00DD678A" w:rsidRPr="006737D1" w:rsidRDefault="002D33FA" w:rsidP="00A931D7">
            <w:pPr>
              <w:jc w:val="center"/>
              <w:rPr>
                <w:rFonts w:ascii="Arial" w:hAnsi="Arial" w:cs="Arial"/>
                <w:sz w:val="24"/>
                <w:szCs w:val="24"/>
              </w:rPr>
            </w:pPr>
            <w:r w:rsidRPr="006737D1">
              <w:rPr>
                <w:rFonts w:ascii="Arial" w:hAnsi="Arial" w:cs="Arial"/>
                <w:bCs/>
                <w:sz w:val="24"/>
                <w:szCs w:val="24"/>
              </w:rPr>
              <w:t>3 457 609,3</w:t>
            </w:r>
          </w:p>
        </w:tc>
        <w:tc>
          <w:tcPr>
            <w:tcW w:w="1417" w:type="dxa"/>
            <w:vAlign w:val="center"/>
          </w:tcPr>
          <w:p w:rsidR="00DD678A" w:rsidRPr="006737D1" w:rsidRDefault="002D33FA" w:rsidP="00A931D7">
            <w:pPr>
              <w:jc w:val="center"/>
              <w:rPr>
                <w:rFonts w:ascii="Arial" w:hAnsi="Arial" w:cs="Arial"/>
                <w:sz w:val="24"/>
                <w:szCs w:val="24"/>
              </w:rPr>
            </w:pPr>
            <w:r w:rsidRPr="006737D1">
              <w:rPr>
                <w:rFonts w:ascii="Arial" w:hAnsi="Arial" w:cs="Arial"/>
                <w:sz w:val="24"/>
                <w:szCs w:val="24"/>
              </w:rPr>
              <w:t>2 948 621</w:t>
            </w:r>
          </w:p>
        </w:tc>
        <w:tc>
          <w:tcPr>
            <w:tcW w:w="1418" w:type="dxa"/>
            <w:vAlign w:val="center"/>
          </w:tcPr>
          <w:p w:rsidR="00DD678A" w:rsidRPr="006737D1" w:rsidRDefault="002D33FA" w:rsidP="00A931D7">
            <w:pPr>
              <w:ind w:hanging="108"/>
              <w:jc w:val="center"/>
              <w:rPr>
                <w:rFonts w:ascii="Arial" w:hAnsi="Arial" w:cs="Arial"/>
                <w:sz w:val="24"/>
                <w:szCs w:val="24"/>
              </w:rPr>
            </w:pPr>
            <w:r w:rsidRPr="006737D1">
              <w:rPr>
                <w:rFonts w:ascii="Arial" w:hAnsi="Arial" w:cs="Arial"/>
                <w:bCs/>
                <w:sz w:val="24"/>
                <w:szCs w:val="24"/>
              </w:rPr>
              <w:t>-1</w:t>
            </w:r>
            <w:r w:rsidR="00DD678A" w:rsidRPr="006737D1">
              <w:rPr>
                <w:rFonts w:ascii="Arial" w:hAnsi="Arial" w:cs="Arial"/>
                <w:bCs/>
                <w:sz w:val="24"/>
                <w:szCs w:val="24"/>
              </w:rPr>
              <w:t>4</w:t>
            </w:r>
            <w:r w:rsidRPr="006737D1">
              <w:rPr>
                <w:rFonts w:ascii="Arial" w:hAnsi="Arial" w:cs="Arial"/>
                <w:bCs/>
                <w:sz w:val="24"/>
                <w:szCs w:val="24"/>
              </w:rPr>
              <w:t>,</w:t>
            </w:r>
            <w:r w:rsidR="00DD678A" w:rsidRPr="006737D1">
              <w:rPr>
                <w:rFonts w:ascii="Arial" w:hAnsi="Arial" w:cs="Arial"/>
                <w:bCs/>
                <w:sz w:val="24"/>
                <w:szCs w:val="24"/>
              </w:rPr>
              <w:t>3%</w:t>
            </w:r>
          </w:p>
        </w:tc>
      </w:tr>
      <w:tr w:rsidR="00DD678A" w:rsidRPr="006737D1" w:rsidTr="008B5207">
        <w:trPr>
          <w:trHeight w:val="603"/>
        </w:trPr>
        <w:tc>
          <w:tcPr>
            <w:tcW w:w="5495" w:type="dxa"/>
            <w:vAlign w:val="center"/>
          </w:tcPr>
          <w:p w:rsidR="00DD678A" w:rsidRPr="006737D1" w:rsidRDefault="00DD678A" w:rsidP="003B6161">
            <w:pPr>
              <w:pStyle w:val="Prikaz"/>
              <w:ind w:firstLine="0"/>
              <w:jc w:val="left"/>
              <w:rPr>
                <w:rFonts w:ascii="Arial" w:hAnsi="Arial" w:cs="Arial"/>
                <w:sz w:val="24"/>
                <w:szCs w:val="24"/>
              </w:rPr>
            </w:pPr>
            <w:r w:rsidRPr="006737D1">
              <w:rPr>
                <w:rFonts w:ascii="Arial" w:hAnsi="Arial" w:cs="Arial"/>
                <w:sz w:val="24"/>
                <w:szCs w:val="24"/>
              </w:rPr>
              <w:t>Объем выпущенной товарной продукции в физическом измерении  (тонн)</w:t>
            </w:r>
          </w:p>
        </w:tc>
        <w:tc>
          <w:tcPr>
            <w:tcW w:w="1701" w:type="dxa"/>
            <w:vAlign w:val="center"/>
          </w:tcPr>
          <w:p w:rsidR="00DD678A" w:rsidRPr="006737D1" w:rsidRDefault="002D33FA" w:rsidP="00A931D7">
            <w:pPr>
              <w:jc w:val="center"/>
              <w:rPr>
                <w:rFonts w:ascii="Arial" w:hAnsi="Arial" w:cs="Arial"/>
                <w:sz w:val="24"/>
                <w:szCs w:val="24"/>
              </w:rPr>
            </w:pPr>
            <w:r w:rsidRPr="006737D1">
              <w:rPr>
                <w:rFonts w:ascii="Arial" w:hAnsi="Arial" w:cs="Arial"/>
                <w:sz w:val="24"/>
                <w:szCs w:val="24"/>
              </w:rPr>
              <w:t>1 361</w:t>
            </w:r>
          </w:p>
        </w:tc>
        <w:tc>
          <w:tcPr>
            <w:tcW w:w="1417" w:type="dxa"/>
            <w:vAlign w:val="center"/>
          </w:tcPr>
          <w:p w:rsidR="00DD678A" w:rsidRPr="006737D1" w:rsidRDefault="002D33FA" w:rsidP="00A931D7">
            <w:pPr>
              <w:jc w:val="center"/>
              <w:rPr>
                <w:rFonts w:ascii="Arial" w:hAnsi="Arial" w:cs="Arial"/>
                <w:sz w:val="24"/>
                <w:szCs w:val="24"/>
              </w:rPr>
            </w:pPr>
            <w:r w:rsidRPr="006737D1">
              <w:rPr>
                <w:rFonts w:ascii="Arial" w:hAnsi="Arial" w:cs="Arial"/>
                <w:sz w:val="24"/>
                <w:szCs w:val="24"/>
              </w:rPr>
              <w:t>1 532</w:t>
            </w:r>
          </w:p>
        </w:tc>
        <w:tc>
          <w:tcPr>
            <w:tcW w:w="1418" w:type="dxa"/>
            <w:vAlign w:val="center"/>
          </w:tcPr>
          <w:p w:rsidR="00DD678A" w:rsidRPr="006737D1" w:rsidRDefault="00A931D7" w:rsidP="00A931D7">
            <w:pPr>
              <w:jc w:val="center"/>
              <w:rPr>
                <w:rFonts w:ascii="Arial" w:hAnsi="Arial" w:cs="Arial"/>
                <w:sz w:val="24"/>
                <w:szCs w:val="24"/>
              </w:rPr>
            </w:pPr>
            <w:r w:rsidRPr="006737D1">
              <w:rPr>
                <w:rFonts w:ascii="Arial" w:hAnsi="Arial" w:cs="Arial"/>
                <w:bCs/>
                <w:sz w:val="24"/>
                <w:szCs w:val="24"/>
              </w:rPr>
              <w:t>+</w:t>
            </w:r>
            <w:r w:rsidR="00AE53ED" w:rsidRPr="006737D1">
              <w:rPr>
                <w:rFonts w:ascii="Arial" w:hAnsi="Arial" w:cs="Arial"/>
                <w:bCs/>
                <w:sz w:val="24"/>
                <w:szCs w:val="24"/>
              </w:rPr>
              <w:t>1</w:t>
            </w:r>
            <w:r w:rsidRPr="006737D1">
              <w:rPr>
                <w:rFonts w:ascii="Arial" w:hAnsi="Arial" w:cs="Arial"/>
                <w:bCs/>
                <w:sz w:val="24"/>
                <w:szCs w:val="24"/>
              </w:rPr>
              <w:t>2</w:t>
            </w:r>
            <w:r w:rsidR="00DD678A" w:rsidRPr="006737D1">
              <w:rPr>
                <w:rFonts w:ascii="Arial" w:hAnsi="Arial" w:cs="Arial"/>
                <w:bCs/>
                <w:sz w:val="24"/>
                <w:szCs w:val="24"/>
              </w:rPr>
              <w:t>,</w:t>
            </w:r>
            <w:r w:rsidRPr="006737D1">
              <w:rPr>
                <w:rFonts w:ascii="Arial" w:hAnsi="Arial" w:cs="Arial"/>
                <w:bCs/>
                <w:sz w:val="24"/>
                <w:szCs w:val="24"/>
              </w:rPr>
              <w:t>5</w:t>
            </w:r>
            <w:r w:rsidR="00DD678A" w:rsidRPr="006737D1">
              <w:rPr>
                <w:rFonts w:ascii="Arial" w:hAnsi="Arial" w:cs="Arial"/>
                <w:bCs/>
                <w:sz w:val="24"/>
                <w:szCs w:val="24"/>
              </w:rPr>
              <w:t>%</w:t>
            </w:r>
          </w:p>
        </w:tc>
      </w:tr>
      <w:tr w:rsidR="00DD678A" w:rsidRPr="006737D1" w:rsidTr="008B5207">
        <w:trPr>
          <w:trHeight w:val="453"/>
        </w:trPr>
        <w:tc>
          <w:tcPr>
            <w:tcW w:w="5495" w:type="dxa"/>
            <w:vAlign w:val="center"/>
          </w:tcPr>
          <w:p w:rsidR="00DD678A" w:rsidRPr="006737D1" w:rsidRDefault="00DD678A" w:rsidP="008B5207">
            <w:pPr>
              <w:pStyle w:val="Prikaz"/>
              <w:ind w:firstLine="0"/>
              <w:rPr>
                <w:rFonts w:ascii="Arial" w:hAnsi="Arial" w:cs="Arial"/>
                <w:sz w:val="24"/>
                <w:szCs w:val="24"/>
              </w:rPr>
            </w:pPr>
            <w:r w:rsidRPr="006737D1">
              <w:rPr>
                <w:rFonts w:ascii="Arial" w:hAnsi="Arial" w:cs="Arial"/>
                <w:sz w:val="24"/>
                <w:szCs w:val="24"/>
              </w:rPr>
              <w:t>Выработка на одного работающего в год (</w:t>
            </w:r>
            <w:r w:rsidR="00A931D7" w:rsidRPr="006737D1">
              <w:rPr>
                <w:rFonts w:ascii="Arial" w:hAnsi="Arial" w:cs="Arial"/>
                <w:sz w:val="24"/>
                <w:szCs w:val="24"/>
              </w:rPr>
              <w:t xml:space="preserve">тыс. </w:t>
            </w:r>
            <w:r w:rsidRPr="006737D1">
              <w:rPr>
                <w:rFonts w:ascii="Arial" w:hAnsi="Arial" w:cs="Arial"/>
                <w:sz w:val="24"/>
                <w:szCs w:val="24"/>
              </w:rPr>
              <w:t>руб</w:t>
            </w:r>
            <w:r w:rsidR="003B6161" w:rsidRPr="006737D1">
              <w:rPr>
                <w:rFonts w:ascii="Arial" w:hAnsi="Arial" w:cs="Arial"/>
                <w:sz w:val="24"/>
                <w:szCs w:val="24"/>
              </w:rPr>
              <w:t>.</w:t>
            </w:r>
            <w:r w:rsidRPr="006737D1">
              <w:rPr>
                <w:rFonts w:ascii="Arial" w:hAnsi="Arial" w:cs="Arial"/>
                <w:sz w:val="24"/>
                <w:szCs w:val="24"/>
              </w:rPr>
              <w:t>)</w:t>
            </w:r>
          </w:p>
        </w:tc>
        <w:tc>
          <w:tcPr>
            <w:tcW w:w="1701" w:type="dxa"/>
            <w:vAlign w:val="center"/>
          </w:tcPr>
          <w:p w:rsidR="00DD678A" w:rsidRPr="006737D1" w:rsidRDefault="002D33FA" w:rsidP="00A931D7">
            <w:pPr>
              <w:ind w:hanging="108"/>
              <w:jc w:val="center"/>
              <w:rPr>
                <w:rFonts w:ascii="Arial" w:hAnsi="Arial" w:cs="Arial"/>
                <w:bCs/>
                <w:sz w:val="24"/>
                <w:szCs w:val="24"/>
              </w:rPr>
            </w:pPr>
            <w:r w:rsidRPr="006737D1">
              <w:rPr>
                <w:rFonts w:ascii="Arial" w:hAnsi="Arial" w:cs="Arial"/>
                <w:bCs/>
                <w:sz w:val="24"/>
                <w:szCs w:val="24"/>
              </w:rPr>
              <w:t>6</w:t>
            </w:r>
            <w:r w:rsidR="00A931D7" w:rsidRPr="006737D1">
              <w:rPr>
                <w:rFonts w:ascii="Arial" w:hAnsi="Arial" w:cs="Arial"/>
                <w:bCs/>
                <w:sz w:val="24"/>
                <w:szCs w:val="24"/>
              </w:rPr>
              <w:t> </w:t>
            </w:r>
            <w:r w:rsidRPr="006737D1">
              <w:rPr>
                <w:rFonts w:ascii="Arial" w:hAnsi="Arial" w:cs="Arial"/>
                <w:bCs/>
                <w:sz w:val="24"/>
                <w:szCs w:val="24"/>
              </w:rPr>
              <w:t>541</w:t>
            </w:r>
            <w:r w:rsidR="00A931D7" w:rsidRPr="006737D1">
              <w:rPr>
                <w:rFonts w:ascii="Arial" w:hAnsi="Arial" w:cs="Arial"/>
                <w:bCs/>
                <w:sz w:val="24"/>
                <w:szCs w:val="24"/>
              </w:rPr>
              <w:t>,</w:t>
            </w:r>
            <w:r w:rsidRPr="006737D1">
              <w:rPr>
                <w:rFonts w:ascii="Arial" w:hAnsi="Arial" w:cs="Arial"/>
                <w:bCs/>
                <w:sz w:val="24"/>
                <w:szCs w:val="24"/>
              </w:rPr>
              <w:t>7</w:t>
            </w:r>
          </w:p>
        </w:tc>
        <w:tc>
          <w:tcPr>
            <w:tcW w:w="1417" w:type="dxa"/>
            <w:vAlign w:val="center"/>
          </w:tcPr>
          <w:p w:rsidR="00DD678A" w:rsidRPr="006737D1" w:rsidRDefault="00A931D7" w:rsidP="00A931D7">
            <w:pPr>
              <w:ind w:hanging="108"/>
              <w:jc w:val="center"/>
              <w:rPr>
                <w:rFonts w:ascii="Arial" w:hAnsi="Arial" w:cs="Arial"/>
                <w:bCs/>
                <w:sz w:val="24"/>
                <w:szCs w:val="24"/>
              </w:rPr>
            </w:pPr>
            <w:r w:rsidRPr="006737D1">
              <w:rPr>
                <w:rFonts w:ascii="Arial" w:hAnsi="Arial" w:cs="Arial"/>
                <w:bCs/>
                <w:sz w:val="24"/>
                <w:szCs w:val="24"/>
              </w:rPr>
              <w:t>5 256,0</w:t>
            </w:r>
          </w:p>
        </w:tc>
        <w:tc>
          <w:tcPr>
            <w:tcW w:w="1418" w:type="dxa"/>
            <w:vAlign w:val="center"/>
          </w:tcPr>
          <w:p w:rsidR="00DD678A" w:rsidRPr="006737D1" w:rsidRDefault="00A931D7" w:rsidP="00A931D7">
            <w:pPr>
              <w:jc w:val="center"/>
              <w:rPr>
                <w:rFonts w:ascii="Arial" w:hAnsi="Arial" w:cs="Arial"/>
                <w:sz w:val="24"/>
                <w:szCs w:val="24"/>
              </w:rPr>
            </w:pPr>
            <w:r w:rsidRPr="006737D1">
              <w:rPr>
                <w:rFonts w:ascii="Arial" w:hAnsi="Arial" w:cs="Arial"/>
                <w:bCs/>
                <w:sz w:val="24"/>
                <w:szCs w:val="24"/>
              </w:rPr>
              <w:t>-24</w:t>
            </w:r>
            <w:r w:rsidR="00DD678A" w:rsidRPr="006737D1">
              <w:rPr>
                <w:rFonts w:ascii="Arial" w:hAnsi="Arial" w:cs="Arial"/>
                <w:bCs/>
                <w:sz w:val="24"/>
                <w:szCs w:val="24"/>
              </w:rPr>
              <w:t>,</w:t>
            </w:r>
            <w:r w:rsidR="00612285" w:rsidRPr="006737D1">
              <w:rPr>
                <w:rFonts w:ascii="Arial" w:hAnsi="Arial" w:cs="Arial"/>
                <w:bCs/>
                <w:sz w:val="24"/>
                <w:szCs w:val="24"/>
              </w:rPr>
              <w:t>0</w:t>
            </w:r>
            <w:r w:rsidR="00DD678A" w:rsidRPr="006737D1">
              <w:rPr>
                <w:rFonts w:ascii="Arial" w:hAnsi="Arial" w:cs="Arial"/>
                <w:bCs/>
                <w:sz w:val="24"/>
                <w:szCs w:val="24"/>
              </w:rPr>
              <w:t>%</w:t>
            </w:r>
          </w:p>
        </w:tc>
      </w:tr>
      <w:tr w:rsidR="00DD678A" w:rsidRPr="006737D1" w:rsidTr="008B5207">
        <w:trPr>
          <w:trHeight w:val="603"/>
        </w:trPr>
        <w:tc>
          <w:tcPr>
            <w:tcW w:w="5495" w:type="dxa"/>
            <w:vAlign w:val="center"/>
          </w:tcPr>
          <w:p w:rsidR="00DD678A" w:rsidRPr="006737D1" w:rsidRDefault="00DD678A" w:rsidP="008B5207">
            <w:pPr>
              <w:pStyle w:val="Prikaz"/>
              <w:ind w:firstLine="0"/>
              <w:rPr>
                <w:rFonts w:ascii="Arial" w:hAnsi="Arial" w:cs="Arial"/>
                <w:b/>
                <w:sz w:val="24"/>
                <w:szCs w:val="24"/>
              </w:rPr>
            </w:pPr>
            <w:r w:rsidRPr="006737D1">
              <w:rPr>
                <w:rFonts w:ascii="Arial" w:hAnsi="Arial" w:cs="Arial"/>
                <w:sz w:val="24"/>
                <w:szCs w:val="24"/>
              </w:rPr>
              <w:lastRenderedPageBreak/>
              <w:t>Затраты  з/платы на 1 рубль товарной продукции (руб</w:t>
            </w:r>
            <w:r w:rsidR="003B6161" w:rsidRPr="006737D1">
              <w:rPr>
                <w:rFonts w:ascii="Arial" w:hAnsi="Arial" w:cs="Arial"/>
                <w:sz w:val="24"/>
                <w:szCs w:val="24"/>
              </w:rPr>
              <w:t>.</w:t>
            </w:r>
            <w:r w:rsidRPr="006737D1">
              <w:rPr>
                <w:rFonts w:ascii="Arial" w:hAnsi="Arial" w:cs="Arial"/>
                <w:sz w:val="24"/>
                <w:szCs w:val="24"/>
              </w:rPr>
              <w:t>)</w:t>
            </w:r>
          </w:p>
        </w:tc>
        <w:tc>
          <w:tcPr>
            <w:tcW w:w="1701" w:type="dxa"/>
            <w:vAlign w:val="center"/>
          </w:tcPr>
          <w:p w:rsidR="00DD678A" w:rsidRPr="006737D1" w:rsidRDefault="002D33FA" w:rsidP="00A931D7">
            <w:pPr>
              <w:ind w:hanging="108"/>
              <w:jc w:val="center"/>
              <w:rPr>
                <w:rFonts w:ascii="Arial" w:hAnsi="Arial" w:cs="Arial"/>
                <w:snapToGrid w:val="0"/>
                <w:sz w:val="24"/>
                <w:szCs w:val="24"/>
              </w:rPr>
            </w:pPr>
            <w:r w:rsidRPr="006737D1">
              <w:rPr>
                <w:rFonts w:ascii="Arial" w:hAnsi="Arial" w:cs="Arial"/>
                <w:snapToGrid w:val="0"/>
                <w:sz w:val="24"/>
                <w:szCs w:val="24"/>
              </w:rPr>
              <w:t>0,091</w:t>
            </w:r>
          </w:p>
        </w:tc>
        <w:tc>
          <w:tcPr>
            <w:tcW w:w="1417" w:type="dxa"/>
            <w:vAlign w:val="center"/>
          </w:tcPr>
          <w:p w:rsidR="00DD678A" w:rsidRPr="006737D1" w:rsidRDefault="00A931D7" w:rsidP="00A931D7">
            <w:pPr>
              <w:ind w:hanging="108"/>
              <w:jc w:val="center"/>
              <w:rPr>
                <w:rFonts w:ascii="Arial" w:hAnsi="Arial" w:cs="Arial"/>
                <w:snapToGrid w:val="0"/>
                <w:sz w:val="24"/>
                <w:szCs w:val="24"/>
              </w:rPr>
            </w:pPr>
            <w:r w:rsidRPr="006737D1">
              <w:rPr>
                <w:rFonts w:ascii="Arial" w:hAnsi="Arial" w:cs="Arial"/>
                <w:snapToGrid w:val="0"/>
                <w:sz w:val="24"/>
                <w:szCs w:val="24"/>
              </w:rPr>
              <w:t>0,127</w:t>
            </w:r>
          </w:p>
        </w:tc>
        <w:tc>
          <w:tcPr>
            <w:tcW w:w="1418" w:type="dxa"/>
            <w:vAlign w:val="center"/>
          </w:tcPr>
          <w:p w:rsidR="00DD678A" w:rsidRPr="006737D1" w:rsidRDefault="00A931D7" w:rsidP="00A931D7">
            <w:pPr>
              <w:pStyle w:val="Prikaz"/>
              <w:ind w:firstLine="0"/>
              <w:jc w:val="center"/>
              <w:rPr>
                <w:rFonts w:ascii="Arial" w:hAnsi="Arial" w:cs="Arial"/>
                <w:sz w:val="24"/>
                <w:szCs w:val="24"/>
              </w:rPr>
            </w:pPr>
            <w:r w:rsidRPr="006737D1">
              <w:rPr>
                <w:rFonts w:ascii="Arial" w:hAnsi="Arial" w:cs="Arial"/>
                <w:sz w:val="24"/>
                <w:szCs w:val="24"/>
              </w:rPr>
              <w:t>+</w:t>
            </w:r>
            <w:r w:rsidR="00612285" w:rsidRPr="006737D1">
              <w:rPr>
                <w:rFonts w:ascii="Arial" w:hAnsi="Arial" w:cs="Arial"/>
                <w:sz w:val="24"/>
                <w:szCs w:val="24"/>
              </w:rPr>
              <w:t>2</w:t>
            </w:r>
            <w:r w:rsidRPr="006737D1">
              <w:rPr>
                <w:rFonts w:ascii="Arial" w:hAnsi="Arial" w:cs="Arial"/>
                <w:sz w:val="24"/>
                <w:szCs w:val="24"/>
              </w:rPr>
              <w:t>3</w:t>
            </w:r>
            <w:r w:rsidR="00DD678A" w:rsidRPr="006737D1">
              <w:rPr>
                <w:rFonts w:ascii="Arial" w:hAnsi="Arial" w:cs="Arial"/>
                <w:sz w:val="24"/>
                <w:szCs w:val="24"/>
              </w:rPr>
              <w:t>,</w:t>
            </w:r>
            <w:r w:rsidR="00612285" w:rsidRPr="006737D1">
              <w:rPr>
                <w:rFonts w:ascii="Arial" w:hAnsi="Arial" w:cs="Arial"/>
                <w:sz w:val="24"/>
                <w:szCs w:val="24"/>
              </w:rPr>
              <w:t>0</w:t>
            </w:r>
            <w:r w:rsidR="00DD678A" w:rsidRPr="006737D1">
              <w:rPr>
                <w:rFonts w:ascii="Arial" w:hAnsi="Arial" w:cs="Arial"/>
                <w:sz w:val="24"/>
                <w:szCs w:val="24"/>
              </w:rPr>
              <w:t>%</w:t>
            </w:r>
          </w:p>
        </w:tc>
      </w:tr>
      <w:tr w:rsidR="00DD678A" w:rsidRPr="006737D1" w:rsidTr="008B5207">
        <w:trPr>
          <w:trHeight w:val="795"/>
        </w:trPr>
        <w:tc>
          <w:tcPr>
            <w:tcW w:w="5495" w:type="dxa"/>
            <w:vAlign w:val="center"/>
          </w:tcPr>
          <w:p w:rsidR="00DD678A" w:rsidRPr="006737D1" w:rsidRDefault="00DD678A" w:rsidP="008B5207">
            <w:pPr>
              <w:pStyle w:val="Prikaz"/>
              <w:ind w:firstLine="0"/>
              <w:jc w:val="left"/>
              <w:rPr>
                <w:rFonts w:ascii="Arial" w:hAnsi="Arial" w:cs="Arial"/>
                <w:b/>
                <w:sz w:val="24"/>
                <w:szCs w:val="24"/>
                <w:lang w:val="en-US"/>
              </w:rPr>
            </w:pPr>
            <w:r w:rsidRPr="006737D1">
              <w:rPr>
                <w:rFonts w:ascii="Arial" w:hAnsi="Arial" w:cs="Arial"/>
                <w:b/>
                <w:sz w:val="24"/>
                <w:szCs w:val="24"/>
              </w:rPr>
              <w:t>Показатели финансово-экономической деятельности</w:t>
            </w:r>
            <w:r w:rsidRPr="006737D1">
              <w:rPr>
                <w:rFonts w:ascii="Arial" w:hAnsi="Arial" w:cs="Arial"/>
                <w:b/>
                <w:sz w:val="24"/>
                <w:szCs w:val="24"/>
                <w:lang w:val="en-US"/>
              </w:rPr>
              <w:t>:</w:t>
            </w:r>
          </w:p>
        </w:tc>
        <w:tc>
          <w:tcPr>
            <w:tcW w:w="1701" w:type="dxa"/>
            <w:vAlign w:val="center"/>
          </w:tcPr>
          <w:p w:rsidR="00DD678A" w:rsidRPr="006737D1" w:rsidRDefault="00DD678A" w:rsidP="00A931D7">
            <w:pPr>
              <w:pStyle w:val="Prikaz"/>
              <w:ind w:firstLine="0"/>
              <w:jc w:val="center"/>
              <w:rPr>
                <w:rFonts w:ascii="Arial" w:hAnsi="Arial" w:cs="Arial"/>
                <w:sz w:val="24"/>
                <w:szCs w:val="24"/>
              </w:rPr>
            </w:pPr>
          </w:p>
        </w:tc>
        <w:tc>
          <w:tcPr>
            <w:tcW w:w="1417" w:type="dxa"/>
            <w:vAlign w:val="center"/>
          </w:tcPr>
          <w:p w:rsidR="00DD678A" w:rsidRPr="006737D1" w:rsidRDefault="00DD678A" w:rsidP="00A931D7">
            <w:pPr>
              <w:pStyle w:val="Prikaz"/>
              <w:ind w:firstLine="0"/>
              <w:jc w:val="center"/>
              <w:rPr>
                <w:rFonts w:ascii="Arial" w:hAnsi="Arial" w:cs="Arial"/>
                <w:sz w:val="24"/>
                <w:szCs w:val="24"/>
              </w:rPr>
            </w:pPr>
          </w:p>
        </w:tc>
        <w:tc>
          <w:tcPr>
            <w:tcW w:w="1418" w:type="dxa"/>
            <w:vAlign w:val="center"/>
          </w:tcPr>
          <w:p w:rsidR="00DD678A" w:rsidRPr="006737D1" w:rsidRDefault="00DD678A" w:rsidP="00A931D7">
            <w:pPr>
              <w:pStyle w:val="Prikaz"/>
              <w:ind w:firstLine="0"/>
              <w:jc w:val="center"/>
              <w:rPr>
                <w:rFonts w:ascii="Arial" w:hAnsi="Arial" w:cs="Arial"/>
                <w:sz w:val="24"/>
                <w:szCs w:val="24"/>
              </w:rPr>
            </w:pPr>
          </w:p>
        </w:tc>
      </w:tr>
      <w:tr w:rsidR="00DD678A" w:rsidRPr="006737D1" w:rsidTr="008B5207">
        <w:trPr>
          <w:trHeight w:val="552"/>
        </w:trPr>
        <w:tc>
          <w:tcPr>
            <w:tcW w:w="5495" w:type="dxa"/>
            <w:vAlign w:val="center"/>
          </w:tcPr>
          <w:p w:rsidR="00DD678A" w:rsidRPr="006737D1" w:rsidRDefault="00DD678A" w:rsidP="008B5207">
            <w:pPr>
              <w:pStyle w:val="Prikaz"/>
              <w:ind w:firstLine="0"/>
              <w:jc w:val="left"/>
              <w:rPr>
                <w:rFonts w:ascii="Arial" w:hAnsi="Arial" w:cs="Arial"/>
                <w:sz w:val="24"/>
                <w:szCs w:val="24"/>
              </w:rPr>
            </w:pPr>
            <w:r w:rsidRPr="006737D1">
              <w:rPr>
                <w:rFonts w:ascii="Arial" w:hAnsi="Arial" w:cs="Arial"/>
                <w:sz w:val="24"/>
                <w:szCs w:val="24"/>
              </w:rPr>
              <w:t>Выручка от продажи товаров, продукции, работ и услуг без НДС (тыс.</w:t>
            </w:r>
            <w:r w:rsidR="003B6161" w:rsidRPr="006737D1">
              <w:rPr>
                <w:rFonts w:ascii="Arial" w:hAnsi="Arial" w:cs="Arial"/>
                <w:sz w:val="24"/>
                <w:szCs w:val="24"/>
              </w:rPr>
              <w:t xml:space="preserve"> </w:t>
            </w:r>
            <w:r w:rsidRPr="006737D1">
              <w:rPr>
                <w:rFonts w:ascii="Arial" w:hAnsi="Arial" w:cs="Arial"/>
                <w:sz w:val="24"/>
                <w:szCs w:val="24"/>
              </w:rPr>
              <w:t>руб</w:t>
            </w:r>
            <w:r w:rsidR="003B6161" w:rsidRPr="006737D1">
              <w:rPr>
                <w:rFonts w:ascii="Arial" w:hAnsi="Arial" w:cs="Arial"/>
                <w:sz w:val="24"/>
                <w:szCs w:val="24"/>
              </w:rPr>
              <w:t>.</w:t>
            </w:r>
            <w:r w:rsidRPr="006737D1">
              <w:rPr>
                <w:rFonts w:ascii="Arial" w:hAnsi="Arial" w:cs="Arial"/>
                <w:sz w:val="24"/>
                <w:szCs w:val="24"/>
              </w:rPr>
              <w:t>)</w:t>
            </w:r>
          </w:p>
        </w:tc>
        <w:tc>
          <w:tcPr>
            <w:tcW w:w="1701" w:type="dxa"/>
            <w:vAlign w:val="center"/>
          </w:tcPr>
          <w:p w:rsidR="00DD678A" w:rsidRPr="006737D1" w:rsidRDefault="002D33FA" w:rsidP="00A931D7">
            <w:pPr>
              <w:jc w:val="center"/>
              <w:rPr>
                <w:rFonts w:ascii="Arial" w:hAnsi="Arial" w:cs="Arial"/>
                <w:sz w:val="24"/>
                <w:szCs w:val="24"/>
              </w:rPr>
            </w:pPr>
            <w:r w:rsidRPr="006737D1">
              <w:rPr>
                <w:rFonts w:ascii="Arial" w:hAnsi="Arial" w:cs="Arial"/>
                <w:sz w:val="24"/>
                <w:szCs w:val="24"/>
              </w:rPr>
              <w:t>4 025 505</w:t>
            </w:r>
          </w:p>
        </w:tc>
        <w:tc>
          <w:tcPr>
            <w:tcW w:w="1417" w:type="dxa"/>
            <w:vAlign w:val="center"/>
          </w:tcPr>
          <w:p w:rsidR="00DD678A" w:rsidRPr="006737D1" w:rsidRDefault="00A931D7" w:rsidP="00A931D7">
            <w:pPr>
              <w:jc w:val="center"/>
              <w:rPr>
                <w:rFonts w:ascii="Arial" w:hAnsi="Arial" w:cs="Arial"/>
                <w:sz w:val="24"/>
                <w:szCs w:val="24"/>
              </w:rPr>
            </w:pPr>
            <w:r w:rsidRPr="006737D1">
              <w:rPr>
                <w:rFonts w:ascii="Arial" w:hAnsi="Arial" w:cs="Arial"/>
                <w:sz w:val="24"/>
                <w:szCs w:val="24"/>
              </w:rPr>
              <w:t>3 702 534</w:t>
            </w:r>
          </w:p>
        </w:tc>
        <w:tc>
          <w:tcPr>
            <w:tcW w:w="1418" w:type="dxa"/>
            <w:vAlign w:val="center"/>
          </w:tcPr>
          <w:p w:rsidR="00DD678A" w:rsidRPr="006737D1" w:rsidRDefault="00A931D7" w:rsidP="00A931D7">
            <w:pPr>
              <w:ind w:hanging="108"/>
              <w:jc w:val="center"/>
              <w:rPr>
                <w:rFonts w:ascii="Arial" w:hAnsi="Arial" w:cs="Arial"/>
                <w:sz w:val="24"/>
                <w:szCs w:val="24"/>
              </w:rPr>
            </w:pPr>
            <w:r w:rsidRPr="006737D1">
              <w:rPr>
                <w:rFonts w:ascii="Arial" w:hAnsi="Arial" w:cs="Arial"/>
                <w:bCs/>
                <w:sz w:val="24"/>
                <w:szCs w:val="24"/>
              </w:rPr>
              <w:t>- 8</w:t>
            </w:r>
            <w:r w:rsidR="00DD678A" w:rsidRPr="006737D1">
              <w:rPr>
                <w:rFonts w:ascii="Arial" w:hAnsi="Arial" w:cs="Arial"/>
                <w:bCs/>
                <w:sz w:val="24"/>
                <w:szCs w:val="24"/>
              </w:rPr>
              <w:t>,</w:t>
            </w:r>
            <w:r w:rsidR="00110A49" w:rsidRPr="006737D1">
              <w:rPr>
                <w:rFonts w:ascii="Arial" w:hAnsi="Arial" w:cs="Arial"/>
                <w:bCs/>
                <w:sz w:val="24"/>
                <w:szCs w:val="24"/>
              </w:rPr>
              <w:t>0</w:t>
            </w:r>
            <w:r w:rsidR="00DD678A" w:rsidRPr="006737D1">
              <w:rPr>
                <w:rFonts w:ascii="Arial" w:hAnsi="Arial" w:cs="Arial"/>
                <w:bCs/>
                <w:sz w:val="24"/>
                <w:szCs w:val="24"/>
              </w:rPr>
              <w:t>%</w:t>
            </w:r>
          </w:p>
        </w:tc>
      </w:tr>
      <w:tr w:rsidR="00DD678A" w:rsidRPr="006737D1" w:rsidTr="008B5207">
        <w:trPr>
          <w:trHeight w:val="552"/>
        </w:trPr>
        <w:tc>
          <w:tcPr>
            <w:tcW w:w="5495" w:type="dxa"/>
            <w:vAlign w:val="center"/>
          </w:tcPr>
          <w:p w:rsidR="00DD678A" w:rsidRPr="006737D1" w:rsidRDefault="00DD678A" w:rsidP="008B5207">
            <w:pPr>
              <w:pStyle w:val="Prikaz"/>
              <w:ind w:firstLine="0"/>
              <w:jc w:val="left"/>
              <w:rPr>
                <w:rFonts w:ascii="Arial" w:hAnsi="Arial" w:cs="Arial"/>
                <w:sz w:val="24"/>
                <w:szCs w:val="24"/>
              </w:rPr>
            </w:pPr>
            <w:r w:rsidRPr="006737D1">
              <w:rPr>
                <w:rFonts w:ascii="Arial" w:hAnsi="Arial" w:cs="Arial"/>
                <w:sz w:val="24"/>
                <w:szCs w:val="24"/>
              </w:rPr>
              <w:t>Период оборота. Чистый цикл (дней)</w:t>
            </w:r>
          </w:p>
        </w:tc>
        <w:tc>
          <w:tcPr>
            <w:tcW w:w="1701" w:type="dxa"/>
            <w:vAlign w:val="center"/>
          </w:tcPr>
          <w:p w:rsidR="00DD678A" w:rsidRPr="006737D1" w:rsidRDefault="002D33FA" w:rsidP="00A931D7">
            <w:pPr>
              <w:pStyle w:val="Prikaz"/>
              <w:ind w:firstLine="0"/>
              <w:jc w:val="center"/>
              <w:rPr>
                <w:rFonts w:ascii="Arial" w:hAnsi="Arial" w:cs="Arial"/>
                <w:sz w:val="24"/>
                <w:szCs w:val="24"/>
              </w:rPr>
            </w:pPr>
            <w:r w:rsidRPr="006737D1">
              <w:rPr>
                <w:rFonts w:ascii="Arial" w:hAnsi="Arial" w:cs="Arial"/>
                <w:sz w:val="24"/>
                <w:szCs w:val="24"/>
              </w:rPr>
              <w:t>72</w:t>
            </w:r>
          </w:p>
        </w:tc>
        <w:tc>
          <w:tcPr>
            <w:tcW w:w="1417" w:type="dxa"/>
            <w:vAlign w:val="center"/>
          </w:tcPr>
          <w:p w:rsidR="00DD678A" w:rsidRPr="006737D1" w:rsidRDefault="00A931D7" w:rsidP="00A931D7">
            <w:pPr>
              <w:pStyle w:val="Prikaz"/>
              <w:ind w:firstLine="0"/>
              <w:jc w:val="center"/>
              <w:rPr>
                <w:rFonts w:ascii="Arial" w:hAnsi="Arial" w:cs="Arial"/>
                <w:sz w:val="24"/>
                <w:szCs w:val="24"/>
              </w:rPr>
            </w:pPr>
            <w:r w:rsidRPr="006737D1">
              <w:rPr>
                <w:rFonts w:ascii="Arial" w:hAnsi="Arial" w:cs="Arial"/>
                <w:sz w:val="24"/>
                <w:szCs w:val="24"/>
              </w:rPr>
              <w:t>180</w:t>
            </w:r>
          </w:p>
        </w:tc>
        <w:tc>
          <w:tcPr>
            <w:tcW w:w="1418" w:type="dxa"/>
            <w:vAlign w:val="center"/>
          </w:tcPr>
          <w:p w:rsidR="00DD678A" w:rsidRPr="006737D1" w:rsidRDefault="00DD678A" w:rsidP="00A931D7">
            <w:pPr>
              <w:pStyle w:val="Prikaz"/>
              <w:ind w:firstLine="0"/>
              <w:jc w:val="center"/>
              <w:rPr>
                <w:rFonts w:ascii="Arial" w:hAnsi="Arial" w:cs="Arial"/>
                <w:sz w:val="24"/>
                <w:szCs w:val="24"/>
              </w:rPr>
            </w:pPr>
            <w:r w:rsidRPr="006737D1">
              <w:rPr>
                <w:rFonts w:ascii="Arial" w:hAnsi="Arial" w:cs="Arial"/>
                <w:sz w:val="24"/>
                <w:szCs w:val="24"/>
                <w:lang w:val="en-US"/>
              </w:rPr>
              <w:t>+</w:t>
            </w:r>
            <w:r w:rsidR="009449FF" w:rsidRPr="006737D1">
              <w:rPr>
                <w:rFonts w:ascii="Arial" w:hAnsi="Arial" w:cs="Arial"/>
                <w:sz w:val="24"/>
                <w:szCs w:val="24"/>
              </w:rPr>
              <w:t>6</w:t>
            </w:r>
            <w:r w:rsidR="00A931D7" w:rsidRPr="006737D1">
              <w:rPr>
                <w:rFonts w:ascii="Arial" w:hAnsi="Arial" w:cs="Arial"/>
                <w:sz w:val="24"/>
                <w:szCs w:val="24"/>
              </w:rPr>
              <w:t>0</w:t>
            </w:r>
            <w:r w:rsidRPr="006737D1">
              <w:rPr>
                <w:rFonts w:ascii="Arial" w:hAnsi="Arial" w:cs="Arial"/>
                <w:sz w:val="24"/>
                <w:szCs w:val="24"/>
              </w:rPr>
              <w:t>,</w:t>
            </w:r>
            <w:r w:rsidR="009449FF" w:rsidRPr="006737D1">
              <w:rPr>
                <w:rFonts w:ascii="Arial" w:hAnsi="Arial" w:cs="Arial"/>
                <w:sz w:val="24"/>
                <w:szCs w:val="24"/>
              </w:rPr>
              <w:t>0</w:t>
            </w:r>
            <w:r w:rsidRPr="006737D1">
              <w:rPr>
                <w:rFonts w:ascii="Arial" w:hAnsi="Arial" w:cs="Arial"/>
                <w:sz w:val="24"/>
                <w:szCs w:val="24"/>
              </w:rPr>
              <w:t>%</w:t>
            </w:r>
          </w:p>
        </w:tc>
      </w:tr>
      <w:tr w:rsidR="00DD678A" w:rsidRPr="006737D1" w:rsidTr="008B5207">
        <w:trPr>
          <w:trHeight w:val="552"/>
        </w:trPr>
        <w:tc>
          <w:tcPr>
            <w:tcW w:w="5495" w:type="dxa"/>
            <w:vAlign w:val="center"/>
          </w:tcPr>
          <w:p w:rsidR="00DD678A" w:rsidRPr="006737D1" w:rsidRDefault="00DD678A" w:rsidP="008B5207">
            <w:pPr>
              <w:pStyle w:val="Prikaz"/>
              <w:ind w:firstLine="0"/>
              <w:jc w:val="left"/>
              <w:rPr>
                <w:rFonts w:ascii="Arial" w:hAnsi="Arial" w:cs="Arial"/>
                <w:sz w:val="24"/>
                <w:szCs w:val="24"/>
              </w:rPr>
            </w:pPr>
            <w:r w:rsidRPr="006737D1">
              <w:rPr>
                <w:rFonts w:ascii="Arial" w:hAnsi="Arial" w:cs="Arial"/>
                <w:sz w:val="24"/>
                <w:szCs w:val="24"/>
              </w:rPr>
              <w:t>Чистая прибыль (тыс.</w:t>
            </w:r>
            <w:r w:rsidR="003B6161" w:rsidRPr="006737D1">
              <w:rPr>
                <w:rFonts w:ascii="Arial" w:hAnsi="Arial" w:cs="Arial"/>
                <w:sz w:val="24"/>
                <w:szCs w:val="24"/>
              </w:rPr>
              <w:t xml:space="preserve"> </w:t>
            </w:r>
            <w:r w:rsidRPr="006737D1">
              <w:rPr>
                <w:rFonts w:ascii="Arial" w:hAnsi="Arial" w:cs="Arial"/>
                <w:sz w:val="24"/>
                <w:szCs w:val="24"/>
              </w:rPr>
              <w:t>руб</w:t>
            </w:r>
            <w:r w:rsidR="003B6161" w:rsidRPr="006737D1">
              <w:rPr>
                <w:rFonts w:ascii="Arial" w:hAnsi="Arial" w:cs="Arial"/>
                <w:sz w:val="24"/>
                <w:szCs w:val="24"/>
              </w:rPr>
              <w:t>.</w:t>
            </w:r>
            <w:r w:rsidRPr="006737D1">
              <w:rPr>
                <w:rFonts w:ascii="Arial" w:hAnsi="Arial" w:cs="Arial"/>
                <w:sz w:val="24"/>
                <w:szCs w:val="24"/>
              </w:rPr>
              <w:t>)</w:t>
            </w:r>
          </w:p>
        </w:tc>
        <w:tc>
          <w:tcPr>
            <w:tcW w:w="1701" w:type="dxa"/>
            <w:vAlign w:val="center"/>
          </w:tcPr>
          <w:p w:rsidR="00DD678A" w:rsidRPr="006737D1" w:rsidRDefault="002D33FA" w:rsidP="00A931D7">
            <w:pPr>
              <w:jc w:val="center"/>
              <w:rPr>
                <w:rFonts w:ascii="Arial" w:hAnsi="Arial" w:cs="Arial"/>
                <w:sz w:val="24"/>
                <w:szCs w:val="24"/>
                <w:lang w:val="en-US"/>
              </w:rPr>
            </w:pPr>
            <w:r w:rsidRPr="006737D1">
              <w:rPr>
                <w:rFonts w:ascii="Arial" w:hAnsi="Arial" w:cs="Arial"/>
                <w:sz w:val="24"/>
                <w:szCs w:val="24"/>
              </w:rPr>
              <w:t>57 010</w:t>
            </w:r>
          </w:p>
        </w:tc>
        <w:tc>
          <w:tcPr>
            <w:tcW w:w="1417" w:type="dxa"/>
            <w:vAlign w:val="center"/>
          </w:tcPr>
          <w:p w:rsidR="00DD678A" w:rsidRPr="006737D1" w:rsidRDefault="00A931D7" w:rsidP="00A931D7">
            <w:pPr>
              <w:jc w:val="center"/>
              <w:rPr>
                <w:rFonts w:ascii="Arial" w:hAnsi="Arial" w:cs="Arial"/>
                <w:sz w:val="24"/>
                <w:szCs w:val="24"/>
              </w:rPr>
            </w:pPr>
            <w:r w:rsidRPr="006737D1">
              <w:rPr>
                <w:rFonts w:ascii="Arial" w:hAnsi="Arial" w:cs="Arial"/>
                <w:sz w:val="24"/>
                <w:szCs w:val="24"/>
              </w:rPr>
              <w:t>-149 412</w:t>
            </w:r>
          </w:p>
        </w:tc>
        <w:tc>
          <w:tcPr>
            <w:tcW w:w="1418" w:type="dxa"/>
            <w:vAlign w:val="center"/>
          </w:tcPr>
          <w:p w:rsidR="00DD678A" w:rsidRPr="006737D1" w:rsidRDefault="005E2F84" w:rsidP="00A931D7">
            <w:pPr>
              <w:pStyle w:val="Prikaz"/>
              <w:ind w:firstLine="0"/>
              <w:jc w:val="center"/>
              <w:rPr>
                <w:rFonts w:ascii="Arial" w:hAnsi="Arial" w:cs="Arial"/>
                <w:sz w:val="24"/>
                <w:szCs w:val="24"/>
              </w:rPr>
            </w:pPr>
            <w:r w:rsidRPr="006737D1">
              <w:rPr>
                <w:rFonts w:ascii="Arial" w:hAnsi="Arial" w:cs="Arial"/>
                <w:sz w:val="24"/>
                <w:szCs w:val="24"/>
              </w:rPr>
              <w:t>-138</w:t>
            </w:r>
            <w:r w:rsidR="00DD678A" w:rsidRPr="006737D1">
              <w:rPr>
                <w:rFonts w:ascii="Arial" w:hAnsi="Arial" w:cs="Arial"/>
                <w:sz w:val="24"/>
                <w:szCs w:val="24"/>
              </w:rPr>
              <w:t>%</w:t>
            </w:r>
          </w:p>
        </w:tc>
      </w:tr>
      <w:tr w:rsidR="00DD678A" w:rsidRPr="006737D1" w:rsidTr="008B5207">
        <w:trPr>
          <w:trHeight w:val="552"/>
        </w:trPr>
        <w:tc>
          <w:tcPr>
            <w:tcW w:w="5495" w:type="dxa"/>
            <w:vAlign w:val="center"/>
          </w:tcPr>
          <w:p w:rsidR="00DD678A" w:rsidRPr="006737D1" w:rsidRDefault="00DD678A" w:rsidP="008B5207">
            <w:pPr>
              <w:pStyle w:val="Prikaz"/>
              <w:ind w:firstLine="0"/>
              <w:jc w:val="left"/>
              <w:rPr>
                <w:rFonts w:ascii="Arial" w:hAnsi="Arial" w:cs="Arial"/>
                <w:sz w:val="24"/>
                <w:szCs w:val="24"/>
              </w:rPr>
            </w:pPr>
            <w:r w:rsidRPr="006737D1">
              <w:rPr>
                <w:rFonts w:ascii="Arial" w:hAnsi="Arial" w:cs="Arial"/>
                <w:sz w:val="24"/>
                <w:szCs w:val="24"/>
              </w:rPr>
              <w:t>Рентабельность</w:t>
            </w:r>
            <w:proofErr w:type="gramStart"/>
            <w:r w:rsidRPr="006737D1">
              <w:rPr>
                <w:rFonts w:ascii="Arial" w:hAnsi="Arial" w:cs="Arial"/>
                <w:sz w:val="24"/>
                <w:szCs w:val="24"/>
              </w:rPr>
              <w:t xml:space="preserve"> (%)</w:t>
            </w:r>
            <w:proofErr w:type="gramEnd"/>
          </w:p>
        </w:tc>
        <w:tc>
          <w:tcPr>
            <w:tcW w:w="1701" w:type="dxa"/>
            <w:vAlign w:val="center"/>
          </w:tcPr>
          <w:p w:rsidR="00DD678A" w:rsidRPr="006737D1" w:rsidRDefault="002D33FA" w:rsidP="00A931D7">
            <w:pPr>
              <w:pStyle w:val="Prikaz"/>
              <w:ind w:firstLine="0"/>
              <w:jc w:val="center"/>
              <w:rPr>
                <w:rFonts w:ascii="Arial" w:hAnsi="Arial" w:cs="Arial"/>
                <w:sz w:val="24"/>
                <w:szCs w:val="24"/>
                <w:lang w:val="en-US"/>
              </w:rPr>
            </w:pPr>
            <w:r w:rsidRPr="006737D1">
              <w:rPr>
                <w:rFonts w:ascii="Arial" w:hAnsi="Arial" w:cs="Arial"/>
                <w:sz w:val="24"/>
                <w:szCs w:val="24"/>
              </w:rPr>
              <w:t>1,4</w:t>
            </w:r>
          </w:p>
        </w:tc>
        <w:tc>
          <w:tcPr>
            <w:tcW w:w="1417" w:type="dxa"/>
            <w:vAlign w:val="center"/>
          </w:tcPr>
          <w:p w:rsidR="00DD678A" w:rsidRPr="006737D1" w:rsidRDefault="005E2F84" w:rsidP="00A931D7">
            <w:pPr>
              <w:pStyle w:val="Prikaz"/>
              <w:ind w:firstLine="0"/>
              <w:jc w:val="center"/>
              <w:rPr>
                <w:rFonts w:ascii="Arial" w:hAnsi="Arial" w:cs="Arial"/>
                <w:sz w:val="24"/>
                <w:szCs w:val="24"/>
              </w:rPr>
            </w:pPr>
            <w:r w:rsidRPr="006737D1">
              <w:rPr>
                <w:rFonts w:ascii="Arial" w:hAnsi="Arial" w:cs="Arial"/>
                <w:sz w:val="24"/>
                <w:szCs w:val="24"/>
              </w:rPr>
              <w:t>-4</w:t>
            </w:r>
          </w:p>
        </w:tc>
        <w:tc>
          <w:tcPr>
            <w:tcW w:w="1418" w:type="dxa"/>
            <w:vAlign w:val="center"/>
          </w:tcPr>
          <w:p w:rsidR="00DD678A" w:rsidRPr="006737D1" w:rsidRDefault="005E2F84" w:rsidP="00A931D7">
            <w:pPr>
              <w:pStyle w:val="Prikaz"/>
              <w:ind w:firstLine="0"/>
              <w:jc w:val="center"/>
              <w:rPr>
                <w:rFonts w:ascii="Arial" w:hAnsi="Arial" w:cs="Arial"/>
                <w:sz w:val="24"/>
                <w:szCs w:val="24"/>
              </w:rPr>
            </w:pPr>
            <w:r w:rsidRPr="006737D1">
              <w:rPr>
                <w:rFonts w:ascii="Arial" w:hAnsi="Arial" w:cs="Arial"/>
                <w:sz w:val="24"/>
                <w:szCs w:val="24"/>
              </w:rPr>
              <w:t>-5,4%</w:t>
            </w:r>
          </w:p>
        </w:tc>
      </w:tr>
      <w:tr w:rsidR="00DD678A" w:rsidRPr="006737D1" w:rsidTr="008B5207">
        <w:trPr>
          <w:trHeight w:val="552"/>
        </w:trPr>
        <w:tc>
          <w:tcPr>
            <w:tcW w:w="5495" w:type="dxa"/>
            <w:vAlign w:val="center"/>
          </w:tcPr>
          <w:p w:rsidR="00DD678A" w:rsidRPr="006737D1" w:rsidRDefault="00DD678A" w:rsidP="008B5207">
            <w:pPr>
              <w:pStyle w:val="Prikaz"/>
              <w:ind w:firstLine="0"/>
              <w:jc w:val="left"/>
              <w:rPr>
                <w:rFonts w:ascii="Arial" w:hAnsi="Arial" w:cs="Arial"/>
                <w:sz w:val="24"/>
                <w:szCs w:val="24"/>
              </w:rPr>
            </w:pPr>
            <w:r w:rsidRPr="006737D1">
              <w:rPr>
                <w:rFonts w:ascii="Arial" w:hAnsi="Arial" w:cs="Arial"/>
                <w:sz w:val="24"/>
                <w:szCs w:val="24"/>
              </w:rPr>
              <w:t xml:space="preserve">Коэффициент </w:t>
            </w:r>
            <w:r w:rsidR="00E37F7E" w:rsidRPr="006737D1">
              <w:rPr>
                <w:rFonts w:ascii="Arial" w:hAnsi="Arial" w:cs="Arial"/>
                <w:sz w:val="24"/>
                <w:szCs w:val="24"/>
              </w:rPr>
              <w:t xml:space="preserve">текущей </w:t>
            </w:r>
            <w:r w:rsidRPr="006737D1">
              <w:rPr>
                <w:rFonts w:ascii="Arial" w:hAnsi="Arial" w:cs="Arial"/>
                <w:sz w:val="24"/>
                <w:szCs w:val="24"/>
              </w:rPr>
              <w:t xml:space="preserve"> ликвидности</w:t>
            </w:r>
          </w:p>
        </w:tc>
        <w:tc>
          <w:tcPr>
            <w:tcW w:w="1701" w:type="dxa"/>
            <w:vAlign w:val="center"/>
          </w:tcPr>
          <w:p w:rsidR="00DD678A" w:rsidRPr="006737D1" w:rsidRDefault="002D33FA" w:rsidP="00A931D7">
            <w:pPr>
              <w:pStyle w:val="Prikaz"/>
              <w:ind w:firstLine="0"/>
              <w:jc w:val="center"/>
              <w:rPr>
                <w:rFonts w:ascii="Arial" w:hAnsi="Arial" w:cs="Arial"/>
                <w:sz w:val="24"/>
                <w:szCs w:val="24"/>
                <w:lang w:val="en-US"/>
              </w:rPr>
            </w:pPr>
            <w:r w:rsidRPr="006737D1">
              <w:rPr>
                <w:rFonts w:ascii="Arial" w:hAnsi="Arial" w:cs="Arial"/>
                <w:sz w:val="24"/>
                <w:szCs w:val="24"/>
              </w:rPr>
              <w:t>1,35</w:t>
            </w:r>
          </w:p>
        </w:tc>
        <w:tc>
          <w:tcPr>
            <w:tcW w:w="1417" w:type="dxa"/>
            <w:vAlign w:val="center"/>
          </w:tcPr>
          <w:p w:rsidR="00DD678A" w:rsidRPr="006737D1" w:rsidRDefault="005E2F84" w:rsidP="00A931D7">
            <w:pPr>
              <w:pStyle w:val="Prikaz"/>
              <w:ind w:firstLine="0"/>
              <w:jc w:val="center"/>
              <w:rPr>
                <w:rFonts w:ascii="Arial" w:hAnsi="Arial" w:cs="Arial"/>
                <w:sz w:val="24"/>
                <w:szCs w:val="24"/>
              </w:rPr>
            </w:pPr>
            <w:r w:rsidRPr="006737D1">
              <w:rPr>
                <w:rFonts w:ascii="Arial" w:hAnsi="Arial" w:cs="Arial"/>
                <w:sz w:val="24"/>
                <w:szCs w:val="24"/>
              </w:rPr>
              <w:t>1,04</w:t>
            </w:r>
          </w:p>
        </w:tc>
        <w:tc>
          <w:tcPr>
            <w:tcW w:w="1418" w:type="dxa"/>
            <w:vAlign w:val="center"/>
          </w:tcPr>
          <w:p w:rsidR="00DD678A" w:rsidRPr="006737D1" w:rsidRDefault="00E37F7E" w:rsidP="00A931D7">
            <w:pPr>
              <w:pStyle w:val="Prikaz"/>
              <w:ind w:firstLine="0"/>
              <w:jc w:val="center"/>
              <w:rPr>
                <w:rFonts w:ascii="Arial" w:hAnsi="Arial" w:cs="Arial"/>
                <w:sz w:val="24"/>
                <w:szCs w:val="24"/>
                <w:lang w:val="en-US"/>
              </w:rPr>
            </w:pPr>
            <w:r w:rsidRPr="006737D1">
              <w:rPr>
                <w:rFonts w:ascii="Arial" w:hAnsi="Arial" w:cs="Arial"/>
                <w:sz w:val="24"/>
                <w:szCs w:val="24"/>
              </w:rPr>
              <w:t>-32</w:t>
            </w:r>
            <w:r w:rsidR="00DD678A" w:rsidRPr="006737D1">
              <w:rPr>
                <w:rFonts w:ascii="Arial" w:hAnsi="Arial" w:cs="Arial"/>
                <w:sz w:val="24"/>
                <w:szCs w:val="24"/>
                <w:lang w:val="en-US"/>
              </w:rPr>
              <w:t>%</w:t>
            </w:r>
          </w:p>
        </w:tc>
      </w:tr>
      <w:tr w:rsidR="00DD678A" w:rsidRPr="006737D1" w:rsidTr="008B5207">
        <w:trPr>
          <w:trHeight w:val="552"/>
        </w:trPr>
        <w:tc>
          <w:tcPr>
            <w:tcW w:w="5495" w:type="dxa"/>
            <w:vAlign w:val="center"/>
          </w:tcPr>
          <w:p w:rsidR="00DD678A" w:rsidRPr="006737D1" w:rsidRDefault="00DD678A" w:rsidP="008B5207">
            <w:pPr>
              <w:pStyle w:val="Prikaz"/>
              <w:ind w:firstLine="0"/>
              <w:jc w:val="left"/>
              <w:rPr>
                <w:rFonts w:ascii="Arial" w:hAnsi="Arial" w:cs="Arial"/>
                <w:sz w:val="24"/>
                <w:szCs w:val="24"/>
              </w:rPr>
            </w:pPr>
            <w:r w:rsidRPr="006737D1">
              <w:rPr>
                <w:rFonts w:ascii="Arial" w:hAnsi="Arial" w:cs="Arial"/>
                <w:sz w:val="24"/>
                <w:szCs w:val="24"/>
              </w:rPr>
              <w:t>Соотношение собственного и заёмного капитала</w:t>
            </w:r>
          </w:p>
        </w:tc>
        <w:tc>
          <w:tcPr>
            <w:tcW w:w="1701" w:type="dxa"/>
            <w:vAlign w:val="center"/>
          </w:tcPr>
          <w:p w:rsidR="00DD678A" w:rsidRPr="006737D1" w:rsidRDefault="005E2F84" w:rsidP="00A931D7">
            <w:pPr>
              <w:pStyle w:val="Prikaz"/>
              <w:ind w:firstLine="0"/>
              <w:jc w:val="center"/>
              <w:rPr>
                <w:rFonts w:ascii="Arial" w:hAnsi="Arial" w:cs="Arial"/>
                <w:sz w:val="24"/>
                <w:szCs w:val="24"/>
              </w:rPr>
            </w:pPr>
            <w:r w:rsidRPr="006737D1">
              <w:rPr>
                <w:rFonts w:ascii="Arial" w:hAnsi="Arial" w:cs="Arial"/>
                <w:sz w:val="24"/>
                <w:szCs w:val="24"/>
              </w:rPr>
              <w:t>4,39</w:t>
            </w:r>
          </w:p>
        </w:tc>
        <w:tc>
          <w:tcPr>
            <w:tcW w:w="1417" w:type="dxa"/>
            <w:vAlign w:val="center"/>
          </w:tcPr>
          <w:p w:rsidR="00DD678A" w:rsidRPr="006737D1" w:rsidRDefault="005E2F84" w:rsidP="00A931D7">
            <w:pPr>
              <w:pStyle w:val="Prikaz"/>
              <w:ind w:firstLine="0"/>
              <w:jc w:val="center"/>
              <w:rPr>
                <w:rFonts w:ascii="Arial" w:hAnsi="Arial" w:cs="Arial"/>
                <w:sz w:val="24"/>
                <w:szCs w:val="24"/>
              </w:rPr>
            </w:pPr>
            <w:r w:rsidRPr="006737D1">
              <w:rPr>
                <w:rFonts w:ascii="Arial" w:hAnsi="Arial" w:cs="Arial"/>
                <w:sz w:val="24"/>
                <w:szCs w:val="24"/>
              </w:rPr>
              <w:t>11,06</w:t>
            </w:r>
          </w:p>
        </w:tc>
        <w:tc>
          <w:tcPr>
            <w:tcW w:w="1418" w:type="dxa"/>
            <w:vAlign w:val="center"/>
          </w:tcPr>
          <w:p w:rsidR="00DD678A" w:rsidRPr="006737D1" w:rsidRDefault="005E2F84" w:rsidP="005E2F84">
            <w:pPr>
              <w:pStyle w:val="Prikaz"/>
              <w:ind w:firstLine="0"/>
              <w:jc w:val="center"/>
              <w:rPr>
                <w:rFonts w:ascii="Arial" w:hAnsi="Arial" w:cs="Arial"/>
                <w:sz w:val="24"/>
                <w:szCs w:val="24"/>
              </w:rPr>
            </w:pPr>
            <w:r w:rsidRPr="006737D1">
              <w:rPr>
                <w:rFonts w:ascii="Arial" w:hAnsi="Arial" w:cs="Arial"/>
                <w:sz w:val="24"/>
                <w:szCs w:val="24"/>
              </w:rPr>
              <w:t>+60</w:t>
            </w:r>
            <w:r w:rsidR="00DD678A" w:rsidRPr="006737D1">
              <w:rPr>
                <w:rFonts w:ascii="Arial" w:hAnsi="Arial" w:cs="Arial"/>
                <w:sz w:val="24"/>
                <w:szCs w:val="24"/>
              </w:rPr>
              <w:t>%</w:t>
            </w:r>
          </w:p>
        </w:tc>
      </w:tr>
      <w:tr w:rsidR="00DD678A" w:rsidRPr="006737D1" w:rsidTr="008B5207">
        <w:trPr>
          <w:trHeight w:val="552"/>
        </w:trPr>
        <w:tc>
          <w:tcPr>
            <w:tcW w:w="5495" w:type="dxa"/>
            <w:vAlign w:val="center"/>
          </w:tcPr>
          <w:p w:rsidR="00DD678A" w:rsidRPr="006737D1" w:rsidRDefault="00DD678A" w:rsidP="008B5207">
            <w:pPr>
              <w:pStyle w:val="Prikaz"/>
              <w:ind w:firstLine="0"/>
              <w:jc w:val="left"/>
              <w:rPr>
                <w:rFonts w:ascii="Arial" w:hAnsi="Arial" w:cs="Arial"/>
                <w:sz w:val="24"/>
                <w:szCs w:val="24"/>
                <w:lang w:val="en-US"/>
              </w:rPr>
            </w:pPr>
            <w:r w:rsidRPr="006737D1">
              <w:rPr>
                <w:rFonts w:ascii="Arial" w:hAnsi="Arial" w:cs="Arial"/>
                <w:sz w:val="24"/>
                <w:szCs w:val="24"/>
                <w:lang w:val="en-US"/>
              </w:rPr>
              <w:t>EBITDA (%)</w:t>
            </w:r>
          </w:p>
        </w:tc>
        <w:tc>
          <w:tcPr>
            <w:tcW w:w="1701" w:type="dxa"/>
            <w:vAlign w:val="center"/>
          </w:tcPr>
          <w:p w:rsidR="00DD678A" w:rsidRPr="006737D1" w:rsidRDefault="005E2F84" w:rsidP="00A931D7">
            <w:pPr>
              <w:pStyle w:val="Prikaz"/>
              <w:ind w:firstLine="0"/>
              <w:jc w:val="center"/>
              <w:rPr>
                <w:rFonts w:ascii="Arial" w:hAnsi="Arial" w:cs="Arial"/>
                <w:sz w:val="24"/>
                <w:szCs w:val="24"/>
              </w:rPr>
            </w:pPr>
            <w:r w:rsidRPr="006737D1">
              <w:rPr>
                <w:rFonts w:ascii="Arial" w:hAnsi="Arial" w:cs="Arial"/>
                <w:sz w:val="24"/>
                <w:szCs w:val="24"/>
              </w:rPr>
              <w:t>5</w:t>
            </w:r>
            <w:r w:rsidR="002D33FA" w:rsidRPr="006737D1">
              <w:rPr>
                <w:rFonts w:ascii="Arial" w:hAnsi="Arial" w:cs="Arial"/>
                <w:sz w:val="24"/>
                <w:szCs w:val="24"/>
              </w:rPr>
              <w:t>,4</w:t>
            </w:r>
          </w:p>
        </w:tc>
        <w:tc>
          <w:tcPr>
            <w:tcW w:w="1417" w:type="dxa"/>
            <w:vAlign w:val="center"/>
          </w:tcPr>
          <w:p w:rsidR="00DD678A" w:rsidRPr="006737D1" w:rsidRDefault="005E2F84" w:rsidP="00A931D7">
            <w:pPr>
              <w:pStyle w:val="Prikaz"/>
              <w:ind w:firstLine="0"/>
              <w:jc w:val="center"/>
              <w:rPr>
                <w:rFonts w:ascii="Arial" w:hAnsi="Arial" w:cs="Arial"/>
                <w:sz w:val="24"/>
                <w:szCs w:val="24"/>
              </w:rPr>
            </w:pPr>
            <w:r w:rsidRPr="006737D1">
              <w:rPr>
                <w:rFonts w:ascii="Arial" w:hAnsi="Arial" w:cs="Arial"/>
                <w:sz w:val="24"/>
                <w:szCs w:val="24"/>
              </w:rPr>
              <w:t>1</w:t>
            </w:r>
          </w:p>
        </w:tc>
        <w:tc>
          <w:tcPr>
            <w:tcW w:w="1418" w:type="dxa"/>
            <w:vAlign w:val="center"/>
          </w:tcPr>
          <w:p w:rsidR="00DD678A" w:rsidRPr="006737D1" w:rsidRDefault="005E2F84" w:rsidP="00A931D7">
            <w:pPr>
              <w:pStyle w:val="Prikaz"/>
              <w:ind w:firstLine="0"/>
              <w:jc w:val="center"/>
              <w:rPr>
                <w:rFonts w:ascii="Arial" w:hAnsi="Arial" w:cs="Arial"/>
                <w:sz w:val="24"/>
                <w:szCs w:val="24"/>
                <w:lang w:val="en-US"/>
              </w:rPr>
            </w:pPr>
            <w:r w:rsidRPr="006737D1">
              <w:rPr>
                <w:rFonts w:ascii="Arial" w:hAnsi="Arial" w:cs="Arial"/>
                <w:sz w:val="24"/>
                <w:szCs w:val="24"/>
              </w:rPr>
              <w:t>-4</w:t>
            </w:r>
            <w:r w:rsidR="00DD678A" w:rsidRPr="006737D1">
              <w:rPr>
                <w:rFonts w:ascii="Arial" w:hAnsi="Arial" w:cs="Arial"/>
                <w:sz w:val="24"/>
                <w:szCs w:val="24"/>
              </w:rPr>
              <w:t>,</w:t>
            </w:r>
            <w:r w:rsidR="00E37F7E" w:rsidRPr="006737D1">
              <w:rPr>
                <w:rFonts w:ascii="Arial" w:hAnsi="Arial" w:cs="Arial"/>
                <w:sz w:val="24"/>
                <w:szCs w:val="24"/>
              </w:rPr>
              <w:t>4</w:t>
            </w:r>
            <w:r w:rsidR="00DD678A" w:rsidRPr="006737D1">
              <w:rPr>
                <w:rFonts w:ascii="Arial" w:hAnsi="Arial" w:cs="Arial"/>
                <w:sz w:val="24"/>
                <w:szCs w:val="24"/>
                <w:lang w:val="en-US"/>
              </w:rPr>
              <w:t>%</w:t>
            </w:r>
          </w:p>
        </w:tc>
      </w:tr>
    </w:tbl>
    <w:p w:rsidR="009F6970" w:rsidRPr="006737D1" w:rsidRDefault="009F6970" w:rsidP="009F6970">
      <w:pPr>
        <w:pStyle w:val="Prikaz"/>
        <w:ind w:firstLine="567"/>
        <w:rPr>
          <w:rFonts w:ascii="Arial" w:hAnsi="Arial" w:cs="Arial"/>
          <w:sz w:val="24"/>
          <w:szCs w:val="24"/>
        </w:rPr>
      </w:pPr>
    </w:p>
    <w:p w:rsidR="009F6970" w:rsidRPr="006737D1" w:rsidRDefault="009F6970" w:rsidP="009F6970">
      <w:pPr>
        <w:pStyle w:val="Prikaz"/>
        <w:ind w:firstLine="567"/>
        <w:rPr>
          <w:rFonts w:ascii="Arial" w:hAnsi="Arial" w:cs="Arial"/>
          <w:sz w:val="24"/>
          <w:szCs w:val="24"/>
        </w:rPr>
      </w:pPr>
      <w:r w:rsidRPr="006737D1">
        <w:rPr>
          <w:rFonts w:ascii="Arial" w:hAnsi="Arial" w:cs="Arial"/>
          <w:sz w:val="24"/>
          <w:szCs w:val="24"/>
        </w:rPr>
        <w:t>В 2019 году выпуск товарной продукции на ОАО «ЧЛМЗ» составил 2 948 621,054 тыс. руб., что на 14,3% меньше, чем результаты выпуска товарной продукции в 2018 году (3 457 609,247 тыс. руб.).</w:t>
      </w:r>
    </w:p>
    <w:p w:rsidR="009F6970" w:rsidRPr="006737D1" w:rsidRDefault="009F6970" w:rsidP="009F6970">
      <w:pPr>
        <w:pStyle w:val="Prikaz"/>
        <w:ind w:firstLine="567"/>
        <w:rPr>
          <w:rFonts w:ascii="Arial" w:hAnsi="Arial" w:cs="Arial"/>
          <w:sz w:val="24"/>
          <w:szCs w:val="24"/>
        </w:rPr>
      </w:pPr>
      <w:r w:rsidRPr="006737D1">
        <w:rPr>
          <w:rFonts w:ascii="Arial" w:hAnsi="Arial" w:cs="Arial"/>
          <w:sz w:val="24"/>
          <w:szCs w:val="24"/>
        </w:rPr>
        <w:t xml:space="preserve">При этом выпуск продукции  в натуральном выражении за 2019 г.  увеличился на 170,563 </w:t>
      </w:r>
      <w:proofErr w:type="spellStart"/>
      <w:r w:rsidRPr="006737D1">
        <w:rPr>
          <w:rFonts w:ascii="Arial" w:hAnsi="Arial" w:cs="Arial"/>
          <w:sz w:val="24"/>
          <w:szCs w:val="24"/>
        </w:rPr>
        <w:t>тн</w:t>
      </w:r>
      <w:proofErr w:type="spellEnd"/>
      <w:r w:rsidRPr="006737D1">
        <w:rPr>
          <w:rFonts w:ascii="Arial" w:hAnsi="Arial" w:cs="Arial"/>
          <w:sz w:val="24"/>
          <w:szCs w:val="24"/>
        </w:rPr>
        <w:t xml:space="preserve"> (+12,5%) по сравнению с 2018 г. (1 361,078 </w:t>
      </w:r>
      <w:proofErr w:type="spellStart"/>
      <w:r w:rsidRPr="006737D1">
        <w:rPr>
          <w:rFonts w:ascii="Arial" w:hAnsi="Arial" w:cs="Arial"/>
          <w:sz w:val="24"/>
          <w:szCs w:val="24"/>
        </w:rPr>
        <w:t>тн</w:t>
      </w:r>
      <w:proofErr w:type="spellEnd"/>
      <w:r w:rsidRPr="006737D1">
        <w:rPr>
          <w:rFonts w:ascii="Arial" w:hAnsi="Arial" w:cs="Arial"/>
          <w:sz w:val="24"/>
          <w:szCs w:val="24"/>
        </w:rPr>
        <w:t xml:space="preserve">) и составил 1 531,641 </w:t>
      </w:r>
      <w:proofErr w:type="spellStart"/>
      <w:r w:rsidRPr="006737D1">
        <w:rPr>
          <w:rFonts w:ascii="Arial" w:hAnsi="Arial" w:cs="Arial"/>
          <w:sz w:val="24"/>
          <w:szCs w:val="24"/>
        </w:rPr>
        <w:t>тн</w:t>
      </w:r>
      <w:proofErr w:type="spellEnd"/>
      <w:r w:rsidRPr="006737D1">
        <w:rPr>
          <w:rFonts w:ascii="Arial" w:hAnsi="Arial" w:cs="Arial"/>
          <w:sz w:val="24"/>
          <w:szCs w:val="24"/>
        </w:rPr>
        <w:t>.</w:t>
      </w:r>
    </w:p>
    <w:p w:rsidR="009F6970" w:rsidRPr="006737D1" w:rsidRDefault="009F6970" w:rsidP="009F6970">
      <w:pPr>
        <w:pStyle w:val="Prikaz"/>
        <w:ind w:firstLine="567"/>
        <w:rPr>
          <w:rFonts w:ascii="Arial" w:hAnsi="Arial" w:cs="Arial"/>
          <w:sz w:val="24"/>
          <w:szCs w:val="24"/>
        </w:rPr>
      </w:pPr>
      <w:r w:rsidRPr="006737D1">
        <w:rPr>
          <w:rFonts w:ascii="Arial" w:hAnsi="Arial" w:cs="Arial"/>
          <w:sz w:val="24"/>
          <w:szCs w:val="24"/>
        </w:rPr>
        <w:t xml:space="preserve">   В том числе выпуск продукции для нефтехимической отрасли составляет  151,807 </w:t>
      </w:r>
      <w:proofErr w:type="spellStart"/>
      <w:r w:rsidRPr="006737D1">
        <w:rPr>
          <w:rFonts w:ascii="Arial" w:hAnsi="Arial" w:cs="Arial"/>
          <w:sz w:val="24"/>
          <w:szCs w:val="24"/>
        </w:rPr>
        <w:t>тн</w:t>
      </w:r>
      <w:proofErr w:type="spellEnd"/>
      <w:r w:rsidRPr="006737D1">
        <w:rPr>
          <w:rFonts w:ascii="Arial" w:hAnsi="Arial" w:cs="Arial"/>
          <w:sz w:val="24"/>
          <w:szCs w:val="24"/>
        </w:rPr>
        <w:t xml:space="preserve">  (9,9%), на сумму  216 837,165 тыс. руб.,  (25,5%). В сравнении с 2018 годом выпуск снизился на 49,665тн (-24,6%),  выпуск в денежном выражении снизился  на 23 850,602 тыс. руб. (-9,9%).</w:t>
      </w:r>
    </w:p>
    <w:p w:rsidR="009F6970" w:rsidRPr="006737D1" w:rsidRDefault="009F6970" w:rsidP="009F6970">
      <w:pPr>
        <w:pStyle w:val="Prikaz"/>
        <w:ind w:firstLine="567"/>
        <w:rPr>
          <w:rFonts w:ascii="Arial" w:hAnsi="Arial" w:cs="Arial"/>
          <w:sz w:val="24"/>
          <w:szCs w:val="24"/>
        </w:rPr>
      </w:pPr>
      <w:r w:rsidRPr="006737D1">
        <w:rPr>
          <w:rFonts w:ascii="Arial" w:hAnsi="Arial" w:cs="Arial"/>
          <w:sz w:val="24"/>
          <w:szCs w:val="24"/>
        </w:rPr>
        <w:t>Выпуск товарной продукции без учета тракторного производства за 2019 год составляет 848 519,704 тыс. руб., что на 43 817,870 тыс. руб. или  (5,4%), больше чем в 2018 году.</w:t>
      </w:r>
    </w:p>
    <w:p w:rsidR="009F6970" w:rsidRPr="006737D1" w:rsidRDefault="009F6970" w:rsidP="009F6970">
      <w:pPr>
        <w:pStyle w:val="Prikaz"/>
        <w:ind w:firstLine="567"/>
        <w:rPr>
          <w:rFonts w:ascii="Arial" w:hAnsi="Arial" w:cs="Arial"/>
          <w:sz w:val="24"/>
          <w:szCs w:val="24"/>
        </w:rPr>
      </w:pPr>
      <w:r w:rsidRPr="006737D1">
        <w:rPr>
          <w:rFonts w:ascii="Arial" w:hAnsi="Arial" w:cs="Arial"/>
          <w:sz w:val="24"/>
          <w:szCs w:val="24"/>
        </w:rPr>
        <w:t>Таблица № 1 Диаграмма выпуска товарной продукции за  2018 – 2019гг.</w:t>
      </w:r>
    </w:p>
    <w:p w:rsidR="009F6970" w:rsidRPr="006737D1" w:rsidRDefault="009F6970" w:rsidP="009F6970">
      <w:pPr>
        <w:ind w:right="180"/>
        <w:rPr>
          <w:rFonts w:ascii="Arial" w:hAnsi="Arial" w:cs="Arial"/>
          <w:sz w:val="24"/>
          <w:szCs w:val="24"/>
        </w:rPr>
      </w:pPr>
      <w:r w:rsidRPr="006737D1">
        <w:rPr>
          <w:rFonts w:ascii="Arial" w:hAnsi="Arial" w:cs="Arial"/>
          <w:noProof/>
          <w:sz w:val="24"/>
          <w:szCs w:val="24"/>
        </w:rPr>
        <w:drawing>
          <wp:inline distT="0" distB="0" distL="0" distR="0">
            <wp:extent cx="6228151" cy="2301986"/>
            <wp:effectExtent l="0" t="0" r="20320" b="22225"/>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B6161" w:rsidRPr="006737D1" w:rsidRDefault="00612285" w:rsidP="008B5207">
      <w:pPr>
        <w:tabs>
          <w:tab w:val="left" w:pos="180"/>
        </w:tabs>
        <w:jc w:val="both"/>
        <w:rPr>
          <w:rFonts w:ascii="Arial" w:hAnsi="Arial" w:cs="Arial"/>
          <w:color w:val="0D0D0D"/>
          <w:sz w:val="24"/>
          <w:szCs w:val="24"/>
        </w:rPr>
      </w:pPr>
      <w:r w:rsidRPr="006737D1">
        <w:rPr>
          <w:rFonts w:ascii="Arial" w:hAnsi="Arial" w:cs="Arial"/>
          <w:color w:val="0D0D0D"/>
          <w:sz w:val="24"/>
          <w:szCs w:val="24"/>
        </w:rPr>
        <w:tab/>
      </w:r>
    </w:p>
    <w:p w:rsidR="009F6970" w:rsidRPr="006737D1" w:rsidRDefault="009F6970" w:rsidP="007D5DBA">
      <w:pPr>
        <w:pStyle w:val="Prikaz"/>
        <w:ind w:firstLine="567"/>
        <w:rPr>
          <w:rFonts w:ascii="Arial" w:hAnsi="Arial" w:cs="Arial"/>
          <w:sz w:val="24"/>
          <w:szCs w:val="24"/>
        </w:rPr>
      </w:pPr>
      <w:r w:rsidRPr="006737D1">
        <w:rPr>
          <w:rFonts w:ascii="Arial" w:hAnsi="Arial" w:cs="Arial"/>
          <w:sz w:val="24"/>
          <w:szCs w:val="24"/>
        </w:rPr>
        <w:t xml:space="preserve">В 2019 году среднемесячная загрузка завода по товарной продукции составляет 127,636 </w:t>
      </w:r>
      <w:proofErr w:type="spellStart"/>
      <w:r w:rsidRPr="006737D1">
        <w:rPr>
          <w:rFonts w:ascii="Arial" w:hAnsi="Arial" w:cs="Arial"/>
          <w:sz w:val="24"/>
          <w:szCs w:val="24"/>
        </w:rPr>
        <w:t>тн</w:t>
      </w:r>
      <w:proofErr w:type="spellEnd"/>
      <w:proofErr w:type="gramStart"/>
      <w:r w:rsidRPr="006737D1">
        <w:rPr>
          <w:rFonts w:ascii="Arial" w:hAnsi="Arial" w:cs="Arial"/>
          <w:sz w:val="24"/>
          <w:szCs w:val="24"/>
        </w:rPr>
        <w:t xml:space="preserve"> ,</w:t>
      </w:r>
      <w:proofErr w:type="gramEnd"/>
      <w:r w:rsidRPr="006737D1">
        <w:rPr>
          <w:rFonts w:ascii="Arial" w:hAnsi="Arial" w:cs="Arial"/>
          <w:sz w:val="24"/>
          <w:szCs w:val="24"/>
        </w:rPr>
        <w:t xml:space="preserve"> что на 12,5% больше чем 2018 году (113,423тн). В 2019 году средняя цена 1 килограмма товарной продукции составляла 553,99 руб., что на 6,3% меньше, чем в 2018 году (591,22 руб. за </w:t>
      </w:r>
      <w:smartTag w:uri="urn:schemas-microsoft-com:office:smarttags" w:element="metricconverter">
        <w:smartTagPr>
          <w:attr w:name="ProductID" w:val="1 кг"/>
        </w:smartTagPr>
        <w:r w:rsidRPr="006737D1">
          <w:rPr>
            <w:rFonts w:ascii="Arial" w:hAnsi="Arial" w:cs="Arial"/>
            <w:sz w:val="24"/>
            <w:szCs w:val="24"/>
          </w:rPr>
          <w:t>1 кг</w:t>
        </w:r>
      </w:smartTag>
      <w:r w:rsidRPr="006737D1">
        <w:rPr>
          <w:rFonts w:ascii="Arial" w:hAnsi="Arial" w:cs="Arial"/>
          <w:sz w:val="24"/>
          <w:szCs w:val="24"/>
        </w:rPr>
        <w:t xml:space="preserve">). Снижением суммы выпуска готовой продукции в первую очередь обусловлено снижением выпуска тракторной тематики. Выпуск классической продукции за 2019г. увеличился на 43 817,870 тыс. руб. по сравнению с 2018г., рост </w:t>
      </w:r>
      <w:r w:rsidRPr="006737D1">
        <w:rPr>
          <w:rFonts w:ascii="Arial" w:hAnsi="Arial" w:cs="Arial"/>
          <w:sz w:val="24"/>
          <w:szCs w:val="24"/>
        </w:rPr>
        <w:lastRenderedPageBreak/>
        <w:t>составил 5,4 %. Среднемесячный выпуск составил 70 709,975 тыс. руб., что на 3 651,488 тыс. руб. больше по сравнению с 2018г.</w:t>
      </w:r>
    </w:p>
    <w:p w:rsidR="008B5207" w:rsidRPr="006737D1" w:rsidRDefault="007A5C58" w:rsidP="008B5207">
      <w:pPr>
        <w:ind w:firstLine="567"/>
        <w:jc w:val="both"/>
        <w:rPr>
          <w:rFonts w:ascii="Arial" w:hAnsi="Arial" w:cs="Arial"/>
          <w:sz w:val="24"/>
          <w:szCs w:val="24"/>
          <w:lang w:eastAsia="en-US"/>
        </w:rPr>
      </w:pPr>
      <w:r w:rsidRPr="006737D1">
        <w:rPr>
          <w:rFonts w:ascii="Arial" w:hAnsi="Arial" w:cs="Arial"/>
          <w:sz w:val="24"/>
          <w:szCs w:val="24"/>
          <w:lang w:eastAsia="en-US"/>
        </w:rPr>
        <w:tab/>
      </w:r>
      <w:r w:rsidR="008C67FD" w:rsidRPr="006737D1">
        <w:rPr>
          <w:rFonts w:ascii="Arial" w:hAnsi="Arial" w:cs="Arial"/>
          <w:sz w:val="24"/>
          <w:szCs w:val="24"/>
          <w:lang w:eastAsia="en-US"/>
        </w:rPr>
        <w:t xml:space="preserve">Показатели финансово-экономической деятельности </w:t>
      </w:r>
      <w:r w:rsidR="009F6970" w:rsidRPr="006737D1">
        <w:rPr>
          <w:rFonts w:ascii="Arial" w:hAnsi="Arial" w:cs="Arial"/>
          <w:sz w:val="24"/>
          <w:szCs w:val="24"/>
          <w:lang w:eastAsia="en-US"/>
        </w:rPr>
        <w:t>в 2019 году имеют тенденцию к снижению, в части показателя чистой прибыли Обществом получен убыток</w:t>
      </w:r>
      <w:r w:rsidR="008C67FD" w:rsidRPr="006737D1">
        <w:rPr>
          <w:rFonts w:ascii="Arial" w:hAnsi="Arial" w:cs="Arial"/>
          <w:sz w:val="24"/>
          <w:szCs w:val="24"/>
          <w:lang w:eastAsia="en-US"/>
        </w:rPr>
        <w:t xml:space="preserve">. </w:t>
      </w:r>
      <w:r w:rsidR="009F6970" w:rsidRPr="006737D1">
        <w:rPr>
          <w:rFonts w:ascii="Arial" w:hAnsi="Arial" w:cs="Arial"/>
          <w:sz w:val="24"/>
          <w:szCs w:val="24"/>
          <w:lang w:eastAsia="en-US"/>
        </w:rPr>
        <w:t>Диверсификация продуктовых линеек и</w:t>
      </w:r>
      <w:r w:rsidR="008C67FD" w:rsidRPr="006737D1">
        <w:rPr>
          <w:rFonts w:ascii="Arial" w:hAnsi="Arial" w:cs="Arial"/>
          <w:sz w:val="24"/>
          <w:szCs w:val="24"/>
          <w:lang w:eastAsia="en-US"/>
        </w:rPr>
        <w:t xml:space="preserve"> разумная ценовая политика на рынках</w:t>
      </w:r>
      <w:r w:rsidR="00020D07" w:rsidRPr="006737D1">
        <w:rPr>
          <w:rFonts w:ascii="Arial" w:hAnsi="Arial" w:cs="Arial"/>
          <w:sz w:val="24"/>
          <w:szCs w:val="24"/>
          <w:lang w:eastAsia="en-US"/>
        </w:rPr>
        <w:t xml:space="preserve">, </w:t>
      </w:r>
      <w:r w:rsidR="007D5DBA" w:rsidRPr="006737D1">
        <w:rPr>
          <w:rFonts w:ascii="Arial" w:hAnsi="Arial" w:cs="Arial"/>
          <w:sz w:val="24"/>
          <w:szCs w:val="24"/>
          <w:lang w:eastAsia="en-US"/>
        </w:rPr>
        <w:t xml:space="preserve">позволили предприятию продолжать текущую деятельность, </w:t>
      </w:r>
      <w:r w:rsidR="00020D07" w:rsidRPr="006737D1">
        <w:rPr>
          <w:rFonts w:ascii="Arial" w:hAnsi="Arial" w:cs="Arial"/>
          <w:sz w:val="24"/>
          <w:szCs w:val="24"/>
          <w:lang w:eastAsia="en-US"/>
        </w:rPr>
        <w:t xml:space="preserve">продолжить загружать </w:t>
      </w:r>
      <w:r w:rsidR="007D5DBA" w:rsidRPr="006737D1">
        <w:rPr>
          <w:rFonts w:ascii="Arial" w:hAnsi="Arial" w:cs="Arial"/>
          <w:sz w:val="24"/>
          <w:szCs w:val="24"/>
          <w:lang w:eastAsia="en-US"/>
        </w:rPr>
        <w:t xml:space="preserve"> предприятия максимально возможными контрактами </w:t>
      </w:r>
      <w:r w:rsidR="00020D07" w:rsidRPr="006737D1">
        <w:rPr>
          <w:rFonts w:ascii="Arial" w:hAnsi="Arial" w:cs="Arial"/>
          <w:sz w:val="24"/>
          <w:szCs w:val="24"/>
          <w:lang w:eastAsia="en-US"/>
        </w:rPr>
        <w:t xml:space="preserve">в сфере производства продукции  нефтехимической отрасли, </w:t>
      </w:r>
      <w:r w:rsidR="007D5DBA" w:rsidRPr="006737D1">
        <w:rPr>
          <w:rFonts w:ascii="Arial" w:hAnsi="Arial" w:cs="Arial"/>
          <w:sz w:val="24"/>
          <w:szCs w:val="24"/>
          <w:lang w:eastAsia="en-US"/>
        </w:rPr>
        <w:t>обслуживать кредиты</w:t>
      </w:r>
      <w:r w:rsidR="00020D07" w:rsidRPr="006737D1">
        <w:rPr>
          <w:rFonts w:ascii="Arial" w:hAnsi="Arial" w:cs="Arial"/>
          <w:sz w:val="24"/>
          <w:szCs w:val="24"/>
          <w:lang w:eastAsia="en-US"/>
        </w:rPr>
        <w:t>.</w:t>
      </w:r>
      <w:r w:rsidR="008C67FD" w:rsidRPr="006737D1">
        <w:rPr>
          <w:rFonts w:ascii="Arial" w:hAnsi="Arial" w:cs="Arial"/>
          <w:sz w:val="24"/>
          <w:szCs w:val="24"/>
          <w:lang w:eastAsia="en-US"/>
        </w:rPr>
        <w:t xml:space="preserve"> </w:t>
      </w:r>
    </w:p>
    <w:p w:rsidR="008B5207" w:rsidRPr="006737D1" w:rsidRDefault="008C67FD" w:rsidP="008B5207">
      <w:pPr>
        <w:ind w:firstLine="567"/>
        <w:jc w:val="both"/>
        <w:rPr>
          <w:rFonts w:ascii="Arial" w:hAnsi="Arial" w:cs="Arial"/>
          <w:sz w:val="24"/>
          <w:szCs w:val="24"/>
        </w:rPr>
      </w:pPr>
      <w:r w:rsidRPr="006737D1">
        <w:rPr>
          <w:rFonts w:ascii="Arial" w:hAnsi="Arial" w:cs="Arial"/>
          <w:sz w:val="24"/>
          <w:szCs w:val="24"/>
        </w:rPr>
        <w:t>Платежеспособность и уровень кредитного риска хоть и имеют негативную тенденцию, о чем можно судить по динамике показателей Коэффициента общей ликвидности и Соотношения с</w:t>
      </w:r>
      <w:r w:rsidR="00020D07" w:rsidRPr="006737D1">
        <w:rPr>
          <w:rFonts w:ascii="Arial" w:hAnsi="Arial" w:cs="Arial"/>
          <w:sz w:val="24"/>
          <w:szCs w:val="24"/>
        </w:rPr>
        <w:t>обственного и заёмного капитала.</w:t>
      </w:r>
      <w:r w:rsidRPr="006737D1">
        <w:rPr>
          <w:rFonts w:ascii="Arial" w:hAnsi="Arial" w:cs="Arial"/>
          <w:sz w:val="24"/>
          <w:szCs w:val="24"/>
        </w:rPr>
        <w:t xml:space="preserve"> </w:t>
      </w:r>
    </w:p>
    <w:p w:rsidR="008B5207" w:rsidRPr="006737D1" w:rsidRDefault="008C67FD" w:rsidP="00444F96">
      <w:pPr>
        <w:ind w:firstLine="567"/>
        <w:rPr>
          <w:rFonts w:ascii="Arial" w:hAnsi="Arial" w:cs="Arial"/>
          <w:sz w:val="24"/>
          <w:szCs w:val="24"/>
        </w:rPr>
      </w:pPr>
      <w:r w:rsidRPr="006737D1">
        <w:rPr>
          <w:rFonts w:ascii="Arial" w:hAnsi="Arial" w:cs="Arial"/>
          <w:sz w:val="24"/>
          <w:szCs w:val="24"/>
        </w:rPr>
        <w:t>Показатели рассчитаны по данным сводной</w:t>
      </w:r>
      <w:r w:rsidR="008B5207" w:rsidRPr="006737D1">
        <w:rPr>
          <w:rFonts w:ascii="Arial" w:hAnsi="Arial" w:cs="Arial"/>
          <w:sz w:val="24"/>
          <w:szCs w:val="24"/>
        </w:rPr>
        <w:t xml:space="preserve"> отчетности по стандартам РСБУ.</w:t>
      </w:r>
    </w:p>
    <w:p w:rsidR="008C67FD" w:rsidRPr="006737D1" w:rsidRDefault="008C67FD" w:rsidP="00444F96">
      <w:pPr>
        <w:ind w:firstLine="567"/>
        <w:rPr>
          <w:rFonts w:ascii="Arial" w:hAnsi="Arial" w:cs="Arial"/>
          <w:sz w:val="24"/>
          <w:szCs w:val="24"/>
        </w:rPr>
      </w:pPr>
      <w:r w:rsidRPr="006737D1">
        <w:rPr>
          <w:rFonts w:ascii="Arial" w:hAnsi="Arial" w:cs="Arial"/>
          <w:sz w:val="24"/>
          <w:szCs w:val="24"/>
        </w:rPr>
        <w:t xml:space="preserve">Бухгалтерская отчетность общества за </w:t>
      </w:r>
      <w:r w:rsidR="00154D74" w:rsidRPr="006737D1">
        <w:rPr>
          <w:rFonts w:ascii="Arial" w:hAnsi="Arial" w:cs="Arial"/>
          <w:sz w:val="24"/>
          <w:szCs w:val="24"/>
        </w:rPr>
        <w:t>201</w:t>
      </w:r>
      <w:r w:rsidR="00235CEF" w:rsidRPr="006737D1">
        <w:rPr>
          <w:rFonts w:ascii="Arial" w:hAnsi="Arial" w:cs="Arial"/>
          <w:sz w:val="24"/>
          <w:szCs w:val="24"/>
        </w:rPr>
        <w:t>9</w:t>
      </w:r>
      <w:r w:rsidRPr="006737D1">
        <w:rPr>
          <w:rFonts w:ascii="Arial" w:hAnsi="Arial" w:cs="Arial"/>
          <w:sz w:val="24"/>
          <w:szCs w:val="24"/>
        </w:rPr>
        <w:t xml:space="preserve"> год заверена аудитором:</w:t>
      </w:r>
    </w:p>
    <w:p w:rsidR="008B5207" w:rsidRPr="006737D1" w:rsidRDefault="008C67FD" w:rsidP="008B5207">
      <w:pPr>
        <w:ind w:firstLine="567"/>
        <w:jc w:val="both"/>
        <w:rPr>
          <w:rFonts w:ascii="Arial" w:hAnsi="Arial" w:cs="Arial"/>
          <w:sz w:val="24"/>
          <w:szCs w:val="24"/>
        </w:rPr>
      </w:pPr>
      <w:r w:rsidRPr="006737D1">
        <w:rPr>
          <w:rFonts w:ascii="Arial" w:hAnsi="Arial" w:cs="Arial"/>
          <w:sz w:val="24"/>
          <w:szCs w:val="24"/>
        </w:rPr>
        <w:t>Общество с ограниченной ответственностью «</w:t>
      </w:r>
      <w:proofErr w:type="spellStart"/>
      <w:r w:rsidR="00C3286C" w:rsidRPr="006737D1">
        <w:rPr>
          <w:rFonts w:ascii="Arial" w:hAnsi="Arial" w:cs="Arial"/>
          <w:sz w:val="24"/>
          <w:szCs w:val="24"/>
        </w:rPr>
        <w:t>Аудит</w:t>
      </w:r>
      <w:r w:rsidRPr="006737D1">
        <w:rPr>
          <w:rFonts w:ascii="Arial" w:hAnsi="Arial" w:cs="Arial"/>
          <w:sz w:val="24"/>
          <w:szCs w:val="24"/>
        </w:rPr>
        <w:t>-Финанс</w:t>
      </w:r>
      <w:proofErr w:type="spellEnd"/>
      <w:r w:rsidRPr="006737D1">
        <w:rPr>
          <w:rFonts w:ascii="Arial" w:hAnsi="Arial" w:cs="Arial"/>
          <w:sz w:val="24"/>
          <w:szCs w:val="24"/>
        </w:rPr>
        <w:t>», основной регистрационный номер в Реестре аудиторов и аудиторских организаций саморегулируемых организаций аудиторов 11306037396, являющееся членом Некоммерческого партнерства Аудиторская Ассоциация Содружество», включенного в Государственный реестр саморегулируемых организаций аудиторов, на основании приказа Минфина России от 30.12.2009</w:t>
      </w:r>
      <w:r w:rsidR="00C3286C" w:rsidRPr="006737D1">
        <w:rPr>
          <w:rFonts w:ascii="Arial" w:hAnsi="Arial" w:cs="Arial"/>
          <w:sz w:val="24"/>
          <w:szCs w:val="24"/>
        </w:rPr>
        <w:t xml:space="preserve"> </w:t>
      </w:r>
      <w:r w:rsidRPr="006737D1">
        <w:rPr>
          <w:rFonts w:ascii="Arial" w:hAnsi="Arial" w:cs="Arial"/>
          <w:sz w:val="24"/>
          <w:szCs w:val="24"/>
        </w:rPr>
        <w:t>г. № 721</w:t>
      </w:r>
      <w:r w:rsidR="00C3286C" w:rsidRPr="006737D1">
        <w:rPr>
          <w:rFonts w:ascii="Arial" w:hAnsi="Arial" w:cs="Arial"/>
          <w:sz w:val="24"/>
          <w:szCs w:val="24"/>
        </w:rPr>
        <w:t>.</w:t>
      </w:r>
      <w:r w:rsidRPr="006737D1">
        <w:rPr>
          <w:rFonts w:ascii="Arial" w:hAnsi="Arial" w:cs="Arial"/>
          <w:sz w:val="24"/>
          <w:szCs w:val="24"/>
        </w:rPr>
        <w:t xml:space="preserve"> </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Основными предполагаемыми негативными факторами, которые могут в ближайшие годы негативно отразиться на темпах развития общества, могут быть следующие:</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xml:space="preserve">- негативные тенденции в экономике России; </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политическая нестабильность;</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неравные условия по уплате утилизационного сбора для игроков на рынке продаж тракторов и спецтехники;</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волатильность курсов и процентных ставок.</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В качестве мер, способствующих снижению рисков в случае появления данных негативн</w:t>
      </w:r>
      <w:r w:rsidR="00E169BB" w:rsidRPr="006737D1">
        <w:rPr>
          <w:rFonts w:ascii="Arial" w:hAnsi="Arial" w:cs="Arial"/>
          <w:sz w:val="24"/>
          <w:szCs w:val="24"/>
        </w:rPr>
        <w:t xml:space="preserve">ых факторов, органы управления </w:t>
      </w:r>
      <w:r w:rsidRPr="006737D1">
        <w:rPr>
          <w:rFonts w:ascii="Arial" w:hAnsi="Arial" w:cs="Arial"/>
          <w:sz w:val="24"/>
          <w:szCs w:val="24"/>
        </w:rPr>
        <w:t>АО «Череповецкий литейно-механический завод» предполагают использовать следующие возможности:</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дальнейшая диверсификация по отраслевому признаку;</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дальнейшая диверсификация по географическому признаку.</w:t>
      </w:r>
    </w:p>
    <w:p w:rsidR="008B5207" w:rsidRPr="006737D1" w:rsidRDefault="008B5207" w:rsidP="008B5207">
      <w:pPr>
        <w:ind w:firstLine="567"/>
        <w:jc w:val="both"/>
        <w:rPr>
          <w:rFonts w:ascii="Arial" w:hAnsi="Arial" w:cs="Arial"/>
          <w:sz w:val="24"/>
          <w:szCs w:val="24"/>
        </w:rPr>
      </w:pP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На положение общества в отрасли влияет также и развитие конкурентной</w:t>
      </w:r>
      <w:r w:rsidR="00E169BB" w:rsidRPr="006737D1">
        <w:rPr>
          <w:rFonts w:ascii="Arial" w:hAnsi="Arial" w:cs="Arial"/>
          <w:sz w:val="24"/>
          <w:szCs w:val="24"/>
        </w:rPr>
        <w:t xml:space="preserve"> среды. Основными конкурентами </w:t>
      </w:r>
      <w:r w:rsidRPr="006737D1">
        <w:rPr>
          <w:rFonts w:ascii="Arial" w:hAnsi="Arial" w:cs="Arial"/>
          <w:sz w:val="24"/>
          <w:szCs w:val="24"/>
        </w:rPr>
        <w:t xml:space="preserve">АО «Череповецкий литейно-механический завод» являются: </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w:t>
      </w:r>
      <w:proofErr w:type="spellStart"/>
      <w:r w:rsidRPr="006737D1">
        <w:rPr>
          <w:rFonts w:ascii="Arial" w:hAnsi="Arial" w:cs="Arial"/>
          <w:sz w:val="24"/>
          <w:szCs w:val="24"/>
        </w:rPr>
        <w:t>Трубосталь</w:t>
      </w:r>
      <w:proofErr w:type="spellEnd"/>
      <w:r w:rsidRPr="006737D1">
        <w:rPr>
          <w:rFonts w:ascii="Arial" w:hAnsi="Arial" w:cs="Arial"/>
          <w:sz w:val="24"/>
          <w:szCs w:val="24"/>
        </w:rPr>
        <w:t>» г</w:t>
      </w:r>
      <w:proofErr w:type="gramStart"/>
      <w:r w:rsidRPr="006737D1">
        <w:rPr>
          <w:rFonts w:ascii="Arial" w:hAnsi="Arial" w:cs="Arial"/>
          <w:sz w:val="24"/>
          <w:szCs w:val="24"/>
        </w:rPr>
        <w:t>.Н</w:t>
      </w:r>
      <w:proofErr w:type="gramEnd"/>
      <w:r w:rsidRPr="006737D1">
        <w:rPr>
          <w:rFonts w:ascii="Arial" w:hAnsi="Arial" w:cs="Arial"/>
          <w:sz w:val="24"/>
          <w:szCs w:val="24"/>
        </w:rPr>
        <w:t>икополь Украина;</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итальянская организация «</w:t>
      </w:r>
      <w:proofErr w:type="spellStart"/>
      <w:r w:rsidRPr="006737D1">
        <w:rPr>
          <w:rFonts w:ascii="Arial" w:hAnsi="Arial" w:cs="Arial"/>
          <w:sz w:val="24"/>
          <w:szCs w:val="24"/>
        </w:rPr>
        <w:t>Термокаст</w:t>
      </w:r>
      <w:proofErr w:type="spellEnd"/>
      <w:r w:rsidRPr="006737D1">
        <w:rPr>
          <w:rFonts w:ascii="Arial" w:hAnsi="Arial" w:cs="Arial"/>
          <w:sz w:val="24"/>
          <w:szCs w:val="24"/>
        </w:rPr>
        <w:t>»;</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xml:space="preserve">-  </w:t>
      </w:r>
      <w:proofErr w:type="spellStart"/>
      <w:r w:rsidRPr="006737D1">
        <w:rPr>
          <w:rFonts w:ascii="Arial" w:hAnsi="Arial" w:cs="Arial"/>
          <w:sz w:val="24"/>
          <w:szCs w:val="24"/>
        </w:rPr>
        <w:t>Бакальский</w:t>
      </w:r>
      <w:proofErr w:type="spellEnd"/>
      <w:r w:rsidRPr="006737D1">
        <w:rPr>
          <w:rFonts w:ascii="Arial" w:hAnsi="Arial" w:cs="Arial"/>
          <w:sz w:val="24"/>
          <w:szCs w:val="24"/>
        </w:rPr>
        <w:t xml:space="preserve"> завод горного оборудования;</w:t>
      </w:r>
    </w:p>
    <w:p w:rsidR="008B5207" w:rsidRPr="006737D1" w:rsidRDefault="00352D2D" w:rsidP="008B5207">
      <w:pPr>
        <w:ind w:firstLine="567"/>
        <w:jc w:val="both"/>
        <w:rPr>
          <w:rFonts w:ascii="Arial" w:hAnsi="Arial" w:cs="Arial"/>
          <w:sz w:val="24"/>
          <w:szCs w:val="24"/>
        </w:rPr>
      </w:pPr>
      <w:r w:rsidRPr="006737D1">
        <w:rPr>
          <w:rFonts w:ascii="Arial" w:hAnsi="Arial" w:cs="Arial"/>
          <w:sz w:val="24"/>
          <w:szCs w:val="24"/>
        </w:rPr>
        <w:t>-  НПО «Ахтуба»:</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поставщики тракторной техники дальнего зарубежья.</w:t>
      </w:r>
    </w:p>
    <w:p w:rsidR="008B5207" w:rsidRPr="006737D1" w:rsidRDefault="008B5207" w:rsidP="008B5207">
      <w:pPr>
        <w:ind w:firstLine="567"/>
        <w:jc w:val="both"/>
        <w:rPr>
          <w:rFonts w:ascii="Arial" w:hAnsi="Arial" w:cs="Arial"/>
          <w:sz w:val="24"/>
          <w:szCs w:val="24"/>
        </w:rPr>
      </w:pP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xml:space="preserve">В качестве </w:t>
      </w:r>
      <w:proofErr w:type="gramStart"/>
      <w:r w:rsidRPr="006737D1">
        <w:rPr>
          <w:rFonts w:ascii="Arial" w:hAnsi="Arial" w:cs="Arial"/>
          <w:sz w:val="24"/>
          <w:szCs w:val="24"/>
        </w:rPr>
        <w:t>факторов, влияющих на конкурентоспособность общества на рынке сбыта</w:t>
      </w:r>
      <w:proofErr w:type="gramEnd"/>
      <w:r w:rsidRPr="006737D1">
        <w:rPr>
          <w:rFonts w:ascii="Arial" w:hAnsi="Arial" w:cs="Arial"/>
          <w:sz w:val="24"/>
          <w:szCs w:val="24"/>
        </w:rPr>
        <w:t xml:space="preserve"> его (продукции, работ, услуг), можно выделить следующие:</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мы считаемся надёжным во всех смыслах партнёром;</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xml:space="preserve">- </w:t>
      </w:r>
      <w:r w:rsidR="00B25875" w:rsidRPr="006737D1">
        <w:rPr>
          <w:rFonts w:ascii="Arial" w:hAnsi="Arial" w:cs="Arial"/>
          <w:sz w:val="24"/>
          <w:szCs w:val="24"/>
        </w:rPr>
        <w:t>преобладание</w:t>
      </w:r>
      <w:r w:rsidRPr="006737D1">
        <w:rPr>
          <w:rFonts w:ascii="Arial" w:hAnsi="Arial" w:cs="Arial"/>
          <w:sz w:val="24"/>
          <w:szCs w:val="24"/>
        </w:rPr>
        <w:t xml:space="preserve"> на отечественном рынке поставок сложного оборудования из развитых стран, что в будущем лишает нас возможности участия в ремонтных и сервисных поставках для сопровождения его в работе;  </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xml:space="preserve">-отсутствие </w:t>
      </w:r>
      <w:r w:rsidR="007A5C58" w:rsidRPr="006737D1">
        <w:rPr>
          <w:rFonts w:ascii="Arial" w:hAnsi="Arial" w:cs="Arial"/>
          <w:sz w:val="24"/>
          <w:szCs w:val="24"/>
        </w:rPr>
        <w:t xml:space="preserve">и сложность доступа </w:t>
      </w:r>
      <w:proofErr w:type="gramStart"/>
      <w:r w:rsidR="007A5C58" w:rsidRPr="006737D1">
        <w:rPr>
          <w:rFonts w:ascii="Arial" w:hAnsi="Arial" w:cs="Arial"/>
          <w:sz w:val="24"/>
          <w:szCs w:val="24"/>
        </w:rPr>
        <w:t>к</w:t>
      </w:r>
      <w:proofErr w:type="gramEnd"/>
      <w:r w:rsidR="007A5C58" w:rsidRPr="006737D1">
        <w:rPr>
          <w:rFonts w:ascii="Arial" w:hAnsi="Arial" w:cs="Arial"/>
          <w:sz w:val="24"/>
          <w:szCs w:val="24"/>
        </w:rPr>
        <w:t xml:space="preserve"> </w:t>
      </w:r>
      <w:r w:rsidRPr="006737D1">
        <w:rPr>
          <w:rFonts w:ascii="Arial" w:hAnsi="Arial" w:cs="Arial"/>
          <w:sz w:val="24"/>
          <w:szCs w:val="24"/>
        </w:rPr>
        <w:t xml:space="preserve">государственной поддержки экспортных направлений; </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Для повышения в будущем конкурентоспособности своей продукции общество планирует следующие действия:</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 xml:space="preserve">- входить в совместные проекты с крупными </w:t>
      </w:r>
      <w:r w:rsidR="003F505A" w:rsidRPr="006737D1">
        <w:rPr>
          <w:rFonts w:ascii="Arial" w:hAnsi="Arial" w:cs="Arial"/>
          <w:sz w:val="24"/>
          <w:szCs w:val="24"/>
        </w:rPr>
        <w:t>отечественными</w:t>
      </w:r>
      <w:r w:rsidRPr="006737D1">
        <w:rPr>
          <w:rFonts w:ascii="Arial" w:hAnsi="Arial" w:cs="Arial"/>
          <w:sz w:val="24"/>
          <w:szCs w:val="24"/>
        </w:rPr>
        <w:t xml:space="preserve"> поставщиками оборудования;</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lastRenderedPageBreak/>
        <w:t>- развивать к</w:t>
      </w:r>
      <w:r w:rsidR="003F505A" w:rsidRPr="006737D1">
        <w:rPr>
          <w:rFonts w:ascii="Arial" w:hAnsi="Arial" w:cs="Arial"/>
          <w:sz w:val="24"/>
          <w:szCs w:val="24"/>
        </w:rPr>
        <w:t>ооперационные связи с производителями машин и оборудования</w:t>
      </w:r>
      <w:r w:rsidR="00352D2D" w:rsidRPr="006737D1">
        <w:rPr>
          <w:rFonts w:ascii="Arial" w:hAnsi="Arial" w:cs="Arial"/>
          <w:sz w:val="24"/>
          <w:szCs w:val="24"/>
        </w:rPr>
        <w:t>;</w:t>
      </w:r>
    </w:p>
    <w:p w:rsidR="008B5207" w:rsidRPr="006737D1" w:rsidRDefault="00352D2D" w:rsidP="008B5207">
      <w:pPr>
        <w:ind w:firstLine="567"/>
        <w:jc w:val="both"/>
        <w:rPr>
          <w:rFonts w:ascii="Arial" w:hAnsi="Arial" w:cs="Arial"/>
          <w:sz w:val="24"/>
          <w:szCs w:val="24"/>
        </w:rPr>
      </w:pPr>
      <w:r w:rsidRPr="006737D1">
        <w:rPr>
          <w:rFonts w:ascii="Arial" w:hAnsi="Arial" w:cs="Arial"/>
          <w:sz w:val="24"/>
          <w:szCs w:val="24"/>
        </w:rPr>
        <w:t xml:space="preserve">- участвовать в проектах по поддержке со стороны </w:t>
      </w:r>
      <w:proofErr w:type="spellStart"/>
      <w:r w:rsidRPr="006737D1">
        <w:rPr>
          <w:rFonts w:ascii="Arial" w:hAnsi="Arial" w:cs="Arial"/>
          <w:sz w:val="24"/>
          <w:szCs w:val="24"/>
        </w:rPr>
        <w:t>МинПромТорга</w:t>
      </w:r>
      <w:proofErr w:type="spellEnd"/>
      <w:r w:rsidRPr="006737D1">
        <w:rPr>
          <w:rFonts w:ascii="Arial" w:hAnsi="Arial" w:cs="Arial"/>
          <w:sz w:val="24"/>
          <w:szCs w:val="24"/>
        </w:rPr>
        <w:t xml:space="preserve"> РФ. </w:t>
      </w:r>
      <w:r w:rsidR="00F829B2" w:rsidRPr="006737D1">
        <w:rPr>
          <w:rFonts w:ascii="Arial" w:hAnsi="Arial" w:cs="Arial"/>
          <w:sz w:val="24"/>
          <w:szCs w:val="24"/>
        </w:rPr>
        <w:t xml:space="preserve"> </w:t>
      </w:r>
    </w:p>
    <w:p w:rsidR="008B5207" w:rsidRPr="006737D1" w:rsidRDefault="00F829B2" w:rsidP="008B5207">
      <w:pPr>
        <w:ind w:firstLine="567"/>
        <w:jc w:val="both"/>
        <w:rPr>
          <w:rFonts w:ascii="Arial" w:hAnsi="Arial" w:cs="Arial"/>
          <w:sz w:val="24"/>
          <w:szCs w:val="24"/>
        </w:rPr>
      </w:pPr>
      <w:r w:rsidRPr="006737D1">
        <w:rPr>
          <w:rFonts w:ascii="Arial" w:hAnsi="Arial" w:cs="Arial"/>
          <w:sz w:val="24"/>
          <w:szCs w:val="24"/>
        </w:rPr>
        <w:t>Значительные перспективы предприятие видит в дальнейшем наращивании продукции для нефтехимиков – значительная волатильность курса рубля, непредсказуемость санкций и, как следствие, ненадёжность зарубежных поставщиков при одновременном массово</w:t>
      </w:r>
      <w:r w:rsidR="007A5C58" w:rsidRPr="006737D1">
        <w:rPr>
          <w:rFonts w:ascii="Arial" w:hAnsi="Arial" w:cs="Arial"/>
          <w:sz w:val="24"/>
          <w:szCs w:val="24"/>
        </w:rPr>
        <w:t>м признан</w:t>
      </w:r>
      <w:proofErr w:type="gramStart"/>
      <w:r w:rsidR="007A5C58" w:rsidRPr="006737D1">
        <w:rPr>
          <w:rFonts w:ascii="Arial" w:hAnsi="Arial" w:cs="Arial"/>
          <w:sz w:val="24"/>
          <w:szCs w:val="24"/>
        </w:rPr>
        <w:t xml:space="preserve">ии </w:t>
      </w:r>
      <w:r w:rsidRPr="006737D1">
        <w:rPr>
          <w:rFonts w:ascii="Arial" w:hAnsi="Arial" w:cs="Arial"/>
          <w:sz w:val="24"/>
          <w:szCs w:val="24"/>
        </w:rPr>
        <w:t>АО</w:t>
      </w:r>
      <w:proofErr w:type="gramEnd"/>
      <w:r w:rsidRPr="006737D1">
        <w:rPr>
          <w:rFonts w:ascii="Arial" w:hAnsi="Arial" w:cs="Arial"/>
          <w:sz w:val="24"/>
          <w:szCs w:val="24"/>
        </w:rPr>
        <w:t xml:space="preserve"> «ЧЛМЗ» отечественными потребителями, как качественного поставщика сложного нефтехимического  оборудования, привело к значительному росту совместных программ в </w:t>
      </w:r>
      <w:proofErr w:type="spellStart"/>
      <w:r w:rsidRPr="006737D1">
        <w:rPr>
          <w:rFonts w:ascii="Arial" w:hAnsi="Arial" w:cs="Arial"/>
          <w:sz w:val="24"/>
          <w:szCs w:val="24"/>
        </w:rPr>
        <w:t>импортозамещении</w:t>
      </w:r>
      <w:proofErr w:type="spellEnd"/>
      <w:r w:rsidRPr="006737D1">
        <w:rPr>
          <w:rFonts w:ascii="Arial" w:hAnsi="Arial" w:cs="Arial"/>
          <w:sz w:val="24"/>
          <w:szCs w:val="24"/>
        </w:rPr>
        <w:t xml:space="preserve"> с крупными российскими компаниями и холдингами. </w:t>
      </w:r>
    </w:p>
    <w:p w:rsidR="00F829B2" w:rsidRPr="006737D1" w:rsidRDefault="00F829B2" w:rsidP="008B5207">
      <w:pPr>
        <w:ind w:firstLine="567"/>
        <w:jc w:val="both"/>
        <w:rPr>
          <w:rFonts w:ascii="Arial" w:hAnsi="Arial" w:cs="Arial"/>
          <w:sz w:val="24"/>
          <w:szCs w:val="24"/>
        </w:rPr>
      </w:pPr>
      <w:r w:rsidRPr="006737D1">
        <w:rPr>
          <w:rFonts w:ascii="Arial" w:hAnsi="Arial" w:cs="Arial"/>
          <w:sz w:val="24"/>
          <w:szCs w:val="24"/>
        </w:rPr>
        <w:t xml:space="preserve">Доля нефтехимии могла быть и больше – по итогам года, но резкое падение цен на нефть заставило предприятия нефтехимической отрасли сократить свои затраты на РЭН. То есть  снизилась потребность в запасных частях на рынке. Тем не менее, отложенный спрос не может быть и далее отложен – технологическая потребность с </w:t>
      </w:r>
      <w:proofErr w:type="gramStart"/>
      <w:r w:rsidRPr="006737D1">
        <w:rPr>
          <w:rFonts w:ascii="Arial" w:hAnsi="Arial" w:cs="Arial"/>
          <w:sz w:val="24"/>
          <w:szCs w:val="24"/>
        </w:rPr>
        <w:t>обслуживании</w:t>
      </w:r>
      <w:proofErr w:type="gramEnd"/>
      <w:r w:rsidRPr="006737D1">
        <w:rPr>
          <w:rFonts w:ascii="Arial" w:hAnsi="Arial" w:cs="Arial"/>
          <w:sz w:val="24"/>
          <w:szCs w:val="24"/>
        </w:rPr>
        <w:t xml:space="preserve"> отечественных </w:t>
      </w:r>
      <w:proofErr w:type="spellStart"/>
      <w:r w:rsidRPr="006737D1">
        <w:rPr>
          <w:rFonts w:ascii="Arial" w:hAnsi="Arial" w:cs="Arial"/>
          <w:sz w:val="24"/>
          <w:szCs w:val="24"/>
        </w:rPr>
        <w:t>нефтекомплексов</w:t>
      </w:r>
      <w:proofErr w:type="spellEnd"/>
      <w:r w:rsidRPr="006737D1">
        <w:rPr>
          <w:rFonts w:ascii="Arial" w:hAnsi="Arial" w:cs="Arial"/>
          <w:sz w:val="24"/>
          <w:szCs w:val="24"/>
        </w:rPr>
        <w:t xml:space="preserve"> поставит наших потребителей перед необходимостью увеличения расходов на эти цели.</w:t>
      </w:r>
    </w:p>
    <w:p w:rsidR="00F86B27" w:rsidRPr="006737D1" w:rsidRDefault="008C67FD" w:rsidP="00444F96">
      <w:pPr>
        <w:pStyle w:val="Prikaz"/>
        <w:ind w:firstLine="0"/>
        <w:rPr>
          <w:rFonts w:ascii="Arial" w:hAnsi="Arial" w:cs="Arial"/>
          <w:sz w:val="24"/>
          <w:szCs w:val="24"/>
        </w:rPr>
      </w:pPr>
      <w:r w:rsidRPr="006737D1">
        <w:rPr>
          <w:rFonts w:ascii="Arial" w:hAnsi="Arial" w:cs="Arial"/>
          <w:sz w:val="24"/>
          <w:szCs w:val="24"/>
        </w:rPr>
        <w:t xml:space="preserve">           </w:t>
      </w:r>
    </w:p>
    <w:p w:rsidR="008C67FD" w:rsidRPr="006737D1" w:rsidRDefault="008C67FD" w:rsidP="000D2AB3">
      <w:pPr>
        <w:pStyle w:val="Prikaz"/>
        <w:ind w:firstLine="0"/>
        <w:jc w:val="center"/>
        <w:rPr>
          <w:rFonts w:ascii="Arial" w:hAnsi="Arial" w:cs="Arial"/>
          <w:sz w:val="24"/>
          <w:szCs w:val="24"/>
        </w:rPr>
      </w:pPr>
      <w:r w:rsidRPr="006737D1">
        <w:rPr>
          <w:rFonts w:ascii="Arial" w:hAnsi="Arial" w:cs="Arial"/>
          <w:b/>
          <w:bCs/>
          <w:sz w:val="24"/>
          <w:szCs w:val="24"/>
        </w:rPr>
        <w:t xml:space="preserve"> Перспективы развития акционерного общества</w:t>
      </w:r>
    </w:p>
    <w:p w:rsidR="008C67FD" w:rsidRPr="006737D1" w:rsidRDefault="008C67FD" w:rsidP="00444F96">
      <w:pPr>
        <w:jc w:val="center"/>
        <w:rPr>
          <w:rFonts w:ascii="Arial" w:hAnsi="Arial" w:cs="Arial"/>
          <w:sz w:val="24"/>
          <w:szCs w:val="24"/>
        </w:rPr>
      </w:pPr>
    </w:p>
    <w:p w:rsidR="008B5207" w:rsidRPr="006737D1" w:rsidRDefault="008C67FD" w:rsidP="008B5207">
      <w:pPr>
        <w:ind w:firstLine="567"/>
        <w:jc w:val="both"/>
        <w:rPr>
          <w:rFonts w:ascii="Arial" w:hAnsi="Arial" w:cs="Arial"/>
          <w:sz w:val="24"/>
          <w:szCs w:val="24"/>
        </w:rPr>
      </w:pPr>
      <w:r w:rsidRPr="006737D1">
        <w:rPr>
          <w:rFonts w:ascii="Arial" w:hAnsi="Arial" w:cs="Arial"/>
          <w:sz w:val="24"/>
          <w:szCs w:val="24"/>
        </w:rPr>
        <w:t>Перспективный план развития общества на следующий год утверждён и включает в себя достижение следующих финансово-экономических показателей:</w:t>
      </w:r>
    </w:p>
    <w:p w:rsidR="008C67FD" w:rsidRPr="006737D1" w:rsidRDefault="008B5207" w:rsidP="008B5207">
      <w:pPr>
        <w:ind w:firstLine="567"/>
        <w:jc w:val="both"/>
        <w:rPr>
          <w:rFonts w:ascii="Arial" w:hAnsi="Arial" w:cs="Arial"/>
          <w:sz w:val="24"/>
          <w:szCs w:val="24"/>
        </w:rPr>
      </w:pPr>
      <w:r w:rsidRPr="006737D1">
        <w:rPr>
          <w:rFonts w:ascii="Arial" w:hAnsi="Arial" w:cs="Arial"/>
          <w:sz w:val="24"/>
          <w:szCs w:val="24"/>
        </w:rPr>
        <w:t>Т</w:t>
      </w:r>
      <w:r w:rsidR="008C67FD" w:rsidRPr="006737D1">
        <w:rPr>
          <w:rFonts w:ascii="Arial" w:hAnsi="Arial" w:cs="Arial"/>
          <w:sz w:val="24"/>
          <w:szCs w:val="24"/>
        </w:rPr>
        <w:t>аблица  Фактические значения (перечень показателей) и плановые значения при базовых плановых показателях внешнего ценового окружения, курсов валют и процентных ставках: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1"/>
        <w:gridCol w:w="2977"/>
        <w:gridCol w:w="2835"/>
      </w:tblGrid>
      <w:tr w:rsidR="00AF296E" w:rsidRPr="006737D1" w:rsidTr="008B5207">
        <w:trPr>
          <w:trHeight w:val="405"/>
        </w:trPr>
        <w:tc>
          <w:tcPr>
            <w:tcW w:w="4111" w:type="dxa"/>
          </w:tcPr>
          <w:p w:rsidR="00AF296E" w:rsidRPr="006737D1" w:rsidRDefault="00AF296E" w:rsidP="00444F96">
            <w:pPr>
              <w:jc w:val="center"/>
              <w:rPr>
                <w:rFonts w:ascii="Arial" w:hAnsi="Arial" w:cs="Arial"/>
                <w:b/>
                <w:sz w:val="24"/>
                <w:szCs w:val="24"/>
              </w:rPr>
            </w:pPr>
            <w:r w:rsidRPr="006737D1">
              <w:rPr>
                <w:rFonts w:ascii="Arial" w:hAnsi="Arial" w:cs="Arial"/>
                <w:b/>
                <w:sz w:val="24"/>
                <w:szCs w:val="24"/>
              </w:rPr>
              <w:t>Наименование показателя</w:t>
            </w:r>
          </w:p>
        </w:tc>
        <w:tc>
          <w:tcPr>
            <w:tcW w:w="2977" w:type="dxa"/>
          </w:tcPr>
          <w:p w:rsidR="00AF296E" w:rsidRPr="006737D1" w:rsidRDefault="003F505A" w:rsidP="005E6E17">
            <w:pPr>
              <w:jc w:val="center"/>
              <w:rPr>
                <w:rFonts w:ascii="Arial" w:hAnsi="Arial" w:cs="Arial"/>
                <w:b/>
                <w:sz w:val="24"/>
                <w:szCs w:val="24"/>
              </w:rPr>
            </w:pPr>
            <w:r w:rsidRPr="006737D1">
              <w:rPr>
                <w:rFonts w:ascii="Arial" w:hAnsi="Arial" w:cs="Arial"/>
                <w:b/>
                <w:sz w:val="24"/>
                <w:szCs w:val="24"/>
              </w:rPr>
              <w:t>2019 год</w:t>
            </w:r>
          </w:p>
        </w:tc>
        <w:tc>
          <w:tcPr>
            <w:tcW w:w="2835" w:type="dxa"/>
          </w:tcPr>
          <w:p w:rsidR="00AF296E" w:rsidRPr="006737D1" w:rsidRDefault="00AF296E" w:rsidP="003F505A">
            <w:pPr>
              <w:jc w:val="center"/>
              <w:rPr>
                <w:rFonts w:ascii="Arial" w:hAnsi="Arial" w:cs="Arial"/>
                <w:b/>
                <w:sz w:val="24"/>
                <w:szCs w:val="24"/>
              </w:rPr>
            </w:pPr>
            <w:r w:rsidRPr="006737D1">
              <w:rPr>
                <w:rFonts w:ascii="Arial" w:hAnsi="Arial" w:cs="Arial"/>
                <w:b/>
                <w:sz w:val="24"/>
                <w:szCs w:val="24"/>
              </w:rPr>
              <w:t>20</w:t>
            </w:r>
            <w:r w:rsidR="003F505A" w:rsidRPr="006737D1">
              <w:rPr>
                <w:rFonts w:ascii="Arial" w:hAnsi="Arial" w:cs="Arial"/>
                <w:b/>
                <w:sz w:val="24"/>
                <w:szCs w:val="24"/>
              </w:rPr>
              <w:t>20</w:t>
            </w:r>
            <w:r w:rsidRPr="006737D1">
              <w:rPr>
                <w:rFonts w:ascii="Arial" w:hAnsi="Arial" w:cs="Arial"/>
                <w:b/>
                <w:sz w:val="24"/>
                <w:szCs w:val="24"/>
              </w:rPr>
              <w:t xml:space="preserve"> год</w:t>
            </w:r>
          </w:p>
        </w:tc>
      </w:tr>
      <w:tr w:rsidR="00AF296E" w:rsidRPr="006737D1" w:rsidTr="008B5207">
        <w:trPr>
          <w:trHeight w:val="405"/>
        </w:trPr>
        <w:tc>
          <w:tcPr>
            <w:tcW w:w="4111" w:type="dxa"/>
          </w:tcPr>
          <w:p w:rsidR="00AF296E" w:rsidRPr="006737D1" w:rsidRDefault="00AF296E" w:rsidP="00444F96">
            <w:pPr>
              <w:rPr>
                <w:rFonts w:ascii="Arial" w:hAnsi="Arial" w:cs="Arial"/>
                <w:sz w:val="24"/>
                <w:szCs w:val="24"/>
              </w:rPr>
            </w:pPr>
            <w:r w:rsidRPr="006737D1">
              <w:rPr>
                <w:rFonts w:ascii="Arial" w:hAnsi="Arial" w:cs="Arial"/>
                <w:sz w:val="24"/>
                <w:szCs w:val="24"/>
              </w:rPr>
              <w:t>Объём продаж (выручка)</w:t>
            </w:r>
            <w:r w:rsidR="003F505A" w:rsidRPr="006737D1">
              <w:rPr>
                <w:rFonts w:ascii="Arial" w:hAnsi="Arial" w:cs="Arial"/>
                <w:sz w:val="24"/>
                <w:szCs w:val="24"/>
              </w:rPr>
              <w:t>, тыс. руб.</w:t>
            </w:r>
          </w:p>
        </w:tc>
        <w:tc>
          <w:tcPr>
            <w:tcW w:w="2977" w:type="dxa"/>
          </w:tcPr>
          <w:p w:rsidR="00AF296E" w:rsidRPr="006737D1" w:rsidRDefault="003F505A" w:rsidP="005E6E17">
            <w:pPr>
              <w:ind w:right="175"/>
              <w:jc w:val="center"/>
              <w:rPr>
                <w:rFonts w:ascii="Arial" w:hAnsi="Arial" w:cs="Arial"/>
                <w:sz w:val="24"/>
                <w:szCs w:val="24"/>
              </w:rPr>
            </w:pPr>
            <w:r w:rsidRPr="006737D1">
              <w:rPr>
                <w:rFonts w:ascii="Arial" w:hAnsi="Arial" w:cs="Arial"/>
                <w:sz w:val="24"/>
                <w:szCs w:val="24"/>
              </w:rPr>
              <w:t>3 702 534</w:t>
            </w:r>
          </w:p>
        </w:tc>
        <w:tc>
          <w:tcPr>
            <w:tcW w:w="2835" w:type="dxa"/>
          </w:tcPr>
          <w:p w:rsidR="00AF296E" w:rsidRPr="006737D1" w:rsidRDefault="003F505A" w:rsidP="003F767D">
            <w:pPr>
              <w:ind w:right="175"/>
              <w:jc w:val="center"/>
              <w:rPr>
                <w:rFonts w:ascii="Arial" w:hAnsi="Arial" w:cs="Arial"/>
                <w:sz w:val="24"/>
                <w:szCs w:val="24"/>
              </w:rPr>
            </w:pPr>
            <w:r w:rsidRPr="006737D1">
              <w:rPr>
                <w:rFonts w:ascii="Arial" w:hAnsi="Arial" w:cs="Arial"/>
                <w:sz w:val="24"/>
                <w:szCs w:val="24"/>
              </w:rPr>
              <w:t>2 141 940</w:t>
            </w:r>
          </w:p>
        </w:tc>
      </w:tr>
      <w:tr w:rsidR="00AF296E" w:rsidRPr="006737D1" w:rsidTr="008B5207">
        <w:trPr>
          <w:trHeight w:val="405"/>
        </w:trPr>
        <w:tc>
          <w:tcPr>
            <w:tcW w:w="4111" w:type="dxa"/>
          </w:tcPr>
          <w:p w:rsidR="00AF296E" w:rsidRPr="006737D1" w:rsidRDefault="00AF296E" w:rsidP="00444F96">
            <w:pPr>
              <w:rPr>
                <w:rFonts w:ascii="Arial" w:hAnsi="Arial" w:cs="Arial"/>
                <w:sz w:val="24"/>
                <w:szCs w:val="24"/>
              </w:rPr>
            </w:pPr>
            <w:r w:rsidRPr="006737D1">
              <w:rPr>
                <w:rFonts w:ascii="Arial" w:hAnsi="Arial" w:cs="Arial"/>
                <w:sz w:val="24"/>
                <w:szCs w:val="24"/>
              </w:rPr>
              <w:t>Период оборота. Чистый цикл (дней)</w:t>
            </w:r>
          </w:p>
        </w:tc>
        <w:tc>
          <w:tcPr>
            <w:tcW w:w="2977" w:type="dxa"/>
          </w:tcPr>
          <w:p w:rsidR="00AF296E" w:rsidRPr="006737D1" w:rsidRDefault="003F505A" w:rsidP="003F767D">
            <w:pPr>
              <w:ind w:right="175"/>
              <w:jc w:val="center"/>
              <w:rPr>
                <w:rFonts w:ascii="Arial" w:hAnsi="Arial" w:cs="Arial"/>
                <w:sz w:val="24"/>
                <w:szCs w:val="24"/>
              </w:rPr>
            </w:pPr>
            <w:r w:rsidRPr="006737D1">
              <w:rPr>
                <w:rFonts w:ascii="Arial" w:hAnsi="Arial" w:cs="Arial"/>
                <w:sz w:val="24"/>
                <w:szCs w:val="24"/>
              </w:rPr>
              <w:t>180</w:t>
            </w:r>
          </w:p>
        </w:tc>
        <w:tc>
          <w:tcPr>
            <w:tcW w:w="2835" w:type="dxa"/>
          </w:tcPr>
          <w:p w:rsidR="00AF296E" w:rsidRPr="006737D1" w:rsidRDefault="003F505A" w:rsidP="003F767D">
            <w:pPr>
              <w:ind w:right="175"/>
              <w:jc w:val="center"/>
              <w:rPr>
                <w:rFonts w:ascii="Arial" w:hAnsi="Arial" w:cs="Arial"/>
                <w:sz w:val="24"/>
                <w:szCs w:val="24"/>
              </w:rPr>
            </w:pPr>
            <w:r w:rsidRPr="006737D1">
              <w:rPr>
                <w:rFonts w:ascii="Arial" w:hAnsi="Arial" w:cs="Arial"/>
                <w:sz w:val="24"/>
                <w:szCs w:val="24"/>
              </w:rPr>
              <w:t>270</w:t>
            </w:r>
          </w:p>
        </w:tc>
      </w:tr>
      <w:tr w:rsidR="00AF296E" w:rsidRPr="006737D1" w:rsidTr="008B5207">
        <w:trPr>
          <w:trHeight w:val="405"/>
        </w:trPr>
        <w:tc>
          <w:tcPr>
            <w:tcW w:w="4111" w:type="dxa"/>
            <w:vAlign w:val="center"/>
          </w:tcPr>
          <w:p w:rsidR="00AF296E" w:rsidRPr="006737D1" w:rsidRDefault="00AF296E" w:rsidP="004F3F72">
            <w:pPr>
              <w:jc w:val="both"/>
              <w:rPr>
                <w:rFonts w:ascii="Arial" w:hAnsi="Arial" w:cs="Arial"/>
                <w:sz w:val="24"/>
                <w:szCs w:val="24"/>
              </w:rPr>
            </w:pPr>
            <w:r w:rsidRPr="006737D1">
              <w:rPr>
                <w:rFonts w:ascii="Arial" w:hAnsi="Arial" w:cs="Arial"/>
                <w:sz w:val="24"/>
                <w:szCs w:val="24"/>
              </w:rPr>
              <w:t>Чистая прибыль (тыс.</w:t>
            </w:r>
            <w:r w:rsidR="003F505A" w:rsidRPr="006737D1">
              <w:rPr>
                <w:rFonts w:ascii="Arial" w:hAnsi="Arial" w:cs="Arial"/>
                <w:sz w:val="24"/>
                <w:szCs w:val="24"/>
              </w:rPr>
              <w:t xml:space="preserve"> </w:t>
            </w:r>
            <w:r w:rsidRPr="006737D1">
              <w:rPr>
                <w:rFonts w:ascii="Arial" w:hAnsi="Arial" w:cs="Arial"/>
                <w:sz w:val="24"/>
                <w:szCs w:val="24"/>
              </w:rPr>
              <w:t>руб</w:t>
            </w:r>
            <w:r w:rsidR="003F505A" w:rsidRPr="006737D1">
              <w:rPr>
                <w:rFonts w:ascii="Arial" w:hAnsi="Arial" w:cs="Arial"/>
                <w:sz w:val="24"/>
                <w:szCs w:val="24"/>
              </w:rPr>
              <w:t>.</w:t>
            </w:r>
            <w:r w:rsidRPr="006737D1">
              <w:rPr>
                <w:rFonts w:ascii="Arial" w:hAnsi="Arial" w:cs="Arial"/>
                <w:sz w:val="24"/>
                <w:szCs w:val="24"/>
              </w:rPr>
              <w:t>)</w:t>
            </w:r>
          </w:p>
        </w:tc>
        <w:tc>
          <w:tcPr>
            <w:tcW w:w="2977" w:type="dxa"/>
          </w:tcPr>
          <w:p w:rsidR="00AF296E" w:rsidRPr="006737D1" w:rsidRDefault="003F505A" w:rsidP="003F767D">
            <w:pPr>
              <w:jc w:val="center"/>
              <w:rPr>
                <w:rFonts w:ascii="Arial" w:hAnsi="Arial" w:cs="Arial"/>
                <w:sz w:val="24"/>
                <w:szCs w:val="24"/>
              </w:rPr>
            </w:pPr>
            <w:r w:rsidRPr="006737D1">
              <w:rPr>
                <w:rFonts w:ascii="Arial" w:hAnsi="Arial" w:cs="Arial"/>
                <w:sz w:val="24"/>
                <w:szCs w:val="24"/>
              </w:rPr>
              <w:t>-149 412</w:t>
            </w:r>
          </w:p>
        </w:tc>
        <w:tc>
          <w:tcPr>
            <w:tcW w:w="2835" w:type="dxa"/>
          </w:tcPr>
          <w:p w:rsidR="00AF296E" w:rsidRPr="006737D1" w:rsidRDefault="003F505A" w:rsidP="003F767D">
            <w:pPr>
              <w:jc w:val="center"/>
              <w:rPr>
                <w:rFonts w:ascii="Arial" w:hAnsi="Arial" w:cs="Arial"/>
                <w:sz w:val="24"/>
                <w:szCs w:val="24"/>
              </w:rPr>
            </w:pPr>
            <w:r w:rsidRPr="006737D1">
              <w:rPr>
                <w:rFonts w:ascii="Arial" w:hAnsi="Arial" w:cs="Arial"/>
                <w:sz w:val="24"/>
                <w:szCs w:val="24"/>
              </w:rPr>
              <w:t>12 315</w:t>
            </w:r>
          </w:p>
        </w:tc>
      </w:tr>
      <w:tr w:rsidR="00AF296E" w:rsidRPr="006737D1" w:rsidTr="008B5207">
        <w:trPr>
          <w:trHeight w:val="405"/>
        </w:trPr>
        <w:tc>
          <w:tcPr>
            <w:tcW w:w="4111" w:type="dxa"/>
            <w:vAlign w:val="center"/>
          </w:tcPr>
          <w:p w:rsidR="00AF296E" w:rsidRPr="006737D1" w:rsidRDefault="00AF296E" w:rsidP="00444F96">
            <w:pPr>
              <w:pStyle w:val="Prikaz"/>
              <w:ind w:firstLine="0"/>
              <w:jc w:val="left"/>
              <w:rPr>
                <w:rFonts w:ascii="Arial" w:hAnsi="Arial" w:cs="Arial"/>
                <w:sz w:val="24"/>
                <w:szCs w:val="24"/>
              </w:rPr>
            </w:pPr>
            <w:r w:rsidRPr="006737D1">
              <w:rPr>
                <w:rFonts w:ascii="Arial" w:hAnsi="Arial" w:cs="Arial"/>
                <w:sz w:val="24"/>
                <w:szCs w:val="24"/>
              </w:rPr>
              <w:t>Рентабельность</w:t>
            </w:r>
            <w:proofErr w:type="gramStart"/>
            <w:r w:rsidRPr="006737D1">
              <w:rPr>
                <w:rFonts w:ascii="Arial" w:hAnsi="Arial" w:cs="Arial"/>
                <w:sz w:val="24"/>
                <w:szCs w:val="24"/>
              </w:rPr>
              <w:t xml:space="preserve"> (%)</w:t>
            </w:r>
            <w:proofErr w:type="gramEnd"/>
          </w:p>
        </w:tc>
        <w:tc>
          <w:tcPr>
            <w:tcW w:w="2977" w:type="dxa"/>
          </w:tcPr>
          <w:p w:rsidR="00AF296E" w:rsidRPr="006737D1" w:rsidRDefault="003F505A" w:rsidP="005E6E17">
            <w:pPr>
              <w:ind w:right="175"/>
              <w:jc w:val="center"/>
              <w:rPr>
                <w:rFonts w:ascii="Arial" w:hAnsi="Arial" w:cs="Arial"/>
                <w:sz w:val="24"/>
                <w:szCs w:val="24"/>
              </w:rPr>
            </w:pPr>
            <w:r w:rsidRPr="006737D1">
              <w:rPr>
                <w:rFonts w:ascii="Arial" w:hAnsi="Arial" w:cs="Arial"/>
                <w:sz w:val="24"/>
                <w:szCs w:val="24"/>
              </w:rPr>
              <w:t>-4</w:t>
            </w:r>
          </w:p>
        </w:tc>
        <w:tc>
          <w:tcPr>
            <w:tcW w:w="2835" w:type="dxa"/>
          </w:tcPr>
          <w:p w:rsidR="00AF296E" w:rsidRPr="006737D1" w:rsidRDefault="00D82272" w:rsidP="00D82272">
            <w:pPr>
              <w:spacing w:line="360" w:lineRule="auto"/>
              <w:ind w:right="175"/>
              <w:jc w:val="center"/>
              <w:rPr>
                <w:rFonts w:ascii="Arial" w:hAnsi="Arial" w:cs="Arial"/>
                <w:sz w:val="24"/>
                <w:szCs w:val="24"/>
              </w:rPr>
            </w:pPr>
            <w:r w:rsidRPr="006737D1">
              <w:rPr>
                <w:rFonts w:ascii="Arial" w:hAnsi="Arial" w:cs="Arial"/>
                <w:sz w:val="24"/>
                <w:szCs w:val="24"/>
              </w:rPr>
              <w:t>1</w:t>
            </w:r>
          </w:p>
        </w:tc>
      </w:tr>
      <w:tr w:rsidR="00EC46CE" w:rsidRPr="006737D1" w:rsidTr="008B5207">
        <w:trPr>
          <w:trHeight w:val="405"/>
        </w:trPr>
        <w:tc>
          <w:tcPr>
            <w:tcW w:w="4111" w:type="dxa"/>
          </w:tcPr>
          <w:p w:rsidR="00AF296E" w:rsidRPr="006737D1" w:rsidRDefault="00AF296E" w:rsidP="00444F96">
            <w:pPr>
              <w:rPr>
                <w:rFonts w:ascii="Arial" w:hAnsi="Arial" w:cs="Arial"/>
                <w:sz w:val="24"/>
                <w:szCs w:val="24"/>
              </w:rPr>
            </w:pPr>
            <w:r w:rsidRPr="006737D1">
              <w:rPr>
                <w:rFonts w:ascii="Arial" w:hAnsi="Arial" w:cs="Arial"/>
                <w:sz w:val="24"/>
                <w:szCs w:val="24"/>
                <w:lang w:val="en-US"/>
              </w:rPr>
              <w:t>EBITDA</w:t>
            </w:r>
            <w:r w:rsidRPr="006737D1">
              <w:rPr>
                <w:rFonts w:ascii="Arial" w:hAnsi="Arial" w:cs="Arial"/>
                <w:sz w:val="24"/>
                <w:szCs w:val="24"/>
              </w:rPr>
              <w:t xml:space="preserve"> (%)</w:t>
            </w:r>
          </w:p>
        </w:tc>
        <w:tc>
          <w:tcPr>
            <w:tcW w:w="2977" w:type="dxa"/>
          </w:tcPr>
          <w:p w:rsidR="00AF296E" w:rsidRPr="006737D1" w:rsidRDefault="003F505A" w:rsidP="003F767D">
            <w:pPr>
              <w:ind w:right="175"/>
              <w:jc w:val="center"/>
              <w:rPr>
                <w:rFonts w:ascii="Arial" w:hAnsi="Arial" w:cs="Arial"/>
                <w:sz w:val="24"/>
                <w:szCs w:val="24"/>
              </w:rPr>
            </w:pPr>
            <w:r w:rsidRPr="006737D1">
              <w:rPr>
                <w:rFonts w:ascii="Arial" w:hAnsi="Arial" w:cs="Arial"/>
                <w:sz w:val="24"/>
                <w:szCs w:val="24"/>
              </w:rPr>
              <w:t>1</w:t>
            </w:r>
          </w:p>
        </w:tc>
        <w:tc>
          <w:tcPr>
            <w:tcW w:w="2835" w:type="dxa"/>
          </w:tcPr>
          <w:p w:rsidR="00AF296E" w:rsidRPr="006737D1" w:rsidRDefault="00EC46CE" w:rsidP="003F767D">
            <w:pPr>
              <w:ind w:right="175"/>
              <w:jc w:val="center"/>
              <w:rPr>
                <w:rFonts w:ascii="Arial" w:hAnsi="Arial" w:cs="Arial"/>
                <w:sz w:val="24"/>
                <w:szCs w:val="24"/>
              </w:rPr>
            </w:pPr>
            <w:r w:rsidRPr="006737D1">
              <w:rPr>
                <w:rFonts w:ascii="Arial" w:hAnsi="Arial" w:cs="Arial"/>
                <w:sz w:val="24"/>
                <w:szCs w:val="24"/>
              </w:rPr>
              <w:t>6</w:t>
            </w:r>
            <w:r w:rsidR="00AF296E" w:rsidRPr="006737D1">
              <w:rPr>
                <w:rFonts w:ascii="Arial" w:hAnsi="Arial" w:cs="Arial"/>
                <w:sz w:val="24"/>
                <w:szCs w:val="24"/>
              </w:rPr>
              <w:t>,</w:t>
            </w:r>
            <w:r w:rsidRPr="006737D1">
              <w:rPr>
                <w:rFonts w:ascii="Arial" w:hAnsi="Arial" w:cs="Arial"/>
                <w:sz w:val="24"/>
                <w:szCs w:val="24"/>
              </w:rPr>
              <w:t>5</w:t>
            </w:r>
          </w:p>
        </w:tc>
      </w:tr>
    </w:tbl>
    <w:p w:rsidR="008C67FD" w:rsidRPr="006737D1" w:rsidRDefault="008C67FD" w:rsidP="00444F96">
      <w:pPr>
        <w:jc w:val="both"/>
        <w:rPr>
          <w:rFonts w:ascii="Arial" w:hAnsi="Arial" w:cs="Arial"/>
          <w:sz w:val="24"/>
          <w:szCs w:val="24"/>
        </w:rPr>
      </w:pPr>
    </w:p>
    <w:p w:rsidR="008C67FD" w:rsidRPr="006737D1" w:rsidRDefault="008C67FD" w:rsidP="008B5207">
      <w:pPr>
        <w:pStyle w:val="Prikaz"/>
        <w:ind w:firstLine="567"/>
        <w:rPr>
          <w:rFonts w:ascii="Arial" w:hAnsi="Arial" w:cs="Arial"/>
          <w:sz w:val="24"/>
          <w:szCs w:val="24"/>
        </w:rPr>
      </w:pPr>
      <w:r w:rsidRPr="006737D1">
        <w:rPr>
          <w:rFonts w:ascii="Arial" w:hAnsi="Arial" w:cs="Arial"/>
          <w:sz w:val="24"/>
          <w:szCs w:val="24"/>
        </w:rPr>
        <w:t>Для целей достижения планируемых показателей финанс</w:t>
      </w:r>
      <w:r w:rsidR="005E6E17" w:rsidRPr="006737D1">
        <w:rPr>
          <w:rFonts w:ascii="Arial" w:hAnsi="Arial" w:cs="Arial"/>
          <w:sz w:val="24"/>
          <w:szCs w:val="24"/>
        </w:rPr>
        <w:t xml:space="preserve">ово-экономической деятельности </w:t>
      </w:r>
      <w:r w:rsidRPr="006737D1">
        <w:rPr>
          <w:rFonts w:ascii="Arial" w:hAnsi="Arial" w:cs="Arial"/>
          <w:sz w:val="24"/>
          <w:szCs w:val="24"/>
        </w:rPr>
        <w:t xml:space="preserve">АО «Череповецкий литейно-механический завод» </w:t>
      </w:r>
      <w:r w:rsidR="003F505A" w:rsidRPr="006737D1">
        <w:rPr>
          <w:rFonts w:ascii="Arial" w:hAnsi="Arial" w:cs="Arial"/>
          <w:sz w:val="24"/>
          <w:szCs w:val="24"/>
        </w:rPr>
        <w:t>планирует повышать внутреннюю эффективность</w:t>
      </w:r>
      <w:r w:rsidR="00D82272" w:rsidRPr="006737D1">
        <w:rPr>
          <w:rFonts w:ascii="Arial" w:hAnsi="Arial" w:cs="Arial"/>
          <w:sz w:val="24"/>
          <w:szCs w:val="24"/>
        </w:rPr>
        <w:t xml:space="preserve"> и обеспечивать финансирование текущей деятельности за счет собственных источников</w:t>
      </w:r>
      <w:r w:rsidR="003F505A" w:rsidRPr="006737D1">
        <w:rPr>
          <w:rFonts w:ascii="Arial" w:hAnsi="Arial" w:cs="Arial"/>
          <w:sz w:val="24"/>
          <w:szCs w:val="24"/>
        </w:rPr>
        <w:t xml:space="preserve">. </w:t>
      </w:r>
    </w:p>
    <w:p w:rsidR="008C67FD" w:rsidRPr="006737D1" w:rsidRDefault="008C67FD" w:rsidP="000D2AB3">
      <w:pPr>
        <w:pStyle w:val="Prikaz"/>
        <w:ind w:firstLine="0"/>
        <w:rPr>
          <w:rFonts w:ascii="Arial" w:hAnsi="Arial" w:cs="Arial"/>
          <w:sz w:val="24"/>
          <w:szCs w:val="24"/>
        </w:rPr>
      </w:pPr>
    </w:p>
    <w:p w:rsidR="008C67FD" w:rsidRPr="006737D1" w:rsidRDefault="008C67FD" w:rsidP="00444F96">
      <w:pPr>
        <w:pStyle w:val="Prikaz"/>
        <w:ind w:firstLine="0"/>
        <w:jc w:val="center"/>
        <w:rPr>
          <w:rFonts w:ascii="Arial" w:hAnsi="Arial" w:cs="Arial"/>
          <w:bCs/>
          <w:i/>
          <w:sz w:val="24"/>
          <w:szCs w:val="24"/>
        </w:rPr>
      </w:pPr>
      <w:r w:rsidRPr="006737D1">
        <w:rPr>
          <w:rFonts w:ascii="Arial" w:hAnsi="Arial" w:cs="Arial"/>
          <w:bCs/>
          <w:i/>
          <w:sz w:val="24"/>
          <w:szCs w:val="24"/>
        </w:rPr>
        <w:t>Состояние чистых активов Общества</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03"/>
        <w:gridCol w:w="1276"/>
        <w:gridCol w:w="1276"/>
        <w:gridCol w:w="1133"/>
        <w:gridCol w:w="1134"/>
        <w:gridCol w:w="1134"/>
        <w:gridCol w:w="1117"/>
      </w:tblGrid>
      <w:tr w:rsidR="00D82272" w:rsidRPr="006737D1" w:rsidTr="000578F1">
        <w:trPr>
          <w:jc w:val="center"/>
        </w:trPr>
        <w:tc>
          <w:tcPr>
            <w:tcW w:w="3103" w:type="dxa"/>
          </w:tcPr>
          <w:p w:rsidR="00D82272" w:rsidRPr="006737D1" w:rsidRDefault="00D82272" w:rsidP="00D66E13">
            <w:pPr>
              <w:pStyle w:val="1"/>
              <w:spacing w:line="276" w:lineRule="auto"/>
              <w:jc w:val="center"/>
              <w:rPr>
                <w:sz w:val="24"/>
                <w:szCs w:val="24"/>
              </w:rPr>
            </w:pPr>
            <w:r w:rsidRPr="006737D1">
              <w:rPr>
                <w:sz w:val="24"/>
                <w:szCs w:val="24"/>
              </w:rPr>
              <w:t xml:space="preserve">Показатели  </w:t>
            </w:r>
            <w:r w:rsidRPr="006737D1">
              <w:rPr>
                <w:i/>
                <w:iCs/>
                <w:sz w:val="24"/>
                <w:szCs w:val="24"/>
              </w:rPr>
              <w:t>(в тыс. руб.)</w:t>
            </w:r>
          </w:p>
        </w:tc>
        <w:tc>
          <w:tcPr>
            <w:tcW w:w="1276" w:type="dxa"/>
          </w:tcPr>
          <w:p w:rsidR="00D82272" w:rsidRPr="006737D1" w:rsidRDefault="00D82272" w:rsidP="00D66E13">
            <w:pPr>
              <w:spacing w:before="120" w:line="276" w:lineRule="auto"/>
              <w:jc w:val="center"/>
              <w:rPr>
                <w:rFonts w:ascii="Arial" w:hAnsi="Arial" w:cs="Arial"/>
                <w:b/>
                <w:bCs/>
                <w:sz w:val="24"/>
                <w:szCs w:val="24"/>
              </w:rPr>
            </w:pPr>
            <w:r w:rsidRPr="006737D1">
              <w:rPr>
                <w:rFonts w:ascii="Arial" w:hAnsi="Arial" w:cs="Arial"/>
                <w:b/>
                <w:bCs/>
                <w:sz w:val="24"/>
                <w:szCs w:val="24"/>
              </w:rPr>
              <w:t>2014 год</w:t>
            </w:r>
          </w:p>
        </w:tc>
        <w:tc>
          <w:tcPr>
            <w:tcW w:w="1276" w:type="dxa"/>
          </w:tcPr>
          <w:p w:rsidR="00D82272" w:rsidRPr="006737D1" w:rsidRDefault="00D82272" w:rsidP="00D66E13">
            <w:pPr>
              <w:spacing w:before="120" w:line="276" w:lineRule="auto"/>
              <w:jc w:val="center"/>
              <w:rPr>
                <w:rFonts w:ascii="Arial" w:hAnsi="Arial" w:cs="Arial"/>
                <w:b/>
                <w:bCs/>
                <w:sz w:val="24"/>
                <w:szCs w:val="24"/>
              </w:rPr>
            </w:pPr>
            <w:r w:rsidRPr="006737D1">
              <w:rPr>
                <w:rFonts w:ascii="Arial" w:hAnsi="Arial" w:cs="Arial"/>
                <w:b/>
                <w:bCs/>
                <w:sz w:val="24"/>
                <w:szCs w:val="24"/>
              </w:rPr>
              <w:t>2015 год</w:t>
            </w:r>
          </w:p>
        </w:tc>
        <w:tc>
          <w:tcPr>
            <w:tcW w:w="1133" w:type="dxa"/>
          </w:tcPr>
          <w:p w:rsidR="00D82272" w:rsidRPr="006737D1" w:rsidRDefault="00D82272" w:rsidP="00D66E13">
            <w:pPr>
              <w:spacing w:before="120" w:line="276" w:lineRule="auto"/>
              <w:jc w:val="center"/>
              <w:rPr>
                <w:rFonts w:ascii="Arial" w:hAnsi="Arial" w:cs="Arial"/>
                <w:b/>
                <w:bCs/>
                <w:sz w:val="24"/>
                <w:szCs w:val="24"/>
              </w:rPr>
            </w:pPr>
            <w:r w:rsidRPr="006737D1">
              <w:rPr>
                <w:rFonts w:ascii="Arial" w:hAnsi="Arial" w:cs="Arial"/>
                <w:b/>
                <w:bCs/>
                <w:sz w:val="24"/>
                <w:szCs w:val="24"/>
              </w:rPr>
              <w:t>2016 год</w:t>
            </w:r>
          </w:p>
        </w:tc>
        <w:tc>
          <w:tcPr>
            <w:tcW w:w="1134" w:type="dxa"/>
          </w:tcPr>
          <w:p w:rsidR="00D82272" w:rsidRPr="006737D1" w:rsidRDefault="00D82272" w:rsidP="00D66E13">
            <w:pPr>
              <w:spacing w:before="120" w:line="276" w:lineRule="auto"/>
              <w:jc w:val="center"/>
              <w:rPr>
                <w:rFonts w:ascii="Arial" w:hAnsi="Arial" w:cs="Arial"/>
                <w:b/>
                <w:bCs/>
                <w:sz w:val="24"/>
                <w:szCs w:val="24"/>
              </w:rPr>
            </w:pPr>
            <w:r w:rsidRPr="006737D1">
              <w:rPr>
                <w:rFonts w:ascii="Arial" w:hAnsi="Arial" w:cs="Arial"/>
                <w:b/>
                <w:bCs/>
                <w:sz w:val="24"/>
                <w:szCs w:val="24"/>
              </w:rPr>
              <w:t>2017 год</w:t>
            </w:r>
          </w:p>
        </w:tc>
        <w:tc>
          <w:tcPr>
            <w:tcW w:w="1134" w:type="dxa"/>
          </w:tcPr>
          <w:p w:rsidR="00D82272" w:rsidRPr="006737D1" w:rsidRDefault="00D82272" w:rsidP="00D66E13">
            <w:pPr>
              <w:spacing w:before="120" w:line="276" w:lineRule="auto"/>
              <w:jc w:val="center"/>
              <w:rPr>
                <w:rFonts w:ascii="Arial" w:hAnsi="Arial" w:cs="Arial"/>
                <w:b/>
                <w:bCs/>
                <w:sz w:val="24"/>
                <w:szCs w:val="24"/>
              </w:rPr>
            </w:pPr>
            <w:r w:rsidRPr="006737D1">
              <w:rPr>
                <w:rFonts w:ascii="Arial" w:hAnsi="Arial" w:cs="Arial"/>
                <w:b/>
                <w:bCs/>
                <w:sz w:val="24"/>
                <w:szCs w:val="24"/>
              </w:rPr>
              <w:t>2018 год</w:t>
            </w:r>
          </w:p>
        </w:tc>
        <w:tc>
          <w:tcPr>
            <w:tcW w:w="1117" w:type="dxa"/>
          </w:tcPr>
          <w:p w:rsidR="00D82272" w:rsidRPr="006737D1" w:rsidRDefault="00D82272" w:rsidP="00D66E13">
            <w:pPr>
              <w:spacing w:before="120" w:line="276" w:lineRule="auto"/>
              <w:jc w:val="center"/>
              <w:rPr>
                <w:rFonts w:ascii="Arial" w:hAnsi="Arial" w:cs="Arial"/>
                <w:b/>
                <w:bCs/>
                <w:sz w:val="24"/>
                <w:szCs w:val="24"/>
              </w:rPr>
            </w:pPr>
            <w:r w:rsidRPr="006737D1">
              <w:rPr>
                <w:rFonts w:ascii="Arial" w:hAnsi="Arial" w:cs="Arial"/>
                <w:b/>
                <w:bCs/>
                <w:sz w:val="24"/>
                <w:szCs w:val="24"/>
              </w:rPr>
              <w:t>2019 год</w:t>
            </w:r>
          </w:p>
        </w:tc>
      </w:tr>
      <w:tr w:rsidR="00D82272" w:rsidRPr="006737D1" w:rsidTr="000578F1">
        <w:trPr>
          <w:jc w:val="center"/>
        </w:trPr>
        <w:tc>
          <w:tcPr>
            <w:tcW w:w="3103"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Стоимость чистых активов</w:t>
            </w:r>
          </w:p>
        </w:tc>
        <w:tc>
          <w:tcPr>
            <w:tcW w:w="1276"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249 237</w:t>
            </w:r>
          </w:p>
        </w:tc>
        <w:tc>
          <w:tcPr>
            <w:tcW w:w="1276"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265 054</w:t>
            </w:r>
          </w:p>
        </w:tc>
        <w:tc>
          <w:tcPr>
            <w:tcW w:w="1133"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258 731</w:t>
            </w:r>
          </w:p>
        </w:tc>
        <w:tc>
          <w:tcPr>
            <w:tcW w:w="1134"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256 331</w:t>
            </w:r>
          </w:p>
        </w:tc>
        <w:tc>
          <w:tcPr>
            <w:tcW w:w="1134"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284 753</w:t>
            </w:r>
          </w:p>
        </w:tc>
        <w:tc>
          <w:tcPr>
            <w:tcW w:w="1117"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112 160</w:t>
            </w:r>
          </w:p>
        </w:tc>
      </w:tr>
      <w:tr w:rsidR="00D82272" w:rsidRPr="006737D1" w:rsidTr="000578F1">
        <w:trPr>
          <w:jc w:val="center"/>
        </w:trPr>
        <w:tc>
          <w:tcPr>
            <w:tcW w:w="3103"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Размер уставного капитала</w:t>
            </w:r>
          </w:p>
        </w:tc>
        <w:tc>
          <w:tcPr>
            <w:tcW w:w="1276"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30 000</w:t>
            </w:r>
          </w:p>
        </w:tc>
        <w:tc>
          <w:tcPr>
            <w:tcW w:w="1276"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30 000</w:t>
            </w:r>
          </w:p>
        </w:tc>
        <w:tc>
          <w:tcPr>
            <w:tcW w:w="1133"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30 000</w:t>
            </w:r>
          </w:p>
        </w:tc>
        <w:tc>
          <w:tcPr>
            <w:tcW w:w="1134"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30 000</w:t>
            </w:r>
          </w:p>
        </w:tc>
        <w:tc>
          <w:tcPr>
            <w:tcW w:w="1134"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30 000</w:t>
            </w:r>
          </w:p>
        </w:tc>
        <w:tc>
          <w:tcPr>
            <w:tcW w:w="1117" w:type="dxa"/>
          </w:tcPr>
          <w:p w:rsidR="00D82272" w:rsidRPr="006737D1" w:rsidRDefault="00D82272" w:rsidP="00D66E13">
            <w:pPr>
              <w:spacing w:before="120" w:after="120" w:line="276" w:lineRule="auto"/>
              <w:jc w:val="center"/>
              <w:rPr>
                <w:rFonts w:ascii="Arial" w:hAnsi="Arial" w:cs="Arial"/>
                <w:sz w:val="24"/>
                <w:szCs w:val="24"/>
              </w:rPr>
            </w:pPr>
            <w:r w:rsidRPr="006737D1">
              <w:rPr>
                <w:rFonts w:ascii="Arial" w:hAnsi="Arial" w:cs="Arial"/>
                <w:sz w:val="24"/>
                <w:szCs w:val="24"/>
              </w:rPr>
              <w:t>30 000</w:t>
            </w:r>
          </w:p>
        </w:tc>
      </w:tr>
    </w:tbl>
    <w:p w:rsidR="00B25875" w:rsidRPr="006737D1" w:rsidRDefault="00B25875" w:rsidP="008B5207">
      <w:pPr>
        <w:pStyle w:val="Prikaz"/>
        <w:ind w:firstLine="567"/>
        <w:rPr>
          <w:rFonts w:ascii="Arial" w:hAnsi="Arial" w:cs="Arial"/>
          <w:sz w:val="24"/>
          <w:szCs w:val="24"/>
        </w:rPr>
      </w:pPr>
    </w:p>
    <w:p w:rsidR="00DD6F68" w:rsidRPr="006737D1" w:rsidRDefault="008C67FD" w:rsidP="008B5207">
      <w:pPr>
        <w:pStyle w:val="Prikaz"/>
        <w:ind w:firstLine="567"/>
        <w:rPr>
          <w:rFonts w:ascii="Arial" w:hAnsi="Arial" w:cs="Arial"/>
          <w:sz w:val="24"/>
          <w:szCs w:val="24"/>
        </w:rPr>
      </w:pPr>
      <w:r w:rsidRPr="006737D1">
        <w:rPr>
          <w:rFonts w:ascii="Arial" w:hAnsi="Arial" w:cs="Arial"/>
          <w:sz w:val="24"/>
          <w:szCs w:val="24"/>
        </w:rPr>
        <w:t xml:space="preserve">Величина чистых активов по итогам </w:t>
      </w:r>
      <w:r w:rsidR="002F387A" w:rsidRPr="006737D1">
        <w:rPr>
          <w:rFonts w:ascii="Arial" w:hAnsi="Arial" w:cs="Arial"/>
          <w:sz w:val="24"/>
          <w:szCs w:val="24"/>
        </w:rPr>
        <w:t>201</w:t>
      </w:r>
      <w:r w:rsidR="00D82272" w:rsidRPr="006737D1">
        <w:rPr>
          <w:rFonts w:ascii="Arial" w:hAnsi="Arial" w:cs="Arial"/>
          <w:sz w:val="24"/>
          <w:szCs w:val="24"/>
        </w:rPr>
        <w:t>9</w:t>
      </w:r>
      <w:r w:rsidRPr="006737D1">
        <w:rPr>
          <w:rFonts w:ascii="Arial" w:hAnsi="Arial" w:cs="Arial"/>
          <w:sz w:val="24"/>
          <w:szCs w:val="24"/>
        </w:rPr>
        <w:t xml:space="preserve"> года</w:t>
      </w:r>
      <w:r w:rsidR="00D82272" w:rsidRPr="006737D1">
        <w:rPr>
          <w:rFonts w:ascii="Arial" w:hAnsi="Arial" w:cs="Arial"/>
          <w:sz w:val="24"/>
          <w:szCs w:val="24"/>
        </w:rPr>
        <w:t xml:space="preserve"> снизилась в результате убытка полученного по итогам 2019 года</w:t>
      </w:r>
      <w:r w:rsidR="007B078E" w:rsidRPr="006737D1">
        <w:rPr>
          <w:rFonts w:ascii="Arial" w:hAnsi="Arial" w:cs="Arial"/>
          <w:sz w:val="24"/>
          <w:szCs w:val="24"/>
        </w:rPr>
        <w:t>.</w:t>
      </w:r>
    </w:p>
    <w:p w:rsidR="000A5968" w:rsidRPr="006737D1" w:rsidRDefault="000A5968" w:rsidP="00D66E13">
      <w:pPr>
        <w:pStyle w:val="Prikaz"/>
        <w:ind w:firstLine="0"/>
        <w:rPr>
          <w:rFonts w:ascii="Arial" w:hAnsi="Arial" w:cs="Arial"/>
          <w:b/>
          <w:bCs/>
          <w:color w:val="FF0000"/>
          <w:sz w:val="24"/>
          <w:szCs w:val="24"/>
        </w:rPr>
      </w:pPr>
    </w:p>
    <w:p w:rsidR="000A5968" w:rsidRPr="006737D1" w:rsidRDefault="000A5968" w:rsidP="00590CD0">
      <w:pPr>
        <w:pStyle w:val="Prikaz"/>
        <w:ind w:firstLine="0"/>
        <w:jc w:val="center"/>
        <w:rPr>
          <w:rFonts w:ascii="Arial" w:hAnsi="Arial" w:cs="Arial"/>
          <w:b/>
          <w:bCs/>
          <w:sz w:val="24"/>
          <w:szCs w:val="24"/>
        </w:rPr>
      </w:pPr>
    </w:p>
    <w:p w:rsidR="00590CD0" w:rsidRPr="006737D1" w:rsidRDefault="000A5968" w:rsidP="00590CD0">
      <w:pPr>
        <w:pStyle w:val="Prikaz"/>
        <w:ind w:firstLine="0"/>
        <w:jc w:val="center"/>
        <w:rPr>
          <w:rFonts w:ascii="Arial" w:hAnsi="Arial" w:cs="Arial"/>
          <w:b/>
          <w:bCs/>
          <w:sz w:val="24"/>
          <w:szCs w:val="24"/>
        </w:rPr>
      </w:pPr>
      <w:r w:rsidRPr="006737D1">
        <w:rPr>
          <w:rFonts w:ascii="Arial" w:hAnsi="Arial" w:cs="Arial"/>
          <w:b/>
          <w:bCs/>
          <w:sz w:val="24"/>
          <w:szCs w:val="24"/>
        </w:rPr>
        <w:t>Отчет о выплате объявленных (начисленных) дивидендов по акциям акционерного общества</w:t>
      </w:r>
    </w:p>
    <w:p w:rsidR="00590CD0" w:rsidRPr="006737D1" w:rsidRDefault="00590CD0" w:rsidP="00590CD0">
      <w:pPr>
        <w:pStyle w:val="Prikaz"/>
        <w:ind w:firstLine="0"/>
        <w:jc w:val="center"/>
        <w:rPr>
          <w:rFonts w:ascii="Arial" w:hAnsi="Arial" w:cs="Arial"/>
          <w:b/>
          <w:bCs/>
          <w:sz w:val="24"/>
          <w:szCs w:val="24"/>
        </w:rPr>
      </w:pPr>
    </w:p>
    <w:p w:rsidR="00590CD0" w:rsidRDefault="00590CD0" w:rsidP="00D66E13">
      <w:pPr>
        <w:ind w:firstLine="567"/>
        <w:jc w:val="both"/>
        <w:rPr>
          <w:rFonts w:ascii="Arial" w:hAnsi="Arial" w:cs="Arial"/>
          <w:sz w:val="24"/>
          <w:szCs w:val="24"/>
        </w:rPr>
      </w:pPr>
      <w:r w:rsidRPr="006737D1">
        <w:rPr>
          <w:rFonts w:ascii="Arial" w:hAnsi="Arial" w:cs="Arial"/>
          <w:sz w:val="24"/>
          <w:szCs w:val="24"/>
        </w:rPr>
        <w:t>В отчетном году Обществом производилась выплата дивидендов за следующие периоды:</w:t>
      </w:r>
      <w:r w:rsidRPr="006737D1">
        <w:rPr>
          <w:rFonts w:ascii="Arial" w:hAnsi="Arial" w:cs="Arial"/>
          <w:sz w:val="24"/>
          <w:szCs w:val="24"/>
        </w:rPr>
        <w:tab/>
      </w:r>
    </w:p>
    <w:p w:rsidR="006737D1" w:rsidRPr="006737D1" w:rsidRDefault="006737D1" w:rsidP="00D66E13">
      <w:pPr>
        <w:ind w:firstLine="567"/>
        <w:jc w:val="both"/>
        <w:rPr>
          <w:rFonts w:ascii="Arial" w:hAnsi="Arial" w:cs="Arial"/>
          <w:sz w:val="24"/>
          <w:szCs w:val="24"/>
        </w:rPr>
      </w:pPr>
      <w:bookmarkStart w:id="0" w:name="_GoBack"/>
      <w:bookmarkEnd w:id="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1"/>
        <w:gridCol w:w="2320"/>
        <w:gridCol w:w="1973"/>
        <w:gridCol w:w="3049"/>
      </w:tblGrid>
      <w:tr w:rsidR="00590CD0" w:rsidRPr="006737D1" w:rsidTr="008B5207">
        <w:trPr>
          <w:trHeight w:val="922"/>
        </w:trPr>
        <w:tc>
          <w:tcPr>
            <w:tcW w:w="2581" w:type="dxa"/>
            <w:tcBorders>
              <w:top w:val="single" w:sz="4" w:space="0" w:color="auto"/>
              <w:left w:val="single" w:sz="4" w:space="0" w:color="auto"/>
              <w:bottom w:val="single" w:sz="4" w:space="0" w:color="auto"/>
              <w:right w:val="single" w:sz="4" w:space="0" w:color="auto"/>
            </w:tcBorders>
            <w:vAlign w:val="center"/>
            <w:hideMark/>
          </w:tcPr>
          <w:p w:rsidR="00590CD0" w:rsidRPr="006737D1" w:rsidRDefault="00590CD0">
            <w:pPr>
              <w:jc w:val="center"/>
              <w:rPr>
                <w:rFonts w:ascii="Arial" w:hAnsi="Arial" w:cs="Arial"/>
                <w:sz w:val="24"/>
                <w:szCs w:val="24"/>
              </w:rPr>
            </w:pPr>
            <w:r w:rsidRPr="006737D1">
              <w:rPr>
                <w:rFonts w:ascii="Arial" w:hAnsi="Arial" w:cs="Arial"/>
                <w:sz w:val="24"/>
                <w:szCs w:val="24"/>
              </w:rPr>
              <w:t>Дивидендный период</w:t>
            </w:r>
          </w:p>
        </w:tc>
        <w:tc>
          <w:tcPr>
            <w:tcW w:w="2320" w:type="dxa"/>
            <w:tcBorders>
              <w:top w:val="single" w:sz="4" w:space="0" w:color="auto"/>
              <w:left w:val="single" w:sz="4" w:space="0" w:color="auto"/>
              <w:bottom w:val="single" w:sz="4" w:space="0" w:color="auto"/>
              <w:right w:val="single" w:sz="4" w:space="0" w:color="auto"/>
            </w:tcBorders>
            <w:vAlign w:val="center"/>
            <w:hideMark/>
          </w:tcPr>
          <w:p w:rsidR="00590CD0" w:rsidRPr="006737D1" w:rsidRDefault="00590CD0">
            <w:pPr>
              <w:jc w:val="center"/>
              <w:rPr>
                <w:rFonts w:ascii="Arial" w:hAnsi="Arial" w:cs="Arial"/>
                <w:sz w:val="24"/>
                <w:szCs w:val="24"/>
              </w:rPr>
            </w:pPr>
            <w:r w:rsidRPr="006737D1">
              <w:rPr>
                <w:rFonts w:ascii="Arial" w:hAnsi="Arial" w:cs="Arial"/>
                <w:sz w:val="24"/>
                <w:szCs w:val="24"/>
              </w:rPr>
              <w:t>Категория (тип) акций</w:t>
            </w:r>
          </w:p>
        </w:tc>
        <w:tc>
          <w:tcPr>
            <w:tcW w:w="1973" w:type="dxa"/>
            <w:tcBorders>
              <w:top w:val="single" w:sz="4" w:space="0" w:color="auto"/>
              <w:left w:val="single" w:sz="4" w:space="0" w:color="auto"/>
              <w:bottom w:val="single" w:sz="4" w:space="0" w:color="auto"/>
              <w:right w:val="single" w:sz="4" w:space="0" w:color="auto"/>
            </w:tcBorders>
            <w:vAlign w:val="center"/>
            <w:hideMark/>
          </w:tcPr>
          <w:p w:rsidR="00590CD0" w:rsidRPr="006737D1" w:rsidRDefault="00590CD0">
            <w:pPr>
              <w:jc w:val="center"/>
              <w:rPr>
                <w:rFonts w:ascii="Arial" w:hAnsi="Arial" w:cs="Arial"/>
                <w:sz w:val="24"/>
                <w:szCs w:val="24"/>
              </w:rPr>
            </w:pPr>
            <w:r w:rsidRPr="006737D1">
              <w:rPr>
                <w:rFonts w:ascii="Arial" w:hAnsi="Arial" w:cs="Arial"/>
                <w:sz w:val="24"/>
                <w:szCs w:val="24"/>
              </w:rPr>
              <w:t>Размер дивиденда на одну акцию, руб.</w:t>
            </w:r>
          </w:p>
        </w:tc>
        <w:tc>
          <w:tcPr>
            <w:tcW w:w="3049" w:type="dxa"/>
            <w:tcBorders>
              <w:top w:val="single" w:sz="4" w:space="0" w:color="auto"/>
              <w:left w:val="single" w:sz="4" w:space="0" w:color="auto"/>
              <w:bottom w:val="single" w:sz="4" w:space="0" w:color="auto"/>
              <w:right w:val="single" w:sz="4" w:space="0" w:color="auto"/>
            </w:tcBorders>
            <w:vAlign w:val="center"/>
            <w:hideMark/>
          </w:tcPr>
          <w:p w:rsidR="00590CD0" w:rsidRPr="006737D1" w:rsidRDefault="00590CD0">
            <w:pPr>
              <w:jc w:val="center"/>
              <w:rPr>
                <w:rFonts w:ascii="Arial" w:hAnsi="Arial" w:cs="Arial"/>
                <w:sz w:val="24"/>
                <w:szCs w:val="24"/>
              </w:rPr>
            </w:pPr>
            <w:r w:rsidRPr="006737D1">
              <w:rPr>
                <w:rFonts w:ascii="Arial" w:hAnsi="Arial" w:cs="Arial"/>
                <w:sz w:val="24"/>
                <w:szCs w:val="24"/>
              </w:rPr>
              <w:t>Всего начислено, выплачено руб.</w:t>
            </w:r>
          </w:p>
        </w:tc>
      </w:tr>
      <w:tr w:rsidR="00590CD0" w:rsidRPr="006737D1" w:rsidTr="008B5207">
        <w:trPr>
          <w:trHeight w:val="368"/>
        </w:trPr>
        <w:tc>
          <w:tcPr>
            <w:tcW w:w="2581" w:type="dxa"/>
            <w:tcBorders>
              <w:top w:val="single" w:sz="4" w:space="0" w:color="auto"/>
              <w:left w:val="single" w:sz="4" w:space="0" w:color="auto"/>
              <w:bottom w:val="single" w:sz="4" w:space="0" w:color="auto"/>
              <w:right w:val="single" w:sz="4" w:space="0" w:color="auto"/>
            </w:tcBorders>
            <w:vAlign w:val="center"/>
            <w:hideMark/>
          </w:tcPr>
          <w:p w:rsidR="00590CD0" w:rsidRPr="006737D1" w:rsidRDefault="00590CD0" w:rsidP="00FD3F80">
            <w:pPr>
              <w:jc w:val="center"/>
              <w:rPr>
                <w:rFonts w:ascii="Arial" w:hAnsi="Arial" w:cs="Arial"/>
                <w:sz w:val="24"/>
                <w:szCs w:val="24"/>
              </w:rPr>
            </w:pPr>
            <w:r w:rsidRPr="006737D1">
              <w:rPr>
                <w:rFonts w:ascii="Arial" w:hAnsi="Arial" w:cs="Arial"/>
                <w:sz w:val="24"/>
                <w:szCs w:val="24"/>
              </w:rPr>
              <w:t>201</w:t>
            </w:r>
            <w:r w:rsidR="00FD3F80" w:rsidRPr="006737D1">
              <w:rPr>
                <w:rFonts w:ascii="Arial" w:hAnsi="Arial" w:cs="Arial"/>
                <w:sz w:val="24"/>
                <w:szCs w:val="24"/>
              </w:rPr>
              <w:t>8</w:t>
            </w:r>
            <w:r w:rsidRPr="006737D1">
              <w:rPr>
                <w:rFonts w:ascii="Arial" w:hAnsi="Arial" w:cs="Arial"/>
                <w:sz w:val="24"/>
                <w:szCs w:val="24"/>
              </w:rPr>
              <w:t xml:space="preserve"> год</w:t>
            </w:r>
          </w:p>
        </w:tc>
        <w:tc>
          <w:tcPr>
            <w:tcW w:w="2320" w:type="dxa"/>
            <w:tcBorders>
              <w:top w:val="single" w:sz="4" w:space="0" w:color="auto"/>
              <w:left w:val="single" w:sz="4" w:space="0" w:color="auto"/>
              <w:bottom w:val="single" w:sz="4" w:space="0" w:color="auto"/>
              <w:right w:val="single" w:sz="4" w:space="0" w:color="auto"/>
            </w:tcBorders>
            <w:vAlign w:val="center"/>
            <w:hideMark/>
          </w:tcPr>
          <w:p w:rsidR="00590CD0" w:rsidRPr="006737D1" w:rsidRDefault="00590CD0">
            <w:pPr>
              <w:jc w:val="center"/>
              <w:rPr>
                <w:rFonts w:ascii="Arial" w:hAnsi="Arial" w:cs="Arial"/>
                <w:sz w:val="24"/>
                <w:szCs w:val="24"/>
              </w:rPr>
            </w:pPr>
            <w:r w:rsidRPr="006737D1">
              <w:rPr>
                <w:rFonts w:ascii="Arial" w:hAnsi="Arial" w:cs="Arial"/>
                <w:sz w:val="24"/>
                <w:szCs w:val="24"/>
              </w:rPr>
              <w:t>Обыкновенные</w:t>
            </w:r>
          </w:p>
        </w:tc>
        <w:tc>
          <w:tcPr>
            <w:tcW w:w="1973" w:type="dxa"/>
            <w:tcBorders>
              <w:top w:val="single" w:sz="4" w:space="0" w:color="auto"/>
              <w:left w:val="single" w:sz="4" w:space="0" w:color="auto"/>
              <w:bottom w:val="single" w:sz="4" w:space="0" w:color="auto"/>
              <w:right w:val="single" w:sz="4" w:space="0" w:color="auto"/>
            </w:tcBorders>
            <w:vAlign w:val="center"/>
            <w:hideMark/>
          </w:tcPr>
          <w:p w:rsidR="00590CD0" w:rsidRPr="006737D1" w:rsidRDefault="00E169BB" w:rsidP="00FD3F80">
            <w:pPr>
              <w:jc w:val="center"/>
              <w:rPr>
                <w:rFonts w:ascii="Arial" w:hAnsi="Arial" w:cs="Arial"/>
                <w:sz w:val="24"/>
                <w:szCs w:val="24"/>
              </w:rPr>
            </w:pPr>
            <w:r w:rsidRPr="006737D1">
              <w:rPr>
                <w:rFonts w:ascii="Arial" w:hAnsi="Arial" w:cs="Arial"/>
                <w:sz w:val="24"/>
                <w:szCs w:val="24"/>
              </w:rPr>
              <w:t xml:space="preserve">0, </w:t>
            </w:r>
            <w:r w:rsidR="00FD3F80" w:rsidRPr="006737D1">
              <w:rPr>
                <w:rFonts w:ascii="Arial" w:hAnsi="Arial" w:cs="Arial"/>
                <w:sz w:val="24"/>
                <w:szCs w:val="24"/>
              </w:rPr>
              <w:t>77</w:t>
            </w:r>
          </w:p>
        </w:tc>
        <w:tc>
          <w:tcPr>
            <w:tcW w:w="3049" w:type="dxa"/>
            <w:tcBorders>
              <w:top w:val="single" w:sz="4" w:space="0" w:color="auto"/>
              <w:left w:val="single" w:sz="4" w:space="0" w:color="auto"/>
              <w:bottom w:val="single" w:sz="4" w:space="0" w:color="auto"/>
              <w:right w:val="single" w:sz="4" w:space="0" w:color="auto"/>
            </w:tcBorders>
            <w:vAlign w:val="center"/>
            <w:hideMark/>
          </w:tcPr>
          <w:p w:rsidR="00590CD0" w:rsidRPr="006737D1" w:rsidRDefault="00FD3F80" w:rsidP="00FD3F80">
            <w:pPr>
              <w:jc w:val="center"/>
              <w:rPr>
                <w:rFonts w:ascii="Arial" w:hAnsi="Arial" w:cs="Arial"/>
                <w:sz w:val="24"/>
                <w:szCs w:val="24"/>
              </w:rPr>
            </w:pPr>
            <w:r w:rsidRPr="006737D1">
              <w:rPr>
                <w:rFonts w:ascii="Arial" w:hAnsi="Arial" w:cs="Arial"/>
                <w:sz w:val="24"/>
                <w:szCs w:val="24"/>
              </w:rPr>
              <w:t>23</w:t>
            </w:r>
            <w:r w:rsidR="00E169BB" w:rsidRPr="006737D1">
              <w:rPr>
                <w:rFonts w:ascii="Arial" w:hAnsi="Arial" w:cs="Arial"/>
                <w:sz w:val="24"/>
                <w:szCs w:val="24"/>
              </w:rPr>
              <w:t> </w:t>
            </w:r>
            <w:r w:rsidRPr="006737D1">
              <w:rPr>
                <w:rFonts w:ascii="Arial" w:hAnsi="Arial" w:cs="Arial"/>
                <w:sz w:val="24"/>
                <w:szCs w:val="24"/>
              </w:rPr>
              <w:t>1</w:t>
            </w:r>
            <w:r w:rsidR="00E169BB" w:rsidRPr="006737D1">
              <w:rPr>
                <w:rFonts w:ascii="Arial" w:hAnsi="Arial" w:cs="Arial"/>
                <w:sz w:val="24"/>
                <w:szCs w:val="24"/>
              </w:rPr>
              <w:t>00 000</w:t>
            </w:r>
          </w:p>
        </w:tc>
      </w:tr>
    </w:tbl>
    <w:p w:rsidR="00590CD0" w:rsidRPr="006737D1" w:rsidRDefault="00590CD0" w:rsidP="00590CD0">
      <w:pPr>
        <w:jc w:val="both"/>
        <w:rPr>
          <w:rFonts w:ascii="Arial" w:hAnsi="Arial" w:cs="Arial"/>
          <w:sz w:val="24"/>
          <w:szCs w:val="24"/>
        </w:rPr>
      </w:pPr>
    </w:p>
    <w:p w:rsidR="00590CD0" w:rsidRPr="006737D1" w:rsidRDefault="00590CD0" w:rsidP="008B5207">
      <w:pPr>
        <w:ind w:firstLine="567"/>
        <w:jc w:val="both"/>
        <w:rPr>
          <w:rFonts w:ascii="Arial" w:hAnsi="Arial" w:cs="Arial"/>
          <w:sz w:val="24"/>
          <w:szCs w:val="24"/>
        </w:rPr>
      </w:pPr>
      <w:r w:rsidRPr="006737D1">
        <w:rPr>
          <w:rFonts w:ascii="Arial" w:hAnsi="Arial" w:cs="Arial"/>
          <w:sz w:val="24"/>
          <w:szCs w:val="24"/>
        </w:rPr>
        <w:t>Решение о выплате дивидендов за 201</w:t>
      </w:r>
      <w:r w:rsidR="00FD3F80" w:rsidRPr="006737D1">
        <w:rPr>
          <w:rFonts w:ascii="Arial" w:hAnsi="Arial" w:cs="Arial"/>
          <w:sz w:val="24"/>
          <w:szCs w:val="24"/>
        </w:rPr>
        <w:t>8</w:t>
      </w:r>
      <w:r w:rsidRPr="006737D1">
        <w:rPr>
          <w:rFonts w:ascii="Arial" w:hAnsi="Arial" w:cs="Arial"/>
          <w:sz w:val="24"/>
          <w:szCs w:val="24"/>
        </w:rPr>
        <w:t xml:space="preserve"> год было принято на годовом общем собрании акционеров по итогам 201</w:t>
      </w:r>
      <w:r w:rsidR="00FD3F80" w:rsidRPr="006737D1">
        <w:rPr>
          <w:rFonts w:ascii="Arial" w:hAnsi="Arial" w:cs="Arial"/>
          <w:sz w:val="24"/>
          <w:szCs w:val="24"/>
        </w:rPr>
        <w:t>8</w:t>
      </w:r>
      <w:r w:rsidRPr="006737D1">
        <w:rPr>
          <w:rFonts w:ascii="Arial" w:hAnsi="Arial" w:cs="Arial"/>
          <w:sz w:val="24"/>
          <w:szCs w:val="24"/>
        </w:rPr>
        <w:t xml:space="preserve"> года, которое состоялось « </w:t>
      </w:r>
      <w:r w:rsidR="00E169BB" w:rsidRPr="006737D1">
        <w:rPr>
          <w:rFonts w:ascii="Arial" w:hAnsi="Arial" w:cs="Arial"/>
          <w:sz w:val="24"/>
          <w:szCs w:val="24"/>
        </w:rPr>
        <w:t>2</w:t>
      </w:r>
      <w:r w:rsidR="00FD3F80" w:rsidRPr="006737D1">
        <w:rPr>
          <w:rFonts w:ascii="Arial" w:hAnsi="Arial" w:cs="Arial"/>
          <w:sz w:val="24"/>
          <w:szCs w:val="24"/>
        </w:rPr>
        <w:t>4</w:t>
      </w:r>
      <w:r w:rsidR="004404C9" w:rsidRPr="006737D1">
        <w:rPr>
          <w:rFonts w:ascii="Arial" w:hAnsi="Arial" w:cs="Arial"/>
          <w:sz w:val="24"/>
          <w:szCs w:val="24"/>
        </w:rPr>
        <w:t xml:space="preserve"> » апреля 201</w:t>
      </w:r>
      <w:r w:rsidR="00FD3F80" w:rsidRPr="006737D1">
        <w:rPr>
          <w:rFonts w:ascii="Arial" w:hAnsi="Arial" w:cs="Arial"/>
          <w:sz w:val="24"/>
          <w:szCs w:val="24"/>
        </w:rPr>
        <w:t>9</w:t>
      </w:r>
      <w:r w:rsidRPr="006737D1">
        <w:rPr>
          <w:rFonts w:ascii="Arial" w:hAnsi="Arial" w:cs="Arial"/>
          <w:sz w:val="24"/>
          <w:szCs w:val="24"/>
        </w:rPr>
        <w:t xml:space="preserve"> года, срок выплаты дивидендов до « </w:t>
      </w:r>
      <w:r w:rsidR="00E169BB" w:rsidRPr="006737D1">
        <w:rPr>
          <w:rFonts w:ascii="Arial" w:hAnsi="Arial" w:cs="Arial"/>
          <w:sz w:val="24"/>
          <w:szCs w:val="24"/>
        </w:rPr>
        <w:t>18</w:t>
      </w:r>
      <w:r w:rsidR="004404C9" w:rsidRPr="006737D1">
        <w:rPr>
          <w:rFonts w:ascii="Arial" w:hAnsi="Arial" w:cs="Arial"/>
          <w:sz w:val="24"/>
          <w:szCs w:val="24"/>
        </w:rPr>
        <w:t xml:space="preserve"> </w:t>
      </w:r>
      <w:r w:rsidRPr="006737D1">
        <w:rPr>
          <w:rFonts w:ascii="Arial" w:hAnsi="Arial" w:cs="Arial"/>
          <w:sz w:val="24"/>
          <w:szCs w:val="24"/>
        </w:rPr>
        <w:t xml:space="preserve">» </w:t>
      </w:r>
      <w:r w:rsidR="004404C9" w:rsidRPr="006737D1">
        <w:rPr>
          <w:rFonts w:ascii="Arial" w:hAnsi="Arial" w:cs="Arial"/>
          <w:sz w:val="24"/>
          <w:szCs w:val="24"/>
        </w:rPr>
        <w:t>июня</w:t>
      </w:r>
      <w:r w:rsidRPr="006737D1">
        <w:rPr>
          <w:rFonts w:ascii="Arial" w:hAnsi="Arial" w:cs="Arial"/>
          <w:sz w:val="24"/>
          <w:szCs w:val="24"/>
        </w:rPr>
        <w:t xml:space="preserve"> 201</w:t>
      </w:r>
      <w:r w:rsidR="00FD3F80" w:rsidRPr="006737D1">
        <w:rPr>
          <w:rFonts w:ascii="Arial" w:hAnsi="Arial" w:cs="Arial"/>
          <w:sz w:val="24"/>
          <w:szCs w:val="24"/>
        </w:rPr>
        <w:t>9</w:t>
      </w:r>
      <w:r w:rsidRPr="006737D1">
        <w:rPr>
          <w:rFonts w:ascii="Arial" w:hAnsi="Arial" w:cs="Arial"/>
          <w:sz w:val="24"/>
          <w:szCs w:val="24"/>
        </w:rPr>
        <w:t xml:space="preserve"> года. Объявленные (начисленные) дивиденды выплачены в полном объеме.</w:t>
      </w:r>
    </w:p>
    <w:p w:rsidR="00590CD0" w:rsidRPr="006737D1" w:rsidRDefault="00590CD0" w:rsidP="00590CD0">
      <w:pPr>
        <w:pStyle w:val="Prikaz"/>
        <w:ind w:firstLine="0"/>
        <w:jc w:val="center"/>
        <w:rPr>
          <w:rFonts w:ascii="Arial" w:hAnsi="Arial" w:cs="Arial"/>
          <w:b/>
          <w:bCs/>
          <w:color w:val="000000"/>
          <w:sz w:val="24"/>
          <w:szCs w:val="24"/>
        </w:rPr>
      </w:pPr>
    </w:p>
    <w:p w:rsidR="00590CD0" w:rsidRPr="006737D1" w:rsidRDefault="00590CD0" w:rsidP="00590CD0">
      <w:pPr>
        <w:pStyle w:val="Prikaz"/>
        <w:ind w:firstLine="0"/>
        <w:jc w:val="center"/>
        <w:rPr>
          <w:rFonts w:ascii="Arial" w:hAnsi="Arial" w:cs="Arial"/>
          <w:b/>
          <w:bCs/>
          <w:color w:val="000000"/>
          <w:sz w:val="24"/>
          <w:szCs w:val="24"/>
        </w:rPr>
      </w:pPr>
      <w:r w:rsidRPr="006737D1">
        <w:rPr>
          <w:rFonts w:ascii="Arial" w:hAnsi="Arial" w:cs="Arial"/>
          <w:b/>
          <w:bCs/>
          <w:color w:val="000000"/>
          <w:sz w:val="24"/>
          <w:szCs w:val="24"/>
        </w:rPr>
        <w:t>Сведения о соблюдении обществом кодекса корпоративного поведения</w:t>
      </w:r>
    </w:p>
    <w:p w:rsidR="00590CD0" w:rsidRPr="006737D1" w:rsidRDefault="00590CD0" w:rsidP="00590CD0">
      <w:pPr>
        <w:pStyle w:val="Prikaz"/>
        <w:ind w:firstLine="0"/>
        <w:jc w:val="center"/>
        <w:rPr>
          <w:rFonts w:ascii="Arial" w:hAnsi="Arial" w:cs="Arial"/>
          <w:b/>
          <w:bCs/>
          <w:color w:val="000000"/>
          <w:sz w:val="24"/>
          <w:szCs w:val="24"/>
        </w:rPr>
      </w:pPr>
    </w:p>
    <w:p w:rsidR="008B5207" w:rsidRPr="006737D1" w:rsidRDefault="00590CD0" w:rsidP="008B5207">
      <w:pPr>
        <w:ind w:firstLine="567"/>
        <w:jc w:val="both"/>
        <w:rPr>
          <w:rFonts w:ascii="Arial" w:hAnsi="Arial" w:cs="Arial"/>
          <w:color w:val="000000"/>
          <w:sz w:val="24"/>
          <w:szCs w:val="24"/>
        </w:rPr>
      </w:pPr>
      <w:proofErr w:type="gramStart"/>
      <w:r w:rsidRPr="006737D1">
        <w:rPr>
          <w:rFonts w:ascii="Arial" w:hAnsi="Arial" w:cs="Arial"/>
          <w:color w:val="000000"/>
          <w:sz w:val="24"/>
          <w:szCs w:val="24"/>
        </w:rPr>
        <w:t>Обществом официально не утвержден кодекс корпоративного поведения или ино</w:t>
      </w:r>
      <w:r w:rsidR="00E169BB" w:rsidRPr="006737D1">
        <w:rPr>
          <w:rFonts w:ascii="Arial" w:hAnsi="Arial" w:cs="Arial"/>
          <w:color w:val="000000"/>
          <w:sz w:val="24"/>
          <w:szCs w:val="24"/>
        </w:rPr>
        <w:t xml:space="preserve">й аналогичный документ, однако </w:t>
      </w:r>
      <w:r w:rsidRPr="006737D1">
        <w:rPr>
          <w:rFonts w:ascii="Arial" w:hAnsi="Arial" w:cs="Arial"/>
          <w:color w:val="000000"/>
          <w:sz w:val="24"/>
          <w:szCs w:val="24"/>
        </w:rPr>
        <w:t>АО «ЧЛМЗ» обеспечивает акционерам все возможности по участию в управлении обществом и ознакомлению с информацией о деятельности общества в соответствии с Федеральным Законом «Об акционерных обществах», Федеральным Законом «О рынке ценных бумаг» и нормативными правовыми актами федерального органа исполнительной власти по рынку ценных бумаг.</w:t>
      </w:r>
      <w:proofErr w:type="gramEnd"/>
    </w:p>
    <w:p w:rsidR="00590CD0" w:rsidRPr="006737D1" w:rsidRDefault="00590CD0" w:rsidP="008B5207">
      <w:pPr>
        <w:ind w:firstLine="567"/>
        <w:jc w:val="both"/>
        <w:rPr>
          <w:rFonts w:ascii="Arial" w:hAnsi="Arial" w:cs="Arial"/>
          <w:color w:val="000000"/>
          <w:sz w:val="24"/>
          <w:szCs w:val="24"/>
        </w:rPr>
      </w:pPr>
      <w:r w:rsidRPr="006737D1">
        <w:rPr>
          <w:rFonts w:ascii="Arial" w:hAnsi="Arial" w:cs="Arial"/>
          <w:color w:val="000000"/>
          <w:sz w:val="24"/>
          <w:szCs w:val="24"/>
        </w:rPr>
        <w:t>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и как акционерного общества, заинтересованного в защите прав и законных интересов своих акционеров.</w:t>
      </w:r>
    </w:p>
    <w:p w:rsidR="00B9012F" w:rsidRPr="006737D1" w:rsidRDefault="00590CD0" w:rsidP="00786892">
      <w:pPr>
        <w:pStyle w:val="a7"/>
        <w:ind w:left="0" w:firstLine="709"/>
        <w:jc w:val="both"/>
        <w:rPr>
          <w:rFonts w:ascii="Arial" w:hAnsi="Arial" w:cs="Arial"/>
          <w:sz w:val="24"/>
          <w:szCs w:val="24"/>
        </w:rPr>
      </w:pPr>
      <w:r w:rsidRPr="006737D1">
        <w:rPr>
          <w:rFonts w:ascii="Arial" w:hAnsi="Arial" w:cs="Arial"/>
          <w:sz w:val="24"/>
          <w:szCs w:val="24"/>
        </w:rPr>
        <w:t xml:space="preserve">    </w:t>
      </w:r>
    </w:p>
    <w:p w:rsidR="00590CD0" w:rsidRPr="006737D1" w:rsidRDefault="00590CD0" w:rsidP="000A5968">
      <w:pPr>
        <w:pStyle w:val="Prikaz"/>
        <w:ind w:firstLine="0"/>
        <w:jc w:val="center"/>
        <w:rPr>
          <w:rFonts w:ascii="Arial" w:hAnsi="Arial" w:cs="Arial"/>
          <w:b/>
          <w:bCs/>
          <w:sz w:val="24"/>
          <w:szCs w:val="24"/>
        </w:rPr>
      </w:pPr>
      <w:r w:rsidRPr="006737D1">
        <w:rPr>
          <w:rFonts w:ascii="Arial" w:hAnsi="Arial" w:cs="Arial"/>
          <w:b/>
          <w:bCs/>
          <w:sz w:val="24"/>
          <w:szCs w:val="24"/>
          <w:lang w:val="en-US"/>
        </w:rPr>
        <w:t>C</w:t>
      </w:r>
      <w:proofErr w:type="spellStart"/>
      <w:r w:rsidRPr="006737D1">
        <w:rPr>
          <w:rFonts w:ascii="Arial" w:hAnsi="Arial" w:cs="Arial"/>
          <w:b/>
          <w:bCs/>
          <w:sz w:val="24"/>
          <w:szCs w:val="24"/>
        </w:rPr>
        <w:t>остав</w:t>
      </w:r>
      <w:proofErr w:type="spellEnd"/>
      <w:r w:rsidRPr="006737D1">
        <w:rPr>
          <w:rFonts w:ascii="Arial" w:hAnsi="Arial" w:cs="Arial"/>
          <w:b/>
          <w:bCs/>
          <w:sz w:val="24"/>
          <w:szCs w:val="24"/>
        </w:rPr>
        <w:t xml:space="preserve"> Совета директоров акционерного Общества</w:t>
      </w:r>
    </w:p>
    <w:p w:rsidR="00D66E13" w:rsidRPr="006737D1" w:rsidRDefault="00D66E13" w:rsidP="000A5968">
      <w:pPr>
        <w:pStyle w:val="Prikaz"/>
        <w:ind w:firstLine="0"/>
        <w:jc w:val="center"/>
        <w:rPr>
          <w:rFonts w:ascii="Arial" w:hAnsi="Arial" w:cs="Arial"/>
          <w:b/>
          <w:bCs/>
          <w:sz w:val="24"/>
          <w:szCs w:val="24"/>
        </w:rPr>
      </w:pPr>
    </w:p>
    <w:p w:rsidR="00590CD0" w:rsidRPr="006737D1" w:rsidRDefault="00590CD0" w:rsidP="008B5207">
      <w:pPr>
        <w:ind w:firstLine="567"/>
        <w:jc w:val="both"/>
        <w:rPr>
          <w:rFonts w:ascii="Arial" w:hAnsi="Arial" w:cs="Arial"/>
          <w:color w:val="000000"/>
          <w:sz w:val="24"/>
          <w:szCs w:val="24"/>
        </w:rPr>
      </w:pPr>
      <w:r w:rsidRPr="006737D1">
        <w:rPr>
          <w:rFonts w:ascii="Arial" w:hAnsi="Arial" w:cs="Arial"/>
          <w:color w:val="000000"/>
          <w:sz w:val="24"/>
          <w:szCs w:val="24"/>
        </w:rPr>
        <w:t>В 201</w:t>
      </w:r>
      <w:r w:rsidR="00456AEE" w:rsidRPr="006737D1">
        <w:rPr>
          <w:rFonts w:ascii="Arial" w:hAnsi="Arial" w:cs="Arial"/>
          <w:color w:val="000000"/>
          <w:sz w:val="24"/>
          <w:szCs w:val="24"/>
        </w:rPr>
        <w:t>9</w:t>
      </w:r>
      <w:r w:rsidRPr="006737D1">
        <w:rPr>
          <w:rFonts w:ascii="Arial" w:hAnsi="Arial" w:cs="Arial"/>
          <w:color w:val="000000"/>
          <w:sz w:val="24"/>
          <w:szCs w:val="24"/>
        </w:rPr>
        <w:t xml:space="preserve"> году, в соответствии с решением годов</w:t>
      </w:r>
      <w:r w:rsidR="00E169BB" w:rsidRPr="006737D1">
        <w:rPr>
          <w:rFonts w:ascii="Arial" w:hAnsi="Arial" w:cs="Arial"/>
          <w:color w:val="000000"/>
          <w:sz w:val="24"/>
          <w:szCs w:val="24"/>
        </w:rPr>
        <w:t xml:space="preserve">ого общего собрания акционеров </w:t>
      </w:r>
      <w:r w:rsidRPr="006737D1">
        <w:rPr>
          <w:rFonts w:ascii="Arial" w:hAnsi="Arial" w:cs="Arial"/>
          <w:color w:val="000000"/>
          <w:sz w:val="24"/>
          <w:szCs w:val="24"/>
        </w:rPr>
        <w:t xml:space="preserve">АО «ЧЛМЗ» от </w:t>
      </w:r>
      <w:r w:rsidR="00E169BB" w:rsidRPr="006737D1">
        <w:rPr>
          <w:rFonts w:ascii="Arial" w:hAnsi="Arial" w:cs="Arial"/>
          <w:color w:val="000000"/>
          <w:sz w:val="24"/>
          <w:szCs w:val="24"/>
        </w:rPr>
        <w:t>2</w:t>
      </w:r>
      <w:r w:rsidR="00456AEE" w:rsidRPr="006737D1">
        <w:rPr>
          <w:rFonts w:ascii="Arial" w:hAnsi="Arial" w:cs="Arial"/>
          <w:color w:val="000000"/>
          <w:sz w:val="24"/>
          <w:szCs w:val="24"/>
        </w:rPr>
        <w:t>4</w:t>
      </w:r>
      <w:r w:rsidR="004404C9" w:rsidRPr="006737D1">
        <w:rPr>
          <w:rFonts w:ascii="Arial" w:hAnsi="Arial" w:cs="Arial"/>
          <w:color w:val="000000"/>
          <w:sz w:val="24"/>
          <w:szCs w:val="24"/>
        </w:rPr>
        <w:t xml:space="preserve"> апреля 20</w:t>
      </w:r>
      <w:r w:rsidR="00456AEE" w:rsidRPr="006737D1">
        <w:rPr>
          <w:rFonts w:ascii="Arial" w:hAnsi="Arial" w:cs="Arial"/>
          <w:color w:val="000000"/>
          <w:sz w:val="24"/>
          <w:szCs w:val="24"/>
        </w:rPr>
        <w:t>19</w:t>
      </w:r>
      <w:r w:rsidRPr="006737D1">
        <w:rPr>
          <w:rFonts w:ascii="Arial" w:hAnsi="Arial" w:cs="Arial"/>
          <w:color w:val="000000"/>
          <w:sz w:val="24"/>
          <w:szCs w:val="24"/>
        </w:rPr>
        <w:t xml:space="preserve"> года, в Совет директоров были избраны:</w:t>
      </w:r>
    </w:p>
    <w:p w:rsidR="00590CD0" w:rsidRPr="006737D1" w:rsidRDefault="00590CD0" w:rsidP="00590CD0">
      <w:pPr>
        <w:rPr>
          <w:rFonts w:ascii="Arial" w:hAnsi="Arial" w:cs="Arial"/>
          <w:color w:val="000000"/>
          <w:sz w:val="24"/>
          <w:szCs w:val="24"/>
        </w:rPr>
      </w:pPr>
    </w:p>
    <w:p w:rsidR="00590CD0" w:rsidRPr="006737D1" w:rsidRDefault="00590CD0" w:rsidP="00590CD0">
      <w:pPr>
        <w:jc w:val="both"/>
        <w:rPr>
          <w:rFonts w:ascii="Arial" w:hAnsi="Arial" w:cs="Arial"/>
          <w:color w:val="000000"/>
          <w:sz w:val="24"/>
          <w:szCs w:val="24"/>
        </w:rPr>
      </w:pPr>
      <w:r w:rsidRPr="006737D1">
        <w:rPr>
          <w:rFonts w:ascii="Arial" w:hAnsi="Arial" w:cs="Arial"/>
          <w:color w:val="000000"/>
          <w:sz w:val="24"/>
          <w:szCs w:val="24"/>
        </w:rPr>
        <w:tab/>
      </w:r>
      <w:r w:rsidRPr="006737D1">
        <w:rPr>
          <w:rFonts w:ascii="Arial" w:hAnsi="Arial" w:cs="Arial"/>
          <w:b/>
          <w:bCs/>
          <w:color w:val="000000"/>
          <w:sz w:val="24"/>
          <w:szCs w:val="24"/>
        </w:rPr>
        <w:t>Председатель Совета директоров</w:t>
      </w:r>
      <w:r w:rsidRPr="006737D1">
        <w:rPr>
          <w:rFonts w:ascii="Arial" w:hAnsi="Arial" w:cs="Arial"/>
          <w:color w:val="000000"/>
          <w:sz w:val="24"/>
          <w:szCs w:val="24"/>
        </w:rPr>
        <w:t xml:space="preserve">:  </w:t>
      </w:r>
    </w:p>
    <w:p w:rsidR="00590CD0" w:rsidRPr="006737D1" w:rsidRDefault="00590CD0" w:rsidP="00590CD0">
      <w:pPr>
        <w:jc w:val="both"/>
        <w:rPr>
          <w:rFonts w:ascii="Arial" w:hAnsi="Arial" w:cs="Arial"/>
          <w:color w:val="000000"/>
          <w:sz w:val="24"/>
          <w:szCs w:val="24"/>
        </w:rPr>
      </w:pPr>
      <w:r w:rsidRPr="006737D1">
        <w:rPr>
          <w:rFonts w:ascii="Arial" w:hAnsi="Arial" w:cs="Arial"/>
          <w:i/>
          <w:color w:val="000000"/>
          <w:sz w:val="24"/>
          <w:szCs w:val="24"/>
        </w:rPr>
        <w:t xml:space="preserve">Шарифуллин </w:t>
      </w:r>
      <w:proofErr w:type="spellStart"/>
      <w:r w:rsidRPr="006737D1">
        <w:rPr>
          <w:rFonts w:ascii="Arial" w:hAnsi="Arial" w:cs="Arial"/>
          <w:i/>
          <w:color w:val="000000"/>
          <w:sz w:val="24"/>
          <w:szCs w:val="24"/>
        </w:rPr>
        <w:t>Ильнур</w:t>
      </w:r>
      <w:proofErr w:type="spellEnd"/>
      <w:r w:rsidRPr="006737D1">
        <w:rPr>
          <w:rFonts w:ascii="Arial" w:hAnsi="Arial" w:cs="Arial"/>
          <w:i/>
          <w:color w:val="000000"/>
          <w:sz w:val="24"/>
          <w:szCs w:val="24"/>
        </w:rPr>
        <w:t xml:space="preserve"> </w:t>
      </w:r>
      <w:proofErr w:type="spellStart"/>
      <w:r w:rsidRPr="006737D1">
        <w:rPr>
          <w:rFonts w:ascii="Arial" w:hAnsi="Arial" w:cs="Arial"/>
          <w:i/>
          <w:color w:val="000000"/>
          <w:sz w:val="24"/>
          <w:szCs w:val="24"/>
        </w:rPr>
        <w:t>Мунипович</w:t>
      </w:r>
      <w:proofErr w:type="spellEnd"/>
      <w:r w:rsidRPr="006737D1">
        <w:rPr>
          <w:rFonts w:ascii="Arial" w:hAnsi="Arial" w:cs="Arial"/>
          <w:color w:val="000000"/>
          <w:sz w:val="24"/>
          <w:szCs w:val="24"/>
        </w:rPr>
        <w:tab/>
      </w:r>
    </w:p>
    <w:p w:rsidR="00590CD0" w:rsidRPr="006737D1" w:rsidRDefault="00590CD0" w:rsidP="00590CD0">
      <w:pPr>
        <w:ind w:firstLine="708"/>
        <w:jc w:val="both"/>
        <w:rPr>
          <w:rFonts w:ascii="Arial" w:hAnsi="Arial" w:cs="Arial"/>
          <w:i/>
          <w:color w:val="000000"/>
          <w:sz w:val="24"/>
          <w:szCs w:val="24"/>
        </w:rPr>
      </w:pPr>
      <w:r w:rsidRPr="006737D1">
        <w:rPr>
          <w:rFonts w:ascii="Arial" w:hAnsi="Arial" w:cs="Arial"/>
          <w:color w:val="000000"/>
          <w:sz w:val="24"/>
          <w:szCs w:val="24"/>
        </w:rPr>
        <w:t xml:space="preserve">Год рождения:  </w:t>
      </w:r>
      <w:r w:rsidRPr="006737D1">
        <w:rPr>
          <w:rFonts w:ascii="Arial" w:hAnsi="Arial" w:cs="Arial"/>
          <w:i/>
          <w:color w:val="000000"/>
          <w:sz w:val="24"/>
          <w:szCs w:val="24"/>
        </w:rPr>
        <w:t xml:space="preserve">1971  </w:t>
      </w:r>
    </w:p>
    <w:p w:rsidR="00590CD0" w:rsidRPr="006737D1" w:rsidRDefault="00590CD0" w:rsidP="00590CD0">
      <w:pPr>
        <w:jc w:val="both"/>
        <w:rPr>
          <w:rFonts w:ascii="Arial" w:hAnsi="Arial" w:cs="Arial"/>
          <w:i/>
          <w:color w:val="000000"/>
          <w:sz w:val="24"/>
          <w:szCs w:val="24"/>
        </w:rPr>
      </w:pPr>
      <w:r w:rsidRPr="006737D1">
        <w:rPr>
          <w:rFonts w:ascii="Arial" w:hAnsi="Arial" w:cs="Arial"/>
          <w:color w:val="000000"/>
          <w:sz w:val="24"/>
          <w:szCs w:val="24"/>
        </w:rPr>
        <w:tab/>
        <w:t xml:space="preserve">Сведения об образовании: </w:t>
      </w:r>
      <w:proofErr w:type="gramStart"/>
      <w:r w:rsidRPr="006737D1">
        <w:rPr>
          <w:rFonts w:ascii="Arial" w:hAnsi="Arial" w:cs="Arial"/>
          <w:i/>
          <w:color w:val="000000"/>
          <w:sz w:val="24"/>
          <w:szCs w:val="24"/>
        </w:rPr>
        <w:t>высшее</w:t>
      </w:r>
      <w:proofErr w:type="gramEnd"/>
    </w:p>
    <w:p w:rsidR="00590CD0" w:rsidRPr="006737D1" w:rsidRDefault="00590CD0" w:rsidP="00590CD0">
      <w:pPr>
        <w:ind w:firstLine="708"/>
        <w:jc w:val="both"/>
        <w:rPr>
          <w:rFonts w:ascii="Arial" w:hAnsi="Arial" w:cs="Arial"/>
          <w:i/>
          <w:color w:val="000000"/>
          <w:sz w:val="24"/>
          <w:szCs w:val="24"/>
        </w:rPr>
      </w:pPr>
      <w:r w:rsidRPr="006737D1">
        <w:rPr>
          <w:rFonts w:ascii="Arial" w:hAnsi="Arial" w:cs="Arial"/>
          <w:color w:val="000000"/>
          <w:sz w:val="24"/>
          <w:szCs w:val="24"/>
        </w:rPr>
        <w:t xml:space="preserve">Место работы: </w:t>
      </w:r>
      <w:r w:rsidRPr="006737D1">
        <w:rPr>
          <w:rFonts w:ascii="Arial" w:hAnsi="Arial" w:cs="Arial"/>
          <w:i/>
          <w:color w:val="000000"/>
          <w:sz w:val="24"/>
          <w:szCs w:val="24"/>
        </w:rPr>
        <w:t>АО «ЧЛМЗ»</w:t>
      </w:r>
    </w:p>
    <w:p w:rsidR="00590CD0" w:rsidRPr="006737D1" w:rsidRDefault="00590CD0" w:rsidP="00590CD0">
      <w:pPr>
        <w:jc w:val="both"/>
        <w:rPr>
          <w:rFonts w:ascii="Arial" w:hAnsi="Arial" w:cs="Arial"/>
          <w:i/>
          <w:color w:val="000000"/>
          <w:sz w:val="24"/>
          <w:szCs w:val="24"/>
        </w:rPr>
      </w:pPr>
      <w:r w:rsidRPr="006737D1">
        <w:rPr>
          <w:rFonts w:ascii="Arial" w:hAnsi="Arial" w:cs="Arial"/>
          <w:color w:val="000000"/>
          <w:sz w:val="24"/>
          <w:szCs w:val="24"/>
        </w:rPr>
        <w:tab/>
        <w:t xml:space="preserve">Наименование должности по основному месту работы: </w:t>
      </w:r>
      <w:r w:rsidRPr="006737D1">
        <w:rPr>
          <w:rFonts w:ascii="Arial" w:hAnsi="Arial" w:cs="Arial"/>
          <w:i/>
          <w:color w:val="000000"/>
          <w:sz w:val="24"/>
          <w:szCs w:val="24"/>
        </w:rPr>
        <w:t xml:space="preserve">Заместитель  </w:t>
      </w:r>
    </w:p>
    <w:p w:rsidR="00590CD0" w:rsidRPr="006737D1" w:rsidRDefault="00590CD0" w:rsidP="00590CD0">
      <w:pPr>
        <w:jc w:val="both"/>
        <w:rPr>
          <w:rFonts w:ascii="Arial" w:hAnsi="Arial" w:cs="Arial"/>
          <w:i/>
          <w:color w:val="000000"/>
          <w:sz w:val="24"/>
          <w:szCs w:val="24"/>
        </w:rPr>
      </w:pPr>
      <w:r w:rsidRPr="006737D1">
        <w:rPr>
          <w:rFonts w:ascii="Arial" w:hAnsi="Arial" w:cs="Arial"/>
          <w:i/>
          <w:color w:val="000000"/>
          <w:sz w:val="24"/>
          <w:szCs w:val="24"/>
        </w:rPr>
        <w:t xml:space="preserve">           генерального директора по экономике и финансам</w:t>
      </w:r>
    </w:p>
    <w:p w:rsidR="00590CD0" w:rsidRPr="006737D1" w:rsidRDefault="00590CD0" w:rsidP="00590CD0">
      <w:pPr>
        <w:ind w:firstLine="708"/>
        <w:jc w:val="both"/>
        <w:rPr>
          <w:rFonts w:ascii="Arial" w:hAnsi="Arial" w:cs="Arial"/>
          <w:color w:val="000000"/>
          <w:sz w:val="24"/>
          <w:szCs w:val="24"/>
        </w:rPr>
      </w:pPr>
      <w:r w:rsidRPr="006737D1">
        <w:rPr>
          <w:rFonts w:ascii="Arial" w:hAnsi="Arial" w:cs="Arial"/>
          <w:color w:val="000000"/>
          <w:sz w:val="24"/>
          <w:szCs w:val="24"/>
        </w:rPr>
        <w:t xml:space="preserve">Доля в уставном капитале общества: </w:t>
      </w:r>
      <w:r w:rsidR="00456AEE" w:rsidRPr="006737D1">
        <w:rPr>
          <w:rFonts w:ascii="Arial" w:hAnsi="Arial" w:cs="Arial"/>
          <w:color w:val="000000"/>
          <w:sz w:val="24"/>
          <w:szCs w:val="24"/>
        </w:rPr>
        <w:t>нет</w:t>
      </w:r>
    </w:p>
    <w:p w:rsidR="00590CD0" w:rsidRPr="006737D1" w:rsidRDefault="00590CD0" w:rsidP="00590CD0">
      <w:pPr>
        <w:ind w:firstLine="708"/>
        <w:jc w:val="both"/>
        <w:rPr>
          <w:rFonts w:ascii="Arial" w:hAnsi="Arial" w:cs="Arial"/>
          <w:color w:val="000000"/>
          <w:sz w:val="24"/>
          <w:szCs w:val="24"/>
        </w:rPr>
      </w:pPr>
      <w:r w:rsidRPr="006737D1">
        <w:rPr>
          <w:rFonts w:ascii="Arial" w:hAnsi="Arial" w:cs="Arial"/>
          <w:color w:val="000000"/>
          <w:sz w:val="24"/>
          <w:szCs w:val="24"/>
        </w:rPr>
        <w:t xml:space="preserve">Доля принадлежащих лицу обыкновенных акций общества: </w:t>
      </w:r>
      <w:r w:rsidR="00456AEE" w:rsidRPr="006737D1">
        <w:rPr>
          <w:rFonts w:ascii="Arial" w:hAnsi="Arial" w:cs="Arial"/>
          <w:color w:val="000000"/>
          <w:sz w:val="24"/>
          <w:szCs w:val="24"/>
        </w:rPr>
        <w:t>нет</w:t>
      </w:r>
    </w:p>
    <w:p w:rsidR="00590CD0" w:rsidRPr="006737D1" w:rsidRDefault="00590CD0" w:rsidP="00590CD0">
      <w:pPr>
        <w:jc w:val="center"/>
        <w:rPr>
          <w:rFonts w:ascii="Arial" w:hAnsi="Arial" w:cs="Arial"/>
          <w:color w:val="000000"/>
          <w:sz w:val="24"/>
          <w:szCs w:val="24"/>
        </w:rPr>
      </w:pPr>
    </w:p>
    <w:p w:rsidR="00590CD0" w:rsidRPr="006737D1" w:rsidRDefault="00590CD0" w:rsidP="00590CD0">
      <w:pPr>
        <w:rPr>
          <w:rFonts w:ascii="Arial" w:hAnsi="Arial" w:cs="Arial"/>
          <w:b/>
          <w:bCs/>
          <w:color w:val="000000"/>
          <w:sz w:val="24"/>
          <w:szCs w:val="24"/>
        </w:rPr>
      </w:pPr>
      <w:r w:rsidRPr="006737D1">
        <w:rPr>
          <w:rFonts w:ascii="Arial" w:hAnsi="Arial" w:cs="Arial"/>
          <w:color w:val="000000"/>
          <w:sz w:val="24"/>
          <w:szCs w:val="24"/>
        </w:rPr>
        <w:tab/>
      </w:r>
      <w:r w:rsidRPr="006737D1">
        <w:rPr>
          <w:rFonts w:ascii="Arial" w:hAnsi="Arial" w:cs="Arial"/>
          <w:b/>
          <w:bCs/>
          <w:color w:val="000000"/>
          <w:sz w:val="24"/>
          <w:szCs w:val="24"/>
        </w:rPr>
        <w:t xml:space="preserve">Члены Совета директоров: </w:t>
      </w:r>
    </w:p>
    <w:p w:rsidR="00590CD0" w:rsidRPr="006737D1" w:rsidRDefault="00590CD0" w:rsidP="00590CD0">
      <w:pPr>
        <w:rPr>
          <w:rFonts w:ascii="Arial" w:hAnsi="Arial" w:cs="Arial"/>
          <w:b/>
          <w:bCs/>
          <w:color w:val="000000"/>
          <w:sz w:val="24"/>
          <w:szCs w:val="24"/>
        </w:rPr>
      </w:pPr>
    </w:p>
    <w:p w:rsidR="00590CD0" w:rsidRPr="006737D1" w:rsidRDefault="00590CD0" w:rsidP="00590CD0">
      <w:pPr>
        <w:rPr>
          <w:rFonts w:ascii="Arial" w:hAnsi="Arial" w:cs="Arial"/>
          <w:i/>
          <w:color w:val="000000"/>
          <w:sz w:val="24"/>
          <w:szCs w:val="24"/>
        </w:rPr>
      </w:pPr>
      <w:r w:rsidRPr="006737D1">
        <w:rPr>
          <w:rFonts w:ascii="Arial" w:hAnsi="Arial" w:cs="Arial"/>
          <w:i/>
          <w:color w:val="000000"/>
          <w:sz w:val="24"/>
          <w:szCs w:val="24"/>
        </w:rPr>
        <w:t>Боглаев Владимир Николаевич</w:t>
      </w:r>
    </w:p>
    <w:p w:rsidR="00590CD0" w:rsidRPr="006737D1" w:rsidRDefault="00590CD0" w:rsidP="00590CD0">
      <w:pPr>
        <w:ind w:firstLine="708"/>
        <w:rPr>
          <w:rFonts w:ascii="Arial" w:hAnsi="Arial" w:cs="Arial"/>
          <w:color w:val="000000"/>
          <w:sz w:val="24"/>
          <w:szCs w:val="24"/>
        </w:rPr>
      </w:pPr>
      <w:r w:rsidRPr="006737D1">
        <w:rPr>
          <w:rFonts w:ascii="Arial" w:hAnsi="Arial" w:cs="Arial"/>
          <w:color w:val="000000"/>
          <w:sz w:val="24"/>
          <w:szCs w:val="24"/>
        </w:rPr>
        <w:t xml:space="preserve">Год рождения: </w:t>
      </w:r>
      <w:r w:rsidRPr="006737D1">
        <w:rPr>
          <w:rFonts w:ascii="Arial" w:hAnsi="Arial" w:cs="Arial"/>
          <w:i/>
          <w:color w:val="000000"/>
          <w:sz w:val="24"/>
          <w:szCs w:val="24"/>
        </w:rPr>
        <w:t>1965</w:t>
      </w:r>
    </w:p>
    <w:p w:rsidR="00590CD0" w:rsidRPr="006737D1" w:rsidRDefault="00590CD0" w:rsidP="00590CD0">
      <w:pPr>
        <w:rPr>
          <w:rFonts w:ascii="Arial" w:hAnsi="Arial" w:cs="Arial"/>
          <w:i/>
          <w:color w:val="000000"/>
          <w:sz w:val="24"/>
          <w:szCs w:val="24"/>
        </w:rPr>
      </w:pPr>
      <w:r w:rsidRPr="006737D1">
        <w:rPr>
          <w:rFonts w:ascii="Arial" w:hAnsi="Arial" w:cs="Arial"/>
          <w:color w:val="000000"/>
          <w:sz w:val="24"/>
          <w:szCs w:val="24"/>
        </w:rPr>
        <w:tab/>
        <w:t>Сведения об образовании:</w:t>
      </w:r>
      <w:r w:rsidR="008B5207" w:rsidRPr="006737D1">
        <w:rPr>
          <w:rFonts w:ascii="Arial" w:hAnsi="Arial" w:cs="Arial"/>
          <w:color w:val="000000"/>
          <w:sz w:val="24"/>
          <w:szCs w:val="24"/>
        </w:rPr>
        <w:t xml:space="preserve"> </w:t>
      </w:r>
      <w:proofErr w:type="gramStart"/>
      <w:r w:rsidRPr="006737D1">
        <w:rPr>
          <w:rFonts w:ascii="Arial" w:hAnsi="Arial" w:cs="Arial"/>
          <w:i/>
          <w:color w:val="000000"/>
          <w:sz w:val="24"/>
          <w:szCs w:val="24"/>
        </w:rPr>
        <w:t>высшее</w:t>
      </w:r>
      <w:proofErr w:type="gramEnd"/>
    </w:p>
    <w:p w:rsidR="00590CD0" w:rsidRPr="006737D1" w:rsidRDefault="00590CD0" w:rsidP="00590CD0">
      <w:pPr>
        <w:ind w:firstLine="708"/>
        <w:rPr>
          <w:rFonts w:ascii="Arial" w:hAnsi="Arial" w:cs="Arial"/>
          <w:i/>
          <w:color w:val="000000"/>
          <w:sz w:val="24"/>
          <w:szCs w:val="24"/>
        </w:rPr>
      </w:pPr>
      <w:r w:rsidRPr="006737D1">
        <w:rPr>
          <w:rFonts w:ascii="Arial" w:hAnsi="Arial" w:cs="Arial"/>
          <w:color w:val="000000"/>
          <w:sz w:val="24"/>
          <w:szCs w:val="24"/>
        </w:rPr>
        <w:t xml:space="preserve">Место работы: </w:t>
      </w:r>
      <w:r w:rsidRPr="006737D1">
        <w:rPr>
          <w:rFonts w:ascii="Arial" w:hAnsi="Arial" w:cs="Arial"/>
          <w:i/>
          <w:color w:val="000000"/>
          <w:sz w:val="24"/>
          <w:szCs w:val="24"/>
        </w:rPr>
        <w:t>АО «ЧЛМЗ»</w:t>
      </w:r>
    </w:p>
    <w:p w:rsidR="00590CD0" w:rsidRPr="006737D1" w:rsidRDefault="00590CD0" w:rsidP="00590CD0">
      <w:pPr>
        <w:rPr>
          <w:rFonts w:ascii="Arial" w:hAnsi="Arial" w:cs="Arial"/>
          <w:i/>
          <w:color w:val="000000"/>
          <w:sz w:val="24"/>
          <w:szCs w:val="24"/>
        </w:rPr>
      </w:pPr>
      <w:r w:rsidRPr="006737D1">
        <w:rPr>
          <w:rFonts w:ascii="Arial" w:hAnsi="Arial" w:cs="Arial"/>
          <w:color w:val="000000"/>
          <w:sz w:val="24"/>
          <w:szCs w:val="24"/>
        </w:rPr>
        <w:lastRenderedPageBreak/>
        <w:tab/>
        <w:t xml:space="preserve">Наименование должности: </w:t>
      </w:r>
      <w:r w:rsidRPr="006737D1">
        <w:rPr>
          <w:rFonts w:ascii="Arial" w:hAnsi="Arial" w:cs="Arial"/>
          <w:i/>
          <w:color w:val="000000"/>
          <w:sz w:val="24"/>
          <w:szCs w:val="24"/>
        </w:rPr>
        <w:t>Генеральный директор</w:t>
      </w:r>
    </w:p>
    <w:p w:rsidR="00590CD0" w:rsidRPr="006737D1" w:rsidRDefault="00590CD0" w:rsidP="00590CD0">
      <w:pPr>
        <w:ind w:firstLine="708"/>
        <w:rPr>
          <w:rFonts w:ascii="Arial" w:hAnsi="Arial" w:cs="Arial"/>
          <w:color w:val="000000"/>
          <w:sz w:val="24"/>
          <w:szCs w:val="24"/>
        </w:rPr>
      </w:pPr>
      <w:r w:rsidRPr="006737D1">
        <w:rPr>
          <w:rFonts w:ascii="Arial" w:hAnsi="Arial" w:cs="Arial"/>
          <w:color w:val="000000"/>
          <w:sz w:val="24"/>
          <w:szCs w:val="24"/>
        </w:rPr>
        <w:t>Доля в уставном капитале общества: 0, 0001 %</w:t>
      </w:r>
    </w:p>
    <w:p w:rsidR="00590CD0" w:rsidRPr="006737D1" w:rsidRDefault="00590CD0" w:rsidP="00590CD0">
      <w:pPr>
        <w:ind w:firstLine="708"/>
        <w:rPr>
          <w:rFonts w:ascii="Arial" w:hAnsi="Arial" w:cs="Arial"/>
          <w:i/>
          <w:color w:val="000000"/>
          <w:sz w:val="24"/>
          <w:szCs w:val="24"/>
        </w:rPr>
      </w:pPr>
      <w:r w:rsidRPr="006737D1">
        <w:rPr>
          <w:rFonts w:ascii="Arial" w:hAnsi="Arial" w:cs="Arial"/>
          <w:color w:val="000000"/>
          <w:sz w:val="24"/>
          <w:szCs w:val="24"/>
        </w:rPr>
        <w:t>Доля принадлежащих лицу обыкновенных акций общества: 0, 0001 %</w:t>
      </w:r>
    </w:p>
    <w:p w:rsidR="00590CD0" w:rsidRPr="006737D1" w:rsidRDefault="00590CD0" w:rsidP="00590CD0">
      <w:pPr>
        <w:rPr>
          <w:rFonts w:ascii="Arial" w:hAnsi="Arial" w:cs="Arial"/>
          <w:i/>
          <w:color w:val="000000"/>
          <w:sz w:val="24"/>
          <w:szCs w:val="24"/>
        </w:rPr>
      </w:pPr>
    </w:p>
    <w:p w:rsidR="00590CD0" w:rsidRPr="006737D1" w:rsidRDefault="00590CD0" w:rsidP="00590CD0">
      <w:pPr>
        <w:rPr>
          <w:rFonts w:ascii="Arial" w:hAnsi="Arial" w:cs="Arial"/>
          <w:i/>
          <w:color w:val="000000"/>
          <w:sz w:val="24"/>
          <w:szCs w:val="24"/>
        </w:rPr>
      </w:pPr>
      <w:r w:rsidRPr="006737D1">
        <w:rPr>
          <w:rFonts w:ascii="Arial" w:hAnsi="Arial" w:cs="Arial"/>
          <w:i/>
          <w:color w:val="000000"/>
          <w:sz w:val="24"/>
          <w:szCs w:val="24"/>
        </w:rPr>
        <w:t>Чимирис Сергей Иванович</w:t>
      </w:r>
    </w:p>
    <w:p w:rsidR="00590CD0" w:rsidRPr="006737D1" w:rsidRDefault="00590CD0" w:rsidP="00590CD0">
      <w:pPr>
        <w:ind w:firstLine="708"/>
        <w:rPr>
          <w:rFonts w:ascii="Arial" w:hAnsi="Arial" w:cs="Arial"/>
          <w:i/>
          <w:color w:val="000000"/>
          <w:sz w:val="24"/>
          <w:szCs w:val="24"/>
        </w:rPr>
      </w:pPr>
      <w:r w:rsidRPr="006737D1">
        <w:rPr>
          <w:rFonts w:ascii="Arial" w:hAnsi="Arial" w:cs="Arial"/>
          <w:color w:val="000000"/>
          <w:sz w:val="24"/>
          <w:szCs w:val="24"/>
        </w:rPr>
        <w:t xml:space="preserve">Год рождения: </w:t>
      </w:r>
      <w:r w:rsidRPr="006737D1">
        <w:rPr>
          <w:rFonts w:ascii="Arial" w:hAnsi="Arial" w:cs="Arial"/>
          <w:i/>
          <w:color w:val="000000"/>
          <w:sz w:val="24"/>
          <w:szCs w:val="24"/>
        </w:rPr>
        <w:t>1962</w:t>
      </w:r>
    </w:p>
    <w:p w:rsidR="00590CD0" w:rsidRPr="006737D1" w:rsidRDefault="00590CD0" w:rsidP="00590CD0">
      <w:pPr>
        <w:rPr>
          <w:rFonts w:ascii="Arial" w:hAnsi="Arial" w:cs="Arial"/>
          <w:i/>
          <w:color w:val="000000"/>
          <w:sz w:val="24"/>
          <w:szCs w:val="24"/>
        </w:rPr>
      </w:pPr>
      <w:r w:rsidRPr="006737D1">
        <w:rPr>
          <w:rFonts w:ascii="Arial" w:hAnsi="Arial" w:cs="Arial"/>
          <w:color w:val="000000"/>
          <w:sz w:val="24"/>
          <w:szCs w:val="24"/>
        </w:rPr>
        <w:tab/>
        <w:t>Сведения об образовании:</w:t>
      </w:r>
      <w:r w:rsidR="008B5207" w:rsidRPr="006737D1">
        <w:rPr>
          <w:rFonts w:ascii="Arial" w:hAnsi="Arial" w:cs="Arial"/>
          <w:color w:val="000000"/>
          <w:sz w:val="24"/>
          <w:szCs w:val="24"/>
        </w:rPr>
        <w:t xml:space="preserve"> </w:t>
      </w:r>
      <w:proofErr w:type="gramStart"/>
      <w:r w:rsidRPr="006737D1">
        <w:rPr>
          <w:rFonts w:ascii="Arial" w:hAnsi="Arial" w:cs="Arial"/>
          <w:i/>
          <w:color w:val="000000"/>
          <w:sz w:val="24"/>
          <w:szCs w:val="24"/>
        </w:rPr>
        <w:t>высшее</w:t>
      </w:r>
      <w:proofErr w:type="gramEnd"/>
    </w:p>
    <w:p w:rsidR="00590CD0" w:rsidRPr="006737D1" w:rsidRDefault="00590CD0" w:rsidP="00590CD0">
      <w:pPr>
        <w:ind w:firstLine="708"/>
        <w:rPr>
          <w:rFonts w:ascii="Arial" w:hAnsi="Arial" w:cs="Arial"/>
          <w:i/>
          <w:color w:val="000000"/>
          <w:sz w:val="24"/>
          <w:szCs w:val="24"/>
        </w:rPr>
      </w:pPr>
      <w:r w:rsidRPr="006737D1">
        <w:rPr>
          <w:rFonts w:ascii="Arial" w:hAnsi="Arial" w:cs="Arial"/>
          <w:color w:val="000000"/>
          <w:sz w:val="24"/>
          <w:szCs w:val="24"/>
        </w:rPr>
        <w:t xml:space="preserve">Место работы: </w:t>
      </w:r>
      <w:r w:rsidRPr="006737D1">
        <w:rPr>
          <w:rFonts w:ascii="Arial" w:hAnsi="Arial" w:cs="Arial"/>
          <w:i/>
          <w:color w:val="000000"/>
          <w:sz w:val="24"/>
          <w:szCs w:val="24"/>
        </w:rPr>
        <w:t>АО «ЧЛМЗ»</w:t>
      </w:r>
    </w:p>
    <w:p w:rsidR="00590CD0" w:rsidRPr="006737D1" w:rsidRDefault="00590CD0" w:rsidP="00590CD0">
      <w:pPr>
        <w:rPr>
          <w:rFonts w:ascii="Arial" w:hAnsi="Arial" w:cs="Arial"/>
          <w:i/>
          <w:color w:val="000000"/>
          <w:sz w:val="24"/>
          <w:szCs w:val="24"/>
        </w:rPr>
      </w:pPr>
      <w:r w:rsidRPr="006737D1">
        <w:rPr>
          <w:rFonts w:ascii="Arial" w:hAnsi="Arial" w:cs="Arial"/>
          <w:color w:val="000000"/>
          <w:sz w:val="24"/>
          <w:szCs w:val="24"/>
        </w:rPr>
        <w:tab/>
        <w:t xml:space="preserve">Наименование должности по основному месту работы: </w:t>
      </w:r>
      <w:r w:rsidRPr="006737D1">
        <w:rPr>
          <w:rFonts w:ascii="Arial" w:hAnsi="Arial" w:cs="Arial"/>
          <w:i/>
          <w:color w:val="000000"/>
          <w:sz w:val="24"/>
          <w:szCs w:val="24"/>
        </w:rPr>
        <w:t xml:space="preserve">Исполнительный </w:t>
      </w:r>
    </w:p>
    <w:p w:rsidR="00590CD0" w:rsidRPr="006737D1" w:rsidRDefault="00590CD0" w:rsidP="00590CD0">
      <w:pPr>
        <w:rPr>
          <w:rFonts w:ascii="Arial" w:hAnsi="Arial" w:cs="Arial"/>
          <w:i/>
          <w:color w:val="000000"/>
          <w:sz w:val="24"/>
          <w:szCs w:val="24"/>
        </w:rPr>
      </w:pPr>
      <w:r w:rsidRPr="006737D1">
        <w:rPr>
          <w:rFonts w:ascii="Arial" w:hAnsi="Arial" w:cs="Arial"/>
          <w:i/>
          <w:color w:val="000000"/>
          <w:sz w:val="24"/>
          <w:szCs w:val="24"/>
        </w:rPr>
        <w:t xml:space="preserve">            директор</w:t>
      </w:r>
    </w:p>
    <w:p w:rsidR="00590CD0" w:rsidRPr="006737D1" w:rsidRDefault="00590CD0" w:rsidP="00590CD0">
      <w:pPr>
        <w:ind w:firstLine="708"/>
        <w:rPr>
          <w:rFonts w:ascii="Arial" w:hAnsi="Arial" w:cs="Arial"/>
          <w:i/>
          <w:color w:val="000000"/>
          <w:sz w:val="24"/>
          <w:szCs w:val="24"/>
        </w:rPr>
      </w:pPr>
      <w:r w:rsidRPr="006737D1">
        <w:rPr>
          <w:rFonts w:ascii="Arial" w:hAnsi="Arial" w:cs="Arial"/>
          <w:color w:val="000000"/>
          <w:sz w:val="24"/>
          <w:szCs w:val="24"/>
        </w:rPr>
        <w:t>Доля в уставном капитале общества</w:t>
      </w:r>
      <w:proofErr w:type="gramStart"/>
      <w:r w:rsidRPr="006737D1">
        <w:rPr>
          <w:rFonts w:ascii="Arial" w:hAnsi="Arial" w:cs="Arial"/>
          <w:color w:val="000000"/>
          <w:sz w:val="24"/>
          <w:szCs w:val="24"/>
        </w:rPr>
        <w:t xml:space="preserve">, %: </w:t>
      </w:r>
      <w:proofErr w:type="gramEnd"/>
      <w:r w:rsidRPr="006737D1">
        <w:rPr>
          <w:rFonts w:ascii="Arial" w:hAnsi="Arial" w:cs="Arial"/>
          <w:i/>
          <w:color w:val="000000"/>
          <w:sz w:val="24"/>
          <w:szCs w:val="24"/>
        </w:rPr>
        <w:t>нет</w:t>
      </w:r>
    </w:p>
    <w:p w:rsidR="00590CD0" w:rsidRPr="006737D1" w:rsidRDefault="00590CD0" w:rsidP="00590CD0">
      <w:pPr>
        <w:ind w:firstLine="708"/>
        <w:rPr>
          <w:rFonts w:ascii="Arial" w:hAnsi="Arial" w:cs="Arial"/>
          <w:i/>
          <w:color w:val="000000"/>
          <w:sz w:val="24"/>
          <w:szCs w:val="24"/>
        </w:rPr>
      </w:pPr>
      <w:r w:rsidRPr="006737D1">
        <w:rPr>
          <w:rFonts w:ascii="Arial" w:hAnsi="Arial" w:cs="Arial"/>
          <w:color w:val="000000"/>
          <w:sz w:val="24"/>
          <w:szCs w:val="24"/>
        </w:rPr>
        <w:t>Доля принадлежащих лицу обыкновенных акций общества</w:t>
      </w:r>
      <w:proofErr w:type="gramStart"/>
      <w:r w:rsidRPr="006737D1">
        <w:rPr>
          <w:rFonts w:ascii="Arial" w:hAnsi="Arial" w:cs="Arial"/>
          <w:color w:val="000000"/>
          <w:sz w:val="24"/>
          <w:szCs w:val="24"/>
        </w:rPr>
        <w:t xml:space="preserve">, %: </w:t>
      </w:r>
      <w:proofErr w:type="gramEnd"/>
      <w:r w:rsidRPr="006737D1">
        <w:rPr>
          <w:rFonts w:ascii="Arial" w:hAnsi="Arial" w:cs="Arial"/>
          <w:i/>
          <w:color w:val="000000"/>
          <w:sz w:val="24"/>
          <w:szCs w:val="24"/>
        </w:rPr>
        <w:t>нет</w:t>
      </w:r>
    </w:p>
    <w:p w:rsidR="00590CD0" w:rsidRPr="006737D1" w:rsidRDefault="00590CD0" w:rsidP="00590CD0">
      <w:pPr>
        <w:rPr>
          <w:rFonts w:ascii="Arial" w:hAnsi="Arial" w:cs="Arial"/>
          <w:i/>
          <w:color w:val="000000"/>
          <w:sz w:val="24"/>
          <w:szCs w:val="24"/>
        </w:rPr>
      </w:pPr>
    </w:p>
    <w:p w:rsidR="00590CD0" w:rsidRPr="006737D1" w:rsidRDefault="00E169BB" w:rsidP="00590CD0">
      <w:pPr>
        <w:rPr>
          <w:rFonts w:ascii="Arial" w:hAnsi="Arial" w:cs="Arial"/>
          <w:i/>
          <w:color w:val="000000"/>
          <w:sz w:val="24"/>
          <w:szCs w:val="24"/>
        </w:rPr>
      </w:pPr>
      <w:r w:rsidRPr="006737D1">
        <w:rPr>
          <w:rFonts w:ascii="Arial" w:hAnsi="Arial" w:cs="Arial"/>
          <w:i/>
          <w:color w:val="000000"/>
          <w:sz w:val="24"/>
          <w:szCs w:val="24"/>
        </w:rPr>
        <w:t>Большаков Сергей Н</w:t>
      </w:r>
      <w:r w:rsidR="00590CD0" w:rsidRPr="006737D1">
        <w:rPr>
          <w:rFonts w:ascii="Arial" w:hAnsi="Arial" w:cs="Arial"/>
          <w:i/>
          <w:color w:val="000000"/>
          <w:sz w:val="24"/>
          <w:szCs w:val="24"/>
        </w:rPr>
        <w:t>иколаевич</w:t>
      </w:r>
    </w:p>
    <w:p w:rsidR="00590CD0" w:rsidRPr="006737D1" w:rsidRDefault="00590CD0" w:rsidP="00590CD0">
      <w:pPr>
        <w:ind w:firstLine="708"/>
        <w:rPr>
          <w:rFonts w:ascii="Arial" w:hAnsi="Arial" w:cs="Arial"/>
          <w:i/>
          <w:sz w:val="24"/>
          <w:szCs w:val="24"/>
        </w:rPr>
      </w:pPr>
      <w:r w:rsidRPr="006737D1">
        <w:rPr>
          <w:rFonts w:ascii="Arial" w:hAnsi="Arial" w:cs="Arial"/>
          <w:sz w:val="24"/>
          <w:szCs w:val="24"/>
        </w:rPr>
        <w:t xml:space="preserve">Год рождения: </w:t>
      </w:r>
      <w:r w:rsidR="008B5207" w:rsidRPr="006737D1">
        <w:rPr>
          <w:rFonts w:ascii="Arial" w:hAnsi="Arial" w:cs="Arial"/>
          <w:i/>
          <w:sz w:val="24"/>
          <w:szCs w:val="24"/>
        </w:rPr>
        <w:t>1965</w:t>
      </w:r>
    </w:p>
    <w:p w:rsidR="00590CD0" w:rsidRPr="006737D1" w:rsidRDefault="00590CD0" w:rsidP="00590CD0">
      <w:pPr>
        <w:rPr>
          <w:rFonts w:ascii="Arial" w:hAnsi="Arial" w:cs="Arial"/>
          <w:i/>
          <w:sz w:val="24"/>
          <w:szCs w:val="24"/>
        </w:rPr>
      </w:pPr>
      <w:r w:rsidRPr="006737D1">
        <w:rPr>
          <w:rFonts w:ascii="Arial" w:hAnsi="Arial" w:cs="Arial"/>
          <w:color w:val="FF0000"/>
          <w:sz w:val="24"/>
          <w:szCs w:val="24"/>
        </w:rPr>
        <w:tab/>
      </w:r>
      <w:r w:rsidRPr="006737D1">
        <w:rPr>
          <w:rFonts w:ascii="Arial" w:hAnsi="Arial" w:cs="Arial"/>
          <w:sz w:val="24"/>
          <w:szCs w:val="24"/>
        </w:rPr>
        <w:t>Сведения об образовании:</w:t>
      </w:r>
      <w:r w:rsidR="008B5207" w:rsidRPr="006737D1">
        <w:rPr>
          <w:rFonts w:ascii="Arial" w:hAnsi="Arial" w:cs="Arial"/>
          <w:sz w:val="24"/>
          <w:szCs w:val="24"/>
        </w:rPr>
        <w:t xml:space="preserve"> </w:t>
      </w:r>
      <w:proofErr w:type="gramStart"/>
      <w:r w:rsidRPr="006737D1">
        <w:rPr>
          <w:rFonts w:ascii="Arial" w:hAnsi="Arial" w:cs="Arial"/>
          <w:i/>
          <w:sz w:val="24"/>
          <w:szCs w:val="24"/>
        </w:rPr>
        <w:t>высшее</w:t>
      </w:r>
      <w:proofErr w:type="gramEnd"/>
    </w:p>
    <w:p w:rsidR="00590CD0" w:rsidRPr="006737D1" w:rsidRDefault="00590CD0" w:rsidP="00590CD0">
      <w:pPr>
        <w:ind w:firstLine="708"/>
        <w:rPr>
          <w:rFonts w:ascii="Arial" w:hAnsi="Arial" w:cs="Arial"/>
          <w:sz w:val="24"/>
          <w:szCs w:val="24"/>
        </w:rPr>
      </w:pPr>
      <w:r w:rsidRPr="006737D1">
        <w:rPr>
          <w:rFonts w:ascii="Arial" w:hAnsi="Arial" w:cs="Arial"/>
          <w:sz w:val="24"/>
          <w:szCs w:val="24"/>
        </w:rPr>
        <w:t xml:space="preserve">Место работы: </w:t>
      </w:r>
      <w:r w:rsidRPr="006737D1">
        <w:rPr>
          <w:rFonts w:ascii="Arial" w:hAnsi="Arial" w:cs="Arial"/>
          <w:i/>
          <w:sz w:val="24"/>
          <w:szCs w:val="24"/>
        </w:rPr>
        <w:t>АО «ЧЛМЗ»</w:t>
      </w:r>
    </w:p>
    <w:p w:rsidR="00706F53" w:rsidRPr="006737D1" w:rsidRDefault="00590CD0" w:rsidP="00590CD0">
      <w:pPr>
        <w:rPr>
          <w:rFonts w:ascii="Arial" w:hAnsi="Arial" w:cs="Arial"/>
          <w:i/>
          <w:sz w:val="24"/>
          <w:szCs w:val="24"/>
        </w:rPr>
      </w:pPr>
      <w:r w:rsidRPr="006737D1">
        <w:rPr>
          <w:rFonts w:ascii="Arial" w:hAnsi="Arial" w:cs="Arial"/>
          <w:sz w:val="24"/>
          <w:szCs w:val="24"/>
        </w:rPr>
        <w:tab/>
        <w:t xml:space="preserve">Наименование должности по основному месту работы: </w:t>
      </w:r>
      <w:r w:rsidR="00F63FE8" w:rsidRPr="006737D1">
        <w:rPr>
          <w:rFonts w:ascii="Arial" w:hAnsi="Arial" w:cs="Arial"/>
          <w:sz w:val="24"/>
          <w:szCs w:val="24"/>
        </w:rPr>
        <w:t xml:space="preserve"> </w:t>
      </w:r>
      <w:r w:rsidR="008B5207" w:rsidRPr="006737D1">
        <w:rPr>
          <w:rFonts w:ascii="Arial" w:hAnsi="Arial" w:cs="Arial"/>
          <w:i/>
          <w:sz w:val="24"/>
          <w:szCs w:val="24"/>
        </w:rPr>
        <w:t xml:space="preserve">Директор Дивизиона </w:t>
      </w:r>
      <w:r w:rsidR="00706F53" w:rsidRPr="006737D1">
        <w:rPr>
          <w:rFonts w:ascii="Arial" w:hAnsi="Arial" w:cs="Arial"/>
          <w:i/>
          <w:sz w:val="24"/>
          <w:szCs w:val="24"/>
        </w:rPr>
        <w:t xml:space="preserve">    </w:t>
      </w:r>
    </w:p>
    <w:p w:rsidR="00590CD0" w:rsidRPr="006737D1" w:rsidRDefault="00706F53" w:rsidP="00590CD0">
      <w:pPr>
        <w:rPr>
          <w:rFonts w:ascii="Arial" w:hAnsi="Arial" w:cs="Arial"/>
          <w:i/>
          <w:sz w:val="24"/>
          <w:szCs w:val="24"/>
        </w:rPr>
      </w:pPr>
      <w:r w:rsidRPr="006737D1">
        <w:rPr>
          <w:rFonts w:ascii="Arial" w:hAnsi="Arial" w:cs="Arial"/>
          <w:i/>
          <w:sz w:val="24"/>
          <w:szCs w:val="24"/>
        </w:rPr>
        <w:t xml:space="preserve">           </w:t>
      </w:r>
      <w:r w:rsidR="008B5207" w:rsidRPr="006737D1">
        <w:rPr>
          <w:rFonts w:ascii="Arial" w:hAnsi="Arial" w:cs="Arial"/>
          <w:i/>
          <w:sz w:val="24"/>
          <w:szCs w:val="24"/>
        </w:rPr>
        <w:t xml:space="preserve">«ЧЛМЗ </w:t>
      </w:r>
      <w:proofErr w:type="spellStart"/>
      <w:r w:rsidR="008B5207" w:rsidRPr="006737D1">
        <w:rPr>
          <w:rFonts w:ascii="Arial" w:hAnsi="Arial" w:cs="Arial"/>
          <w:i/>
          <w:sz w:val="24"/>
          <w:szCs w:val="24"/>
        </w:rPr>
        <w:t>АиСТ</w:t>
      </w:r>
      <w:proofErr w:type="spellEnd"/>
      <w:r w:rsidR="008B5207" w:rsidRPr="006737D1">
        <w:rPr>
          <w:rFonts w:ascii="Arial" w:hAnsi="Arial" w:cs="Arial"/>
          <w:i/>
          <w:sz w:val="24"/>
          <w:szCs w:val="24"/>
        </w:rPr>
        <w:t>»</w:t>
      </w:r>
    </w:p>
    <w:p w:rsidR="00590CD0" w:rsidRPr="006737D1" w:rsidRDefault="00590CD0" w:rsidP="00590CD0">
      <w:pPr>
        <w:ind w:firstLine="708"/>
        <w:rPr>
          <w:rFonts w:ascii="Arial" w:hAnsi="Arial" w:cs="Arial"/>
          <w:i/>
          <w:sz w:val="24"/>
          <w:szCs w:val="24"/>
        </w:rPr>
      </w:pPr>
      <w:r w:rsidRPr="006737D1">
        <w:rPr>
          <w:rFonts w:ascii="Arial" w:hAnsi="Arial" w:cs="Arial"/>
          <w:sz w:val="24"/>
          <w:szCs w:val="24"/>
        </w:rPr>
        <w:t>Доля в уставном капитале общества</w:t>
      </w:r>
      <w:proofErr w:type="gramStart"/>
      <w:r w:rsidRPr="006737D1">
        <w:rPr>
          <w:rFonts w:ascii="Arial" w:hAnsi="Arial" w:cs="Arial"/>
          <w:sz w:val="24"/>
          <w:szCs w:val="24"/>
        </w:rPr>
        <w:t xml:space="preserve">, %: </w:t>
      </w:r>
      <w:proofErr w:type="gramEnd"/>
      <w:r w:rsidRPr="006737D1">
        <w:rPr>
          <w:rFonts w:ascii="Arial" w:hAnsi="Arial" w:cs="Arial"/>
          <w:i/>
          <w:sz w:val="24"/>
          <w:szCs w:val="24"/>
        </w:rPr>
        <w:t>нет</w:t>
      </w:r>
    </w:p>
    <w:p w:rsidR="00590CD0" w:rsidRPr="006737D1" w:rsidRDefault="00590CD0" w:rsidP="00590CD0">
      <w:pPr>
        <w:ind w:firstLine="708"/>
        <w:rPr>
          <w:rFonts w:ascii="Arial" w:hAnsi="Arial" w:cs="Arial"/>
          <w:i/>
          <w:sz w:val="24"/>
          <w:szCs w:val="24"/>
        </w:rPr>
      </w:pPr>
      <w:r w:rsidRPr="006737D1">
        <w:rPr>
          <w:rFonts w:ascii="Arial" w:hAnsi="Arial" w:cs="Arial"/>
          <w:sz w:val="24"/>
          <w:szCs w:val="24"/>
        </w:rPr>
        <w:t>Доля принадлежащих лицу обыкновенных акций общества</w:t>
      </w:r>
      <w:proofErr w:type="gramStart"/>
      <w:r w:rsidRPr="006737D1">
        <w:rPr>
          <w:rFonts w:ascii="Arial" w:hAnsi="Arial" w:cs="Arial"/>
          <w:sz w:val="24"/>
          <w:szCs w:val="24"/>
        </w:rPr>
        <w:t xml:space="preserve">, %: </w:t>
      </w:r>
      <w:proofErr w:type="gramEnd"/>
      <w:r w:rsidRPr="006737D1">
        <w:rPr>
          <w:rFonts w:ascii="Arial" w:hAnsi="Arial" w:cs="Arial"/>
          <w:i/>
          <w:sz w:val="24"/>
          <w:szCs w:val="24"/>
        </w:rPr>
        <w:t>нет</w:t>
      </w:r>
    </w:p>
    <w:p w:rsidR="00E169BB" w:rsidRPr="006737D1" w:rsidRDefault="00E169BB" w:rsidP="00590CD0">
      <w:pPr>
        <w:rPr>
          <w:rFonts w:ascii="Arial" w:hAnsi="Arial" w:cs="Arial"/>
          <w:i/>
          <w:sz w:val="24"/>
          <w:szCs w:val="24"/>
        </w:rPr>
      </w:pPr>
    </w:p>
    <w:p w:rsidR="00590CD0" w:rsidRPr="006737D1" w:rsidRDefault="00590CD0" w:rsidP="00590CD0">
      <w:pPr>
        <w:rPr>
          <w:rFonts w:ascii="Arial" w:hAnsi="Arial" w:cs="Arial"/>
          <w:i/>
          <w:sz w:val="24"/>
          <w:szCs w:val="24"/>
        </w:rPr>
      </w:pPr>
      <w:r w:rsidRPr="006737D1">
        <w:rPr>
          <w:rFonts w:ascii="Arial" w:hAnsi="Arial" w:cs="Arial"/>
          <w:i/>
          <w:sz w:val="24"/>
          <w:szCs w:val="24"/>
        </w:rPr>
        <w:t>Куликов Сергей  Николаевич</w:t>
      </w:r>
    </w:p>
    <w:p w:rsidR="00590CD0" w:rsidRPr="006737D1" w:rsidRDefault="00590CD0" w:rsidP="00590CD0">
      <w:pPr>
        <w:ind w:firstLine="708"/>
        <w:rPr>
          <w:rFonts w:ascii="Arial" w:hAnsi="Arial" w:cs="Arial"/>
          <w:i/>
          <w:sz w:val="24"/>
          <w:szCs w:val="24"/>
        </w:rPr>
      </w:pPr>
      <w:r w:rsidRPr="006737D1">
        <w:rPr>
          <w:rFonts w:ascii="Arial" w:hAnsi="Arial" w:cs="Arial"/>
          <w:sz w:val="24"/>
          <w:szCs w:val="24"/>
        </w:rPr>
        <w:t xml:space="preserve">Год рождения: </w:t>
      </w:r>
      <w:r w:rsidRPr="006737D1">
        <w:rPr>
          <w:rFonts w:ascii="Arial" w:hAnsi="Arial" w:cs="Arial"/>
          <w:i/>
          <w:sz w:val="24"/>
          <w:szCs w:val="24"/>
        </w:rPr>
        <w:t>1976</w:t>
      </w:r>
    </w:p>
    <w:p w:rsidR="00590CD0" w:rsidRPr="006737D1" w:rsidRDefault="00590CD0" w:rsidP="00590CD0">
      <w:pPr>
        <w:rPr>
          <w:rFonts w:ascii="Arial" w:hAnsi="Arial" w:cs="Arial"/>
          <w:i/>
          <w:sz w:val="24"/>
          <w:szCs w:val="24"/>
        </w:rPr>
      </w:pPr>
      <w:r w:rsidRPr="006737D1">
        <w:rPr>
          <w:rFonts w:ascii="Arial" w:hAnsi="Arial" w:cs="Arial"/>
          <w:sz w:val="24"/>
          <w:szCs w:val="24"/>
        </w:rPr>
        <w:tab/>
        <w:t>Сведения об образовании:</w:t>
      </w:r>
      <w:r w:rsidR="001672D0" w:rsidRPr="006737D1">
        <w:rPr>
          <w:rFonts w:ascii="Arial" w:hAnsi="Arial" w:cs="Arial"/>
          <w:sz w:val="24"/>
          <w:szCs w:val="24"/>
        </w:rPr>
        <w:t xml:space="preserve"> </w:t>
      </w:r>
      <w:proofErr w:type="gramStart"/>
      <w:r w:rsidRPr="006737D1">
        <w:rPr>
          <w:rFonts w:ascii="Arial" w:hAnsi="Arial" w:cs="Arial"/>
          <w:i/>
          <w:sz w:val="24"/>
          <w:szCs w:val="24"/>
        </w:rPr>
        <w:t>высшее</w:t>
      </w:r>
      <w:proofErr w:type="gramEnd"/>
    </w:p>
    <w:p w:rsidR="00590CD0" w:rsidRPr="006737D1" w:rsidRDefault="00590CD0" w:rsidP="00590CD0">
      <w:pPr>
        <w:ind w:firstLine="708"/>
        <w:rPr>
          <w:rFonts w:ascii="Arial" w:hAnsi="Arial" w:cs="Arial"/>
          <w:i/>
          <w:sz w:val="24"/>
          <w:szCs w:val="24"/>
        </w:rPr>
      </w:pPr>
      <w:r w:rsidRPr="006737D1">
        <w:rPr>
          <w:rFonts w:ascii="Arial" w:hAnsi="Arial" w:cs="Arial"/>
          <w:sz w:val="24"/>
          <w:szCs w:val="24"/>
        </w:rPr>
        <w:t xml:space="preserve">Место работы: </w:t>
      </w:r>
      <w:r w:rsidRPr="006737D1">
        <w:rPr>
          <w:rFonts w:ascii="Arial" w:hAnsi="Arial" w:cs="Arial"/>
          <w:i/>
          <w:sz w:val="24"/>
          <w:szCs w:val="24"/>
        </w:rPr>
        <w:t>АО «ЧЛМЗ»</w:t>
      </w:r>
    </w:p>
    <w:p w:rsidR="00590CD0" w:rsidRPr="006737D1" w:rsidRDefault="00590CD0" w:rsidP="00590CD0">
      <w:pPr>
        <w:jc w:val="both"/>
        <w:rPr>
          <w:rFonts w:ascii="Arial" w:hAnsi="Arial" w:cs="Arial"/>
          <w:i/>
          <w:sz w:val="24"/>
          <w:szCs w:val="24"/>
        </w:rPr>
      </w:pPr>
      <w:r w:rsidRPr="006737D1">
        <w:rPr>
          <w:rFonts w:ascii="Arial" w:hAnsi="Arial" w:cs="Arial"/>
          <w:sz w:val="24"/>
          <w:szCs w:val="24"/>
        </w:rPr>
        <w:tab/>
        <w:t>Наименование должности по основному месту работы:</w:t>
      </w:r>
      <w:r w:rsidR="00F63FE8" w:rsidRPr="006737D1">
        <w:rPr>
          <w:rFonts w:ascii="Arial" w:hAnsi="Arial" w:cs="Arial"/>
          <w:sz w:val="24"/>
          <w:szCs w:val="24"/>
        </w:rPr>
        <w:t xml:space="preserve"> </w:t>
      </w:r>
      <w:r w:rsidR="00F63FE8" w:rsidRPr="006737D1">
        <w:rPr>
          <w:rFonts w:ascii="Arial" w:hAnsi="Arial" w:cs="Arial"/>
          <w:i/>
          <w:sz w:val="24"/>
          <w:szCs w:val="24"/>
        </w:rPr>
        <w:t>Маркетинг-директор</w:t>
      </w:r>
    </w:p>
    <w:p w:rsidR="00590CD0" w:rsidRPr="006737D1" w:rsidRDefault="00590CD0" w:rsidP="00590CD0">
      <w:pPr>
        <w:ind w:firstLine="708"/>
        <w:rPr>
          <w:rFonts w:ascii="Arial" w:hAnsi="Arial" w:cs="Arial"/>
          <w:i/>
          <w:color w:val="000000"/>
          <w:sz w:val="24"/>
          <w:szCs w:val="24"/>
        </w:rPr>
      </w:pPr>
      <w:r w:rsidRPr="006737D1">
        <w:rPr>
          <w:rFonts w:ascii="Arial" w:hAnsi="Arial" w:cs="Arial"/>
          <w:color w:val="000000"/>
          <w:sz w:val="24"/>
          <w:szCs w:val="24"/>
        </w:rPr>
        <w:t>Доля в уставном капитале общества</w:t>
      </w:r>
      <w:proofErr w:type="gramStart"/>
      <w:r w:rsidRPr="006737D1">
        <w:rPr>
          <w:rFonts w:ascii="Arial" w:hAnsi="Arial" w:cs="Arial"/>
          <w:color w:val="000000"/>
          <w:sz w:val="24"/>
          <w:szCs w:val="24"/>
        </w:rPr>
        <w:t xml:space="preserve">, %: </w:t>
      </w:r>
      <w:proofErr w:type="gramEnd"/>
      <w:r w:rsidRPr="006737D1">
        <w:rPr>
          <w:rFonts w:ascii="Arial" w:hAnsi="Arial" w:cs="Arial"/>
          <w:i/>
          <w:color w:val="000000"/>
          <w:sz w:val="24"/>
          <w:szCs w:val="24"/>
        </w:rPr>
        <w:t>нет</w:t>
      </w:r>
    </w:p>
    <w:p w:rsidR="00590CD0" w:rsidRPr="006737D1" w:rsidRDefault="00590CD0" w:rsidP="00590CD0">
      <w:pPr>
        <w:ind w:firstLine="708"/>
        <w:rPr>
          <w:rFonts w:ascii="Arial" w:hAnsi="Arial" w:cs="Arial"/>
          <w:i/>
          <w:color w:val="000000"/>
          <w:sz w:val="24"/>
          <w:szCs w:val="24"/>
        </w:rPr>
      </w:pPr>
      <w:r w:rsidRPr="006737D1">
        <w:rPr>
          <w:rFonts w:ascii="Arial" w:hAnsi="Arial" w:cs="Arial"/>
          <w:color w:val="000000"/>
          <w:sz w:val="24"/>
          <w:szCs w:val="24"/>
        </w:rPr>
        <w:t>Доля принадлежащих лицу обыкновенных акций общества</w:t>
      </w:r>
      <w:proofErr w:type="gramStart"/>
      <w:r w:rsidRPr="006737D1">
        <w:rPr>
          <w:rFonts w:ascii="Arial" w:hAnsi="Arial" w:cs="Arial"/>
          <w:color w:val="000000"/>
          <w:sz w:val="24"/>
          <w:szCs w:val="24"/>
        </w:rPr>
        <w:t xml:space="preserve">, %: </w:t>
      </w:r>
      <w:proofErr w:type="gramEnd"/>
      <w:r w:rsidRPr="006737D1">
        <w:rPr>
          <w:rFonts w:ascii="Arial" w:hAnsi="Arial" w:cs="Arial"/>
          <w:i/>
          <w:color w:val="000000"/>
          <w:sz w:val="24"/>
          <w:szCs w:val="24"/>
        </w:rPr>
        <w:t>нет</w:t>
      </w:r>
    </w:p>
    <w:p w:rsidR="00590CD0" w:rsidRPr="006737D1" w:rsidRDefault="00590CD0" w:rsidP="00590CD0">
      <w:pPr>
        <w:ind w:firstLine="708"/>
        <w:rPr>
          <w:rFonts w:ascii="Arial" w:hAnsi="Arial" w:cs="Arial"/>
          <w:color w:val="000000"/>
          <w:sz w:val="24"/>
          <w:szCs w:val="24"/>
        </w:rPr>
      </w:pPr>
    </w:p>
    <w:p w:rsidR="00456AEE" w:rsidRPr="006737D1" w:rsidRDefault="00456AEE" w:rsidP="00456AEE">
      <w:pPr>
        <w:tabs>
          <w:tab w:val="left" w:pos="567"/>
        </w:tabs>
        <w:jc w:val="both"/>
        <w:rPr>
          <w:rFonts w:ascii="Arial" w:hAnsi="Arial" w:cs="Arial"/>
          <w:color w:val="000000"/>
          <w:sz w:val="24"/>
          <w:szCs w:val="24"/>
        </w:rPr>
      </w:pPr>
      <w:r w:rsidRPr="006737D1">
        <w:rPr>
          <w:rFonts w:ascii="Arial" w:hAnsi="Arial" w:cs="Arial"/>
          <w:color w:val="000000"/>
          <w:sz w:val="24"/>
          <w:szCs w:val="24"/>
        </w:rPr>
        <w:t>В течение 2019 года членами Совета директоров были совершены следующие сделки с акциями общества:</w:t>
      </w:r>
    </w:p>
    <w:p w:rsidR="00456AEE" w:rsidRPr="006737D1" w:rsidRDefault="00456AEE" w:rsidP="00456AEE">
      <w:pPr>
        <w:rPr>
          <w:rFonts w:ascii="Arial" w:hAnsi="Arial" w:cs="Arial"/>
          <w:color w:val="000000"/>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4"/>
        <w:gridCol w:w="1418"/>
        <w:gridCol w:w="3119"/>
        <w:gridCol w:w="2835"/>
      </w:tblGrid>
      <w:tr w:rsidR="00456AEE" w:rsidRPr="006737D1" w:rsidTr="00383DA4">
        <w:trPr>
          <w:trHeight w:val="1591"/>
        </w:trPr>
        <w:tc>
          <w:tcPr>
            <w:tcW w:w="2234" w:type="dxa"/>
          </w:tcPr>
          <w:p w:rsidR="00456AEE" w:rsidRPr="006737D1" w:rsidRDefault="00456AEE" w:rsidP="009A66C5">
            <w:pPr>
              <w:jc w:val="center"/>
              <w:rPr>
                <w:rFonts w:ascii="Arial" w:hAnsi="Arial" w:cs="Arial"/>
                <w:b/>
                <w:color w:val="000000"/>
                <w:sz w:val="24"/>
                <w:szCs w:val="24"/>
              </w:rPr>
            </w:pPr>
            <w:r w:rsidRPr="006737D1">
              <w:rPr>
                <w:rFonts w:ascii="Arial" w:hAnsi="Arial" w:cs="Arial"/>
                <w:b/>
                <w:color w:val="000000"/>
                <w:sz w:val="24"/>
                <w:szCs w:val="24"/>
              </w:rPr>
              <w:t>Фамилия, имя, отчество члена Совета директоров</w:t>
            </w:r>
          </w:p>
        </w:tc>
        <w:tc>
          <w:tcPr>
            <w:tcW w:w="1418" w:type="dxa"/>
          </w:tcPr>
          <w:p w:rsidR="00456AEE" w:rsidRPr="006737D1" w:rsidRDefault="00456AEE" w:rsidP="009A66C5">
            <w:pPr>
              <w:jc w:val="center"/>
              <w:rPr>
                <w:rFonts w:ascii="Arial" w:hAnsi="Arial" w:cs="Arial"/>
                <w:b/>
                <w:color w:val="000000"/>
                <w:sz w:val="24"/>
                <w:szCs w:val="24"/>
              </w:rPr>
            </w:pPr>
            <w:r w:rsidRPr="006737D1">
              <w:rPr>
                <w:rFonts w:ascii="Arial" w:hAnsi="Arial" w:cs="Arial"/>
                <w:b/>
                <w:color w:val="000000"/>
                <w:sz w:val="24"/>
                <w:szCs w:val="24"/>
              </w:rPr>
              <w:t>Дата сделки</w:t>
            </w:r>
          </w:p>
        </w:tc>
        <w:tc>
          <w:tcPr>
            <w:tcW w:w="3119" w:type="dxa"/>
          </w:tcPr>
          <w:p w:rsidR="00456AEE" w:rsidRPr="006737D1" w:rsidRDefault="00456AEE" w:rsidP="009A66C5">
            <w:pPr>
              <w:jc w:val="center"/>
              <w:rPr>
                <w:rFonts w:ascii="Arial" w:hAnsi="Arial" w:cs="Arial"/>
                <w:b/>
                <w:color w:val="000000"/>
                <w:sz w:val="24"/>
                <w:szCs w:val="24"/>
              </w:rPr>
            </w:pPr>
            <w:proofErr w:type="gramStart"/>
            <w:r w:rsidRPr="006737D1">
              <w:rPr>
                <w:rFonts w:ascii="Arial" w:hAnsi="Arial" w:cs="Arial"/>
                <w:b/>
                <w:color w:val="000000"/>
                <w:sz w:val="24"/>
                <w:szCs w:val="24"/>
              </w:rPr>
              <w:t>Содержание сделки, совершенной с акциями общества (покупка/продажа/</w:t>
            </w:r>
            <w:proofErr w:type="gramEnd"/>
          </w:p>
          <w:p w:rsidR="00456AEE" w:rsidRPr="006737D1" w:rsidRDefault="00456AEE" w:rsidP="009A66C5">
            <w:pPr>
              <w:jc w:val="center"/>
              <w:rPr>
                <w:rFonts w:ascii="Arial" w:hAnsi="Arial" w:cs="Arial"/>
                <w:b/>
                <w:color w:val="000000"/>
                <w:sz w:val="24"/>
                <w:szCs w:val="24"/>
              </w:rPr>
            </w:pPr>
            <w:r w:rsidRPr="006737D1">
              <w:rPr>
                <w:rFonts w:ascii="Arial" w:hAnsi="Arial" w:cs="Arial"/>
                <w:b/>
                <w:color w:val="000000"/>
                <w:sz w:val="24"/>
                <w:szCs w:val="24"/>
              </w:rPr>
              <w:t>дарение/иное)</w:t>
            </w:r>
          </w:p>
        </w:tc>
        <w:tc>
          <w:tcPr>
            <w:tcW w:w="2835" w:type="dxa"/>
          </w:tcPr>
          <w:p w:rsidR="00456AEE" w:rsidRPr="006737D1" w:rsidRDefault="00456AEE" w:rsidP="009A66C5">
            <w:pPr>
              <w:jc w:val="center"/>
              <w:rPr>
                <w:rFonts w:ascii="Arial" w:hAnsi="Arial" w:cs="Arial"/>
                <w:b/>
                <w:color w:val="000000"/>
                <w:sz w:val="24"/>
                <w:szCs w:val="24"/>
              </w:rPr>
            </w:pPr>
            <w:r w:rsidRPr="006737D1">
              <w:rPr>
                <w:rFonts w:ascii="Arial" w:hAnsi="Arial" w:cs="Arial"/>
                <w:b/>
                <w:color w:val="000000"/>
                <w:sz w:val="24"/>
                <w:szCs w:val="24"/>
              </w:rPr>
              <w:t>Категория (тип) и количество акций, являвшихся предметом сделки</w:t>
            </w:r>
          </w:p>
        </w:tc>
      </w:tr>
      <w:tr w:rsidR="00456AEE" w:rsidRPr="006737D1" w:rsidTr="00383DA4">
        <w:trPr>
          <w:trHeight w:val="976"/>
        </w:trPr>
        <w:tc>
          <w:tcPr>
            <w:tcW w:w="2234" w:type="dxa"/>
          </w:tcPr>
          <w:p w:rsidR="00456AEE" w:rsidRPr="006737D1" w:rsidRDefault="00383DA4" w:rsidP="009A66C5">
            <w:pPr>
              <w:rPr>
                <w:rFonts w:ascii="Arial" w:hAnsi="Arial" w:cs="Arial"/>
                <w:color w:val="000000"/>
                <w:sz w:val="24"/>
                <w:szCs w:val="24"/>
              </w:rPr>
            </w:pPr>
            <w:r w:rsidRPr="006737D1">
              <w:rPr>
                <w:rFonts w:ascii="Arial" w:hAnsi="Arial" w:cs="Arial"/>
                <w:color w:val="000000"/>
                <w:sz w:val="24"/>
                <w:szCs w:val="24"/>
              </w:rPr>
              <w:t xml:space="preserve">Шарифуллин </w:t>
            </w:r>
            <w:proofErr w:type="spellStart"/>
            <w:r w:rsidRPr="006737D1">
              <w:rPr>
                <w:rFonts w:ascii="Arial" w:hAnsi="Arial" w:cs="Arial"/>
                <w:color w:val="000000"/>
                <w:sz w:val="24"/>
                <w:szCs w:val="24"/>
              </w:rPr>
              <w:t>Ильнур</w:t>
            </w:r>
            <w:proofErr w:type="spellEnd"/>
            <w:r w:rsidRPr="006737D1">
              <w:rPr>
                <w:rFonts w:ascii="Arial" w:hAnsi="Arial" w:cs="Arial"/>
                <w:color w:val="000000"/>
                <w:sz w:val="24"/>
                <w:szCs w:val="24"/>
              </w:rPr>
              <w:t xml:space="preserve"> </w:t>
            </w:r>
            <w:proofErr w:type="spellStart"/>
            <w:r w:rsidRPr="006737D1">
              <w:rPr>
                <w:rFonts w:ascii="Arial" w:hAnsi="Arial" w:cs="Arial"/>
                <w:color w:val="000000"/>
                <w:sz w:val="24"/>
                <w:szCs w:val="24"/>
              </w:rPr>
              <w:t>Мунипович</w:t>
            </w:r>
            <w:proofErr w:type="spellEnd"/>
          </w:p>
        </w:tc>
        <w:tc>
          <w:tcPr>
            <w:tcW w:w="1418" w:type="dxa"/>
          </w:tcPr>
          <w:p w:rsidR="00456AEE" w:rsidRPr="006737D1" w:rsidRDefault="00383DA4" w:rsidP="00383DA4">
            <w:pPr>
              <w:rPr>
                <w:rFonts w:ascii="Arial" w:hAnsi="Arial" w:cs="Arial"/>
                <w:color w:val="000000" w:themeColor="text1"/>
                <w:sz w:val="24"/>
                <w:szCs w:val="24"/>
              </w:rPr>
            </w:pPr>
            <w:r w:rsidRPr="006737D1">
              <w:rPr>
                <w:rFonts w:ascii="Arial" w:hAnsi="Arial" w:cs="Arial"/>
                <w:color w:val="000000" w:themeColor="text1"/>
                <w:sz w:val="24"/>
                <w:szCs w:val="24"/>
              </w:rPr>
              <w:t>24</w:t>
            </w:r>
            <w:r w:rsidR="00456AEE" w:rsidRPr="006737D1">
              <w:rPr>
                <w:rFonts w:ascii="Arial" w:hAnsi="Arial" w:cs="Arial"/>
                <w:color w:val="000000" w:themeColor="text1"/>
                <w:sz w:val="24"/>
                <w:szCs w:val="24"/>
              </w:rPr>
              <w:t>.1</w:t>
            </w:r>
            <w:r w:rsidRPr="006737D1">
              <w:rPr>
                <w:rFonts w:ascii="Arial" w:hAnsi="Arial" w:cs="Arial"/>
                <w:color w:val="000000" w:themeColor="text1"/>
                <w:sz w:val="24"/>
                <w:szCs w:val="24"/>
              </w:rPr>
              <w:t>2</w:t>
            </w:r>
            <w:r w:rsidR="00456AEE" w:rsidRPr="006737D1">
              <w:rPr>
                <w:rFonts w:ascii="Arial" w:hAnsi="Arial" w:cs="Arial"/>
                <w:color w:val="000000" w:themeColor="text1"/>
                <w:sz w:val="24"/>
                <w:szCs w:val="24"/>
              </w:rPr>
              <w:t>.201</w:t>
            </w:r>
            <w:r w:rsidRPr="006737D1">
              <w:rPr>
                <w:rFonts w:ascii="Arial" w:hAnsi="Arial" w:cs="Arial"/>
                <w:color w:val="000000" w:themeColor="text1"/>
                <w:sz w:val="24"/>
                <w:szCs w:val="24"/>
              </w:rPr>
              <w:t>9</w:t>
            </w:r>
            <w:r w:rsidR="00456AEE" w:rsidRPr="006737D1">
              <w:rPr>
                <w:rFonts w:ascii="Arial" w:hAnsi="Arial" w:cs="Arial"/>
                <w:color w:val="000000" w:themeColor="text1"/>
                <w:sz w:val="24"/>
                <w:szCs w:val="24"/>
              </w:rPr>
              <w:t xml:space="preserve"> </w:t>
            </w:r>
          </w:p>
        </w:tc>
        <w:tc>
          <w:tcPr>
            <w:tcW w:w="3119" w:type="dxa"/>
          </w:tcPr>
          <w:p w:rsidR="00456AEE" w:rsidRPr="006737D1" w:rsidRDefault="00456AEE" w:rsidP="00456AEE">
            <w:pPr>
              <w:rPr>
                <w:rFonts w:ascii="Arial" w:hAnsi="Arial" w:cs="Arial"/>
                <w:color w:val="000000"/>
                <w:sz w:val="24"/>
                <w:szCs w:val="24"/>
              </w:rPr>
            </w:pPr>
            <w:r w:rsidRPr="006737D1">
              <w:rPr>
                <w:rFonts w:ascii="Arial" w:hAnsi="Arial" w:cs="Arial"/>
                <w:color w:val="000000"/>
                <w:sz w:val="24"/>
                <w:szCs w:val="24"/>
              </w:rPr>
              <w:t>продажа</w:t>
            </w:r>
          </w:p>
        </w:tc>
        <w:tc>
          <w:tcPr>
            <w:tcW w:w="2835" w:type="dxa"/>
          </w:tcPr>
          <w:p w:rsidR="00383DA4" w:rsidRPr="006737D1" w:rsidRDefault="00383DA4" w:rsidP="00383DA4">
            <w:pPr>
              <w:rPr>
                <w:rFonts w:ascii="Arial" w:hAnsi="Arial" w:cs="Arial"/>
                <w:color w:val="000000"/>
                <w:sz w:val="24"/>
                <w:szCs w:val="24"/>
              </w:rPr>
            </w:pPr>
            <w:r w:rsidRPr="006737D1">
              <w:rPr>
                <w:rFonts w:ascii="Arial" w:hAnsi="Arial" w:cs="Arial"/>
                <w:color w:val="000000"/>
                <w:sz w:val="24"/>
                <w:szCs w:val="24"/>
              </w:rPr>
              <w:t xml:space="preserve">именных обыкновенных акций </w:t>
            </w:r>
            <w:r w:rsidR="00456AEE" w:rsidRPr="006737D1">
              <w:rPr>
                <w:rFonts w:ascii="Arial" w:hAnsi="Arial" w:cs="Arial"/>
                <w:color w:val="000000"/>
                <w:sz w:val="24"/>
                <w:szCs w:val="24"/>
              </w:rPr>
              <w:t xml:space="preserve">АО «ЧЛМЗ» в кол-ве </w:t>
            </w:r>
          </w:p>
          <w:p w:rsidR="00456AEE" w:rsidRPr="006737D1" w:rsidRDefault="00383DA4" w:rsidP="00383DA4">
            <w:pPr>
              <w:rPr>
                <w:rFonts w:ascii="Arial" w:hAnsi="Arial" w:cs="Arial"/>
                <w:color w:val="000000"/>
                <w:sz w:val="24"/>
                <w:szCs w:val="24"/>
              </w:rPr>
            </w:pPr>
            <w:r w:rsidRPr="006737D1">
              <w:rPr>
                <w:rFonts w:ascii="Arial" w:hAnsi="Arial" w:cs="Arial"/>
                <w:color w:val="000000"/>
                <w:sz w:val="24"/>
                <w:szCs w:val="24"/>
              </w:rPr>
              <w:t>6 300</w:t>
            </w:r>
            <w:r w:rsidR="00456AEE" w:rsidRPr="006737D1">
              <w:rPr>
                <w:rFonts w:ascii="Arial" w:hAnsi="Arial" w:cs="Arial"/>
                <w:color w:val="000000"/>
                <w:sz w:val="24"/>
                <w:szCs w:val="24"/>
              </w:rPr>
              <w:t xml:space="preserve"> штук</w:t>
            </w:r>
          </w:p>
        </w:tc>
      </w:tr>
    </w:tbl>
    <w:p w:rsidR="00590CD0" w:rsidRPr="006737D1" w:rsidRDefault="00590CD0" w:rsidP="00590CD0">
      <w:pPr>
        <w:pStyle w:val="Prikaz"/>
        <w:ind w:firstLine="0"/>
        <w:rPr>
          <w:rFonts w:ascii="Arial" w:hAnsi="Arial" w:cs="Arial"/>
          <w:b/>
          <w:bCs/>
          <w:color w:val="000000"/>
          <w:sz w:val="24"/>
          <w:szCs w:val="24"/>
        </w:rPr>
      </w:pPr>
    </w:p>
    <w:p w:rsidR="00D66E13" w:rsidRPr="006737D1" w:rsidRDefault="00D66E13" w:rsidP="000A5968">
      <w:pPr>
        <w:pStyle w:val="Prikaz"/>
        <w:ind w:firstLine="0"/>
        <w:jc w:val="center"/>
        <w:rPr>
          <w:rFonts w:ascii="Arial" w:hAnsi="Arial" w:cs="Arial"/>
          <w:b/>
          <w:bCs/>
          <w:sz w:val="24"/>
          <w:szCs w:val="24"/>
        </w:rPr>
      </w:pPr>
    </w:p>
    <w:p w:rsidR="00590CD0" w:rsidRPr="006737D1" w:rsidRDefault="000A5968" w:rsidP="000A5968">
      <w:pPr>
        <w:pStyle w:val="Prikaz"/>
        <w:ind w:firstLine="0"/>
        <w:jc w:val="center"/>
        <w:rPr>
          <w:rFonts w:ascii="Arial" w:hAnsi="Arial" w:cs="Arial"/>
          <w:b/>
          <w:bCs/>
          <w:sz w:val="24"/>
          <w:szCs w:val="24"/>
        </w:rPr>
      </w:pPr>
      <w:r w:rsidRPr="006737D1">
        <w:rPr>
          <w:rFonts w:ascii="Arial" w:hAnsi="Arial" w:cs="Arial"/>
          <w:b/>
          <w:bCs/>
          <w:sz w:val="24"/>
          <w:szCs w:val="24"/>
        </w:rPr>
        <w:t>Сведения о лице, занимающем должность (осуществляющем функции) единоличного исполнительного органа Общества</w:t>
      </w:r>
    </w:p>
    <w:p w:rsidR="00590CD0" w:rsidRPr="006737D1" w:rsidRDefault="00590CD0" w:rsidP="00590CD0">
      <w:pPr>
        <w:pStyle w:val="Prikaz"/>
        <w:ind w:firstLine="0"/>
        <w:jc w:val="center"/>
        <w:rPr>
          <w:rFonts w:ascii="Arial" w:hAnsi="Arial" w:cs="Arial"/>
          <w:b/>
          <w:bCs/>
          <w:color w:val="000000"/>
          <w:sz w:val="24"/>
          <w:szCs w:val="24"/>
        </w:rPr>
      </w:pPr>
    </w:p>
    <w:p w:rsidR="00590CD0" w:rsidRPr="006737D1" w:rsidRDefault="00590CD0" w:rsidP="001672D0">
      <w:pPr>
        <w:ind w:firstLine="567"/>
        <w:jc w:val="both"/>
        <w:rPr>
          <w:rFonts w:ascii="Arial" w:hAnsi="Arial" w:cs="Arial"/>
          <w:color w:val="000000"/>
          <w:sz w:val="24"/>
          <w:szCs w:val="24"/>
        </w:rPr>
      </w:pPr>
      <w:r w:rsidRPr="006737D1">
        <w:rPr>
          <w:rFonts w:ascii="Arial" w:hAnsi="Arial" w:cs="Arial"/>
          <w:color w:val="000000"/>
          <w:sz w:val="24"/>
          <w:szCs w:val="24"/>
        </w:rPr>
        <w:t>В соответствии с Уставом общества, полномочия единоличного исполнительного органа осуществляет Генеральный директор. Коллегиальный исполнительный орган не предусмотрен Уставом общества.</w:t>
      </w:r>
    </w:p>
    <w:p w:rsidR="00590CD0" w:rsidRPr="006737D1" w:rsidRDefault="00590CD0" w:rsidP="00590CD0">
      <w:pPr>
        <w:jc w:val="both"/>
        <w:rPr>
          <w:rFonts w:ascii="Arial" w:hAnsi="Arial" w:cs="Arial"/>
          <w:color w:val="000000"/>
          <w:sz w:val="24"/>
          <w:szCs w:val="24"/>
        </w:rPr>
      </w:pPr>
      <w:r w:rsidRPr="006737D1">
        <w:rPr>
          <w:rFonts w:ascii="Arial" w:hAnsi="Arial" w:cs="Arial"/>
          <w:color w:val="000000"/>
          <w:sz w:val="24"/>
          <w:szCs w:val="24"/>
        </w:rPr>
        <w:tab/>
      </w:r>
    </w:p>
    <w:p w:rsidR="00590CD0" w:rsidRPr="006737D1" w:rsidRDefault="00383DA4" w:rsidP="001672D0">
      <w:pPr>
        <w:ind w:firstLine="567"/>
        <w:rPr>
          <w:rFonts w:ascii="Arial" w:hAnsi="Arial" w:cs="Arial"/>
          <w:color w:val="000000"/>
          <w:sz w:val="24"/>
          <w:szCs w:val="24"/>
        </w:rPr>
      </w:pPr>
      <w:r w:rsidRPr="006737D1">
        <w:rPr>
          <w:rFonts w:ascii="Arial" w:hAnsi="Arial" w:cs="Arial"/>
          <w:color w:val="000000"/>
          <w:sz w:val="24"/>
          <w:szCs w:val="24"/>
        </w:rPr>
        <w:t xml:space="preserve">Генеральным директором </w:t>
      </w:r>
      <w:r w:rsidR="00590CD0" w:rsidRPr="006737D1">
        <w:rPr>
          <w:rFonts w:ascii="Arial" w:hAnsi="Arial" w:cs="Arial"/>
          <w:color w:val="000000"/>
          <w:sz w:val="24"/>
          <w:szCs w:val="24"/>
        </w:rPr>
        <w:t>АО «ЧЛМЗ» является:</w:t>
      </w:r>
    </w:p>
    <w:p w:rsidR="00590CD0" w:rsidRPr="006737D1" w:rsidRDefault="00590CD0" w:rsidP="00590CD0">
      <w:pPr>
        <w:rPr>
          <w:rFonts w:ascii="Arial" w:hAnsi="Arial" w:cs="Arial"/>
          <w:i/>
          <w:color w:val="000000"/>
          <w:sz w:val="24"/>
          <w:szCs w:val="24"/>
        </w:rPr>
      </w:pPr>
      <w:r w:rsidRPr="006737D1">
        <w:rPr>
          <w:rFonts w:ascii="Arial" w:hAnsi="Arial" w:cs="Arial"/>
          <w:i/>
          <w:color w:val="000000"/>
          <w:sz w:val="24"/>
          <w:szCs w:val="24"/>
        </w:rPr>
        <w:t>Боглаев Владимир Николаевич</w:t>
      </w:r>
    </w:p>
    <w:p w:rsidR="00590CD0" w:rsidRPr="006737D1" w:rsidRDefault="00590CD0" w:rsidP="001672D0">
      <w:pPr>
        <w:ind w:firstLine="567"/>
        <w:rPr>
          <w:rFonts w:ascii="Arial" w:hAnsi="Arial" w:cs="Arial"/>
          <w:color w:val="000000"/>
          <w:sz w:val="24"/>
          <w:szCs w:val="24"/>
        </w:rPr>
      </w:pPr>
      <w:r w:rsidRPr="006737D1">
        <w:rPr>
          <w:rFonts w:ascii="Arial" w:hAnsi="Arial" w:cs="Arial"/>
          <w:color w:val="000000"/>
          <w:sz w:val="24"/>
          <w:szCs w:val="24"/>
        </w:rPr>
        <w:lastRenderedPageBreak/>
        <w:t xml:space="preserve">Год рождения: </w:t>
      </w:r>
      <w:r w:rsidRPr="006737D1">
        <w:rPr>
          <w:rFonts w:ascii="Arial" w:hAnsi="Arial" w:cs="Arial"/>
          <w:i/>
          <w:color w:val="000000"/>
          <w:sz w:val="24"/>
          <w:szCs w:val="24"/>
        </w:rPr>
        <w:t>1965</w:t>
      </w:r>
    </w:p>
    <w:p w:rsidR="00590CD0" w:rsidRPr="006737D1" w:rsidRDefault="00590CD0" w:rsidP="001672D0">
      <w:pPr>
        <w:ind w:firstLine="567"/>
        <w:rPr>
          <w:rFonts w:ascii="Arial" w:hAnsi="Arial" w:cs="Arial"/>
          <w:i/>
          <w:color w:val="000000"/>
          <w:sz w:val="24"/>
          <w:szCs w:val="24"/>
        </w:rPr>
      </w:pPr>
      <w:r w:rsidRPr="006737D1">
        <w:rPr>
          <w:rFonts w:ascii="Arial" w:hAnsi="Arial" w:cs="Arial"/>
          <w:color w:val="000000"/>
          <w:sz w:val="24"/>
          <w:szCs w:val="24"/>
        </w:rPr>
        <w:t>Сведения об образовании:</w:t>
      </w:r>
      <w:r w:rsidR="001672D0" w:rsidRPr="006737D1">
        <w:rPr>
          <w:rFonts w:ascii="Arial" w:hAnsi="Arial" w:cs="Arial"/>
          <w:color w:val="000000"/>
          <w:sz w:val="24"/>
          <w:szCs w:val="24"/>
        </w:rPr>
        <w:t xml:space="preserve"> </w:t>
      </w:r>
      <w:proofErr w:type="gramStart"/>
      <w:r w:rsidRPr="006737D1">
        <w:rPr>
          <w:rFonts w:ascii="Arial" w:hAnsi="Arial" w:cs="Arial"/>
          <w:i/>
          <w:color w:val="000000"/>
          <w:sz w:val="24"/>
          <w:szCs w:val="24"/>
        </w:rPr>
        <w:t>высшее</w:t>
      </w:r>
      <w:proofErr w:type="gramEnd"/>
    </w:p>
    <w:p w:rsidR="00590CD0" w:rsidRPr="006737D1" w:rsidRDefault="00590CD0" w:rsidP="001672D0">
      <w:pPr>
        <w:ind w:firstLine="567"/>
        <w:rPr>
          <w:rFonts w:ascii="Arial" w:hAnsi="Arial" w:cs="Arial"/>
          <w:i/>
          <w:color w:val="000000"/>
          <w:sz w:val="24"/>
          <w:szCs w:val="24"/>
        </w:rPr>
      </w:pPr>
      <w:r w:rsidRPr="006737D1">
        <w:rPr>
          <w:rFonts w:ascii="Arial" w:hAnsi="Arial" w:cs="Arial"/>
          <w:color w:val="000000"/>
          <w:sz w:val="24"/>
          <w:szCs w:val="24"/>
        </w:rPr>
        <w:t xml:space="preserve">Место работы: </w:t>
      </w:r>
      <w:r w:rsidRPr="006737D1">
        <w:rPr>
          <w:rFonts w:ascii="Arial" w:hAnsi="Arial" w:cs="Arial"/>
          <w:i/>
          <w:color w:val="000000"/>
          <w:sz w:val="24"/>
          <w:szCs w:val="24"/>
        </w:rPr>
        <w:t>АО «ЧЛМЗ»</w:t>
      </w:r>
    </w:p>
    <w:p w:rsidR="00590CD0" w:rsidRPr="006737D1" w:rsidRDefault="00590CD0" w:rsidP="001672D0">
      <w:pPr>
        <w:ind w:firstLine="567"/>
        <w:rPr>
          <w:rFonts w:ascii="Arial" w:hAnsi="Arial" w:cs="Arial"/>
          <w:i/>
          <w:color w:val="000000"/>
          <w:sz w:val="24"/>
          <w:szCs w:val="24"/>
        </w:rPr>
      </w:pPr>
      <w:r w:rsidRPr="006737D1">
        <w:rPr>
          <w:rFonts w:ascii="Arial" w:hAnsi="Arial" w:cs="Arial"/>
          <w:color w:val="000000"/>
          <w:sz w:val="24"/>
          <w:szCs w:val="24"/>
        </w:rPr>
        <w:t xml:space="preserve">Наименование должности: </w:t>
      </w:r>
      <w:r w:rsidRPr="006737D1">
        <w:rPr>
          <w:rFonts w:ascii="Arial" w:hAnsi="Arial" w:cs="Arial"/>
          <w:i/>
          <w:color w:val="000000"/>
          <w:sz w:val="24"/>
          <w:szCs w:val="24"/>
        </w:rPr>
        <w:t>Генеральный директор</w:t>
      </w:r>
    </w:p>
    <w:p w:rsidR="00590CD0" w:rsidRPr="006737D1" w:rsidRDefault="00590CD0" w:rsidP="001672D0">
      <w:pPr>
        <w:ind w:firstLine="567"/>
        <w:rPr>
          <w:rFonts w:ascii="Arial" w:hAnsi="Arial" w:cs="Arial"/>
          <w:color w:val="000000"/>
          <w:sz w:val="24"/>
          <w:szCs w:val="24"/>
        </w:rPr>
      </w:pPr>
      <w:r w:rsidRPr="006737D1">
        <w:rPr>
          <w:rFonts w:ascii="Arial" w:hAnsi="Arial" w:cs="Arial"/>
          <w:color w:val="000000"/>
          <w:sz w:val="24"/>
          <w:szCs w:val="24"/>
        </w:rPr>
        <w:t xml:space="preserve">Доля в уставном капитале общества: </w:t>
      </w:r>
      <w:r w:rsidRPr="006737D1">
        <w:rPr>
          <w:rFonts w:ascii="Arial" w:hAnsi="Arial" w:cs="Arial"/>
          <w:i/>
          <w:color w:val="000000"/>
          <w:sz w:val="24"/>
          <w:szCs w:val="24"/>
        </w:rPr>
        <w:t>0,0001 %</w:t>
      </w:r>
    </w:p>
    <w:p w:rsidR="00590CD0" w:rsidRPr="006737D1" w:rsidRDefault="00590CD0" w:rsidP="001672D0">
      <w:pPr>
        <w:ind w:firstLine="567"/>
        <w:rPr>
          <w:rFonts w:ascii="Arial" w:hAnsi="Arial" w:cs="Arial"/>
          <w:i/>
          <w:color w:val="000000"/>
          <w:sz w:val="24"/>
          <w:szCs w:val="24"/>
        </w:rPr>
      </w:pPr>
      <w:r w:rsidRPr="006737D1">
        <w:rPr>
          <w:rFonts w:ascii="Arial" w:hAnsi="Arial" w:cs="Arial"/>
          <w:color w:val="000000"/>
          <w:sz w:val="24"/>
          <w:szCs w:val="24"/>
        </w:rPr>
        <w:t xml:space="preserve">Доля принадлежащих лицу обыкновенных акций общества: </w:t>
      </w:r>
      <w:r w:rsidRPr="006737D1">
        <w:rPr>
          <w:rFonts w:ascii="Arial" w:hAnsi="Arial" w:cs="Arial"/>
          <w:i/>
          <w:color w:val="000000"/>
          <w:sz w:val="24"/>
          <w:szCs w:val="24"/>
        </w:rPr>
        <w:t>0,0001%</w:t>
      </w:r>
    </w:p>
    <w:p w:rsidR="00590CD0" w:rsidRPr="006737D1" w:rsidRDefault="00590CD0" w:rsidP="00590CD0">
      <w:pPr>
        <w:jc w:val="center"/>
        <w:rPr>
          <w:rFonts w:ascii="Arial" w:hAnsi="Arial" w:cs="Arial"/>
          <w:color w:val="000000"/>
          <w:sz w:val="24"/>
          <w:szCs w:val="24"/>
        </w:rPr>
      </w:pPr>
    </w:p>
    <w:p w:rsidR="00590CD0" w:rsidRPr="006737D1" w:rsidRDefault="00590CD0" w:rsidP="001672D0">
      <w:pPr>
        <w:ind w:firstLine="567"/>
        <w:jc w:val="both"/>
        <w:rPr>
          <w:rFonts w:ascii="Arial" w:hAnsi="Arial" w:cs="Arial"/>
          <w:color w:val="000000"/>
          <w:sz w:val="24"/>
          <w:szCs w:val="24"/>
        </w:rPr>
      </w:pPr>
      <w:r w:rsidRPr="006737D1">
        <w:rPr>
          <w:rFonts w:ascii="Arial" w:hAnsi="Arial" w:cs="Arial"/>
          <w:color w:val="000000"/>
          <w:sz w:val="24"/>
          <w:szCs w:val="24"/>
        </w:rPr>
        <w:t>В 201</w:t>
      </w:r>
      <w:r w:rsidR="00383DA4" w:rsidRPr="006737D1">
        <w:rPr>
          <w:rFonts w:ascii="Arial" w:hAnsi="Arial" w:cs="Arial"/>
          <w:color w:val="000000"/>
          <w:sz w:val="24"/>
          <w:szCs w:val="24"/>
        </w:rPr>
        <w:t>9</w:t>
      </w:r>
      <w:r w:rsidRPr="006737D1">
        <w:rPr>
          <w:rFonts w:ascii="Arial" w:hAnsi="Arial" w:cs="Arial"/>
          <w:color w:val="000000"/>
          <w:sz w:val="24"/>
          <w:szCs w:val="24"/>
        </w:rPr>
        <w:t xml:space="preserve"> году единоличный исполнительный орган – Генеральный директор </w:t>
      </w:r>
      <w:r w:rsidR="0057178E" w:rsidRPr="006737D1">
        <w:rPr>
          <w:rFonts w:ascii="Arial" w:hAnsi="Arial" w:cs="Arial"/>
          <w:color w:val="000000"/>
          <w:sz w:val="24"/>
          <w:szCs w:val="24"/>
        </w:rPr>
        <w:t>не приобретал</w:t>
      </w:r>
      <w:r w:rsidR="00E169BB" w:rsidRPr="006737D1">
        <w:rPr>
          <w:rFonts w:ascii="Arial" w:hAnsi="Arial" w:cs="Arial"/>
          <w:color w:val="000000"/>
          <w:sz w:val="24"/>
          <w:szCs w:val="24"/>
        </w:rPr>
        <w:t xml:space="preserve"> именных обыкновенных акций </w:t>
      </w:r>
      <w:r w:rsidRPr="006737D1">
        <w:rPr>
          <w:rFonts w:ascii="Arial" w:hAnsi="Arial" w:cs="Arial"/>
          <w:color w:val="000000"/>
          <w:sz w:val="24"/>
          <w:szCs w:val="24"/>
        </w:rPr>
        <w:t>АО «ЧЛМЗ».</w:t>
      </w:r>
    </w:p>
    <w:p w:rsidR="001672D0" w:rsidRPr="006737D1" w:rsidRDefault="001672D0" w:rsidP="001672D0">
      <w:pPr>
        <w:ind w:firstLine="567"/>
        <w:jc w:val="both"/>
        <w:rPr>
          <w:rFonts w:ascii="Arial" w:hAnsi="Arial" w:cs="Arial"/>
          <w:color w:val="000000"/>
          <w:sz w:val="24"/>
          <w:szCs w:val="24"/>
        </w:rPr>
      </w:pPr>
    </w:p>
    <w:p w:rsidR="001672D0" w:rsidRPr="006737D1" w:rsidRDefault="001672D0" w:rsidP="001672D0">
      <w:pPr>
        <w:ind w:firstLine="567"/>
        <w:jc w:val="both"/>
        <w:rPr>
          <w:rFonts w:ascii="Arial" w:hAnsi="Arial" w:cs="Arial"/>
          <w:color w:val="000000"/>
          <w:sz w:val="24"/>
          <w:szCs w:val="24"/>
        </w:rPr>
      </w:pPr>
    </w:p>
    <w:p w:rsidR="00590CD0" w:rsidRPr="006737D1" w:rsidRDefault="000A5968" w:rsidP="00590CD0">
      <w:pPr>
        <w:pStyle w:val="Prikaz"/>
        <w:ind w:firstLine="0"/>
        <w:jc w:val="center"/>
        <w:rPr>
          <w:rFonts w:ascii="Arial" w:hAnsi="Arial" w:cs="Arial"/>
          <w:b/>
          <w:bCs/>
          <w:color w:val="000000"/>
          <w:sz w:val="24"/>
          <w:szCs w:val="24"/>
        </w:rPr>
      </w:pPr>
      <w:r w:rsidRPr="006737D1">
        <w:rPr>
          <w:rFonts w:ascii="Arial" w:hAnsi="Arial" w:cs="Arial"/>
          <w:b/>
          <w:bCs/>
          <w:color w:val="000000"/>
          <w:sz w:val="24"/>
          <w:szCs w:val="24"/>
        </w:rPr>
        <w:t>Основные положения политики акционерного общества в области вознаграждения и (или) компенсации расходов по каждому органу управления акционерного Общества</w:t>
      </w:r>
    </w:p>
    <w:p w:rsidR="00590CD0" w:rsidRPr="006737D1" w:rsidRDefault="00590CD0" w:rsidP="00590CD0">
      <w:pPr>
        <w:pStyle w:val="Prikaz"/>
        <w:ind w:firstLine="0"/>
        <w:jc w:val="center"/>
        <w:rPr>
          <w:rFonts w:ascii="Arial" w:hAnsi="Arial" w:cs="Arial"/>
          <w:b/>
          <w:bCs/>
          <w:color w:val="000000"/>
          <w:sz w:val="24"/>
          <w:szCs w:val="24"/>
        </w:rPr>
      </w:pPr>
    </w:p>
    <w:p w:rsidR="00590CD0" w:rsidRPr="006737D1" w:rsidRDefault="00590CD0" w:rsidP="001672D0">
      <w:pPr>
        <w:ind w:firstLine="567"/>
        <w:jc w:val="both"/>
        <w:rPr>
          <w:rFonts w:ascii="Arial" w:hAnsi="Arial" w:cs="Arial"/>
          <w:color w:val="000000"/>
          <w:sz w:val="24"/>
          <w:szCs w:val="24"/>
        </w:rPr>
      </w:pPr>
      <w:r w:rsidRPr="006737D1">
        <w:rPr>
          <w:rFonts w:ascii="Arial" w:hAnsi="Arial" w:cs="Arial"/>
          <w:bCs/>
          <w:color w:val="000000"/>
          <w:sz w:val="24"/>
          <w:szCs w:val="24"/>
        </w:rPr>
        <w:t>В</w:t>
      </w:r>
      <w:r w:rsidRPr="006737D1">
        <w:rPr>
          <w:rFonts w:ascii="Arial" w:hAnsi="Arial" w:cs="Arial"/>
          <w:color w:val="000000"/>
          <w:sz w:val="24"/>
          <w:szCs w:val="24"/>
        </w:rPr>
        <w:t xml:space="preserve"> настоящее время общество не практикует выплату вознаграждений членам Совета директоров, хотя в дальнейшем такие выплаты не исключаются.</w:t>
      </w:r>
    </w:p>
    <w:p w:rsidR="00590CD0" w:rsidRPr="006737D1" w:rsidRDefault="00590CD0" w:rsidP="001672D0">
      <w:pPr>
        <w:ind w:firstLine="567"/>
        <w:jc w:val="both"/>
        <w:rPr>
          <w:rFonts w:ascii="Arial" w:hAnsi="Arial" w:cs="Arial"/>
          <w:color w:val="000000"/>
          <w:sz w:val="24"/>
          <w:szCs w:val="24"/>
        </w:rPr>
      </w:pPr>
      <w:r w:rsidRPr="006737D1">
        <w:rPr>
          <w:rFonts w:ascii="Arial" w:hAnsi="Arial" w:cs="Arial"/>
          <w:color w:val="000000"/>
          <w:sz w:val="24"/>
          <w:szCs w:val="24"/>
        </w:rPr>
        <w:t>Единственным членом органов управления общества, который в течение 201</w:t>
      </w:r>
      <w:r w:rsidR="00383DA4" w:rsidRPr="006737D1">
        <w:rPr>
          <w:rFonts w:ascii="Arial" w:hAnsi="Arial" w:cs="Arial"/>
          <w:color w:val="000000"/>
          <w:sz w:val="24"/>
          <w:szCs w:val="24"/>
        </w:rPr>
        <w:t>9</w:t>
      </w:r>
      <w:r w:rsidRPr="006737D1">
        <w:rPr>
          <w:rFonts w:ascii="Arial" w:hAnsi="Arial" w:cs="Arial"/>
          <w:color w:val="000000"/>
          <w:sz w:val="24"/>
          <w:szCs w:val="24"/>
        </w:rPr>
        <w:t xml:space="preserve"> года получал вознаграждение за выполнение управленческих функций, является ед</w:t>
      </w:r>
      <w:r w:rsidR="00E169BB" w:rsidRPr="006737D1">
        <w:rPr>
          <w:rFonts w:ascii="Arial" w:hAnsi="Arial" w:cs="Arial"/>
          <w:color w:val="000000"/>
          <w:sz w:val="24"/>
          <w:szCs w:val="24"/>
        </w:rPr>
        <w:t xml:space="preserve">иноличный исполнительный орган  </w:t>
      </w:r>
      <w:r w:rsidRPr="006737D1">
        <w:rPr>
          <w:rFonts w:ascii="Arial" w:hAnsi="Arial" w:cs="Arial"/>
          <w:color w:val="000000"/>
          <w:sz w:val="24"/>
          <w:szCs w:val="24"/>
        </w:rPr>
        <w:t>АО «ЧЛМЗ» -  Генеральный директор.  Вознаграждение единоличного исполнительного органа определяется как фиксированная сумма (ежемесячный оклад) в соответствии с трудовым договором.</w:t>
      </w:r>
    </w:p>
    <w:p w:rsidR="005A083B" w:rsidRPr="006737D1" w:rsidRDefault="005A083B" w:rsidP="001B2061">
      <w:pPr>
        <w:autoSpaceDE w:val="0"/>
        <w:autoSpaceDN w:val="0"/>
        <w:adjustRightInd w:val="0"/>
        <w:ind w:firstLine="720"/>
        <w:jc w:val="center"/>
        <w:rPr>
          <w:rFonts w:ascii="Arial" w:hAnsi="Arial" w:cs="Arial"/>
          <w:b/>
          <w:sz w:val="24"/>
          <w:szCs w:val="24"/>
        </w:rPr>
      </w:pPr>
    </w:p>
    <w:p w:rsidR="005A083B" w:rsidRPr="006737D1" w:rsidRDefault="005A083B" w:rsidP="001B2061">
      <w:pPr>
        <w:autoSpaceDE w:val="0"/>
        <w:autoSpaceDN w:val="0"/>
        <w:adjustRightInd w:val="0"/>
        <w:ind w:firstLine="720"/>
        <w:jc w:val="center"/>
        <w:rPr>
          <w:rFonts w:ascii="Arial" w:hAnsi="Arial" w:cs="Arial"/>
          <w:b/>
          <w:sz w:val="24"/>
          <w:szCs w:val="24"/>
        </w:rPr>
      </w:pPr>
    </w:p>
    <w:p w:rsidR="005A083B" w:rsidRPr="006737D1" w:rsidRDefault="005A083B" w:rsidP="001B2061">
      <w:pPr>
        <w:autoSpaceDE w:val="0"/>
        <w:autoSpaceDN w:val="0"/>
        <w:adjustRightInd w:val="0"/>
        <w:ind w:firstLine="720"/>
        <w:jc w:val="center"/>
        <w:rPr>
          <w:rFonts w:ascii="Arial" w:hAnsi="Arial" w:cs="Arial"/>
          <w:b/>
          <w:sz w:val="24"/>
          <w:szCs w:val="24"/>
        </w:rPr>
      </w:pPr>
    </w:p>
    <w:p w:rsidR="00B9012F" w:rsidRPr="006737D1" w:rsidRDefault="00B9012F" w:rsidP="001B2061">
      <w:pPr>
        <w:autoSpaceDE w:val="0"/>
        <w:autoSpaceDN w:val="0"/>
        <w:adjustRightInd w:val="0"/>
        <w:ind w:firstLine="720"/>
        <w:jc w:val="center"/>
        <w:rPr>
          <w:rFonts w:ascii="Arial" w:hAnsi="Arial" w:cs="Arial"/>
          <w:b/>
          <w:sz w:val="24"/>
          <w:szCs w:val="24"/>
        </w:rPr>
      </w:pPr>
      <w:r w:rsidRPr="006737D1">
        <w:rPr>
          <w:rFonts w:ascii="Arial" w:hAnsi="Arial" w:cs="Arial"/>
          <w:b/>
          <w:sz w:val="24"/>
          <w:szCs w:val="24"/>
        </w:rPr>
        <w:t xml:space="preserve">Перечень совершенных акционерным обществом в отчетном году сделок, признаваемых в соответствии с </w:t>
      </w:r>
      <w:hyperlink r:id="rId10" w:history="1">
        <w:r w:rsidRPr="006737D1">
          <w:rPr>
            <w:rFonts w:ascii="Arial" w:hAnsi="Arial" w:cs="Arial"/>
            <w:b/>
            <w:sz w:val="24"/>
            <w:szCs w:val="24"/>
          </w:rPr>
          <w:t>Федеральным законом</w:t>
        </w:r>
      </w:hyperlink>
      <w:r w:rsidRPr="006737D1">
        <w:rPr>
          <w:rFonts w:ascii="Arial" w:hAnsi="Arial" w:cs="Arial"/>
          <w:b/>
          <w:sz w:val="24"/>
          <w:szCs w:val="24"/>
        </w:rPr>
        <w:t xml:space="preserve"> "Об акционерных обществах" крупными сделками, а также иных сделок, на совершение которых в соответствии с уставом акционерного общества распространяется порядок одобрения крупных сделок</w:t>
      </w:r>
    </w:p>
    <w:p w:rsidR="00B9012F" w:rsidRPr="006737D1" w:rsidRDefault="00B9012F" w:rsidP="001B2061">
      <w:pPr>
        <w:autoSpaceDE w:val="0"/>
        <w:autoSpaceDN w:val="0"/>
        <w:adjustRightInd w:val="0"/>
        <w:ind w:firstLine="720"/>
        <w:jc w:val="center"/>
        <w:rPr>
          <w:rFonts w:ascii="Arial" w:hAnsi="Arial" w:cs="Arial"/>
          <w:b/>
          <w:sz w:val="24"/>
          <w:szCs w:val="24"/>
        </w:rPr>
      </w:pPr>
    </w:p>
    <w:p w:rsidR="00C068EF" w:rsidRPr="006737D1" w:rsidRDefault="00590CD0" w:rsidP="007C3B55">
      <w:pPr>
        <w:ind w:firstLine="567"/>
        <w:jc w:val="both"/>
        <w:rPr>
          <w:rFonts w:ascii="Arial" w:hAnsi="Arial" w:cs="Arial"/>
          <w:color w:val="FF0000"/>
          <w:sz w:val="24"/>
          <w:szCs w:val="24"/>
        </w:rPr>
      </w:pPr>
      <w:r w:rsidRPr="006737D1">
        <w:rPr>
          <w:rFonts w:ascii="Arial" w:hAnsi="Arial" w:cs="Arial"/>
          <w:sz w:val="24"/>
          <w:szCs w:val="24"/>
        </w:rPr>
        <w:t>В 201</w:t>
      </w:r>
      <w:r w:rsidR="00383DA4" w:rsidRPr="006737D1">
        <w:rPr>
          <w:rFonts w:ascii="Arial" w:hAnsi="Arial" w:cs="Arial"/>
          <w:sz w:val="24"/>
          <w:szCs w:val="24"/>
        </w:rPr>
        <w:t>9</w:t>
      </w:r>
      <w:r w:rsidRPr="006737D1">
        <w:rPr>
          <w:rFonts w:ascii="Arial" w:hAnsi="Arial" w:cs="Arial"/>
          <w:sz w:val="24"/>
          <w:szCs w:val="24"/>
        </w:rPr>
        <w:t xml:space="preserve"> году </w:t>
      </w:r>
      <w:r w:rsidR="00710F92" w:rsidRPr="006737D1">
        <w:rPr>
          <w:rFonts w:ascii="Arial" w:hAnsi="Arial" w:cs="Arial"/>
          <w:sz w:val="24"/>
          <w:szCs w:val="24"/>
        </w:rPr>
        <w:t>совершались</w:t>
      </w:r>
      <w:r w:rsidR="001B2061" w:rsidRPr="006737D1">
        <w:rPr>
          <w:rFonts w:ascii="Arial" w:hAnsi="Arial" w:cs="Arial"/>
          <w:sz w:val="24"/>
          <w:szCs w:val="24"/>
        </w:rPr>
        <w:t xml:space="preserve"> следующие</w:t>
      </w:r>
      <w:r w:rsidRPr="006737D1">
        <w:rPr>
          <w:rFonts w:ascii="Arial" w:hAnsi="Arial" w:cs="Arial"/>
          <w:sz w:val="24"/>
          <w:szCs w:val="24"/>
        </w:rPr>
        <w:t xml:space="preserve"> сделки, признаваемые в соответствии с Федеральным законом от 26 декабря 1995 года № 208-ФЗ «Об акционерных обществах» крупными сделками, и </w:t>
      </w:r>
      <w:r w:rsidR="001B2061" w:rsidRPr="006737D1">
        <w:rPr>
          <w:rFonts w:ascii="Arial" w:hAnsi="Arial" w:cs="Arial"/>
          <w:sz w:val="24"/>
          <w:szCs w:val="24"/>
        </w:rPr>
        <w:t xml:space="preserve">которые </w:t>
      </w:r>
      <w:r w:rsidRPr="006737D1">
        <w:rPr>
          <w:rFonts w:ascii="Arial" w:hAnsi="Arial" w:cs="Arial"/>
          <w:sz w:val="24"/>
          <w:szCs w:val="24"/>
        </w:rPr>
        <w:t xml:space="preserve">были одобрены на </w:t>
      </w:r>
      <w:r w:rsidR="00710F92" w:rsidRPr="006737D1">
        <w:rPr>
          <w:rFonts w:ascii="Arial" w:hAnsi="Arial" w:cs="Arial"/>
          <w:sz w:val="24"/>
          <w:szCs w:val="24"/>
        </w:rPr>
        <w:t xml:space="preserve">внеочередных </w:t>
      </w:r>
      <w:r w:rsidRPr="006737D1">
        <w:rPr>
          <w:rFonts w:ascii="Arial" w:hAnsi="Arial" w:cs="Arial"/>
          <w:sz w:val="24"/>
          <w:szCs w:val="24"/>
        </w:rPr>
        <w:t xml:space="preserve">общих </w:t>
      </w:r>
      <w:r w:rsidR="00710F92" w:rsidRPr="006737D1">
        <w:rPr>
          <w:rFonts w:ascii="Arial" w:hAnsi="Arial" w:cs="Arial"/>
          <w:sz w:val="24"/>
          <w:szCs w:val="24"/>
        </w:rPr>
        <w:t xml:space="preserve">собраниях акционеров АО «ЧЛМЗ», проводимых </w:t>
      </w:r>
      <w:r w:rsidR="002B147D" w:rsidRPr="006737D1">
        <w:rPr>
          <w:rFonts w:ascii="Arial" w:hAnsi="Arial" w:cs="Arial"/>
          <w:sz w:val="24"/>
          <w:szCs w:val="24"/>
        </w:rPr>
        <w:t>30</w:t>
      </w:r>
      <w:r w:rsidR="00710F92" w:rsidRPr="006737D1">
        <w:rPr>
          <w:rFonts w:ascii="Arial" w:hAnsi="Arial" w:cs="Arial"/>
          <w:sz w:val="24"/>
          <w:szCs w:val="24"/>
        </w:rPr>
        <w:t>.</w:t>
      </w:r>
      <w:r w:rsidR="002B147D" w:rsidRPr="006737D1">
        <w:rPr>
          <w:rFonts w:ascii="Arial" w:hAnsi="Arial" w:cs="Arial"/>
          <w:sz w:val="24"/>
          <w:szCs w:val="24"/>
        </w:rPr>
        <w:t>01</w:t>
      </w:r>
      <w:r w:rsidR="00710F92" w:rsidRPr="006737D1">
        <w:rPr>
          <w:rFonts w:ascii="Arial" w:hAnsi="Arial" w:cs="Arial"/>
          <w:sz w:val="24"/>
          <w:szCs w:val="24"/>
        </w:rPr>
        <w:t>.201</w:t>
      </w:r>
      <w:r w:rsidR="002B147D" w:rsidRPr="006737D1">
        <w:rPr>
          <w:rFonts w:ascii="Arial" w:hAnsi="Arial" w:cs="Arial"/>
          <w:sz w:val="24"/>
          <w:szCs w:val="24"/>
        </w:rPr>
        <w:t>9</w:t>
      </w:r>
      <w:r w:rsidR="00710F92" w:rsidRPr="006737D1">
        <w:rPr>
          <w:rFonts w:ascii="Arial" w:hAnsi="Arial" w:cs="Arial"/>
          <w:sz w:val="24"/>
          <w:szCs w:val="24"/>
        </w:rPr>
        <w:t xml:space="preserve"> года, </w:t>
      </w:r>
      <w:r w:rsidR="002B147D" w:rsidRPr="006737D1">
        <w:rPr>
          <w:rFonts w:ascii="Arial" w:hAnsi="Arial" w:cs="Arial"/>
          <w:sz w:val="24"/>
          <w:szCs w:val="24"/>
        </w:rPr>
        <w:t>19</w:t>
      </w:r>
      <w:r w:rsidR="00C068EF" w:rsidRPr="006737D1">
        <w:rPr>
          <w:rFonts w:ascii="Arial" w:hAnsi="Arial" w:cs="Arial"/>
          <w:sz w:val="24"/>
          <w:szCs w:val="24"/>
        </w:rPr>
        <w:t>.</w:t>
      </w:r>
      <w:r w:rsidR="002B147D" w:rsidRPr="006737D1">
        <w:rPr>
          <w:rFonts w:ascii="Arial" w:hAnsi="Arial" w:cs="Arial"/>
          <w:sz w:val="24"/>
          <w:szCs w:val="24"/>
        </w:rPr>
        <w:t>02</w:t>
      </w:r>
      <w:r w:rsidR="00C068EF" w:rsidRPr="006737D1">
        <w:rPr>
          <w:rFonts w:ascii="Arial" w:hAnsi="Arial" w:cs="Arial"/>
          <w:sz w:val="24"/>
          <w:szCs w:val="24"/>
        </w:rPr>
        <w:t>.201</w:t>
      </w:r>
      <w:r w:rsidR="002B147D" w:rsidRPr="006737D1">
        <w:rPr>
          <w:rFonts w:ascii="Arial" w:hAnsi="Arial" w:cs="Arial"/>
          <w:sz w:val="24"/>
          <w:szCs w:val="24"/>
        </w:rPr>
        <w:t>9</w:t>
      </w:r>
      <w:r w:rsidR="00C068EF" w:rsidRPr="006737D1">
        <w:rPr>
          <w:rFonts w:ascii="Arial" w:hAnsi="Arial" w:cs="Arial"/>
          <w:sz w:val="24"/>
          <w:szCs w:val="24"/>
        </w:rPr>
        <w:t xml:space="preserve"> </w:t>
      </w:r>
      <w:r w:rsidR="00710F92" w:rsidRPr="006737D1">
        <w:rPr>
          <w:rFonts w:ascii="Arial" w:hAnsi="Arial" w:cs="Arial"/>
          <w:sz w:val="24"/>
          <w:szCs w:val="24"/>
        </w:rPr>
        <w:t xml:space="preserve">года, </w:t>
      </w:r>
      <w:r w:rsidR="002B147D" w:rsidRPr="006737D1">
        <w:rPr>
          <w:rFonts w:ascii="Arial" w:hAnsi="Arial" w:cs="Arial"/>
          <w:sz w:val="24"/>
          <w:szCs w:val="24"/>
        </w:rPr>
        <w:t>12</w:t>
      </w:r>
      <w:r w:rsidR="00C068EF" w:rsidRPr="006737D1">
        <w:rPr>
          <w:rFonts w:ascii="Arial" w:hAnsi="Arial" w:cs="Arial"/>
          <w:sz w:val="24"/>
          <w:szCs w:val="24"/>
        </w:rPr>
        <w:t>.</w:t>
      </w:r>
      <w:r w:rsidR="002B147D" w:rsidRPr="006737D1">
        <w:rPr>
          <w:rFonts w:ascii="Arial" w:hAnsi="Arial" w:cs="Arial"/>
          <w:sz w:val="24"/>
          <w:szCs w:val="24"/>
        </w:rPr>
        <w:t>07</w:t>
      </w:r>
      <w:r w:rsidR="00C068EF" w:rsidRPr="006737D1">
        <w:rPr>
          <w:rFonts w:ascii="Arial" w:hAnsi="Arial" w:cs="Arial"/>
          <w:sz w:val="24"/>
          <w:szCs w:val="24"/>
        </w:rPr>
        <w:t>.201</w:t>
      </w:r>
      <w:r w:rsidR="002B147D" w:rsidRPr="006737D1">
        <w:rPr>
          <w:rFonts w:ascii="Arial" w:hAnsi="Arial" w:cs="Arial"/>
          <w:sz w:val="24"/>
          <w:szCs w:val="24"/>
        </w:rPr>
        <w:t>9</w:t>
      </w:r>
      <w:r w:rsidR="00710F92" w:rsidRPr="006737D1">
        <w:rPr>
          <w:rFonts w:ascii="Arial" w:hAnsi="Arial" w:cs="Arial"/>
          <w:sz w:val="24"/>
          <w:szCs w:val="24"/>
        </w:rPr>
        <w:t xml:space="preserve"> года, </w:t>
      </w:r>
      <w:r w:rsidR="002B147D" w:rsidRPr="006737D1">
        <w:rPr>
          <w:rFonts w:ascii="Arial" w:hAnsi="Arial" w:cs="Arial"/>
          <w:sz w:val="24"/>
          <w:szCs w:val="24"/>
        </w:rPr>
        <w:t>15</w:t>
      </w:r>
      <w:r w:rsidR="00C068EF" w:rsidRPr="006737D1">
        <w:rPr>
          <w:rFonts w:ascii="Arial" w:hAnsi="Arial" w:cs="Arial"/>
          <w:sz w:val="24"/>
          <w:szCs w:val="24"/>
        </w:rPr>
        <w:t>.</w:t>
      </w:r>
      <w:r w:rsidR="002B147D" w:rsidRPr="006737D1">
        <w:rPr>
          <w:rFonts w:ascii="Arial" w:hAnsi="Arial" w:cs="Arial"/>
          <w:sz w:val="24"/>
          <w:szCs w:val="24"/>
        </w:rPr>
        <w:t>10</w:t>
      </w:r>
      <w:r w:rsidR="00C068EF" w:rsidRPr="006737D1">
        <w:rPr>
          <w:rFonts w:ascii="Arial" w:hAnsi="Arial" w:cs="Arial"/>
          <w:sz w:val="24"/>
          <w:szCs w:val="24"/>
        </w:rPr>
        <w:t>.2019 года</w:t>
      </w:r>
      <w:r w:rsidR="00952684" w:rsidRPr="006737D1">
        <w:rPr>
          <w:rFonts w:ascii="Arial" w:hAnsi="Arial" w:cs="Arial"/>
          <w:sz w:val="24"/>
          <w:szCs w:val="24"/>
        </w:rPr>
        <w:t xml:space="preserve"> и годовом общем собрании акционеров – 24.04.2019 года</w:t>
      </w:r>
      <w:r w:rsidR="00242CE5" w:rsidRPr="006737D1">
        <w:rPr>
          <w:rFonts w:ascii="Arial" w:hAnsi="Arial" w:cs="Arial"/>
          <w:sz w:val="24"/>
          <w:szCs w:val="24"/>
        </w:rPr>
        <w:t>.</w:t>
      </w:r>
    </w:p>
    <w:tbl>
      <w:tblPr>
        <w:tblpPr w:leftFromText="180" w:rightFromText="180" w:vertAnchor="text" w:tblpX="21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3"/>
        <w:gridCol w:w="2614"/>
        <w:gridCol w:w="5662"/>
      </w:tblGrid>
      <w:tr w:rsidR="00C068EF" w:rsidRPr="006737D1" w:rsidTr="007E31C5">
        <w:trPr>
          <w:trHeight w:val="170"/>
        </w:trPr>
        <w:tc>
          <w:tcPr>
            <w:tcW w:w="1533" w:type="dxa"/>
            <w:tcBorders>
              <w:top w:val="single" w:sz="4" w:space="0" w:color="auto"/>
              <w:left w:val="single" w:sz="4" w:space="0" w:color="auto"/>
              <w:bottom w:val="single" w:sz="4" w:space="0" w:color="auto"/>
              <w:right w:val="single" w:sz="4" w:space="0" w:color="auto"/>
            </w:tcBorders>
            <w:hideMark/>
          </w:tcPr>
          <w:p w:rsidR="00C068EF" w:rsidRPr="006737D1" w:rsidRDefault="00C068EF" w:rsidP="001672D0">
            <w:pPr>
              <w:jc w:val="center"/>
              <w:rPr>
                <w:rFonts w:ascii="Arial" w:hAnsi="Arial" w:cs="Arial"/>
                <w:b/>
                <w:sz w:val="24"/>
                <w:szCs w:val="24"/>
              </w:rPr>
            </w:pPr>
            <w:r w:rsidRPr="006737D1">
              <w:rPr>
                <w:rFonts w:ascii="Arial" w:hAnsi="Arial" w:cs="Arial"/>
                <w:b/>
                <w:sz w:val="24"/>
                <w:szCs w:val="24"/>
              </w:rPr>
              <w:t>Дата одобрения сделки</w:t>
            </w:r>
          </w:p>
        </w:tc>
        <w:tc>
          <w:tcPr>
            <w:tcW w:w="2614" w:type="dxa"/>
            <w:tcBorders>
              <w:top w:val="single" w:sz="4" w:space="0" w:color="auto"/>
              <w:left w:val="single" w:sz="4" w:space="0" w:color="auto"/>
              <w:bottom w:val="single" w:sz="4" w:space="0" w:color="auto"/>
              <w:right w:val="single" w:sz="4" w:space="0" w:color="auto"/>
            </w:tcBorders>
            <w:hideMark/>
          </w:tcPr>
          <w:p w:rsidR="00C068EF" w:rsidRPr="006737D1" w:rsidRDefault="00C068EF" w:rsidP="001672D0">
            <w:pPr>
              <w:jc w:val="center"/>
              <w:rPr>
                <w:rFonts w:ascii="Arial" w:hAnsi="Arial" w:cs="Arial"/>
                <w:b/>
                <w:sz w:val="24"/>
                <w:szCs w:val="24"/>
              </w:rPr>
            </w:pPr>
            <w:r w:rsidRPr="006737D1">
              <w:rPr>
                <w:rFonts w:ascii="Arial" w:hAnsi="Arial" w:cs="Arial"/>
                <w:b/>
                <w:sz w:val="24"/>
                <w:szCs w:val="24"/>
              </w:rPr>
              <w:t>Орган общества, принявший решение об одобрении сделки</w:t>
            </w:r>
          </w:p>
        </w:tc>
        <w:tc>
          <w:tcPr>
            <w:tcW w:w="5662" w:type="dxa"/>
            <w:tcBorders>
              <w:top w:val="single" w:sz="4" w:space="0" w:color="auto"/>
              <w:left w:val="single" w:sz="4" w:space="0" w:color="auto"/>
              <w:bottom w:val="single" w:sz="4" w:space="0" w:color="auto"/>
              <w:right w:val="single" w:sz="4" w:space="0" w:color="auto"/>
            </w:tcBorders>
            <w:hideMark/>
          </w:tcPr>
          <w:p w:rsidR="00E51D5E" w:rsidRPr="006737D1" w:rsidRDefault="00E51D5E" w:rsidP="00E51D5E">
            <w:pPr>
              <w:jc w:val="center"/>
              <w:rPr>
                <w:rFonts w:ascii="Arial" w:hAnsi="Arial" w:cs="Arial"/>
                <w:b/>
                <w:sz w:val="24"/>
                <w:szCs w:val="24"/>
              </w:rPr>
            </w:pPr>
            <w:r w:rsidRPr="006737D1">
              <w:rPr>
                <w:rFonts w:ascii="Arial" w:hAnsi="Arial" w:cs="Arial"/>
                <w:b/>
                <w:sz w:val="24"/>
                <w:szCs w:val="24"/>
              </w:rPr>
              <w:t>Договоры, п</w:t>
            </w:r>
            <w:r w:rsidR="00C068EF" w:rsidRPr="006737D1">
              <w:rPr>
                <w:rFonts w:ascii="Arial" w:hAnsi="Arial" w:cs="Arial"/>
                <w:b/>
                <w:sz w:val="24"/>
                <w:szCs w:val="24"/>
              </w:rPr>
              <w:t>редмет сделки и ее существенные условия</w:t>
            </w:r>
            <w:r w:rsidRPr="006737D1">
              <w:rPr>
                <w:rFonts w:ascii="Arial" w:hAnsi="Arial" w:cs="Arial"/>
                <w:b/>
                <w:sz w:val="24"/>
                <w:szCs w:val="24"/>
              </w:rPr>
              <w:t xml:space="preserve"> содержатся в протоколах внеочередных общих </w:t>
            </w:r>
          </w:p>
          <w:p w:rsidR="00C068EF" w:rsidRPr="006737D1" w:rsidRDefault="00E51D5E" w:rsidP="00E51D5E">
            <w:pPr>
              <w:jc w:val="center"/>
              <w:rPr>
                <w:rFonts w:ascii="Arial" w:hAnsi="Arial" w:cs="Arial"/>
                <w:b/>
                <w:sz w:val="24"/>
                <w:szCs w:val="24"/>
              </w:rPr>
            </w:pPr>
            <w:proofErr w:type="gramStart"/>
            <w:r w:rsidRPr="006737D1">
              <w:rPr>
                <w:rFonts w:ascii="Arial" w:hAnsi="Arial" w:cs="Arial"/>
                <w:b/>
                <w:sz w:val="24"/>
                <w:szCs w:val="24"/>
              </w:rPr>
              <w:t>собраниях</w:t>
            </w:r>
            <w:proofErr w:type="gramEnd"/>
            <w:r w:rsidRPr="006737D1">
              <w:rPr>
                <w:rFonts w:ascii="Arial" w:hAnsi="Arial" w:cs="Arial"/>
                <w:b/>
                <w:sz w:val="24"/>
                <w:szCs w:val="24"/>
              </w:rPr>
              <w:t xml:space="preserve"> акционеров</w:t>
            </w:r>
          </w:p>
        </w:tc>
      </w:tr>
      <w:tr w:rsidR="00C068EF" w:rsidRPr="006737D1" w:rsidTr="007E31C5">
        <w:trPr>
          <w:trHeight w:val="170"/>
        </w:trPr>
        <w:tc>
          <w:tcPr>
            <w:tcW w:w="1533" w:type="dxa"/>
            <w:tcBorders>
              <w:top w:val="single" w:sz="4" w:space="0" w:color="auto"/>
              <w:left w:val="single" w:sz="4" w:space="0" w:color="auto"/>
              <w:bottom w:val="single" w:sz="4" w:space="0" w:color="auto"/>
              <w:right w:val="single" w:sz="4" w:space="0" w:color="auto"/>
            </w:tcBorders>
            <w:hideMark/>
          </w:tcPr>
          <w:p w:rsidR="00C068EF" w:rsidRPr="006737D1" w:rsidRDefault="007C3B55" w:rsidP="001672D0">
            <w:pPr>
              <w:jc w:val="center"/>
              <w:rPr>
                <w:rFonts w:ascii="Arial" w:hAnsi="Arial" w:cs="Arial"/>
                <w:sz w:val="24"/>
                <w:szCs w:val="24"/>
              </w:rPr>
            </w:pPr>
            <w:r w:rsidRPr="006737D1">
              <w:rPr>
                <w:rFonts w:ascii="Arial" w:hAnsi="Arial" w:cs="Arial"/>
                <w:sz w:val="24"/>
                <w:szCs w:val="24"/>
              </w:rPr>
              <w:t>30.01.2019</w:t>
            </w:r>
          </w:p>
        </w:tc>
        <w:tc>
          <w:tcPr>
            <w:tcW w:w="2614" w:type="dxa"/>
            <w:tcBorders>
              <w:top w:val="single" w:sz="4" w:space="0" w:color="auto"/>
              <w:left w:val="single" w:sz="4" w:space="0" w:color="auto"/>
              <w:bottom w:val="single" w:sz="4" w:space="0" w:color="auto"/>
              <w:right w:val="single" w:sz="4" w:space="0" w:color="auto"/>
            </w:tcBorders>
            <w:hideMark/>
          </w:tcPr>
          <w:p w:rsidR="00C068EF" w:rsidRPr="006737D1" w:rsidRDefault="007C3B55" w:rsidP="001672D0">
            <w:pPr>
              <w:rPr>
                <w:rFonts w:ascii="Arial" w:hAnsi="Arial" w:cs="Arial"/>
                <w:sz w:val="24"/>
                <w:szCs w:val="24"/>
              </w:rPr>
            </w:pPr>
            <w:r w:rsidRPr="006737D1">
              <w:rPr>
                <w:rFonts w:ascii="Arial" w:hAnsi="Arial" w:cs="Arial"/>
                <w:sz w:val="24"/>
                <w:szCs w:val="24"/>
              </w:rPr>
              <w:t>Внеочередное общее собрание акционеров</w:t>
            </w:r>
          </w:p>
        </w:tc>
        <w:tc>
          <w:tcPr>
            <w:tcW w:w="5662" w:type="dxa"/>
            <w:tcBorders>
              <w:top w:val="single" w:sz="4" w:space="0" w:color="auto"/>
              <w:left w:val="single" w:sz="4" w:space="0" w:color="auto"/>
              <w:bottom w:val="single" w:sz="4" w:space="0" w:color="auto"/>
              <w:right w:val="single" w:sz="4" w:space="0" w:color="auto"/>
            </w:tcBorders>
            <w:hideMark/>
          </w:tcPr>
          <w:p w:rsidR="007C3B55" w:rsidRPr="006737D1" w:rsidRDefault="007C3B55" w:rsidP="00F442D5">
            <w:pPr>
              <w:jc w:val="both"/>
              <w:rPr>
                <w:rFonts w:ascii="Arial" w:hAnsi="Arial" w:cs="Arial"/>
                <w:i/>
                <w:sz w:val="24"/>
                <w:szCs w:val="24"/>
              </w:rPr>
            </w:pPr>
            <w:r w:rsidRPr="006737D1">
              <w:rPr>
                <w:rFonts w:ascii="Arial" w:hAnsi="Arial" w:cs="Arial"/>
                <w:i/>
                <w:sz w:val="24"/>
                <w:szCs w:val="24"/>
              </w:rPr>
              <w:t xml:space="preserve">Генеральное соглашение об открытии </w:t>
            </w:r>
            <w:proofErr w:type="spellStart"/>
            <w:r w:rsidRPr="006737D1">
              <w:rPr>
                <w:rFonts w:ascii="Arial" w:hAnsi="Arial" w:cs="Arial"/>
                <w:i/>
                <w:sz w:val="24"/>
                <w:szCs w:val="24"/>
              </w:rPr>
              <w:t>невозобновляемого</w:t>
            </w:r>
            <w:proofErr w:type="spellEnd"/>
            <w:r w:rsidRPr="006737D1">
              <w:rPr>
                <w:rFonts w:ascii="Arial" w:hAnsi="Arial" w:cs="Arial"/>
                <w:i/>
                <w:sz w:val="24"/>
                <w:szCs w:val="24"/>
              </w:rPr>
              <w:t xml:space="preserve"> лимита на проведение операций торгового финансирования с использованием непокрытых аккредитивов №8638/0/1814 от 21.12.2018 г.;</w:t>
            </w:r>
          </w:p>
          <w:p w:rsidR="00C068EF" w:rsidRPr="006737D1" w:rsidRDefault="007C3B55" w:rsidP="00F442D5">
            <w:pPr>
              <w:jc w:val="both"/>
              <w:rPr>
                <w:rFonts w:ascii="Arial" w:hAnsi="Arial" w:cs="Arial"/>
                <w:color w:val="FF0000"/>
                <w:sz w:val="24"/>
                <w:szCs w:val="24"/>
              </w:rPr>
            </w:pPr>
            <w:r w:rsidRPr="006737D1">
              <w:rPr>
                <w:rFonts w:ascii="Arial" w:hAnsi="Arial" w:cs="Arial"/>
                <w:bCs/>
                <w:i/>
                <w:sz w:val="24"/>
                <w:szCs w:val="24"/>
              </w:rPr>
              <w:t>Договор о предоставлении банковской гарантии № 55/8638/0060/148 от 29.11.2018 года.</w:t>
            </w:r>
            <w:r w:rsidR="00F442D5" w:rsidRPr="006737D1">
              <w:rPr>
                <w:rFonts w:ascii="Arial" w:hAnsi="Arial" w:cs="Arial"/>
                <w:color w:val="FF0000"/>
                <w:sz w:val="24"/>
                <w:szCs w:val="24"/>
              </w:rPr>
              <w:t xml:space="preserve"> </w:t>
            </w:r>
          </w:p>
        </w:tc>
      </w:tr>
      <w:tr w:rsidR="00C068EF" w:rsidRPr="006737D1" w:rsidTr="007E31C5">
        <w:trPr>
          <w:trHeight w:val="4097"/>
        </w:trPr>
        <w:tc>
          <w:tcPr>
            <w:tcW w:w="1533" w:type="dxa"/>
            <w:tcBorders>
              <w:top w:val="single" w:sz="4" w:space="0" w:color="auto"/>
              <w:left w:val="single" w:sz="4" w:space="0" w:color="auto"/>
              <w:bottom w:val="single" w:sz="4" w:space="0" w:color="auto"/>
              <w:right w:val="single" w:sz="4" w:space="0" w:color="auto"/>
            </w:tcBorders>
            <w:hideMark/>
          </w:tcPr>
          <w:p w:rsidR="00C068EF" w:rsidRPr="006737D1" w:rsidRDefault="007C3B55" w:rsidP="001672D0">
            <w:pPr>
              <w:jc w:val="center"/>
              <w:rPr>
                <w:rFonts w:ascii="Arial" w:hAnsi="Arial" w:cs="Arial"/>
                <w:sz w:val="24"/>
                <w:szCs w:val="24"/>
              </w:rPr>
            </w:pPr>
            <w:r w:rsidRPr="006737D1">
              <w:rPr>
                <w:rFonts w:ascii="Arial" w:hAnsi="Arial" w:cs="Arial"/>
                <w:sz w:val="24"/>
                <w:szCs w:val="24"/>
              </w:rPr>
              <w:lastRenderedPageBreak/>
              <w:t>19.02.2019</w:t>
            </w:r>
          </w:p>
        </w:tc>
        <w:tc>
          <w:tcPr>
            <w:tcW w:w="2614" w:type="dxa"/>
            <w:tcBorders>
              <w:top w:val="single" w:sz="4" w:space="0" w:color="auto"/>
              <w:left w:val="single" w:sz="4" w:space="0" w:color="auto"/>
              <w:bottom w:val="single" w:sz="4" w:space="0" w:color="auto"/>
              <w:right w:val="single" w:sz="4" w:space="0" w:color="auto"/>
            </w:tcBorders>
            <w:hideMark/>
          </w:tcPr>
          <w:p w:rsidR="00C068EF" w:rsidRPr="006737D1" w:rsidRDefault="007C3B55" w:rsidP="001672D0">
            <w:pPr>
              <w:rPr>
                <w:rFonts w:ascii="Arial" w:hAnsi="Arial" w:cs="Arial"/>
                <w:sz w:val="24"/>
                <w:szCs w:val="24"/>
              </w:rPr>
            </w:pPr>
            <w:r w:rsidRPr="006737D1">
              <w:rPr>
                <w:rFonts w:ascii="Arial" w:hAnsi="Arial" w:cs="Arial"/>
                <w:sz w:val="24"/>
                <w:szCs w:val="24"/>
              </w:rPr>
              <w:t>Внеочередное общее собрание акционеров</w:t>
            </w:r>
          </w:p>
        </w:tc>
        <w:tc>
          <w:tcPr>
            <w:tcW w:w="5662" w:type="dxa"/>
            <w:tcBorders>
              <w:top w:val="single" w:sz="4" w:space="0" w:color="auto"/>
              <w:left w:val="single" w:sz="4" w:space="0" w:color="auto"/>
              <w:bottom w:val="single" w:sz="4" w:space="0" w:color="auto"/>
              <w:right w:val="single" w:sz="4" w:space="0" w:color="auto"/>
            </w:tcBorders>
            <w:hideMark/>
          </w:tcPr>
          <w:p w:rsidR="007C3B55" w:rsidRPr="006737D1" w:rsidRDefault="007C3B55" w:rsidP="00F442D5">
            <w:pPr>
              <w:widowControl w:val="0"/>
              <w:jc w:val="both"/>
              <w:rPr>
                <w:rFonts w:ascii="Arial" w:hAnsi="Arial" w:cs="Arial"/>
                <w:i/>
                <w:sz w:val="24"/>
                <w:szCs w:val="24"/>
              </w:rPr>
            </w:pPr>
            <w:r w:rsidRPr="006737D1">
              <w:rPr>
                <w:rFonts w:ascii="Arial" w:hAnsi="Arial" w:cs="Arial"/>
                <w:i/>
                <w:sz w:val="24"/>
                <w:szCs w:val="24"/>
              </w:rPr>
              <w:t>Договор № 8638/0/19005 об открытии возобновляемой кредитной линии от 22.01.2019 года;</w:t>
            </w:r>
          </w:p>
          <w:p w:rsidR="007C3B55" w:rsidRPr="006737D1" w:rsidRDefault="007C3B55" w:rsidP="00F442D5">
            <w:pPr>
              <w:widowControl w:val="0"/>
              <w:jc w:val="both"/>
              <w:rPr>
                <w:rFonts w:ascii="Arial" w:hAnsi="Arial" w:cs="Arial"/>
                <w:i/>
                <w:sz w:val="24"/>
                <w:szCs w:val="24"/>
              </w:rPr>
            </w:pPr>
            <w:r w:rsidRPr="006737D1">
              <w:rPr>
                <w:rFonts w:ascii="Arial" w:hAnsi="Arial" w:cs="Arial"/>
                <w:i/>
                <w:sz w:val="24"/>
                <w:szCs w:val="24"/>
              </w:rPr>
              <w:t xml:space="preserve">Дополнительное соглашение от 22.01.2019 года к Договору последующей ипотеки № </w:t>
            </w:r>
            <w:r w:rsidRPr="006737D1">
              <w:rPr>
                <w:rFonts w:ascii="Arial" w:hAnsi="Arial" w:cs="Arial"/>
                <w:i/>
                <w:noProof/>
                <w:sz w:val="24"/>
                <w:szCs w:val="24"/>
              </w:rPr>
              <w:t>8638/0/151463/01 от 23.10.2015 года;</w:t>
            </w:r>
          </w:p>
          <w:p w:rsidR="007C3B55" w:rsidRPr="006737D1" w:rsidRDefault="007C3B55" w:rsidP="00F442D5">
            <w:pPr>
              <w:jc w:val="both"/>
              <w:rPr>
                <w:rFonts w:ascii="Arial" w:hAnsi="Arial" w:cs="Arial"/>
                <w:i/>
                <w:noProof/>
                <w:sz w:val="24"/>
                <w:szCs w:val="24"/>
              </w:rPr>
            </w:pPr>
            <w:r w:rsidRPr="006737D1">
              <w:rPr>
                <w:rFonts w:ascii="Arial" w:hAnsi="Arial" w:cs="Arial"/>
                <w:i/>
                <w:sz w:val="24"/>
                <w:szCs w:val="24"/>
              </w:rPr>
              <w:t xml:space="preserve">Дополнительное соглашение от 22.01.2019 года к Договору последующей ипотеки № </w:t>
            </w:r>
            <w:r w:rsidRPr="006737D1">
              <w:rPr>
                <w:rFonts w:ascii="Arial" w:hAnsi="Arial" w:cs="Arial"/>
                <w:i/>
                <w:noProof/>
                <w:sz w:val="24"/>
                <w:szCs w:val="24"/>
              </w:rPr>
              <w:t>8638/0/151463/02 от 23.10.2015 года;</w:t>
            </w:r>
          </w:p>
          <w:p w:rsidR="007C3B55" w:rsidRPr="006737D1" w:rsidRDefault="007C3B55" w:rsidP="00F442D5">
            <w:pPr>
              <w:jc w:val="both"/>
              <w:rPr>
                <w:rFonts w:ascii="Arial" w:hAnsi="Arial" w:cs="Arial"/>
                <w:bCs/>
                <w:i/>
                <w:sz w:val="24"/>
                <w:szCs w:val="24"/>
              </w:rPr>
            </w:pPr>
            <w:r w:rsidRPr="006737D1">
              <w:rPr>
                <w:rFonts w:ascii="Arial" w:hAnsi="Arial" w:cs="Arial"/>
                <w:i/>
                <w:sz w:val="24"/>
                <w:szCs w:val="24"/>
              </w:rPr>
              <w:t>Дополнительное соглашение от 22.01.2019 года к Договору ипотеки № 8638/0/151493/01 от 25.12.2015 года;</w:t>
            </w:r>
          </w:p>
          <w:p w:rsidR="007C3B55" w:rsidRPr="006737D1" w:rsidRDefault="007C3B55" w:rsidP="00F442D5">
            <w:pPr>
              <w:jc w:val="both"/>
              <w:rPr>
                <w:rFonts w:ascii="Arial" w:hAnsi="Arial" w:cs="Arial"/>
                <w:i/>
                <w:noProof/>
                <w:sz w:val="24"/>
                <w:szCs w:val="24"/>
              </w:rPr>
            </w:pPr>
            <w:r w:rsidRPr="006737D1">
              <w:rPr>
                <w:rFonts w:ascii="Arial" w:hAnsi="Arial" w:cs="Arial"/>
                <w:i/>
                <w:sz w:val="24"/>
                <w:szCs w:val="24"/>
              </w:rPr>
              <w:t xml:space="preserve">Дополнительное соглашение от 22.01.2019 года к Договору ипотеки № </w:t>
            </w:r>
            <w:r w:rsidRPr="006737D1">
              <w:rPr>
                <w:rFonts w:ascii="Arial" w:hAnsi="Arial" w:cs="Arial"/>
                <w:i/>
                <w:noProof/>
                <w:sz w:val="24"/>
                <w:szCs w:val="24"/>
              </w:rPr>
              <w:t>8638/0/161582/01 от 07.11.2016 года;</w:t>
            </w:r>
          </w:p>
          <w:p w:rsidR="007C3B55" w:rsidRPr="006737D1" w:rsidRDefault="007C3B55" w:rsidP="00F442D5">
            <w:pPr>
              <w:widowControl w:val="0"/>
              <w:jc w:val="both"/>
              <w:rPr>
                <w:rFonts w:ascii="Arial" w:hAnsi="Arial" w:cs="Arial"/>
                <w:i/>
                <w:sz w:val="24"/>
                <w:szCs w:val="24"/>
              </w:rPr>
            </w:pPr>
            <w:r w:rsidRPr="006737D1">
              <w:rPr>
                <w:rFonts w:ascii="Arial" w:hAnsi="Arial" w:cs="Arial"/>
                <w:i/>
                <w:sz w:val="24"/>
                <w:szCs w:val="24"/>
              </w:rPr>
              <w:t xml:space="preserve">Дополнительное соглашение от 22.01.2019 года к Договору залога № </w:t>
            </w:r>
            <w:r w:rsidRPr="006737D1">
              <w:rPr>
                <w:rFonts w:ascii="Arial" w:hAnsi="Arial" w:cs="Arial"/>
                <w:i/>
                <w:noProof/>
                <w:sz w:val="24"/>
                <w:szCs w:val="24"/>
              </w:rPr>
              <w:t>8638/0/171550/01 от 24.01.2017 года;</w:t>
            </w:r>
          </w:p>
          <w:p w:rsidR="007C3B55" w:rsidRPr="006737D1" w:rsidRDefault="007C3B55" w:rsidP="00F442D5">
            <w:pPr>
              <w:widowControl w:val="0"/>
              <w:jc w:val="both"/>
              <w:rPr>
                <w:rFonts w:ascii="Arial" w:hAnsi="Arial" w:cs="Arial"/>
                <w:i/>
                <w:sz w:val="24"/>
                <w:szCs w:val="24"/>
              </w:rPr>
            </w:pPr>
            <w:r w:rsidRPr="006737D1">
              <w:rPr>
                <w:rFonts w:ascii="Arial" w:hAnsi="Arial" w:cs="Arial"/>
                <w:i/>
                <w:sz w:val="24"/>
                <w:szCs w:val="24"/>
              </w:rPr>
              <w:t>Дополнительное соглашение от 22.01.2019 года к Договору последующего залога № 8638/0/151463/03 от 23.10.2015 года;</w:t>
            </w:r>
          </w:p>
          <w:p w:rsidR="007C3B55" w:rsidRPr="006737D1" w:rsidRDefault="007C3B55" w:rsidP="00F442D5">
            <w:pPr>
              <w:widowControl w:val="0"/>
              <w:jc w:val="both"/>
              <w:rPr>
                <w:rFonts w:ascii="Arial" w:hAnsi="Arial" w:cs="Arial"/>
                <w:i/>
                <w:sz w:val="24"/>
                <w:szCs w:val="24"/>
              </w:rPr>
            </w:pPr>
            <w:r w:rsidRPr="006737D1">
              <w:rPr>
                <w:rFonts w:ascii="Arial" w:hAnsi="Arial" w:cs="Arial"/>
                <w:i/>
                <w:sz w:val="24"/>
                <w:szCs w:val="24"/>
              </w:rPr>
              <w:t>Дополнительное соглашение от 22.01.2019 года к Договору последующего залога № 8638/0/151463/04 от 23.10.2015 года;</w:t>
            </w:r>
          </w:p>
          <w:p w:rsidR="007C3B55" w:rsidRPr="006737D1" w:rsidRDefault="007C3B55" w:rsidP="00F442D5">
            <w:pPr>
              <w:widowControl w:val="0"/>
              <w:jc w:val="both"/>
              <w:rPr>
                <w:rFonts w:ascii="Arial" w:hAnsi="Arial" w:cs="Arial"/>
                <w:i/>
                <w:sz w:val="24"/>
                <w:szCs w:val="24"/>
              </w:rPr>
            </w:pPr>
            <w:r w:rsidRPr="006737D1">
              <w:rPr>
                <w:rFonts w:ascii="Arial" w:hAnsi="Arial" w:cs="Arial"/>
                <w:i/>
                <w:sz w:val="24"/>
                <w:szCs w:val="24"/>
              </w:rPr>
              <w:t>Дополнительное соглашение от 22.01.2019 года к Договору последующего залога № 8638/0/151463/05 от 23.10.2015 года;</w:t>
            </w:r>
          </w:p>
          <w:p w:rsidR="007C3B55" w:rsidRPr="006737D1" w:rsidRDefault="007C3B55" w:rsidP="00F442D5">
            <w:pPr>
              <w:widowControl w:val="0"/>
              <w:jc w:val="both"/>
              <w:rPr>
                <w:rFonts w:ascii="Arial" w:hAnsi="Arial" w:cs="Arial"/>
                <w:i/>
                <w:sz w:val="24"/>
                <w:szCs w:val="24"/>
              </w:rPr>
            </w:pPr>
            <w:r w:rsidRPr="006737D1">
              <w:rPr>
                <w:rFonts w:ascii="Arial" w:hAnsi="Arial" w:cs="Arial"/>
                <w:i/>
                <w:sz w:val="24"/>
                <w:szCs w:val="24"/>
              </w:rPr>
              <w:t>Дополнительное соглашение от 22.01.2019 года к Договору последующего залога № 8638/0/151463/08 от 23.10.2015 года;</w:t>
            </w:r>
          </w:p>
          <w:p w:rsidR="007C3B55" w:rsidRPr="006737D1" w:rsidRDefault="007C3B55" w:rsidP="00F442D5">
            <w:pPr>
              <w:widowControl w:val="0"/>
              <w:jc w:val="both"/>
              <w:rPr>
                <w:rFonts w:ascii="Arial" w:hAnsi="Arial" w:cs="Arial"/>
                <w:i/>
                <w:sz w:val="24"/>
                <w:szCs w:val="24"/>
              </w:rPr>
            </w:pPr>
            <w:r w:rsidRPr="006737D1">
              <w:rPr>
                <w:rFonts w:ascii="Arial" w:hAnsi="Arial" w:cs="Arial"/>
                <w:i/>
                <w:sz w:val="24"/>
                <w:szCs w:val="24"/>
              </w:rPr>
              <w:t>Дополнительное соглашение от 22.01.2019 года к Договору залога № 8638/0/151493/02 от 25.12.2015 года;</w:t>
            </w:r>
          </w:p>
          <w:p w:rsidR="007C3B55" w:rsidRPr="006737D1" w:rsidRDefault="007C3B55" w:rsidP="00F442D5">
            <w:pPr>
              <w:widowControl w:val="0"/>
              <w:jc w:val="both"/>
              <w:rPr>
                <w:rFonts w:ascii="Arial" w:hAnsi="Arial" w:cs="Arial"/>
                <w:i/>
                <w:sz w:val="24"/>
                <w:szCs w:val="24"/>
              </w:rPr>
            </w:pPr>
            <w:r w:rsidRPr="006737D1">
              <w:rPr>
                <w:rFonts w:ascii="Arial" w:hAnsi="Arial" w:cs="Arial"/>
                <w:i/>
                <w:sz w:val="24"/>
                <w:szCs w:val="24"/>
              </w:rPr>
              <w:t>Дополнительное соглашение от 22.01.2019 года к Договору залога № 8638/0/161582/03 от 24.10.2016 года;</w:t>
            </w:r>
          </w:p>
          <w:p w:rsidR="00C068EF" w:rsidRPr="006737D1" w:rsidRDefault="007C3B55" w:rsidP="00F442D5">
            <w:pPr>
              <w:widowControl w:val="0"/>
              <w:jc w:val="both"/>
              <w:rPr>
                <w:rFonts w:ascii="Arial" w:hAnsi="Arial" w:cs="Arial"/>
                <w:color w:val="FF0000"/>
                <w:sz w:val="24"/>
                <w:szCs w:val="24"/>
              </w:rPr>
            </w:pPr>
            <w:r w:rsidRPr="006737D1">
              <w:rPr>
                <w:rFonts w:ascii="Arial" w:hAnsi="Arial" w:cs="Arial"/>
                <w:i/>
                <w:sz w:val="24"/>
                <w:szCs w:val="24"/>
              </w:rPr>
              <w:t>Дополнительное соглашение от 22.01.2019 года к Договору залога № 8638/0/161582/04 от 24.10.2016 года</w:t>
            </w:r>
            <w:r w:rsidR="00F442D5" w:rsidRPr="006737D1">
              <w:rPr>
                <w:rFonts w:ascii="Arial" w:hAnsi="Arial" w:cs="Arial"/>
                <w:i/>
                <w:sz w:val="24"/>
                <w:szCs w:val="24"/>
              </w:rPr>
              <w:t xml:space="preserve">. </w:t>
            </w:r>
          </w:p>
        </w:tc>
      </w:tr>
      <w:tr w:rsidR="00242CE5" w:rsidRPr="006737D1" w:rsidTr="007E31C5">
        <w:trPr>
          <w:trHeight w:val="939"/>
        </w:trPr>
        <w:tc>
          <w:tcPr>
            <w:tcW w:w="1533" w:type="dxa"/>
            <w:tcBorders>
              <w:top w:val="single" w:sz="4" w:space="0" w:color="auto"/>
              <w:left w:val="single" w:sz="4" w:space="0" w:color="auto"/>
              <w:bottom w:val="single" w:sz="4" w:space="0" w:color="auto"/>
              <w:right w:val="single" w:sz="4" w:space="0" w:color="auto"/>
            </w:tcBorders>
            <w:hideMark/>
          </w:tcPr>
          <w:p w:rsidR="00242CE5" w:rsidRPr="006737D1" w:rsidRDefault="00242CE5" w:rsidP="001672D0">
            <w:pPr>
              <w:jc w:val="center"/>
              <w:rPr>
                <w:rFonts w:ascii="Arial" w:hAnsi="Arial" w:cs="Arial"/>
                <w:sz w:val="24"/>
                <w:szCs w:val="24"/>
              </w:rPr>
            </w:pPr>
            <w:r w:rsidRPr="006737D1">
              <w:rPr>
                <w:rFonts w:ascii="Arial" w:hAnsi="Arial" w:cs="Arial"/>
                <w:sz w:val="24"/>
                <w:szCs w:val="24"/>
              </w:rPr>
              <w:t>24.04.2019</w:t>
            </w:r>
          </w:p>
        </w:tc>
        <w:tc>
          <w:tcPr>
            <w:tcW w:w="2614" w:type="dxa"/>
            <w:tcBorders>
              <w:top w:val="single" w:sz="4" w:space="0" w:color="auto"/>
              <w:left w:val="single" w:sz="4" w:space="0" w:color="auto"/>
              <w:bottom w:val="single" w:sz="4" w:space="0" w:color="auto"/>
              <w:right w:val="single" w:sz="4" w:space="0" w:color="auto"/>
            </w:tcBorders>
            <w:hideMark/>
          </w:tcPr>
          <w:p w:rsidR="00242CE5" w:rsidRPr="006737D1" w:rsidRDefault="00242CE5" w:rsidP="001672D0">
            <w:pPr>
              <w:rPr>
                <w:rFonts w:ascii="Arial" w:hAnsi="Arial" w:cs="Arial"/>
                <w:sz w:val="24"/>
                <w:szCs w:val="24"/>
              </w:rPr>
            </w:pPr>
            <w:r w:rsidRPr="006737D1">
              <w:rPr>
                <w:rFonts w:ascii="Arial" w:hAnsi="Arial" w:cs="Arial"/>
                <w:sz w:val="24"/>
                <w:szCs w:val="24"/>
              </w:rPr>
              <w:t>Годовое общее собрание акционеров</w:t>
            </w:r>
          </w:p>
        </w:tc>
        <w:tc>
          <w:tcPr>
            <w:tcW w:w="5662" w:type="dxa"/>
            <w:tcBorders>
              <w:top w:val="single" w:sz="4" w:space="0" w:color="auto"/>
              <w:left w:val="single" w:sz="4" w:space="0" w:color="auto"/>
              <w:bottom w:val="single" w:sz="4" w:space="0" w:color="auto"/>
              <w:right w:val="single" w:sz="4" w:space="0" w:color="auto"/>
            </w:tcBorders>
            <w:hideMark/>
          </w:tcPr>
          <w:p w:rsidR="00952684" w:rsidRPr="006737D1" w:rsidRDefault="00952684" w:rsidP="00952684">
            <w:pPr>
              <w:widowControl w:val="0"/>
              <w:jc w:val="both"/>
              <w:rPr>
                <w:rFonts w:ascii="Arial" w:hAnsi="Arial" w:cs="Arial"/>
                <w:i/>
                <w:sz w:val="24"/>
                <w:szCs w:val="24"/>
              </w:rPr>
            </w:pPr>
            <w:r w:rsidRPr="006737D1">
              <w:rPr>
                <w:rFonts w:ascii="Arial" w:hAnsi="Arial" w:cs="Arial"/>
                <w:i/>
                <w:sz w:val="24"/>
                <w:szCs w:val="24"/>
              </w:rPr>
              <w:t xml:space="preserve">ДОГОВОР об открытии возобновляемой кредитной линии № </w:t>
            </w:r>
            <w:r w:rsidRPr="006737D1">
              <w:rPr>
                <w:rFonts w:ascii="Arial" w:hAnsi="Arial" w:cs="Arial"/>
                <w:i/>
                <w:noProof/>
                <w:sz w:val="24"/>
                <w:szCs w:val="24"/>
              </w:rPr>
              <w:t>8638/0/19041 от 01.04.2019 года</w:t>
            </w:r>
            <w:r w:rsidRPr="006737D1">
              <w:rPr>
                <w:rFonts w:ascii="Arial" w:hAnsi="Arial" w:cs="Arial"/>
                <w:i/>
                <w:sz w:val="24"/>
                <w:szCs w:val="24"/>
              </w:rPr>
              <w:t>;</w:t>
            </w:r>
          </w:p>
          <w:p w:rsidR="00952684" w:rsidRPr="006737D1" w:rsidRDefault="00952684" w:rsidP="00952684">
            <w:pPr>
              <w:pStyle w:val="1"/>
              <w:keepLines/>
              <w:suppressAutoHyphens/>
              <w:spacing w:before="0" w:after="0"/>
              <w:jc w:val="both"/>
              <w:rPr>
                <w:b w:val="0"/>
                <w:i/>
                <w:noProof/>
                <w:sz w:val="24"/>
                <w:szCs w:val="24"/>
              </w:rPr>
            </w:pPr>
            <w:r w:rsidRPr="006737D1">
              <w:rPr>
                <w:b w:val="0"/>
                <w:i/>
                <w:sz w:val="24"/>
                <w:szCs w:val="24"/>
              </w:rPr>
              <w:t xml:space="preserve">Дополнительное соглашение  от 01.04.2019 года к Договору об открытии возобновляемой кредитной линии № </w:t>
            </w:r>
            <w:r w:rsidRPr="006737D1">
              <w:rPr>
                <w:b w:val="0"/>
                <w:i/>
                <w:noProof/>
                <w:sz w:val="24"/>
                <w:szCs w:val="24"/>
              </w:rPr>
              <w:t xml:space="preserve">8638/0/171551 </w:t>
            </w:r>
            <w:r w:rsidRPr="006737D1">
              <w:rPr>
                <w:b w:val="0"/>
                <w:i/>
                <w:sz w:val="24"/>
                <w:szCs w:val="24"/>
              </w:rPr>
              <w:t xml:space="preserve">от </w:t>
            </w:r>
            <w:r w:rsidRPr="006737D1">
              <w:rPr>
                <w:b w:val="0"/>
                <w:i/>
                <w:noProof/>
                <w:sz w:val="24"/>
                <w:szCs w:val="24"/>
              </w:rPr>
              <w:t>24.01.2017 года;</w:t>
            </w:r>
          </w:p>
          <w:p w:rsidR="00952684" w:rsidRPr="006737D1" w:rsidRDefault="00952684" w:rsidP="00952684">
            <w:pPr>
              <w:pStyle w:val="1"/>
              <w:keepLines/>
              <w:suppressAutoHyphens/>
              <w:spacing w:before="0" w:after="0"/>
              <w:jc w:val="both"/>
              <w:rPr>
                <w:b w:val="0"/>
                <w:i/>
                <w:noProof/>
                <w:sz w:val="24"/>
                <w:szCs w:val="24"/>
              </w:rPr>
            </w:pPr>
            <w:r w:rsidRPr="006737D1">
              <w:rPr>
                <w:b w:val="0"/>
                <w:i/>
                <w:sz w:val="24"/>
                <w:szCs w:val="24"/>
              </w:rPr>
              <w:t xml:space="preserve">Дополнительное соглашение от 01.04.2019 года к Договору об открытии возобновляемой кредитной линии № </w:t>
            </w:r>
            <w:r w:rsidRPr="006737D1">
              <w:rPr>
                <w:b w:val="0"/>
                <w:i/>
                <w:noProof/>
                <w:sz w:val="24"/>
                <w:szCs w:val="24"/>
              </w:rPr>
              <w:t xml:space="preserve">8638/0/171575 </w:t>
            </w:r>
            <w:r w:rsidRPr="006737D1">
              <w:rPr>
                <w:b w:val="0"/>
                <w:i/>
                <w:sz w:val="24"/>
                <w:szCs w:val="24"/>
              </w:rPr>
              <w:t xml:space="preserve">от </w:t>
            </w:r>
            <w:r w:rsidRPr="006737D1">
              <w:rPr>
                <w:b w:val="0"/>
                <w:i/>
                <w:noProof/>
                <w:sz w:val="24"/>
                <w:szCs w:val="24"/>
              </w:rPr>
              <w:t>17.07.2017 года;</w:t>
            </w:r>
          </w:p>
          <w:p w:rsidR="00952684" w:rsidRPr="006737D1" w:rsidRDefault="00952684" w:rsidP="00952684">
            <w:pPr>
              <w:pStyle w:val="1"/>
              <w:keepLines/>
              <w:suppressAutoHyphens/>
              <w:spacing w:before="0" w:after="0"/>
              <w:jc w:val="both"/>
              <w:rPr>
                <w:b w:val="0"/>
                <w:i/>
                <w:sz w:val="24"/>
                <w:szCs w:val="24"/>
              </w:rPr>
            </w:pPr>
            <w:r w:rsidRPr="006737D1">
              <w:rPr>
                <w:b w:val="0"/>
                <w:i/>
                <w:sz w:val="24"/>
                <w:szCs w:val="24"/>
              </w:rPr>
              <w:t xml:space="preserve">Дополнительное соглашение от 01.04.2019 года к Договору № </w:t>
            </w:r>
            <w:r w:rsidRPr="006737D1">
              <w:rPr>
                <w:b w:val="0"/>
                <w:i/>
                <w:noProof/>
                <w:sz w:val="24"/>
                <w:szCs w:val="24"/>
              </w:rPr>
              <w:t xml:space="preserve">8638/0/161582 </w:t>
            </w:r>
            <w:r w:rsidRPr="006737D1">
              <w:rPr>
                <w:b w:val="0"/>
                <w:i/>
                <w:sz w:val="24"/>
                <w:szCs w:val="24"/>
              </w:rPr>
              <w:t xml:space="preserve">об открытии </w:t>
            </w:r>
            <w:proofErr w:type="spellStart"/>
            <w:r w:rsidRPr="006737D1">
              <w:rPr>
                <w:b w:val="0"/>
                <w:i/>
                <w:sz w:val="24"/>
                <w:szCs w:val="24"/>
              </w:rPr>
              <w:t>невозобновляемой</w:t>
            </w:r>
            <w:proofErr w:type="spellEnd"/>
            <w:r w:rsidRPr="006737D1">
              <w:rPr>
                <w:b w:val="0"/>
                <w:i/>
                <w:sz w:val="24"/>
                <w:szCs w:val="24"/>
              </w:rPr>
              <w:t xml:space="preserve"> кредитной </w:t>
            </w:r>
            <w:r w:rsidRPr="006737D1">
              <w:rPr>
                <w:b w:val="0"/>
                <w:i/>
                <w:sz w:val="24"/>
                <w:szCs w:val="24"/>
              </w:rPr>
              <w:lastRenderedPageBreak/>
              <w:t xml:space="preserve">линии от </w:t>
            </w:r>
            <w:r w:rsidRPr="006737D1">
              <w:rPr>
                <w:b w:val="0"/>
                <w:i/>
                <w:noProof/>
                <w:sz w:val="24"/>
                <w:szCs w:val="24"/>
              </w:rPr>
              <w:t>24.10.2016 года;</w:t>
            </w:r>
          </w:p>
          <w:p w:rsidR="00952684" w:rsidRPr="006737D1" w:rsidRDefault="00952684" w:rsidP="00952684">
            <w:pPr>
              <w:jc w:val="both"/>
              <w:rPr>
                <w:rFonts w:ascii="Arial" w:hAnsi="Arial" w:cs="Arial"/>
                <w:i/>
                <w:sz w:val="24"/>
                <w:szCs w:val="24"/>
              </w:rPr>
            </w:pPr>
            <w:r w:rsidRPr="006737D1">
              <w:rPr>
                <w:rFonts w:ascii="Arial" w:hAnsi="Arial" w:cs="Arial"/>
                <w:i/>
                <w:sz w:val="24"/>
                <w:szCs w:val="24"/>
              </w:rPr>
              <w:t xml:space="preserve">Дополнительное соглашение от 01.04.2019 года к Договору № </w:t>
            </w:r>
            <w:r w:rsidRPr="006737D1">
              <w:rPr>
                <w:rFonts w:ascii="Arial" w:hAnsi="Arial" w:cs="Arial"/>
                <w:i/>
                <w:noProof/>
                <w:sz w:val="24"/>
                <w:szCs w:val="24"/>
              </w:rPr>
              <w:t xml:space="preserve">8638/0/18113 </w:t>
            </w:r>
            <w:r w:rsidRPr="006737D1">
              <w:rPr>
                <w:rFonts w:ascii="Arial" w:hAnsi="Arial" w:cs="Arial"/>
                <w:i/>
                <w:sz w:val="24"/>
                <w:szCs w:val="24"/>
              </w:rPr>
              <w:t>об открытии возобновляемой кредитной линии от 04</w:t>
            </w:r>
            <w:r w:rsidRPr="006737D1">
              <w:rPr>
                <w:rFonts w:ascii="Arial" w:hAnsi="Arial" w:cs="Arial"/>
                <w:i/>
                <w:noProof/>
                <w:sz w:val="24"/>
                <w:szCs w:val="24"/>
              </w:rPr>
              <w:t>.05.2018 года;</w:t>
            </w:r>
          </w:p>
          <w:p w:rsidR="00952684" w:rsidRPr="006737D1" w:rsidRDefault="00952684" w:rsidP="00952684">
            <w:pPr>
              <w:pStyle w:val="1"/>
              <w:keepLines/>
              <w:suppressAutoHyphens/>
              <w:spacing w:before="0" w:after="0"/>
              <w:jc w:val="both"/>
              <w:rPr>
                <w:b w:val="0"/>
                <w:i/>
                <w:noProof/>
                <w:sz w:val="24"/>
                <w:szCs w:val="24"/>
              </w:rPr>
            </w:pPr>
            <w:r w:rsidRPr="006737D1">
              <w:rPr>
                <w:b w:val="0"/>
                <w:i/>
                <w:sz w:val="24"/>
                <w:szCs w:val="24"/>
              </w:rPr>
              <w:t xml:space="preserve">Дополнительное соглашение от 01.04.2019 года к Договору № </w:t>
            </w:r>
            <w:r w:rsidRPr="006737D1">
              <w:rPr>
                <w:b w:val="0"/>
                <w:i/>
                <w:noProof/>
                <w:sz w:val="24"/>
                <w:szCs w:val="24"/>
              </w:rPr>
              <w:t xml:space="preserve">8638/0/18202 </w:t>
            </w:r>
            <w:r w:rsidRPr="006737D1">
              <w:rPr>
                <w:b w:val="0"/>
                <w:i/>
                <w:sz w:val="24"/>
                <w:szCs w:val="24"/>
              </w:rPr>
              <w:t>об открытии возобновляемой кредитной линии от 08</w:t>
            </w:r>
            <w:r w:rsidRPr="006737D1">
              <w:rPr>
                <w:b w:val="0"/>
                <w:i/>
                <w:noProof/>
                <w:sz w:val="24"/>
                <w:szCs w:val="24"/>
              </w:rPr>
              <w:t>.08.2018 года;</w:t>
            </w:r>
          </w:p>
          <w:p w:rsidR="00952684" w:rsidRPr="006737D1" w:rsidRDefault="00952684" w:rsidP="00952684">
            <w:pPr>
              <w:pStyle w:val="1"/>
              <w:keepLines/>
              <w:suppressAutoHyphens/>
              <w:spacing w:before="0" w:after="0"/>
              <w:jc w:val="both"/>
              <w:rPr>
                <w:b w:val="0"/>
                <w:i/>
                <w:sz w:val="24"/>
                <w:szCs w:val="24"/>
              </w:rPr>
            </w:pPr>
            <w:r w:rsidRPr="006737D1">
              <w:rPr>
                <w:b w:val="0"/>
                <w:i/>
                <w:sz w:val="24"/>
                <w:szCs w:val="24"/>
              </w:rPr>
              <w:t xml:space="preserve">Дополнительное соглашение от 01.04.2019 года к Договору № </w:t>
            </w:r>
            <w:r w:rsidRPr="006737D1">
              <w:rPr>
                <w:b w:val="0"/>
                <w:i/>
                <w:noProof/>
                <w:sz w:val="24"/>
                <w:szCs w:val="24"/>
              </w:rPr>
              <w:t xml:space="preserve">8638/0/18265 </w:t>
            </w:r>
            <w:r w:rsidRPr="006737D1">
              <w:rPr>
                <w:b w:val="0"/>
                <w:i/>
                <w:sz w:val="24"/>
                <w:szCs w:val="24"/>
              </w:rPr>
              <w:t>об открытии возобновляемой кредитной линии от 15</w:t>
            </w:r>
            <w:r w:rsidRPr="006737D1">
              <w:rPr>
                <w:b w:val="0"/>
                <w:i/>
                <w:noProof/>
                <w:sz w:val="24"/>
                <w:szCs w:val="24"/>
              </w:rPr>
              <w:t>.10.2018 года;</w:t>
            </w:r>
          </w:p>
          <w:p w:rsidR="00952684" w:rsidRPr="006737D1" w:rsidRDefault="00952684" w:rsidP="00952684">
            <w:pPr>
              <w:widowControl w:val="0"/>
              <w:jc w:val="both"/>
              <w:rPr>
                <w:rFonts w:ascii="Arial" w:hAnsi="Arial" w:cs="Arial"/>
                <w:i/>
                <w:noProof/>
                <w:sz w:val="24"/>
                <w:szCs w:val="24"/>
              </w:rPr>
            </w:pPr>
            <w:r w:rsidRPr="006737D1">
              <w:rPr>
                <w:rFonts w:ascii="Arial" w:hAnsi="Arial" w:cs="Arial"/>
                <w:i/>
                <w:sz w:val="24"/>
                <w:szCs w:val="24"/>
              </w:rPr>
              <w:t xml:space="preserve">Дополнительное соглашение от 01.04.2019 года к Договору № </w:t>
            </w:r>
            <w:r w:rsidRPr="006737D1">
              <w:rPr>
                <w:rFonts w:ascii="Arial" w:hAnsi="Arial" w:cs="Arial"/>
                <w:i/>
                <w:noProof/>
                <w:sz w:val="24"/>
                <w:szCs w:val="24"/>
              </w:rPr>
              <w:t xml:space="preserve">8638/0/19005 </w:t>
            </w:r>
            <w:r w:rsidRPr="006737D1">
              <w:rPr>
                <w:rFonts w:ascii="Arial" w:hAnsi="Arial" w:cs="Arial"/>
                <w:i/>
                <w:sz w:val="24"/>
                <w:szCs w:val="24"/>
              </w:rPr>
              <w:t>об открытии возобновляемой кредитной линии от 22</w:t>
            </w:r>
            <w:r w:rsidRPr="006737D1">
              <w:rPr>
                <w:rFonts w:ascii="Arial" w:hAnsi="Arial" w:cs="Arial"/>
                <w:i/>
                <w:noProof/>
                <w:sz w:val="24"/>
                <w:szCs w:val="24"/>
              </w:rPr>
              <w:t>.01.2019 года;</w:t>
            </w:r>
          </w:p>
          <w:p w:rsidR="00952684" w:rsidRPr="006737D1" w:rsidRDefault="00952684" w:rsidP="00952684">
            <w:pPr>
              <w:widowControl w:val="0"/>
              <w:jc w:val="both"/>
              <w:rPr>
                <w:rFonts w:ascii="Arial" w:hAnsi="Arial" w:cs="Arial"/>
                <w:i/>
                <w:noProof/>
                <w:sz w:val="24"/>
                <w:szCs w:val="24"/>
              </w:rPr>
            </w:pPr>
            <w:r w:rsidRPr="006737D1">
              <w:rPr>
                <w:rFonts w:ascii="Arial" w:hAnsi="Arial" w:cs="Arial"/>
                <w:i/>
                <w:sz w:val="24"/>
                <w:szCs w:val="24"/>
              </w:rPr>
              <w:t xml:space="preserve">Дополнительное соглашение от 01.04.2019 года к Договору последующего залога № </w:t>
            </w:r>
            <w:r w:rsidRPr="006737D1">
              <w:rPr>
                <w:rFonts w:ascii="Arial" w:hAnsi="Arial" w:cs="Arial"/>
                <w:i/>
                <w:noProof/>
                <w:sz w:val="24"/>
                <w:szCs w:val="24"/>
              </w:rPr>
              <w:t>8638/0/151463/03 от 23.10.2015 года;</w:t>
            </w:r>
          </w:p>
          <w:p w:rsidR="00952684" w:rsidRPr="006737D1" w:rsidRDefault="00952684" w:rsidP="00952684">
            <w:pPr>
              <w:jc w:val="both"/>
              <w:rPr>
                <w:rFonts w:ascii="Arial" w:hAnsi="Arial" w:cs="Arial"/>
                <w:i/>
                <w:noProof/>
                <w:sz w:val="24"/>
                <w:szCs w:val="24"/>
              </w:rPr>
            </w:pPr>
            <w:r w:rsidRPr="006737D1">
              <w:rPr>
                <w:rFonts w:ascii="Arial" w:hAnsi="Arial" w:cs="Arial"/>
                <w:i/>
                <w:sz w:val="24"/>
                <w:szCs w:val="24"/>
              </w:rPr>
              <w:t xml:space="preserve">Дополнительное соглашение от 01.04.2019 года к Договору последующего залога № </w:t>
            </w:r>
            <w:r w:rsidRPr="006737D1">
              <w:rPr>
                <w:rFonts w:ascii="Arial" w:hAnsi="Arial" w:cs="Arial"/>
                <w:i/>
                <w:noProof/>
                <w:sz w:val="24"/>
                <w:szCs w:val="24"/>
              </w:rPr>
              <w:t>8638/0/151463/04 от 23.10.2015 года;</w:t>
            </w:r>
          </w:p>
          <w:p w:rsidR="00952684" w:rsidRPr="006737D1" w:rsidRDefault="00952684" w:rsidP="00952684">
            <w:pPr>
              <w:jc w:val="both"/>
              <w:rPr>
                <w:rFonts w:ascii="Arial" w:hAnsi="Arial" w:cs="Arial"/>
                <w:i/>
                <w:noProof/>
                <w:sz w:val="24"/>
                <w:szCs w:val="24"/>
              </w:rPr>
            </w:pPr>
            <w:r w:rsidRPr="006737D1">
              <w:rPr>
                <w:rFonts w:ascii="Arial" w:hAnsi="Arial" w:cs="Arial"/>
                <w:i/>
                <w:sz w:val="24"/>
                <w:szCs w:val="24"/>
              </w:rPr>
              <w:t xml:space="preserve">Дополнительное соглашение от 01.04.2019 года к Договору последующего залога № </w:t>
            </w:r>
            <w:r w:rsidRPr="006737D1">
              <w:rPr>
                <w:rFonts w:ascii="Arial" w:hAnsi="Arial" w:cs="Arial"/>
                <w:i/>
                <w:noProof/>
                <w:sz w:val="24"/>
                <w:szCs w:val="24"/>
              </w:rPr>
              <w:t>8638/0/151463/05 от 23.10.2015 года;</w:t>
            </w:r>
          </w:p>
          <w:p w:rsidR="00952684" w:rsidRPr="006737D1" w:rsidRDefault="00952684" w:rsidP="00952684">
            <w:pPr>
              <w:jc w:val="both"/>
              <w:rPr>
                <w:rFonts w:ascii="Arial" w:hAnsi="Arial" w:cs="Arial"/>
                <w:i/>
                <w:noProof/>
                <w:sz w:val="24"/>
                <w:szCs w:val="24"/>
              </w:rPr>
            </w:pPr>
            <w:r w:rsidRPr="006737D1">
              <w:rPr>
                <w:rFonts w:ascii="Arial" w:hAnsi="Arial" w:cs="Arial"/>
                <w:i/>
                <w:sz w:val="24"/>
                <w:szCs w:val="24"/>
              </w:rPr>
              <w:t xml:space="preserve">Дополнительное соглашение от 01.04.2019 года к Договору последующего залога № </w:t>
            </w:r>
            <w:r w:rsidRPr="006737D1">
              <w:rPr>
                <w:rFonts w:ascii="Arial" w:hAnsi="Arial" w:cs="Arial"/>
                <w:i/>
                <w:noProof/>
                <w:sz w:val="24"/>
                <w:szCs w:val="24"/>
              </w:rPr>
              <w:t>8638/0/151463/08 от 23.10.2015 года;</w:t>
            </w:r>
          </w:p>
          <w:p w:rsidR="00952684" w:rsidRPr="006737D1" w:rsidRDefault="00952684" w:rsidP="00952684">
            <w:pPr>
              <w:jc w:val="both"/>
              <w:rPr>
                <w:rFonts w:ascii="Arial" w:hAnsi="Arial" w:cs="Arial"/>
                <w:i/>
                <w:sz w:val="24"/>
                <w:szCs w:val="24"/>
              </w:rPr>
            </w:pPr>
            <w:r w:rsidRPr="006737D1">
              <w:rPr>
                <w:rFonts w:ascii="Arial" w:hAnsi="Arial" w:cs="Arial"/>
                <w:i/>
                <w:sz w:val="24"/>
                <w:szCs w:val="24"/>
              </w:rPr>
              <w:t xml:space="preserve">Дополнительное соглашение от 01.04.2019 года к Договору последующего залога № </w:t>
            </w:r>
            <w:r w:rsidRPr="006737D1">
              <w:rPr>
                <w:rFonts w:ascii="Arial" w:hAnsi="Arial" w:cs="Arial"/>
                <w:i/>
                <w:noProof/>
                <w:sz w:val="24"/>
                <w:szCs w:val="24"/>
              </w:rPr>
              <w:t>8638/0/151493/02 от 25.12.2015 года;</w:t>
            </w:r>
          </w:p>
          <w:p w:rsidR="00952684" w:rsidRPr="006737D1" w:rsidRDefault="00952684" w:rsidP="00952684">
            <w:pPr>
              <w:jc w:val="both"/>
              <w:rPr>
                <w:rFonts w:ascii="Arial" w:hAnsi="Arial" w:cs="Arial"/>
                <w:i/>
                <w:noProof/>
                <w:sz w:val="24"/>
                <w:szCs w:val="24"/>
              </w:rPr>
            </w:pPr>
            <w:r w:rsidRPr="006737D1">
              <w:rPr>
                <w:rFonts w:ascii="Arial" w:hAnsi="Arial" w:cs="Arial"/>
                <w:i/>
                <w:sz w:val="24"/>
                <w:szCs w:val="24"/>
              </w:rPr>
              <w:t>Дополнительное соглашение  от 01.04.2019 года к Договору залога № 8638/0/161582/03 от 24.10.2016 года;</w:t>
            </w:r>
          </w:p>
          <w:p w:rsidR="00952684" w:rsidRPr="006737D1" w:rsidRDefault="00952684" w:rsidP="00952684">
            <w:pPr>
              <w:jc w:val="both"/>
              <w:rPr>
                <w:rFonts w:ascii="Arial" w:hAnsi="Arial" w:cs="Arial"/>
                <w:i/>
                <w:sz w:val="24"/>
                <w:szCs w:val="24"/>
              </w:rPr>
            </w:pPr>
            <w:r w:rsidRPr="006737D1">
              <w:rPr>
                <w:rFonts w:ascii="Arial" w:hAnsi="Arial" w:cs="Arial"/>
                <w:i/>
                <w:sz w:val="24"/>
                <w:szCs w:val="24"/>
              </w:rPr>
              <w:t>Дополнительное соглашение  от 01.04.2019 года к Договору залога № 8638/0/161582/04 от 24.10.2016 года;</w:t>
            </w:r>
          </w:p>
          <w:p w:rsidR="00952684" w:rsidRPr="006737D1" w:rsidRDefault="00952684" w:rsidP="00952684">
            <w:pPr>
              <w:jc w:val="both"/>
              <w:rPr>
                <w:rFonts w:ascii="Arial" w:hAnsi="Arial" w:cs="Arial"/>
                <w:i/>
                <w:sz w:val="24"/>
                <w:szCs w:val="24"/>
              </w:rPr>
            </w:pPr>
            <w:r w:rsidRPr="006737D1">
              <w:rPr>
                <w:rFonts w:ascii="Arial" w:hAnsi="Arial" w:cs="Arial"/>
                <w:i/>
                <w:sz w:val="24"/>
                <w:szCs w:val="24"/>
              </w:rPr>
              <w:t>Дополнительное соглашение  от 01.04.2019 года к Договору залога № 8638/0/171550/01 от 24.01.2017 года;</w:t>
            </w:r>
          </w:p>
          <w:p w:rsidR="00952684" w:rsidRPr="006737D1" w:rsidRDefault="00952684" w:rsidP="00952684">
            <w:pPr>
              <w:tabs>
                <w:tab w:val="left" w:pos="0"/>
              </w:tabs>
              <w:jc w:val="both"/>
              <w:rPr>
                <w:rFonts w:ascii="Arial" w:hAnsi="Arial" w:cs="Arial"/>
                <w:i/>
                <w:sz w:val="24"/>
                <w:szCs w:val="24"/>
              </w:rPr>
            </w:pPr>
            <w:r w:rsidRPr="006737D1">
              <w:rPr>
                <w:rFonts w:ascii="Arial" w:hAnsi="Arial" w:cs="Arial"/>
                <w:i/>
                <w:sz w:val="24"/>
                <w:szCs w:val="24"/>
              </w:rPr>
              <w:t xml:space="preserve">Дополнительное соглашение от 01.04.2019 года к Договору последующей ипотеки № </w:t>
            </w:r>
            <w:r w:rsidRPr="006737D1">
              <w:rPr>
                <w:rFonts w:ascii="Arial" w:hAnsi="Arial" w:cs="Arial"/>
                <w:i/>
                <w:noProof/>
                <w:sz w:val="24"/>
                <w:szCs w:val="24"/>
              </w:rPr>
              <w:t>8638/0/151463/01 от 23.10.2015 года;</w:t>
            </w:r>
          </w:p>
          <w:p w:rsidR="00952684" w:rsidRPr="006737D1" w:rsidRDefault="00952684" w:rsidP="00952684">
            <w:pPr>
              <w:jc w:val="both"/>
              <w:rPr>
                <w:rFonts w:ascii="Arial" w:hAnsi="Arial" w:cs="Arial"/>
                <w:i/>
                <w:noProof/>
                <w:sz w:val="24"/>
                <w:szCs w:val="24"/>
              </w:rPr>
            </w:pPr>
            <w:r w:rsidRPr="006737D1">
              <w:rPr>
                <w:rFonts w:ascii="Arial" w:hAnsi="Arial" w:cs="Arial"/>
                <w:i/>
                <w:sz w:val="24"/>
                <w:szCs w:val="24"/>
              </w:rPr>
              <w:t xml:space="preserve">Дополнительное соглашение от 01.04.2019 года к Договору последующей ипотеки № </w:t>
            </w:r>
            <w:r w:rsidRPr="006737D1">
              <w:rPr>
                <w:rFonts w:ascii="Arial" w:hAnsi="Arial" w:cs="Arial"/>
                <w:i/>
                <w:noProof/>
                <w:sz w:val="24"/>
                <w:szCs w:val="24"/>
              </w:rPr>
              <w:t>8638/0/151463/02 от 23.10.2015 года;</w:t>
            </w:r>
          </w:p>
          <w:p w:rsidR="00952684" w:rsidRPr="006737D1" w:rsidRDefault="00952684" w:rsidP="00952684">
            <w:pPr>
              <w:jc w:val="both"/>
              <w:rPr>
                <w:rFonts w:ascii="Arial" w:hAnsi="Arial" w:cs="Arial"/>
                <w:bCs/>
                <w:i/>
                <w:sz w:val="24"/>
                <w:szCs w:val="24"/>
              </w:rPr>
            </w:pPr>
            <w:r w:rsidRPr="006737D1">
              <w:rPr>
                <w:rFonts w:ascii="Arial" w:hAnsi="Arial" w:cs="Arial"/>
                <w:i/>
                <w:sz w:val="24"/>
                <w:szCs w:val="24"/>
              </w:rPr>
              <w:t>Дополнительное соглашение от 01.04.2019 года к Договору ипотеки № 8638/0/151493/01 от 25.12.2015 года;</w:t>
            </w:r>
          </w:p>
          <w:p w:rsidR="00952684" w:rsidRPr="006737D1" w:rsidRDefault="00952684" w:rsidP="00952684">
            <w:pPr>
              <w:jc w:val="both"/>
              <w:rPr>
                <w:rFonts w:ascii="Arial" w:hAnsi="Arial" w:cs="Arial"/>
                <w:i/>
                <w:sz w:val="24"/>
                <w:szCs w:val="24"/>
              </w:rPr>
            </w:pPr>
            <w:r w:rsidRPr="006737D1">
              <w:rPr>
                <w:rFonts w:ascii="Arial" w:hAnsi="Arial" w:cs="Arial"/>
                <w:i/>
                <w:sz w:val="24"/>
                <w:szCs w:val="24"/>
              </w:rPr>
              <w:t xml:space="preserve">Дополнительное соглашение от 01.04.2019 года к Договору ипотеки № </w:t>
            </w:r>
            <w:r w:rsidRPr="006737D1">
              <w:rPr>
                <w:rFonts w:ascii="Arial" w:hAnsi="Arial" w:cs="Arial"/>
                <w:i/>
                <w:noProof/>
                <w:sz w:val="24"/>
                <w:szCs w:val="24"/>
              </w:rPr>
              <w:t>8638/0/161582/01 от 07.11.2016 года;</w:t>
            </w:r>
          </w:p>
          <w:p w:rsidR="00952684" w:rsidRPr="006737D1" w:rsidRDefault="00952684" w:rsidP="00952684">
            <w:pPr>
              <w:jc w:val="both"/>
              <w:rPr>
                <w:rFonts w:ascii="Arial" w:hAnsi="Arial" w:cs="Arial"/>
                <w:i/>
                <w:sz w:val="24"/>
                <w:szCs w:val="24"/>
              </w:rPr>
            </w:pPr>
            <w:r w:rsidRPr="006737D1">
              <w:rPr>
                <w:rFonts w:ascii="Arial" w:hAnsi="Arial" w:cs="Arial"/>
                <w:i/>
                <w:sz w:val="24"/>
                <w:szCs w:val="24"/>
              </w:rPr>
              <w:lastRenderedPageBreak/>
              <w:t>Дополнительное соглашение от 01.04.2019 года к Генеральному соглашению об открытии мультивалютного возобновляемого лимита на проведение операций торгового финансирования с использованием непокрытых аккредитивов № 8638/0/1615 от 09.12.2016 года;</w:t>
            </w:r>
          </w:p>
          <w:p w:rsidR="00952684" w:rsidRPr="006737D1" w:rsidRDefault="00952684" w:rsidP="00952684">
            <w:pPr>
              <w:jc w:val="both"/>
              <w:rPr>
                <w:rFonts w:ascii="Arial" w:hAnsi="Arial" w:cs="Arial"/>
                <w:i/>
                <w:sz w:val="24"/>
                <w:szCs w:val="24"/>
              </w:rPr>
            </w:pPr>
            <w:r w:rsidRPr="006737D1">
              <w:rPr>
                <w:rFonts w:ascii="Arial" w:hAnsi="Arial" w:cs="Arial"/>
                <w:i/>
                <w:sz w:val="24"/>
                <w:szCs w:val="24"/>
              </w:rPr>
              <w:t>Дополнительное соглашение</w:t>
            </w:r>
            <w:r w:rsidRPr="006737D1">
              <w:rPr>
                <w:rFonts w:ascii="Arial" w:hAnsi="Arial" w:cs="Arial"/>
                <w:i/>
                <w:sz w:val="24"/>
                <w:szCs w:val="24"/>
              </w:rPr>
              <w:tab/>
              <w:t xml:space="preserve"> от 01.04.2019 года к Генеральному соглашению об открытии мультивалютного возобновляемого лимита на проведение операций торгового финансирования с использованием непокрытых аккредитивов №8638/0/1814 от 21.12.2018 года;</w:t>
            </w:r>
          </w:p>
          <w:p w:rsidR="00242CE5" w:rsidRPr="006737D1" w:rsidRDefault="00952684" w:rsidP="00952684">
            <w:pPr>
              <w:jc w:val="both"/>
              <w:rPr>
                <w:rFonts w:ascii="Arial" w:hAnsi="Arial" w:cs="Arial"/>
                <w:i/>
                <w:sz w:val="24"/>
                <w:szCs w:val="24"/>
              </w:rPr>
            </w:pPr>
            <w:r w:rsidRPr="006737D1">
              <w:rPr>
                <w:rFonts w:ascii="Arial" w:hAnsi="Arial" w:cs="Arial"/>
                <w:i/>
                <w:noProof/>
                <w:sz w:val="24"/>
                <w:szCs w:val="24"/>
              </w:rPr>
              <w:t>Договор № 8638/0/19027 об овердрафтном кредите от 27.02.2019 года.</w:t>
            </w:r>
          </w:p>
        </w:tc>
      </w:tr>
      <w:tr w:rsidR="002B147D" w:rsidRPr="006737D1" w:rsidTr="007E31C5">
        <w:trPr>
          <w:trHeight w:val="939"/>
        </w:trPr>
        <w:tc>
          <w:tcPr>
            <w:tcW w:w="1533" w:type="dxa"/>
            <w:tcBorders>
              <w:top w:val="single" w:sz="4" w:space="0" w:color="auto"/>
              <w:left w:val="single" w:sz="4" w:space="0" w:color="auto"/>
              <w:bottom w:val="single" w:sz="4" w:space="0" w:color="auto"/>
              <w:right w:val="single" w:sz="4" w:space="0" w:color="auto"/>
            </w:tcBorders>
            <w:hideMark/>
          </w:tcPr>
          <w:p w:rsidR="002B147D" w:rsidRPr="006737D1" w:rsidRDefault="007E31C5" w:rsidP="001672D0">
            <w:pPr>
              <w:jc w:val="center"/>
              <w:rPr>
                <w:rFonts w:ascii="Arial" w:hAnsi="Arial" w:cs="Arial"/>
                <w:sz w:val="24"/>
                <w:szCs w:val="24"/>
              </w:rPr>
            </w:pPr>
            <w:r w:rsidRPr="006737D1">
              <w:rPr>
                <w:rFonts w:ascii="Arial" w:hAnsi="Arial" w:cs="Arial"/>
                <w:sz w:val="24"/>
                <w:szCs w:val="24"/>
              </w:rPr>
              <w:lastRenderedPageBreak/>
              <w:t>12.07.2019</w:t>
            </w:r>
          </w:p>
        </w:tc>
        <w:tc>
          <w:tcPr>
            <w:tcW w:w="2614" w:type="dxa"/>
            <w:tcBorders>
              <w:top w:val="single" w:sz="4" w:space="0" w:color="auto"/>
              <w:left w:val="single" w:sz="4" w:space="0" w:color="auto"/>
              <w:bottom w:val="single" w:sz="4" w:space="0" w:color="auto"/>
              <w:right w:val="single" w:sz="4" w:space="0" w:color="auto"/>
            </w:tcBorders>
            <w:hideMark/>
          </w:tcPr>
          <w:p w:rsidR="002B147D" w:rsidRPr="006737D1" w:rsidRDefault="007E31C5" w:rsidP="001672D0">
            <w:pPr>
              <w:rPr>
                <w:rFonts w:ascii="Arial" w:hAnsi="Arial" w:cs="Arial"/>
                <w:sz w:val="24"/>
                <w:szCs w:val="24"/>
              </w:rPr>
            </w:pPr>
            <w:r w:rsidRPr="006737D1">
              <w:rPr>
                <w:rFonts w:ascii="Arial" w:hAnsi="Arial" w:cs="Arial"/>
                <w:sz w:val="24"/>
                <w:szCs w:val="24"/>
              </w:rPr>
              <w:t>Внеочередное общее собрание акционеров</w:t>
            </w:r>
          </w:p>
        </w:tc>
        <w:tc>
          <w:tcPr>
            <w:tcW w:w="5662" w:type="dxa"/>
            <w:tcBorders>
              <w:top w:val="single" w:sz="4" w:space="0" w:color="auto"/>
              <w:left w:val="single" w:sz="4" w:space="0" w:color="auto"/>
              <w:bottom w:val="single" w:sz="4" w:space="0" w:color="auto"/>
              <w:right w:val="single" w:sz="4" w:space="0" w:color="auto"/>
            </w:tcBorders>
            <w:hideMark/>
          </w:tcPr>
          <w:p w:rsidR="007E31C5" w:rsidRPr="006737D1" w:rsidRDefault="007E31C5" w:rsidP="007E31C5">
            <w:pPr>
              <w:widowControl w:val="0"/>
              <w:autoSpaceDE w:val="0"/>
              <w:autoSpaceDN w:val="0"/>
              <w:adjustRightInd w:val="0"/>
              <w:jc w:val="both"/>
              <w:rPr>
                <w:rFonts w:ascii="Arial" w:hAnsi="Arial" w:cs="Arial"/>
                <w:b/>
                <w:bCs/>
                <w:sz w:val="24"/>
                <w:szCs w:val="24"/>
              </w:rPr>
            </w:pPr>
            <w:r w:rsidRPr="006737D1">
              <w:rPr>
                <w:rFonts w:ascii="Arial" w:hAnsi="Arial" w:cs="Arial"/>
                <w:i/>
                <w:sz w:val="24"/>
                <w:szCs w:val="24"/>
              </w:rPr>
              <w:t>Д</w:t>
            </w:r>
            <w:r w:rsidRPr="006737D1">
              <w:rPr>
                <w:rFonts w:ascii="Arial" w:hAnsi="Arial" w:cs="Arial"/>
                <w:i/>
                <w:iCs/>
                <w:sz w:val="24"/>
                <w:szCs w:val="24"/>
              </w:rPr>
              <w:t>оговор залога ценных бумаг № 55/8638/0060/269/01 от 21.05.2019 г.</w:t>
            </w:r>
          </w:p>
          <w:p w:rsidR="002B147D" w:rsidRPr="006737D1" w:rsidRDefault="002B147D" w:rsidP="00F442D5">
            <w:pPr>
              <w:widowControl w:val="0"/>
              <w:jc w:val="both"/>
              <w:rPr>
                <w:rFonts w:ascii="Arial" w:hAnsi="Arial" w:cs="Arial"/>
                <w:i/>
                <w:sz w:val="24"/>
                <w:szCs w:val="24"/>
              </w:rPr>
            </w:pPr>
          </w:p>
        </w:tc>
      </w:tr>
      <w:tr w:rsidR="002B147D" w:rsidRPr="006737D1" w:rsidTr="007E31C5">
        <w:trPr>
          <w:trHeight w:val="770"/>
        </w:trPr>
        <w:tc>
          <w:tcPr>
            <w:tcW w:w="1533" w:type="dxa"/>
            <w:tcBorders>
              <w:top w:val="single" w:sz="4" w:space="0" w:color="auto"/>
              <w:left w:val="single" w:sz="4" w:space="0" w:color="auto"/>
              <w:bottom w:val="single" w:sz="4" w:space="0" w:color="auto"/>
              <w:right w:val="single" w:sz="4" w:space="0" w:color="auto"/>
            </w:tcBorders>
            <w:hideMark/>
          </w:tcPr>
          <w:p w:rsidR="002B147D" w:rsidRPr="006737D1" w:rsidRDefault="007E31C5" w:rsidP="001672D0">
            <w:pPr>
              <w:jc w:val="center"/>
              <w:rPr>
                <w:rFonts w:ascii="Arial" w:hAnsi="Arial" w:cs="Arial"/>
                <w:sz w:val="24"/>
                <w:szCs w:val="24"/>
              </w:rPr>
            </w:pPr>
            <w:r w:rsidRPr="006737D1">
              <w:rPr>
                <w:rFonts w:ascii="Arial" w:hAnsi="Arial" w:cs="Arial"/>
                <w:sz w:val="24"/>
                <w:szCs w:val="24"/>
              </w:rPr>
              <w:t>15.10.2019</w:t>
            </w:r>
          </w:p>
        </w:tc>
        <w:tc>
          <w:tcPr>
            <w:tcW w:w="2614" w:type="dxa"/>
            <w:tcBorders>
              <w:top w:val="single" w:sz="4" w:space="0" w:color="auto"/>
              <w:left w:val="single" w:sz="4" w:space="0" w:color="auto"/>
              <w:bottom w:val="single" w:sz="4" w:space="0" w:color="auto"/>
              <w:right w:val="single" w:sz="4" w:space="0" w:color="auto"/>
            </w:tcBorders>
            <w:hideMark/>
          </w:tcPr>
          <w:p w:rsidR="002B147D" w:rsidRPr="006737D1" w:rsidRDefault="007E31C5" w:rsidP="001672D0">
            <w:pPr>
              <w:rPr>
                <w:rFonts w:ascii="Arial" w:hAnsi="Arial" w:cs="Arial"/>
                <w:sz w:val="24"/>
                <w:szCs w:val="24"/>
              </w:rPr>
            </w:pPr>
            <w:r w:rsidRPr="006737D1">
              <w:rPr>
                <w:rFonts w:ascii="Arial" w:hAnsi="Arial" w:cs="Arial"/>
                <w:sz w:val="24"/>
                <w:szCs w:val="24"/>
              </w:rPr>
              <w:t>Внеочередное общее собрание акционеров</w:t>
            </w:r>
          </w:p>
        </w:tc>
        <w:tc>
          <w:tcPr>
            <w:tcW w:w="5662" w:type="dxa"/>
            <w:tcBorders>
              <w:top w:val="single" w:sz="4" w:space="0" w:color="auto"/>
              <w:left w:val="single" w:sz="4" w:space="0" w:color="auto"/>
              <w:bottom w:val="single" w:sz="4" w:space="0" w:color="auto"/>
              <w:right w:val="single" w:sz="4" w:space="0" w:color="auto"/>
            </w:tcBorders>
            <w:hideMark/>
          </w:tcPr>
          <w:p w:rsidR="007E31C5" w:rsidRPr="006737D1" w:rsidRDefault="007E31C5" w:rsidP="007E31C5">
            <w:pPr>
              <w:widowControl w:val="0"/>
              <w:autoSpaceDE w:val="0"/>
              <w:autoSpaceDN w:val="0"/>
              <w:adjustRightInd w:val="0"/>
              <w:jc w:val="both"/>
              <w:rPr>
                <w:rFonts w:ascii="Arial" w:hAnsi="Arial" w:cs="Arial"/>
                <w:b/>
                <w:bCs/>
                <w:sz w:val="24"/>
                <w:szCs w:val="24"/>
              </w:rPr>
            </w:pPr>
            <w:r w:rsidRPr="006737D1">
              <w:rPr>
                <w:rFonts w:ascii="Arial" w:hAnsi="Arial" w:cs="Arial"/>
                <w:i/>
                <w:sz w:val="24"/>
                <w:szCs w:val="24"/>
              </w:rPr>
              <w:t>Д</w:t>
            </w:r>
            <w:r w:rsidRPr="006737D1">
              <w:rPr>
                <w:rFonts w:ascii="Arial" w:hAnsi="Arial" w:cs="Arial"/>
                <w:i/>
                <w:iCs/>
                <w:sz w:val="24"/>
                <w:szCs w:val="24"/>
              </w:rPr>
              <w:t>оговор залога ценных бумаг № 55/8638/0060/372/01 от 30.07.2019 г.</w:t>
            </w:r>
          </w:p>
          <w:p w:rsidR="002B147D" w:rsidRPr="006737D1" w:rsidRDefault="002B147D" w:rsidP="00F442D5">
            <w:pPr>
              <w:widowControl w:val="0"/>
              <w:jc w:val="both"/>
              <w:rPr>
                <w:rFonts w:ascii="Arial" w:hAnsi="Arial" w:cs="Arial"/>
                <w:i/>
                <w:sz w:val="24"/>
                <w:szCs w:val="24"/>
              </w:rPr>
            </w:pPr>
          </w:p>
        </w:tc>
      </w:tr>
    </w:tbl>
    <w:p w:rsidR="002B147D" w:rsidRPr="006737D1" w:rsidRDefault="002B147D" w:rsidP="0005569D">
      <w:pPr>
        <w:pStyle w:val="Prikaz"/>
        <w:ind w:firstLine="0"/>
        <w:jc w:val="center"/>
        <w:rPr>
          <w:rFonts w:ascii="Arial" w:hAnsi="Arial" w:cs="Arial"/>
          <w:b/>
          <w:bCs/>
          <w:color w:val="000000" w:themeColor="text1"/>
          <w:sz w:val="24"/>
          <w:szCs w:val="24"/>
        </w:rPr>
      </w:pPr>
    </w:p>
    <w:p w:rsidR="00590CD0" w:rsidRPr="006737D1" w:rsidRDefault="00590CD0" w:rsidP="0005569D">
      <w:pPr>
        <w:pStyle w:val="Prikaz"/>
        <w:ind w:firstLine="0"/>
        <w:jc w:val="center"/>
        <w:rPr>
          <w:rFonts w:ascii="Arial" w:hAnsi="Arial" w:cs="Arial"/>
          <w:b/>
          <w:bCs/>
          <w:color w:val="000000" w:themeColor="text1"/>
          <w:sz w:val="24"/>
          <w:szCs w:val="24"/>
        </w:rPr>
      </w:pPr>
      <w:r w:rsidRPr="006737D1">
        <w:rPr>
          <w:rFonts w:ascii="Arial" w:hAnsi="Arial" w:cs="Arial"/>
          <w:b/>
          <w:bCs/>
          <w:color w:val="000000" w:themeColor="text1"/>
          <w:sz w:val="24"/>
          <w:szCs w:val="24"/>
        </w:rPr>
        <w:t xml:space="preserve">Сведения о сделках </w:t>
      </w:r>
      <w:r w:rsidRPr="006737D1">
        <w:rPr>
          <w:rFonts w:ascii="Arial" w:hAnsi="Arial" w:cs="Arial"/>
          <w:b/>
          <w:bCs/>
          <w:color w:val="000000" w:themeColor="text1"/>
          <w:sz w:val="24"/>
          <w:szCs w:val="24"/>
          <w:lang w:val="en-US"/>
        </w:rPr>
        <w:t>c</w:t>
      </w:r>
      <w:r w:rsidRPr="006737D1">
        <w:rPr>
          <w:rFonts w:ascii="Arial" w:hAnsi="Arial" w:cs="Arial"/>
          <w:b/>
          <w:bCs/>
          <w:color w:val="000000" w:themeColor="text1"/>
          <w:sz w:val="24"/>
          <w:szCs w:val="24"/>
        </w:rPr>
        <w:t xml:space="preserve"> заинтересованностью, совершенных обществом в отчетном году</w:t>
      </w:r>
    </w:p>
    <w:p w:rsidR="00590CD0" w:rsidRPr="006737D1" w:rsidRDefault="00590CD0" w:rsidP="00590CD0">
      <w:pPr>
        <w:ind w:firstLine="567"/>
        <w:jc w:val="both"/>
        <w:rPr>
          <w:rFonts w:ascii="Arial" w:hAnsi="Arial" w:cs="Arial"/>
          <w:sz w:val="24"/>
          <w:szCs w:val="24"/>
        </w:rPr>
      </w:pPr>
      <w:r w:rsidRPr="006737D1">
        <w:rPr>
          <w:rFonts w:ascii="Arial" w:hAnsi="Arial" w:cs="Arial"/>
          <w:sz w:val="24"/>
          <w:szCs w:val="24"/>
        </w:rPr>
        <w:t xml:space="preserve">Сделок  с заинтересованностью, которые согласно главе </w:t>
      </w:r>
      <w:r w:rsidRPr="006737D1">
        <w:rPr>
          <w:rFonts w:ascii="Arial" w:hAnsi="Arial" w:cs="Arial"/>
          <w:sz w:val="24"/>
          <w:szCs w:val="24"/>
          <w:lang w:val="en-US"/>
        </w:rPr>
        <w:t>XI</w:t>
      </w:r>
      <w:r w:rsidRPr="006737D1">
        <w:rPr>
          <w:rFonts w:ascii="Arial" w:hAnsi="Arial" w:cs="Arial"/>
          <w:sz w:val="24"/>
          <w:szCs w:val="24"/>
        </w:rPr>
        <w:t xml:space="preserve"> Федерального закона от 26 декабря 1995 года № 208-ФЗ «Об акционерных обществах» подлежат одобрению Советом директоров или Общим собранием акционеров, в отчетном 201</w:t>
      </w:r>
      <w:r w:rsidR="00AB7C71" w:rsidRPr="006737D1">
        <w:rPr>
          <w:rFonts w:ascii="Arial" w:hAnsi="Arial" w:cs="Arial"/>
          <w:sz w:val="24"/>
          <w:szCs w:val="24"/>
        </w:rPr>
        <w:t>9</w:t>
      </w:r>
      <w:r w:rsidRPr="006737D1">
        <w:rPr>
          <w:rFonts w:ascii="Arial" w:hAnsi="Arial" w:cs="Arial"/>
          <w:sz w:val="24"/>
          <w:szCs w:val="24"/>
        </w:rPr>
        <w:t xml:space="preserve"> году Обществом не совершалось.</w:t>
      </w:r>
    </w:p>
    <w:p w:rsidR="00590CD0" w:rsidRPr="006737D1" w:rsidRDefault="00590CD0" w:rsidP="00786892">
      <w:pPr>
        <w:jc w:val="both"/>
        <w:rPr>
          <w:rFonts w:ascii="Arial" w:hAnsi="Arial" w:cs="Arial"/>
          <w:b/>
          <w:bCs/>
          <w:color w:val="000000"/>
          <w:sz w:val="24"/>
          <w:szCs w:val="24"/>
        </w:rPr>
      </w:pPr>
    </w:p>
    <w:p w:rsidR="00590CD0" w:rsidRPr="006737D1" w:rsidRDefault="00590CD0" w:rsidP="00590CD0">
      <w:pPr>
        <w:pStyle w:val="Prikaz"/>
        <w:ind w:firstLine="567"/>
        <w:jc w:val="center"/>
        <w:rPr>
          <w:rFonts w:ascii="Arial" w:hAnsi="Arial" w:cs="Arial"/>
          <w:b/>
          <w:bCs/>
          <w:color w:val="000000" w:themeColor="text1"/>
          <w:sz w:val="24"/>
          <w:szCs w:val="24"/>
        </w:rPr>
      </w:pPr>
      <w:r w:rsidRPr="006737D1">
        <w:rPr>
          <w:rFonts w:ascii="Arial" w:hAnsi="Arial" w:cs="Arial"/>
          <w:b/>
          <w:bCs/>
          <w:color w:val="000000" w:themeColor="text1"/>
          <w:sz w:val="24"/>
          <w:szCs w:val="24"/>
        </w:rPr>
        <w:t>Дополнительная информация для акционеров</w:t>
      </w:r>
    </w:p>
    <w:p w:rsidR="00590CD0" w:rsidRPr="006737D1" w:rsidRDefault="00590CD0" w:rsidP="00590CD0">
      <w:pPr>
        <w:ind w:firstLine="567"/>
        <w:jc w:val="center"/>
        <w:rPr>
          <w:rFonts w:ascii="Arial" w:hAnsi="Arial" w:cs="Arial"/>
          <w:color w:val="000000"/>
          <w:sz w:val="24"/>
          <w:szCs w:val="24"/>
        </w:rPr>
      </w:pPr>
    </w:p>
    <w:p w:rsidR="00590CD0" w:rsidRPr="006737D1" w:rsidRDefault="00590CD0" w:rsidP="00590CD0">
      <w:pPr>
        <w:ind w:firstLine="567"/>
        <w:jc w:val="both"/>
        <w:rPr>
          <w:rFonts w:ascii="Arial" w:hAnsi="Arial" w:cs="Arial"/>
          <w:color w:val="000000"/>
          <w:sz w:val="24"/>
          <w:szCs w:val="24"/>
        </w:rPr>
      </w:pPr>
      <w:r w:rsidRPr="006737D1">
        <w:rPr>
          <w:rFonts w:ascii="Arial" w:hAnsi="Arial" w:cs="Arial"/>
          <w:color w:val="000000"/>
          <w:sz w:val="24"/>
          <w:szCs w:val="24"/>
        </w:rPr>
        <w:t>Уставный капитал общества равен 30 000 000 рублям и разделен на 30 000 000 штук обыкновенных акций номиналом 1 рубль.</w:t>
      </w:r>
    </w:p>
    <w:p w:rsidR="00590CD0" w:rsidRPr="006737D1" w:rsidRDefault="00590CD0" w:rsidP="00590CD0">
      <w:pPr>
        <w:ind w:firstLine="567"/>
        <w:jc w:val="both"/>
        <w:rPr>
          <w:rFonts w:ascii="Arial" w:hAnsi="Arial" w:cs="Arial"/>
          <w:color w:val="000000"/>
          <w:sz w:val="24"/>
          <w:szCs w:val="24"/>
        </w:rPr>
      </w:pPr>
      <w:r w:rsidRPr="006737D1">
        <w:rPr>
          <w:rFonts w:ascii="Arial" w:hAnsi="Arial" w:cs="Arial"/>
          <w:color w:val="000000"/>
          <w:sz w:val="24"/>
          <w:szCs w:val="24"/>
        </w:rPr>
        <w:t>Регистратором АО «ЧЛМЗ» в соответствии с заключенным договором является ООО «ПАРТНЁР»:</w:t>
      </w:r>
    </w:p>
    <w:p w:rsidR="00590CD0" w:rsidRPr="006737D1" w:rsidRDefault="00590CD0" w:rsidP="00590CD0">
      <w:pPr>
        <w:ind w:firstLine="567"/>
        <w:jc w:val="both"/>
        <w:rPr>
          <w:rFonts w:ascii="Arial" w:hAnsi="Arial" w:cs="Arial"/>
          <w:color w:val="000000"/>
          <w:sz w:val="24"/>
          <w:szCs w:val="24"/>
        </w:rPr>
      </w:pPr>
      <w:proofErr w:type="gramStart"/>
      <w:r w:rsidRPr="006737D1">
        <w:rPr>
          <w:rFonts w:ascii="Arial" w:hAnsi="Arial" w:cs="Arial"/>
          <w:color w:val="000000"/>
          <w:sz w:val="24"/>
          <w:szCs w:val="24"/>
        </w:rPr>
        <w:t xml:space="preserve">Адрес (адреса): 162606, Вологодская обл., г. Череповец, </w:t>
      </w:r>
      <w:proofErr w:type="spellStart"/>
      <w:r w:rsidRPr="006737D1">
        <w:rPr>
          <w:rFonts w:ascii="Arial" w:hAnsi="Arial" w:cs="Arial"/>
          <w:color w:val="000000"/>
          <w:sz w:val="24"/>
          <w:szCs w:val="24"/>
        </w:rPr>
        <w:t>пр-кт</w:t>
      </w:r>
      <w:proofErr w:type="spellEnd"/>
      <w:r w:rsidRPr="006737D1">
        <w:rPr>
          <w:rFonts w:ascii="Arial" w:hAnsi="Arial" w:cs="Arial"/>
          <w:color w:val="000000"/>
          <w:sz w:val="24"/>
          <w:szCs w:val="24"/>
        </w:rPr>
        <w:t xml:space="preserve"> Победы, д. 22</w:t>
      </w:r>
      <w:proofErr w:type="gramEnd"/>
    </w:p>
    <w:p w:rsidR="00590CD0" w:rsidRPr="006737D1" w:rsidRDefault="00590CD0" w:rsidP="00590CD0">
      <w:pPr>
        <w:ind w:firstLine="567"/>
        <w:jc w:val="both"/>
        <w:rPr>
          <w:rFonts w:ascii="Arial" w:hAnsi="Arial" w:cs="Arial"/>
          <w:color w:val="000000"/>
          <w:sz w:val="24"/>
          <w:szCs w:val="24"/>
        </w:rPr>
      </w:pPr>
      <w:r w:rsidRPr="006737D1">
        <w:rPr>
          <w:rFonts w:ascii="Arial" w:hAnsi="Arial" w:cs="Arial"/>
          <w:color w:val="000000"/>
          <w:sz w:val="24"/>
          <w:szCs w:val="24"/>
        </w:rPr>
        <w:t>Контактные телефоны регистратора: (8202) 53-60-21, факс: (8202) 55-33-35</w:t>
      </w:r>
    </w:p>
    <w:p w:rsidR="00590CD0" w:rsidRPr="006737D1" w:rsidRDefault="00590CD0" w:rsidP="00590CD0">
      <w:pPr>
        <w:ind w:firstLine="567"/>
        <w:jc w:val="both"/>
        <w:rPr>
          <w:rFonts w:ascii="Arial" w:hAnsi="Arial" w:cs="Arial"/>
          <w:color w:val="000000"/>
          <w:sz w:val="24"/>
          <w:szCs w:val="24"/>
        </w:rPr>
      </w:pPr>
      <w:r w:rsidRPr="006737D1">
        <w:rPr>
          <w:rFonts w:ascii="Arial" w:hAnsi="Arial" w:cs="Arial"/>
          <w:color w:val="000000"/>
          <w:sz w:val="24"/>
          <w:szCs w:val="24"/>
        </w:rPr>
        <w:t>Сведения о лицензии, выданной регистратору: Лицензия на осуществление деятельности по ведению реестра № 10-000-1-00287, дата выдачи: 04.04.2003, бессрочная, выдана: ФСФР России.</w:t>
      </w:r>
    </w:p>
    <w:p w:rsidR="00590CD0" w:rsidRPr="006737D1" w:rsidRDefault="00590CD0" w:rsidP="00590CD0">
      <w:pPr>
        <w:ind w:firstLine="567"/>
        <w:jc w:val="both"/>
        <w:rPr>
          <w:rFonts w:ascii="Arial" w:hAnsi="Arial" w:cs="Arial"/>
          <w:color w:val="000000"/>
          <w:sz w:val="24"/>
          <w:szCs w:val="24"/>
        </w:rPr>
      </w:pPr>
    </w:p>
    <w:p w:rsidR="00590CD0" w:rsidRPr="006737D1" w:rsidRDefault="00590CD0" w:rsidP="00590CD0">
      <w:pPr>
        <w:ind w:firstLine="567"/>
        <w:jc w:val="both"/>
        <w:rPr>
          <w:rFonts w:ascii="Arial" w:hAnsi="Arial" w:cs="Arial"/>
          <w:color w:val="000000"/>
          <w:sz w:val="24"/>
          <w:szCs w:val="24"/>
        </w:rPr>
      </w:pPr>
      <w:r w:rsidRPr="006737D1">
        <w:rPr>
          <w:rFonts w:ascii="Arial" w:hAnsi="Arial" w:cs="Arial"/>
          <w:color w:val="000000"/>
          <w:sz w:val="24"/>
          <w:szCs w:val="24"/>
        </w:rPr>
        <w:t>По вопросам выплаты начисленных дивидендов (в случае принятия соответствующего решения) можно обращаться:</w:t>
      </w:r>
    </w:p>
    <w:p w:rsidR="00590CD0" w:rsidRPr="006737D1" w:rsidRDefault="00590CD0" w:rsidP="00590CD0">
      <w:pPr>
        <w:ind w:firstLine="567"/>
        <w:jc w:val="both"/>
        <w:rPr>
          <w:rFonts w:ascii="Arial" w:hAnsi="Arial" w:cs="Arial"/>
          <w:color w:val="000000"/>
          <w:sz w:val="24"/>
          <w:szCs w:val="24"/>
        </w:rPr>
      </w:pPr>
      <w:r w:rsidRPr="006737D1">
        <w:rPr>
          <w:rFonts w:ascii="Arial" w:hAnsi="Arial" w:cs="Arial"/>
          <w:color w:val="000000"/>
          <w:sz w:val="24"/>
          <w:szCs w:val="24"/>
        </w:rPr>
        <w:t>Адрес (адреса): 162600, Вологодская область, город Череповец, улица Стройиндустрии, д. 12.</w:t>
      </w:r>
    </w:p>
    <w:p w:rsidR="00590CD0" w:rsidRPr="006737D1" w:rsidRDefault="00590CD0" w:rsidP="00590CD0">
      <w:pPr>
        <w:ind w:firstLine="567"/>
        <w:jc w:val="both"/>
        <w:rPr>
          <w:rFonts w:ascii="Arial" w:hAnsi="Arial" w:cs="Arial"/>
          <w:color w:val="000000"/>
          <w:sz w:val="24"/>
          <w:szCs w:val="24"/>
        </w:rPr>
      </w:pPr>
      <w:r w:rsidRPr="006737D1">
        <w:rPr>
          <w:rFonts w:ascii="Arial" w:hAnsi="Arial" w:cs="Arial"/>
          <w:color w:val="000000"/>
          <w:sz w:val="24"/>
          <w:szCs w:val="24"/>
        </w:rPr>
        <w:t>Контактные телефоны: (8202) 20-28-38</w:t>
      </w:r>
    </w:p>
    <w:p w:rsidR="00590CD0" w:rsidRPr="006737D1" w:rsidRDefault="00590CD0" w:rsidP="00590CD0">
      <w:pPr>
        <w:ind w:firstLine="567"/>
        <w:jc w:val="both"/>
        <w:rPr>
          <w:rFonts w:ascii="Arial" w:hAnsi="Arial" w:cs="Arial"/>
          <w:color w:val="000000"/>
          <w:sz w:val="24"/>
          <w:szCs w:val="24"/>
        </w:rPr>
      </w:pPr>
    </w:p>
    <w:p w:rsidR="00590CD0" w:rsidRPr="006737D1" w:rsidRDefault="00590CD0" w:rsidP="00590CD0">
      <w:pPr>
        <w:ind w:firstLine="567"/>
        <w:jc w:val="both"/>
        <w:rPr>
          <w:rFonts w:ascii="Arial" w:hAnsi="Arial" w:cs="Arial"/>
          <w:color w:val="000000"/>
          <w:sz w:val="24"/>
          <w:szCs w:val="24"/>
        </w:rPr>
      </w:pPr>
      <w:r w:rsidRPr="006737D1">
        <w:rPr>
          <w:rFonts w:ascii="Arial" w:hAnsi="Arial" w:cs="Arial"/>
          <w:color w:val="000000"/>
          <w:sz w:val="24"/>
          <w:szCs w:val="24"/>
        </w:rPr>
        <w:t>По вопросам получения доступа к информации для акционеров можно обращаться:</w:t>
      </w:r>
    </w:p>
    <w:p w:rsidR="00FC4D4D" w:rsidRPr="006737D1" w:rsidRDefault="00590CD0" w:rsidP="00590CD0">
      <w:pPr>
        <w:ind w:firstLine="567"/>
        <w:jc w:val="both"/>
        <w:rPr>
          <w:rFonts w:ascii="Arial" w:hAnsi="Arial" w:cs="Arial"/>
          <w:color w:val="000000"/>
          <w:sz w:val="24"/>
          <w:szCs w:val="24"/>
        </w:rPr>
      </w:pPr>
      <w:r w:rsidRPr="006737D1">
        <w:rPr>
          <w:rFonts w:ascii="Arial" w:hAnsi="Arial" w:cs="Arial"/>
          <w:color w:val="000000"/>
          <w:sz w:val="24"/>
          <w:szCs w:val="24"/>
        </w:rPr>
        <w:t>Адрес (адреса): 162600, Вологодская область, город Череповец, улица Стройиндустрии, д. 12 (юридический отдел).</w:t>
      </w:r>
    </w:p>
    <w:p w:rsidR="008C67FD" w:rsidRPr="006737D1" w:rsidRDefault="00590CD0" w:rsidP="00B25875">
      <w:pPr>
        <w:ind w:firstLine="567"/>
        <w:jc w:val="both"/>
        <w:rPr>
          <w:rFonts w:ascii="Arial" w:hAnsi="Arial" w:cs="Arial"/>
          <w:b/>
          <w:bCs/>
          <w:color w:val="000000"/>
          <w:sz w:val="24"/>
          <w:szCs w:val="24"/>
          <w:highlight w:val="yellow"/>
        </w:rPr>
      </w:pPr>
      <w:r w:rsidRPr="006737D1">
        <w:rPr>
          <w:rFonts w:ascii="Arial" w:hAnsi="Arial" w:cs="Arial"/>
          <w:color w:val="000000"/>
          <w:sz w:val="24"/>
          <w:szCs w:val="24"/>
        </w:rPr>
        <w:t>Контактные телефоны: (8202) 20-28-38</w:t>
      </w:r>
    </w:p>
    <w:sectPr w:rsidR="008C67FD" w:rsidRPr="006737D1" w:rsidSect="00440822">
      <w:footerReference w:type="default" r:id="rId11"/>
      <w:pgSz w:w="11906" w:h="16838" w:code="9"/>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336" w:rsidRDefault="00501336">
      <w:r>
        <w:separator/>
      </w:r>
    </w:p>
  </w:endnote>
  <w:endnote w:type="continuationSeparator" w:id="0">
    <w:p w:rsidR="00501336" w:rsidRDefault="005013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E8" w:rsidRPr="002A5A7F" w:rsidRDefault="0059793E">
    <w:pPr>
      <w:pStyle w:val="a5"/>
      <w:jc w:val="center"/>
      <w:rPr>
        <w:sz w:val="24"/>
        <w:szCs w:val="24"/>
      </w:rPr>
    </w:pPr>
    <w:r w:rsidRPr="002A5A7F">
      <w:rPr>
        <w:sz w:val="24"/>
        <w:szCs w:val="24"/>
      </w:rPr>
      <w:fldChar w:fldCharType="begin"/>
    </w:r>
    <w:r w:rsidR="00EB16E8" w:rsidRPr="002A5A7F">
      <w:rPr>
        <w:sz w:val="24"/>
        <w:szCs w:val="24"/>
      </w:rPr>
      <w:instrText xml:space="preserve"> PAGE   \* MERGEFORMAT </w:instrText>
    </w:r>
    <w:r w:rsidRPr="002A5A7F">
      <w:rPr>
        <w:sz w:val="24"/>
        <w:szCs w:val="24"/>
      </w:rPr>
      <w:fldChar w:fldCharType="separate"/>
    </w:r>
    <w:r w:rsidR="000462C1" w:rsidRPr="000462C1">
      <w:rPr>
        <w:noProof/>
      </w:rPr>
      <w:t>1</w:t>
    </w:r>
    <w:r w:rsidRPr="002A5A7F">
      <w:rPr>
        <w:sz w:val="24"/>
        <w:szCs w:val="24"/>
      </w:rPr>
      <w:fldChar w:fldCharType="end"/>
    </w:r>
  </w:p>
  <w:p w:rsidR="00EB16E8" w:rsidRDefault="00EB16E8">
    <w:pPr>
      <w:pStyle w:val="a5"/>
    </w:pPr>
  </w:p>
  <w:p w:rsidR="00EB16E8" w:rsidRDefault="00EB16E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336" w:rsidRDefault="00501336">
      <w:r>
        <w:separator/>
      </w:r>
    </w:p>
  </w:footnote>
  <w:footnote w:type="continuationSeparator" w:id="0">
    <w:p w:rsidR="00501336" w:rsidRDefault="005013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56203"/>
    <w:multiLevelType w:val="hybridMultilevel"/>
    <w:tmpl w:val="2E9A5956"/>
    <w:lvl w:ilvl="0" w:tplc="CA52698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F97D26"/>
    <w:multiLevelType w:val="hybridMultilevel"/>
    <w:tmpl w:val="7AFEE186"/>
    <w:lvl w:ilvl="0" w:tplc="0419000F">
      <w:start w:val="1"/>
      <w:numFmt w:val="decimal"/>
      <w:lvlText w:val="%1."/>
      <w:lvlJc w:val="left"/>
      <w:pPr>
        <w:ind w:left="333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6BD1FD1"/>
    <w:multiLevelType w:val="hybridMultilevel"/>
    <w:tmpl w:val="9EB4F9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7F839BD"/>
    <w:multiLevelType w:val="hybridMultilevel"/>
    <w:tmpl w:val="97147008"/>
    <w:lvl w:ilvl="0" w:tplc="F3F8F092">
      <w:start w:val="1"/>
      <w:numFmt w:val="decimal"/>
      <w:lvlText w:val="%1."/>
      <w:lvlJc w:val="left"/>
      <w:pPr>
        <w:ind w:left="720" w:hanging="360"/>
      </w:pPr>
      <w:rPr>
        <w:rFonts w:hint="default"/>
        <w:b w:val="0"/>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3F7B9B"/>
    <w:multiLevelType w:val="hybridMultilevel"/>
    <w:tmpl w:val="528646FC"/>
    <w:lvl w:ilvl="0" w:tplc="97B47D0A">
      <w:start w:val="1"/>
      <w:numFmt w:val="decimal"/>
      <w:lvlText w:val="%1."/>
      <w:lvlJc w:val="left"/>
      <w:pPr>
        <w:ind w:left="672" w:hanging="360"/>
      </w:pPr>
      <w:rPr>
        <w:rFonts w:hint="default"/>
      </w:rPr>
    </w:lvl>
    <w:lvl w:ilvl="1" w:tplc="04190019" w:tentative="1">
      <w:start w:val="1"/>
      <w:numFmt w:val="lowerLetter"/>
      <w:lvlText w:val="%2."/>
      <w:lvlJc w:val="left"/>
      <w:pPr>
        <w:ind w:left="1392" w:hanging="360"/>
      </w:pPr>
    </w:lvl>
    <w:lvl w:ilvl="2" w:tplc="0419001B">
      <w:start w:val="1"/>
      <w:numFmt w:val="lowerRoman"/>
      <w:lvlText w:val="%3."/>
      <w:lvlJc w:val="right"/>
      <w:pPr>
        <w:ind w:left="2112" w:hanging="180"/>
      </w:pPr>
    </w:lvl>
    <w:lvl w:ilvl="3" w:tplc="0419000F" w:tentative="1">
      <w:start w:val="1"/>
      <w:numFmt w:val="decimal"/>
      <w:lvlText w:val="%4."/>
      <w:lvlJc w:val="left"/>
      <w:pPr>
        <w:ind w:left="2832" w:hanging="360"/>
      </w:pPr>
    </w:lvl>
    <w:lvl w:ilvl="4" w:tplc="04190019" w:tentative="1">
      <w:start w:val="1"/>
      <w:numFmt w:val="lowerLetter"/>
      <w:lvlText w:val="%5."/>
      <w:lvlJc w:val="left"/>
      <w:pPr>
        <w:ind w:left="3552" w:hanging="360"/>
      </w:pPr>
    </w:lvl>
    <w:lvl w:ilvl="5" w:tplc="0419001B" w:tentative="1">
      <w:start w:val="1"/>
      <w:numFmt w:val="lowerRoman"/>
      <w:lvlText w:val="%6."/>
      <w:lvlJc w:val="right"/>
      <w:pPr>
        <w:ind w:left="4272" w:hanging="180"/>
      </w:pPr>
    </w:lvl>
    <w:lvl w:ilvl="6" w:tplc="0419000F" w:tentative="1">
      <w:start w:val="1"/>
      <w:numFmt w:val="decimal"/>
      <w:lvlText w:val="%7."/>
      <w:lvlJc w:val="left"/>
      <w:pPr>
        <w:ind w:left="4992" w:hanging="360"/>
      </w:pPr>
    </w:lvl>
    <w:lvl w:ilvl="7" w:tplc="04190019" w:tentative="1">
      <w:start w:val="1"/>
      <w:numFmt w:val="lowerLetter"/>
      <w:lvlText w:val="%8."/>
      <w:lvlJc w:val="left"/>
      <w:pPr>
        <w:ind w:left="5712" w:hanging="360"/>
      </w:pPr>
    </w:lvl>
    <w:lvl w:ilvl="8" w:tplc="0419001B" w:tentative="1">
      <w:start w:val="1"/>
      <w:numFmt w:val="lowerRoman"/>
      <w:lvlText w:val="%9."/>
      <w:lvlJc w:val="right"/>
      <w:pPr>
        <w:ind w:left="6432" w:hanging="180"/>
      </w:pPr>
    </w:lvl>
  </w:abstractNum>
  <w:abstractNum w:abstractNumId="5">
    <w:nsid w:val="35D43E58"/>
    <w:multiLevelType w:val="hybridMultilevel"/>
    <w:tmpl w:val="7AFEE186"/>
    <w:lvl w:ilvl="0" w:tplc="0419000F">
      <w:start w:val="1"/>
      <w:numFmt w:val="decimal"/>
      <w:lvlText w:val="%1."/>
      <w:lvlJc w:val="left"/>
      <w:pPr>
        <w:ind w:left="333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D84111D"/>
    <w:multiLevelType w:val="hybridMultilevel"/>
    <w:tmpl w:val="489C17A6"/>
    <w:lvl w:ilvl="0" w:tplc="54E8C920">
      <w:numFmt w:val="bullet"/>
      <w:lvlText w:val="-"/>
      <w:lvlJc w:val="left"/>
      <w:pPr>
        <w:tabs>
          <w:tab w:val="num" w:pos="435"/>
        </w:tabs>
        <w:ind w:left="435" w:hanging="360"/>
      </w:pPr>
      <w:rPr>
        <w:rFonts w:ascii="Times New Roman" w:eastAsia="Times New Roman" w:hAnsi="Times New Roman" w:hint="default"/>
      </w:rPr>
    </w:lvl>
    <w:lvl w:ilvl="1" w:tplc="04190003" w:tentative="1">
      <w:start w:val="1"/>
      <w:numFmt w:val="bullet"/>
      <w:lvlText w:val="o"/>
      <w:lvlJc w:val="left"/>
      <w:pPr>
        <w:tabs>
          <w:tab w:val="num" w:pos="1155"/>
        </w:tabs>
        <w:ind w:left="1155" w:hanging="360"/>
      </w:pPr>
      <w:rPr>
        <w:rFonts w:ascii="Courier New" w:hAnsi="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abstractNum w:abstractNumId="7">
    <w:nsid w:val="5A0962C1"/>
    <w:multiLevelType w:val="hybridMultilevel"/>
    <w:tmpl w:val="97147008"/>
    <w:lvl w:ilvl="0" w:tplc="F3F8F092">
      <w:start w:val="1"/>
      <w:numFmt w:val="decimal"/>
      <w:lvlText w:val="%1."/>
      <w:lvlJc w:val="left"/>
      <w:pPr>
        <w:ind w:left="720" w:hanging="360"/>
      </w:pPr>
      <w:rPr>
        <w:rFonts w:hint="default"/>
        <w:b w:val="0"/>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F829E1"/>
    <w:multiLevelType w:val="hybridMultilevel"/>
    <w:tmpl w:val="97147008"/>
    <w:lvl w:ilvl="0" w:tplc="F3F8F092">
      <w:start w:val="1"/>
      <w:numFmt w:val="decimal"/>
      <w:lvlText w:val="%1."/>
      <w:lvlJc w:val="left"/>
      <w:pPr>
        <w:ind w:left="720" w:hanging="360"/>
      </w:pPr>
      <w:rPr>
        <w:rFonts w:hint="default"/>
        <w:b w:val="0"/>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B3A7E6E"/>
    <w:multiLevelType w:val="hybridMultilevel"/>
    <w:tmpl w:val="71706484"/>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F124357"/>
    <w:multiLevelType w:val="hybridMultilevel"/>
    <w:tmpl w:val="3E884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1952ACE"/>
    <w:multiLevelType w:val="hybridMultilevel"/>
    <w:tmpl w:val="7EE0CF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5BD241F"/>
    <w:multiLevelType w:val="hybridMultilevel"/>
    <w:tmpl w:val="97147008"/>
    <w:lvl w:ilvl="0" w:tplc="F3F8F092">
      <w:start w:val="1"/>
      <w:numFmt w:val="decimal"/>
      <w:lvlText w:val="%1."/>
      <w:lvlJc w:val="left"/>
      <w:pPr>
        <w:ind w:left="720" w:hanging="360"/>
      </w:pPr>
      <w:rPr>
        <w:rFonts w:hint="default"/>
        <w:b w:val="0"/>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9AC7B3F"/>
    <w:multiLevelType w:val="hybridMultilevel"/>
    <w:tmpl w:val="9F3C44D8"/>
    <w:lvl w:ilvl="0" w:tplc="49281778">
      <w:numFmt w:val="bullet"/>
      <w:lvlText w:val="-"/>
      <w:lvlJc w:val="left"/>
      <w:pPr>
        <w:tabs>
          <w:tab w:val="num" w:pos="435"/>
        </w:tabs>
        <w:ind w:left="435" w:hanging="360"/>
      </w:pPr>
      <w:rPr>
        <w:rFonts w:ascii="Times New Roman" w:eastAsia="Times New Roman" w:hAnsi="Times New Roman" w:hint="default"/>
      </w:rPr>
    </w:lvl>
    <w:lvl w:ilvl="1" w:tplc="04190003" w:tentative="1">
      <w:start w:val="1"/>
      <w:numFmt w:val="bullet"/>
      <w:lvlText w:val="o"/>
      <w:lvlJc w:val="left"/>
      <w:pPr>
        <w:tabs>
          <w:tab w:val="num" w:pos="1155"/>
        </w:tabs>
        <w:ind w:left="1155" w:hanging="360"/>
      </w:pPr>
      <w:rPr>
        <w:rFonts w:ascii="Courier New" w:hAnsi="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num w:numId="1">
    <w:abstractNumId w:val="13"/>
  </w:num>
  <w:num w:numId="2">
    <w:abstractNumId w:val="2"/>
  </w:num>
  <w:num w:numId="3">
    <w:abstractNumId w:val="9"/>
  </w:num>
  <w:num w:numId="4">
    <w:abstractNumId w:val="5"/>
  </w:num>
  <w:num w:numId="5">
    <w:abstractNumId w:val="6"/>
  </w:num>
  <w:num w:numId="6">
    <w:abstractNumId w:val="0"/>
  </w:num>
  <w:num w:numId="7">
    <w:abstractNumId w:val="8"/>
  </w:num>
  <w:num w:numId="8">
    <w:abstractNumId w:val="12"/>
  </w:num>
  <w:num w:numId="9">
    <w:abstractNumId w:val="7"/>
  </w:num>
  <w:num w:numId="10">
    <w:abstractNumId w:val="3"/>
  </w:num>
  <w:num w:numId="11">
    <w:abstractNumId w:val="11"/>
  </w:num>
  <w:num w:numId="12">
    <w:abstractNumId w:val="4"/>
  </w:num>
  <w:num w:numId="13">
    <w:abstractNumId w:val="1"/>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grammar="clean"/>
  <w:stylePaneFormatFilter w:val="3F01"/>
  <w:defaultTabStop w:val="708"/>
  <w:characterSpacingControl w:val="doNotCompress"/>
  <w:footnotePr>
    <w:footnote w:id="-1"/>
    <w:footnote w:id="0"/>
  </w:footnotePr>
  <w:endnotePr>
    <w:endnote w:id="-1"/>
    <w:endnote w:id="0"/>
  </w:endnotePr>
  <w:compat/>
  <w:rsids>
    <w:rsidRoot w:val="00444F96"/>
    <w:rsid w:val="00010015"/>
    <w:rsid w:val="0001169B"/>
    <w:rsid w:val="00020D07"/>
    <w:rsid w:val="00022591"/>
    <w:rsid w:val="000462C1"/>
    <w:rsid w:val="000520C8"/>
    <w:rsid w:val="00053773"/>
    <w:rsid w:val="0005569D"/>
    <w:rsid w:val="00056266"/>
    <w:rsid w:val="000578F1"/>
    <w:rsid w:val="000623C6"/>
    <w:rsid w:val="00075D57"/>
    <w:rsid w:val="00086C7E"/>
    <w:rsid w:val="000A5968"/>
    <w:rsid w:val="000B6B23"/>
    <w:rsid w:val="000D203E"/>
    <w:rsid w:val="000D2AB3"/>
    <w:rsid w:val="000F09AB"/>
    <w:rsid w:val="00110A49"/>
    <w:rsid w:val="001140F9"/>
    <w:rsid w:val="00123951"/>
    <w:rsid w:val="0013647B"/>
    <w:rsid w:val="00136C09"/>
    <w:rsid w:val="001414F7"/>
    <w:rsid w:val="001438F4"/>
    <w:rsid w:val="00143A45"/>
    <w:rsid w:val="001549C3"/>
    <w:rsid w:val="00154D74"/>
    <w:rsid w:val="0016331C"/>
    <w:rsid w:val="0016596E"/>
    <w:rsid w:val="001672D0"/>
    <w:rsid w:val="00170B36"/>
    <w:rsid w:val="001713A4"/>
    <w:rsid w:val="00176E50"/>
    <w:rsid w:val="001836E9"/>
    <w:rsid w:val="00185092"/>
    <w:rsid w:val="00185A99"/>
    <w:rsid w:val="00187039"/>
    <w:rsid w:val="0019051D"/>
    <w:rsid w:val="00196AA8"/>
    <w:rsid w:val="001A0A1F"/>
    <w:rsid w:val="001B2061"/>
    <w:rsid w:val="001C18E3"/>
    <w:rsid w:val="001E1B9D"/>
    <w:rsid w:val="001E5D0C"/>
    <w:rsid w:val="001F4B84"/>
    <w:rsid w:val="00202FC5"/>
    <w:rsid w:val="002042E7"/>
    <w:rsid w:val="002056DC"/>
    <w:rsid w:val="00206470"/>
    <w:rsid w:val="00214D63"/>
    <w:rsid w:val="00217E2C"/>
    <w:rsid w:val="00235CEF"/>
    <w:rsid w:val="00242CE5"/>
    <w:rsid w:val="0029411B"/>
    <w:rsid w:val="002A0524"/>
    <w:rsid w:val="002A5A7F"/>
    <w:rsid w:val="002B147D"/>
    <w:rsid w:val="002B2F3E"/>
    <w:rsid w:val="002B3A70"/>
    <w:rsid w:val="002C472B"/>
    <w:rsid w:val="002C5253"/>
    <w:rsid w:val="002C5F93"/>
    <w:rsid w:val="002C60E9"/>
    <w:rsid w:val="002D33FA"/>
    <w:rsid w:val="002F387A"/>
    <w:rsid w:val="002F3FCC"/>
    <w:rsid w:val="00323C31"/>
    <w:rsid w:val="00324D59"/>
    <w:rsid w:val="00326541"/>
    <w:rsid w:val="00332913"/>
    <w:rsid w:val="00333624"/>
    <w:rsid w:val="0033588D"/>
    <w:rsid w:val="00344974"/>
    <w:rsid w:val="00352D2D"/>
    <w:rsid w:val="003544D5"/>
    <w:rsid w:val="00371EBB"/>
    <w:rsid w:val="00373A07"/>
    <w:rsid w:val="00383DA4"/>
    <w:rsid w:val="00384145"/>
    <w:rsid w:val="00384FEF"/>
    <w:rsid w:val="00386B8C"/>
    <w:rsid w:val="003907F7"/>
    <w:rsid w:val="00397280"/>
    <w:rsid w:val="003B6161"/>
    <w:rsid w:val="003C0AE5"/>
    <w:rsid w:val="003C180E"/>
    <w:rsid w:val="003C6581"/>
    <w:rsid w:val="003E2067"/>
    <w:rsid w:val="003F505A"/>
    <w:rsid w:val="003F767D"/>
    <w:rsid w:val="004035E7"/>
    <w:rsid w:val="00404183"/>
    <w:rsid w:val="00412E23"/>
    <w:rsid w:val="00427E5D"/>
    <w:rsid w:val="00431610"/>
    <w:rsid w:val="0043533B"/>
    <w:rsid w:val="004404C9"/>
    <w:rsid w:val="00440822"/>
    <w:rsid w:val="00444F96"/>
    <w:rsid w:val="00450F83"/>
    <w:rsid w:val="00453671"/>
    <w:rsid w:val="00456AEE"/>
    <w:rsid w:val="00474421"/>
    <w:rsid w:val="00474A47"/>
    <w:rsid w:val="00491BC4"/>
    <w:rsid w:val="004A65F9"/>
    <w:rsid w:val="004C1881"/>
    <w:rsid w:val="004D0939"/>
    <w:rsid w:val="004D69C2"/>
    <w:rsid w:val="004F34A7"/>
    <w:rsid w:val="004F3F72"/>
    <w:rsid w:val="004F67F3"/>
    <w:rsid w:val="00501336"/>
    <w:rsid w:val="00512FB5"/>
    <w:rsid w:val="005249CE"/>
    <w:rsid w:val="005254AC"/>
    <w:rsid w:val="00534568"/>
    <w:rsid w:val="00566417"/>
    <w:rsid w:val="0057178E"/>
    <w:rsid w:val="0058230F"/>
    <w:rsid w:val="00586C0E"/>
    <w:rsid w:val="00590CD0"/>
    <w:rsid w:val="00596AEA"/>
    <w:rsid w:val="0059793E"/>
    <w:rsid w:val="005A083B"/>
    <w:rsid w:val="005B0676"/>
    <w:rsid w:val="005B69BA"/>
    <w:rsid w:val="005C1C01"/>
    <w:rsid w:val="005D03A5"/>
    <w:rsid w:val="005D54C4"/>
    <w:rsid w:val="005D74A3"/>
    <w:rsid w:val="005E2F84"/>
    <w:rsid w:val="005E6E17"/>
    <w:rsid w:val="005F1F91"/>
    <w:rsid w:val="00603449"/>
    <w:rsid w:val="00612285"/>
    <w:rsid w:val="00616994"/>
    <w:rsid w:val="006253E3"/>
    <w:rsid w:val="00627A01"/>
    <w:rsid w:val="00647B75"/>
    <w:rsid w:val="00654C9B"/>
    <w:rsid w:val="006626AD"/>
    <w:rsid w:val="00665E8E"/>
    <w:rsid w:val="006737D1"/>
    <w:rsid w:val="00682DF3"/>
    <w:rsid w:val="006864FE"/>
    <w:rsid w:val="00697D1F"/>
    <w:rsid w:val="006A1FEA"/>
    <w:rsid w:val="006B5A25"/>
    <w:rsid w:val="006C21E6"/>
    <w:rsid w:val="006D08D2"/>
    <w:rsid w:val="006D5925"/>
    <w:rsid w:val="006E45E9"/>
    <w:rsid w:val="006F32F1"/>
    <w:rsid w:val="006F49C8"/>
    <w:rsid w:val="006F5649"/>
    <w:rsid w:val="006F59F8"/>
    <w:rsid w:val="00701572"/>
    <w:rsid w:val="007064E7"/>
    <w:rsid w:val="00706F53"/>
    <w:rsid w:val="00710F92"/>
    <w:rsid w:val="00714D0D"/>
    <w:rsid w:val="00721B21"/>
    <w:rsid w:val="00743866"/>
    <w:rsid w:val="0075174D"/>
    <w:rsid w:val="00756466"/>
    <w:rsid w:val="00763CBE"/>
    <w:rsid w:val="0076596D"/>
    <w:rsid w:val="007748F2"/>
    <w:rsid w:val="0078247D"/>
    <w:rsid w:val="00786892"/>
    <w:rsid w:val="0079250B"/>
    <w:rsid w:val="007A4161"/>
    <w:rsid w:val="007A5C58"/>
    <w:rsid w:val="007B078E"/>
    <w:rsid w:val="007B4B46"/>
    <w:rsid w:val="007B7A53"/>
    <w:rsid w:val="007C0E70"/>
    <w:rsid w:val="007C3B55"/>
    <w:rsid w:val="007D1BE1"/>
    <w:rsid w:val="007D5DBA"/>
    <w:rsid w:val="007E31C5"/>
    <w:rsid w:val="00800820"/>
    <w:rsid w:val="00820433"/>
    <w:rsid w:val="00823A2A"/>
    <w:rsid w:val="00825E58"/>
    <w:rsid w:val="00862A96"/>
    <w:rsid w:val="0089076B"/>
    <w:rsid w:val="00893572"/>
    <w:rsid w:val="008A122B"/>
    <w:rsid w:val="008A7AD7"/>
    <w:rsid w:val="008B1ABF"/>
    <w:rsid w:val="008B5207"/>
    <w:rsid w:val="008C16A4"/>
    <w:rsid w:val="008C67FD"/>
    <w:rsid w:val="008D075B"/>
    <w:rsid w:val="008D2892"/>
    <w:rsid w:val="008F6F86"/>
    <w:rsid w:val="00906A98"/>
    <w:rsid w:val="009314F3"/>
    <w:rsid w:val="00931865"/>
    <w:rsid w:val="00937BF5"/>
    <w:rsid w:val="009449FF"/>
    <w:rsid w:val="00952684"/>
    <w:rsid w:val="0097146E"/>
    <w:rsid w:val="0098550D"/>
    <w:rsid w:val="009A66C5"/>
    <w:rsid w:val="009B7071"/>
    <w:rsid w:val="009C5144"/>
    <w:rsid w:val="009C5892"/>
    <w:rsid w:val="009C71BD"/>
    <w:rsid w:val="009E0C53"/>
    <w:rsid w:val="009F61A1"/>
    <w:rsid w:val="009F6970"/>
    <w:rsid w:val="00A05CEE"/>
    <w:rsid w:val="00A129B9"/>
    <w:rsid w:val="00A927F5"/>
    <w:rsid w:val="00A93090"/>
    <w:rsid w:val="00A931D7"/>
    <w:rsid w:val="00A93538"/>
    <w:rsid w:val="00A94BC3"/>
    <w:rsid w:val="00A966F1"/>
    <w:rsid w:val="00AB5C6D"/>
    <w:rsid w:val="00AB7C71"/>
    <w:rsid w:val="00AD6A7C"/>
    <w:rsid w:val="00AD6B9D"/>
    <w:rsid w:val="00AE29C8"/>
    <w:rsid w:val="00AE53ED"/>
    <w:rsid w:val="00AF296E"/>
    <w:rsid w:val="00B03521"/>
    <w:rsid w:val="00B06C5F"/>
    <w:rsid w:val="00B12D66"/>
    <w:rsid w:val="00B147F8"/>
    <w:rsid w:val="00B1661D"/>
    <w:rsid w:val="00B25875"/>
    <w:rsid w:val="00B34276"/>
    <w:rsid w:val="00B37664"/>
    <w:rsid w:val="00B37ED8"/>
    <w:rsid w:val="00B41CE0"/>
    <w:rsid w:val="00B52C35"/>
    <w:rsid w:val="00B56393"/>
    <w:rsid w:val="00B609D5"/>
    <w:rsid w:val="00B62EB3"/>
    <w:rsid w:val="00B8786B"/>
    <w:rsid w:val="00B8786E"/>
    <w:rsid w:val="00B9012F"/>
    <w:rsid w:val="00BB07E6"/>
    <w:rsid w:val="00BC1024"/>
    <w:rsid w:val="00BD2549"/>
    <w:rsid w:val="00BD7D6E"/>
    <w:rsid w:val="00BE06AF"/>
    <w:rsid w:val="00BF117D"/>
    <w:rsid w:val="00BF3588"/>
    <w:rsid w:val="00BF7A1C"/>
    <w:rsid w:val="00C049F5"/>
    <w:rsid w:val="00C068EF"/>
    <w:rsid w:val="00C11943"/>
    <w:rsid w:val="00C133A5"/>
    <w:rsid w:val="00C14E4C"/>
    <w:rsid w:val="00C15494"/>
    <w:rsid w:val="00C15945"/>
    <w:rsid w:val="00C262D7"/>
    <w:rsid w:val="00C3286C"/>
    <w:rsid w:val="00C405B9"/>
    <w:rsid w:val="00C46A75"/>
    <w:rsid w:val="00C50DA0"/>
    <w:rsid w:val="00C70344"/>
    <w:rsid w:val="00C7522A"/>
    <w:rsid w:val="00C83207"/>
    <w:rsid w:val="00CA4B15"/>
    <w:rsid w:val="00CB0191"/>
    <w:rsid w:val="00CB01E6"/>
    <w:rsid w:val="00D03538"/>
    <w:rsid w:val="00D10EAC"/>
    <w:rsid w:val="00D13435"/>
    <w:rsid w:val="00D15D9A"/>
    <w:rsid w:val="00D226B1"/>
    <w:rsid w:val="00D24C8F"/>
    <w:rsid w:val="00D43753"/>
    <w:rsid w:val="00D52461"/>
    <w:rsid w:val="00D56580"/>
    <w:rsid w:val="00D627B8"/>
    <w:rsid w:val="00D66E13"/>
    <w:rsid w:val="00D76F96"/>
    <w:rsid w:val="00D81855"/>
    <w:rsid w:val="00D82272"/>
    <w:rsid w:val="00D82BEE"/>
    <w:rsid w:val="00D9098F"/>
    <w:rsid w:val="00D938DC"/>
    <w:rsid w:val="00DC7949"/>
    <w:rsid w:val="00DD678A"/>
    <w:rsid w:val="00DD6F68"/>
    <w:rsid w:val="00DD704C"/>
    <w:rsid w:val="00DF2CD8"/>
    <w:rsid w:val="00E06184"/>
    <w:rsid w:val="00E1270C"/>
    <w:rsid w:val="00E12F8D"/>
    <w:rsid w:val="00E169BB"/>
    <w:rsid w:val="00E346CE"/>
    <w:rsid w:val="00E35620"/>
    <w:rsid w:val="00E37F7E"/>
    <w:rsid w:val="00E40693"/>
    <w:rsid w:val="00E434DE"/>
    <w:rsid w:val="00E51D5E"/>
    <w:rsid w:val="00E61F76"/>
    <w:rsid w:val="00E646D5"/>
    <w:rsid w:val="00E657D9"/>
    <w:rsid w:val="00E75522"/>
    <w:rsid w:val="00E77A62"/>
    <w:rsid w:val="00E80AED"/>
    <w:rsid w:val="00E93EF5"/>
    <w:rsid w:val="00EA0196"/>
    <w:rsid w:val="00EA445D"/>
    <w:rsid w:val="00EB16E8"/>
    <w:rsid w:val="00EB3933"/>
    <w:rsid w:val="00EC24C4"/>
    <w:rsid w:val="00EC3283"/>
    <w:rsid w:val="00EC46CE"/>
    <w:rsid w:val="00EC4A45"/>
    <w:rsid w:val="00ED5984"/>
    <w:rsid w:val="00EE34C6"/>
    <w:rsid w:val="00EF07A2"/>
    <w:rsid w:val="00EF592A"/>
    <w:rsid w:val="00EF5A2F"/>
    <w:rsid w:val="00F06BA2"/>
    <w:rsid w:val="00F243EC"/>
    <w:rsid w:val="00F247B4"/>
    <w:rsid w:val="00F27006"/>
    <w:rsid w:val="00F32F35"/>
    <w:rsid w:val="00F3539A"/>
    <w:rsid w:val="00F42B7F"/>
    <w:rsid w:val="00F442D5"/>
    <w:rsid w:val="00F56B5A"/>
    <w:rsid w:val="00F63FE8"/>
    <w:rsid w:val="00F646E1"/>
    <w:rsid w:val="00F6560C"/>
    <w:rsid w:val="00F81CCA"/>
    <w:rsid w:val="00F829B2"/>
    <w:rsid w:val="00F86B27"/>
    <w:rsid w:val="00F959CB"/>
    <w:rsid w:val="00F9656D"/>
    <w:rsid w:val="00FC4D4D"/>
    <w:rsid w:val="00FD33F4"/>
    <w:rsid w:val="00FD3F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F96"/>
    <w:rPr>
      <w:sz w:val="20"/>
      <w:szCs w:val="20"/>
    </w:rPr>
  </w:style>
  <w:style w:type="paragraph" w:styleId="1">
    <w:name w:val="heading 1"/>
    <w:basedOn w:val="a"/>
    <w:next w:val="a"/>
    <w:link w:val="10"/>
    <w:uiPriority w:val="99"/>
    <w:qFormat/>
    <w:rsid w:val="00444F96"/>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444F96"/>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5773"/>
    <w:rPr>
      <w:rFonts w:asciiTheme="majorHAnsi" w:eastAsiaTheme="majorEastAsia" w:hAnsiTheme="majorHAnsi" w:cstheme="majorBidi"/>
      <w:b/>
      <w:bCs/>
      <w:kern w:val="32"/>
      <w:sz w:val="32"/>
      <w:szCs w:val="32"/>
    </w:rPr>
  </w:style>
  <w:style w:type="character" w:customStyle="1" w:styleId="30">
    <w:name w:val="Заголовок 3 Знак"/>
    <w:basedOn w:val="a0"/>
    <w:link w:val="3"/>
    <w:locked/>
    <w:rsid w:val="00444F96"/>
    <w:rPr>
      <w:b/>
      <w:lang w:val="ru-RU" w:eastAsia="ru-RU"/>
    </w:rPr>
  </w:style>
  <w:style w:type="paragraph" w:customStyle="1" w:styleId="Prikaz">
    <w:name w:val="Prikaz"/>
    <w:basedOn w:val="a"/>
    <w:uiPriority w:val="99"/>
    <w:rsid w:val="00444F96"/>
    <w:pPr>
      <w:ind w:firstLine="709"/>
      <w:jc w:val="both"/>
    </w:pPr>
    <w:rPr>
      <w:sz w:val="28"/>
      <w:szCs w:val="28"/>
      <w:lang w:eastAsia="en-US"/>
    </w:rPr>
  </w:style>
  <w:style w:type="paragraph" w:styleId="2">
    <w:name w:val="Body Text 2"/>
    <w:basedOn w:val="a"/>
    <w:link w:val="20"/>
    <w:rsid w:val="00444F96"/>
    <w:pPr>
      <w:jc w:val="both"/>
    </w:pPr>
    <w:rPr>
      <w:sz w:val="28"/>
      <w:szCs w:val="24"/>
    </w:rPr>
  </w:style>
  <w:style w:type="character" w:customStyle="1" w:styleId="20">
    <w:name w:val="Основной текст 2 Знак"/>
    <w:basedOn w:val="a0"/>
    <w:link w:val="2"/>
    <w:locked/>
    <w:rsid w:val="00444F96"/>
    <w:rPr>
      <w:sz w:val="24"/>
      <w:lang w:val="ru-RU" w:eastAsia="ru-RU"/>
    </w:rPr>
  </w:style>
  <w:style w:type="paragraph" w:styleId="a3">
    <w:name w:val="Normal (Web)"/>
    <w:basedOn w:val="a"/>
    <w:uiPriority w:val="99"/>
    <w:semiHidden/>
    <w:rsid w:val="00444F96"/>
    <w:pPr>
      <w:spacing w:before="100" w:beforeAutospacing="1" w:after="100" w:afterAutospacing="1"/>
    </w:pPr>
    <w:rPr>
      <w:sz w:val="24"/>
      <w:szCs w:val="24"/>
    </w:rPr>
  </w:style>
  <w:style w:type="character" w:styleId="a4">
    <w:name w:val="Strong"/>
    <w:basedOn w:val="a0"/>
    <w:uiPriority w:val="99"/>
    <w:qFormat/>
    <w:rsid w:val="00444F96"/>
    <w:rPr>
      <w:rFonts w:cs="Times New Roman"/>
      <w:b/>
    </w:rPr>
  </w:style>
  <w:style w:type="paragraph" w:styleId="a5">
    <w:name w:val="footer"/>
    <w:basedOn w:val="a"/>
    <w:link w:val="a6"/>
    <w:uiPriority w:val="99"/>
    <w:rsid w:val="00444F96"/>
    <w:pPr>
      <w:tabs>
        <w:tab w:val="center" w:pos="4677"/>
        <w:tab w:val="right" w:pos="9355"/>
      </w:tabs>
    </w:pPr>
  </w:style>
  <w:style w:type="character" w:customStyle="1" w:styleId="a6">
    <w:name w:val="Нижний колонтитул Знак"/>
    <w:basedOn w:val="a0"/>
    <w:link w:val="a5"/>
    <w:uiPriority w:val="99"/>
    <w:locked/>
    <w:rsid w:val="00444F96"/>
    <w:rPr>
      <w:lang w:val="ru-RU" w:eastAsia="ru-RU"/>
    </w:rPr>
  </w:style>
  <w:style w:type="paragraph" w:styleId="a7">
    <w:name w:val="Body Text Indent"/>
    <w:basedOn w:val="a"/>
    <w:link w:val="a8"/>
    <w:uiPriority w:val="99"/>
    <w:rsid w:val="00444F96"/>
    <w:pPr>
      <w:spacing w:after="120"/>
      <w:ind w:left="283"/>
    </w:pPr>
  </w:style>
  <w:style w:type="character" w:customStyle="1" w:styleId="a8">
    <w:name w:val="Основной текст с отступом Знак"/>
    <w:basedOn w:val="a0"/>
    <w:link w:val="a7"/>
    <w:uiPriority w:val="99"/>
    <w:locked/>
    <w:rsid w:val="00444F96"/>
    <w:rPr>
      <w:lang w:val="ru-RU" w:eastAsia="ru-RU"/>
    </w:rPr>
  </w:style>
  <w:style w:type="table" w:styleId="a9">
    <w:name w:val="Table Grid"/>
    <w:basedOn w:val="a1"/>
    <w:uiPriority w:val="99"/>
    <w:rsid w:val="0013647B"/>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No Spacing"/>
    <w:uiPriority w:val="99"/>
    <w:qFormat/>
    <w:rsid w:val="004A65F9"/>
    <w:rPr>
      <w:rFonts w:ascii="Calibri" w:hAnsi="Calibri"/>
      <w:lang w:eastAsia="en-US"/>
    </w:rPr>
  </w:style>
  <w:style w:type="paragraph" w:styleId="ab">
    <w:name w:val="List Paragraph"/>
    <w:basedOn w:val="a"/>
    <w:uiPriority w:val="34"/>
    <w:qFormat/>
    <w:rsid w:val="004F67F3"/>
    <w:pPr>
      <w:spacing w:after="200" w:line="276" w:lineRule="auto"/>
      <w:ind w:left="720"/>
      <w:contextualSpacing/>
    </w:pPr>
    <w:rPr>
      <w:rFonts w:ascii="Calibri" w:hAnsi="Calibri"/>
      <w:sz w:val="22"/>
      <w:szCs w:val="22"/>
    </w:rPr>
  </w:style>
  <w:style w:type="paragraph" w:styleId="ac">
    <w:name w:val="header"/>
    <w:basedOn w:val="a"/>
    <w:link w:val="ad"/>
    <w:uiPriority w:val="99"/>
    <w:rsid w:val="002042E7"/>
    <w:pPr>
      <w:tabs>
        <w:tab w:val="center" w:pos="4677"/>
        <w:tab w:val="right" w:pos="9355"/>
      </w:tabs>
    </w:pPr>
    <w:rPr>
      <w:rFonts w:ascii="Calibri" w:hAnsi="Calibri"/>
      <w:sz w:val="22"/>
      <w:szCs w:val="22"/>
      <w:lang w:eastAsia="en-US"/>
    </w:rPr>
  </w:style>
  <w:style w:type="character" w:customStyle="1" w:styleId="ad">
    <w:name w:val="Верхний колонтитул Знак"/>
    <w:basedOn w:val="a0"/>
    <w:link w:val="ac"/>
    <w:uiPriority w:val="99"/>
    <w:locked/>
    <w:rsid w:val="002042E7"/>
    <w:rPr>
      <w:rFonts w:ascii="Calibri" w:eastAsia="Times New Roman" w:hAnsi="Calibri" w:cs="Times New Roman"/>
      <w:sz w:val="22"/>
      <w:szCs w:val="22"/>
      <w:lang w:eastAsia="en-US"/>
    </w:rPr>
  </w:style>
  <w:style w:type="paragraph" w:styleId="ae">
    <w:name w:val="Balloon Text"/>
    <w:basedOn w:val="a"/>
    <w:link w:val="af"/>
    <w:uiPriority w:val="99"/>
    <w:rsid w:val="00431610"/>
    <w:rPr>
      <w:rFonts w:ascii="Tahoma" w:hAnsi="Tahoma" w:cs="Tahoma"/>
      <w:sz w:val="16"/>
      <w:szCs w:val="16"/>
    </w:rPr>
  </w:style>
  <w:style w:type="character" w:customStyle="1" w:styleId="af">
    <w:name w:val="Текст выноски Знак"/>
    <w:basedOn w:val="a0"/>
    <w:link w:val="ae"/>
    <w:uiPriority w:val="99"/>
    <w:locked/>
    <w:rsid w:val="00431610"/>
    <w:rPr>
      <w:rFonts w:ascii="Tahoma" w:hAnsi="Tahoma" w:cs="Tahoma"/>
      <w:sz w:val="16"/>
      <w:szCs w:val="16"/>
    </w:rPr>
  </w:style>
  <w:style w:type="character" w:customStyle="1" w:styleId="af0">
    <w:name w:val="Гипертекстовая ссылка"/>
    <w:basedOn w:val="a0"/>
    <w:uiPriority w:val="99"/>
    <w:rsid w:val="00B9012F"/>
    <w:rPr>
      <w:color w:val="106BBE"/>
    </w:rPr>
  </w:style>
  <w:style w:type="character" w:customStyle="1" w:styleId="DLSVAR">
    <w:name w:val="DLSVAR"/>
    <w:rsid w:val="00333624"/>
    <w:rPr>
      <w:strike w:val="0"/>
      <w:dstrike w:val="0"/>
      <w:color w:val="auto"/>
      <w:u w:val="none"/>
      <w:effect w:val="none"/>
      <w:vertAlign w:val="baseline"/>
    </w:rPr>
  </w:style>
  <w:style w:type="paragraph" w:customStyle="1" w:styleId="Iiiaeuiue1">
    <w:name w:val="Ii?iaeuiue1"/>
    <w:rsid w:val="00D03538"/>
    <w:rPr>
      <w:sz w:val="20"/>
      <w:szCs w:val="20"/>
    </w:rPr>
  </w:style>
  <w:style w:type="paragraph" w:customStyle="1" w:styleId="TableText">
    <w:name w:val="Table Text"/>
    <w:rsid w:val="00952684"/>
    <w:pPr>
      <w:widowControl w:val="0"/>
      <w:suppressAutoHyphens/>
      <w:spacing w:before="20" w:after="20"/>
    </w:pPr>
    <w:rPr>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F96"/>
    <w:rPr>
      <w:sz w:val="20"/>
      <w:szCs w:val="20"/>
    </w:rPr>
  </w:style>
  <w:style w:type="paragraph" w:styleId="1">
    <w:name w:val="heading 1"/>
    <w:basedOn w:val="a"/>
    <w:next w:val="a"/>
    <w:link w:val="10"/>
    <w:uiPriority w:val="99"/>
    <w:qFormat/>
    <w:rsid w:val="00444F96"/>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444F96"/>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5773"/>
    <w:rPr>
      <w:rFonts w:asciiTheme="majorHAnsi" w:eastAsiaTheme="majorEastAsia" w:hAnsiTheme="majorHAnsi" w:cstheme="majorBidi"/>
      <w:b/>
      <w:bCs/>
      <w:kern w:val="32"/>
      <w:sz w:val="32"/>
      <w:szCs w:val="32"/>
    </w:rPr>
  </w:style>
  <w:style w:type="character" w:customStyle="1" w:styleId="30">
    <w:name w:val="Заголовок 3 Знак"/>
    <w:basedOn w:val="a0"/>
    <w:link w:val="3"/>
    <w:locked/>
    <w:rsid w:val="00444F96"/>
    <w:rPr>
      <w:b/>
      <w:lang w:val="ru-RU" w:eastAsia="ru-RU"/>
    </w:rPr>
  </w:style>
  <w:style w:type="paragraph" w:customStyle="1" w:styleId="Prikaz">
    <w:name w:val="Prikaz"/>
    <w:basedOn w:val="a"/>
    <w:uiPriority w:val="99"/>
    <w:rsid w:val="00444F96"/>
    <w:pPr>
      <w:ind w:firstLine="709"/>
      <w:jc w:val="both"/>
    </w:pPr>
    <w:rPr>
      <w:sz w:val="28"/>
      <w:szCs w:val="28"/>
      <w:lang w:eastAsia="en-US"/>
    </w:rPr>
  </w:style>
  <w:style w:type="paragraph" w:styleId="2">
    <w:name w:val="Body Text 2"/>
    <w:basedOn w:val="a"/>
    <w:link w:val="20"/>
    <w:rsid w:val="00444F96"/>
    <w:pPr>
      <w:jc w:val="both"/>
    </w:pPr>
    <w:rPr>
      <w:sz w:val="28"/>
      <w:szCs w:val="24"/>
    </w:rPr>
  </w:style>
  <w:style w:type="character" w:customStyle="1" w:styleId="20">
    <w:name w:val="Основной текст 2 Знак"/>
    <w:basedOn w:val="a0"/>
    <w:link w:val="2"/>
    <w:locked/>
    <w:rsid w:val="00444F96"/>
    <w:rPr>
      <w:sz w:val="24"/>
      <w:lang w:val="ru-RU" w:eastAsia="ru-RU"/>
    </w:rPr>
  </w:style>
  <w:style w:type="paragraph" w:styleId="a3">
    <w:name w:val="Normal (Web)"/>
    <w:basedOn w:val="a"/>
    <w:uiPriority w:val="99"/>
    <w:semiHidden/>
    <w:rsid w:val="00444F96"/>
    <w:pPr>
      <w:spacing w:before="100" w:beforeAutospacing="1" w:after="100" w:afterAutospacing="1"/>
    </w:pPr>
    <w:rPr>
      <w:sz w:val="24"/>
      <w:szCs w:val="24"/>
    </w:rPr>
  </w:style>
  <w:style w:type="character" w:styleId="a4">
    <w:name w:val="Strong"/>
    <w:basedOn w:val="a0"/>
    <w:uiPriority w:val="99"/>
    <w:qFormat/>
    <w:rsid w:val="00444F96"/>
    <w:rPr>
      <w:rFonts w:cs="Times New Roman"/>
      <w:b/>
    </w:rPr>
  </w:style>
  <w:style w:type="paragraph" w:styleId="a5">
    <w:name w:val="footer"/>
    <w:basedOn w:val="a"/>
    <w:link w:val="a6"/>
    <w:uiPriority w:val="99"/>
    <w:rsid w:val="00444F96"/>
    <w:pPr>
      <w:tabs>
        <w:tab w:val="center" w:pos="4677"/>
        <w:tab w:val="right" w:pos="9355"/>
      </w:tabs>
    </w:pPr>
  </w:style>
  <w:style w:type="character" w:customStyle="1" w:styleId="a6">
    <w:name w:val="Нижний колонтитул Знак"/>
    <w:basedOn w:val="a0"/>
    <w:link w:val="a5"/>
    <w:uiPriority w:val="99"/>
    <w:locked/>
    <w:rsid w:val="00444F96"/>
    <w:rPr>
      <w:lang w:val="ru-RU" w:eastAsia="ru-RU"/>
    </w:rPr>
  </w:style>
  <w:style w:type="paragraph" w:styleId="a7">
    <w:name w:val="Body Text Indent"/>
    <w:basedOn w:val="a"/>
    <w:link w:val="a8"/>
    <w:uiPriority w:val="99"/>
    <w:rsid w:val="00444F96"/>
    <w:pPr>
      <w:spacing w:after="120"/>
      <w:ind w:left="283"/>
    </w:pPr>
  </w:style>
  <w:style w:type="character" w:customStyle="1" w:styleId="a8">
    <w:name w:val="Основной текст с отступом Знак"/>
    <w:basedOn w:val="a0"/>
    <w:link w:val="a7"/>
    <w:uiPriority w:val="99"/>
    <w:locked/>
    <w:rsid w:val="00444F96"/>
    <w:rPr>
      <w:lang w:val="ru-RU" w:eastAsia="ru-RU"/>
    </w:rPr>
  </w:style>
  <w:style w:type="table" w:styleId="a9">
    <w:name w:val="Table Grid"/>
    <w:basedOn w:val="a1"/>
    <w:uiPriority w:val="99"/>
    <w:rsid w:val="0013647B"/>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99"/>
    <w:qFormat/>
    <w:rsid w:val="004A65F9"/>
    <w:rPr>
      <w:rFonts w:ascii="Calibri" w:hAnsi="Calibri"/>
      <w:lang w:eastAsia="en-US"/>
    </w:rPr>
  </w:style>
  <w:style w:type="paragraph" w:styleId="ab">
    <w:name w:val="List Paragraph"/>
    <w:basedOn w:val="a"/>
    <w:uiPriority w:val="34"/>
    <w:qFormat/>
    <w:rsid w:val="004F67F3"/>
    <w:pPr>
      <w:spacing w:after="200" w:line="276" w:lineRule="auto"/>
      <w:ind w:left="720"/>
      <w:contextualSpacing/>
    </w:pPr>
    <w:rPr>
      <w:rFonts w:ascii="Calibri" w:hAnsi="Calibri"/>
      <w:sz w:val="22"/>
      <w:szCs w:val="22"/>
    </w:rPr>
  </w:style>
  <w:style w:type="paragraph" w:styleId="ac">
    <w:name w:val="header"/>
    <w:basedOn w:val="a"/>
    <w:link w:val="ad"/>
    <w:uiPriority w:val="99"/>
    <w:rsid w:val="002042E7"/>
    <w:pPr>
      <w:tabs>
        <w:tab w:val="center" w:pos="4677"/>
        <w:tab w:val="right" w:pos="9355"/>
      </w:tabs>
    </w:pPr>
    <w:rPr>
      <w:rFonts w:ascii="Calibri" w:hAnsi="Calibri"/>
      <w:sz w:val="22"/>
      <w:szCs w:val="22"/>
      <w:lang w:eastAsia="en-US"/>
    </w:rPr>
  </w:style>
  <w:style w:type="character" w:customStyle="1" w:styleId="ad">
    <w:name w:val="Верхний колонтитул Знак"/>
    <w:basedOn w:val="a0"/>
    <w:link w:val="ac"/>
    <w:uiPriority w:val="99"/>
    <w:locked/>
    <w:rsid w:val="002042E7"/>
    <w:rPr>
      <w:rFonts w:ascii="Calibri" w:eastAsia="Times New Roman" w:hAnsi="Calibri" w:cs="Times New Roman"/>
      <w:sz w:val="22"/>
      <w:szCs w:val="22"/>
      <w:lang w:eastAsia="en-US"/>
    </w:rPr>
  </w:style>
  <w:style w:type="paragraph" w:styleId="ae">
    <w:name w:val="Balloon Text"/>
    <w:basedOn w:val="a"/>
    <w:link w:val="af"/>
    <w:uiPriority w:val="99"/>
    <w:rsid w:val="00431610"/>
    <w:rPr>
      <w:rFonts w:ascii="Tahoma" w:hAnsi="Tahoma" w:cs="Tahoma"/>
      <w:sz w:val="16"/>
      <w:szCs w:val="16"/>
    </w:rPr>
  </w:style>
  <w:style w:type="character" w:customStyle="1" w:styleId="af">
    <w:name w:val="Текст выноски Знак"/>
    <w:basedOn w:val="a0"/>
    <w:link w:val="ae"/>
    <w:uiPriority w:val="99"/>
    <w:locked/>
    <w:rsid w:val="00431610"/>
    <w:rPr>
      <w:rFonts w:ascii="Tahoma" w:hAnsi="Tahoma" w:cs="Tahoma"/>
      <w:sz w:val="16"/>
      <w:szCs w:val="16"/>
    </w:rPr>
  </w:style>
  <w:style w:type="character" w:customStyle="1" w:styleId="af0">
    <w:name w:val="Гипертекстовая ссылка"/>
    <w:basedOn w:val="a0"/>
    <w:uiPriority w:val="99"/>
    <w:rsid w:val="00B9012F"/>
    <w:rPr>
      <w:color w:val="106BBE"/>
    </w:rPr>
  </w:style>
  <w:style w:type="character" w:customStyle="1" w:styleId="DLSVAR">
    <w:name w:val="DLSVAR"/>
    <w:rsid w:val="00333624"/>
    <w:rPr>
      <w:strike w:val="0"/>
      <w:dstrike w:val="0"/>
      <w:color w:val="auto"/>
      <w:u w:val="none"/>
      <w:effect w:val="none"/>
      <w:vertAlign w:val="baseline"/>
    </w:rPr>
  </w:style>
  <w:style w:type="paragraph" w:customStyle="1" w:styleId="Iiiaeuiue1">
    <w:name w:val="Ii?iaeuiue1"/>
    <w:rsid w:val="00D03538"/>
    <w:rPr>
      <w:sz w:val="20"/>
      <w:szCs w:val="20"/>
    </w:rPr>
  </w:style>
  <w:style w:type="paragraph" w:customStyle="1" w:styleId="TableText">
    <w:name w:val="Table Text"/>
    <w:rsid w:val="00952684"/>
    <w:pPr>
      <w:widowControl w:val="0"/>
      <w:suppressAutoHyphens/>
      <w:spacing w:before="20" w:after="20"/>
    </w:pPr>
    <w:rPr>
      <w:sz w:val="20"/>
      <w:szCs w:val="20"/>
      <w:lang w:eastAsia="ar-SA"/>
    </w:rPr>
  </w:style>
</w:styles>
</file>

<file path=word/webSettings.xml><?xml version="1.0" encoding="utf-8"?>
<w:webSettings xmlns:r="http://schemas.openxmlformats.org/officeDocument/2006/relationships" xmlns:w="http://schemas.openxmlformats.org/wordprocessingml/2006/main">
  <w:divs>
    <w:div w:id="768233762">
      <w:marLeft w:val="0"/>
      <w:marRight w:val="0"/>
      <w:marTop w:val="0"/>
      <w:marBottom w:val="0"/>
      <w:divBdr>
        <w:top w:val="none" w:sz="0" w:space="0" w:color="auto"/>
        <w:left w:val="none" w:sz="0" w:space="0" w:color="auto"/>
        <w:bottom w:val="none" w:sz="0" w:space="0" w:color="auto"/>
        <w:right w:val="none" w:sz="0" w:space="0" w:color="auto"/>
      </w:divBdr>
    </w:div>
    <w:div w:id="768233763">
      <w:marLeft w:val="0"/>
      <w:marRight w:val="0"/>
      <w:marTop w:val="0"/>
      <w:marBottom w:val="0"/>
      <w:divBdr>
        <w:top w:val="none" w:sz="0" w:space="0" w:color="auto"/>
        <w:left w:val="none" w:sz="0" w:space="0" w:color="auto"/>
        <w:bottom w:val="none" w:sz="0" w:space="0" w:color="auto"/>
        <w:right w:val="none" w:sz="0" w:space="0" w:color="auto"/>
      </w:divBdr>
    </w:div>
    <w:div w:id="768233764">
      <w:marLeft w:val="0"/>
      <w:marRight w:val="0"/>
      <w:marTop w:val="0"/>
      <w:marBottom w:val="0"/>
      <w:divBdr>
        <w:top w:val="none" w:sz="0" w:space="0" w:color="auto"/>
        <w:left w:val="none" w:sz="0" w:space="0" w:color="auto"/>
        <w:bottom w:val="none" w:sz="0" w:space="0" w:color="auto"/>
        <w:right w:val="none" w:sz="0" w:space="0" w:color="auto"/>
      </w:divBdr>
    </w:div>
    <w:div w:id="768233765">
      <w:marLeft w:val="0"/>
      <w:marRight w:val="0"/>
      <w:marTop w:val="0"/>
      <w:marBottom w:val="0"/>
      <w:divBdr>
        <w:top w:val="none" w:sz="0" w:space="0" w:color="auto"/>
        <w:left w:val="none" w:sz="0" w:space="0" w:color="auto"/>
        <w:bottom w:val="none" w:sz="0" w:space="0" w:color="auto"/>
        <w:right w:val="none" w:sz="0" w:space="0" w:color="auto"/>
      </w:divBdr>
    </w:div>
    <w:div w:id="768233766">
      <w:marLeft w:val="0"/>
      <w:marRight w:val="0"/>
      <w:marTop w:val="0"/>
      <w:marBottom w:val="0"/>
      <w:divBdr>
        <w:top w:val="none" w:sz="0" w:space="0" w:color="auto"/>
        <w:left w:val="none" w:sz="0" w:space="0" w:color="auto"/>
        <w:bottom w:val="none" w:sz="0" w:space="0" w:color="auto"/>
        <w:right w:val="none" w:sz="0" w:space="0" w:color="auto"/>
      </w:divBdr>
    </w:div>
    <w:div w:id="768233767">
      <w:marLeft w:val="0"/>
      <w:marRight w:val="0"/>
      <w:marTop w:val="0"/>
      <w:marBottom w:val="0"/>
      <w:divBdr>
        <w:top w:val="none" w:sz="0" w:space="0" w:color="auto"/>
        <w:left w:val="none" w:sz="0" w:space="0" w:color="auto"/>
        <w:bottom w:val="none" w:sz="0" w:space="0" w:color="auto"/>
        <w:right w:val="none" w:sz="0" w:space="0" w:color="auto"/>
      </w:divBdr>
    </w:div>
    <w:div w:id="99040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garantF1://10005712.72000" TargetMode="External"/><Relationship Id="rId4" Type="http://schemas.openxmlformats.org/officeDocument/2006/relationships/settings" Target="settings.xml"/><Relationship Id="rId9" Type="http://schemas.openxmlformats.org/officeDocument/2006/relationships/chart" Target="charts/chart2.xml"/><Relationship Id="rId1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D:\&#1056;&#1072;&#1089;&#1089;&#1095;&#1077;&#1090;\2019\2019%20&#1054;&#1090;&#1095;&#1077;&#1090;\&#1076;&#1083;&#1103;%20&#1072;&#1082;&#1094;&#1080;&#1086;&#1085;&#1077;&#1088;&#1086;&#107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86;&#1073;&#1084;&#1077;&#1085;\&#1044;&#1080;&#1072;&#1075;&#1088;&#1072;&#1084;&#1084;&#1099;%2019&#1075;\&#1076;&#1080;&#1072;&#1075;&#1088;&#1072;&#1084;&#1084;&#1099;%20&#1090;&#1086;&#1074;&#1072;&#1088;%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'газ месяц'!$B$4</c:f>
              <c:strCache>
                <c:ptCount val="1"/>
                <c:pt idx="0">
                  <c:v>2018</c:v>
                </c:pt>
              </c:strCache>
            </c:strRef>
          </c:tx>
          <c:cat>
            <c:strRef>
              <c:f>'газ месяц'!$C$3:$N$3</c:f>
              <c:strCache>
                <c:ptCount val="12"/>
                <c:pt idx="0">
                  <c:v>янв.</c:v>
                </c:pt>
                <c:pt idx="1">
                  <c:v>февр</c:v>
                </c:pt>
                <c:pt idx="2">
                  <c:v>мар.</c:v>
                </c:pt>
                <c:pt idx="3">
                  <c:v>апр.</c:v>
                </c:pt>
                <c:pt idx="4">
                  <c:v>май</c:v>
                </c:pt>
                <c:pt idx="5">
                  <c:v>июн.</c:v>
                </c:pt>
                <c:pt idx="6">
                  <c:v>июл.</c:v>
                </c:pt>
                <c:pt idx="7">
                  <c:v>авг.</c:v>
                </c:pt>
                <c:pt idx="8">
                  <c:v>сен.</c:v>
                </c:pt>
                <c:pt idx="9">
                  <c:v>окт.</c:v>
                </c:pt>
                <c:pt idx="10">
                  <c:v>ноя.</c:v>
                </c:pt>
                <c:pt idx="11">
                  <c:v>дек</c:v>
                </c:pt>
              </c:strCache>
            </c:strRef>
          </c:cat>
          <c:val>
            <c:numRef>
              <c:f>'газ месяц'!$C$4:$N$4</c:f>
              <c:numCache>
                <c:formatCode>#,##0</c:formatCode>
                <c:ptCount val="12"/>
                <c:pt idx="0">
                  <c:v>273117</c:v>
                </c:pt>
                <c:pt idx="1">
                  <c:v>285004</c:v>
                </c:pt>
                <c:pt idx="2">
                  <c:v>281637</c:v>
                </c:pt>
                <c:pt idx="3">
                  <c:v>167220</c:v>
                </c:pt>
                <c:pt idx="4">
                  <c:v>87300</c:v>
                </c:pt>
                <c:pt idx="5">
                  <c:v>76058</c:v>
                </c:pt>
                <c:pt idx="6">
                  <c:v>81091</c:v>
                </c:pt>
                <c:pt idx="7">
                  <c:v>92671</c:v>
                </c:pt>
                <c:pt idx="8">
                  <c:v>94825</c:v>
                </c:pt>
                <c:pt idx="9">
                  <c:v>209832</c:v>
                </c:pt>
                <c:pt idx="10">
                  <c:v>245117</c:v>
                </c:pt>
                <c:pt idx="11">
                  <c:v>352416</c:v>
                </c:pt>
              </c:numCache>
            </c:numRef>
          </c:val>
        </c:ser>
        <c:ser>
          <c:idx val="1"/>
          <c:order val="1"/>
          <c:tx>
            <c:strRef>
              <c:f>'газ месяц'!$B$5</c:f>
              <c:strCache>
                <c:ptCount val="1"/>
                <c:pt idx="0">
                  <c:v>2019</c:v>
                </c:pt>
              </c:strCache>
            </c:strRef>
          </c:tx>
          <c:cat>
            <c:strRef>
              <c:f>'газ месяц'!$C$3:$N$3</c:f>
              <c:strCache>
                <c:ptCount val="12"/>
                <c:pt idx="0">
                  <c:v>янв.</c:v>
                </c:pt>
                <c:pt idx="1">
                  <c:v>февр</c:v>
                </c:pt>
                <c:pt idx="2">
                  <c:v>мар.</c:v>
                </c:pt>
                <c:pt idx="3">
                  <c:v>апр.</c:v>
                </c:pt>
                <c:pt idx="4">
                  <c:v>май</c:v>
                </c:pt>
                <c:pt idx="5">
                  <c:v>июн.</c:v>
                </c:pt>
                <c:pt idx="6">
                  <c:v>июл.</c:v>
                </c:pt>
                <c:pt idx="7">
                  <c:v>авг.</c:v>
                </c:pt>
                <c:pt idx="8">
                  <c:v>сен.</c:v>
                </c:pt>
                <c:pt idx="9">
                  <c:v>окт.</c:v>
                </c:pt>
                <c:pt idx="10">
                  <c:v>ноя.</c:v>
                </c:pt>
                <c:pt idx="11">
                  <c:v>дек</c:v>
                </c:pt>
              </c:strCache>
            </c:strRef>
          </c:cat>
          <c:val>
            <c:numRef>
              <c:f>'газ месяц'!$C$5:$N$5</c:f>
              <c:numCache>
                <c:formatCode>#,##0</c:formatCode>
                <c:ptCount val="12"/>
                <c:pt idx="0">
                  <c:v>423117</c:v>
                </c:pt>
                <c:pt idx="1">
                  <c:v>340687</c:v>
                </c:pt>
                <c:pt idx="2">
                  <c:v>302354</c:v>
                </c:pt>
                <c:pt idx="3">
                  <c:v>188419</c:v>
                </c:pt>
                <c:pt idx="4">
                  <c:v>87537</c:v>
                </c:pt>
                <c:pt idx="5">
                  <c:v>85509</c:v>
                </c:pt>
                <c:pt idx="6">
                  <c:v>99850</c:v>
                </c:pt>
                <c:pt idx="7">
                  <c:v>102542</c:v>
                </c:pt>
                <c:pt idx="8">
                  <c:v>162901</c:v>
                </c:pt>
                <c:pt idx="9">
                  <c:v>267185</c:v>
                </c:pt>
                <c:pt idx="10">
                  <c:v>303267</c:v>
                </c:pt>
                <c:pt idx="11">
                  <c:v>308426</c:v>
                </c:pt>
              </c:numCache>
            </c:numRef>
          </c:val>
        </c:ser>
        <c:marker val="1"/>
        <c:axId val="133785088"/>
        <c:axId val="133786624"/>
      </c:lineChart>
      <c:catAx>
        <c:axId val="133785088"/>
        <c:scaling>
          <c:orientation val="minMax"/>
        </c:scaling>
        <c:axPos val="b"/>
        <c:tickLblPos val="nextTo"/>
        <c:crossAx val="133786624"/>
        <c:crosses val="autoZero"/>
        <c:auto val="1"/>
        <c:lblAlgn val="ctr"/>
        <c:lblOffset val="100"/>
      </c:catAx>
      <c:valAx>
        <c:axId val="133786624"/>
        <c:scaling>
          <c:orientation val="minMax"/>
        </c:scaling>
        <c:axPos val="l"/>
        <c:majorGridlines/>
        <c:numFmt formatCode="#,##0" sourceLinked="1"/>
        <c:tickLblPos val="nextTo"/>
        <c:crossAx val="133785088"/>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plotArea>
      <c:layout>
        <c:manualLayout>
          <c:layoutTarget val="inner"/>
          <c:xMode val="edge"/>
          <c:yMode val="edge"/>
          <c:x val="8.4852367022405048E-2"/>
          <c:y val="1.9276640658762743E-2"/>
          <c:w val="0.78703805369292235"/>
          <c:h val="0.8841041007266176"/>
        </c:manualLayout>
      </c:layout>
      <c:lineChart>
        <c:grouping val="standard"/>
        <c:ser>
          <c:idx val="0"/>
          <c:order val="0"/>
          <c:tx>
            <c:strRef>
              <c:f>'Товар факт'!$A$59</c:f>
              <c:strCache>
                <c:ptCount val="1"/>
                <c:pt idx="0">
                  <c:v>2018</c:v>
                </c:pt>
              </c:strCache>
            </c:strRef>
          </c:tx>
          <c:spPr>
            <a:ln w="25400">
              <a:solidFill>
                <a:srgbClr val="000080"/>
              </a:solidFill>
              <a:prstDash val="solid"/>
            </a:ln>
          </c:spPr>
          <c:marker>
            <c:symbol val="none"/>
          </c:marker>
          <c:cat>
            <c:strRef>
              <c:f>'Товар факт'!$B$4:$M$4</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'Товар факт'!$B$59:$M$59</c:f>
              <c:numCache>
                <c:formatCode>#,##0</c:formatCode>
                <c:ptCount val="12"/>
                <c:pt idx="0">
                  <c:v>212881.24700000061</c:v>
                </c:pt>
                <c:pt idx="1">
                  <c:v>240243.144</c:v>
                </c:pt>
                <c:pt idx="2">
                  <c:v>278828.228</c:v>
                </c:pt>
                <c:pt idx="3">
                  <c:v>270473.10799999989</c:v>
                </c:pt>
                <c:pt idx="4">
                  <c:v>166821.92599999998</c:v>
                </c:pt>
                <c:pt idx="5">
                  <c:v>287165.39299999987</c:v>
                </c:pt>
                <c:pt idx="6">
                  <c:v>311397.15599999984</c:v>
                </c:pt>
                <c:pt idx="7">
                  <c:v>341527.16899999959</c:v>
                </c:pt>
                <c:pt idx="8">
                  <c:v>301135.81400000001</c:v>
                </c:pt>
                <c:pt idx="9">
                  <c:v>408661.076</c:v>
                </c:pt>
                <c:pt idx="10">
                  <c:v>343835.54399999999</c:v>
                </c:pt>
                <c:pt idx="11">
                  <c:v>294639.44199999986</c:v>
                </c:pt>
              </c:numCache>
            </c:numRef>
          </c:val>
        </c:ser>
        <c:ser>
          <c:idx val="1"/>
          <c:order val="1"/>
          <c:tx>
            <c:strRef>
              <c:f>'Товар факт'!$A$62</c:f>
              <c:strCache>
                <c:ptCount val="1"/>
                <c:pt idx="0">
                  <c:v>2019</c:v>
                </c:pt>
              </c:strCache>
            </c:strRef>
          </c:tx>
          <c:marker>
            <c:symbol val="none"/>
          </c:marker>
          <c:cat>
            <c:strRef>
              <c:f>'Товар факт'!$B$4:$M$4</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'Товар факт'!$B$62:$M$62</c:f>
              <c:numCache>
                <c:formatCode>#,##0</c:formatCode>
                <c:ptCount val="12"/>
                <c:pt idx="0">
                  <c:v>267339.84999999986</c:v>
                </c:pt>
                <c:pt idx="1">
                  <c:v>326696.12099999993</c:v>
                </c:pt>
                <c:pt idx="2">
                  <c:v>364535.24300000002</c:v>
                </c:pt>
                <c:pt idx="3">
                  <c:v>254972.24400000001</c:v>
                </c:pt>
                <c:pt idx="4">
                  <c:v>267985.96600000001</c:v>
                </c:pt>
                <c:pt idx="5">
                  <c:v>230613.65599999999</c:v>
                </c:pt>
                <c:pt idx="6">
                  <c:v>252025.269</c:v>
                </c:pt>
                <c:pt idx="7">
                  <c:v>234097.014</c:v>
                </c:pt>
                <c:pt idx="8">
                  <c:v>230168.81</c:v>
                </c:pt>
                <c:pt idx="9">
                  <c:v>220989.24200000011</c:v>
                </c:pt>
                <c:pt idx="10">
                  <c:v>163947.56399999998</c:v>
                </c:pt>
                <c:pt idx="11">
                  <c:v>135250.07500000001</c:v>
                </c:pt>
              </c:numCache>
            </c:numRef>
          </c:val>
        </c:ser>
        <c:marker val="1"/>
        <c:axId val="133693824"/>
        <c:axId val="133695360"/>
      </c:lineChart>
      <c:catAx>
        <c:axId val="133693824"/>
        <c:scaling>
          <c:orientation val="minMax"/>
        </c:scaling>
        <c:axPos val="b"/>
        <c:numFmt formatCode="General" sourceLinked="1"/>
        <c:majorTickMark val="cross"/>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133695360"/>
        <c:crossesAt val="1000"/>
        <c:lblAlgn val="ctr"/>
        <c:lblOffset val="100"/>
        <c:tickLblSkip val="1"/>
        <c:tickMarkSkip val="1"/>
      </c:catAx>
      <c:valAx>
        <c:axId val="133695360"/>
        <c:scaling>
          <c:orientation val="minMax"/>
          <c:max val="410000"/>
          <c:min val="140000"/>
        </c:scaling>
        <c:axPos val="l"/>
        <c:numFmt formatCode="#,##0" sourceLinked="1"/>
        <c:majorTickMark val="cross"/>
        <c:tickLblPos val="nextTo"/>
        <c:spPr>
          <a:ln w="3175">
            <a:solidFill>
              <a:srgbClr val="000000"/>
            </a:solidFill>
            <a:prstDash val="solid"/>
          </a:ln>
        </c:spPr>
        <c:txPr>
          <a:bodyPr rot="0" vert="horz"/>
          <a:lstStyle/>
          <a:p>
            <a:pPr>
              <a:defRPr sz="800" b="0" i="0" u="none" strike="noStrike" baseline="0">
                <a:solidFill>
                  <a:srgbClr val="000000"/>
                </a:solidFill>
                <a:latin typeface="Arial Cyr"/>
                <a:ea typeface="Arial Cyr"/>
                <a:cs typeface="Arial Cyr"/>
              </a:defRPr>
            </a:pPr>
            <a:endParaRPr lang="ru-RU"/>
          </a:p>
        </c:txPr>
        <c:crossAx val="133693824"/>
        <c:crosses val="autoZero"/>
        <c:crossBetween val="midCat"/>
        <c:majorUnit val="10000"/>
        <c:minorUnit val="5000"/>
      </c:valAx>
      <c:spPr>
        <a:solidFill>
          <a:srgbClr val="FFFFFF"/>
        </a:solidFill>
        <a:ln w="12700">
          <a:solidFill>
            <a:srgbClr val="808080"/>
          </a:solidFill>
          <a:prstDash val="solid"/>
        </a:ln>
      </c:spPr>
    </c:plotArea>
    <c:legend>
      <c:legendPos val="r"/>
      <c:layout>
        <c:manualLayout>
          <c:xMode val="edge"/>
          <c:yMode val="edge"/>
          <c:x val="0.88323933076647354"/>
          <c:y val="0.25767612929964739"/>
          <c:w val="9.0502684236212827E-2"/>
          <c:h val="0.11851363722952274"/>
        </c:manualLayout>
      </c:layout>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gap"/>
  </c:chart>
  <c:spPr>
    <a:solidFill>
      <a:srgbClr val="FFFFFF"/>
    </a:solidFill>
    <a:ln w="3175">
      <a:solidFill>
        <a:srgbClr val="000000"/>
      </a:solidFill>
      <a:prstDash val="solid"/>
    </a:ln>
  </c:spPr>
  <c:txPr>
    <a:bodyPr/>
    <a:lstStyle/>
    <a:p>
      <a:pPr>
        <a:defRPr sz="800" b="0"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D8DC2A-0445-468B-9AFA-AE897FBAE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5920</Words>
  <Characters>33750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vt:lpstr>
    </vt:vector>
  </TitlesOfParts>
  <Company>MoBIL GROUP</Company>
  <LinksUpToDate>false</LinksUpToDate>
  <CharactersWithSpaces>39591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dc:title>
  <dc:creator>Боглаев</dc:creator>
  <cp:lastModifiedBy>Соколова</cp:lastModifiedBy>
  <cp:revision>4</cp:revision>
  <cp:lastPrinted>2019-04-02T13:01:00Z</cp:lastPrinted>
  <dcterms:created xsi:type="dcterms:W3CDTF">2020-09-04T13:13:00Z</dcterms:created>
  <dcterms:modified xsi:type="dcterms:W3CDTF">2020-10-06T12:06:00Z</dcterms:modified>
</cp:coreProperties>
</file>