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Приложение</w:t>
      </w:r>
      <w:r>
        <w:rPr>
          <w:rFonts w:ascii="Times New Roman" w:eastAsia="Times New Roman" w:hAnsi="Times New Roman" w:cs="Times New Roman"/>
          <w:bCs/>
          <w:sz w:val="26"/>
          <w:szCs w:val="26"/>
          <w:lang w:eastAsia="ru-RU"/>
        </w:rPr>
        <w:t> </w:t>
      </w:r>
      <w:r w:rsidRPr="000F7352">
        <w:rPr>
          <w:rFonts w:ascii="Times New Roman" w:eastAsia="Times New Roman" w:hAnsi="Times New Roman" w:cs="Times New Roman"/>
          <w:bCs/>
          <w:sz w:val="26"/>
          <w:szCs w:val="26"/>
          <w:lang w:eastAsia="ru-RU"/>
        </w:rPr>
        <w:t xml:space="preserve">___ </w:t>
      </w:r>
    </w:p>
    <w:p w:rsidR="00C163DC" w:rsidRDefault="000F7352" w:rsidP="00C163DC">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Комитета по </w:t>
      </w:r>
      <w:r w:rsidR="00C163DC">
        <w:rPr>
          <w:rFonts w:ascii="Times New Roman" w:eastAsia="Times New Roman" w:hAnsi="Times New Roman" w:cs="Times New Roman"/>
          <w:bCs/>
          <w:sz w:val="26"/>
          <w:szCs w:val="26"/>
          <w:lang w:eastAsia="ru-RU"/>
        </w:rPr>
        <w:t xml:space="preserve">надежности </w:t>
      </w:r>
      <w:r w:rsidRPr="000F7352">
        <w:rPr>
          <w:rFonts w:ascii="Times New Roman" w:eastAsia="Times New Roman" w:hAnsi="Times New Roman" w:cs="Times New Roman"/>
          <w:bCs/>
          <w:sz w:val="26"/>
          <w:szCs w:val="26"/>
          <w:lang w:eastAsia="ru-RU"/>
        </w:rPr>
        <w:t xml:space="preserve">Совета директоров </w:t>
      </w:r>
    </w:p>
    <w:p w:rsidR="00B722E6" w:rsidRPr="000F7352" w:rsidRDefault="00B722E6" w:rsidP="00C163DC">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ПАО «ТГК-14» </w:t>
      </w:r>
    </w:p>
    <w:p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__.09.2016 № _____/__________</w:t>
      </w:r>
    </w:p>
    <w:p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Председатель </w:t>
      </w:r>
      <w:r w:rsidR="00245FBA">
        <w:rPr>
          <w:rFonts w:ascii="Times New Roman" w:eastAsia="Times New Roman" w:hAnsi="Times New Roman" w:cs="Times New Roman"/>
          <w:bCs/>
          <w:sz w:val="26"/>
          <w:szCs w:val="26"/>
          <w:lang w:eastAsia="ru-RU"/>
        </w:rPr>
        <w:t>Комитета</w:t>
      </w:r>
    </w:p>
    <w:p w:rsidR="008722A9" w:rsidRDefault="008722A9" w:rsidP="00B722E6">
      <w:pPr>
        <w:keepNext/>
        <w:spacing w:after="0" w:line="283" w:lineRule="auto"/>
        <w:ind w:left="4678"/>
        <w:rPr>
          <w:rFonts w:ascii="Times New Roman" w:eastAsia="Times New Roman" w:hAnsi="Times New Roman" w:cs="Times New Roman"/>
          <w:bCs/>
          <w:sz w:val="26"/>
          <w:szCs w:val="26"/>
          <w:lang w:eastAsia="ru-RU"/>
        </w:rPr>
      </w:pPr>
    </w:p>
    <w:p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944A81">
        <w:rPr>
          <w:rFonts w:ascii="Times New Roman" w:eastAsia="Times New Roman" w:hAnsi="Times New Roman" w:cs="Times New Roman"/>
          <w:bCs/>
          <w:sz w:val="26"/>
          <w:szCs w:val="26"/>
          <w:lang w:eastAsia="ru-RU"/>
        </w:rPr>
        <w:t>О.О.</w:t>
      </w:r>
      <w:r w:rsidR="00DB0691">
        <w:rPr>
          <w:rFonts w:ascii="Times New Roman" w:eastAsia="Times New Roman" w:hAnsi="Times New Roman" w:cs="Times New Roman"/>
          <w:bCs/>
          <w:sz w:val="26"/>
          <w:szCs w:val="26"/>
          <w:lang w:val="en-US" w:eastAsia="ru-RU"/>
        </w:rPr>
        <w:t> </w:t>
      </w:r>
      <w:r w:rsidR="00944A81">
        <w:rPr>
          <w:rFonts w:ascii="Times New Roman" w:eastAsia="Times New Roman" w:hAnsi="Times New Roman" w:cs="Times New Roman"/>
          <w:bCs/>
          <w:sz w:val="26"/>
          <w:szCs w:val="26"/>
          <w:lang w:eastAsia="ru-RU"/>
        </w:rPr>
        <w:t>Лубенец</w:t>
      </w:r>
      <w:r w:rsidRPr="000F7352">
        <w:rPr>
          <w:rFonts w:ascii="Times New Roman" w:eastAsia="Times New Roman" w:hAnsi="Times New Roman" w:cs="Times New Roman"/>
          <w:bCs/>
          <w:sz w:val="26"/>
          <w:szCs w:val="26"/>
          <w:lang w:eastAsia="ru-RU"/>
        </w:rPr>
        <w:t>/</w:t>
      </w:r>
    </w:p>
    <w:p w:rsidR="000F7352" w:rsidRDefault="000F7352" w:rsidP="00B722E6">
      <w:pPr>
        <w:keepNext/>
        <w:spacing w:line="283" w:lineRule="auto"/>
        <w:ind w:left="4678"/>
        <w:rPr>
          <w:rFonts w:ascii="Times New Roman" w:eastAsia="Times New Roman" w:hAnsi="Times New Roman" w:cs="Times New Roman"/>
          <w:bCs/>
          <w:sz w:val="26"/>
          <w:szCs w:val="26"/>
          <w:lang w:eastAsia="ru-RU"/>
        </w:rPr>
      </w:pP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bookmarkStart w:id="0" w:name="_GoBack"/>
      <w:bookmarkEnd w:id="0"/>
      <w:r w:rsidRPr="000F7352">
        <w:rPr>
          <w:rFonts w:ascii="Times New Roman" w:eastAsia="Times New Roman" w:hAnsi="Times New Roman" w:cs="Times New Roman"/>
          <w:bCs/>
          <w:sz w:val="26"/>
          <w:szCs w:val="26"/>
          <w:lang w:eastAsia="ru-RU"/>
        </w:rPr>
        <w:t xml:space="preserve">Приложение ___ </w:t>
      </w: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Совета директоров ПАО «ТГК-14» </w:t>
      </w: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__.09.2016 № _____/__________</w:t>
      </w: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УТВЕРЖДЕНО</w:t>
      </w: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Советом директоров ПАО «ТГК-14» __.09.2016</w:t>
      </w: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Председатель Совета директоров</w:t>
      </w:r>
    </w:p>
    <w:p w:rsidR="00B722E6" w:rsidRDefault="00B722E6" w:rsidP="00B722E6">
      <w:pPr>
        <w:keepNext/>
        <w:spacing w:after="0" w:line="283" w:lineRule="auto"/>
        <w:ind w:left="4678"/>
        <w:rPr>
          <w:rFonts w:ascii="Times New Roman" w:eastAsia="Times New Roman" w:hAnsi="Times New Roman" w:cs="Times New Roman"/>
          <w:bCs/>
          <w:sz w:val="26"/>
          <w:szCs w:val="26"/>
          <w:lang w:eastAsia="ru-RU"/>
        </w:rPr>
      </w:pPr>
    </w:p>
    <w:p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8722A9">
        <w:rPr>
          <w:rFonts w:ascii="Times New Roman" w:eastAsia="Times New Roman" w:hAnsi="Times New Roman" w:cs="Times New Roman"/>
          <w:bCs/>
          <w:sz w:val="26"/>
          <w:szCs w:val="26"/>
          <w:lang w:eastAsia="ru-RU"/>
        </w:rPr>
        <w:t>В.М. Санько</w:t>
      </w:r>
      <w:r w:rsidRPr="000F7352">
        <w:rPr>
          <w:rFonts w:ascii="Times New Roman" w:eastAsia="Times New Roman" w:hAnsi="Times New Roman" w:cs="Times New Roman"/>
          <w:bCs/>
          <w:sz w:val="26"/>
          <w:szCs w:val="26"/>
          <w:lang w:eastAsia="ru-RU"/>
        </w:rPr>
        <w:t>/</w:t>
      </w:r>
    </w:p>
    <w:p w:rsidR="009E3916" w:rsidRPr="000F7352" w:rsidRDefault="009E3916" w:rsidP="000F7352">
      <w:pPr>
        <w:pStyle w:val="Default"/>
        <w:keepNext/>
        <w:spacing w:line="283" w:lineRule="auto"/>
        <w:rPr>
          <w:rFonts w:ascii="Times New Roman" w:hAnsi="Times New Roman" w:cs="Times New Roman"/>
          <w:sz w:val="26"/>
          <w:szCs w:val="26"/>
        </w:rPr>
      </w:pPr>
    </w:p>
    <w:p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ПОЛОЖЕНИЕ</w:t>
      </w:r>
    </w:p>
    <w:p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 xml:space="preserve">О КОМИТЕТЕ ПО </w:t>
      </w:r>
      <w:r w:rsidR="00C163DC">
        <w:rPr>
          <w:rFonts w:ascii="Times New Roman" w:hAnsi="Times New Roman" w:cs="Times New Roman"/>
          <w:b/>
          <w:bCs/>
          <w:sz w:val="26"/>
          <w:szCs w:val="26"/>
        </w:rPr>
        <w:t>НАДЕЖНОСТИ</w:t>
      </w:r>
    </w:p>
    <w:p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СОВЕТА ДИРЕКТОРОВ</w:t>
      </w:r>
    </w:p>
    <w:p w:rsidR="009E3916" w:rsidRPr="000F7352" w:rsidRDefault="009E3916" w:rsidP="000F7352">
      <w:pPr>
        <w:pStyle w:val="Default"/>
        <w:keepNext/>
        <w:spacing w:line="283" w:lineRule="auto"/>
        <w:jc w:val="center"/>
        <w:rPr>
          <w:rFonts w:ascii="Times New Roman" w:hAnsi="Times New Roman" w:cs="Times New Roman"/>
          <w:sz w:val="26"/>
          <w:szCs w:val="26"/>
        </w:rPr>
      </w:pPr>
    </w:p>
    <w:p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Публичного акционерного общества</w:t>
      </w:r>
    </w:p>
    <w:p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«Территориальная генерирующая компания №14»</w:t>
      </w:r>
    </w:p>
    <w:p w:rsidR="00C317A9" w:rsidRPr="000F7352" w:rsidRDefault="00C317A9" w:rsidP="000F7352">
      <w:pPr>
        <w:pStyle w:val="Default"/>
        <w:keepNext/>
        <w:spacing w:line="283" w:lineRule="auto"/>
        <w:jc w:val="center"/>
        <w:rPr>
          <w:rFonts w:ascii="Times New Roman" w:hAnsi="Times New Roman" w:cs="Times New Roman"/>
          <w:b/>
          <w:bCs/>
          <w:sz w:val="26"/>
          <w:szCs w:val="26"/>
        </w:rPr>
      </w:pPr>
    </w:p>
    <w:p w:rsidR="00C317A9" w:rsidRDefault="00C317A9"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t>в новой редакции</w:t>
      </w: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Default="00B722E6" w:rsidP="000F7352">
      <w:pPr>
        <w:pStyle w:val="Default"/>
        <w:keepNext/>
        <w:spacing w:line="283" w:lineRule="auto"/>
        <w:jc w:val="center"/>
        <w:rPr>
          <w:rFonts w:ascii="Times New Roman" w:hAnsi="Times New Roman" w:cs="Times New Roman"/>
          <w:sz w:val="26"/>
          <w:szCs w:val="26"/>
        </w:rPr>
      </w:pPr>
    </w:p>
    <w:p w:rsidR="00B722E6" w:rsidRPr="000F7352" w:rsidRDefault="00B722E6" w:rsidP="000F7352">
      <w:pPr>
        <w:pStyle w:val="Default"/>
        <w:keepNext/>
        <w:spacing w:line="283" w:lineRule="auto"/>
        <w:jc w:val="center"/>
        <w:rPr>
          <w:rFonts w:ascii="Times New Roman" w:hAnsi="Times New Roman" w:cs="Times New Roman"/>
          <w:sz w:val="26"/>
          <w:szCs w:val="26"/>
        </w:rPr>
      </w:pPr>
      <w:r>
        <w:rPr>
          <w:rFonts w:ascii="Times New Roman" w:hAnsi="Times New Roman" w:cs="Times New Roman"/>
          <w:sz w:val="26"/>
          <w:szCs w:val="26"/>
        </w:rPr>
        <w:t>г. Чита, 2016</w:t>
      </w:r>
    </w:p>
    <w:p w:rsidR="007529C5" w:rsidRPr="000F7352" w:rsidRDefault="007529C5" w:rsidP="000F7352">
      <w:pPr>
        <w:keepNext/>
        <w:spacing w:line="283" w:lineRule="auto"/>
        <w:rPr>
          <w:rFonts w:ascii="Times New Roman" w:hAnsi="Times New Roman" w:cs="Times New Roman"/>
          <w:b/>
          <w:bCs/>
          <w:color w:val="000000"/>
          <w:sz w:val="26"/>
          <w:szCs w:val="26"/>
        </w:rPr>
      </w:pPr>
      <w:r w:rsidRPr="000F7352">
        <w:rPr>
          <w:rFonts w:ascii="Times New Roman" w:hAnsi="Times New Roman" w:cs="Times New Roman"/>
          <w:b/>
          <w:bCs/>
          <w:sz w:val="26"/>
          <w:szCs w:val="26"/>
        </w:rPr>
        <w:br w:type="page"/>
      </w:r>
    </w:p>
    <w:p w:rsidR="007529C5" w:rsidRPr="000F7352" w:rsidRDefault="007529C5" w:rsidP="000F7352">
      <w:pPr>
        <w:pStyle w:val="ConsPlusTitle"/>
        <w:keepNext/>
        <w:widowControl/>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lastRenderedPageBreak/>
        <w:t>Содержание:</w:t>
      </w:r>
    </w:p>
    <w:tbl>
      <w:tblPr>
        <w:tblStyle w:val="a7"/>
        <w:tblW w:w="9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6"/>
        <w:gridCol w:w="8078"/>
        <w:gridCol w:w="808"/>
      </w:tblGrid>
      <w:tr w:rsidR="007529C5" w:rsidRPr="000F7352" w:rsidTr="005C4FCC">
        <w:trPr>
          <w:trHeight w:val="536"/>
        </w:trPr>
        <w:tc>
          <w:tcPr>
            <w:tcW w:w="1086" w:type="dxa"/>
            <w:vAlign w:val="center"/>
          </w:tcPr>
          <w:p w:rsidR="007529C5" w:rsidRPr="000F7352" w:rsidRDefault="007529C5" w:rsidP="000F7352">
            <w:pPr>
              <w:pStyle w:val="ConsPlusTitle"/>
              <w:keepNext/>
              <w:widowControl/>
              <w:spacing w:after="160" w:line="283" w:lineRule="auto"/>
              <w:ind w:left="29"/>
              <w:jc w:val="center"/>
              <w:rPr>
                <w:rFonts w:ascii="Times New Roman" w:hAnsi="Times New Roman" w:cs="Times New Roman"/>
                <w:b w:val="0"/>
                <w:sz w:val="26"/>
                <w:szCs w:val="26"/>
              </w:rPr>
            </w:pPr>
            <w:r w:rsidRPr="000F7352">
              <w:rPr>
                <w:rFonts w:ascii="Times New Roman" w:hAnsi="Times New Roman" w:cs="Times New Roman"/>
                <w:b w:val="0"/>
                <w:sz w:val="26"/>
                <w:szCs w:val="26"/>
              </w:rPr>
              <w:t xml:space="preserve">№ </w:t>
            </w:r>
            <w:r w:rsidR="001C2137" w:rsidRPr="000F7352">
              <w:rPr>
                <w:rFonts w:ascii="Times New Roman" w:hAnsi="Times New Roman" w:cs="Times New Roman"/>
                <w:b w:val="0"/>
                <w:sz w:val="26"/>
                <w:szCs w:val="26"/>
              </w:rPr>
              <w:t>раздела</w:t>
            </w:r>
          </w:p>
        </w:tc>
        <w:tc>
          <w:tcPr>
            <w:tcW w:w="8078" w:type="dxa"/>
            <w:vAlign w:val="center"/>
          </w:tcPr>
          <w:p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Наименование статьи</w:t>
            </w:r>
          </w:p>
        </w:tc>
        <w:tc>
          <w:tcPr>
            <w:tcW w:w="808" w:type="dxa"/>
            <w:vAlign w:val="center"/>
          </w:tcPr>
          <w:p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Стр.</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Общие положения</w:t>
            </w:r>
          </w:p>
        </w:tc>
        <w:tc>
          <w:tcPr>
            <w:tcW w:w="808" w:type="dxa"/>
          </w:tcPr>
          <w:p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Цели</w:t>
            </w:r>
            <w:r w:rsidR="000F734E" w:rsidRPr="000F7352">
              <w:rPr>
                <w:rFonts w:ascii="Times New Roman" w:hAnsi="Times New Roman" w:cs="Times New Roman"/>
                <w:b w:val="0"/>
                <w:sz w:val="26"/>
                <w:szCs w:val="26"/>
              </w:rPr>
              <w:t>, задачи,</w:t>
            </w:r>
            <w:r w:rsidR="00641A0A" w:rsidRPr="000F7352">
              <w:rPr>
                <w:rFonts w:ascii="Times New Roman" w:hAnsi="Times New Roman" w:cs="Times New Roman"/>
                <w:b w:val="0"/>
                <w:sz w:val="26"/>
                <w:szCs w:val="26"/>
              </w:rPr>
              <w:t xml:space="preserve"> </w:t>
            </w:r>
            <w:r w:rsidR="005570D3" w:rsidRPr="000F7352">
              <w:rPr>
                <w:rFonts w:ascii="Times New Roman" w:hAnsi="Times New Roman" w:cs="Times New Roman"/>
                <w:b w:val="0"/>
                <w:sz w:val="26"/>
                <w:szCs w:val="26"/>
              </w:rPr>
              <w:t xml:space="preserve">функции </w:t>
            </w:r>
            <w:r w:rsidR="00641A0A" w:rsidRPr="000F7352">
              <w:rPr>
                <w:rFonts w:ascii="Times New Roman" w:hAnsi="Times New Roman" w:cs="Times New Roman"/>
                <w:b w:val="0"/>
                <w:sz w:val="26"/>
                <w:szCs w:val="26"/>
              </w:rPr>
              <w:t>Комитета</w:t>
            </w:r>
          </w:p>
        </w:tc>
        <w:tc>
          <w:tcPr>
            <w:tcW w:w="808" w:type="dxa"/>
          </w:tcPr>
          <w:p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Компетенция Комитета</w:t>
            </w:r>
          </w:p>
        </w:tc>
        <w:tc>
          <w:tcPr>
            <w:tcW w:w="808" w:type="dxa"/>
          </w:tcPr>
          <w:p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4</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Права Комитета</w:t>
            </w:r>
          </w:p>
        </w:tc>
        <w:tc>
          <w:tcPr>
            <w:tcW w:w="808" w:type="dxa"/>
          </w:tcPr>
          <w:p w:rsidR="007529C5"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5</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Обязанности Комитета</w:t>
            </w:r>
          </w:p>
        </w:tc>
        <w:tc>
          <w:tcPr>
            <w:tcW w:w="808" w:type="dxa"/>
          </w:tcPr>
          <w:p w:rsidR="007529C5" w:rsidRPr="000F7352" w:rsidRDefault="009E216C"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5</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Состав Комитета и порядок его формирования, права</w:t>
            </w:r>
          </w:p>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и обязанности членов Комитета</w:t>
            </w:r>
          </w:p>
        </w:tc>
        <w:tc>
          <w:tcPr>
            <w:tcW w:w="808" w:type="dxa"/>
          </w:tcPr>
          <w:p w:rsidR="007529C5"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6</w:t>
            </w:r>
          </w:p>
        </w:tc>
      </w:tr>
      <w:tr w:rsidR="007529C5" w:rsidRPr="000F7352" w:rsidTr="005C4FCC">
        <w:tc>
          <w:tcPr>
            <w:tcW w:w="1086" w:type="dxa"/>
          </w:tcPr>
          <w:p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Председатель Комитета и порядок его избрания</w:t>
            </w:r>
          </w:p>
        </w:tc>
        <w:tc>
          <w:tcPr>
            <w:tcW w:w="808" w:type="dxa"/>
          </w:tcPr>
          <w:p w:rsidR="007529C5"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8</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Секретарь Комитета</w:t>
            </w:r>
          </w:p>
        </w:tc>
        <w:tc>
          <w:tcPr>
            <w:tcW w:w="808" w:type="dxa"/>
          </w:tcPr>
          <w:p w:rsidR="00641A0A"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9</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Заседания Комитета</w:t>
            </w:r>
          </w:p>
        </w:tc>
        <w:tc>
          <w:tcPr>
            <w:tcW w:w="808" w:type="dxa"/>
          </w:tcPr>
          <w:p w:rsidR="00641A0A"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10</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Порядок проведения заседаний Комитета</w:t>
            </w:r>
          </w:p>
        </w:tc>
        <w:tc>
          <w:tcPr>
            <w:tcW w:w="808" w:type="dxa"/>
          </w:tcPr>
          <w:p w:rsidR="00641A0A" w:rsidRPr="000F7352" w:rsidRDefault="00013964" w:rsidP="0029056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290562">
              <w:rPr>
                <w:rFonts w:ascii="Times New Roman" w:hAnsi="Times New Roman" w:cs="Times New Roman"/>
                <w:b w:val="0"/>
                <w:sz w:val="26"/>
                <w:szCs w:val="26"/>
              </w:rPr>
              <w:t>3</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Взаимодействие с органами Общества и иными лицами</w:t>
            </w:r>
          </w:p>
        </w:tc>
        <w:tc>
          <w:tcPr>
            <w:tcW w:w="808" w:type="dxa"/>
          </w:tcPr>
          <w:p w:rsidR="00641A0A" w:rsidRPr="000F7352" w:rsidRDefault="00013964" w:rsidP="0029056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290562">
              <w:rPr>
                <w:rFonts w:ascii="Times New Roman" w:hAnsi="Times New Roman" w:cs="Times New Roman"/>
                <w:b w:val="0"/>
                <w:sz w:val="26"/>
                <w:szCs w:val="26"/>
              </w:rPr>
              <w:t>6</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Конфиденциальность</w:t>
            </w:r>
          </w:p>
        </w:tc>
        <w:tc>
          <w:tcPr>
            <w:tcW w:w="808" w:type="dxa"/>
          </w:tcPr>
          <w:p w:rsidR="00641A0A" w:rsidRPr="000F7352" w:rsidRDefault="00290562" w:rsidP="009E216C">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9E216C">
              <w:rPr>
                <w:rFonts w:ascii="Times New Roman" w:hAnsi="Times New Roman" w:cs="Times New Roman"/>
                <w:b w:val="0"/>
                <w:sz w:val="26"/>
                <w:szCs w:val="26"/>
              </w:rPr>
              <w:t>7</w:t>
            </w:r>
          </w:p>
        </w:tc>
      </w:tr>
      <w:tr w:rsidR="00641A0A" w:rsidRPr="000F7352" w:rsidTr="005C4FCC">
        <w:tc>
          <w:tcPr>
            <w:tcW w:w="1086" w:type="dxa"/>
          </w:tcPr>
          <w:p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641A0A"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Обеспечение деятельности Комитета</w:t>
            </w:r>
          </w:p>
        </w:tc>
        <w:tc>
          <w:tcPr>
            <w:tcW w:w="808" w:type="dxa"/>
          </w:tcPr>
          <w:p w:rsidR="00641A0A" w:rsidRPr="000F7352" w:rsidRDefault="00290562" w:rsidP="00292E01">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18</w:t>
            </w:r>
          </w:p>
        </w:tc>
      </w:tr>
      <w:tr w:rsidR="00DF6C5B" w:rsidRPr="000F7352" w:rsidTr="005C4FCC">
        <w:tc>
          <w:tcPr>
            <w:tcW w:w="1086" w:type="dxa"/>
          </w:tcPr>
          <w:p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Подотчетность Комитета Совету директоров Общества</w:t>
            </w:r>
          </w:p>
        </w:tc>
        <w:tc>
          <w:tcPr>
            <w:tcW w:w="808" w:type="dxa"/>
          </w:tcPr>
          <w:p w:rsidR="00DF6C5B" w:rsidRPr="000F7352" w:rsidRDefault="00290562" w:rsidP="00292E01">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DF6C5B" w:rsidRPr="000F7352" w:rsidTr="005C4FCC">
        <w:tc>
          <w:tcPr>
            <w:tcW w:w="1086" w:type="dxa"/>
          </w:tcPr>
          <w:p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Заключительные положения</w:t>
            </w:r>
          </w:p>
        </w:tc>
        <w:tc>
          <w:tcPr>
            <w:tcW w:w="808" w:type="dxa"/>
          </w:tcPr>
          <w:p w:rsidR="00DF6C5B" w:rsidRPr="000F7352" w:rsidRDefault="00290562"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DF6C5B" w:rsidRPr="000F7352" w:rsidTr="005C4FCC">
        <w:tc>
          <w:tcPr>
            <w:tcW w:w="9164" w:type="dxa"/>
            <w:gridSpan w:val="2"/>
          </w:tcPr>
          <w:p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 xml:space="preserve">Приложение № 1 </w:t>
            </w:r>
          </w:p>
          <w:p w:rsidR="00DF6C5B" w:rsidRPr="000F7352" w:rsidRDefault="00DF6C5B" w:rsidP="00C163DC">
            <w:pPr>
              <w:pStyle w:val="ConsPlusTitle"/>
              <w:keepNext/>
              <w:widowControl/>
              <w:spacing w:after="160" w:line="283" w:lineRule="auto"/>
              <w:jc w:val="both"/>
              <w:rPr>
                <w:rFonts w:ascii="Times New Roman" w:hAnsi="Times New Roman" w:cs="Times New Roman"/>
                <w:b w:val="0"/>
                <w:sz w:val="26"/>
                <w:szCs w:val="26"/>
              </w:rPr>
            </w:pPr>
            <w:r w:rsidRPr="000F7352">
              <w:rPr>
                <w:rFonts w:ascii="Times New Roman" w:hAnsi="Times New Roman" w:cs="Times New Roman"/>
                <w:b w:val="0"/>
                <w:sz w:val="26"/>
                <w:szCs w:val="26"/>
              </w:rPr>
              <w:t xml:space="preserve">Опросный лист для голосования по вопросам повестки дня заочного заседания Комитета по </w:t>
            </w:r>
            <w:r w:rsidR="00C163DC">
              <w:rPr>
                <w:rFonts w:ascii="Times New Roman" w:hAnsi="Times New Roman" w:cs="Times New Roman"/>
                <w:b w:val="0"/>
                <w:sz w:val="26"/>
                <w:szCs w:val="26"/>
              </w:rPr>
              <w:t>надежности</w:t>
            </w:r>
            <w:r w:rsidRPr="000F7352">
              <w:rPr>
                <w:rFonts w:ascii="Times New Roman" w:hAnsi="Times New Roman" w:cs="Times New Roman"/>
                <w:b w:val="0"/>
                <w:sz w:val="26"/>
                <w:szCs w:val="26"/>
              </w:rPr>
              <w:t xml:space="preserve"> Совета директоров ПАО «ТГК-14»</w:t>
            </w:r>
          </w:p>
        </w:tc>
        <w:tc>
          <w:tcPr>
            <w:tcW w:w="808" w:type="dxa"/>
          </w:tcPr>
          <w:p w:rsidR="00DF6C5B" w:rsidRPr="000F7352" w:rsidRDefault="00AF0531" w:rsidP="009E216C">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9E216C">
              <w:rPr>
                <w:rFonts w:ascii="Times New Roman" w:hAnsi="Times New Roman" w:cs="Times New Roman"/>
                <w:b w:val="0"/>
                <w:sz w:val="26"/>
                <w:szCs w:val="26"/>
              </w:rPr>
              <w:t>0</w:t>
            </w:r>
          </w:p>
        </w:tc>
      </w:tr>
      <w:tr w:rsidR="00DF6C5B" w:rsidRPr="000F7352" w:rsidTr="005C4FCC">
        <w:tc>
          <w:tcPr>
            <w:tcW w:w="9164" w:type="dxa"/>
            <w:gridSpan w:val="2"/>
          </w:tcPr>
          <w:p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Приложение № 2</w:t>
            </w:r>
          </w:p>
          <w:p w:rsidR="00DF6C5B" w:rsidRPr="000F7352" w:rsidRDefault="0009664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Соглашение о конфиденциальности</w:t>
            </w:r>
          </w:p>
        </w:tc>
        <w:tc>
          <w:tcPr>
            <w:tcW w:w="808" w:type="dxa"/>
          </w:tcPr>
          <w:p w:rsidR="00DF6C5B" w:rsidRPr="000F7352" w:rsidRDefault="00290562" w:rsidP="009E216C">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9E216C">
              <w:rPr>
                <w:rFonts w:ascii="Times New Roman" w:hAnsi="Times New Roman" w:cs="Times New Roman"/>
                <w:b w:val="0"/>
                <w:sz w:val="26"/>
                <w:szCs w:val="26"/>
              </w:rPr>
              <w:t>1</w:t>
            </w:r>
          </w:p>
        </w:tc>
      </w:tr>
    </w:tbl>
    <w:p w:rsidR="006B07B3" w:rsidRDefault="006B07B3" w:rsidP="006B07B3">
      <w:pPr>
        <w:pStyle w:val="Default"/>
        <w:keepNext/>
        <w:keepLines/>
        <w:spacing w:line="283" w:lineRule="auto"/>
        <w:ind w:left="788"/>
        <w:jc w:val="both"/>
        <w:rPr>
          <w:rFonts w:ascii="Times New Roman" w:hAnsi="Times New Roman" w:cs="Times New Roman"/>
          <w:sz w:val="26"/>
          <w:szCs w:val="26"/>
        </w:rPr>
      </w:pPr>
    </w:p>
    <w:p w:rsidR="006B07B3" w:rsidRDefault="006B07B3" w:rsidP="006B07B3">
      <w:pPr>
        <w:pStyle w:val="Default"/>
        <w:keepNext/>
        <w:keepLines/>
        <w:spacing w:line="283" w:lineRule="auto"/>
        <w:ind w:left="788"/>
        <w:jc w:val="both"/>
        <w:rPr>
          <w:rFonts w:ascii="Times New Roman" w:hAnsi="Times New Roman" w:cs="Times New Roman"/>
          <w:sz w:val="26"/>
          <w:szCs w:val="26"/>
        </w:rPr>
      </w:pPr>
    </w:p>
    <w:p w:rsidR="006B07B3" w:rsidRDefault="006B07B3" w:rsidP="006B07B3">
      <w:pPr>
        <w:pStyle w:val="Default"/>
        <w:keepNext/>
        <w:keepLines/>
        <w:spacing w:line="283" w:lineRule="auto"/>
        <w:ind w:left="788"/>
        <w:jc w:val="both"/>
        <w:rPr>
          <w:rFonts w:ascii="Times New Roman" w:hAnsi="Times New Roman" w:cs="Times New Roman"/>
          <w:sz w:val="26"/>
          <w:szCs w:val="26"/>
        </w:rPr>
      </w:pPr>
    </w:p>
    <w:p w:rsidR="006B07B3" w:rsidRDefault="006B07B3" w:rsidP="006B07B3">
      <w:pPr>
        <w:pStyle w:val="Default"/>
        <w:keepNext/>
        <w:keepLines/>
        <w:spacing w:line="283" w:lineRule="auto"/>
        <w:ind w:left="788"/>
        <w:jc w:val="both"/>
        <w:rPr>
          <w:rFonts w:ascii="Times New Roman" w:hAnsi="Times New Roman" w:cs="Times New Roman"/>
          <w:sz w:val="26"/>
          <w:szCs w:val="26"/>
        </w:rPr>
      </w:pPr>
    </w:p>
    <w:p w:rsidR="008A26F5" w:rsidRDefault="008A26F5" w:rsidP="006B07B3">
      <w:pPr>
        <w:pStyle w:val="Default"/>
        <w:keepNext/>
        <w:keepLines/>
        <w:spacing w:line="283" w:lineRule="auto"/>
        <w:ind w:left="788"/>
        <w:jc w:val="both"/>
        <w:rPr>
          <w:rFonts w:ascii="Times New Roman" w:hAnsi="Times New Roman" w:cs="Times New Roman"/>
          <w:sz w:val="26"/>
          <w:szCs w:val="26"/>
        </w:rPr>
      </w:pPr>
    </w:p>
    <w:p w:rsidR="008A26F5" w:rsidRDefault="008A26F5" w:rsidP="006B07B3">
      <w:pPr>
        <w:pStyle w:val="Default"/>
        <w:keepNext/>
        <w:keepLines/>
        <w:spacing w:line="283" w:lineRule="auto"/>
        <w:ind w:left="788"/>
        <w:jc w:val="both"/>
        <w:rPr>
          <w:rFonts w:ascii="Times New Roman" w:hAnsi="Times New Roman" w:cs="Times New Roman"/>
          <w:sz w:val="26"/>
          <w:szCs w:val="26"/>
        </w:rPr>
      </w:pPr>
    </w:p>
    <w:p w:rsidR="006B07B3" w:rsidRDefault="006B07B3" w:rsidP="006B07B3">
      <w:pPr>
        <w:pStyle w:val="Default"/>
        <w:keepNext/>
        <w:keepLines/>
        <w:spacing w:line="283" w:lineRule="auto"/>
        <w:ind w:left="788"/>
        <w:jc w:val="both"/>
        <w:rPr>
          <w:rFonts w:ascii="Times New Roman" w:hAnsi="Times New Roman" w:cs="Times New Roman"/>
          <w:sz w:val="26"/>
          <w:szCs w:val="26"/>
        </w:rPr>
      </w:pPr>
    </w:p>
    <w:p w:rsidR="006B07B3" w:rsidRPr="008B768F" w:rsidRDefault="006B07B3" w:rsidP="001F09F9">
      <w:pPr>
        <w:pStyle w:val="Default"/>
        <w:numPr>
          <w:ilvl w:val="0"/>
          <w:numId w:val="6"/>
        </w:numPr>
        <w:spacing w:line="283" w:lineRule="auto"/>
        <w:jc w:val="center"/>
        <w:rPr>
          <w:rFonts w:ascii="Times New Roman" w:hAnsi="Times New Roman" w:cs="Times New Roman"/>
          <w:b/>
          <w:sz w:val="26"/>
          <w:szCs w:val="26"/>
        </w:rPr>
      </w:pPr>
      <w:r w:rsidRPr="008B768F">
        <w:rPr>
          <w:rFonts w:ascii="Times New Roman" w:hAnsi="Times New Roman" w:cs="Times New Roman"/>
          <w:b/>
          <w:sz w:val="26"/>
          <w:szCs w:val="26"/>
        </w:rPr>
        <w:lastRenderedPageBreak/>
        <w:t>ОБЩИЕ ПОЛОЖЕНИЯ</w:t>
      </w:r>
    </w:p>
    <w:p w:rsidR="000F7352" w:rsidRPr="008B768F" w:rsidRDefault="000F7352" w:rsidP="00E1709C">
      <w:pPr>
        <w:pStyle w:val="Default"/>
        <w:numPr>
          <w:ilvl w:val="1"/>
          <w:numId w:val="6"/>
        </w:numPr>
        <w:tabs>
          <w:tab w:val="left" w:pos="1276"/>
        </w:tabs>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Положение о Комитете по </w:t>
      </w:r>
      <w:r w:rsidR="00BF5314">
        <w:rPr>
          <w:rFonts w:ascii="Times New Roman" w:hAnsi="Times New Roman" w:cs="Times New Roman"/>
          <w:sz w:val="26"/>
          <w:szCs w:val="26"/>
        </w:rPr>
        <w:t>надежности</w:t>
      </w:r>
      <w:r w:rsidRPr="008B768F">
        <w:rPr>
          <w:rFonts w:ascii="Times New Roman" w:hAnsi="Times New Roman" w:cs="Times New Roman"/>
          <w:sz w:val="26"/>
          <w:szCs w:val="26"/>
        </w:rPr>
        <w:t xml:space="preserve"> Совета директоров Публичного акционерного общества «Территориальная генерирующая компания №</w:t>
      </w:r>
      <w:r w:rsidR="00BC645D" w:rsidRPr="008B768F">
        <w:rPr>
          <w:rFonts w:ascii="Times New Roman" w:hAnsi="Times New Roman" w:cs="Times New Roman"/>
          <w:sz w:val="26"/>
          <w:szCs w:val="26"/>
        </w:rPr>
        <w:t> </w:t>
      </w:r>
      <w:r w:rsidRPr="008B768F">
        <w:rPr>
          <w:rFonts w:ascii="Times New Roman" w:hAnsi="Times New Roman" w:cs="Times New Roman"/>
          <w:sz w:val="26"/>
          <w:szCs w:val="26"/>
        </w:rPr>
        <w:t>14» в новой редакции (далее по тексту – «Положение») разработано в соответствии с законодательством Российской Федерации, Кодексом корпоративного управления, рекомендованным к применению акционерными обществами, ценные бумаги которых допущены к организованным торгам, Банком России (письмо Центрального Банка от 10.04.2014 № 06-52/2463), Уставом ПАО «ТГК-14» (далее по тексту</w:t>
      </w:r>
      <w:r w:rsidR="00EF50FE" w:rsidRPr="008B768F">
        <w:rPr>
          <w:rFonts w:ascii="Times New Roman" w:hAnsi="Times New Roman" w:cs="Times New Roman"/>
          <w:sz w:val="26"/>
          <w:szCs w:val="26"/>
        </w:rPr>
        <w:t xml:space="preserve"> -</w:t>
      </w:r>
      <w:r w:rsidRPr="008B768F">
        <w:rPr>
          <w:rFonts w:ascii="Times New Roman" w:hAnsi="Times New Roman" w:cs="Times New Roman"/>
          <w:sz w:val="26"/>
          <w:szCs w:val="26"/>
        </w:rPr>
        <w:t xml:space="preserve"> «Общество»), Положением о Совете директоров Общества, Правилами листинга ЗАО «ФБ ММВБ».</w:t>
      </w:r>
    </w:p>
    <w:p w:rsidR="003D0AD2" w:rsidRPr="008B768F" w:rsidRDefault="003D0AD2" w:rsidP="00E1709C">
      <w:pPr>
        <w:widowControl w:val="0"/>
        <w:numPr>
          <w:ilvl w:val="1"/>
          <w:numId w:val="6"/>
        </w:numPr>
        <w:tabs>
          <w:tab w:val="left" w:pos="1276"/>
          <w:tab w:val="left" w:pos="1418"/>
        </w:tabs>
        <w:autoSpaceDE w:val="0"/>
        <w:autoSpaceDN w:val="0"/>
        <w:spacing w:after="0" w:line="276"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по </w:t>
      </w:r>
      <w:r w:rsidR="00BF5314">
        <w:rPr>
          <w:rFonts w:ascii="Times New Roman" w:hAnsi="Times New Roman" w:cs="Times New Roman"/>
          <w:sz w:val="26"/>
          <w:szCs w:val="26"/>
        </w:rPr>
        <w:t>надежности</w:t>
      </w:r>
      <w:r w:rsidRPr="008B768F">
        <w:rPr>
          <w:rFonts w:ascii="Times New Roman" w:hAnsi="Times New Roman" w:cs="Times New Roman"/>
          <w:sz w:val="26"/>
          <w:szCs w:val="26"/>
        </w:rPr>
        <w:t xml:space="preserve"> Совета директоров Общества (далее </w:t>
      </w:r>
      <w:r w:rsidR="00EF50FE" w:rsidRPr="008B768F">
        <w:rPr>
          <w:rFonts w:ascii="Times New Roman" w:hAnsi="Times New Roman" w:cs="Times New Roman"/>
          <w:sz w:val="26"/>
          <w:szCs w:val="26"/>
        </w:rPr>
        <w:t>по тексту – «</w:t>
      </w:r>
      <w:r w:rsidRPr="008B768F">
        <w:rPr>
          <w:rFonts w:ascii="Times New Roman" w:hAnsi="Times New Roman" w:cs="Times New Roman"/>
          <w:sz w:val="26"/>
          <w:szCs w:val="26"/>
        </w:rPr>
        <w:t>Комитет</w:t>
      </w:r>
      <w:r w:rsidR="00EF50FE" w:rsidRPr="008B768F">
        <w:rPr>
          <w:rFonts w:ascii="Times New Roman" w:hAnsi="Times New Roman" w:cs="Times New Roman"/>
          <w:sz w:val="26"/>
          <w:szCs w:val="26"/>
        </w:rPr>
        <w:t>»</w:t>
      </w:r>
      <w:r w:rsidRPr="008B768F">
        <w:rPr>
          <w:rFonts w:ascii="Times New Roman" w:hAnsi="Times New Roman" w:cs="Times New Roman"/>
          <w:sz w:val="26"/>
          <w:szCs w:val="26"/>
        </w:rPr>
        <w:t>) создается по решению Совета директоров Общества и является консультативно-совещательным органом, обеспечивающим эффективное выполнение Советом директоров Общества своих функций по общему руководству деятельностью Общества.</w:t>
      </w:r>
    </w:p>
    <w:p w:rsidR="009E3916" w:rsidRPr="008B768F" w:rsidRDefault="0057550B" w:rsidP="00E1709C">
      <w:pPr>
        <w:pStyle w:val="Default"/>
        <w:numPr>
          <w:ilvl w:val="1"/>
          <w:numId w:val="6"/>
        </w:numPr>
        <w:tabs>
          <w:tab w:val="left" w:pos="1276"/>
        </w:tabs>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не является органом Общества и не вправе действовать от имени Общества. </w:t>
      </w:r>
    </w:p>
    <w:p w:rsidR="009E3916" w:rsidRPr="008B768F" w:rsidRDefault="0057550B" w:rsidP="00E1709C">
      <w:pPr>
        <w:pStyle w:val="Default"/>
        <w:tabs>
          <w:tab w:val="left" w:pos="1276"/>
        </w:tabs>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Решения Комитета носят рекомендательный характер для Совета директоров Общества</w:t>
      </w:r>
      <w:r w:rsidR="00C317A9" w:rsidRPr="008B768F">
        <w:rPr>
          <w:rFonts w:ascii="Times New Roman" w:hAnsi="Times New Roman" w:cs="Times New Roman"/>
          <w:sz w:val="26"/>
          <w:szCs w:val="26"/>
        </w:rPr>
        <w:t>.</w:t>
      </w:r>
      <w:r w:rsidRPr="008B768F">
        <w:rPr>
          <w:rFonts w:ascii="Times New Roman" w:hAnsi="Times New Roman" w:cs="Times New Roman"/>
          <w:sz w:val="26"/>
          <w:szCs w:val="26"/>
        </w:rPr>
        <w:t xml:space="preserve"> </w:t>
      </w:r>
    </w:p>
    <w:p w:rsidR="009E3916" w:rsidRPr="008B768F" w:rsidRDefault="0057550B" w:rsidP="00E1709C">
      <w:pPr>
        <w:pStyle w:val="Default"/>
        <w:numPr>
          <w:ilvl w:val="1"/>
          <w:numId w:val="6"/>
        </w:numPr>
        <w:tabs>
          <w:tab w:val="left" w:pos="1276"/>
        </w:tabs>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действует в соответствии с настоящим Положением, раскрывающим правовой статус, цель</w:t>
      </w:r>
      <w:r w:rsidR="00E75953" w:rsidRPr="008B768F">
        <w:rPr>
          <w:rFonts w:ascii="Times New Roman" w:hAnsi="Times New Roman" w:cs="Times New Roman"/>
          <w:sz w:val="26"/>
          <w:szCs w:val="26"/>
        </w:rPr>
        <w:t>,</w:t>
      </w:r>
      <w:r w:rsidRPr="008B768F">
        <w:rPr>
          <w:rFonts w:ascii="Times New Roman" w:hAnsi="Times New Roman" w:cs="Times New Roman"/>
          <w:sz w:val="26"/>
          <w:szCs w:val="26"/>
        </w:rPr>
        <w:t xml:space="preserve"> задачи</w:t>
      </w:r>
      <w:r w:rsidR="00E75953" w:rsidRPr="008B768F">
        <w:rPr>
          <w:rFonts w:ascii="Times New Roman" w:hAnsi="Times New Roman" w:cs="Times New Roman"/>
          <w:sz w:val="26"/>
          <w:szCs w:val="26"/>
        </w:rPr>
        <w:t xml:space="preserve"> и функции</w:t>
      </w:r>
      <w:r w:rsidRPr="008B768F">
        <w:rPr>
          <w:rFonts w:ascii="Times New Roman" w:hAnsi="Times New Roman" w:cs="Times New Roman"/>
          <w:sz w:val="26"/>
          <w:szCs w:val="26"/>
        </w:rPr>
        <w:t>, права, обязанности, структуру и состав Комитета. В своей деятельности Комитет руководствуется федеральными законами, иными нормативными правовыми актами Р</w:t>
      </w:r>
      <w:r w:rsidR="00EB219F" w:rsidRPr="008B768F">
        <w:rPr>
          <w:rFonts w:ascii="Times New Roman" w:hAnsi="Times New Roman" w:cs="Times New Roman"/>
          <w:sz w:val="26"/>
          <w:szCs w:val="26"/>
        </w:rPr>
        <w:t xml:space="preserve">оссийской </w:t>
      </w:r>
      <w:r w:rsidRPr="008B768F">
        <w:rPr>
          <w:rFonts w:ascii="Times New Roman" w:hAnsi="Times New Roman" w:cs="Times New Roman"/>
          <w:sz w:val="26"/>
          <w:szCs w:val="26"/>
        </w:rPr>
        <w:t>Ф</w:t>
      </w:r>
      <w:r w:rsidR="00EB219F" w:rsidRPr="008B768F">
        <w:rPr>
          <w:rFonts w:ascii="Times New Roman" w:hAnsi="Times New Roman" w:cs="Times New Roman"/>
          <w:sz w:val="26"/>
          <w:szCs w:val="26"/>
        </w:rPr>
        <w:t>едерации</w:t>
      </w:r>
      <w:r w:rsidRPr="008B768F">
        <w:rPr>
          <w:rFonts w:ascii="Times New Roman" w:hAnsi="Times New Roman" w:cs="Times New Roman"/>
          <w:sz w:val="26"/>
          <w:szCs w:val="26"/>
        </w:rPr>
        <w:t xml:space="preserve">, Уставом </w:t>
      </w:r>
      <w:r w:rsidR="00124C2B" w:rsidRPr="008B768F">
        <w:rPr>
          <w:rFonts w:ascii="Times New Roman" w:hAnsi="Times New Roman" w:cs="Times New Roman"/>
          <w:sz w:val="26"/>
          <w:szCs w:val="26"/>
        </w:rPr>
        <w:t>и</w:t>
      </w:r>
      <w:r w:rsidRPr="008B768F">
        <w:rPr>
          <w:rFonts w:ascii="Times New Roman" w:hAnsi="Times New Roman" w:cs="Times New Roman"/>
          <w:sz w:val="26"/>
          <w:szCs w:val="26"/>
        </w:rPr>
        <w:t xml:space="preserve"> </w:t>
      </w:r>
      <w:r w:rsidR="000D3EAE" w:rsidRPr="008B768F">
        <w:rPr>
          <w:rFonts w:ascii="Times New Roman" w:hAnsi="Times New Roman" w:cs="Times New Roman"/>
          <w:sz w:val="26"/>
          <w:szCs w:val="26"/>
        </w:rPr>
        <w:t>внутренними документами</w:t>
      </w:r>
      <w:r w:rsidR="00E75953" w:rsidRPr="008B768F">
        <w:rPr>
          <w:rFonts w:ascii="Times New Roman" w:hAnsi="Times New Roman" w:cs="Times New Roman"/>
          <w:sz w:val="26"/>
          <w:szCs w:val="26"/>
        </w:rPr>
        <w:t xml:space="preserve"> Общества</w:t>
      </w:r>
      <w:r w:rsidR="000D3EAE" w:rsidRPr="008B768F">
        <w:rPr>
          <w:rFonts w:ascii="Times New Roman" w:hAnsi="Times New Roman" w:cs="Times New Roman"/>
          <w:sz w:val="26"/>
          <w:szCs w:val="26"/>
        </w:rPr>
        <w:t>, утвержденными Общим собранием акционеров и Советом директоров</w:t>
      </w:r>
      <w:r w:rsidR="007E7536" w:rsidRPr="008B768F">
        <w:rPr>
          <w:rFonts w:ascii="Times New Roman" w:hAnsi="Times New Roman" w:cs="Times New Roman"/>
          <w:sz w:val="26"/>
          <w:szCs w:val="26"/>
        </w:rPr>
        <w:t>, решениями Общего собрания акционеров и Совета директоров Общества.</w:t>
      </w:r>
    </w:p>
    <w:p w:rsidR="009E3916" w:rsidRPr="008B768F" w:rsidRDefault="009E3916" w:rsidP="006B07B3">
      <w:pPr>
        <w:pStyle w:val="Default"/>
        <w:spacing w:line="283" w:lineRule="auto"/>
        <w:jc w:val="both"/>
        <w:rPr>
          <w:rFonts w:ascii="Times New Roman" w:hAnsi="Times New Roman" w:cs="Times New Roman"/>
          <w:sz w:val="26"/>
          <w:szCs w:val="26"/>
        </w:rPr>
      </w:pPr>
    </w:p>
    <w:p w:rsidR="005550DD" w:rsidRPr="008B768F"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ЦЕЛИ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ЗАДАЧИ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w:t>
      </w:r>
      <w:r w:rsidR="0075398A" w:rsidRPr="008B768F">
        <w:rPr>
          <w:rFonts w:ascii="Times New Roman" w:hAnsi="Times New Roman" w:cs="Times New Roman"/>
          <w:b/>
          <w:bCs/>
          <w:sz w:val="26"/>
          <w:szCs w:val="26"/>
        </w:rPr>
        <w:t xml:space="preserve">ФУНКЦИИ </w:t>
      </w:r>
      <w:r w:rsidRPr="008B768F">
        <w:rPr>
          <w:rFonts w:ascii="Times New Roman" w:hAnsi="Times New Roman" w:cs="Times New Roman"/>
          <w:b/>
          <w:bCs/>
          <w:sz w:val="26"/>
          <w:szCs w:val="26"/>
        </w:rPr>
        <w:t>КОМИТЕТА</w:t>
      </w:r>
    </w:p>
    <w:p w:rsidR="00ED32EC" w:rsidRDefault="00ED32EC" w:rsidP="00E1709C">
      <w:pPr>
        <w:pStyle w:val="a8"/>
        <w:numPr>
          <w:ilvl w:val="1"/>
          <w:numId w:val="6"/>
        </w:numPr>
        <w:tabs>
          <w:tab w:val="left" w:pos="1276"/>
          <w:tab w:val="num" w:pos="1843"/>
        </w:tabs>
        <w:spacing w:before="120" w:line="276" w:lineRule="auto"/>
        <w:ind w:left="0" w:firstLine="426"/>
        <w:jc w:val="both"/>
        <w:rPr>
          <w:rFonts w:ascii="Times New Roman" w:hAnsi="Times New Roman" w:cs="Times New Roman"/>
          <w:sz w:val="26"/>
          <w:szCs w:val="26"/>
        </w:rPr>
      </w:pPr>
      <w:r w:rsidRPr="00E75720">
        <w:rPr>
          <w:rFonts w:ascii="Times New Roman" w:hAnsi="Times New Roman" w:cs="Times New Roman"/>
          <w:sz w:val="26"/>
          <w:szCs w:val="26"/>
        </w:rPr>
        <w:t>Целью создания Комитета является содействие Совету директоров в обеспечении им защиты интересов акционеров Общества при рассмотрении вопросов, отнесенных к компетенции Совета директоров и влияющих на обеспечение надежности при эксплуатации оборудования Общества.</w:t>
      </w:r>
    </w:p>
    <w:p w:rsidR="00ED32EC" w:rsidRPr="00ED32EC" w:rsidRDefault="003D0AD2" w:rsidP="00ED32EC">
      <w:pPr>
        <w:pStyle w:val="a8"/>
        <w:numPr>
          <w:ilvl w:val="1"/>
          <w:numId w:val="6"/>
        </w:numPr>
        <w:tabs>
          <w:tab w:val="left" w:pos="1276"/>
          <w:tab w:val="num" w:pos="1843"/>
        </w:tabs>
        <w:spacing w:before="120" w:line="276" w:lineRule="auto"/>
        <w:ind w:left="0" w:firstLine="426"/>
        <w:jc w:val="both"/>
        <w:rPr>
          <w:rFonts w:ascii="Times New Roman" w:hAnsi="Times New Roman" w:cs="Times New Roman"/>
          <w:sz w:val="26"/>
          <w:szCs w:val="26"/>
        </w:rPr>
      </w:pPr>
      <w:r w:rsidRPr="00ED32EC">
        <w:rPr>
          <w:rFonts w:ascii="Times New Roman" w:hAnsi="Times New Roman" w:cs="Times New Roman"/>
          <w:color w:val="000000" w:themeColor="text1"/>
          <w:sz w:val="26"/>
          <w:szCs w:val="26"/>
        </w:rPr>
        <w:t>Основной задачей Комитета является углубленная проработка вопросов и подготовка обоснованных рекомендаций и предложений Совету директоров по вопросам компетенции Комитета.</w:t>
      </w:r>
    </w:p>
    <w:p w:rsidR="006A0144" w:rsidRPr="00ED32EC" w:rsidRDefault="006A0144" w:rsidP="00ED32EC">
      <w:pPr>
        <w:pStyle w:val="a8"/>
        <w:numPr>
          <w:ilvl w:val="1"/>
          <w:numId w:val="6"/>
        </w:numPr>
        <w:tabs>
          <w:tab w:val="left" w:pos="1276"/>
          <w:tab w:val="num" w:pos="1843"/>
        </w:tabs>
        <w:spacing w:before="120" w:line="276" w:lineRule="auto"/>
        <w:ind w:left="0" w:firstLine="426"/>
        <w:jc w:val="both"/>
        <w:rPr>
          <w:rFonts w:ascii="Times New Roman" w:hAnsi="Times New Roman" w:cs="Times New Roman"/>
          <w:sz w:val="26"/>
          <w:szCs w:val="26"/>
        </w:rPr>
      </w:pPr>
      <w:r w:rsidRPr="00ED32EC">
        <w:rPr>
          <w:rFonts w:ascii="Times New Roman" w:hAnsi="Times New Roman" w:cs="Times New Roman"/>
          <w:color w:val="000000" w:themeColor="text1"/>
          <w:sz w:val="26"/>
          <w:szCs w:val="26"/>
        </w:rPr>
        <w:t xml:space="preserve">Основными </w:t>
      </w:r>
      <w:r w:rsidR="0075398A" w:rsidRPr="00ED32EC">
        <w:rPr>
          <w:rFonts w:ascii="Times New Roman" w:hAnsi="Times New Roman" w:cs="Times New Roman"/>
          <w:color w:val="000000" w:themeColor="text1"/>
          <w:sz w:val="26"/>
          <w:szCs w:val="26"/>
        </w:rPr>
        <w:t>функциями</w:t>
      </w:r>
      <w:r w:rsidRPr="00ED32EC">
        <w:rPr>
          <w:rFonts w:ascii="Times New Roman" w:hAnsi="Times New Roman" w:cs="Times New Roman"/>
          <w:color w:val="000000" w:themeColor="text1"/>
          <w:sz w:val="26"/>
          <w:szCs w:val="26"/>
        </w:rPr>
        <w:t xml:space="preserve"> Комитета являются</w:t>
      </w:r>
      <w:r w:rsidR="00DB0691" w:rsidRPr="00DB0691">
        <w:rPr>
          <w:rFonts w:ascii="Times New Roman" w:hAnsi="Times New Roman" w:cs="Times New Roman"/>
          <w:color w:val="000000" w:themeColor="text1"/>
          <w:sz w:val="26"/>
          <w:szCs w:val="26"/>
        </w:rPr>
        <w:t xml:space="preserve"> </w:t>
      </w:r>
      <w:r w:rsidR="00DB0691">
        <w:rPr>
          <w:rFonts w:ascii="Times New Roman" w:hAnsi="Times New Roman" w:cs="Times New Roman"/>
          <w:color w:val="000000" w:themeColor="text1"/>
          <w:sz w:val="26"/>
          <w:szCs w:val="26"/>
        </w:rPr>
        <w:t>содействие Совету директоров Общества в следующих областях его компетенции</w:t>
      </w:r>
      <w:r w:rsidRPr="00ED32EC">
        <w:rPr>
          <w:rFonts w:ascii="Times New Roman" w:hAnsi="Times New Roman" w:cs="Times New Roman"/>
          <w:color w:val="000000" w:themeColor="text1"/>
          <w:sz w:val="26"/>
          <w:szCs w:val="26"/>
        </w:rPr>
        <w:t>:</w:t>
      </w:r>
    </w:p>
    <w:p w:rsidR="00ED32EC" w:rsidRPr="00ED32EC" w:rsidRDefault="00ED32EC" w:rsidP="00E1709C">
      <w:pPr>
        <w:pStyle w:val="a8"/>
        <w:widowControl w:val="0"/>
        <w:numPr>
          <w:ilvl w:val="1"/>
          <w:numId w:val="13"/>
        </w:numPr>
        <w:autoSpaceDE w:val="0"/>
        <w:autoSpaceDN w:val="0"/>
        <w:spacing w:after="0" w:line="276" w:lineRule="auto"/>
        <w:ind w:left="1560" w:hanging="284"/>
        <w:jc w:val="both"/>
        <w:rPr>
          <w:rFonts w:ascii="Times New Roman" w:hAnsi="Times New Roman" w:cs="Times New Roman"/>
          <w:color w:val="000000" w:themeColor="text1"/>
          <w:sz w:val="26"/>
          <w:szCs w:val="26"/>
        </w:rPr>
      </w:pPr>
      <w:r w:rsidRPr="00ED32EC">
        <w:rPr>
          <w:rFonts w:ascii="Times New Roman" w:hAnsi="Times New Roman" w:cs="Times New Roman"/>
          <w:sz w:val="26"/>
          <w:szCs w:val="26"/>
        </w:rPr>
        <w:t>оценка инвестиционных программ и планов по ремонту объектов Общества, анализ их исполнения с точки зрения обеспечения требований комплексной надежности;</w:t>
      </w:r>
    </w:p>
    <w:p w:rsidR="00ED32EC" w:rsidRPr="00ED32EC" w:rsidRDefault="00ED32EC" w:rsidP="00E1709C">
      <w:pPr>
        <w:pStyle w:val="a8"/>
        <w:widowControl w:val="0"/>
        <w:numPr>
          <w:ilvl w:val="1"/>
          <w:numId w:val="13"/>
        </w:numPr>
        <w:autoSpaceDE w:val="0"/>
        <w:autoSpaceDN w:val="0"/>
        <w:spacing w:after="0" w:line="276" w:lineRule="auto"/>
        <w:ind w:left="1560" w:hanging="284"/>
        <w:jc w:val="both"/>
        <w:rPr>
          <w:rFonts w:ascii="Times New Roman" w:hAnsi="Times New Roman" w:cs="Times New Roman"/>
          <w:color w:val="000000" w:themeColor="text1"/>
          <w:sz w:val="26"/>
          <w:szCs w:val="26"/>
        </w:rPr>
      </w:pPr>
      <w:r w:rsidRPr="00ED32EC">
        <w:rPr>
          <w:rFonts w:ascii="Times New Roman" w:hAnsi="Times New Roman" w:cs="Times New Roman"/>
          <w:sz w:val="26"/>
          <w:szCs w:val="26"/>
        </w:rPr>
        <w:t>оценка полноты и достаточности мероприятий</w:t>
      </w:r>
      <w:r w:rsidR="00DB0691">
        <w:rPr>
          <w:rFonts w:ascii="Times New Roman" w:hAnsi="Times New Roman" w:cs="Times New Roman"/>
          <w:sz w:val="26"/>
          <w:szCs w:val="26"/>
        </w:rPr>
        <w:t>,</w:t>
      </w:r>
      <w:r w:rsidRPr="00ED32EC">
        <w:rPr>
          <w:rFonts w:ascii="Times New Roman" w:hAnsi="Times New Roman" w:cs="Times New Roman"/>
          <w:sz w:val="26"/>
          <w:szCs w:val="26"/>
        </w:rPr>
        <w:t xml:space="preserve"> реализуемым по результатам и с целью предотвращения аварий и крупных </w:t>
      </w:r>
      <w:r w:rsidRPr="00ED32EC">
        <w:rPr>
          <w:rFonts w:ascii="Times New Roman" w:hAnsi="Times New Roman" w:cs="Times New Roman"/>
          <w:sz w:val="26"/>
          <w:szCs w:val="26"/>
        </w:rPr>
        <w:lastRenderedPageBreak/>
        <w:t>технологических нарушений, а также контроль исполнения указанных мероприятий;</w:t>
      </w:r>
    </w:p>
    <w:p w:rsidR="00ED32EC" w:rsidRPr="00ED32EC" w:rsidRDefault="00ED32EC" w:rsidP="00E1709C">
      <w:pPr>
        <w:pStyle w:val="a8"/>
        <w:widowControl w:val="0"/>
        <w:numPr>
          <w:ilvl w:val="1"/>
          <w:numId w:val="13"/>
        </w:numPr>
        <w:autoSpaceDE w:val="0"/>
        <w:autoSpaceDN w:val="0"/>
        <w:spacing w:after="0" w:line="276" w:lineRule="auto"/>
        <w:ind w:left="1560" w:hanging="284"/>
        <w:jc w:val="both"/>
        <w:rPr>
          <w:rFonts w:ascii="Times New Roman" w:hAnsi="Times New Roman" w:cs="Times New Roman"/>
          <w:color w:val="000000" w:themeColor="text1"/>
          <w:sz w:val="26"/>
          <w:szCs w:val="26"/>
        </w:rPr>
      </w:pPr>
      <w:r w:rsidRPr="00ED32EC">
        <w:rPr>
          <w:rFonts w:ascii="Times New Roman" w:hAnsi="Times New Roman" w:cs="Times New Roman"/>
          <w:sz w:val="26"/>
          <w:szCs w:val="26"/>
        </w:rPr>
        <w:t>контроль и оценка деятельности технических служб Общества в части:</w:t>
      </w:r>
    </w:p>
    <w:p w:rsidR="00ED32EC" w:rsidRPr="00E75720" w:rsidRDefault="00ED32EC" w:rsidP="00ED32EC">
      <w:pPr>
        <w:pStyle w:val="a8"/>
        <w:spacing w:line="276" w:lineRule="auto"/>
        <w:ind w:left="1518"/>
        <w:jc w:val="both"/>
        <w:rPr>
          <w:rFonts w:ascii="Times New Roman" w:hAnsi="Times New Roman" w:cs="Times New Roman"/>
          <w:sz w:val="26"/>
          <w:szCs w:val="26"/>
        </w:rPr>
      </w:pPr>
      <w:r w:rsidRPr="00E75720">
        <w:rPr>
          <w:rFonts w:ascii="Times New Roman" w:hAnsi="Times New Roman" w:cs="Times New Roman"/>
          <w:sz w:val="26"/>
          <w:szCs w:val="26"/>
        </w:rPr>
        <w:t>– обеспечения комплексной надежности работы сетевого и генерирующего оборудования и сооружений;</w:t>
      </w:r>
    </w:p>
    <w:p w:rsidR="00ED32EC" w:rsidRDefault="00ED32EC" w:rsidP="00ED32EC">
      <w:pPr>
        <w:pStyle w:val="a8"/>
        <w:spacing w:line="276" w:lineRule="auto"/>
        <w:ind w:left="1518"/>
        <w:jc w:val="both"/>
        <w:rPr>
          <w:rFonts w:ascii="Times New Roman" w:hAnsi="Times New Roman" w:cs="Times New Roman"/>
          <w:sz w:val="26"/>
          <w:szCs w:val="26"/>
        </w:rPr>
      </w:pPr>
      <w:r w:rsidRPr="00E75720">
        <w:rPr>
          <w:rFonts w:ascii="Times New Roman" w:hAnsi="Times New Roman" w:cs="Times New Roman"/>
          <w:sz w:val="26"/>
          <w:szCs w:val="26"/>
        </w:rPr>
        <w:t>– обеспечение исправного состояния основных фондов</w:t>
      </w:r>
      <w:r w:rsidR="00DB0691">
        <w:rPr>
          <w:rFonts w:ascii="Times New Roman" w:hAnsi="Times New Roman" w:cs="Times New Roman"/>
          <w:sz w:val="26"/>
          <w:szCs w:val="26"/>
        </w:rPr>
        <w:t>,</w:t>
      </w:r>
      <w:r w:rsidRPr="00E75720">
        <w:rPr>
          <w:rFonts w:ascii="Times New Roman" w:hAnsi="Times New Roman" w:cs="Times New Roman"/>
          <w:sz w:val="26"/>
          <w:szCs w:val="26"/>
        </w:rPr>
        <w:t xml:space="preserve"> доведения информации о прогнозируемых рисках надежности их функционирования;</w:t>
      </w:r>
    </w:p>
    <w:p w:rsidR="00ED32EC" w:rsidRDefault="00ED32EC" w:rsidP="00E1709C">
      <w:pPr>
        <w:pStyle w:val="a8"/>
        <w:numPr>
          <w:ilvl w:val="1"/>
          <w:numId w:val="13"/>
        </w:numPr>
        <w:tabs>
          <w:tab w:val="left" w:pos="1560"/>
        </w:tabs>
        <w:spacing w:line="276" w:lineRule="auto"/>
        <w:ind w:left="1560" w:hanging="284"/>
        <w:jc w:val="both"/>
        <w:rPr>
          <w:rFonts w:ascii="Times New Roman" w:hAnsi="Times New Roman" w:cs="Times New Roman"/>
          <w:sz w:val="26"/>
          <w:szCs w:val="26"/>
        </w:rPr>
      </w:pPr>
      <w:r w:rsidRPr="00ED32EC">
        <w:rPr>
          <w:rFonts w:ascii="Times New Roman" w:hAnsi="Times New Roman" w:cs="Times New Roman"/>
          <w:sz w:val="26"/>
          <w:szCs w:val="26"/>
        </w:rPr>
        <w:t>контроль полноты выполнения мероприятий Общества по получению паспорта готовности к прохождению осенне-зимнего периода.</w:t>
      </w:r>
    </w:p>
    <w:p w:rsidR="00E1709C" w:rsidRPr="00ED32EC" w:rsidRDefault="00E1709C" w:rsidP="00E1709C">
      <w:pPr>
        <w:pStyle w:val="a8"/>
        <w:spacing w:line="276" w:lineRule="auto"/>
        <w:ind w:left="1440"/>
        <w:jc w:val="both"/>
        <w:rPr>
          <w:rFonts w:ascii="Times New Roman" w:hAnsi="Times New Roman" w:cs="Times New Roman"/>
          <w:sz w:val="26"/>
          <w:szCs w:val="26"/>
        </w:rPr>
      </w:pPr>
    </w:p>
    <w:p w:rsidR="00E1709C" w:rsidRPr="00B2665D" w:rsidRDefault="0057550B" w:rsidP="00F61239">
      <w:pPr>
        <w:pStyle w:val="Default"/>
        <w:numPr>
          <w:ilvl w:val="0"/>
          <w:numId w:val="6"/>
        </w:numPr>
        <w:spacing w:line="283" w:lineRule="auto"/>
        <w:jc w:val="center"/>
        <w:rPr>
          <w:rFonts w:ascii="Times New Roman" w:hAnsi="Times New Roman" w:cs="Times New Roman"/>
          <w:b/>
          <w:bCs/>
          <w:sz w:val="26"/>
          <w:szCs w:val="26"/>
        </w:rPr>
      </w:pPr>
      <w:r w:rsidRPr="00B2665D">
        <w:rPr>
          <w:rFonts w:ascii="Times New Roman" w:hAnsi="Times New Roman" w:cs="Times New Roman"/>
          <w:b/>
          <w:bCs/>
          <w:sz w:val="26"/>
          <w:szCs w:val="26"/>
        </w:rPr>
        <w:t>КОМПЕТЕНЦИЯ КОМИТЕТА</w:t>
      </w:r>
    </w:p>
    <w:p w:rsidR="00FF535F" w:rsidRPr="008B768F" w:rsidRDefault="0026027D" w:rsidP="00E1709C">
      <w:pPr>
        <w:widowControl w:val="0"/>
        <w:numPr>
          <w:ilvl w:val="1"/>
          <w:numId w:val="26"/>
        </w:numPr>
        <w:tabs>
          <w:tab w:val="clear" w:pos="1429"/>
          <w:tab w:val="num" w:pos="1276"/>
        </w:tabs>
        <w:autoSpaceDE w:val="0"/>
        <w:autoSpaceDN w:val="0"/>
        <w:spacing w:after="0"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К компетенции Комитета относятся:</w:t>
      </w:r>
    </w:p>
    <w:p w:rsidR="00ED32EC" w:rsidRDefault="0026027D" w:rsidP="00E1709C">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8B768F">
        <w:rPr>
          <w:rFonts w:ascii="Times New Roman" w:hAnsi="Times New Roman" w:cs="Times New Roman"/>
          <w:sz w:val="26"/>
          <w:szCs w:val="26"/>
        </w:rPr>
        <w:t>предварительное рассмотрение, анализ и выработка рекомендаций (заключений) по следующим вопросам компетенции Совета директоров Общества:</w:t>
      </w:r>
    </w:p>
    <w:p w:rsidR="00944A81" w:rsidRPr="00DB0691" w:rsidRDefault="00ED32EC" w:rsidP="00EE4AC5">
      <w:pPr>
        <w:widowControl w:val="0"/>
        <w:numPr>
          <w:ilvl w:val="3"/>
          <w:numId w:val="26"/>
        </w:numPr>
        <w:tabs>
          <w:tab w:val="clear" w:pos="3207"/>
        </w:tabs>
        <w:autoSpaceDE w:val="0"/>
        <w:autoSpaceDN w:val="0"/>
        <w:spacing w:after="0" w:line="283" w:lineRule="auto"/>
        <w:ind w:left="709" w:firstLine="851"/>
        <w:jc w:val="both"/>
        <w:rPr>
          <w:rFonts w:ascii="Times New Roman" w:hAnsi="Times New Roman" w:cs="Times New Roman"/>
          <w:sz w:val="26"/>
          <w:szCs w:val="26"/>
        </w:rPr>
      </w:pPr>
      <w:r w:rsidRPr="00DB0691">
        <w:rPr>
          <w:rFonts w:ascii="Times New Roman" w:hAnsi="Times New Roman" w:cs="Times New Roman"/>
          <w:sz w:val="26"/>
          <w:szCs w:val="26"/>
        </w:rPr>
        <w:t>определение приоритетных направлений деятельности и стратегии Общества</w:t>
      </w:r>
      <w:r w:rsidR="00EE4AC5">
        <w:rPr>
          <w:rFonts w:ascii="Times New Roman" w:hAnsi="Times New Roman" w:cs="Times New Roman"/>
          <w:sz w:val="26"/>
          <w:szCs w:val="26"/>
        </w:rPr>
        <w:t xml:space="preserve"> </w:t>
      </w:r>
      <w:r w:rsidR="00B4545B" w:rsidRPr="00B4545B">
        <w:rPr>
          <w:rFonts w:ascii="Times New Roman" w:hAnsi="Times New Roman" w:cs="Times New Roman"/>
          <w:sz w:val="26"/>
          <w:szCs w:val="26"/>
        </w:rPr>
        <w:t>(</w:t>
      </w:r>
      <w:r w:rsidR="00EE4AC5" w:rsidRPr="000F7352">
        <w:rPr>
          <w:rFonts w:ascii="Times New Roman" w:hAnsi="Times New Roman" w:cs="Times New Roman"/>
          <w:sz w:val="26"/>
          <w:szCs w:val="26"/>
        </w:rPr>
        <w:t>в части функци</w:t>
      </w:r>
      <w:r w:rsidR="00B4545B">
        <w:rPr>
          <w:rFonts w:ascii="Times New Roman" w:hAnsi="Times New Roman" w:cs="Times New Roman"/>
          <w:sz w:val="26"/>
          <w:szCs w:val="26"/>
        </w:rPr>
        <w:t xml:space="preserve">онала </w:t>
      </w:r>
      <w:r w:rsidR="00EE4AC5" w:rsidRPr="000F7352">
        <w:rPr>
          <w:rFonts w:ascii="Times New Roman" w:hAnsi="Times New Roman" w:cs="Times New Roman"/>
          <w:sz w:val="26"/>
          <w:szCs w:val="26"/>
        </w:rPr>
        <w:t>Комитета</w:t>
      </w:r>
      <w:r w:rsidR="00B4545B">
        <w:rPr>
          <w:rFonts w:ascii="Times New Roman" w:hAnsi="Times New Roman" w:cs="Times New Roman"/>
          <w:sz w:val="26"/>
          <w:szCs w:val="26"/>
        </w:rPr>
        <w:t>)</w:t>
      </w:r>
      <w:r w:rsidRPr="00DB0691">
        <w:rPr>
          <w:rFonts w:ascii="Times New Roman" w:hAnsi="Times New Roman" w:cs="Times New Roman"/>
          <w:sz w:val="26"/>
          <w:szCs w:val="26"/>
        </w:rPr>
        <w:t>;</w:t>
      </w:r>
    </w:p>
    <w:p w:rsidR="00944A81" w:rsidRDefault="00ED32EC" w:rsidP="00EE4AC5">
      <w:pPr>
        <w:widowControl w:val="0"/>
        <w:numPr>
          <w:ilvl w:val="3"/>
          <w:numId w:val="26"/>
        </w:numPr>
        <w:tabs>
          <w:tab w:val="clear" w:pos="3207"/>
        </w:tabs>
        <w:autoSpaceDE w:val="0"/>
        <w:autoSpaceDN w:val="0"/>
        <w:spacing w:after="0" w:line="283" w:lineRule="auto"/>
        <w:ind w:left="709" w:firstLine="851"/>
        <w:jc w:val="both"/>
        <w:rPr>
          <w:rFonts w:ascii="Times New Roman" w:hAnsi="Times New Roman" w:cs="Times New Roman"/>
          <w:sz w:val="26"/>
          <w:szCs w:val="26"/>
        </w:rPr>
      </w:pPr>
      <w:r w:rsidRPr="00ED32EC">
        <w:rPr>
          <w:rFonts w:ascii="Times New Roman" w:hAnsi="Times New Roman" w:cs="Times New Roman"/>
          <w:sz w:val="26"/>
          <w:szCs w:val="26"/>
        </w:rPr>
        <w:t xml:space="preserve">утверждение инвестиционной программы, включая программу технического перевооружения, реконструкции и развития Общества и </w:t>
      </w:r>
      <w:r w:rsidR="00EE4AC5">
        <w:rPr>
          <w:rFonts w:ascii="Times New Roman" w:hAnsi="Times New Roman" w:cs="Times New Roman"/>
          <w:sz w:val="26"/>
          <w:szCs w:val="26"/>
        </w:rPr>
        <w:t>отчетов об итогах их выполнения.</w:t>
      </w:r>
    </w:p>
    <w:p w:rsidR="00ED32EC" w:rsidRPr="00ED32EC" w:rsidRDefault="00ED32EC" w:rsidP="00EE4AC5">
      <w:pPr>
        <w:widowControl w:val="0"/>
        <w:autoSpaceDE w:val="0"/>
        <w:autoSpaceDN w:val="0"/>
        <w:spacing w:after="0" w:line="283" w:lineRule="auto"/>
        <w:ind w:firstLine="1276"/>
        <w:jc w:val="both"/>
        <w:rPr>
          <w:rFonts w:ascii="Times New Roman" w:hAnsi="Times New Roman" w:cs="Times New Roman"/>
          <w:sz w:val="26"/>
          <w:szCs w:val="26"/>
        </w:rPr>
      </w:pPr>
      <w:r w:rsidRPr="00ED32EC">
        <w:rPr>
          <w:rFonts w:ascii="Times New Roman" w:hAnsi="Times New Roman" w:cs="Times New Roman"/>
          <w:sz w:val="26"/>
          <w:szCs w:val="26"/>
        </w:rPr>
        <w:t>Указанные вопросы рассматриваются по следующим направлениям:</w:t>
      </w:r>
    </w:p>
    <w:p w:rsidR="00ED32EC" w:rsidRPr="00ED32EC" w:rsidRDefault="00ED32EC" w:rsidP="00E1709C">
      <w:pPr>
        <w:widowControl w:val="0"/>
        <w:numPr>
          <w:ilvl w:val="0"/>
          <w:numId w:val="34"/>
        </w:numPr>
        <w:tabs>
          <w:tab w:val="clear" w:pos="1495"/>
          <w:tab w:val="num" w:pos="1069"/>
          <w:tab w:val="left" w:pos="1134"/>
          <w:tab w:val="num" w:pos="1560"/>
        </w:tabs>
        <w:autoSpaceDE w:val="0"/>
        <w:autoSpaceDN w:val="0"/>
        <w:spacing w:after="0" w:line="283" w:lineRule="auto"/>
        <w:ind w:left="709" w:firstLine="567"/>
        <w:jc w:val="both"/>
        <w:rPr>
          <w:rFonts w:ascii="Times New Roman" w:hAnsi="Times New Roman" w:cs="Times New Roman"/>
          <w:sz w:val="26"/>
          <w:szCs w:val="26"/>
        </w:rPr>
      </w:pPr>
      <w:r w:rsidRPr="00ED32EC">
        <w:rPr>
          <w:rFonts w:ascii="Times New Roman" w:hAnsi="Times New Roman" w:cs="Times New Roman"/>
          <w:sz w:val="26"/>
          <w:szCs w:val="26"/>
        </w:rPr>
        <w:t>анализ производственной деятельности в части оценки:</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готовности Общества к работе в осенне-зимний период;</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организации системы охраны труда;</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организации системы управления производственной безопасностью;</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уровня эксплуатационного обслуживания энергообъектов;</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организации оперативно-диспетчерского обслуживания;</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выполнение предписаний контролирующих и инспектирующих организаций.</w:t>
      </w:r>
    </w:p>
    <w:p w:rsidR="00ED32EC" w:rsidRPr="00ED32EC" w:rsidRDefault="00ED32EC" w:rsidP="00E1709C">
      <w:pPr>
        <w:widowControl w:val="0"/>
        <w:numPr>
          <w:ilvl w:val="0"/>
          <w:numId w:val="34"/>
        </w:numPr>
        <w:tabs>
          <w:tab w:val="clear" w:pos="1495"/>
          <w:tab w:val="num" w:pos="1069"/>
          <w:tab w:val="left" w:pos="1134"/>
          <w:tab w:val="num" w:pos="1560"/>
        </w:tabs>
        <w:autoSpaceDE w:val="0"/>
        <w:autoSpaceDN w:val="0"/>
        <w:spacing w:after="0" w:line="283" w:lineRule="auto"/>
        <w:ind w:left="709" w:firstLine="567"/>
        <w:jc w:val="both"/>
        <w:rPr>
          <w:rFonts w:ascii="Times New Roman" w:hAnsi="Times New Roman" w:cs="Times New Roman"/>
          <w:snapToGrid w:val="0"/>
          <w:sz w:val="26"/>
          <w:szCs w:val="26"/>
        </w:rPr>
      </w:pPr>
      <w:r w:rsidRPr="00ED32EC">
        <w:rPr>
          <w:rFonts w:ascii="Times New Roman" w:hAnsi="Times New Roman" w:cs="Times New Roman"/>
          <w:sz w:val="26"/>
          <w:szCs w:val="26"/>
        </w:rPr>
        <w:t>оценка технического состояния, уровня эксплуатации и ремонта энергообъектов, в части:</w:t>
      </w:r>
    </w:p>
    <w:p w:rsidR="00944A81"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D32EC">
        <w:rPr>
          <w:rFonts w:ascii="Times New Roman" w:hAnsi="Times New Roman" w:cs="Times New Roman"/>
          <w:sz w:val="26"/>
          <w:szCs w:val="26"/>
        </w:rPr>
        <w:t>выполнения планов по ремонту энергообъектов Общества;</w:t>
      </w:r>
    </w:p>
    <w:p w:rsidR="00ED32EC" w:rsidRPr="00EE4AC5" w:rsidRDefault="00ED32EC" w:rsidP="00EE4AC5">
      <w:pPr>
        <w:pStyle w:val="a8"/>
        <w:numPr>
          <w:ilvl w:val="0"/>
          <w:numId w:val="35"/>
        </w:numPr>
        <w:tabs>
          <w:tab w:val="left" w:pos="1134"/>
          <w:tab w:val="num" w:pos="1560"/>
        </w:tabs>
        <w:spacing w:after="0" w:line="283" w:lineRule="auto"/>
        <w:jc w:val="both"/>
        <w:rPr>
          <w:rFonts w:ascii="Times New Roman" w:hAnsi="Times New Roman" w:cs="Times New Roman"/>
          <w:sz w:val="26"/>
          <w:szCs w:val="26"/>
        </w:rPr>
      </w:pPr>
      <w:r w:rsidRPr="00EE4AC5">
        <w:rPr>
          <w:rFonts w:ascii="Times New Roman" w:hAnsi="Times New Roman" w:cs="Times New Roman"/>
          <w:sz w:val="26"/>
          <w:szCs w:val="26"/>
        </w:rPr>
        <w:t>исполнения мероприятий по повышению уровня эксплуатационной надежности энергообъектов Общества</w:t>
      </w:r>
      <w:r w:rsidRPr="00ED32EC">
        <w:rPr>
          <w:rFonts w:ascii="Times New Roman" w:hAnsi="Times New Roman" w:cs="Times New Roman"/>
          <w:sz w:val="26"/>
          <w:szCs w:val="26"/>
        </w:rPr>
        <w:t>;</w:t>
      </w:r>
    </w:p>
    <w:p w:rsidR="00ED32EC" w:rsidRPr="00ED32EC" w:rsidRDefault="00ED32EC" w:rsidP="00E1709C">
      <w:pPr>
        <w:widowControl w:val="0"/>
        <w:numPr>
          <w:ilvl w:val="0"/>
          <w:numId w:val="34"/>
        </w:numPr>
        <w:tabs>
          <w:tab w:val="clear" w:pos="1495"/>
          <w:tab w:val="num" w:pos="1069"/>
          <w:tab w:val="left" w:pos="1134"/>
          <w:tab w:val="num" w:pos="1560"/>
        </w:tabs>
        <w:autoSpaceDE w:val="0"/>
        <w:autoSpaceDN w:val="0"/>
        <w:spacing w:after="0" w:line="283" w:lineRule="auto"/>
        <w:ind w:left="709" w:firstLine="567"/>
        <w:jc w:val="both"/>
        <w:rPr>
          <w:rFonts w:ascii="Times New Roman" w:hAnsi="Times New Roman" w:cs="Times New Roman"/>
          <w:sz w:val="26"/>
          <w:szCs w:val="26"/>
        </w:rPr>
      </w:pPr>
      <w:r w:rsidRPr="00ED32EC">
        <w:rPr>
          <w:rFonts w:ascii="Times New Roman" w:hAnsi="Times New Roman" w:cs="Times New Roman"/>
          <w:sz w:val="26"/>
          <w:szCs w:val="26"/>
        </w:rPr>
        <w:t>планирование реновации энергообъектов Общества и анализ выполнения указанных планов</w:t>
      </w:r>
      <w:r w:rsidR="00EE4AC5">
        <w:rPr>
          <w:rFonts w:ascii="Times New Roman" w:hAnsi="Times New Roman" w:cs="Times New Roman"/>
          <w:sz w:val="26"/>
          <w:szCs w:val="26"/>
        </w:rPr>
        <w:t>;</w:t>
      </w:r>
    </w:p>
    <w:p w:rsidR="00ED32EC" w:rsidRPr="00ED32EC" w:rsidRDefault="00ED32EC" w:rsidP="00E1709C">
      <w:pPr>
        <w:widowControl w:val="0"/>
        <w:numPr>
          <w:ilvl w:val="0"/>
          <w:numId w:val="34"/>
        </w:numPr>
        <w:tabs>
          <w:tab w:val="clear" w:pos="1495"/>
          <w:tab w:val="num" w:pos="1069"/>
          <w:tab w:val="left" w:pos="1134"/>
          <w:tab w:val="num" w:pos="1560"/>
        </w:tabs>
        <w:autoSpaceDE w:val="0"/>
        <w:autoSpaceDN w:val="0"/>
        <w:spacing w:after="0" w:line="283" w:lineRule="auto"/>
        <w:ind w:left="709" w:firstLine="567"/>
        <w:jc w:val="both"/>
        <w:rPr>
          <w:rFonts w:ascii="Times New Roman" w:hAnsi="Times New Roman" w:cs="Times New Roman"/>
          <w:sz w:val="26"/>
          <w:szCs w:val="26"/>
        </w:rPr>
      </w:pPr>
      <w:r w:rsidRPr="00ED32EC">
        <w:rPr>
          <w:rFonts w:ascii="Times New Roman" w:hAnsi="Times New Roman" w:cs="Times New Roman"/>
          <w:sz w:val="26"/>
          <w:szCs w:val="26"/>
        </w:rPr>
        <w:t>оценка деятельности технических служб Общества и их руководителей в вопросах обеспечения комплексной надежности работы энергообъектов;</w:t>
      </w:r>
    </w:p>
    <w:p w:rsidR="00ED32EC" w:rsidRPr="00ED32EC" w:rsidRDefault="00ED32EC" w:rsidP="00E1709C">
      <w:pPr>
        <w:widowControl w:val="0"/>
        <w:numPr>
          <w:ilvl w:val="0"/>
          <w:numId w:val="27"/>
        </w:numPr>
        <w:tabs>
          <w:tab w:val="clear" w:pos="1495"/>
          <w:tab w:val="num" w:pos="1069"/>
          <w:tab w:val="num" w:pos="1276"/>
          <w:tab w:val="num" w:pos="1560"/>
        </w:tabs>
        <w:spacing w:after="0" w:line="283" w:lineRule="auto"/>
        <w:ind w:left="709" w:firstLine="567"/>
        <w:jc w:val="both"/>
        <w:rPr>
          <w:rFonts w:ascii="Times New Roman" w:hAnsi="Times New Roman" w:cs="Times New Roman"/>
          <w:snapToGrid w:val="0"/>
          <w:sz w:val="26"/>
          <w:szCs w:val="26"/>
        </w:rPr>
      </w:pPr>
      <w:r w:rsidRPr="00ED32EC">
        <w:rPr>
          <w:rFonts w:ascii="Times New Roman" w:hAnsi="Times New Roman" w:cs="Times New Roman"/>
          <w:sz w:val="26"/>
          <w:szCs w:val="26"/>
        </w:rPr>
        <w:t xml:space="preserve">иные направления, связанные с вышеуказанными вопросами (за исключением относящихся к компетенции других Комитетов Совета директоров </w:t>
      </w:r>
      <w:r w:rsidRPr="00ED32EC">
        <w:rPr>
          <w:rFonts w:ascii="Times New Roman" w:hAnsi="Times New Roman" w:cs="Times New Roman"/>
          <w:sz w:val="26"/>
          <w:szCs w:val="26"/>
        </w:rPr>
        <w:lastRenderedPageBreak/>
        <w:t>Общества).</w:t>
      </w:r>
    </w:p>
    <w:p w:rsidR="00944A81"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Информирование Совета директоров Общества о ходе реализации мероприятий Общества по получению паспорта готовности к работе в осенне-зимнем периоде.</w:t>
      </w:r>
    </w:p>
    <w:p w:rsidR="00ED32EC" w:rsidRPr="00ED32EC"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Подготовка предложений Совету директоров Общества по вопросам функционала Комитета.</w:t>
      </w:r>
    </w:p>
    <w:p w:rsidR="00ED32EC" w:rsidRPr="00ED32EC"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Утверждение плана работы Комитета Общества.</w:t>
      </w:r>
    </w:p>
    <w:p w:rsidR="00ED32EC" w:rsidRPr="00ED32EC"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Формирование проекта бюджета Комитета для предоставления на утверждение Совету директоров Общества.</w:t>
      </w:r>
    </w:p>
    <w:p w:rsidR="00ED32EC" w:rsidRPr="00ED32EC"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Формирование отчета Комитета для предоставления на рассмотрение Совету директоров Общества.</w:t>
      </w:r>
    </w:p>
    <w:p w:rsidR="00944A81" w:rsidRDefault="00ED32EC" w:rsidP="00EE4AC5">
      <w:pPr>
        <w:widowControl w:val="0"/>
        <w:numPr>
          <w:ilvl w:val="2"/>
          <w:numId w:val="26"/>
        </w:numPr>
        <w:tabs>
          <w:tab w:val="clear" w:pos="2138"/>
        </w:tabs>
        <w:autoSpaceDE w:val="0"/>
        <w:autoSpaceDN w:val="0"/>
        <w:spacing w:after="0" w:line="283" w:lineRule="auto"/>
        <w:ind w:left="0" w:firstLine="1276"/>
        <w:jc w:val="both"/>
        <w:rPr>
          <w:rFonts w:ascii="Times New Roman" w:hAnsi="Times New Roman" w:cs="Times New Roman"/>
          <w:sz w:val="26"/>
          <w:szCs w:val="26"/>
        </w:rPr>
      </w:pPr>
      <w:r w:rsidRPr="00ED32EC">
        <w:rPr>
          <w:rFonts w:ascii="Times New Roman" w:hAnsi="Times New Roman" w:cs="Times New Roman"/>
          <w:sz w:val="26"/>
          <w:szCs w:val="26"/>
        </w:rPr>
        <w:t>Иные вопросы по поручению Совета директоров, исходя из функций Комитета.</w:t>
      </w:r>
    </w:p>
    <w:p w:rsidR="00944A81" w:rsidRPr="00ED32EC" w:rsidRDefault="00944A81" w:rsidP="00E1709C">
      <w:pPr>
        <w:widowControl w:val="0"/>
        <w:tabs>
          <w:tab w:val="left" w:pos="709"/>
        </w:tabs>
        <w:autoSpaceDE w:val="0"/>
        <w:autoSpaceDN w:val="0"/>
        <w:spacing w:after="0" w:line="276" w:lineRule="auto"/>
        <w:ind w:left="567"/>
        <w:jc w:val="both"/>
        <w:rPr>
          <w:rFonts w:ascii="Times New Roman" w:hAnsi="Times New Roman" w:cs="Times New Roman"/>
          <w:sz w:val="26"/>
          <w:szCs w:val="26"/>
        </w:rPr>
      </w:pPr>
    </w:p>
    <w:p w:rsidR="005550DD" w:rsidRDefault="0057550B" w:rsidP="00E1709C">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ПРАВА КОМИТЕТА</w:t>
      </w:r>
    </w:p>
    <w:p w:rsidR="009E3916" w:rsidRPr="00EE4AC5" w:rsidRDefault="0057550B" w:rsidP="00EE4AC5">
      <w:pPr>
        <w:pStyle w:val="Default"/>
        <w:numPr>
          <w:ilvl w:val="1"/>
          <w:numId w:val="6"/>
        </w:numPr>
        <w:spacing w:line="283" w:lineRule="auto"/>
        <w:ind w:left="0" w:firstLine="360"/>
        <w:jc w:val="both"/>
        <w:rPr>
          <w:rFonts w:ascii="Times New Roman" w:hAnsi="Times New Roman" w:cs="Times New Roman"/>
          <w:b/>
          <w:bCs/>
          <w:sz w:val="26"/>
          <w:szCs w:val="26"/>
        </w:rPr>
      </w:pPr>
      <w:r w:rsidRPr="00EE4AC5">
        <w:rPr>
          <w:rFonts w:ascii="Times New Roman" w:hAnsi="Times New Roman" w:cs="Times New Roman"/>
          <w:sz w:val="26"/>
          <w:szCs w:val="26"/>
        </w:rPr>
        <w:t>Для реализации возложенных функций Комитет наделяется следующими правами:</w:t>
      </w:r>
    </w:p>
    <w:p w:rsidR="009E3916" w:rsidRPr="008B768F" w:rsidRDefault="0057550B" w:rsidP="00E1709C">
      <w:pPr>
        <w:pStyle w:val="Default"/>
        <w:numPr>
          <w:ilvl w:val="0"/>
          <w:numId w:val="3"/>
        </w:numPr>
        <w:tabs>
          <w:tab w:val="left" w:pos="1701"/>
        </w:tabs>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проводить исследования по вопросам, отнесенным к его компетенции;</w:t>
      </w:r>
    </w:p>
    <w:p w:rsidR="009E3916" w:rsidRPr="008B768F" w:rsidRDefault="0057550B" w:rsidP="00E1709C">
      <w:pPr>
        <w:pStyle w:val="Default"/>
        <w:numPr>
          <w:ilvl w:val="0"/>
          <w:numId w:val="3"/>
        </w:numPr>
        <w:tabs>
          <w:tab w:val="left" w:pos="1701"/>
        </w:tabs>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запрашивать и получать необходимую для осуществления своей деятельности информацию</w:t>
      </w:r>
      <w:r w:rsidR="007529C5" w:rsidRPr="008B768F">
        <w:rPr>
          <w:rFonts w:ascii="Times New Roman" w:hAnsi="Times New Roman" w:cs="Times New Roman"/>
          <w:sz w:val="26"/>
          <w:szCs w:val="26"/>
        </w:rPr>
        <w:t>,</w:t>
      </w:r>
      <w:r w:rsidRPr="008B768F">
        <w:rPr>
          <w:rFonts w:ascii="Times New Roman" w:hAnsi="Times New Roman" w:cs="Times New Roman"/>
          <w:sz w:val="26"/>
          <w:szCs w:val="26"/>
        </w:rPr>
        <w:t xml:space="preserve"> документы</w:t>
      </w:r>
      <w:r w:rsidR="007529C5" w:rsidRPr="008B768F">
        <w:rPr>
          <w:rFonts w:ascii="Times New Roman" w:hAnsi="Times New Roman" w:cs="Times New Roman"/>
          <w:sz w:val="26"/>
          <w:szCs w:val="26"/>
        </w:rPr>
        <w:t xml:space="preserve"> и комментарии к ним</w:t>
      </w:r>
      <w:r w:rsidRPr="008B768F">
        <w:rPr>
          <w:rFonts w:ascii="Times New Roman" w:hAnsi="Times New Roman" w:cs="Times New Roman"/>
          <w:sz w:val="26"/>
          <w:szCs w:val="26"/>
        </w:rPr>
        <w:t xml:space="preserve"> от Общества</w:t>
      </w:r>
      <w:r w:rsidR="0063006E" w:rsidRPr="008B768F">
        <w:rPr>
          <w:rFonts w:ascii="Times New Roman" w:hAnsi="Times New Roman" w:cs="Times New Roman"/>
          <w:sz w:val="26"/>
          <w:szCs w:val="26"/>
        </w:rPr>
        <w:t xml:space="preserve"> и третьих лиц</w:t>
      </w:r>
      <w:r w:rsidR="00BF160A" w:rsidRPr="008B768F">
        <w:rPr>
          <w:rFonts w:ascii="Times New Roman" w:hAnsi="Times New Roman" w:cs="Times New Roman"/>
          <w:sz w:val="26"/>
          <w:szCs w:val="26"/>
        </w:rPr>
        <w:t>;</w:t>
      </w:r>
    </w:p>
    <w:p w:rsidR="003413A5" w:rsidRPr="008B768F" w:rsidRDefault="0057550B" w:rsidP="00E1709C">
      <w:pPr>
        <w:pStyle w:val="Default"/>
        <w:numPr>
          <w:ilvl w:val="0"/>
          <w:numId w:val="3"/>
        </w:numPr>
        <w:tabs>
          <w:tab w:val="left" w:pos="1701"/>
        </w:tabs>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 xml:space="preserve">получать от сторонних организаций профессиональные услуги, либо привлекать (на договорной основе) третьих лиц в качестве экспертов (консультантов), обладающих специальными знаниями по вопросам, отнесенным к компетенции Комитета, в рамках бюджета </w:t>
      </w:r>
      <w:r w:rsidR="00114CD9"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Общества. Договоры с лицами, привлекаемыми Комитетом для оказания консультационных услуг, заключаются на основании решения Комитета уполномоченным должностным лицом Общества по представлению Председателя Комитета, либо Председателем Комитета по доверенности, выданной единоличным исполнительным органом Общества;</w:t>
      </w:r>
    </w:p>
    <w:p w:rsidR="009E3916" w:rsidRPr="008B768F" w:rsidRDefault="0057550B" w:rsidP="00E1709C">
      <w:pPr>
        <w:pStyle w:val="Default"/>
        <w:numPr>
          <w:ilvl w:val="0"/>
          <w:numId w:val="3"/>
        </w:numPr>
        <w:tabs>
          <w:tab w:val="left" w:pos="1701"/>
        </w:tabs>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приглашать членов других Комитетов Совета директоров Общества</w:t>
      </w:r>
      <w:r w:rsidR="0063006E" w:rsidRPr="008B768F">
        <w:rPr>
          <w:rFonts w:ascii="Times New Roman" w:hAnsi="Times New Roman" w:cs="Times New Roman"/>
          <w:sz w:val="26"/>
          <w:szCs w:val="26"/>
        </w:rPr>
        <w:t>, работников, менеджмент Общества</w:t>
      </w:r>
      <w:r w:rsidRPr="008B768F">
        <w:rPr>
          <w:rFonts w:ascii="Times New Roman" w:hAnsi="Times New Roman" w:cs="Times New Roman"/>
          <w:sz w:val="26"/>
          <w:szCs w:val="26"/>
        </w:rPr>
        <w:t xml:space="preserve"> и иных лиц для учас</w:t>
      </w:r>
      <w:r w:rsidR="009975C4" w:rsidRPr="008B768F">
        <w:rPr>
          <w:rFonts w:ascii="Times New Roman" w:hAnsi="Times New Roman" w:cs="Times New Roman"/>
          <w:sz w:val="26"/>
          <w:szCs w:val="26"/>
        </w:rPr>
        <w:t>тия в очных заседаниях Комитета;</w:t>
      </w:r>
    </w:p>
    <w:p w:rsidR="009E3916" w:rsidRPr="008B768F" w:rsidRDefault="0057550B" w:rsidP="00E1709C">
      <w:pPr>
        <w:pStyle w:val="Default"/>
        <w:numPr>
          <w:ilvl w:val="0"/>
          <w:numId w:val="3"/>
        </w:numPr>
        <w:tabs>
          <w:tab w:val="left" w:pos="1701"/>
        </w:tabs>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при необходимости разрабатывать и представлять на утверждение Совета директоров Общества проекты изменений и дополнений в настоящее Положение</w:t>
      </w:r>
      <w:r w:rsidR="001C23E2" w:rsidRPr="008B768F">
        <w:rPr>
          <w:rFonts w:ascii="Times New Roman" w:hAnsi="Times New Roman" w:cs="Times New Roman"/>
          <w:sz w:val="26"/>
          <w:szCs w:val="26"/>
        </w:rPr>
        <w:t>.</w:t>
      </w:r>
    </w:p>
    <w:p w:rsidR="009E3916" w:rsidRPr="008B768F" w:rsidRDefault="0057550B" w:rsidP="00EE4AC5">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имеет иные права, указанные в настоящем Положении.</w:t>
      </w:r>
    </w:p>
    <w:p w:rsidR="000B7372" w:rsidRPr="008B768F" w:rsidRDefault="000B7372" w:rsidP="00E1709C">
      <w:pPr>
        <w:pStyle w:val="Default"/>
        <w:spacing w:line="283" w:lineRule="auto"/>
        <w:jc w:val="center"/>
        <w:rPr>
          <w:rFonts w:ascii="Times New Roman" w:hAnsi="Times New Roman" w:cs="Times New Roman"/>
          <w:b/>
          <w:bCs/>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ОБЯЗАННОСТИ КОМИТЕТА</w:t>
      </w:r>
    </w:p>
    <w:p w:rsidR="009E3916" w:rsidRPr="008B768F" w:rsidRDefault="0057550B" w:rsidP="00E1709C">
      <w:pPr>
        <w:pStyle w:val="Default"/>
        <w:numPr>
          <w:ilvl w:val="1"/>
          <w:numId w:val="6"/>
        </w:numPr>
        <w:tabs>
          <w:tab w:val="left" w:pos="1276"/>
        </w:tabs>
        <w:spacing w:line="283" w:lineRule="auto"/>
        <w:ind w:hanging="366"/>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обязан: </w:t>
      </w:r>
    </w:p>
    <w:p w:rsidR="009E3916" w:rsidRPr="008B768F" w:rsidRDefault="00042284" w:rsidP="00E1709C">
      <w:pPr>
        <w:pStyle w:val="Default"/>
        <w:numPr>
          <w:ilvl w:val="0"/>
          <w:numId w:val="17"/>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lastRenderedPageBreak/>
        <w:t xml:space="preserve">осуществлять </w:t>
      </w:r>
      <w:r w:rsidR="0057550B" w:rsidRPr="008B768F">
        <w:rPr>
          <w:rFonts w:ascii="Times New Roman" w:hAnsi="Times New Roman" w:cs="Times New Roman"/>
          <w:sz w:val="26"/>
          <w:szCs w:val="26"/>
        </w:rPr>
        <w:t xml:space="preserve">возложенные на Комитет </w:t>
      </w:r>
      <w:r w:rsidRPr="008B768F">
        <w:rPr>
          <w:rFonts w:ascii="Times New Roman" w:hAnsi="Times New Roman" w:cs="Times New Roman"/>
          <w:sz w:val="26"/>
          <w:szCs w:val="26"/>
        </w:rPr>
        <w:t xml:space="preserve">функции </w:t>
      </w:r>
      <w:r w:rsidR="0057550B" w:rsidRPr="008B768F">
        <w:rPr>
          <w:rFonts w:ascii="Times New Roman" w:hAnsi="Times New Roman" w:cs="Times New Roman"/>
          <w:sz w:val="26"/>
          <w:szCs w:val="26"/>
        </w:rPr>
        <w:t>в соответствии с настоящим Положением, требованиями законодательства Российской Федерации, Устава и внутренних документов Общества;</w:t>
      </w:r>
    </w:p>
    <w:p w:rsidR="009E3916" w:rsidRPr="008B768F" w:rsidRDefault="0057550B" w:rsidP="00E1709C">
      <w:pPr>
        <w:pStyle w:val="Default"/>
        <w:numPr>
          <w:ilvl w:val="0"/>
          <w:numId w:val="17"/>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 xml:space="preserve">предоставлять Совету директоров экономически эффективные и юридически обоснованные рекомендации (заключения) по вопросам компетенции Совета директоров Общества, отнесенным к компетенции Комитета; </w:t>
      </w:r>
    </w:p>
    <w:p w:rsidR="009E3916" w:rsidRPr="008B768F" w:rsidRDefault="0057550B" w:rsidP="00E1709C">
      <w:pPr>
        <w:pStyle w:val="Default"/>
        <w:numPr>
          <w:ilvl w:val="0"/>
          <w:numId w:val="17"/>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своевременно информировать Совет директоров Общества о рисках, которым подвержено Общество</w:t>
      </w:r>
      <w:r w:rsidR="00042284" w:rsidRPr="008B768F">
        <w:rPr>
          <w:rFonts w:ascii="Times New Roman" w:hAnsi="Times New Roman" w:cs="Times New Roman"/>
          <w:sz w:val="26"/>
          <w:szCs w:val="26"/>
        </w:rPr>
        <w:t>, по вопросам компетенции Совета директоров, входящих в компетенцию Комитета</w:t>
      </w:r>
      <w:r w:rsidRPr="008B768F">
        <w:rPr>
          <w:rFonts w:ascii="Times New Roman" w:hAnsi="Times New Roman" w:cs="Times New Roman"/>
          <w:sz w:val="26"/>
          <w:szCs w:val="26"/>
        </w:rPr>
        <w:t xml:space="preserve">; </w:t>
      </w:r>
    </w:p>
    <w:p w:rsidR="009E3916" w:rsidRPr="008B768F" w:rsidRDefault="0057550B" w:rsidP="00E1709C">
      <w:pPr>
        <w:pStyle w:val="Default"/>
        <w:numPr>
          <w:ilvl w:val="0"/>
          <w:numId w:val="17"/>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не разглашать информацию об Обществе, составляющую коммерческую и/или служебную тайну.</w:t>
      </w:r>
    </w:p>
    <w:p w:rsidR="009975C4" w:rsidRPr="008B768F" w:rsidRDefault="009975C4" w:rsidP="008B768F">
      <w:pPr>
        <w:pStyle w:val="Default"/>
        <w:spacing w:line="283" w:lineRule="auto"/>
        <w:ind w:left="1134"/>
        <w:jc w:val="both"/>
        <w:rPr>
          <w:rFonts w:ascii="Times New Roman" w:hAnsi="Times New Roman" w:cs="Times New Roman"/>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СОСТАВ КОМИТЕТА И ПОРЯДОК ЕГО ФОРМИРОВАНИЯ, ПРАВА И ОБЯЗАННОСТИ ЧЛЕНОВ КОМИТЕТА</w:t>
      </w:r>
    </w:p>
    <w:p w:rsidR="009E3916" w:rsidRPr="008B768F" w:rsidRDefault="0057550B" w:rsidP="00E1709C">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Количественный состав Комитета определяется решением Совета директоров Общества в количестве не менее 3</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трех</w:t>
      </w:r>
      <w:r w:rsidRPr="008B768F">
        <w:rPr>
          <w:rFonts w:ascii="Times New Roman" w:hAnsi="Times New Roman" w:cs="Times New Roman"/>
          <w:sz w:val="26"/>
          <w:szCs w:val="26"/>
        </w:rPr>
        <w:t>) и не более 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семи</w:t>
      </w:r>
      <w:r w:rsidRPr="008B768F">
        <w:rPr>
          <w:rFonts w:ascii="Times New Roman" w:hAnsi="Times New Roman" w:cs="Times New Roman"/>
          <w:sz w:val="26"/>
          <w:szCs w:val="26"/>
        </w:rPr>
        <w:t>) человек.</w:t>
      </w:r>
    </w:p>
    <w:p w:rsidR="008B768F" w:rsidRDefault="0026027D" w:rsidP="00E1709C">
      <w:pPr>
        <w:pStyle w:val="Default"/>
        <w:numPr>
          <w:ilvl w:val="1"/>
          <w:numId w:val="6"/>
        </w:numPr>
        <w:tabs>
          <w:tab w:val="left" w:pos="1276"/>
        </w:tabs>
        <w:spacing w:line="283" w:lineRule="auto"/>
        <w:ind w:left="0" w:firstLine="426"/>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Персональный состав Комитета избирается Советом директоров Общества из числа кандидатов, представленных членами Совета директоров Общества</w:t>
      </w:r>
      <w:r w:rsidR="00E66A72" w:rsidRPr="008B768F">
        <w:rPr>
          <w:rFonts w:ascii="Times New Roman" w:hAnsi="Times New Roman" w:cs="Times New Roman"/>
          <w:sz w:val="26"/>
          <w:szCs w:val="26"/>
        </w:rPr>
        <w:t>.</w:t>
      </w:r>
    </w:p>
    <w:p w:rsidR="002446D1" w:rsidRPr="008B768F" w:rsidRDefault="008B768F" w:rsidP="00B2665D">
      <w:pPr>
        <w:pStyle w:val="Default"/>
        <w:spacing w:line="283" w:lineRule="auto"/>
        <w:ind w:firstLine="1276"/>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Кандидат в члены Комитета должен обладать профессиональным опытом и знаниями по вопросам функционала и компетенции Комитета</w:t>
      </w:r>
      <w:r w:rsidR="00C25DE8">
        <w:rPr>
          <w:rFonts w:ascii="Times New Roman" w:hAnsi="Times New Roman" w:cs="Times New Roman"/>
          <w:color w:val="auto"/>
          <w:sz w:val="26"/>
          <w:szCs w:val="26"/>
        </w:rPr>
        <w:t>.</w:t>
      </w:r>
    </w:p>
    <w:p w:rsidR="009E3916" w:rsidRPr="008B768F" w:rsidRDefault="0057550B" w:rsidP="00E1709C">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Предложения членов Совета директоров Общества по кандидатурам для избрания в Комитет должны быть представлены Председателю Совета директоров Общества в письменной форме не позднее, чем за </w:t>
      </w:r>
      <w:r w:rsidR="00BC38AB" w:rsidRPr="008B768F">
        <w:rPr>
          <w:rFonts w:ascii="Times New Roman" w:hAnsi="Times New Roman" w:cs="Times New Roman"/>
          <w:sz w:val="26"/>
          <w:szCs w:val="26"/>
        </w:rPr>
        <w:t>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BC38AB" w:rsidRPr="008B768F">
        <w:rPr>
          <w:rFonts w:ascii="Times New Roman" w:hAnsi="Times New Roman" w:cs="Times New Roman"/>
          <w:sz w:val="26"/>
          <w:szCs w:val="26"/>
        </w:rPr>
        <w:t>семь</w:t>
      </w:r>
      <w:r w:rsidRPr="008B768F">
        <w:rPr>
          <w:rFonts w:ascii="Times New Roman" w:hAnsi="Times New Roman" w:cs="Times New Roman"/>
          <w:sz w:val="26"/>
          <w:szCs w:val="26"/>
        </w:rPr>
        <w:t xml:space="preserve">) </w:t>
      </w:r>
      <w:r w:rsidR="00BC38AB" w:rsidRPr="008B768F">
        <w:rPr>
          <w:rFonts w:ascii="Times New Roman" w:hAnsi="Times New Roman" w:cs="Times New Roman"/>
          <w:sz w:val="26"/>
          <w:szCs w:val="26"/>
        </w:rPr>
        <w:t xml:space="preserve">рабочих </w:t>
      </w:r>
      <w:r w:rsidRPr="008B768F">
        <w:rPr>
          <w:rFonts w:ascii="Times New Roman" w:hAnsi="Times New Roman" w:cs="Times New Roman"/>
          <w:sz w:val="26"/>
          <w:szCs w:val="26"/>
        </w:rPr>
        <w:t>дней до даты проведения заседания Совета директоров (окончания срока приема опросных листов для заочного голосования)</w:t>
      </w:r>
      <w:r w:rsidR="00BC38AB"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об избрании членов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Предложение о выдвижении кандидата (кандидатов) в члены Комитета должно содержать следующие сведения о кандидате:</w:t>
      </w:r>
    </w:p>
    <w:p w:rsidR="009E3916" w:rsidRPr="008B768F" w:rsidRDefault="0057550B" w:rsidP="00B2665D">
      <w:pPr>
        <w:pStyle w:val="Default"/>
        <w:numPr>
          <w:ilvl w:val="1"/>
          <w:numId w:val="24"/>
        </w:numPr>
        <w:tabs>
          <w:tab w:val="left" w:pos="1276"/>
        </w:tabs>
        <w:spacing w:line="283" w:lineRule="auto"/>
        <w:ind w:left="1701" w:hanging="283"/>
        <w:jc w:val="both"/>
        <w:rPr>
          <w:rFonts w:ascii="Times New Roman" w:hAnsi="Times New Roman" w:cs="Times New Roman"/>
          <w:sz w:val="26"/>
          <w:szCs w:val="26"/>
        </w:rPr>
      </w:pPr>
      <w:r w:rsidRPr="008B768F">
        <w:rPr>
          <w:rFonts w:ascii="Times New Roman" w:hAnsi="Times New Roman" w:cs="Times New Roman"/>
          <w:sz w:val="26"/>
          <w:szCs w:val="26"/>
        </w:rPr>
        <w:t>полностью фамилия, имя, отчество кандидата;</w:t>
      </w:r>
    </w:p>
    <w:p w:rsidR="009E3916" w:rsidRPr="008B768F" w:rsidRDefault="0057550B" w:rsidP="00B2665D">
      <w:pPr>
        <w:pStyle w:val="Default"/>
        <w:numPr>
          <w:ilvl w:val="1"/>
          <w:numId w:val="24"/>
        </w:numPr>
        <w:tabs>
          <w:tab w:val="left" w:pos="1276"/>
        </w:tabs>
        <w:spacing w:line="283" w:lineRule="auto"/>
        <w:ind w:left="1701" w:hanging="283"/>
        <w:jc w:val="both"/>
        <w:rPr>
          <w:rFonts w:ascii="Times New Roman" w:hAnsi="Times New Roman" w:cs="Times New Roman"/>
          <w:sz w:val="26"/>
          <w:szCs w:val="26"/>
        </w:rPr>
      </w:pPr>
      <w:r w:rsidRPr="008B768F">
        <w:rPr>
          <w:rFonts w:ascii="Times New Roman" w:hAnsi="Times New Roman" w:cs="Times New Roman"/>
          <w:sz w:val="26"/>
          <w:szCs w:val="26"/>
        </w:rPr>
        <w:t>место работы и должность кандидата на момент направления предложения;</w:t>
      </w:r>
    </w:p>
    <w:p w:rsidR="005B4841" w:rsidRPr="008B768F" w:rsidRDefault="0057550B" w:rsidP="00B2665D">
      <w:pPr>
        <w:pStyle w:val="Default"/>
        <w:numPr>
          <w:ilvl w:val="1"/>
          <w:numId w:val="24"/>
        </w:numPr>
        <w:tabs>
          <w:tab w:val="left" w:pos="1276"/>
        </w:tabs>
        <w:spacing w:line="283" w:lineRule="auto"/>
        <w:ind w:left="1701" w:hanging="283"/>
        <w:jc w:val="both"/>
        <w:rPr>
          <w:rFonts w:ascii="Times New Roman" w:hAnsi="Times New Roman" w:cs="Times New Roman"/>
          <w:sz w:val="26"/>
          <w:szCs w:val="26"/>
        </w:rPr>
      </w:pPr>
      <w:r w:rsidRPr="008B768F">
        <w:rPr>
          <w:rFonts w:ascii="Times New Roman" w:hAnsi="Times New Roman" w:cs="Times New Roman"/>
          <w:sz w:val="26"/>
          <w:szCs w:val="26"/>
        </w:rPr>
        <w:t>сведения о трудовой деятельности кандидата за последние 5</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18521C" w:rsidRPr="008B768F">
        <w:rPr>
          <w:rFonts w:ascii="Times New Roman" w:hAnsi="Times New Roman" w:cs="Times New Roman"/>
          <w:sz w:val="26"/>
          <w:szCs w:val="26"/>
        </w:rPr>
        <w:t>пять</w:t>
      </w:r>
      <w:r w:rsidRPr="008B768F">
        <w:rPr>
          <w:rFonts w:ascii="Times New Roman" w:hAnsi="Times New Roman" w:cs="Times New Roman"/>
          <w:sz w:val="26"/>
          <w:szCs w:val="26"/>
        </w:rPr>
        <w:t>) лет</w:t>
      </w:r>
      <w:r w:rsidR="005B4841" w:rsidRPr="008B768F">
        <w:rPr>
          <w:rFonts w:ascii="Times New Roman" w:hAnsi="Times New Roman" w:cs="Times New Roman"/>
          <w:sz w:val="26"/>
          <w:szCs w:val="26"/>
        </w:rPr>
        <w:t>;</w:t>
      </w:r>
    </w:p>
    <w:p w:rsidR="009E3916" w:rsidRPr="008B768F" w:rsidRDefault="005B4841" w:rsidP="00B2665D">
      <w:pPr>
        <w:pStyle w:val="Default"/>
        <w:numPr>
          <w:ilvl w:val="1"/>
          <w:numId w:val="24"/>
        </w:numPr>
        <w:tabs>
          <w:tab w:val="left" w:pos="1276"/>
        </w:tabs>
        <w:spacing w:line="283" w:lineRule="auto"/>
        <w:ind w:left="1701" w:hanging="283"/>
        <w:jc w:val="both"/>
        <w:rPr>
          <w:rFonts w:ascii="Times New Roman" w:hAnsi="Times New Roman" w:cs="Times New Roman"/>
          <w:sz w:val="26"/>
          <w:szCs w:val="26"/>
        </w:rPr>
      </w:pPr>
      <w:r w:rsidRPr="008B768F">
        <w:rPr>
          <w:rFonts w:ascii="Times New Roman" w:hAnsi="Times New Roman" w:cs="Times New Roman"/>
          <w:sz w:val="26"/>
          <w:szCs w:val="26"/>
        </w:rPr>
        <w:t>сведения о наличии</w:t>
      </w:r>
      <w:r w:rsidR="008E5F58" w:rsidRPr="008B768F">
        <w:rPr>
          <w:rFonts w:ascii="Times New Roman" w:hAnsi="Times New Roman" w:cs="Times New Roman"/>
          <w:sz w:val="26"/>
          <w:szCs w:val="26"/>
        </w:rPr>
        <w:t xml:space="preserve"> (отсутствии)</w:t>
      </w:r>
      <w:r w:rsidRPr="008B768F">
        <w:rPr>
          <w:rFonts w:ascii="Times New Roman" w:hAnsi="Times New Roman" w:cs="Times New Roman"/>
          <w:sz w:val="26"/>
          <w:szCs w:val="26"/>
        </w:rPr>
        <w:t xml:space="preserve"> согласия кандидата быть выдвинутым</w:t>
      </w:r>
      <w:r w:rsidR="008E5F58" w:rsidRPr="008B768F">
        <w:rPr>
          <w:rFonts w:ascii="Times New Roman" w:hAnsi="Times New Roman" w:cs="Times New Roman"/>
          <w:sz w:val="26"/>
          <w:szCs w:val="26"/>
        </w:rPr>
        <w:t xml:space="preserve"> и</w:t>
      </w:r>
      <w:r w:rsidRPr="008B768F">
        <w:rPr>
          <w:rFonts w:ascii="Times New Roman" w:hAnsi="Times New Roman" w:cs="Times New Roman"/>
          <w:sz w:val="26"/>
          <w:szCs w:val="26"/>
        </w:rPr>
        <w:t xml:space="preserve"> избранным</w:t>
      </w:r>
      <w:r w:rsidR="008E5F58" w:rsidRPr="008B768F">
        <w:rPr>
          <w:rFonts w:ascii="Times New Roman" w:hAnsi="Times New Roman" w:cs="Times New Roman"/>
          <w:sz w:val="26"/>
          <w:szCs w:val="26"/>
        </w:rPr>
        <w:t xml:space="preserve"> членом Комитета,</w:t>
      </w:r>
      <w:r w:rsidRPr="008B768F">
        <w:rPr>
          <w:rFonts w:ascii="Times New Roman" w:hAnsi="Times New Roman" w:cs="Times New Roman"/>
          <w:sz w:val="26"/>
          <w:szCs w:val="26"/>
        </w:rPr>
        <w:t xml:space="preserve"> выполнять обязанности члена Комитета в соответствии с настоящим Положением</w:t>
      </w:r>
      <w:r w:rsidR="0057550B" w:rsidRPr="008B768F">
        <w:rPr>
          <w:rFonts w:ascii="Times New Roman" w:hAnsi="Times New Roman" w:cs="Times New Roman"/>
          <w:sz w:val="26"/>
          <w:szCs w:val="26"/>
        </w:rPr>
        <w:t>.</w:t>
      </w:r>
    </w:p>
    <w:p w:rsidR="005550DD" w:rsidRPr="008B768F" w:rsidRDefault="0057550B" w:rsidP="00B2665D">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Предложение о выдвижении кандидата (кандидатов) в члены Комитета должно быть подписано членом Совета директоров Общества, представившим указанное предложение.</w:t>
      </w:r>
    </w:p>
    <w:p w:rsidR="0026027D" w:rsidRPr="008B768F" w:rsidRDefault="0026027D" w:rsidP="00B2665D">
      <w:pPr>
        <w:pStyle w:val="a8"/>
        <w:numPr>
          <w:ilvl w:val="1"/>
          <w:numId w:val="6"/>
        </w:numPr>
        <w:tabs>
          <w:tab w:val="left" w:pos="1276"/>
        </w:tabs>
        <w:spacing w:after="0" w:line="283" w:lineRule="auto"/>
        <w:ind w:left="0" w:firstLine="426"/>
        <w:jc w:val="both"/>
        <w:rPr>
          <w:rFonts w:ascii="Times New Roman" w:hAnsi="Times New Roman" w:cs="Times New Roman"/>
          <w:color w:val="000000"/>
          <w:sz w:val="26"/>
          <w:szCs w:val="26"/>
        </w:rPr>
      </w:pPr>
      <w:r w:rsidRPr="008B768F">
        <w:rPr>
          <w:rFonts w:ascii="Times New Roman" w:hAnsi="Times New Roman" w:cs="Times New Roman"/>
          <w:color w:val="000000"/>
          <w:sz w:val="26"/>
          <w:szCs w:val="26"/>
        </w:rPr>
        <w:lastRenderedPageBreak/>
        <w:t>При избрании членов Комитета должны учитываться их образование, профессиональная подготовка, опыт работы и иные специальные знания, необходимые для осуществления членами Комитета своих полномочий.</w:t>
      </w:r>
      <w:r w:rsidR="002A331E">
        <w:rPr>
          <w:rFonts w:ascii="Times New Roman" w:hAnsi="Times New Roman" w:cs="Times New Roman"/>
          <w:color w:val="000000"/>
          <w:sz w:val="26"/>
          <w:szCs w:val="26"/>
        </w:rPr>
        <w:t xml:space="preserve"> Состав Комитета должен быть сформирован таким образом, чтобы он позволял проводить всестороннее изучение и обсуждение вопросов функционала и компетенции Комитета</w:t>
      </w:r>
      <w:r w:rsidR="000D103B">
        <w:rPr>
          <w:rFonts w:ascii="Times New Roman" w:hAnsi="Times New Roman" w:cs="Times New Roman"/>
          <w:color w:val="000000"/>
          <w:sz w:val="26"/>
          <w:szCs w:val="26"/>
        </w:rPr>
        <w:t xml:space="preserve"> с учетом различных мнений</w:t>
      </w:r>
      <w:r w:rsidR="002A331E">
        <w:rPr>
          <w:rFonts w:ascii="Times New Roman" w:hAnsi="Times New Roman" w:cs="Times New Roman"/>
          <w:color w:val="000000"/>
          <w:sz w:val="26"/>
          <w:szCs w:val="26"/>
        </w:rPr>
        <w:t>.</w:t>
      </w:r>
    </w:p>
    <w:p w:rsidR="003C2EDE"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избираются в соответствии с условиями настоящего Положения на срок до проведения первого заседания Совета директоров, избранного в новом составе.</w:t>
      </w:r>
    </w:p>
    <w:p w:rsidR="009E3916" w:rsidRPr="008B768F" w:rsidRDefault="00426807" w:rsidP="00B2665D">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Совет директоров Общества, избранный в новом составе, обязан рассмотреть на первом заседании вопрос избрания персонального состава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Полномочия любого члена Комитета могут быть досрочно прекращены решением Совета директоров Общества.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а также члены Комитета могут сложить с себя свои полномочия при направлении заявления об этом Председателю Совета директоров Общества и Председателю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случае, если количественный состав Комитета становится менее определенного настоящим Положением кворума для проведения заседаний Комитета, Председатель Совета директоров обязан созвать внеочередное заседание Совета директоров для избрания членов Комитета либо включить вопрос об избрании членов Комитета в повестку дня ближайшего заседания Совета директоров Общества.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 рамках компетенции Комитета</w:t>
      </w:r>
      <w:r w:rsidR="00601723" w:rsidRPr="008B768F">
        <w:rPr>
          <w:rFonts w:ascii="Times New Roman" w:hAnsi="Times New Roman" w:cs="Times New Roman"/>
          <w:sz w:val="26"/>
          <w:szCs w:val="26"/>
        </w:rPr>
        <w:t xml:space="preserve"> в порядке, установленном настоящим Положением,</w:t>
      </w:r>
      <w:r w:rsidRPr="008B768F">
        <w:rPr>
          <w:rFonts w:ascii="Times New Roman" w:hAnsi="Times New Roman" w:cs="Times New Roman"/>
          <w:sz w:val="26"/>
          <w:szCs w:val="26"/>
        </w:rPr>
        <w:t xml:space="preserve"> вправе:</w:t>
      </w:r>
    </w:p>
    <w:p w:rsidR="009E3916" w:rsidRPr="008B768F" w:rsidRDefault="0057550B"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запрашивать у Генерального директора Общества документы и информацию, необходимую для принятия решения по вопросам компетенции Комитета. Запрос осуществляется в письменной форме за подписью Председателя </w:t>
      </w:r>
      <w:r w:rsidR="009F1C11" w:rsidRPr="008B768F">
        <w:rPr>
          <w:rFonts w:ascii="Times New Roman" w:hAnsi="Times New Roman" w:cs="Times New Roman"/>
          <w:color w:val="000000" w:themeColor="text1"/>
          <w:sz w:val="26"/>
          <w:szCs w:val="26"/>
        </w:rPr>
        <w:t>Комитета</w:t>
      </w:r>
      <w:r w:rsidRPr="008B768F">
        <w:rPr>
          <w:rFonts w:ascii="Times New Roman" w:hAnsi="Times New Roman" w:cs="Times New Roman"/>
          <w:color w:val="000000" w:themeColor="text1"/>
          <w:sz w:val="26"/>
          <w:szCs w:val="26"/>
        </w:rPr>
        <w:t>;</w:t>
      </w:r>
    </w:p>
    <w:p w:rsidR="009E3916" w:rsidRPr="008B768F" w:rsidRDefault="0057550B"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письменные предложения по формированию плана работы Комитета;</w:t>
      </w:r>
    </w:p>
    <w:p w:rsidR="009E3916" w:rsidRPr="008B768F" w:rsidRDefault="0057550B"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вопросы в повестку дня заседаний Комитета;</w:t>
      </w:r>
    </w:p>
    <w:p w:rsidR="00601723" w:rsidRPr="008B768F" w:rsidRDefault="0057550B"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требовать созыва заседания Комитета;</w:t>
      </w:r>
    </w:p>
    <w:p w:rsidR="005429A4" w:rsidRPr="008B768F" w:rsidRDefault="005429A4"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w:t>
      </w:r>
      <w:r w:rsidR="008E5F58" w:rsidRPr="008B768F">
        <w:rPr>
          <w:rFonts w:ascii="Times New Roman" w:hAnsi="Times New Roman" w:cs="Times New Roman"/>
          <w:color w:val="000000" w:themeColor="text1"/>
          <w:sz w:val="26"/>
          <w:szCs w:val="26"/>
        </w:rPr>
        <w:t>а</w:t>
      </w:r>
      <w:r w:rsidRPr="008B768F">
        <w:rPr>
          <w:rFonts w:ascii="Times New Roman" w:hAnsi="Times New Roman" w:cs="Times New Roman"/>
          <w:color w:val="000000" w:themeColor="text1"/>
          <w:sz w:val="26"/>
          <w:szCs w:val="26"/>
        </w:rPr>
        <w:t xml:space="preserve"> </w:t>
      </w:r>
      <w:r w:rsidR="00601723" w:rsidRPr="008B768F">
        <w:rPr>
          <w:rFonts w:ascii="Times New Roman" w:hAnsi="Times New Roman" w:cs="Times New Roman"/>
          <w:color w:val="000000" w:themeColor="text1"/>
          <w:sz w:val="26"/>
          <w:szCs w:val="26"/>
        </w:rPr>
        <w:t>предл</w:t>
      </w:r>
      <w:r w:rsidRPr="008B768F">
        <w:rPr>
          <w:rFonts w:ascii="Times New Roman" w:hAnsi="Times New Roman" w:cs="Times New Roman"/>
          <w:color w:val="000000" w:themeColor="text1"/>
          <w:sz w:val="26"/>
          <w:szCs w:val="26"/>
        </w:rPr>
        <w:t xml:space="preserve">ожения об изменении формы запланированного </w:t>
      </w:r>
      <w:r w:rsidR="008E5F58" w:rsidRPr="008B768F">
        <w:rPr>
          <w:rFonts w:ascii="Times New Roman" w:hAnsi="Times New Roman" w:cs="Times New Roman"/>
          <w:color w:val="000000" w:themeColor="text1"/>
          <w:sz w:val="26"/>
          <w:szCs w:val="26"/>
        </w:rPr>
        <w:t>и (</w:t>
      </w:r>
      <w:r w:rsidRPr="008B768F">
        <w:rPr>
          <w:rFonts w:ascii="Times New Roman" w:hAnsi="Times New Roman" w:cs="Times New Roman"/>
          <w:color w:val="000000" w:themeColor="text1"/>
          <w:sz w:val="26"/>
          <w:szCs w:val="26"/>
        </w:rPr>
        <w:t>или</w:t>
      </w:r>
      <w:r w:rsidR="008E5F58"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созванного заседания Комитета;</w:t>
      </w:r>
    </w:p>
    <w:p w:rsidR="008E5F58" w:rsidRPr="008B768F" w:rsidRDefault="005429A4"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Комитета предложения по формированию бюджета Комитета;</w:t>
      </w:r>
    </w:p>
    <w:p w:rsidR="009E3916" w:rsidRPr="008B768F" w:rsidRDefault="008E5F58"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Комитета предложения по повышению эффективности деятельности Комитета;</w:t>
      </w:r>
    </w:p>
    <w:p w:rsidR="009E3916" w:rsidRPr="008B768F" w:rsidRDefault="0057550B" w:rsidP="00B2665D">
      <w:pPr>
        <w:pStyle w:val="Default"/>
        <w:numPr>
          <w:ilvl w:val="0"/>
          <w:numId w:val="23"/>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осуществлять иные права, предусмотренные настоящим Положением.</w:t>
      </w:r>
    </w:p>
    <w:p w:rsidR="009477C8"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lastRenderedPageBreak/>
        <w:t>Члены Комитета обязаны знакомиться с материалами к заседанию Комитета и вырабатывать собственную позицию по каждому вопросу повестки дня заседания.</w:t>
      </w:r>
    </w:p>
    <w:p w:rsidR="009E3916" w:rsidRPr="008B768F" w:rsidRDefault="009477C8"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Требования и (или) предложения членов Комитета должны быть обоснованными.</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C812D5" w:rsidRPr="008B768F" w:rsidRDefault="00C812D5" w:rsidP="008B768F">
      <w:pPr>
        <w:pStyle w:val="Default"/>
        <w:spacing w:line="283" w:lineRule="auto"/>
        <w:ind w:left="360"/>
        <w:jc w:val="both"/>
        <w:rPr>
          <w:rFonts w:ascii="Times New Roman" w:hAnsi="Times New Roman" w:cs="Times New Roman"/>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ПРЕДСЕДАТЕЛЬ КОМИТЕТА И ПОРЯДОК ЕГО ИЗБРАНИЯ</w:t>
      </w:r>
    </w:p>
    <w:p w:rsidR="00FF535F"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Руководство Комитетом и организация его деятельности осуществляется Председателем Комитета.</w:t>
      </w:r>
    </w:p>
    <w:p w:rsidR="000460BF" w:rsidRPr="008B768F" w:rsidRDefault="000460BF"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избирается членами Совета директоров большинством голосов членов Совета директоров Общества, принимающих участие в заседании Совета директоров.</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Члены </w:t>
      </w:r>
      <w:r w:rsidR="005429A4" w:rsidRPr="008B768F">
        <w:rPr>
          <w:rFonts w:ascii="Times New Roman" w:hAnsi="Times New Roman" w:cs="Times New Roman"/>
          <w:sz w:val="26"/>
          <w:szCs w:val="26"/>
        </w:rPr>
        <w:t xml:space="preserve">Совета директоров </w:t>
      </w:r>
      <w:r w:rsidRPr="008B768F">
        <w:rPr>
          <w:rFonts w:ascii="Times New Roman" w:hAnsi="Times New Roman" w:cs="Times New Roman"/>
          <w:sz w:val="26"/>
          <w:szCs w:val="26"/>
        </w:rPr>
        <w:t>вправе в любое время переизбрать Председателя Комитета.</w:t>
      </w:r>
    </w:p>
    <w:p w:rsidR="003C2EDE"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отсутствие Председателя Комитета его обязанности исполняет заместитель Председателя Комитета. Заместитель Председателя Комитета избирается членами Комитета из их числа большинством голосов от общего числа избранных членов Комитета.</w:t>
      </w:r>
    </w:p>
    <w:p w:rsidR="009E3916" w:rsidRPr="008B768F" w:rsidRDefault="009672DA" w:rsidP="00B2665D">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 xml:space="preserve">В </w:t>
      </w:r>
      <w:r w:rsidR="003C2EDE" w:rsidRPr="008B768F">
        <w:rPr>
          <w:rFonts w:ascii="Times New Roman" w:hAnsi="Times New Roman" w:cs="Times New Roman"/>
          <w:sz w:val="26"/>
          <w:szCs w:val="26"/>
        </w:rPr>
        <w:t>исключительных случаях при одновременном отсутствии</w:t>
      </w:r>
      <w:r w:rsidRPr="008B768F">
        <w:rPr>
          <w:rFonts w:ascii="Times New Roman" w:hAnsi="Times New Roman" w:cs="Times New Roman"/>
          <w:sz w:val="26"/>
          <w:szCs w:val="26"/>
        </w:rPr>
        <w:t xml:space="preserve"> Председателя Комитета и его заместителя заседание Комитета вправе созвать член Комитета. В этом случае первым вопросом повестки дня </w:t>
      </w:r>
      <w:r w:rsidR="009477C8" w:rsidRPr="008B768F">
        <w:rPr>
          <w:rFonts w:ascii="Times New Roman" w:hAnsi="Times New Roman" w:cs="Times New Roman"/>
          <w:sz w:val="26"/>
          <w:szCs w:val="26"/>
        </w:rPr>
        <w:t xml:space="preserve">такого </w:t>
      </w:r>
      <w:r w:rsidRPr="008B768F">
        <w:rPr>
          <w:rFonts w:ascii="Times New Roman" w:hAnsi="Times New Roman" w:cs="Times New Roman"/>
          <w:sz w:val="26"/>
          <w:szCs w:val="26"/>
        </w:rPr>
        <w:t>заседания</w:t>
      </w:r>
      <w:r w:rsidR="009477C8" w:rsidRPr="008B768F">
        <w:rPr>
          <w:rFonts w:ascii="Times New Roman" w:hAnsi="Times New Roman" w:cs="Times New Roman"/>
          <w:sz w:val="26"/>
          <w:szCs w:val="26"/>
        </w:rPr>
        <w:t xml:space="preserve"> должен быть вопрос</w:t>
      </w:r>
      <w:r w:rsidRPr="008B768F">
        <w:rPr>
          <w:rFonts w:ascii="Times New Roman" w:hAnsi="Times New Roman" w:cs="Times New Roman"/>
          <w:sz w:val="26"/>
          <w:szCs w:val="26"/>
        </w:rPr>
        <w:t xml:space="preserve"> </w:t>
      </w:r>
      <w:r w:rsidR="009477C8" w:rsidRPr="008B768F">
        <w:rPr>
          <w:rFonts w:ascii="Times New Roman" w:hAnsi="Times New Roman" w:cs="Times New Roman"/>
          <w:sz w:val="26"/>
          <w:szCs w:val="26"/>
        </w:rPr>
        <w:t>избрания</w:t>
      </w:r>
      <w:r w:rsidRPr="008B768F">
        <w:rPr>
          <w:rFonts w:ascii="Times New Roman" w:hAnsi="Times New Roman" w:cs="Times New Roman"/>
          <w:sz w:val="26"/>
          <w:szCs w:val="26"/>
        </w:rPr>
        <w:t xml:space="preserve"> временно исполняющего обязанности Председателя Комитета </w:t>
      </w:r>
      <w:r w:rsidR="00DD4DDF" w:rsidRPr="008B768F">
        <w:rPr>
          <w:rFonts w:ascii="Times New Roman" w:hAnsi="Times New Roman" w:cs="Times New Roman"/>
          <w:sz w:val="26"/>
          <w:szCs w:val="26"/>
        </w:rPr>
        <w:t>для проведения такого заседания.</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созывает заседания Комитета и председательствует на них;</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определяет форму проведения и утверждает повестку дня заседаний Комитета;</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определяет список лиц, приглашаемых для участия в </w:t>
      </w:r>
      <w:r w:rsidR="005429A4" w:rsidRPr="008B768F">
        <w:rPr>
          <w:rFonts w:ascii="Times New Roman" w:hAnsi="Times New Roman" w:cs="Times New Roman"/>
          <w:color w:val="000000" w:themeColor="text1"/>
          <w:sz w:val="26"/>
          <w:szCs w:val="26"/>
        </w:rPr>
        <w:t xml:space="preserve">очном </w:t>
      </w:r>
      <w:r w:rsidRPr="008B768F">
        <w:rPr>
          <w:rFonts w:ascii="Times New Roman" w:hAnsi="Times New Roman" w:cs="Times New Roman"/>
          <w:color w:val="000000" w:themeColor="text1"/>
          <w:sz w:val="26"/>
          <w:szCs w:val="26"/>
        </w:rPr>
        <w:t>заседании Комитета;</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ведение протокола заседаний Комитета и подписывает протоколы заседаний Комитета;</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представляет Комитет при взаимодействии с Советом директоров, иными Комитетами Совета директоров, исполнительными органами, Аудитором, Ревизио</w:t>
      </w:r>
      <w:r w:rsidR="00920D8F" w:rsidRPr="008B768F">
        <w:rPr>
          <w:rFonts w:ascii="Times New Roman" w:hAnsi="Times New Roman" w:cs="Times New Roman"/>
          <w:color w:val="000000" w:themeColor="text1"/>
          <w:sz w:val="26"/>
          <w:szCs w:val="26"/>
        </w:rPr>
        <w:t>нной комиссией</w:t>
      </w:r>
      <w:r w:rsidR="002C503C" w:rsidRPr="008B768F">
        <w:rPr>
          <w:rFonts w:ascii="Times New Roman" w:hAnsi="Times New Roman" w:cs="Times New Roman"/>
          <w:color w:val="000000" w:themeColor="text1"/>
          <w:sz w:val="26"/>
          <w:szCs w:val="26"/>
        </w:rPr>
        <w:t>, руководителями подразделений Общества</w:t>
      </w:r>
      <w:r w:rsidR="00920D8F" w:rsidRPr="008B768F">
        <w:rPr>
          <w:rFonts w:ascii="Times New Roman" w:hAnsi="Times New Roman" w:cs="Times New Roman"/>
          <w:color w:val="000000" w:themeColor="text1"/>
          <w:sz w:val="26"/>
          <w:szCs w:val="26"/>
        </w:rPr>
        <w:t xml:space="preserve"> и иными органами</w:t>
      </w:r>
      <w:r w:rsidRPr="008B768F">
        <w:rPr>
          <w:rFonts w:ascii="Times New Roman" w:hAnsi="Times New Roman" w:cs="Times New Roman"/>
          <w:color w:val="000000" w:themeColor="text1"/>
          <w:sz w:val="26"/>
          <w:szCs w:val="26"/>
        </w:rPr>
        <w:t xml:space="preserve"> и лицами;</w:t>
      </w:r>
    </w:p>
    <w:p w:rsidR="009E3916" w:rsidRPr="008B768F" w:rsidRDefault="0057550B" w:rsidP="00B2665D">
      <w:pPr>
        <w:pStyle w:val="Default"/>
        <w:numPr>
          <w:ilvl w:val="0"/>
          <w:numId w:val="4"/>
        </w:numPr>
        <w:spacing w:line="283" w:lineRule="auto"/>
        <w:ind w:left="1560" w:hanging="284"/>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осуществляет официальную переписку Комитета, </w:t>
      </w:r>
      <w:r w:rsidR="002F4BB0" w:rsidRPr="008B768F">
        <w:rPr>
          <w:rFonts w:ascii="Times New Roman" w:hAnsi="Times New Roman" w:cs="Times New Roman"/>
          <w:color w:val="000000" w:themeColor="text1"/>
          <w:sz w:val="26"/>
          <w:szCs w:val="26"/>
        </w:rPr>
        <w:t>подписывает</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запросы,</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 xml:space="preserve">письма и документы от имени Комитета; </w:t>
      </w:r>
    </w:p>
    <w:p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lastRenderedPageBreak/>
        <w:t xml:space="preserve">распределяет обязанности между членами Комитета; </w:t>
      </w:r>
    </w:p>
    <w:p w:rsidR="009E3916" w:rsidRPr="008B768F" w:rsidRDefault="002C503C"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разработку плана</w:t>
      </w:r>
      <w:r w:rsidR="0057550B" w:rsidRPr="008B768F">
        <w:rPr>
          <w:rFonts w:ascii="Times New Roman" w:hAnsi="Times New Roman" w:cs="Times New Roman"/>
          <w:color w:val="000000" w:themeColor="text1"/>
          <w:sz w:val="26"/>
          <w:szCs w:val="26"/>
        </w:rPr>
        <w:t xml:space="preserve"> работы Комитета и представляет указанный план на утверждение Комитету, контролирует исполнение решений и планов работы Комитета;</w:t>
      </w:r>
    </w:p>
    <w:p w:rsidR="009477C8" w:rsidRPr="008B768F" w:rsidRDefault="009477C8"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организует </w:t>
      </w:r>
      <w:r w:rsidR="009F0FE5" w:rsidRPr="008B768F">
        <w:rPr>
          <w:rFonts w:ascii="Times New Roman" w:hAnsi="Times New Roman" w:cs="Times New Roman"/>
          <w:color w:val="000000" w:themeColor="text1"/>
          <w:sz w:val="26"/>
          <w:szCs w:val="26"/>
        </w:rPr>
        <w:t>формирование</w:t>
      </w:r>
      <w:r w:rsidRPr="008B768F">
        <w:rPr>
          <w:rFonts w:ascii="Times New Roman" w:hAnsi="Times New Roman" w:cs="Times New Roman"/>
          <w:color w:val="000000" w:themeColor="text1"/>
          <w:sz w:val="26"/>
          <w:szCs w:val="26"/>
        </w:rPr>
        <w:t xml:space="preserve"> </w:t>
      </w:r>
      <w:r w:rsidR="00AA533D" w:rsidRPr="008B768F">
        <w:rPr>
          <w:rFonts w:ascii="Times New Roman" w:hAnsi="Times New Roman" w:cs="Times New Roman"/>
          <w:color w:val="000000" w:themeColor="text1"/>
          <w:sz w:val="26"/>
          <w:szCs w:val="26"/>
        </w:rPr>
        <w:t xml:space="preserve">проекта </w:t>
      </w:r>
      <w:r w:rsidRPr="008B768F">
        <w:rPr>
          <w:rFonts w:ascii="Times New Roman" w:hAnsi="Times New Roman" w:cs="Times New Roman"/>
          <w:color w:val="000000" w:themeColor="text1"/>
          <w:sz w:val="26"/>
          <w:szCs w:val="26"/>
        </w:rPr>
        <w:t>бюджета Комитета, его утверждение Советом директоров, осуществляет контроль исполнения бюджета Комитета, отчитывается перед Советом директоров об исполнении бюджета Комитета;</w:t>
      </w:r>
    </w:p>
    <w:p w:rsidR="006138F6" w:rsidRPr="008B768F" w:rsidRDefault="006F2730"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р</w:t>
      </w:r>
      <w:r w:rsidR="006138F6" w:rsidRPr="008B768F">
        <w:rPr>
          <w:rFonts w:ascii="Times New Roman" w:hAnsi="Times New Roman" w:cs="Times New Roman"/>
          <w:color w:val="000000" w:themeColor="text1"/>
          <w:sz w:val="26"/>
          <w:szCs w:val="26"/>
        </w:rPr>
        <w:t>егулярно информирует Совет директоров</w:t>
      </w:r>
      <w:r w:rsidR="00E40ACF" w:rsidRPr="008B768F">
        <w:rPr>
          <w:rFonts w:ascii="Times New Roman" w:hAnsi="Times New Roman" w:cs="Times New Roman"/>
          <w:color w:val="000000" w:themeColor="text1"/>
          <w:sz w:val="26"/>
          <w:szCs w:val="26"/>
        </w:rPr>
        <w:t xml:space="preserve"> Общества</w:t>
      </w:r>
      <w:r w:rsidR="006138F6" w:rsidRPr="008B768F">
        <w:rPr>
          <w:rFonts w:ascii="Times New Roman" w:hAnsi="Times New Roman" w:cs="Times New Roman"/>
          <w:color w:val="000000" w:themeColor="text1"/>
          <w:sz w:val="26"/>
          <w:szCs w:val="26"/>
        </w:rPr>
        <w:t xml:space="preserve"> и его </w:t>
      </w:r>
      <w:r w:rsidR="002C503C" w:rsidRPr="008B768F">
        <w:rPr>
          <w:rFonts w:ascii="Times New Roman" w:hAnsi="Times New Roman" w:cs="Times New Roman"/>
          <w:color w:val="000000" w:themeColor="text1"/>
          <w:sz w:val="26"/>
          <w:szCs w:val="26"/>
        </w:rPr>
        <w:t xml:space="preserve">Председателя </w:t>
      </w:r>
      <w:r w:rsidR="006138F6" w:rsidRPr="008B768F">
        <w:rPr>
          <w:rFonts w:ascii="Times New Roman" w:hAnsi="Times New Roman" w:cs="Times New Roman"/>
          <w:color w:val="000000" w:themeColor="text1"/>
          <w:sz w:val="26"/>
          <w:szCs w:val="26"/>
        </w:rPr>
        <w:t>о работе Комитетов</w:t>
      </w:r>
      <w:r w:rsidRPr="008B768F">
        <w:rPr>
          <w:rFonts w:ascii="Times New Roman" w:hAnsi="Times New Roman" w:cs="Times New Roman"/>
          <w:color w:val="000000" w:themeColor="text1"/>
          <w:sz w:val="26"/>
          <w:szCs w:val="26"/>
        </w:rPr>
        <w:t>;</w:t>
      </w:r>
    </w:p>
    <w:p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обеспечивает в процессе деятельности Комитета соблюдение требований законодательства Российской Федерации, Устава Общества, иных внутренних документов Общества и настоящего Положения;</w:t>
      </w:r>
    </w:p>
    <w:p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выполняет иные функции, предусмотренные действующим законодательством, Уставом Общества, настоящим Положением и иными внутренними документами Общества.</w:t>
      </w:r>
    </w:p>
    <w:p w:rsidR="00210175" w:rsidRPr="008B768F" w:rsidRDefault="00210175" w:rsidP="008B768F">
      <w:pPr>
        <w:pStyle w:val="Default"/>
        <w:spacing w:line="283" w:lineRule="auto"/>
        <w:jc w:val="both"/>
        <w:rPr>
          <w:rFonts w:ascii="Times New Roman" w:hAnsi="Times New Roman" w:cs="Times New Roman"/>
          <w:b/>
          <w:bCs/>
          <w:sz w:val="26"/>
          <w:szCs w:val="26"/>
        </w:rPr>
      </w:pPr>
    </w:p>
    <w:p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СЕКРЕТАРЬ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Функции Секретаря Комитета осуществляет Корпоративный секретарь Общества, если решением Комитета не предусмотрено иное. </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Секретарь Комитета осуществляет техническое (информационное, документарное, протокольное, секретарское) обеспечение текущей деятельности Комитета, в том числе: </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подготовку и проведение заседаний Комитета;</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сбор и систематизацию материалов к заседаниям;</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своевременное направление членам Комитета, Генеральному директору Общества и лицам, приглашаемым для участия в очном заседании Комитета, уведомлений о проведении заседаний Комитета, повестки дня заседаний, материалов по вопросам повестки дня и опросных листов;</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осуществляет протоколирование заседаний, </w:t>
      </w:r>
      <w:r w:rsidR="00280F0E"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подготовку проектов решений Комитета;</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осуществляет учет </w:t>
      </w:r>
      <w:r w:rsidR="00280F0E" w:rsidRPr="008B768F">
        <w:rPr>
          <w:rFonts w:ascii="Times New Roman" w:hAnsi="Times New Roman" w:cs="Times New Roman"/>
          <w:sz w:val="26"/>
          <w:szCs w:val="26"/>
        </w:rPr>
        <w:t>исходящей и входящей корреспонденции Комитета</w:t>
      </w:r>
      <w:r w:rsidRPr="008B768F">
        <w:rPr>
          <w:rFonts w:ascii="Times New Roman" w:hAnsi="Times New Roman" w:cs="Times New Roman"/>
          <w:sz w:val="26"/>
          <w:szCs w:val="26"/>
        </w:rPr>
        <w:t xml:space="preserve"> (в том числе запросов, требований, ходатайств), обеспечивает получение членами Комитета необходимой информации;</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хранение протоколов заседаний Комитета и иных документов и материалов, относящихся к деятельности Комитета в соответствии с процедурами хранения документации, принятыми в Обществе;</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lastRenderedPageBreak/>
        <w:t>выполняет поручения Председателя Комитета в рамках полномочий Председателя Комитета;</w:t>
      </w:r>
    </w:p>
    <w:p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иные функции в соответствии с настоящим Положением.</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Секретарю Комитета выплачивается вознаграждение и компенсируются расходы, связанные с исполнением им своих обязанностей.</w:t>
      </w:r>
    </w:p>
    <w:p w:rsidR="00E10006" w:rsidRPr="008B768F" w:rsidRDefault="0057550B" w:rsidP="00B2665D">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Условия договора с Секретарем Комитета, в том числе размер вознаграждения, определяются Советом директоров Общества или лицом, уполномоченным Советом директоров Общества.</w:t>
      </w:r>
    </w:p>
    <w:p w:rsidR="00F40B7C" w:rsidRPr="008B768F" w:rsidRDefault="00F40B7C" w:rsidP="00B2665D">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Выполнение функций Секретаря Комитета Корпоративным секретарем Общества может осуществляться в рамках заключаемого Обществом с ним договора на выполнение функций Корпоративного секретаря Общества.</w:t>
      </w:r>
    </w:p>
    <w:p w:rsidR="00A06610" w:rsidRPr="008B768F" w:rsidRDefault="00A06610" w:rsidP="00B2665D">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Договор с Секретарем Комитета от имени Общества подписывается Генеральным директором Общества или лицом, уполномоченным Генеральным директором Общества, на условиях, определенных решением Совета директоров или лицом</w:t>
      </w:r>
      <w:r w:rsidR="00B10538">
        <w:rPr>
          <w:rFonts w:ascii="Times New Roman" w:hAnsi="Times New Roman" w:cs="Times New Roman"/>
          <w:sz w:val="26"/>
          <w:szCs w:val="26"/>
        </w:rPr>
        <w:t xml:space="preserve">, </w:t>
      </w:r>
      <w:r w:rsidR="00B10538" w:rsidRPr="008B768F">
        <w:rPr>
          <w:rFonts w:ascii="Times New Roman" w:hAnsi="Times New Roman" w:cs="Times New Roman"/>
          <w:sz w:val="26"/>
          <w:szCs w:val="26"/>
        </w:rPr>
        <w:t>уполномоченным Советом директоров Общества</w:t>
      </w:r>
      <w:r w:rsidRPr="008B768F">
        <w:rPr>
          <w:rFonts w:ascii="Times New Roman" w:hAnsi="Times New Roman" w:cs="Times New Roman"/>
          <w:sz w:val="26"/>
          <w:szCs w:val="26"/>
        </w:rPr>
        <w:t>.</w:t>
      </w:r>
    </w:p>
    <w:p w:rsidR="00210175" w:rsidRPr="008B768F" w:rsidRDefault="00210175" w:rsidP="008B768F">
      <w:pPr>
        <w:pStyle w:val="Default"/>
        <w:spacing w:line="283" w:lineRule="auto"/>
        <w:jc w:val="both"/>
        <w:rPr>
          <w:rFonts w:ascii="Times New Roman" w:hAnsi="Times New Roman" w:cs="Times New Roman"/>
          <w:b/>
          <w:bCs/>
          <w:sz w:val="26"/>
          <w:szCs w:val="26"/>
        </w:rPr>
      </w:pPr>
    </w:p>
    <w:p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ЗАСЕДАНИЯ КОМИТЕТА</w:t>
      </w:r>
    </w:p>
    <w:p w:rsidR="00210175"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Заседания Комитета созываются Председателем Комитета в соответствии с утвержденным на заседании Комитета планом работы (плановые заседания), а также в иных случаях, предусмотренных в настоящем Положении (внеочередные заседания).</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План работы Комитета формируется Председателем Комитета на основании утвержденного плана работы Совета директоров Общества и с учетом </w:t>
      </w:r>
      <w:r w:rsidR="00A06610" w:rsidRPr="008B768F">
        <w:rPr>
          <w:rFonts w:ascii="Times New Roman" w:hAnsi="Times New Roman" w:cs="Times New Roman"/>
          <w:sz w:val="26"/>
          <w:szCs w:val="26"/>
        </w:rPr>
        <w:t xml:space="preserve">решений Совета директоров Общества, </w:t>
      </w:r>
      <w:r w:rsidRPr="008B768F">
        <w:rPr>
          <w:rFonts w:ascii="Times New Roman" w:hAnsi="Times New Roman" w:cs="Times New Roman"/>
          <w:sz w:val="26"/>
          <w:szCs w:val="26"/>
        </w:rPr>
        <w:t xml:space="preserve">предложений Председателя Совета директоров Общества, членов Комитета </w:t>
      </w:r>
      <w:r w:rsidR="00A06610" w:rsidRPr="008B768F">
        <w:rPr>
          <w:rFonts w:ascii="Times New Roman" w:hAnsi="Times New Roman" w:cs="Times New Roman"/>
          <w:sz w:val="26"/>
          <w:szCs w:val="26"/>
        </w:rPr>
        <w:t>и Генерального директора Общества</w:t>
      </w:r>
      <w:r w:rsidRPr="008B768F">
        <w:rPr>
          <w:rFonts w:ascii="Times New Roman" w:hAnsi="Times New Roman" w:cs="Times New Roman"/>
          <w:sz w:val="26"/>
          <w:szCs w:val="26"/>
        </w:rPr>
        <w:t xml:space="preserve">. </w:t>
      </w:r>
      <w:r w:rsidR="00A06610" w:rsidRPr="008B768F">
        <w:rPr>
          <w:rFonts w:ascii="Times New Roman" w:hAnsi="Times New Roman" w:cs="Times New Roman"/>
          <w:sz w:val="26"/>
          <w:szCs w:val="26"/>
        </w:rPr>
        <w:t>План работы должен указ</w:t>
      </w:r>
      <w:r w:rsidR="00AA533D" w:rsidRPr="008B768F">
        <w:rPr>
          <w:rFonts w:ascii="Times New Roman" w:hAnsi="Times New Roman" w:cs="Times New Roman"/>
          <w:sz w:val="26"/>
          <w:szCs w:val="26"/>
        </w:rPr>
        <w:t>ывать</w:t>
      </w:r>
      <w:r w:rsidR="00A06610" w:rsidRPr="008B768F">
        <w:rPr>
          <w:rFonts w:ascii="Times New Roman" w:hAnsi="Times New Roman" w:cs="Times New Roman"/>
          <w:sz w:val="26"/>
          <w:szCs w:val="26"/>
        </w:rPr>
        <w:t xml:space="preserve"> на форму проведения </w:t>
      </w:r>
      <w:r w:rsidR="00AA533D" w:rsidRPr="008B768F">
        <w:rPr>
          <w:rFonts w:ascii="Times New Roman" w:hAnsi="Times New Roman" w:cs="Times New Roman"/>
          <w:sz w:val="26"/>
          <w:szCs w:val="26"/>
        </w:rPr>
        <w:t xml:space="preserve">планового </w:t>
      </w:r>
      <w:r w:rsidR="00A06610" w:rsidRPr="008B768F">
        <w:rPr>
          <w:rFonts w:ascii="Times New Roman" w:hAnsi="Times New Roman" w:cs="Times New Roman"/>
          <w:sz w:val="26"/>
          <w:szCs w:val="26"/>
        </w:rPr>
        <w:t>заседания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План работы Комитета утверждается на заседании Комитета, которое должно быть проведено не позднее чем через 20 (</w:t>
      </w:r>
      <w:r w:rsidR="00AA533D" w:rsidRPr="008B768F">
        <w:rPr>
          <w:rFonts w:ascii="Times New Roman" w:hAnsi="Times New Roman" w:cs="Times New Roman"/>
          <w:sz w:val="26"/>
          <w:szCs w:val="26"/>
        </w:rPr>
        <w:t>двадцать</w:t>
      </w:r>
      <w:r w:rsidRPr="008B768F">
        <w:rPr>
          <w:rFonts w:ascii="Times New Roman" w:hAnsi="Times New Roman" w:cs="Times New Roman"/>
          <w:sz w:val="26"/>
          <w:szCs w:val="26"/>
        </w:rPr>
        <w:t xml:space="preserve">) дней после заседания Совета директоров Общества, на котором был утвержден План работы Совета директоров Общества, либо в течение месяца после </w:t>
      </w:r>
      <w:r w:rsidR="003D2E79" w:rsidRPr="008B768F">
        <w:rPr>
          <w:rFonts w:ascii="Times New Roman" w:hAnsi="Times New Roman" w:cs="Times New Roman"/>
          <w:sz w:val="26"/>
          <w:szCs w:val="26"/>
        </w:rPr>
        <w:t xml:space="preserve">избрания членов </w:t>
      </w:r>
      <w:r w:rsidRPr="008B768F">
        <w:rPr>
          <w:rFonts w:ascii="Times New Roman" w:hAnsi="Times New Roman" w:cs="Times New Roman"/>
          <w:sz w:val="26"/>
          <w:szCs w:val="26"/>
        </w:rPr>
        <w:t>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Заседания Комитета проводятся в городе </w:t>
      </w:r>
      <w:r w:rsidR="00F40B7C" w:rsidRPr="008B768F">
        <w:rPr>
          <w:rFonts w:ascii="Times New Roman" w:hAnsi="Times New Roman" w:cs="Times New Roman"/>
          <w:sz w:val="26"/>
          <w:szCs w:val="26"/>
        </w:rPr>
        <w:t>Москва</w:t>
      </w:r>
      <w:r w:rsidRPr="008B768F">
        <w:rPr>
          <w:rFonts w:ascii="Times New Roman" w:hAnsi="Times New Roman" w:cs="Times New Roman"/>
          <w:sz w:val="26"/>
          <w:szCs w:val="26"/>
        </w:rPr>
        <w:t xml:space="preserve"> или в ином месте</w:t>
      </w:r>
      <w:r w:rsidR="00A06610" w:rsidRPr="008B768F">
        <w:rPr>
          <w:rFonts w:ascii="Times New Roman" w:hAnsi="Times New Roman" w:cs="Times New Roman"/>
          <w:sz w:val="26"/>
          <w:szCs w:val="26"/>
        </w:rPr>
        <w:t>, определенном Председателем Комитета</w:t>
      </w:r>
      <w:r w:rsidRPr="008B768F">
        <w:rPr>
          <w:rFonts w:ascii="Times New Roman" w:hAnsi="Times New Roman" w:cs="Times New Roman"/>
          <w:sz w:val="26"/>
          <w:szCs w:val="26"/>
        </w:rPr>
        <w:t xml:space="preserve"> по согласованию с членами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При созыве заседания Комитета Председатель Комитета определяет дату, время, место и форму проведения заседания, повестку дня, а также перечень лиц, приглашаемых для участия в очном заседании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Повестка дня планового заседания формируется Председателем Комитета в соответствии с утвержденным Планом работы Комитета, </w:t>
      </w:r>
      <w:r w:rsidR="00BF5050" w:rsidRPr="008B768F">
        <w:rPr>
          <w:rFonts w:ascii="Times New Roman" w:hAnsi="Times New Roman" w:cs="Times New Roman"/>
          <w:sz w:val="26"/>
          <w:szCs w:val="26"/>
        </w:rPr>
        <w:t xml:space="preserve">утвержденной повесткой дня созванного заседания Совета директоров, </w:t>
      </w:r>
      <w:r w:rsidRPr="008B768F">
        <w:rPr>
          <w:rFonts w:ascii="Times New Roman" w:hAnsi="Times New Roman" w:cs="Times New Roman"/>
          <w:sz w:val="26"/>
          <w:szCs w:val="26"/>
        </w:rPr>
        <w:t>решениями Совета директоров Общества и предложениями Председателя Совета директоров.</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вправе вносить предложения по формированию повестки дня планового заседания Комитета.</w:t>
      </w:r>
    </w:p>
    <w:p w:rsidR="00E10006" w:rsidRPr="008B768F" w:rsidRDefault="0057550B" w:rsidP="00B2665D">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lastRenderedPageBreak/>
        <w:t>Председатель Комитета имеет право включить поступившие предложения в повестку дня планового заседания или созвать внеочередное заседания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Внеочередные заседания Комитета проводятся:</w:t>
      </w:r>
    </w:p>
    <w:p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в соответствии с поступившим от Корпоративного секретаря Общества уведомлением о заседании Совета директоров Общества</w:t>
      </w:r>
      <w:r w:rsidR="00B55076"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(вопросы), отнесенные настоящим Положением к компетенции Комитета;</w:t>
      </w:r>
    </w:p>
    <w:p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собственной инициативе Председателя Комитета;</w:t>
      </w:r>
    </w:p>
    <w:p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или по решению Комитета;</w:t>
      </w:r>
    </w:p>
    <w:p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требованию Председателя Совета директоров Общества, члена Комитета, Ревизионной комиссии и внешнего Аудитора Общества.</w:t>
      </w:r>
    </w:p>
    <w:p w:rsidR="00210175"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Требование Председателя Совета директоров Общества, члена Комитета, Ревизионной комиссии и внешнего Аудитора Общества о созыве заседания Комитета направляется Председателю Комитета в письменной форме не позднее чем за 7</w:t>
      </w:r>
      <w:r w:rsidR="00B55076" w:rsidRPr="008B768F">
        <w:rPr>
          <w:rFonts w:ascii="Times New Roman" w:hAnsi="Times New Roman" w:cs="Times New Roman"/>
          <w:sz w:val="26"/>
          <w:szCs w:val="26"/>
        </w:rPr>
        <w:t> </w:t>
      </w:r>
      <w:r w:rsidRPr="008B768F">
        <w:rPr>
          <w:rFonts w:ascii="Times New Roman" w:hAnsi="Times New Roman" w:cs="Times New Roman"/>
          <w:sz w:val="26"/>
          <w:szCs w:val="26"/>
        </w:rPr>
        <w:t>(</w:t>
      </w:r>
      <w:r w:rsidR="00B55076" w:rsidRPr="008B768F">
        <w:rPr>
          <w:rFonts w:ascii="Times New Roman" w:hAnsi="Times New Roman" w:cs="Times New Roman"/>
          <w:sz w:val="26"/>
          <w:szCs w:val="26"/>
        </w:rPr>
        <w:t>семь</w:t>
      </w:r>
      <w:r w:rsidRPr="008B768F">
        <w:rPr>
          <w:rFonts w:ascii="Times New Roman" w:hAnsi="Times New Roman" w:cs="Times New Roman"/>
          <w:sz w:val="26"/>
          <w:szCs w:val="26"/>
        </w:rPr>
        <w:t>) рабочих дней до даты проведения заседания и должны содержать формулировку вопроса, обоснование необходимости рассмотрения вопроса на заседании, проект решения Комитета, а также сопроводительные материалы и информацию.</w:t>
      </w:r>
    </w:p>
    <w:p w:rsidR="00E10006"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Требование о созыве заседания Комитета должно быть подписано лицом, направившим указанное требование. Одновременно копия требования о созыве заседания Комитета со всеми приложениями должна быть направлена Секретарю Комитета.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течение 1</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w:t>
      </w:r>
      <w:r w:rsidR="00AA533D" w:rsidRPr="008B768F">
        <w:rPr>
          <w:rFonts w:ascii="Times New Roman" w:hAnsi="Times New Roman" w:cs="Times New Roman"/>
          <w:sz w:val="26"/>
          <w:szCs w:val="26"/>
        </w:rPr>
        <w:t>одного</w:t>
      </w:r>
      <w:r w:rsidRPr="008B768F">
        <w:rPr>
          <w:rFonts w:ascii="Times New Roman" w:hAnsi="Times New Roman" w:cs="Times New Roman"/>
          <w:sz w:val="26"/>
          <w:szCs w:val="26"/>
        </w:rPr>
        <w:t>) рабочего дня с даты предъявления требования о созыве внеочередного заседания Председатель Комитета принимает решение о проведении внеочередного заседания Комитета, определяет дату, время и место проведения заседания Комитета (дату окончания срока приема опросных листов при заочном голосовании), либо принимает решение об отказе в созыве внеочередного заседания Комитета. Мотивированное решение об отказе в созыве внеочередного заседания Комитета направляется лицу или органу Общества, требующему созыва такого заседания, не позднее следующего дня с даты принятия Председателем Комитета решения об отказе в созыве заседания.</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Решение Председателя Комитета об отказе в созыве внеочередного заседания Комитета может быть принято в следующих случаях:</w:t>
      </w:r>
    </w:p>
    <w:p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(вопросы), предложенный</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(ые) для включения в повестку дня заседания Комитета, не отнесен(ы) Положением о Комитете к его компетенции;</w:t>
      </w:r>
    </w:p>
    <w:p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повестки дня, содержащийся в требовании о созыве внеочередного заседания Комитета, уже включен в повестку ближайшего заседания, созываемого в соответствии с решением Председателя Комитета, принятым до получения вышеуказанного требования;</w:t>
      </w:r>
    </w:p>
    <w:p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lastRenderedPageBreak/>
        <w:t>не соблюдены установленные пунктом</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9.9. настоящего Положения форма, порядок и сроки предъявления требований о созыве заседания.</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вправе включить вопросы, содержащиеся в требовании о созыве внеочередного заседания Комитета в повестку дня ближайшего планового заседания Комитета.</w:t>
      </w:r>
    </w:p>
    <w:p w:rsidR="00D40F54"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Комитета должно содержать повестку дня заседания, форму проведения заседания, дату, место и время проведения заседания (дату и время окончания приема опросных листов для голосования по вопросам повестки дня заседания).</w:t>
      </w:r>
    </w:p>
    <w:p w:rsidR="00D40F54"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оформляется Секретарем Комитета и подписывается Председателем Комитета либо заместителем Председателя Комитета (в случаях, предусмотренных Положением).</w:t>
      </w:r>
    </w:p>
    <w:p w:rsidR="009E3916"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 xml:space="preserve">Уведомление о проведении заседания </w:t>
      </w:r>
      <w:r w:rsidR="009E490A"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должно быть направлено</w:t>
      </w:r>
      <w:r w:rsidR="00671979" w:rsidRPr="008B768F">
        <w:rPr>
          <w:rFonts w:ascii="Times New Roman" w:hAnsi="Times New Roman" w:cs="Times New Roman"/>
          <w:sz w:val="26"/>
          <w:szCs w:val="26"/>
        </w:rPr>
        <w:t xml:space="preserve"> единовременно с материалами по вопросам повестки дня заседания</w:t>
      </w:r>
      <w:r w:rsidRPr="008B768F">
        <w:rPr>
          <w:rFonts w:ascii="Times New Roman" w:hAnsi="Times New Roman" w:cs="Times New Roman"/>
          <w:sz w:val="26"/>
          <w:szCs w:val="26"/>
        </w:rPr>
        <w:t xml:space="preserve"> членам Комитета, Генеральному директору Общества и лицам, приглашаемым для участия в очном заседании Комитета, не позднее, чем за </w:t>
      </w:r>
      <w:r w:rsidR="00553D4A" w:rsidRPr="008B768F">
        <w:rPr>
          <w:rFonts w:ascii="Times New Roman" w:hAnsi="Times New Roman" w:cs="Times New Roman"/>
          <w:sz w:val="26"/>
          <w:szCs w:val="26"/>
        </w:rPr>
        <w:t>3</w:t>
      </w:r>
      <w:r w:rsidR="0003729C" w:rsidRPr="008B768F">
        <w:rPr>
          <w:rFonts w:ascii="Times New Roman" w:hAnsi="Times New Roman" w:cs="Times New Roman"/>
          <w:sz w:val="26"/>
          <w:szCs w:val="26"/>
        </w:rPr>
        <w:t> </w:t>
      </w:r>
      <w:r w:rsidRPr="008B768F">
        <w:rPr>
          <w:rFonts w:ascii="Times New Roman" w:hAnsi="Times New Roman" w:cs="Times New Roman"/>
          <w:sz w:val="26"/>
          <w:szCs w:val="26"/>
        </w:rPr>
        <w:t>(</w:t>
      </w:r>
      <w:r w:rsidR="00553D4A" w:rsidRPr="008B768F">
        <w:rPr>
          <w:rFonts w:ascii="Times New Roman" w:hAnsi="Times New Roman" w:cs="Times New Roman"/>
          <w:sz w:val="26"/>
          <w:szCs w:val="26"/>
        </w:rPr>
        <w:t>три</w:t>
      </w:r>
      <w:r w:rsidRPr="008B768F">
        <w:rPr>
          <w:rFonts w:ascii="Times New Roman" w:hAnsi="Times New Roman" w:cs="Times New Roman"/>
          <w:sz w:val="26"/>
          <w:szCs w:val="26"/>
        </w:rPr>
        <w:t xml:space="preserve">) рабочих дней до даты проведения заседания Комитета. </w:t>
      </w:r>
      <w:r w:rsidR="003D203E" w:rsidRPr="008B768F">
        <w:rPr>
          <w:rFonts w:ascii="Times New Roman" w:hAnsi="Times New Roman" w:cs="Times New Roman"/>
          <w:sz w:val="26"/>
          <w:szCs w:val="26"/>
        </w:rPr>
        <w:t>Лицам, приглашаемым для участия в очном заседании Комитета, материалы направляются по вопросам повестки дня заседания, в обсуждение которых предполагается их участие.</w:t>
      </w:r>
    </w:p>
    <w:p w:rsidR="00564870"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Материалы обязательно должны включать в себя проекты решений по вопросам</w:t>
      </w:r>
      <w:r w:rsidR="009E490A" w:rsidRPr="008B768F">
        <w:rPr>
          <w:rFonts w:ascii="Times New Roman" w:hAnsi="Times New Roman" w:cs="Times New Roman"/>
          <w:sz w:val="26"/>
          <w:szCs w:val="26"/>
        </w:rPr>
        <w:t xml:space="preserve"> повестки дня заседания Комитета</w:t>
      </w:r>
      <w:r w:rsidRPr="008B768F">
        <w:rPr>
          <w:rFonts w:ascii="Times New Roman" w:hAnsi="Times New Roman" w:cs="Times New Roman"/>
          <w:sz w:val="26"/>
          <w:szCs w:val="26"/>
        </w:rPr>
        <w:t xml:space="preserve">. Формирование проектов решений (их подготовку) </w:t>
      </w:r>
      <w:r w:rsidR="00DB2BAD"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Председатель Комитета</w:t>
      </w:r>
      <w:r w:rsidR="00564870" w:rsidRPr="008B768F">
        <w:rPr>
          <w:rFonts w:ascii="Times New Roman" w:hAnsi="Times New Roman" w:cs="Times New Roman"/>
          <w:sz w:val="26"/>
          <w:szCs w:val="26"/>
        </w:rPr>
        <w:t>, за исключением случаев, указанных в п</w:t>
      </w:r>
      <w:r w:rsidR="00DB28AB" w:rsidRPr="008B768F">
        <w:rPr>
          <w:rFonts w:ascii="Times New Roman" w:hAnsi="Times New Roman" w:cs="Times New Roman"/>
          <w:sz w:val="26"/>
          <w:szCs w:val="26"/>
        </w:rPr>
        <w:t>ункте</w:t>
      </w:r>
      <w:r w:rsidR="00564870" w:rsidRPr="008B768F">
        <w:rPr>
          <w:rFonts w:ascii="Times New Roman" w:hAnsi="Times New Roman" w:cs="Times New Roman"/>
          <w:sz w:val="26"/>
          <w:szCs w:val="26"/>
        </w:rPr>
        <w:t> 9.9 настоящего Положения</w:t>
      </w:r>
      <w:r w:rsidR="00DB2BAD" w:rsidRPr="008B768F">
        <w:rPr>
          <w:rFonts w:ascii="Times New Roman" w:hAnsi="Times New Roman" w:cs="Times New Roman"/>
          <w:sz w:val="26"/>
          <w:szCs w:val="26"/>
        </w:rPr>
        <w:t>.</w:t>
      </w:r>
      <w:r w:rsidR="00564870" w:rsidRPr="008B768F">
        <w:rPr>
          <w:rFonts w:ascii="Times New Roman" w:hAnsi="Times New Roman" w:cs="Times New Roman"/>
          <w:sz w:val="26"/>
          <w:szCs w:val="26"/>
        </w:rPr>
        <w:t xml:space="preserve"> </w:t>
      </w:r>
      <w:r w:rsidR="000F7352" w:rsidRPr="008B768F">
        <w:rPr>
          <w:rFonts w:ascii="Times New Roman" w:hAnsi="Times New Roman" w:cs="Times New Roman"/>
          <w:sz w:val="26"/>
          <w:szCs w:val="26"/>
        </w:rPr>
        <w:t>В</w:t>
      </w:r>
      <w:r w:rsidR="00564870" w:rsidRPr="008B768F">
        <w:rPr>
          <w:rFonts w:ascii="Times New Roman" w:hAnsi="Times New Roman" w:cs="Times New Roman"/>
          <w:sz w:val="26"/>
          <w:szCs w:val="26"/>
        </w:rPr>
        <w:t xml:space="preserve"> случаях, когда Комитет должен </w:t>
      </w:r>
      <w:r w:rsidR="003D203E" w:rsidRPr="008B768F">
        <w:rPr>
          <w:rFonts w:ascii="Times New Roman" w:hAnsi="Times New Roman" w:cs="Times New Roman"/>
          <w:sz w:val="26"/>
          <w:szCs w:val="26"/>
        </w:rPr>
        <w:t>выдать рекомендации по</w:t>
      </w:r>
      <w:r w:rsidR="00564870" w:rsidRPr="008B768F">
        <w:rPr>
          <w:rFonts w:ascii="Times New Roman" w:hAnsi="Times New Roman" w:cs="Times New Roman"/>
          <w:sz w:val="26"/>
          <w:szCs w:val="26"/>
        </w:rPr>
        <w:t xml:space="preserve"> вопрос</w:t>
      </w:r>
      <w:r w:rsidR="003D203E" w:rsidRPr="008B768F">
        <w:rPr>
          <w:rFonts w:ascii="Times New Roman" w:hAnsi="Times New Roman" w:cs="Times New Roman"/>
          <w:sz w:val="26"/>
          <w:szCs w:val="26"/>
        </w:rPr>
        <w:t>ам</w:t>
      </w:r>
      <w:r w:rsidR="00DB28AB" w:rsidRPr="008B768F">
        <w:rPr>
          <w:rFonts w:ascii="Times New Roman" w:hAnsi="Times New Roman" w:cs="Times New Roman"/>
          <w:sz w:val="26"/>
          <w:szCs w:val="26"/>
        </w:rPr>
        <w:t xml:space="preserve"> </w:t>
      </w:r>
      <w:r w:rsidR="00564870" w:rsidRPr="008B768F">
        <w:rPr>
          <w:rFonts w:ascii="Times New Roman" w:hAnsi="Times New Roman" w:cs="Times New Roman"/>
          <w:sz w:val="26"/>
          <w:szCs w:val="26"/>
        </w:rPr>
        <w:t>повестк</w:t>
      </w:r>
      <w:r w:rsidR="00DB28AB" w:rsidRPr="008B768F">
        <w:rPr>
          <w:rFonts w:ascii="Times New Roman" w:hAnsi="Times New Roman" w:cs="Times New Roman"/>
          <w:sz w:val="26"/>
          <w:szCs w:val="26"/>
        </w:rPr>
        <w:t>и</w:t>
      </w:r>
      <w:r w:rsidR="00564870" w:rsidRPr="008B768F">
        <w:rPr>
          <w:rFonts w:ascii="Times New Roman" w:hAnsi="Times New Roman" w:cs="Times New Roman"/>
          <w:sz w:val="26"/>
          <w:szCs w:val="26"/>
        </w:rPr>
        <w:t xml:space="preserve"> дня созванного заседания Совета директоров, проект решения Комитета, направляемый при созыве заседания</w:t>
      </w:r>
      <w:r w:rsidR="00DB28AB" w:rsidRPr="008B768F">
        <w:rPr>
          <w:rFonts w:ascii="Times New Roman" w:hAnsi="Times New Roman" w:cs="Times New Roman"/>
          <w:sz w:val="26"/>
          <w:szCs w:val="26"/>
        </w:rPr>
        <w:t xml:space="preserve"> Комитета</w:t>
      </w:r>
      <w:r w:rsidR="00564870" w:rsidRPr="008B768F">
        <w:rPr>
          <w:rFonts w:ascii="Times New Roman" w:hAnsi="Times New Roman" w:cs="Times New Roman"/>
          <w:sz w:val="26"/>
          <w:szCs w:val="26"/>
        </w:rPr>
        <w:t xml:space="preserve">, </w:t>
      </w:r>
      <w:r w:rsidR="003D203E" w:rsidRPr="008B768F">
        <w:rPr>
          <w:rFonts w:ascii="Times New Roman" w:hAnsi="Times New Roman" w:cs="Times New Roman"/>
          <w:sz w:val="26"/>
          <w:szCs w:val="26"/>
        </w:rPr>
        <w:t>должен соответствовать</w:t>
      </w:r>
      <w:r w:rsidR="00564870" w:rsidRPr="008B768F">
        <w:rPr>
          <w:rFonts w:ascii="Times New Roman" w:hAnsi="Times New Roman" w:cs="Times New Roman"/>
          <w:sz w:val="26"/>
          <w:szCs w:val="26"/>
        </w:rPr>
        <w:t xml:space="preserve"> проект</w:t>
      </w:r>
      <w:r w:rsidR="003D203E" w:rsidRPr="008B768F">
        <w:rPr>
          <w:rFonts w:ascii="Times New Roman" w:hAnsi="Times New Roman" w:cs="Times New Roman"/>
          <w:sz w:val="26"/>
          <w:szCs w:val="26"/>
        </w:rPr>
        <w:t>у</w:t>
      </w:r>
      <w:r w:rsidR="00564870" w:rsidRPr="008B768F">
        <w:rPr>
          <w:rFonts w:ascii="Times New Roman" w:hAnsi="Times New Roman" w:cs="Times New Roman"/>
          <w:sz w:val="26"/>
          <w:szCs w:val="26"/>
        </w:rPr>
        <w:t xml:space="preserve"> решения</w:t>
      </w:r>
      <w:r w:rsidR="003D203E" w:rsidRPr="008B768F">
        <w:rPr>
          <w:rFonts w:ascii="Times New Roman" w:hAnsi="Times New Roman" w:cs="Times New Roman"/>
          <w:sz w:val="26"/>
          <w:szCs w:val="26"/>
        </w:rPr>
        <w:t>, направленному в</w:t>
      </w:r>
      <w:r w:rsidR="00B759E2" w:rsidRPr="008B768F">
        <w:rPr>
          <w:rFonts w:ascii="Times New Roman" w:hAnsi="Times New Roman" w:cs="Times New Roman"/>
          <w:sz w:val="26"/>
          <w:szCs w:val="26"/>
        </w:rPr>
        <w:t xml:space="preserve"> Совет директоров Общества.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Материалы (информация) по вопросам повестки дня могут быть предоставлены (направлены) лично, факсимильным сообщением или электронной почтой, при этом уведомление о проведении заседания Комитета должно быть представлено членам Комитета факсимильным сообщением</w:t>
      </w:r>
      <w:r w:rsidR="00B759E2" w:rsidRPr="008B768F">
        <w:rPr>
          <w:rFonts w:ascii="Times New Roman" w:hAnsi="Times New Roman" w:cs="Times New Roman"/>
          <w:sz w:val="26"/>
          <w:szCs w:val="26"/>
        </w:rPr>
        <w:t xml:space="preserve"> или по электронной почте</w:t>
      </w:r>
      <w:r w:rsidRPr="008B768F">
        <w:rPr>
          <w:rFonts w:ascii="Times New Roman" w:hAnsi="Times New Roman" w:cs="Times New Roman"/>
          <w:sz w:val="26"/>
          <w:szCs w:val="26"/>
        </w:rPr>
        <w:t xml:space="preserve"> или в оригинале.</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В случае, когда вопросы, выносимые </w:t>
      </w:r>
      <w:r w:rsidR="00A73CAA" w:rsidRPr="008B768F">
        <w:rPr>
          <w:rFonts w:ascii="Times New Roman" w:hAnsi="Times New Roman" w:cs="Times New Roman"/>
          <w:sz w:val="26"/>
          <w:szCs w:val="26"/>
        </w:rPr>
        <w:t>на внеочередное заседание Комитета,</w:t>
      </w:r>
      <w:r w:rsidRPr="008B768F">
        <w:rPr>
          <w:rFonts w:ascii="Times New Roman" w:hAnsi="Times New Roman" w:cs="Times New Roman"/>
          <w:sz w:val="26"/>
          <w:szCs w:val="26"/>
        </w:rPr>
        <w:t xml:space="preserve"> носят неотложный характер, сроки созыва внеочередного заседания и направления материалов по вопросам повестки дня такого заседания могут быть сокращены по решению Председателя Комитета.</w:t>
      </w:r>
    </w:p>
    <w:p w:rsidR="00E10006"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 xml:space="preserve">На заседании </w:t>
      </w:r>
      <w:r w:rsidR="00A73CAA" w:rsidRPr="008B768F">
        <w:rPr>
          <w:rFonts w:ascii="Times New Roman" w:hAnsi="Times New Roman" w:cs="Times New Roman"/>
          <w:sz w:val="26"/>
          <w:szCs w:val="26"/>
        </w:rPr>
        <w:t>Комитета,</w:t>
      </w:r>
      <w:r w:rsidRPr="008B768F">
        <w:rPr>
          <w:rFonts w:ascii="Times New Roman" w:hAnsi="Times New Roman" w:cs="Times New Roman"/>
          <w:sz w:val="26"/>
          <w:szCs w:val="26"/>
        </w:rPr>
        <w:t xml:space="preserve"> проводимого в форме </w:t>
      </w:r>
      <w:r w:rsidR="00A73CAA" w:rsidRPr="008B768F">
        <w:rPr>
          <w:rFonts w:ascii="Times New Roman" w:hAnsi="Times New Roman" w:cs="Times New Roman"/>
          <w:sz w:val="26"/>
          <w:szCs w:val="26"/>
        </w:rPr>
        <w:t>совместного присутствия с единогласного согласия всех присутствующих членов Комитета,</w:t>
      </w:r>
      <w:r w:rsidRPr="008B768F">
        <w:rPr>
          <w:rFonts w:ascii="Times New Roman" w:hAnsi="Times New Roman" w:cs="Times New Roman"/>
          <w:sz w:val="26"/>
          <w:szCs w:val="26"/>
        </w:rPr>
        <w:t xml:space="preserve"> могут рассматриваться вопросы, не включенные в повестку дня заседания.</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При получении от Корпоративного секретаря Общества уведомления о заседании Совета директоров Общества, повестка дня которого содержит вопросы, </w:t>
      </w:r>
      <w:r w:rsidRPr="008B768F">
        <w:rPr>
          <w:rFonts w:ascii="Times New Roman" w:hAnsi="Times New Roman" w:cs="Times New Roman"/>
          <w:sz w:val="26"/>
          <w:szCs w:val="26"/>
        </w:rPr>
        <w:lastRenderedPageBreak/>
        <w:t>отнесенные настоящим Положением к компетенции Комитета, Председатель Комитета должен предпринять все меры, обеспечивающие своевременное проведение заседаний Комитета для выработки рекомендаций (решений) по указанным вопросам повестки дня заседания Совета директоров Общества и их направление в Совет директоров в соответствии с утвержденным Положением о Совете директоров Общества.</w:t>
      </w:r>
    </w:p>
    <w:p w:rsidR="009E3916" w:rsidRPr="008B768F" w:rsidRDefault="0057550B" w:rsidP="00B2665D">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и подлежащие в соответствии с Положением о Правлении Общества предварительному рассмотрению Правлением Общества, заседание Комитета по таким вопросам должно проводиться после их предварительного рассмотрения на заседании Правления Общества. В этом случае соответствующие решения (рекомендации) Правления должны быть представлены членам Комитета к заседанию Комитета.</w:t>
      </w:r>
    </w:p>
    <w:p w:rsidR="00E10006" w:rsidRPr="008B768F" w:rsidRDefault="0057550B" w:rsidP="00E734E6">
      <w:pPr>
        <w:pStyle w:val="Default"/>
        <w:tabs>
          <w:tab w:val="left" w:pos="1276"/>
        </w:tabs>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Вышеизложенное не распространяется на случаи, когда установленные Положением о Правлении сроки проведения указанного заседания Правления и представления принятых Правлением решений (рекомендаций) Комитету не соблюдены.</w:t>
      </w:r>
    </w:p>
    <w:p w:rsidR="00210175" w:rsidRPr="008B768F" w:rsidRDefault="00210175" w:rsidP="008B768F">
      <w:pPr>
        <w:pStyle w:val="Default"/>
        <w:spacing w:line="283" w:lineRule="auto"/>
        <w:jc w:val="both"/>
        <w:rPr>
          <w:rFonts w:ascii="Times New Roman" w:hAnsi="Times New Roman" w:cs="Times New Roman"/>
          <w:b/>
          <w:bCs/>
          <w:sz w:val="26"/>
          <w:szCs w:val="26"/>
        </w:rPr>
      </w:pPr>
    </w:p>
    <w:p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ПОРЯДОК ПРОВЕДЕНИЯ ЗАСЕДАНИЙ КОМИТЕТА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открывается Председателем Комитета, а в случае его отсутствия – заместителем Председателя.</w:t>
      </w:r>
    </w:p>
    <w:p w:rsidR="00B759E2"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заседании Комитета принимают участие члены Комитета, а также приглашенные лица.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Секретарь Комитета определяет наличие кворума для проведения заседания Комитета.</w:t>
      </w:r>
    </w:p>
    <w:p w:rsidR="009E3916" w:rsidRPr="008B768F" w:rsidRDefault="00E734E6" w:rsidP="00E734E6">
      <w:pPr>
        <w:pStyle w:val="Default"/>
        <w:tabs>
          <w:tab w:val="left" w:pos="1276"/>
        </w:tabs>
        <w:spacing w:line="283" w:lineRule="auto"/>
        <w:jc w:val="both"/>
        <w:rPr>
          <w:rFonts w:ascii="Times New Roman" w:hAnsi="Times New Roman" w:cs="Times New Roman"/>
          <w:sz w:val="26"/>
          <w:szCs w:val="26"/>
        </w:rPr>
      </w:pPr>
      <w:r>
        <w:rPr>
          <w:rFonts w:ascii="Times New Roman" w:hAnsi="Times New Roman" w:cs="Times New Roman"/>
          <w:sz w:val="26"/>
          <w:szCs w:val="26"/>
        </w:rPr>
        <w:tab/>
      </w:r>
      <w:r w:rsidR="0057550B" w:rsidRPr="008B768F">
        <w:rPr>
          <w:rFonts w:ascii="Times New Roman" w:hAnsi="Times New Roman" w:cs="Times New Roman"/>
          <w:sz w:val="26"/>
          <w:szCs w:val="26"/>
        </w:rPr>
        <w:t>Председательствующий на заседании сообщает присутствующим о наличии кворума для проведения заседания Комитета и оглашает повестку дня заседания.</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является правомочным (имеет кворум), если в нем приняли участие не менее половины избранных членов Комитета.</w:t>
      </w:r>
    </w:p>
    <w:p w:rsidR="00E10006" w:rsidRPr="008B768F" w:rsidRDefault="0057550B"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При отсутствии кворума заседание объявляется неправомочным. При этом Председательствующий на заседании принимает одно из следующих решений:</w:t>
      </w:r>
    </w:p>
    <w:p w:rsidR="009E3916" w:rsidRPr="008B768F" w:rsidRDefault="0057550B" w:rsidP="00E734E6">
      <w:pPr>
        <w:pStyle w:val="Default"/>
        <w:numPr>
          <w:ilvl w:val="0"/>
          <w:numId w:val="20"/>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путем консультаций с присутствующими на заседании лицами определяет время переноса начала заседания;</w:t>
      </w:r>
    </w:p>
    <w:p w:rsidR="009E3916" w:rsidRPr="008B768F" w:rsidRDefault="0057550B" w:rsidP="00E734E6">
      <w:pPr>
        <w:pStyle w:val="Default"/>
        <w:numPr>
          <w:ilvl w:val="0"/>
          <w:numId w:val="20"/>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определяет дату повторного заседания с той же повесткой дня;</w:t>
      </w:r>
    </w:p>
    <w:p w:rsidR="009E3916" w:rsidRPr="008B768F" w:rsidRDefault="0057550B" w:rsidP="00E734E6">
      <w:pPr>
        <w:pStyle w:val="Default"/>
        <w:numPr>
          <w:ilvl w:val="0"/>
          <w:numId w:val="20"/>
        </w:numPr>
        <w:spacing w:line="283" w:lineRule="auto"/>
        <w:ind w:left="1560" w:hanging="284"/>
        <w:jc w:val="both"/>
        <w:rPr>
          <w:rFonts w:ascii="Times New Roman" w:hAnsi="Times New Roman" w:cs="Times New Roman"/>
          <w:sz w:val="26"/>
          <w:szCs w:val="26"/>
        </w:rPr>
      </w:pPr>
      <w:r w:rsidRPr="008B768F">
        <w:rPr>
          <w:rFonts w:ascii="Times New Roman" w:hAnsi="Times New Roman" w:cs="Times New Roman"/>
          <w:sz w:val="26"/>
          <w:szCs w:val="26"/>
        </w:rPr>
        <w:t>включает вопросы, которые должны быть рассмотрены на несостоявшемся заседании Комитета, в повестку дня следующего запланированного заседания Комитета.</w:t>
      </w:r>
    </w:p>
    <w:p w:rsidR="009E3916" w:rsidRPr="008B768F" w:rsidRDefault="00DD4DDF" w:rsidP="00E734E6">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Решения на заседании Комитета принимаются большинством </w:t>
      </w:r>
      <w:r w:rsidR="00DA5234" w:rsidRPr="008B768F">
        <w:rPr>
          <w:rFonts w:ascii="Times New Roman" w:hAnsi="Times New Roman" w:cs="Times New Roman"/>
          <w:color w:val="000000" w:themeColor="text1"/>
          <w:sz w:val="26"/>
          <w:szCs w:val="26"/>
        </w:rPr>
        <w:t>голосов членов Комитетов, принявших участие в заседании</w:t>
      </w:r>
      <w:r w:rsidRPr="008B768F">
        <w:rPr>
          <w:rFonts w:ascii="Times New Roman" w:hAnsi="Times New Roman" w:cs="Times New Roman"/>
          <w:color w:val="000000" w:themeColor="text1"/>
          <w:sz w:val="26"/>
          <w:szCs w:val="26"/>
        </w:rPr>
        <w:t xml:space="preserve"> Комитета.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lastRenderedPageBreak/>
        <w:t>При решении вопросов на заседании каждый член Комитета обладает одним голосом. В случае равенства голосов голос Председателя Комитета является решающим.</w:t>
      </w:r>
    </w:p>
    <w:p w:rsidR="00E10006" w:rsidRPr="008B768F" w:rsidRDefault="0057550B" w:rsidP="00E734E6">
      <w:pPr>
        <w:pStyle w:val="Default"/>
        <w:spacing w:line="283" w:lineRule="auto"/>
        <w:ind w:firstLine="127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Передача голоса одним членом Комитета другому члену Комитета или иному лицу не допускается.</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Заседания Комитета могут проводиться в форме совместного присутствия членов Комитета (очное заседание) или в форме заочного голосования по вопросам повестки дня заседания (заочное заседание).</w:t>
      </w:r>
    </w:p>
    <w:p w:rsidR="00B759E2"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Очное заседание Комитета правомочно</w:t>
      </w:r>
      <w:r w:rsidR="00B759E2" w:rsidRPr="008B768F">
        <w:rPr>
          <w:rFonts w:ascii="Times New Roman" w:hAnsi="Times New Roman" w:cs="Times New Roman"/>
          <w:sz w:val="26"/>
          <w:szCs w:val="26"/>
        </w:rPr>
        <w:t>, если в нем приняли участие</w:t>
      </w:r>
      <w:r w:rsidRPr="008B768F">
        <w:rPr>
          <w:rFonts w:ascii="Times New Roman" w:hAnsi="Times New Roman" w:cs="Times New Roman"/>
          <w:sz w:val="26"/>
          <w:szCs w:val="26"/>
        </w:rPr>
        <w:t xml:space="preserve"> не менее половины от числа избранных членов Комитета.</w:t>
      </w:r>
    </w:p>
    <w:p w:rsidR="004F467B" w:rsidRPr="008B768F" w:rsidRDefault="004F467B" w:rsidP="00E734E6">
      <w:pPr>
        <w:pStyle w:val="Default"/>
        <w:spacing w:line="283" w:lineRule="auto"/>
        <w:ind w:firstLine="127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Членами Комитета, принявшими участие в очном </w:t>
      </w:r>
      <w:r w:rsidR="00B759E2" w:rsidRPr="008B768F">
        <w:rPr>
          <w:rFonts w:ascii="Times New Roman" w:hAnsi="Times New Roman" w:cs="Times New Roman"/>
          <w:color w:val="000000" w:themeColor="text1"/>
          <w:sz w:val="26"/>
          <w:szCs w:val="26"/>
        </w:rPr>
        <w:t>заседании</w:t>
      </w:r>
      <w:r w:rsidRPr="008B768F">
        <w:rPr>
          <w:rFonts w:ascii="Times New Roman" w:hAnsi="Times New Roman" w:cs="Times New Roman"/>
          <w:color w:val="000000" w:themeColor="text1"/>
          <w:sz w:val="26"/>
          <w:szCs w:val="26"/>
        </w:rPr>
        <w:t>,</w:t>
      </w:r>
      <w:r w:rsidR="00B759E2"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голоса которых учитываются при определении кворума и подведении результатов голосования по вопросам повестки дня заседания, являются:</w:t>
      </w:r>
    </w:p>
    <w:p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члены Комитета,</w:t>
      </w:r>
      <w:r w:rsidR="00B759E2" w:rsidRPr="008B768F">
        <w:rPr>
          <w:rFonts w:ascii="Times New Roman" w:hAnsi="Times New Roman" w:cs="Times New Roman"/>
          <w:color w:val="000000" w:themeColor="text1"/>
          <w:sz w:val="26"/>
          <w:szCs w:val="26"/>
        </w:rPr>
        <w:t xml:space="preserve"> непосредственно</w:t>
      </w:r>
      <w:r w:rsidRPr="008B768F">
        <w:rPr>
          <w:rFonts w:ascii="Times New Roman" w:hAnsi="Times New Roman" w:cs="Times New Roman"/>
          <w:color w:val="000000" w:themeColor="text1"/>
          <w:sz w:val="26"/>
          <w:szCs w:val="26"/>
        </w:rPr>
        <w:t xml:space="preserve"> присутствующие </w:t>
      </w:r>
      <w:r w:rsidR="00B759E2" w:rsidRPr="008B768F">
        <w:rPr>
          <w:rFonts w:ascii="Times New Roman" w:hAnsi="Times New Roman" w:cs="Times New Roman"/>
          <w:color w:val="000000" w:themeColor="text1"/>
          <w:sz w:val="26"/>
          <w:szCs w:val="26"/>
        </w:rPr>
        <w:t xml:space="preserve">на заседании Комитета, </w:t>
      </w:r>
      <w:r w:rsidRPr="008B768F">
        <w:rPr>
          <w:rFonts w:ascii="Times New Roman" w:hAnsi="Times New Roman" w:cs="Times New Roman"/>
          <w:color w:val="000000" w:themeColor="text1"/>
          <w:sz w:val="26"/>
          <w:szCs w:val="26"/>
        </w:rPr>
        <w:t xml:space="preserve">по адресу </w:t>
      </w:r>
      <w:r w:rsidR="00DA5234" w:rsidRPr="008B768F">
        <w:rPr>
          <w:rFonts w:ascii="Times New Roman" w:hAnsi="Times New Roman" w:cs="Times New Roman"/>
          <w:color w:val="000000" w:themeColor="text1"/>
          <w:sz w:val="26"/>
          <w:szCs w:val="26"/>
        </w:rPr>
        <w:t>его проведения</w:t>
      </w:r>
      <w:r w:rsidRPr="008B768F">
        <w:rPr>
          <w:rFonts w:ascii="Times New Roman" w:hAnsi="Times New Roman" w:cs="Times New Roman"/>
          <w:color w:val="000000" w:themeColor="text1"/>
          <w:sz w:val="26"/>
          <w:szCs w:val="26"/>
        </w:rPr>
        <w:t>, указанном</w:t>
      </w:r>
      <w:r w:rsidR="008E1137" w:rsidRPr="008B768F">
        <w:rPr>
          <w:rFonts w:ascii="Times New Roman" w:hAnsi="Times New Roman" w:cs="Times New Roman"/>
          <w:color w:val="000000" w:themeColor="text1"/>
          <w:sz w:val="26"/>
          <w:szCs w:val="26"/>
        </w:rPr>
        <w:t>у</w:t>
      </w:r>
      <w:r w:rsidRPr="008B768F">
        <w:rPr>
          <w:rFonts w:ascii="Times New Roman" w:hAnsi="Times New Roman" w:cs="Times New Roman"/>
          <w:color w:val="000000" w:themeColor="text1"/>
          <w:sz w:val="26"/>
          <w:szCs w:val="26"/>
        </w:rPr>
        <w:t xml:space="preserve"> в уведомлении</w:t>
      </w:r>
      <w:r w:rsidR="008E1137" w:rsidRPr="008B768F">
        <w:rPr>
          <w:rFonts w:ascii="Times New Roman" w:hAnsi="Times New Roman" w:cs="Times New Roman"/>
          <w:color w:val="000000" w:themeColor="text1"/>
          <w:sz w:val="26"/>
          <w:szCs w:val="26"/>
        </w:rPr>
        <w:t xml:space="preserve"> о созыве</w:t>
      </w:r>
      <w:r w:rsidR="00DA5234" w:rsidRPr="008B768F">
        <w:rPr>
          <w:rFonts w:ascii="Times New Roman" w:hAnsi="Times New Roman" w:cs="Times New Roman"/>
          <w:color w:val="000000" w:themeColor="text1"/>
          <w:sz w:val="26"/>
          <w:szCs w:val="26"/>
        </w:rPr>
        <w:t xml:space="preserve"> заседания</w:t>
      </w:r>
      <w:r w:rsidRPr="008B768F">
        <w:rPr>
          <w:rFonts w:ascii="Times New Roman" w:hAnsi="Times New Roman" w:cs="Times New Roman"/>
          <w:color w:val="000000" w:themeColor="text1"/>
          <w:sz w:val="26"/>
          <w:szCs w:val="26"/>
        </w:rPr>
        <w:t>;</w:t>
      </w:r>
    </w:p>
    <w:p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члены Комитета, участвующие в заседании посредством </w:t>
      </w:r>
      <w:r w:rsidRPr="008B768F">
        <w:rPr>
          <w:rFonts w:ascii="Times New Roman" w:hAnsi="Times New Roman" w:cs="Times New Roman"/>
          <w:bCs/>
          <w:color w:val="000000" w:themeColor="text1"/>
          <w:sz w:val="26"/>
          <w:szCs w:val="26"/>
        </w:rPr>
        <w:t>телефонной и/или видео конференц-связи</w:t>
      </w:r>
      <w:r w:rsidR="008149A0" w:rsidRPr="008B768F">
        <w:rPr>
          <w:rFonts w:ascii="Times New Roman" w:hAnsi="Times New Roman" w:cs="Times New Roman"/>
          <w:bCs/>
          <w:color w:val="000000" w:themeColor="text1"/>
          <w:sz w:val="26"/>
          <w:szCs w:val="26"/>
        </w:rPr>
        <w:t>.</w:t>
      </w:r>
    </w:p>
    <w:p w:rsidR="009E3916" w:rsidRPr="008B768F" w:rsidRDefault="008E1137" w:rsidP="00E734E6">
      <w:pPr>
        <w:pStyle w:val="Default"/>
        <w:spacing w:line="283" w:lineRule="auto"/>
        <w:ind w:firstLine="127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Лица, приглашенные на заседание Комитета, также вправе участвовать в нем посредством </w:t>
      </w:r>
      <w:r w:rsidRPr="008B768F">
        <w:rPr>
          <w:rFonts w:ascii="Times New Roman" w:hAnsi="Times New Roman" w:cs="Times New Roman"/>
          <w:bCs/>
          <w:color w:val="000000" w:themeColor="text1"/>
          <w:sz w:val="26"/>
          <w:szCs w:val="26"/>
        </w:rPr>
        <w:t>телефонной и/или видео конференц-связи, если иное решение</w:t>
      </w:r>
      <w:r w:rsidR="00DA5234" w:rsidRPr="008B768F">
        <w:rPr>
          <w:rFonts w:ascii="Times New Roman" w:hAnsi="Times New Roman" w:cs="Times New Roman"/>
          <w:bCs/>
          <w:color w:val="000000" w:themeColor="text1"/>
          <w:sz w:val="26"/>
          <w:szCs w:val="26"/>
        </w:rPr>
        <w:t xml:space="preserve"> о необходимости личного участия приглашенного лица</w:t>
      </w:r>
      <w:r w:rsidRPr="008B768F">
        <w:rPr>
          <w:rFonts w:ascii="Times New Roman" w:hAnsi="Times New Roman" w:cs="Times New Roman"/>
          <w:bCs/>
          <w:color w:val="000000" w:themeColor="text1"/>
          <w:sz w:val="26"/>
          <w:szCs w:val="26"/>
        </w:rPr>
        <w:t xml:space="preserve"> не принято Председателем Комитета заблаговременно.</w:t>
      </w:r>
    </w:p>
    <w:p w:rsidR="00BA4BD8" w:rsidRPr="008B768F" w:rsidRDefault="00BA4BD8" w:rsidP="00E734E6">
      <w:pPr>
        <w:pStyle w:val="Default"/>
        <w:spacing w:line="283" w:lineRule="auto"/>
        <w:ind w:firstLine="127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Если член Комитета</w:t>
      </w:r>
      <w:r w:rsidR="008E1137" w:rsidRPr="008B768F">
        <w:rPr>
          <w:rFonts w:ascii="Times New Roman" w:hAnsi="Times New Roman" w:cs="Times New Roman"/>
          <w:color w:val="000000" w:themeColor="text1"/>
          <w:sz w:val="26"/>
          <w:szCs w:val="26"/>
        </w:rPr>
        <w:t xml:space="preserve"> (и (или) приглашенное лицо)</w:t>
      </w:r>
      <w:r w:rsidRPr="008B768F">
        <w:rPr>
          <w:rFonts w:ascii="Times New Roman" w:hAnsi="Times New Roman" w:cs="Times New Roman"/>
          <w:color w:val="000000" w:themeColor="text1"/>
          <w:sz w:val="26"/>
          <w:szCs w:val="26"/>
        </w:rPr>
        <w:t xml:space="preserve"> намерен участ</w:t>
      </w:r>
      <w:r w:rsidR="008E1137" w:rsidRPr="008B768F">
        <w:rPr>
          <w:rFonts w:ascii="Times New Roman" w:hAnsi="Times New Roman" w:cs="Times New Roman"/>
          <w:color w:val="000000" w:themeColor="text1"/>
          <w:sz w:val="26"/>
          <w:szCs w:val="26"/>
        </w:rPr>
        <w:t>вовать</w:t>
      </w:r>
      <w:r w:rsidRPr="008B768F">
        <w:rPr>
          <w:rFonts w:ascii="Times New Roman" w:hAnsi="Times New Roman" w:cs="Times New Roman"/>
          <w:color w:val="000000" w:themeColor="text1"/>
          <w:sz w:val="26"/>
          <w:szCs w:val="26"/>
        </w:rPr>
        <w:t xml:space="preserve"> в очном заседании Комитета посредством телефонной и/или видео конференц-связи, то он обязан уведомить об этом Председателя Комитета через Секретаря Комитета в письменной форме не позднее, чем за 1 (один) рабочий день до даты проведения заседания. В таком уведомлении должны быть указаны контактные номера телефона или данные, позволяющие установить видеосвязь с членом Комитета.</w:t>
      </w:r>
    </w:p>
    <w:p w:rsidR="00BA4BD8" w:rsidRPr="008B768F" w:rsidRDefault="00BA4BD8" w:rsidP="00E734E6">
      <w:pPr>
        <w:pStyle w:val="Default"/>
        <w:spacing w:line="283" w:lineRule="auto"/>
        <w:ind w:firstLine="127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Общество по заявке Секретаря Комитета, поданной не позднее дня, предшествующего заседанию Комитета</w:t>
      </w:r>
      <w:r w:rsidR="008E1137"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должно обеспечить телефонную связь между </w:t>
      </w:r>
      <w:r w:rsidR="008E1137" w:rsidRPr="008B768F">
        <w:rPr>
          <w:rFonts w:ascii="Times New Roman" w:hAnsi="Times New Roman" w:cs="Times New Roman"/>
          <w:color w:val="000000" w:themeColor="text1"/>
          <w:sz w:val="26"/>
          <w:szCs w:val="26"/>
        </w:rPr>
        <w:t xml:space="preserve">лицами, </w:t>
      </w:r>
      <w:r w:rsidRPr="008B768F">
        <w:rPr>
          <w:rFonts w:ascii="Times New Roman" w:hAnsi="Times New Roman" w:cs="Times New Roman"/>
          <w:color w:val="000000" w:themeColor="text1"/>
          <w:sz w:val="26"/>
          <w:szCs w:val="26"/>
        </w:rPr>
        <w:t>участ</w:t>
      </w:r>
      <w:r w:rsidR="008E1137" w:rsidRPr="008B768F">
        <w:rPr>
          <w:rFonts w:ascii="Times New Roman" w:hAnsi="Times New Roman" w:cs="Times New Roman"/>
          <w:color w:val="000000" w:themeColor="text1"/>
          <w:sz w:val="26"/>
          <w:szCs w:val="26"/>
        </w:rPr>
        <w:t xml:space="preserve">вующими в заседании </w:t>
      </w:r>
      <w:r w:rsidRPr="008B768F">
        <w:rPr>
          <w:rFonts w:ascii="Times New Roman" w:hAnsi="Times New Roman" w:cs="Times New Roman"/>
          <w:color w:val="000000" w:themeColor="text1"/>
          <w:sz w:val="26"/>
          <w:szCs w:val="26"/>
        </w:rPr>
        <w:t>Комитета, а при наличии технической возможности и видеосвязь.</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Решение о проведении заседания Комитета в форме заочного голосования принимается Председателем Комитета.</w:t>
      </w:r>
    </w:p>
    <w:p w:rsidR="009E490A" w:rsidRPr="008B768F" w:rsidRDefault="009E490A" w:rsidP="00E734E6">
      <w:pPr>
        <w:pStyle w:val="Default"/>
        <w:numPr>
          <w:ilvl w:val="2"/>
          <w:numId w:val="6"/>
        </w:numPr>
        <w:spacing w:line="283" w:lineRule="auto"/>
        <w:ind w:left="0" w:firstLine="1276"/>
        <w:jc w:val="both"/>
        <w:rPr>
          <w:rFonts w:ascii="Times New Roman" w:hAnsi="Times New Roman" w:cs="Times New Roman"/>
          <w:sz w:val="26"/>
          <w:szCs w:val="26"/>
        </w:rPr>
      </w:pPr>
      <w:r w:rsidRPr="008B768F">
        <w:rPr>
          <w:rFonts w:ascii="Times New Roman" w:hAnsi="Times New Roman" w:cs="Times New Roman"/>
          <w:sz w:val="26"/>
          <w:szCs w:val="26"/>
        </w:rPr>
        <w:t>Форма опросного листа для голосования по вопросам повестки дня заочного заседания Комитета определена Приложением 1 к настоящему Положению.</w:t>
      </w:r>
    </w:p>
    <w:p w:rsidR="009E490A" w:rsidRPr="008B768F" w:rsidRDefault="009E490A"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Опросный лист по вопросам повестки дня заочного заседания Комитета составляется Секретарем Комитета по согласованию с Председателем Комитета и направляется членам</w:t>
      </w:r>
      <w:r w:rsidR="00553D4A" w:rsidRPr="008B768F">
        <w:rPr>
          <w:rFonts w:ascii="Times New Roman" w:hAnsi="Times New Roman" w:cs="Times New Roman"/>
          <w:sz w:val="26"/>
          <w:szCs w:val="26"/>
        </w:rPr>
        <w:t xml:space="preserve"> Комитета не позднее</w:t>
      </w:r>
      <w:r w:rsidRPr="008B768F">
        <w:rPr>
          <w:rFonts w:ascii="Times New Roman" w:hAnsi="Times New Roman" w:cs="Times New Roman"/>
          <w:sz w:val="26"/>
          <w:szCs w:val="26"/>
        </w:rPr>
        <w:t xml:space="preserve"> дн</w:t>
      </w:r>
      <w:r w:rsidR="00553D4A" w:rsidRPr="008B768F">
        <w:rPr>
          <w:rFonts w:ascii="Times New Roman" w:hAnsi="Times New Roman" w:cs="Times New Roman"/>
          <w:sz w:val="26"/>
          <w:szCs w:val="26"/>
        </w:rPr>
        <w:t xml:space="preserve">я, предшествующего дню </w:t>
      </w:r>
      <w:r w:rsidRPr="008B768F">
        <w:rPr>
          <w:rFonts w:ascii="Times New Roman" w:hAnsi="Times New Roman" w:cs="Times New Roman"/>
          <w:sz w:val="26"/>
          <w:szCs w:val="26"/>
        </w:rPr>
        <w:t>заседания.</w:t>
      </w:r>
    </w:p>
    <w:p w:rsidR="009E3916" w:rsidRPr="008B768F" w:rsidRDefault="0057550B" w:rsidP="00E734E6">
      <w:pPr>
        <w:pStyle w:val="Default"/>
        <w:numPr>
          <w:ilvl w:val="2"/>
          <w:numId w:val="6"/>
        </w:numPr>
        <w:spacing w:line="283" w:lineRule="auto"/>
        <w:ind w:left="0" w:firstLine="1277"/>
        <w:jc w:val="both"/>
        <w:rPr>
          <w:rFonts w:ascii="Times New Roman" w:hAnsi="Times New Roman" w:cs="Times New Roman"/>
          <w:sz w:val="26"/>
          <w:szCs w:val="26"/>
        </w:rPr>
      </w:pPr>
      <w:r w:rsidRPr="008B768F">
        <w:rPr>
          <w:rFonts w:ascii="Times New Roman" w:hAnsi="Times New Roman" w:cs="Times New Roman"/>
          <w:sz w:val="26"/>
          <w:szCs w:val="26"/>
        </w:rPr>
        <w:lastRenderedPageBreak/>
        <w:t>При голосовании по вопросам повестки дня в опросном листе член Комитета должен выбрать только один из возможных вариантов голосования («за», «против», «воздержался») и поставить в соответствующей графе опросного листа свою подпись с расшифровкой подписи. Внесение членом Комитета каких-либо иных записей в опросный лист не допускается. Заполненный опросный лист должен быть подписан членом Комитета с указанием его фамилии и инициалов.</w:t>
      </w:r>
    </w:p>
    <w:p w:rsidR="00E10006" w:rsidRPr="008B768F" w:rsidRDefault="0057550B" w:rsidP="00E734E6">
      <w:pPr>
        <w:pStyle w:val="Default"/>
        <w:spacing w:line="283" w:lineRule="auto"/>
        <w:ind w:firstLine="1277"/>
        <w:jc w:val="both"/>
        <w:rPr>
          <w:rFonts w:ascii="Times New Roman" w:hAnsi="Times New Roman" w:cs="Times New Roman"/>
          <w:sz w:val="26"/>
          <w:szCs w:val="26"/>
        </w:rPr>
      </w:pPr>
      <w:r w:rsidRPr="008B768F">
        <w:rPr>
          <w:rFonts w:ascii="Times New Roman" w:hAnsi="Times New Roman" w:cs="Times New Roman"/>
          <w:sz w:val="26"/>
          <w:szCs w:val="26"/>
        </w:rPr>
        <w:t>Заполненный и подписанный опросный лист должен быть представлен членом Комитета не позднее даты и времени окончания приема опросного листа Секретарю Комитета в оригинале либо посредством факсимильной связи с последующим направлением оригинала опросного листа по адресу, указанному в опросном листе.</w:t>
      </w:r>
    </w:p>
    <w:p w:rsidR="00E10006" w:rsidRPr="008B768F" w:rsidRDefault="0057550B" w:rsidP="00E734E6">
      <w:pPr>
        <w:pStyle w:val="Default"/>
        <w:spacing w:line="283" w:lineRule="auto"/>
        <w:ind w:firstLine="1277"/>
        <w:jc w:val="both"/>
        <w:rPr>
          <w:rFonts w:ascii="Times New Roman" w:hAnsi="Times New Roman" w:cs="Times New Roman"/>
          <w:sz w:val="26"/>
          <w:szCs w:val="26"/>
        </w:rPr>
      </w:pPr>
      <w:r w:rsidRPr="008B768F">
        <w:rPr>
          <w:rFonts w:ascii="Times New Roman" w:hAnsi="Times New Roman" w:cs="Times New Roman"/>
          <w:sz w:val="26"/>
          <w:szCs w:val="26"/>
        </w:rPr>
        <w:t>Отсутствие (неполучение) опросного листа члена Комитета по истечении даты и времени окончания приема опросного листа считается согласием члена Комитета на принятие решений путем заочного голосования (опросным путем).</w:t>
      </w:r>
    </w:p>
    <w:p w:rsidR="009E3916" w:rsidRPr="008B768F" w:rsidRDefault="0057550B" w:rsidP="00E734E6">
      <w:pPr>
        <w:pStyle w:val="Default"/>
        <w:spacing w:line="283" w:lineRule="auto"/>
        <w:ind w:firstLine="1277"/>
        <w:jc w:val="both"/>
        <w:rPr>
          <w:rFonts w:ascii="Times New Roman" w:hAnsi="Times New Roman" w:cs="Times New Roman"/>
          <w:sz w:val="26"/>
          <w:szCs w:val="26"/>
        </w:rPr>
      </w:pPr>
      <w:r w:rsidRPr="008B768F">
        <w:rPr>
          <w:rFonts w:ascii="Times New Roman" w:hAnsi="Times New Roman" w:cs="Times New Roman"/>
          <w:sz w:val="26"/>
          <w:szCs w:val="26"/>
        </w:rPr>
        <w:t>Принявшими участие в заочном голосовании считаются члены Комитета, чьи опросные листы были получены Секретарем Комитета не позднее даты и времени окончания приема опросных листов.</w:t>
      </w:r>
    </w:p>
    <w:p w:rsidR="009E3916" w:rsidRPr="008B768F" w:rsidRDefault="0057550B" w:rsidP="00E734E6">
      <w:pPr>
        <w:pStyle w:val="Default"/>
        <w:numPr>
          <w:ilvl w:val="2"/>
          <w:numId w:val="6"/>
        </w:numPr>
        <w:spacing w:line="283" w:lineRule="auto"/>
        <w:ind w:left="0" w:firstLine="1277"/>
        <w:jc w:val="both"/>
        <w:rPr>
          <w:rFonts w:ascii="Times New Roman" w:hAnsi="Times New Roman" w:cs="Times New Roman"/>
          <w:sz w:val="26"/>
          <w:szCs w:val="26"/>
        </w:rPr>
      </w:pPr>
      <w:r w:rsidRPr="008B768F">
        <w:rPr>
          <w:rFonts w:ascii="Times New Roman" w:hAnsi="Times New Roman" w:cs="Times New Roman"/>
          <w:sz w:val="26"/>
          <w:szCs w:val="26"/>
        </w:rPr>
        <w:t>Наличие кворума для принятия решения на заочном заседании Комитета и результаты голосования по вопросам повестки дня определяется по каждому вопросу повестки дня отдельно на основании заполненных и подписанных членами Комитета опросных листов.</w:t>
      </w:r>
    </w:p>
    <w:p w:rsidR="00E10006" w:rsidRPr="008B768F" w:rsidRDefault="0057550B" w:rsidP="00E734E6">
      <w:pPr>
        <w:pStyle w:val="Default"/>
        <w:spacing w:line="283" w:lineRule="auto"/>
        <w:ind w:firstLine="1277"/>
        <w:jc w:val="both"/>
        <w:rPr>
          <w:rFonts w:ascii="Times New Roman" w:hAnsi="Times New Roman" w:cs="Times New Roman"/>
          <w:sz w:val="26"/>
          <w:szCs w:val="26"/>
        </w:rPr>
      </w:pPr>
      <w:r w:rsidRPr="008B768F">
        <w:rPr>
          <w:rFonts w:ascii="Times New Roman" w:hAnsi="Times New Roman" w:cs="Times New Roman"/>
          <w:sz w:val="26"/>
          <w:szCs w:val="26"/>
        </w:rPr>
        <w:t>Опросный лист, заполненный с нарушением требований, указанных в настоящем Положении, признается недействительным и не участвует в определении кворума, необходимого для принятия решения заочным голосованием, и не учитывается при определении результатов голосования по вопросам повестки дня.</w:t>
      </w:r>
    </w:p>
    <w:p w:rsidR="00E10006" w:rsidRPr="008B768F" w:rsidRDefault="0057550B" w:rsidP="00E734E6">
      <w:pPr>
        <w:pStyle w:val="Default"/>
        <w:spacing w:line="283" w:lineRule="auto"/>
        <w:ind w:firstLine="1277"/>
        <w:jc w:val="both"/>
        <w:rPr>
          <w:rFonts w:ascii="Times New Roman" w:hAnsi="Times New Roman" w:cs="Times New Roman"/>
          <w:sz w:val="26"/>
          <w:szCs w:val="26"/>
        </w:rPr>
      </w:pPr>
      <w:r w:rsidRPr="008B768F">
        <w:rPr>
          <w:rFonts w:ascii="Times New Roman" w:hAnsi="Times New Roman" w:cs="Times New Roman"/>
          <w:sz w:val="26"/>
          <w:szCs w:val="26"/>
        </w:rPr>
        <w:t>В случае, если в заполненном членом Комитета опросном листе, по одному или нескольким вопросам повестки дня заседания Комитета оставлены разные варианты голосования, то такой опросный лист признается недействительным и не учитывается в определении кворума и при определении результатов голосования только в части голосования по указанному вопросу (вопросам) повестки дня заседания Комитета.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Не позднее 2</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двух</w:t>
      </w:r>
      <w:r w:rsidRPr="008B768F">
        <w:rPr>
          <w:rFonts w:ascii="Times New Roman" w:hAnsi="Times New Roman" w:cs="Times New Roman"/>
          <w:sz w:val="26"/>
          <w:szCs w:val="26"/>
        </w:rPr>
        <w:t>) рабочих дней после проведения заседания Комитета в форме совместного присутствия или заочного голосования Секретарь Комитета составляет протокол заседания.</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Протокол заседания Комитета подписывается Председателем и Секретарем Комитета. Протокол составляется в двух оригинальных экземплярах, один из которых в течение 1</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одного</w:t>
      </w:r>
      <w:r w:rsidRPr="008B768F">
        <w:rPr>
          <w:rFonts w:ascii="Times New Roman" w:hAnsi="Times New Roman" w:cs="Times New Roman"/>
          <w:sz w:val="26"/>
          <w:szCs w:val="26"/>
        </w:rPr>
        <w:t xml:space="preserve">) рабочего дня после подписания направляется Секретарем Комитета в Совет директоров Общества с приложением подготовленных для него материалов и рекомендаций, а другой остается в архиве Комитета. Всем членам </w:t>
      </w:r>
      <w:r w:rsidRPr="008B768F">
        <w:rPr>
          <w:rFonts w:ascii="Times New Roman" w:hAnsi="Times New Roman" w:cs="Times New Roman"/>
          <w:sz w:val="26"/>
          <w:szCs w:val="26"/>
        </w:rPr>
        <w:lastRenderedPageBreak/>
        <w:t>Комитета направляются копии протокола, подготовленных материалов и рекомендаций.</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несут ответственность за правильность составления Протокола. Ответственным за хранение протокола, опросных листов, материалов и рекомендаций Комитета является Секретарь Комитета.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В Протоколе заседания Комитета указываются: </w:t>
      </w:r>
    </w:p>
    <w:p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дата, место и время проведения заседания (или дата проведения заочного голосования);</w:t>
      </w:r>
    </w:p>
    <w:p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список членов Комитета, принявших участие в рассмотрении вопросов повестки дня с указанием формы голосования (очно или путем направления опросного листа), а также список иных лиц, присутствовавших на заседании;</w:t>
      </w:r>
    </w:p>
    <w:p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повестка дня;</w:t>
      </w:r>
    </w:p>
    <w:p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предложения членов Комитета по вопросам повестки дня;</w:t>
      </w:r>
    </w:p>
    <w:p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вопросы, поставленные на голосование, итоги голосования по ним, с указанием характера голосования каждого члена Комитета;</w:t>
      </w:r>
    </w:p>
    <w:p w:rsidR="00AA2BA5"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принятые решения</w:t>
      </w:r>
      <w:r w:rsidR="00AA2BA5" w:rsidRPr="008B768F">
        <w:rPr>
          <w:rFonts w:ascii="Times New Roman" w:hAnsi="Times New Roman" w:cs="Times New Roman"/>
          <w:sz w:val="26"/>
          <w:szCs w:val="26"/>
        </w:rPr>
        <w:t>;</w:t>
      </w:r>
    </w:p>
    <w:p w:rsidR="009E3916" w:rsidRPr="008B768F" w:rsidRDefault="00AA2BA5"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приложения</w:t>
      </w:r>
      <w:r w:rsidR="0057550B" w:rsidRPr="008B768F">
        <w:rPr>
          <w:rFonts w:ascii="Times New Roman" w:hAnsi="Times New Roman" w:cs="Times New Roman"/>
          <w:sz w:val="26"/>
          <w:szCs w:val="26"/>
        </w:rPr>
        <w:t>.</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По желанию члена Комитета к Протоколу заседания Комитета может прилагаться краткое изложение его мнения по вопросам повестки дня заседания Комитета</w:t>
      </w:r>
      <w:r w:rsidR="00C13321" w:rsidRPr="008B768F">
        <w:rPr>
          <w:rFonts w:ascii="Times New Roman" w:hAnsi="Times New Roman" w:cs="Times New Roman"/>
          <w:sz w:val="26"/>
          <w:szCs w:val="26"/>
        </w:rPr>
        <w:t xml:space="preserve"> (</w:t>
      </w:r>
      <w:r w:rsidR="00AA2BA5" w:rsidRPr="008B768F">
        <w:rPr>
          <w:rFonts w:ascii="Times New Roman" w:hAnsi="Times New Roman" w:cs="Times New Roman"/>
          <w:sz w:val="26"/>
          <w:szCs w:val="26"/>
        </w:rPr>
        <w:t>особое мнение члена Комитета</w:t>
      </w:r>
      <w:r w:rsidR="00C13321" w:rsidRPr="008B768F">
        <w:rPr>
          <w:rFonts w:ascii="Times New Roman" w:hAnsi="Times New Roman" w:cs="Times New Roman"/>
          <w:sz w:val="26"/>
          <w:szCs w:val="26"/>
        </w:rPr>
        <w:t>)</w:t>
      </w:r>
      <w:r w:rsidRPr="008B768F">
        <w:rPr>
          <w:rFonts w:ascii="Times New Roman" w:hAnsi="Times New Roman" w:cs="Times New Roman"/>
          <w:sz w:val="26"/>
          <w:szCs w:val="26"/>
        </w:rPr>
        <w:t>. Такое мнение готовится членом Комитета и передается Секретарю Комитета.</w:t>
      </w:r>
    </w:p>
    <w:p w:rsidR="0034782C" w:rsidRPr="008B768F" w:rsidRDefault="0034782C" w:rsidP="008B768F">
      <w:pPr>
        <w:pStyle w:val="Default"/>
        <w:spacing w:line="283" w:lineRule="auto"/>
        <w:jc w:val="both"/>
        <w:rPr>
          <w:rFonts w:ascii="Times New Roman" w:hAnsi="Times New Roman" w:cs="Times New Roman"/>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ВЗАИМОДЕЙСТВИЕ С ОРГАНАМИ ОБЩЕСТВА И ИНЫМИ ЛИЦАМИ</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При исполнении своих обязанностей Комитет поддерживает эффективные рабочие отношения с органами управления и контроля Общества, а также иными организациями и лицами.</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обязаны обеспечить информационное, техническое и скоординированное взаимодействие Комитета с Советом директоров Общества, исполнительными органами Общества, органами контроля Общества, а также с другими Комитетами Совета директоров Общества.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обязан предоставлять по запросу, подписанному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информацию и документы, необходимые для принятия Комитетом решений по вопросам своей компетенции.</w:t>
      </w:r>
    </w:p>
    <w:p w:rsidR="005550DD" w:rsidRPr="008B768F" w:rsidRDefault="0057550B"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Указанная информация и документы должны быть представлены в срок не позднее 3</w:t>
      </w:r>
      <w:r w:rsidR="00A30AC7" w:rsidRPr="008B768F">
        <w:rPr>
          <w:rFonts w:ascii="Times New Roman" w:hAnsi="Times New Roman" w:cs="Times New Roman"/>
          <w:sz w:val="26"/>
          <w:szCs w:val="26"/>
        </w:rPr>
        <w:t> </w:t>
      </w:r>
      <w:r w:rsidRPr="008B768F">
        <w:rPr>
          <w:rFonts w:ascii="Times New Roman" w:hAnsi="Times New Roman" w:cs="Times New Roman"/>
          <w:sz w:val="26"/>
          <w:szCs w:val="26"/>
        </w:rPr>
        <w:t>(</w:t>
      </w:r>
      <w:r w:rsidR="00A30AC7" w:rsidRPr="008B768F">
        <w:rPr>
          <w:rFonts w:ascii="Times New Roman" w:hAnsi="Times New Roman" w:cs="Times New Roman"/>
          <w:sz w:val="26"/>
          <w:szCs w:val="26"/>
        </w:rPr>
        <w:t>т</w:t>
      </w:r>
      <w:r w:rsidRPr="008B768F">
        <w:rPr>
          <w:rFonts w:ascii="Times New Roman" w:hAnsi="Times New Roman" w:cs="Times New Roman"/>
          <w:sz w:val="26"/>
          <w:szCs w:val="26"/>
        </w:rPr>
        <w:t xml:space="preserve">рех) рабочих дней с даты получения Генеральным директором Общества запроса о предоставлении информации и документов, подписанного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если в запросе не установлен более продолжительный срок.</w:t>
      </w:r>
    </w:p>
    <w:p w:rsidR="005550DD" w:rsidRPr="008B768F" w:rsidRDefault="006D1BC1"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Ответ на запрос Комитета о предоставлении информации и документов подписывает Генеральный директор Общества.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lastRenderedPageBreak/>
        <w:t>В случае представления неполной либо недостоверной информации (материалов) Комитет вправе запросить дополнительную информацию (материалы)</w:t>
      </w:r>
      <w:r w:rsidR="00A30AC7" w:rsidRPr="008B768F">
        <w:rPr>
          <w:rFonts w:ascii="Times New Roman" w:hAnsi="Times New Roman" w:cs="Times New Roman"/>
          <w:sz w:val="26"/>
          <w:szCs w:val="26"/>
        </w:rPr>
        <w:t>.</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Комитет имеет право при обязательном согласовании с Генеральным директором Общества приглашать должностных лиц (сотрудников) Общества на очные заседания для участия в обсуждении отдельных вопросов повестки дня.</w:t>
      </w:r>
    </w:p>
    <w:p w:rsidR="00DF4DC5" w:rsidRPr="008B768F" w:rsidRDefault="00DF4DC5"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Приглашение может содержаться в уведомлении о созыве очного заседания Комитета либо в отдельном запросе</w:t>
      </w:r>
      <w:r w:rsidRPr="008B768F" w:rsidDel="00C84D09">
        <w:rPr>
          <w:rFonts w:ascii="Times New Roman" w:hAnsi="Times New Roman" w:cs="Times New Roman"/>
          <w:sz w:val="26"/>
          <w:szCs w:val="26"/>
        </w:rPr>
        <w:t xml:space="preserve"> </w:t>
      </w:r>
      <w:r w:rsidRPr="008B768F">
        <w:rPr>
          <w:rFonts w:ascii="Times New Roman" w:hAnsi="Times New Roman" w:cs="Times New Roman"/>
          <w:sz w:val="26"/>
          <w:szCs w:val="26"/>
        </w:rPr>
        <w:t>на имя Генерального директора Общества с указанием вопросов повестки дня заседания Комитета, на которые приглашаются должностные лица (сотрудники) Общества для доклада и (или) участия в обсуждении.</w:t>
      </w:r>
    </w:p>
    <w:p w:rsidR="005550DD" w:rsidRPr="008B768F" w:rsidRDefault="0057550B"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Общества обязан обеспечить участие в очном заседании Комитета </w:t>
      </w:r>
      <w:r w:rsidR="00F74D3F" w:rsidRPr="008B768F">
        <w:rPr>
          <w:rFonts w:ascii="Times New Roman" w:hAnsi="Times New Roman" w:cs="Times New Roman"/>
          <w:sz w:val="26"/>
          <w:szCs w:val="26"/>
        </w:rPr>
        <w:t xml:space="preserve">приглашенных </w:t>
      </w:r>
      <w:r w:rsidRPr="008B768F">
        <w:rPr>
          <w:rFonts w:ascii="Times New Roman" w:hAnsi="Times New Roman" w:cs="Times New Roman"/>
          <w:sz w:val="26"/>
          <w:szCs w:val="26"/>
        </w:rPr>
        <w:t xml:space="preserve">должностных лиц (сотрудников) Общества, либо иных должностных лиц (сотрудников) Общества, обладающих полномочиями, информацией и квалификацией, необходимыми для эффективного участия в заседании Комитета. </w:t>
      </w:r>
      <w:r w:rsidR="00DF4DC5" w:rsidRPr="008B768F">
        <w:rPr>
          <w:rFonts w:ascii="Times New Roman" w:hAnsi="Times New Roman" w:cs="Times New Roman"/>
          <w:sz w:val="26"/>
          <w:szCs w:val="26"/>
        </w:rPr>
        <w:t>В случае, если участвовать в очном заседании Комитета будут иные лица, то Генеральный директор обязан заблаговременно проинформировать об этом Председателя и Секретаря.</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целях эффективного осуществления Комитетом своей деятельности по согласованию с Генеральным директором Общества, могут быть образованы рабочие группы с участием должностных лиц Общества. Лица, возглавляющие указанные группы, организуют их работу и обеспечивают анализ вопросов, определенных Комитетом, в установленные Комитетом сроки.</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Подготовленные (выработанные) Комитетом рекомендации (заключения) Председатель Комитета представляет в Совет директоров Общества с одновременным предоставлением копий указанных рекомендаций (заключений) Генеральному директору Общества.</w:t>
      </w:r>
    </w:p>
    <w:p w:rsidR="009E3916" w:rsidRPr="008B768F" w:rsidRDefault="0057550B" w:rsidP="00E734E6">
      <w:pPr>
        <w:pStyle w:val="Default"/>
        <w:spacing w:line="283" w:lineRule="auto"/>
        <w:ind w:firstLine="1276"/>
        <w:jc w:val="both"/>
        <w:rPr>
          <w:rFonts w:ascii="Times New Roman" w:hAnsi="Times New Roman" w:cs="Times New Roman"/>
          <w:sz w:val="26"/>
          <w:szCs w:val="26"/>
        </w:rPr>
      </w:pPr>
      <w:r w:rsidRPr="008B768F">
        <w:rPr>
          <w:rFonts w:ascii="Times New Roman" w:hAnsi="Times New Roman" w:cs="Times New Roman"/>
          <w:sz w:val="26"/>
          <w:szCs w:val="26"/>
        </w:rPr>
        <w:t>Генеральный директор Общества вправе представить в Совет директоров Общества свои замечания и/или возражения на полученные от Комитета рекомендации (заключения).</w:t>
      </w:r>
    </w:p>
    <w:p w:rsidR="000861EF" w:rsidRDefault="000861EF" w:rsidP="008B768F">
      <w:pPr>
        <w:pStyle w:val="Default"/>
        <w:spacing w:line="283" w:lineRule="auto"/>
        <w:jc w:val="both"/>
        <w:rPr>
          <w:rFonts w:ascii="Times New Roman" w:hAnsi="Times New Roman" w:cs="Times New Roman"/>
          <w:b/>
          <w:bCs/>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КОНФИДЕНЦИАЛЬНОСТЬ</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 период исполнения обязанностей членов Комитета, а также в течение одного года после окончания срока полномочий в Комитете, лица, являющиеся (являвшиеся) членами Комитета, Секретарь Комитета и третьи лица, привлекаемые к работе в Комитете обязаны соблюдать требования конфиденциальности в отношении полученной ими в связи с их деятельностью в Комитете информации, не являющейся общедоступной. Понятие информации, не являющейся общедоступной применительно к деятельности Общества, и ее состав устанавливается решением Совета директоров Общества.</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Члены Комитета, Секретарь Комитета и третьи лица, привлекаемые к работе в Комитете, вправе получать указанную информацию при условии заключения </w:t>
      </w:r>
      <w:r w:rsidRPr="008B768F">
        <w:rPr>
          <w:rFonts w:ascii="Times New Roman" w:hAnsi="Times New Roman" w:cs="Times New Roman"/>
          <w:sz w:val="26"/>
          <w:szCs w:val="26"/>
        </w:rPr>
        <w:lastRenderedPageBreak/>
        <w:t>ими с Обществом соглашения об использовании указанной информации (Приложение</w:t>
      </w:r>
      <w:r w:rsidR="004D47EE" w:rsidRPr="008B768F">
        <w:rPr>
          <w:rFonts w:ascii="Times New Roman" w:hAnsi="Times New Roman" w:cs="Times New Roman"/>
          <w:sz w:val="26"/>
          <w:szCs w:val="26"/>
        </w:rPr>
        <w:t> 2 к настоящему Положению</w:t>
      </w:r>
      <w:r w:rsidRPr="008B768F">
        <w:rPr>
          <w:rFonts w:ascii="Times New Roman" w:hAnsi="Times New Roman" w:cs="Times New Roman"/>
          <w:sz w:val="26"/>
          <w:szCs w:val="26"/>
        </w:rPr>
        <w:t>).</w:t>
      </w:r>
    </w:p>
    <w:p w:rsidR="009E3916" w:rsidRPr="008B768F" w:rsidRDefault="005755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Все документы, связанные с деятельностью Комитета, должны храниться по месту нахождения Общества в соответствии с установленным в Обществе порядком хранения документов. Ответственным за хранение указанных документов является Секретарь Комитета.</w:t>
      </w:r>
    </w:p>
    <w:p w:rsidR="000B7372" w:rsidRPr="008B768F" w:rsidRDefault="000B7372" w:rsidP="008B768F">
      <w:pPr>
        <w:pStyle w:val="Default"/>
        <w:spacing w:line="283" w:lineRule="auto"/>
        <w:jc w:val="both"/>
        <w:rPr>
          <w:rFonts w:ascii="Times New Roman" w:hAnsi="Times New Roman" w:cs="Times New Roman"/>
          <w:b/>
          <w:bCs/>
          <w:sz w:val="26"/>
          <w:szCs w:val="26"/>
        </w:rPr>
      </w:pPr>
    </w:p>
    <w:p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ОБЕСПЕЧЕНИЕ ДЕЯТЕЛЬНОСТИ КОМИТЕТА</w:t>
      </w:r>
    </w:p>
    <w:p w:rsidR="00E10006" w:rsidRPr="008B768F" w:rsidRDefault="006573D1"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Для обеспечения работы Комитета при формировании расходной части общего бюджета Общества предусматривается отдельная статья расходов. Расходы Комитета в частности включают вознаграждение Председателя</w:t>
      </w:r>
      <w:r w:rsidR="004D47EE" w:rsidRPr="008B768F">
        <w:rPr>
          <w:rFonts w:ascii="Times New Roman" w:hAnsi="Times New Roman" w:cs="Times New Roman"/>
          <w:sz w:val="26"/>
          <w:szCs w:val="26"/>
        </w:rPr>
        <w:t>,</w:t>
      </w:r>
      <w:r w:rsidRPr="008B768F">
        <w:rPr>
          <w:rFonts w:ascii="Times New Roman" w:hAnsi="Times New Roman" w:cs="Times New Roman"/>
          <w:sz w:val="26"/>
          <w:szCs w:val="26"/>
        </w:rPr>
        <w:t xml:space="preserve"> членов </w:t>
      </w:r>
      <w:r w:rsidR="004D47EE" w:rsidRPr="008B768F">
        <w:rPr>
          <w:rFonts w:ascii="Times New Roman" w:hAnsi="Times New Roman" w:cs="Times New Roman"/>
          <w:sz w:val="26"/>
          <w:szCs w:val="26"/>
        </w:rPr>
        <w:t xml:space="preserve">и Секретаря </w:t>
      </w:r>
      <w:r w:rsidRPr="008B768F">
        <w:rPr>
          <w:rFonts w:ascii="Times New Roman" w:hAnsi="Times New Roman" w:cs="Times New Roman"/>
          <w:sz w:val="26"/>
          <w:szCs w:val="26"/>
        </w:rPr>
        <w:t>Комитета, расходы на привлечение сторонних консультантов, расходы на содержание административного персонала и иные расходы.</w:t>
      </w:r>
    </w:p>
    <w:p w:rsidR="00E10006" w:rsidRPr="008B768F" w:rsidRDefault="006573D1"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членам Комитета могут выплачиваться вознаграждения и (или) компенсироваться расходы, связанные с исполнением ими своих обязанностей. Размер таких вознаграждений и компенсаций, порядок и сроки их уплаты устанавливаются решением Совета директоров Общества.</w:t>
      </w:r>
    </w:p>
    <w:p w:rsidR="006573D1" w:rsidRPr="008B768F" w:rsidRDefault="006573D1"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Предложение о размере бюджета Комитета (с раскрытием постатейной информации) формируется на первом заседании Комитета и направляется в Совет директоров Общества.</w:t>
      </w:r>
    </w:p>
    <w:p w:rsidR="006573D1" w:rsidRPr="008B768F" w:rsidRDefault="00C13321" w:rsidP="00E734E6">
      <w:pPr>
        <w:pStyle w:val="a8"/>
        <w:tabs>
          <w:tab w:val="left" w:pos="1276"/>
        </w:tabs>
        <w:autoSpaceDE w:val="0"/>
        <w:autoSpaceDN w:val="0"/>
        <w:spacing w:after="0" w:line="283" w:lineRule="auto"/>
        <w:ind w:left="0" w:firstLine="851"/>
        <w:jc w:val="both"/>
        <w:rPr>
          <w:rFonts w:ascii="Times New Roman" w:hAnsi="Times New Roman" w:cs="Times New Roman"/>
          <w:sz w:val="26"/>
          <w:szCs w:val="26"/>
        </w:rPr>
      </w:pPr>
      <w:r w:rsidRPr="008B768F">
        <w:rPr>
          <w:rFonts w:ascii="Times New Roman" w:hAnsi="Times New Roman" w:cs="Times New Roman"/>
          <w:sz w:val="26"/>
          <w:szCs w:val="26"/>
        </w:rPr>
        <w:t>К</w:t>
      </w:r>
      <w:r w:rsidR="006573D1" w:rsidRPr="008B768F">
        <w:rPr>
          <w:rFonts w:ascii="Times New Roman" w:hAnsi="Times New Roman" w:cs="Times New Roman"/>
          <w:sz w:val="26"/>
          <w:szCs w:val="26"/>
        </w:rPr>
        <w:t xml:space="preserve"> проекту бюджета Комитета прилагается заключение Генерального директора Общества о возможности финансирования представленного бюджета в запланированных объемах в рамках осуществления хозя</w:t>
      </w:r>
      <w:r w:rsidR="00667621" w:rsidRPr="008B768F">
        <w:rPr>
          <w:rFonts w:ascii="Times New Roman" w:hAnsi="Times New Roman" w:cs="Times New Roman"/>
          <w:sz w:val="26"/>
          <w:szCs w:val="26"/>
        </w:rPr>
        <w:t>йственной деятельности Общества</w:t>
      </w:r>
      <w:r w:rsidR="006573D1" w:rsidRPr="008B768F">
        <w:rPr>
          <w:rFonts w:ascii="Times New Roman" w:hAnsi="Times New Roman" w:cs="Times New Roman"/>
          <w:sz w:val="26"/>
          <w:szCs w:val="26"/>
        </w:rPr>
        <w:t xml:space="preserve"> в соответствующем плановом периоде.</w:t>
      </w:r>
    </w:p>
    <w:p w:rsidR="00280D0B" w:rsidRPr="008B768F" w:rsidRDefault="00280D0B" w:rsidP="00E734E6">
      <w:pPr>
        <w:pStyle w:val="Default"/>
        <w:numPr>
          <w:ilvl w:val="1"/>
          <w:numId w:val="6"/>
        </w:numPr>
        <w:tabs>
          <w:tab w:val="left" w:pos="1276"/>
        </w:tabs>
        <w:spacing w:line="283" w:lineRule="auto"/>
        <w:ind w:left="0" w:firstLine="426"/>
        <w:jc w:val="both"/>
        <w:rPr>
          <w:rFonts w:ascii="Times New Roman" w:hAnsi="Times New Roman" w:cs="Times New Roman"/>
          <w:sz w:val="26"/>
          <w:szCs w:val="26"/>
        </w:rPr>
      </w:pPr>
      <w:r w:rsidRPr="008B768F">
        <w:rPr>
          <w:rFonts w:ascii="Times New Roman" w:hAnsi="Times New Roman" w:cs="Times New Roman"/>
          <w:sz w:val="26"/>
          <w:szCs w:val="26"/>
        </w:rPr>
        <w:t xml:space="preserve">В целях проведения заседаний Комитета Генеральный директор Общества </w:t>
      </w:r>
      <w:r w:rsidR="00683012" w:rsidRPr="008B768F">
        <w:rPr>
          <w:rFonts w:ascii="Times New Roman" w:hAnsi="Times New Roman" w:cs="Times New Roman"/>
          <w:sz w:val="26"/>
          <w:szCs w:val="26"/>
        </w:rPr>
        <w:t xml:space="preserve">по ходатайству Председателя Комитета </w:t>
      </w:r>
      <w:r w:rsidRPr="008B768F">
        <w:rPr>
          <w:rFonts w:ascii="Times New Roman" w:hAnsi="Times New Roman" w:cs="Times New Roman"/>
          <w:sz w:val="26"/>
          <w:szCs w:val="26"/>
        </w:rPr>
        <w:t>обязан:</w:t>
      </w:r>
    </w:p>
    <w:p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Комитету помещение и обеспечить беспрепятственный доступ в него лиц, </w:t>
      </w:r>
      <w:r w:rsidR="00683012" w:rsidRPr="008B768F">
        <w:rPr>
          <w:rFonts w:ascii="Times New Roman" w:hAnsi="Times New Roman" w:cs="Times New Roman"/>
          <w:sz w:val="26"/>
          <w:szCs w:val="26"/>
          <w:lang w:eastAsia="ru-RU"/>
        </w:rPr>
        <w:t>участвующих в заседании;</w:t>
      </w:r>
    </w:p>
    <w:p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оборудованное рабочее место, средства связи, оргтехнику, расходные материалы, необходимые для </w:t>
      </w:r>
      <w:r w:rsidR="00DB02AA" w:rsidRPr="008B768F">
        <w:rPr>
          <w:rFonts w:ascii="Times New Roman" w:hAnsi="Times New Roman" w:cs="Times New Roman"/>
          <w:sz w:val="26"/>
          <w:szCs w:val="26"/>
          <w:lang w:eastAsia="ru-RU"/>
        </w:rPr>
        <w:t xml:space="preserve">подготовки и </w:t>
      </w:r>
      <w:r w:rsidRPr="008B768F">
        <w:rPr>
          <w:rFonts w:ascii="Times New Roman" w:hAnsi="Times New Roman" w:cs="Times New Roman"/>
          <w:sz w:val="26"/>
          <w:szCs w:val="26"/>
          <w:lang w:eastAsia="ru-RU"/>
        </w:rPr>
        <w:t>проведения заседани</w:t>
      </w:r>
      <w:r w:rsidR="00683012" w:rsidRPr="008B768F">
        <w:rPr>
          <w:rFonts w:ascii="Times New Roman" w:hAnsi="Times New Roman" w:cs="Times New Roman"/>
          <w:sz w:val="26"/>
          <w:szCs w:val="26"/>
          <w:lang w:eastAsia="ru-RU"/>
        </w:rPr>
        <w:t>й</w:t>
      </w:r>
      <w:r w:rsidRPr="008B768F">
        <w:rPr>
          <w:rFonts w:ascii="Times New Roman" w:hAnsi="Times New Roman" w:cs="Times New Roman"/>
          <w:sz w:val="26"/>
          <w:szCs w:val="26"/>
          <w:lang w:eastAsia="ru-RU"/>
        </w:rPr>
        <w:t xml:space="preserve"> Комитета,</w:t>
      </w:r>
      <w:r w:rsidR="00DB02AA" w:rsidRPr="008B768F">
        <w:rPr>
          <w:rFonts w:ascii="Times New Roman" w:hAnsi="Times New Roman" w:cs="Times New Roman"/>
          <w:sz w:val="26"/>
          <w:szCs w:val="26"/>
          <w:lang w:eastAsia="ru-RU"/>
        </w:rPr>
        <w:t xml:space="preserve"> осуществления своих функций Председателем, членами, Секретарем Комитета</w:t>
      </w:r>
      <w:r w:rsidR="00683012" w:rsidRPr="008B768F">
        <w:rPr>
          <w:rFonts w:ascii="Times New Roman" w:hAnsi="Times New Roman" w:cs="Times New Roman"/>
          <w:sz w:val="26"/>
          <w:szCs w:val="26"/>
          <w:lang w:eastAsia="ru-RU"/>
        </w:rPr>
        <w:t>;</w:t>
      </w:r>
    </w:p>
    <w:p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организовывать установление телефонной и/или видео конференц-связи при проведении </w:t>
      </w:r>
      <w:r w:rsidR="00683012" w:rsidRPr="008B768F">
        <w:rPr>
          <w:rFonts w:ascii="Times New Roman" w:hAnsi="Times New Roman" w:cs="Times New Roman"/>
          <w:sz w:val="26"/>
          <w:szCs w:val="26"/>
          <w:lang w:eastAsia="ru-RU"/>
        </w:rPr>
        <w:t xml:space="preserve">очных </w:t>
      </w:r>
      <w:r w:rsidRPr="008B768F">
        <w:rPr>
          <w:rFonts w:ascii="Times New Roman" w:hAnsi="Times New Roman" w:cs="Times New Roman"/>
          <w:sz w:val="26"/>
          <w:szCs w:val="26"/>
          <w:lang w:eastAsia="ru-RU"/>
        </w:rPr>
        <w:t>заседаний Комитета</w:t>
      </w:r>
      <w:r w:rsidR="00683012" w:rsidRPr="008B768F">
        <w:rPr>
          <w:rFonts w:ascii="Times New Roman" w:hAnsi="Times New Roman" w:cs="Times New Roman"/>
          <w:sz w:val="26"/>
          <w:szCs w:val="26"/>
          <w:lang w:eastAsia="ru-RU"/>
        </w:rPr>
        <w:t>;</w:t>
      </w:r>
    </w:p>
    <w:p w:rsidR="00683012"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силами </w:t>
      </w:r>
      <w:r w:rsidR="00683012" w:rsidRPr="008B768F">
        <w:rPr>
          <w:rFonts w:ascii="Times New Roman" w:hAnsi="Times New Roman" w:cs="Times New Roman"/>
          <w:sz w:val="26"/>
          <w:szCs w:val="26"/>
          <w:lang w:eastAsia="ru-RU"/>
        </w:rPr>
        <w:t xml:space="preserve">работников структурных </w:t>
      </w:r>
      <w:r w:rsidRPr="008B768F">
        <w:rPr>
          <w:rFonts w:ascii="Times New Roman" w:hAnsi="Times New Roman" w:cs="Times New Roman"/>
          <w:sz w:val="26"/>
          <w:szCs w:val="26"/>
          <w:lang w:eastAsia="ru-RU"/>
        </w:rPr>
        <w:t xml:space="preserve">подразделений Общества осуществлять размножение материалов, необходимых при проведении </w:t>
      </w:r>
      <w:r w:rsidR="00683012" w:rsidRPr="008B768F">
        <w:rPr>
          <w:rFonts w:ascii="Times New Roman" w:hAnsi="Times New Roman" w:cs="Times New Roman"/>
          <w:sz w:val="26"/>
          <w:szCs w:val="26"/>
          <w:lang w:eastAsia="ru-RU"/>
        </w:rPr>
        <w:t>очных заседаний Комитета;</w:t>
      </w:r>
    </w:p>
    <w:p w:rsidR="00DB02AA" w:rsidRPr="008B768F" w:rsidRDefault="00683012"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предоставлять мес</w:t>
      </w:r>
      <w:r w:rsidR="00DB02AA" w:rsidRPr="008B768F">
        <w:rPr>
          <w:rFonts w:ascii="Times New Roman" w:hAnsi="Times New Roman" w:cs="Times New Roman"/>
          <w:sz w:val="26"/>
          <w:szCs w:val="26"/>
          <w:lang w:eastAsia="ru-RU"/>
        </w:rPr>
        <w:t>та хранения и соответствующие носители для хранения документарного и электронного архива Комитета;</w:t>
      </w:r>
    </w:p>
    <w:p w:rsidR="00280D0B" w:rsidRPr="008B768F" w:rsidRDefault="00DB02AA"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осуществлять иные меры для обеспечения деятельности Комитета</w:t>
      </w:r>
      <w:r w:rsidR="00280D0B" w:rsidRPr="008B768F">
        <w:rPr>
          <w:rFonts w:ascii="Times New Roman" w:hAnsi="Times New Roman" w:cs="Times New Roman"/>
          <w:sz w:val="26"/>
          <w:szCs w:val="26"/>
          <w:lang w:eastAsia="ru-RU"/>
        </w:rPr>
        <w:t>.</w:t>
      </w:r>
    </w:p>
    <w:p w:rsidR="006F2730" w:rsidRPr="008B768F" w:rsidRDefault="006F2730" w:rsidP="008B768F">
      <w:pPr>
        <w:pStyle w:val="Default"/>
        <w:numPr>
          <w:ilvl w:val="0"/>
          <w:numId w:val="6"/>
        </w:numPr>
        <w:spacing w:line="283" w:lineRule="auto"/>
        <w:jc w:val="center"/>
        <w:rPr>
          <w:rFonts w:ascii="Times New Roman" w:hAnsi="Times New Roman" w:cs="Times New Roman"/>
          <w:b/>
          <w:bCs/>
          <w:color w:val="000000" w:themeColor="text1"/>
          <w:sz w:val="26"/>
          <w:szCs w:val="26"/>
        </w:rPr>
      </w:pPr>
      <w:r w:rsidRPr="008B768F">
        <w:rPr>
          <w:rFonts w:ascii="Times New Roman" w:hAnsi="Times New Roman" w:cs="Times New Roman"/>
          <w:b/>
          <w:bCs/>
          <w:color w:val="000000" w:themeColor="text1"/>
          <w:sz w:val="26"/>
          <w:szCs w:val="26"/>
        </w:rPr>
        <w:lastRenderedPageBreak/>
        <w:t>ПОДОТЧЕТНОСТЬ КОМИТЕТА СОВЕТУ ДИРЕКТОРОВ</w:t>
      </w:r>
      <w:r w:rsidR="00A5305E" w:rsidRPr="008B768F">
        <w:rPr>
          <w:rFonts w:ascii="Times New Roman" w:hAnsi="Times New Roman" w:cs="Times New Roman"/>
          <w:b/>
          <w:bCs/>
          <w:color w:val="000000" w:themeColor="text1"/>
          <w:sz w:val="26"/>
          <w:szCs w:val="26"/>
        </w:rPr>
        <w:t xml:space="preserve"> ОБЩЕСТВА</w:t>
      </w:r>
    </w:p>
    <w:p w:rsidR="006F2730" w:rsidRPr="008B768F" w:rsidRDefault="00667621" w:rsidP="00E734E6">
      <w:pPr>
        <w:pStyle w:val="Default"/>
        <w:numPr>
          <w:ilvl w:val="1"/>
          <w:numId w:val="6"/>
        </w:numPr>
        <w:tabs>
          <w:tab w:val="left" w:pos="1276"/>
        </w:tabs>
        <w:spacing w:line="283" w:lineRule="auto"/>
        <w:ind w:left="0" w:firstLine="426"/>
        <w:jc w:val="both"/>
        <w:rPr>
          <w:rFonts w:ascii="Times New Roman" w:hAnsi="Times New Roman" w:cs="Times New Roman"/>
          <w:b/>
          <w:bCs/>
          <w:color w:val="000000" w:themeColor="text1"/>
          <w:sz w:val="26"/>
          <w:szCs w:val="26"/>
        </w:rPr>
      </w:pPr>
      <w:r w:rsidRPr="008B768F">
        <w:rPr>
          <w:rFonts w:ascii="Times New Roman" w:hAnsi="Times New Roman" w:cs="Times New Roman"/>
          <w:bCs/>
          <w:color w:val="000000" w:themeColor="text1"/>
          <w:sz w:val="26"/>
          <w:szCs w:val="26"/>
        </w:rPr>
        <w:t xml:space="preserve">Комитет обязан ежегодно отчитываться перед Советом </w:t>
      </w:r>
      <w:r w:rsidR="006F2730" w:rsidRPr="008B768F">
        <w:rPr>
          <w:rFonts w:ascii="Times New Roman" w:hAnsi="Times New Roman" w:cs="Times New Roman"/>
          <w:bCs/>
          <w:color w:val="000000" w:themeColor="text1"/>
          <w:sz w:val="26"/>
          <w:szCs w:val="26"/>
        </w:rPr>
        <w:t xml:space="preserve">директоров </w:t>
      </w:r>
      <w:r w:rsidRPr="008B768F">
        <w:rPr>
          <w:rFonts w:ascii="Times New Roman" w:hAnsi="Times New Roman" w:cs="Times New Roman"/>
          <w:bCs/>
          <w:color w:val="000000" w:themeColor="text1"/>
          <w:sz w:val="26"/>
          <w:szCs w:val="26"/>
        </w:rPr>
        <w:t>Общества о своей деятельности</w:t>
      </w:r>
      <w:r w:rsidR="00372B46" w:rsidRPr="008B768F">
        <w:rPr>
          <w:rFonts w:ascii="Times New Roman" w:hAnsi="Times New Roman" w:cs="Times New Roman"/>
          <w:bCs/>
          <w:color w:val="000000" w:themeColor="text1"/>
          <w:sz w:val="26"/>
          <w:szCs w:val="26"/>
        </w:rPr>
        <w:t>.</w:t>
      </w:r>
    </w:p>
    <w:p w:rsidR="006F2730" w:rsidRPr="008B768F" w:rsidRDefault="006F2730" w:rsidP="00E734E6">
      <w:pPr>
        <w:pStyle w:val="Default"/>
        <w:numPr>
          <w:ilvl w:val="1"/>
          <w:numId w:val="6"/>
        </w:numPr>
        <w:tabs>
          <w:tab w:val="left" w:pos="1276"/>
        </w:tabs>
        <w:spacing w:line="283" w:lineRule="auto"/>
        <w:ind w:left="0" w:firstLine="426"/>
        <w:jc w:val="both"/>
        <w:rPr>
          <w:rFonts w:ascii="Times New Roman" w:hAnsi="Times New Roman" w:cs="Times New Roman"/>
          <w:bCs/>
          <w:color w:val="000000" w:themeColor="text1"/>
          <w:sz w:val="26"/>
          <w:szCs w:val="26"/>
        </w:rPr>
      </w:pPr>
      <w:r w:rsidRPr="008B768F">
        <w:rPr>
          <w:rFonts w:ascii="Times New Roman" w:hAnsi="Times New Roman" w:cs="Times New Roman"/>
          <w:bCs/>
          <w:color w:val="000000" w:themeColor="text1"/>
          <w:sz w:val="26"/>
          <w:szCs w:val="26"/>
        </w:rPr>
        <w:t xml:space="preserve">Отчет </w:t>
      </w:r>
      <w:r w:rsidR="00372B46" w:rsidRPr="008B768F">
        <w:rPr>
          <w:rFonts w:ascii="Times New Roman" w:hAnsi="Times New Roman" w:cs="Times New Roman"/>
          <w:bCs/>
          <w:color w:val="000000" w:themeColor="text1"/>
          <w:sz w:val="26"/>
          <w:szCs w:val="26"/>
        </w:rPr>
        <w:t xml:space="preserve">Комитета </w:t>
      </w:r>
      <w:r w:rsidRPr="008B768F">
        <w:rPr>
          <w:rFonts w:ascii="Times New Roman" w:hAnsi="Times New Roman" w:cs="Times New Roman"/>
          <w:bCs/>
          <w:color w:val="000000" w:themeColor="text1"/>
          <w:sz w:val="26"/>
          <w:szCs w:val="26"/>
        </w:rPr>
        <w:t>должен содержать следующую информацию:</w:t>
      </w:r>
    </w:p>
    <w:p w:rsidR="006F2730" w:rsidRPr="008B768F" w:rsidRDefault="006F2730" w:rsidP="00E734E6">
      <w:pPr>
        <w:pStyle w:val="a8"/>
        <w:numPr>
          <w:ilvl w:val="0"/>
          <w:numId w:val="22"/>
        </w:numPr>
        <w:tabs>
          <w:tab w:val="left" w:pos="1276"/>
        </w:tabs>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статистические данные (количественный и п</w:t>
      </w:r>
      <w:r w:rsidR="00C56BF4" w:rsidRPr="008B768F">
        <w:rPr>
          <w:rFonts w:ascii="Times New Roman" w:hAnsi="Times New Roman" w:cs="Times New Roman"/>
          <w:sz w:val="26"/>
          <w:szCs w:val="26"/>
          <w:lang w:eastAsia="ru-RU"/>
        </w:rPr>
        <w:t>ерсональный состав Комитета</w:t>
      </w:r>
      <w:r w:rsidRPr="008B768F">
        <w:rPr>
          <w:rFonts w:ascii="Times New Roman" w:hAnsi="Times New Roman" w:cs="Times New Roman"/>
          <w:sz w:val="26"/>
          <w:szCs w:val="26"/>
          <w:lang w:eastAsia="ru-RU"/>
        </w:rPr>
        <w:t xml:space="preserve">, </w:t>
      </w:r>
      <w:r w:rsidR="00667621" w:rsidRPr="008B768F">
        <w:rPr>
          <w:rFonts w:ascii="Times New Roman" w:hAnsi="Times New Roman" w:cs="Times New Roman"/>
          <w:sz w:val="26"/>
          <w:szCs w:val="26"/>
          <w:lang w:eastAsia="ru-RU"/>
        </w:rPr>
        <w:t xml:space="preserve">количество </w:t>
      </w:r>
      <w:r w:rsidRPr="008B768F">
        <w:rPr>
          <w:rFonts w:ascii="Times New Roman" w:hAnsi="Times New Roman" w:cs="Times New Roman"/>
          <w:sz w:val="26"/>
          <w:szCs w:val="26"/>
          <w:lang w:eastAsia="ru-RU"/>
        </w:rPr>
        <w:t xml:space="preserve">проведенных в отчетном </w:t>
      </w:r>
      <w:r w:rsidR="00C56BF4" w:rsidRPr="008B768F">
        <w:rPr>
          <w:rFonts w:ascii="Times New Roman" w:hAnsi="Times New Roman" w:cs="Times New Roman"/>
          <w:sz w:val="26"/>
          <w:szCs w:val="26"/>
          <w:lang w:eastAsia="ru-RU"/>
        </w:rPr>
        <w:t xml:space="preserve">году заседаний, сведения о </w:t>
      </w:r>
      <w:r w:rsidRPr="008B768F">
        <w:rPr>
          <w:rFonts w:ascii="Times New Roman" w:hAnsi="Times New Roman" w:cs="Times New Roman"/>
          <w:sz w:val="26"/>
          <w:szCs w:val="26"/>
          <w:lang w:eastAsia="ru-RU"/>
        </w:rPr>
        <w:t xml:space="preserve">персональном участии членов Комитета </w:t>
      </w:r>
      <w:r w:rsidR="00C56BF4" w:rsidRPr="008B768F">
        <w:rPr>
          <w:rFonts w:ascii="Times New Roman" w:hAnsi="Times New Roman" w:cs="Times New Roman"/>
          <w:sz w:val="26"/>
          <w:szCs w:val="26"/>
          <w:lang w:eastAsia="ru-RU"/>
        </w:rPr>
        <w:t xml:space="preserve">в </w:t>
      </w:r>
      <w:r w:rsidR="00667621" w:rsidRPr="008B768F">
        <w:rPr>
          <w:rFonts w:ascii="Times New Roman" w:hAnsi="Times New Roman" w:cs="Times New Roman"/>
          <w:sz w:val="26"/>
          <w:szCs w:val="26"/>
          <w:lang w:eastAsia="ru-RU"/>
        </w:rPr>
        <w:t>заседаниях, о</w:t>
      </w:r>
      <w:r w:rsidR="00C56BF4" w:rsidRPr="008B768F">
        <w:rPr>
          <w:rFonts w:ascii="Times New Roman" w:hAnsi="Times New Roman" w:cs="Times New Roman"/>
          <w:sz w:val="26"/>
          <w:szCs w:val="26"/>
          <w:lang w:eastAsia="ru-RU"/>
        </w:rPr>
        <w:t xml:space="preserve">бщее </w:t>
      </w:r>
      <w:r w:rsidRPr="008B768F">
        <w:rPr>
          <w:rFonts w:ascii="Times New Roman" w:hAnsi="Times New Roman" w:cs="Times New Roman"/>
          <w:sz w:val="26"/>
          <w:szCs w:val="26"/>
          <w:lang w:eastAsia="ru-RU"/>
        </w:rPr>
        <w:t>количество рассмотренных вопросов,</w:t>
      </w:r>
      <w:r w:rsidR="000F7352" w:rsidRPr="008B768F">
        <w:rPr>
          <w:rFonts w:ascii="Times New Roman" w:hAnsi="Times New Roman" w:cs="Times New Roman"/>
          <w:sz w:val="26"/>
          <w:szCs w:val="26"/>
          <w:lang w:eastAsia="ru-RU"/>
        </w:rPr>
        <w:t xml:space="preserve"> </w:t>
      </w:r>
      <w:r w:rsidR="008F69C4" w:rsidRPr="008B768F">
        <w:rPr>
          <w:rFonts w:ascii="Times New Roman" w:hAnsi="Times New Roman" w:cs="Times New Roman"/>
          <w:sz w:val="26"/>
          <w:szCs w:val="26"/>
          <w:lang w:eastAsia="ru-RU"/>
        </w:rPr>
        <w:t>количество нерассмотренных плановых вопросов (кратко причины)</w:t>
      </w:r>
      <w:r w:rsidRPr="008B768F">
        <w:rPr>
          <w:rFonts w:ascii="Times New Roman" w:hAnsi="Times New Roman" w:cs="Times New Roman"/>
          <w:sz w:val="26"/>
          <w:szCs w:val="26"/>
          <w:lang w:eastAsia="ru-RU"/>
        </w:rPr>
        <w:t>);</w:t>
      </w:r>
    </w:p>
    <w:p w:rsidR="006F2730" w:rsidRPr="008B768F" w:rsidRDefault="006F2730" w:rsidP="00E734E6">
      <w:pPr>
        <w:pStyle w:val="a8"/>
        <w:numPr>
          <w:ilvl w:val="0"/>
          <w:numId w:val="22"/>
        </w:numPr>
        <w:tabs>
          <w:tab w:val="left" w:pos="1276"/>
        </w:tabs>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описание целей и задач деятельности Комитета в отчетном году;</w:t>
      </w:r>
    </w:p>
    <w:p w:rsidR="006F2730" w:rsidRPr="008B768F" w:rsidRDefault="00667621" w:rsidP="00E734E6">
      <w:pPr>
        <w:pStyle w:val="a8"/>
        <w:numPr>
          <w:ilvl w:val="0"/>
          <w:numId w:val="22"/>
        </w:numPr>
        <w:tabs>
          <w:tab w:val="left" w:pos="1276"/>
        </w:tabs>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результаты работы Комитета </w:t>
      </w:r>
      <w:r w:rsidR="00C56BF4" w:rsidRPr="008B768F">
        <w:rPr>
          <w:rFonts w:ascii="Times New Roman" w:hAnsi="Times New Roman" w:cs="Times New Roman"/>
          <w:sz w:val="26"/>
          <w:szCs w:val="26"/>
          <w:lang w:eastAsia="ru-RU"/>
        </w:rPr>
        <w:t xml:space="preserve">по поставленным </w:t>
      </w:r>
      <w:r w:rsidR="006F2730" w:rsidRPr="008B768F">
        <w:rPr>
          <w:rFonts w:ascii="Times New Roman" w:hAnsi="Times New Roman" w:cs="Times New Roman"/>
          <w:sz w:val="26"/>
          <w:szCs w:val="26"/>
          <w:lang w:eastAsia="ru-RU"/>
        </w:rPr>
        <w:t>задачам;</w:t>
      </w:r>
    </w:p>
    <w:p w:rsidR="00372B46" w:rsidRPr="008B768F" w:rsidRDefault="00372B46" w:rsidP="00E734E6">
      <w:pPr>
        <w:pStyle w:val="a8"/>
        <w:numPr>
          <w:ilvl w:val="0"/>
          <w:numId w:val="22"/>
        </w:numPr>
        <w:tabs>
          <w:tab w:val="left" w:pos="1276"/>
        </w:tabs>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предложения </w:t>
      </w:r>
      <w:r w:rsidR="008F69C4" w:rsidRPr="008B768F">
        <w:rPr>
          <w:rFonts w:ascii="Times New Roman" w:hAnsi="Times New Roman" w:cs="Times New Roman"/>
          <w:sz w:val="26"/>
          <w:szCs w:val="26"/>
          <w:lang w:eastAsia="ru-RU"/>
        </w:rPr>
        <w:t>по повышению эффективности работы Комитета;</w:t>
      </w:r>
    </w:p>
    <w:p w:rsidR="00C56BF4" w:rsidRPr="008B768F" w:rsidRDefault="006F2730" w:rsidP="00E734E6">
      <w:pPr>
        <w:pStyle w:val="a8"/>
        <w:numPr>
          <w:ilvl w:val="0"/>
          <w:numId w:val="22"/>
        </w:numPr>
        <w:tabs>
          <w:tab w:val="left" w:pos="1276"/>
        </w:tabs>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иную существенную, по мнению </w:t>
      </w:r>
      <w:r w:rsidR="00C56BF4" w:rsidRPr="008B768F">
        <w:rPr>
          <w:rFonts w:ascii="Times New Roman" w:hAnsi="Times New Roman" w:cs="Times New Roman"/>
          <w:sz w:val="26"/>
          <w:szCs w:val="26"/>
          <w:lang w:eastAsia="ru-RU"/>
        </w:rPr>
        <w:t>Комитета, информацию.</w:t>
      </w:r>
    </w:p>
    <w:p w:rsidR="006F2730" w:rsidRPr="00BC645D" w:rsidRDefault="00C56BF4" w:rsidP="00E734E6">
      <w:pPr>
        <w:pStyle w:val="Default"/>
        <w:tabs>
          <w:tab w:val="left" w:pos="1276"/>
        </w:tabs>
        <w:spacing w:line="283" w:lineRule="auto"/>
        <w:ind w:firstLine="1276"/>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 xml:space="preserve">Перед </w:t>
      </w:r>
      <w:r w:rsidR="006F2730" w:rsidRPr="00BC645D">
        <w:rPr>
          <w:rFonts w:ascii="Times New Roman" w:hAnsi="Times New Roman" w:cs="Times New Roman"/>
          <w:bCs/>
          <w:color w:val="000000" w:themeColor="text1"/>
          <w:sz w:val="26"/>
          <w:szCs w:val="26"/>
        </w:rPr>
        <w:t>пред</w:t>
      </w:r>
      <w:r w:rsidRPr="00BC645D">
        <w:rPr>
          <w:rFonts w:ascii="Times New Roman" w:hAnsi="Times New Roman" w:cs="Times New Roman"/>
          <w:bCs/>
          <w:color w:val="000000" w:themeColor="text1"/>
          <w:sz w:val="26"/>
          <w:szCs w:val="26"/>
        </w:rPr>
        <w:t xml:space="preserve">оставлением </w:t>
      </w:r>
      <w:r w:rsidR="006F2730" w:rsidRPr="00BC645D">
        <w:rPr>
          <w:rFonts w:ascii="Times New Roman" w:hAnsi="Times New Roman" w:cs="Times New Roman"/>
          <w:bCs/>
          <w:color w:val="000000" w:themeColor="text1"/>
          <w:sz w:val="26"/>
          <w:szCs w:val="26"/>
        </w:rPr>
        <w:t>Совету</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директоров</w:t>
      </w:r>
      <w:r w:rsidRPr="00BC645D">
        <w:rPr>
          <w:rFonts w:ascii="Times New Roman" w:hAnsi="Times New Roman" w:cs="Times New Roman"/>
          <w:bCs/>
          <w:color w:val="000000" w:themeColor="text1"/>
          <w:sz w:val="26"/>
          <w:szCs w:val="26"/>
        </w:rPr>
        <w:t xml:space="preserve"> Общества</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Отч</w:t>
      </w:r>
      <w:r w:rsidRPr="00BC645D">
        <w:rPr>
          <w:rFonts w:ascii="Times New Roman" w:hAnsi="Times New Roman" w:cs="Times New Roman"/>
          <w:bCs/>
          <w:color w:val="000000" w:themeColor="text1"/>
          <w:sz w:val="26"/>
          <w:szCs w:val="26"/>
        </w:rPr>
        <w:t>ет</w:t>
      </w:r>
      <w:r w:rsidR="00667621" w:rsidRPr="00BC645D">
        <w:rPr>
          <w:rFonts w:ascii="Times New Roman" w:hAnsi="Times New Roman" w:cs="Times New Roman"/>
          <w:bCs/>
          <w:color w:val="000000" w:themeColor="text1"/>
          <w:sz w:val="26"/>
          <w:szCs w:val="26"/>
        </w:rPr>
        <w:t xml:space="preserve"> подлежит </w:t>
      </w:r>
      <w:r w:rsidRPr="00BC645D">
        <w:rPr>
          <w:rFonts w:ascii="Times New Roman" w:hAnsi="Times New Roman" w:cs="Times New Roman"/>
          <w:bCs/>
          <w:color w:val="000000" w:themeColor="text1"/>
          <w:sz w:val="26"/>
          <w:szCs w:val="26"/>
        </w:rPr>
        <w:t xml:space="preserve">предварительному </w:t>
      </w:r>
      <w:r w:rsidR="006F2730" w:rsidRPr="00BC645D">
        <w:rPr>
          <w:rFonts w:ascii="Times New Roman" w:hAnsi="Times New Roman" w:cs="Times New Roman"/>
          <w:bCs/>
          <w:color w:val="000000" w:themeColor="text1"/>
          <w:sz w:val="26"/>
          <w:szCs w:val="26"/>
        </w:rPr>
        <w:t>утверждению Комитетом.</w:t>
      </w:r>
    </w:p>
    <w:p w:rsidR="008F69C4" w:rsidRPr="00BC645D" w:rsidRDefault="008F69C4" w:rsidP="00245FBA">
      <w:pPr>
        <w:pStyle w:val="Default"/>
        <w:numPr>
          <w:ilvl w:val="1"/>
          <w:numId w:val="6"/>
        </w:numPr>
        <w:tabs>
          <w:tab w:val="left" w:pos="1276"/>
        </w:tabs>
        <w:spacing w:line="283" w:lineRule="auto"/>
        <w:ind w:left="0" w:firstLine="426"/>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 ежегодно проводит оценку качества работы Комитета в соответствии с требованиями внутреннего нормативного документа об оценке деятельности Совета директоров, комитетов Совета директоров.</w:t>
      </w:r>
    </w:p>
    <w:p w:rsidR="006F2730" w:rsidRPr="00BC645D" w:rsidRDefault="006F2730" w:rsidP="00245FBA">
      <w:pPr>
        <w:pStyle w:val="Default"/>
        <w:numPr>
          <w:ilvl w:val="1"/>
          <w:numId w:val="6"/>
        </w:numPr>
        <w:tabs>
          <w:tab w:val="left" w:pos="1276"/>
        </w:tabs>
        <w:spacing w:line="283" w:lineRule="auto"/>
        <w:ind w:left="0" w:firstLine="426"/>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w:t>
      </w:r>
      <w:r w:rsidR="007B6967" w:rsidRPr="00BC645D">
        <w:rPr>
          <w:rFonts w:ascii="Times New Roman" w:hAnsi="Times New Roman" w:cs="Times New Roman"/>
          <w:bCs/>
          <w:color w:val="000000" w:themeColor="text1"/>
          <w:sz w:val="26"/>
          <w:szCs w:val="26"/>
        </w:rPr>
        <w:t xml:space="preserve"> Общества</w:t>
      </w:r>
      <w:r w:rsidRPr="00BC645D">
        <w:rPr>
          <w:rFonts w:ascii="Times New Roman" w:hAnsi="Times New Roman" w:cs="Times New Roman"/>
          <w:bCs/>
          <w:color w:val="000000" w:themeColor="text1"/>
          <w:sz w:val="26"/>
          <w:szCs w:val="26"/>
        </w:rPr>
        <w:t xml:space="preserve"> вправе в любое время потребовать предоставления отчета о текущей деятельности Комитета. Сро</w:t>
      </w:r>
      <w:r w:rsidR="00667621" w:rsidRPr="00BC645D">
        <w:rPr>
          <w:rFonts w:ascii="Times New Roman" w:hAnsi="Times New Roman" w:cs="Times New Roman"/>
          <w:bCs/>
          <w:color w:val="000000" w:themeColor="text1"/>
          <w:sz w:val="26"/>
          <w:szCs w:val="26"/>
        </w:rPr>
        <w:t>ки подготовки</w:t>
      </w:r>
      <w:r w:rsidR="007B6967" w:rsidRPr="00BC645D">
        <w:rPr>
          <w:rFonts w:ascii="Times New Roman" w:hAnsi="Times New Roman" w:cs="Times New Roman"/>
          <w:bCs/>
          <w:color w:val="000000" w:themeColor="text1"/>
          <w:sz w:val="26"/>
          <w:szCs w:val="26"/>
        </w:rPr>
        <w:t xml:space="preserve"> </w:t>
      </w:r>
      <w:r w:rsidR="00667621" w:rsidRPr="00BC645D">
        <w:rPr>
          <w:rFonts w:ascii="Times New Roman" w:hAnsi="Times New Roman" w:cs="Times New Roman"/>
          <w:bCs/>
          <w:color w:val="000000" w:themeColor="text1"/>
          <w:sz w:val="26"/>
          <w:szCs w:val="26"/>
        </w:rPr>
        <w:t xml:space="preserve">и </w:t>
      </w:r>
      <w:r w:rsidR="00C56BF4" w:rsidRPr="00BC645D">
        <w:rPr>
          <w:rFonts w:ascii="Times New Roman" w:hAnsi="Times New Roman" w:cs="Times New Roman"/>
          <w:bCs/>
          <w:color w:val="000000" w:themeColor="text1"/>
          <w:sz w:val="26"/>
          <w:szCs w:val="26"/>
        </w:rPr>
        <w:t>предоставления</w:t>
      </w:r>
      <w:r w:rsidR="007B6967" w:rsidRPr="00BC645D">
        <w:rPr>
          <w:rFonts w:ascii="Times New Roman" w:hAnsi="Times New Roman" w:cs="Times New Roman"/>
          <w:bCs/>
          <w:color w:val="000000" w:themeColor="text1"/>
          <w:sz w:val="26"/>
          <w:szCs w:val="26"/>
        </w:rPr>
        <w:t xml:space="preserve"> </w:t>
      </w:r>
      <w:r w:rsidRPr="00BC645D">
        <w:rPr>
          <w:rFonts w:ascii="Times New Roman" w:hAnsi="Times New Roman" w:cs="Times New Roman"/>
          <w:bCs/>
          <w:color w:val="000000" w:themeColor="text1"/>
          <w:sz w:val="26"/>
          <w:szCs w:val="26"/>
        </w:rPr>
        <w:t>такого отчета устанавлива</w:t>
      </w:r>
      <w:r w:rsidR="007B6967" w:rsidRPr="00BC645D">
        <w:rPr>
          <w:rFonts w:ascii="Times New Roman" w:hAnsi="Times New Roman" w:cs="Times New Roman"/>
          <w:bCs/>
          <w:color w:val="000000" w:themeColor="text1"/>
          <w:sz w:val="26"/>
          <w:szCs w:val="26"/>
        </w:rPr>
        <w:t xml:space="preserve">ются решением Совета директоров Общества, а также определяется форма проведения заседания Совета директоров Общества по рассмотрению </w:t>
      </w:r>
      <w:r w:rsidR="008F69C4" w:rsidRPr="00BC645D">
        <w:rPr>
          <w:rFonts w:ascii="Times New Roman" w:hAnsi="Times New Roman" w:cs="Times New Roman"/>
          <w:bCs/>
          <w:color w:val="000000" w:themeColor="text1"/>
          <w:sz w:val="26"/>
          <w:szCs w:val="26"/>
        </w:rPr>
        <w:t>отчета</w:t>
      </w:r>
      <w:r w:rsidR="007B6967" w:rsidRPr="00BC645D">
        <w:rPr>
          <w:rFonts w:ascii="Times New Roman" w:hAnsi="Times New Roman" w:cs="Times New Roman"/>
          <w:bCs/>
          <w:color w:val="000000" w:themeColor="text1"/>
          <w:sz w:val="26"/>
          <w:szCs w:val="26"/>
        </w:rPr>
        <w:t>.</w:t>
      </w:r>
    </w:p>
    <w:p w:rsidR="00A5305E" w:rsidRPr="00BC645D" w:rsidRDefault="00A5305E" w:rsidP="008B768F">
      <w:pPr>
        <w:pStyle w:val="Default"/>
        <w:spacing w:line="283" w:lineRule="auto"/>
        <w:rPr>
          <w:rFonts w:ascii="Times New Roman" w:hAnsi="Times New Roman" w:cs="Times New Roman"/>
          <w:b/>
          <w:bCs/>
          <w:color w:val="000000" w:themeColor="text1"/>
          <w:sz w:val="26"/>
          <w:szCs w:val="26"/>
        </w:rPr>
      </w:pPr>
    </w:p>
    <w:p w:rsidR="005550DD" w:rsidRPr="00BC645D" w:rsidRDefault="0057550B" w:rsidP="008B768F">
      <w:pPr>
        <w:pStyle w:val="Default"/>
        <w:numPr>
          <w:ilvl w:val="0"/>
          <w:numId w:val="6"/>
        </w:numPr>
        <w:spacing w:line="283" w:lineRule="auto"/>
        <w:jc w:val="center"/>
        <w:rPr>
          <w:rFonts w:ascii="Times New Roman" w:hAnsi="Times New Roman" w:cs="Times New Roman"/>
          <w:color w:val="000000" w:themeColor="text1"/>
          <w:sz w:val="26"/>
          <w:szCs w:val="26"/>
        </w:rPr>
      </w:pPr>
      <w:r w:rsidRPr="00BC645D">
        <w:rPr>
          <w:rFonts w:ascii="Times New Roman" w:hAnsi="Times New Roman" w:cs="Times New Roman"/>
          <w:b/>
          <w:bCs/>
          <w:color w:val="000000" w:themeColor="text1"/>
          <w:sz w:val="26"/>
          <w:szCs w:val="26"/>
        </w:rPr>
        <w:t>ЗАКЛЮЧИТЕЛЬНЫЕ ПОЛОЖЕНИЯ</w:t>
      </w:r>
    </w:p>
    <w:p w:rsidR="009E3916" w:rsidRPr="00BC645D" w:rsidRDefault="0057550B" w:rsidP="00245FBA">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Настоящее Положение, а также все дополнения и изменения к нему, утверждаются Советом дире</w:t>
      </w:r>
      <w:r w:rsidRPr="00BC645D">
        <w:rPr>
          <w:rFonts w:ascii="Times New Roman" w:hAnsi="Times New Roman" w:cs="Times New Roman"/>
          <w:color w:val="auto"/>
          <w:sz w:val="26"/>
          <w:szCs w:val="26"/>
        </w:rPr>
        <w:t>кторов Общества.</w:t>
      </w:r>
    </w:p>
    <w:p w:rsidR="009E3916" w:rsidRPr="00BC645D" w:rsidRDefault="0057550B" w:rsidP="00245FBA">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Вопросы, не урегулированные настоящим Положением, регулируются Уставом Общества, Положением о Совете директоров Общества и иными внутренними документами Общества, действующим законодательством и решениями Совета директоров Общества.</w:t>
      </w:r>
    </w:p>
    <w:p w:rsidR="00F40B7C" w:rsidRPr="00BC645D" w:rsidRDefault="0057550B" w:rsidP="00245FBA">
      <w:pPr>
        <w:pStyle w:val="Default"/>
        <w:numPr>
          <w:ilvl w:val="1"/>
          <w:numId w:val="6"/>
        </w:numPr>
        <w:tabs>
          <w:tab w:val="left" w:pos="1276"/>
        </w:tabs>
        <w:spacing w:line="283" w:lineRule="auto"/>
        <w:ind w:left="0" w:firstLine="426"/>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Если в результате изменения законодательства или нормативных актов Российской Федерации отдельные статьи настоящего Положения вступают в противоречие с ними, эти статьи утрачивают силу, и до момента внесения изменений в настоящее Положение члены Комитета руководствуются законами и подзаконными нормативно-правовыми актами Российской Федерации.</w:t>
      </w:r>
    </w:p>
    <w:p w:rsidR="00F40B7C" w:rsidRPr="00013964" w:rsidRDefault="00F40B7C" w:rsidP="006B07B3">
      <w:pPr>
        <w:spacing w:line="283" w:lineRule="auto"/>
        <w:rPr>
          <w:rFonts w:ascii="Times New Roman" w:hAnsi="Times New Roman" w:cs="Times New Roman"/>
          <w:sz w:val="26"/>
          <w:szCs w:val="26"/>
        </w:rPr>
      </w:pPr>
    </w:p>
    <w:p w:rsidR="002322CA" w:rsidRPr="000F7352" w:rsidRDefault="002322CA" w:rsidP="000F7352">
      <w:pPr>
        <w:keepNext/>
        <w:spacing w:line="283" w:lineRule="auto"/>
        <w:rPr>
          <w:rFonts w:ascii="Times New Roman" w:hAnsi="Times New Roman" w:cs="Times New Roman"/>
          <w:sz w:val="26"/>
          <w:szCs w:val="26"/>
        </w:rPr>
        <w:sectPr w:rsidR="002322CA" w:rsidRPr="000F7352" w:rsidSect="000B7372">
          <w:footerReference w:type="default" r:id="rId8"/>
          <w:pgSz w:w="11906" w:h="16838"/>
          <w:pgMar w:top="851" w:right="850" w:bottom="851" w:left="1418" w:header="708" w:footer="413" w:gutter="0"/>
          <w:cols w:space="708"/>
          <w:titlePg/>
          <w:docGrid w:linePitch="360"/>
        </w:sectPr>
      </w:pPr>
    </w:p>
    <w:p w:rsidR="00DB02AA" w:rsidRPr="000F7352" w:rsidRDefault="00DB02AA" w:rsidP="000F7352">
      <w:pPr>
        <w:pStyle w:val="Default"/>
        <w:keepNext/>
        <w:spacing w:line="283" w:lineRule="auto"/>
        <w:jc w:val="right"/>
        <w:rPr>
          <w:rFonts w:ascii="Times New Roman" w:hAnsi="Times New Roman" w:cs="Times New Roman"/>
          <w:bCs/>
          <w:sz w:val="26"/>
          <w:szCs w:val="26"/>
        </w:rPr>
      </w:pPr>
      <w:r w:rsidRPr="000F7352">
        <w:rPr>
          <w:rFonts w:ascii="Times New Roman" w:hAnsi="Times New Roman" w:cs="Times New Roman"/>
          <w:bCs/>
          <w:sz w:val="26"/>
          <w:szCs w:val="26"/>
        </w:rPr>
        <w:lastRenderedPageBreak/>
        <w:t>Приложение №1</w:t>
      </w:r>
    </w:p>
    <w:p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Комитет по </w:t>
      </w:r>
      <w:r w:rsidR="00944A81">
        <w:rPr>
          <w:rFonts w:ascii="Times New Roman" w:eastAsia="Times New Roman" w:hAnsi="Times New Roman" w:cs="Times New Roman"/>
          <w:b/>
          <w:sz w:val="24"/>
          <w:szCs w:val="24"/>
          <w:lang w:eastAsia="ru-RU"/>
        </w:rPr>
        <w:t>надежности</w:t>
      </w:r>
      <w:r w:rsidRPr="00BC645D">
        <w:rPr>
          <w:rFonts w:ascii="Times New Roman" w:eastAsia="Times New Roman" w:hAnsi="Times New Roman" w:cs="Times New Roman"/>
          <w:b/>
          <w:sz w:val="24"/>
          <w:szCs w:val="24"/>
          <w:lang w:eastAsia="ru-RU"/>
        </w:rPr>
        <w:t xml:space="preserve"> Совета директоров</w:t>
      </w:r>
    </w:p>
    <w:p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Публичного акционерного общества </w:t>
      </w:r>
    </w:p>
    <w:p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"Территориальная генерирующая компания №</w:t>
      </w:r>
      <w:r w:rsidR="00BC645D" w:rsidRPr="00BC645D">
        <w:rPr>
          <w:rFonts w:ascii="Times New Roman" w:eastAsia="Times New Roman" w:hAnsi="Times New Roman" w:cs="Times New Roman"/>
          <w:b/>
          <w:sz w:val="24"/>
          <w:szCs w:val="24"/>
          <w:lang w:eastAsia="ru-RU"/>
        </w:rPr>
        <w:t> </w:t>
      </w:r>
      <w:r w:rsidRPr="00BC645D">
        <w:rPr>
          <w:rFonts w:ascii="Times New Roman" w:eastAsia="Times New Roman" w:hAnsi="Times New Roman" w:cs="Times New Roman"/>
          <w:b/>
          <w:sz w:val="24"/>
          <w:szCs w:val="24"/>
          <w:lang w:eastAsia="ru-RU"/>
        </w:rPr>
        <w:t>14"</w:t>
      </w:r>
    </w:p>
    <w:p w:rsidR="00DB02AA" w:rsidRPr="00BC645D" w:rsidRDefault="00C25DE8" w:rsidP="000F7352">
      <w:pPr>
        <w:keepNext/>
        <w:spacing w:after="0" w:line="283" w:lineRule="auto"/>
        <w:jc w:val="center"/>
        <w:rPr>
          <w:rFonts w:ascii="Times New Roman" w:eastAsia="Times New Roman" w:hAnsi="Times New Roman" w:cs="Times New Roman"/>
          <w:b/>
          <w:sz w:val="24"/>
          <w:szCs w:val="24"/>
          <w:lang w:eastAsia="ru-RU"/>
        </w:rPr>
      </w:pPr>
      <w:r>
        <w:rPr>
          <w:rFonts w:ascii="Times New Roman" w:hAnsi="Times New Roman" w:cs="Times New Roman"/>
          <w:noProof/>
          <w:sz w:val="24"/>
          <w:szCs w:val="24"/>
          <w:lang w:eastAsia="ru-RU"/>
        </w:rPr>
        <mc:AlternateContent>
          <mc:Choice Requires="wps">
            <w:drawing>
              <wp:anchor distT="4294967295" distB="4294967295" distL="114300" distR="114300" simplePos="0" relativeHeight="251659264" behindDoc="0" locked="0" layoutInCell="1" allowOverlap="1" wp14:anchorId="0B2AE448" wp14:editId="763694CB">
                <wp:simplePos x="0" y="0"/>
                <wp:positionH relativeFrom="column">
                  <wp:posOffset>-457200</wp:posOffset>
                </wp:positionH>
                <wp:positionV relativeFrom="paragraph">
                  <wp:posOffset>116204</wp:posOffset>
                </wp:positionV>
                <wp:extent cx="6720840" cy="0"/>
                <wp:effectExtent l="0" t="0" r="22860"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720840"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2F52458F" id="Прямая соединительная линия 2" o:spid="_x0000_s1026" style="position:absolute;flip:x 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9.15pt" to="493.2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" strokeweight="2pt"/>
            </w:pict>
          </mc:Fallback>
        </mc:AlternateContent>
      </w:r>
      <w:r w:rsidR="00DB02AA" w:rsidRPr="00BC645D">
        <w:rPr>
          <w:rFonts w:ascii="Times New Roman" w:eastAsia="Times New Roman" w:hAnsi="Times New Roman" w:cs="Times New Roman"/>
          <w:b/>
          <w:sz w:val="24"/>
          <w:szCs w:val="24"/>
          <w:lang w:eastAsia="ru-RU"/>
        </w:rPr>
        <w:t xml:space="preserve"> </w:t>
      </w:r>
    </w:p>
    <w:p w:rsidR="00DB02AA" w:rsidRPr="00BC645D" w:rsidRDefault="00DB02AA" w:rsidP="000F7352">
      <w:pPr>
        <w:keepNext/>
        <w:spacing w:after="0" w:line="283" w:lineRule="auto"/>
        <w:jc w:val="center"/>
        <w:outlineLvl w:val="1"/>
        <w:rPr>
          <w:rFonts w:ascii="Times New Roman" w:eastAsia="Times New Roman" w:hAnsi="Times New Roman" w:cs="Times New Roman"/>
          <w:b/>
          <w:spacing w:val="100"/>
          <w:sz w:val="24"/>
          <w:szCs w:val="24"/>
          <w:lang w:eastAsia="ru-RU"/>
        </w:rPr>
      </w:pPr>
      <w:r w:rsidRPr="00BC645D">
        <w:rPr>
          <w:rFonts w:ascii="Times New Roman" w:eastAsia="Times New Roman" w:hAnsi="Times New Roman" w:cs="Times New Roman"/>
          <w:b/>
          <w:spacing w:val="100"/>
          <w:sz w:val="24"/>
          <w:szCs w:val="24"/>
          <w:lang w:eastAsia="ru-RU"/>
        </w:rPr>
        <w:t>ОПРОСНЫЙ ЛИСТ</w:t>
      </w:r>
    </w:p>
    <w:p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для заочного голосования по вопросам повестки дня заседания</w:t>
      </w:r>
    </w:p>
    <w:p w:rsidR="00DB02AA" w:rsidRPr="00BC645D" w:rsidRDefault="00DB02AA" w:rsidP="000F7352">
      <w:pPr>
        <w:pStyle w:val="Default"/>
        <w:keepNext/>
        <w:spacing w:line="283" w:lineRule="auto"/>
        <w:jc w:val="center"/>
        <w:rPr>
          <w:rFonts w:ascii="Times New Roman" w:eastAsia="PMingLiU" w:hAnsi="Times New Roman" w:cs="Times New Roman"/>
          <w:color w:val="auto"/>
          <w:lang w:eastAsia="zh-TW"/>
        </w:rPr>
      </w:pPr>
      <w:r w:rsidRPr="00BC645D">
        <w:rPr>
          <w:rFonts w:ascii="Times New Roman" w:eastAsia="PMingLiU" w:hAnsi="Times New Roman" w:cs="Times New Roman"/>
          <w:color w:val="auto"/>
          <w:lang w:eastAsia="zh-TW"/>
        </w:rPr>
        <w:t xml:space="preserve">Комитета по </w:t>
      </w:r>
      <w:r w:rsidR="00944A81">
        <w:rPr>
          <w:rFonts w:ascii="Times New Roman" w:eastAsia="PMingLiU" w:hAnsi="Times New Roman" w:cs="Times New Roman"/>
          <w:color w:val="auto"/>
          <w:lang w:eastAsia="zh-TW"/>
        </w:rPr>
        <w:t>надежности</w:t>
      </w:r>
      <w:r w:rsidRPr="00BC645D">
        <w:rPr>
          <w:rFonts w:ascii="Times New Roman" w:eastAsia="PMingLiU" w:hAnsi="Times New Roman" w:cs="Times New Roman"/>
          <w:color w:val="auto"/>
          <w:lang w:eastAsia="zh-TW"/>
        </w:rPr>
        <w:t xml:space="preserve"> Совета директоров ПАО</w:t>
      </w:r>
      <w:r w:rsidR="00BC645D" w:rsidRPr="00BC645D">
        <w:rPr>
          <w:rFonts w:ascii="Times New Roman" w:eastAsia="PMingLiU" w:hAnsi="Times New Roman" w:cs="Times New Roman"/>
          <w:color w:val="auto"/>
          <w:lang w:eastAsia="zh-TW"/>
        </w:rPr>
        <w:t> </w:t>
      </w:r>
      <w:r w:rsidRPr="00BC645D">
        <w:rPr>
          <w:rFonts w:ascii="Times New Roman" w:eastAsia="PMingLiU" w:hAnsi="Times New Roman" w:cs="Times New Roman"/>
          <w:color w:val="auto"/>
          <w:lang w:eastAsia="zh-TW"/>
        </w:rPr>
        <w:t>«ТГК – 14»</w: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1</w:t>
      </w:r>
    </w:p>
    <w:p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07844C64" wp14:editId="35B5683A">
                <wp:simplePos x="0" y="0"/>
                <wp:positionH relativeFrom="column">
                  <wp:posOffset>0</wp:posOffset>
                </wp:positionH>
                <wp:positionV relativeFrom="paragraph">
                  <wp:posOffset>60325</wp:posOffset>
                </wp:positionV>
                <wp:extent cx="1600200" cy="228600"/>
                <wp:effectExtent l="0" t="0" r="19050" b="1905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844C64" id="Прямоугольник 32" o:spid="_x0000_s1026" style="position:absolute;left:0;text-align:left;margin-left:0;margin-top:4.75pt;width:126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">
                <v:textbox>
                  <w:txbxContent>
                    <w:p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79734E93" wp14:editId="4E5A2553">
                <wp:simplePos x="0" y="0"/>
                <wp:positionH relativeFrom="column">
                  <wp:posOffset>4114800</wp:posOffset>
                </wp:positionH>
                <wp:positionV relativeFrom="paragraph">
                  <wp:posOffset>60325</wp:posOffset>
                </wp:positionV>
                <wp:extent cx="1600200" cy="228600"/>
                <wp:effectExtent l="0" t="0" r="19050" b="19050"/>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34E93" id="Прямоугольник 31" o:spid="_x0000_s1027" style="position:absolute;left:0;text-align:left;margin-left:324pt;margin-top:4.75pt;width:126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A7D&#10;+aJMAgAAYQQAAA4AAAAAAAAAAAAAAAAALgIAAGRycy9lMm9Eb2MueG1sUEsBAi0AFAAGAAgAAAAh&#10;AFGsCobdAAAACAEAAA8AAAAAAAAAAAAAAAAApgQAAGRycy9kb3ducmV2LnhtbFBLBQYAAAAABAAE&#10;APMAAACwBQAAAAA=&#10;">
                <v:textbox>
                  <w:txbxContent>
                    <w:p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579A4AB9" wp14:editId="0CAC510E">
                <wp:simplePos x="0" y="0"/>
                <wp:positionH relativeFrom="column">
                  <wp:posOffset>2057400</wp:posOffset>
                </wp:positionH>
                <wp:positionV relativeFrom="paragraph">
                  <wp:posOffset>60325</wp:posOffset>
                </wp:positionV>
                <wp:extent cx="1600200" cy="228600"/>
                <wp:effectExtent l="0" t="0" r="19050" b="1905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9A4AB9" id="Прямоугольник 30" o:spid="_x0000_s1028" style="position:absolute;left:0;text-align:left;margin-left:162pt;margin-top:4.75pt;width:126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NtRXYZPAgAAYQQAAA4AAAAAAAAAAAAAAAAALgIAAGRycy9lMm9Eb2MueG1sUEsBAi0AFAAGAAgA&#10;AAAhAO4Tvb7dAAAACAEAAA8AAAAAAAAAAAAAAAAAqQQAAGRycy9kb3ducmV2LnhtbFBLBQYAAAAA&#10;BAAEAPMAAACzBQAAAAA=&#10;">
                <v:textbox>
                  <w:txbxContent>
                    <w:p w:rsidR="00B722E6" w:rsidRDefault="00B722E6" w:rsidP="00DB02AA">
                      <w:pPr>
                        <w:jc w:val="center"/>
                        <w:rPr>
                          <w:b/>
                        </w:rPr>
                      </w:pPr>
                      <w:r>
                        <w:rPr>
                          <w:b/>
                        </w:rPr>
                        <w:t>ПРОТИВ</w:t>
                      </w:r>
                    </w:p>
                  </w:txbxContent>
                </v:textbox>
              </v:rect>
            </w:pict>
          </mc:Fallback>
        </mc:AlternateConten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2</w:t>
      </w:r>
    </w:p>
    <w:p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553175A5" wp14:editId="3DA9A8C5">
                <wp:simplePos x="0" y="0"/>
                <wp:positionH relativeFrom="column">
                  <wp:posOffset>0</wp:posOffset>
                </wp:positionH>
                <wp:positionV relativeFrom="paragraph">
                  <wp:posOffset>60325</wp:posOffset>
                </wp:positionV>
                <wp:extent cx="1600200" cy="228600"/>
                <wp:effectExtent l="0" t="0" r="19050" b="1905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3175A5" id="Прямоугольник 29" o:spid="_x0000_s1029" style="position:absolute;left:0;text-align:left;margin-left:0;margin-top:4.75pt;width:126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">
                <v:textbox>
                  <w:txbxContent>
                    <w:p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657B1DFF" wp14:editId="713F01D4">
                <wp:simplePos x="0" y="0"/>
                <wp:positionH relativeFrom="column">
                  <wp:posOffset>4114800</wp:posOffset>
                </wp:positionH>
                <wp:positionV relativeFrom="paragraph">
                  <wp:posOffset>60325</wp:posOffset>
                </wp:positionV>
                <wp:extent cx="1600200" cy="228600"/>
                <wp:effectExtent l="0" t="0" r="19050" b="1905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B1DFF" id="Прямоугольник 28" o:spid="_x0000_s1030" style="position:absolute;left:0;text-align:left;margin-left:324pt;margin-top:4.75pt;width:126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">
                <v:textbox>
                  <w:txbxContent>
                    <w:p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4384" behindDoc="0" locked="0" layoutInCell="1" allowOverlap="1" wp14:anchorId="3F3A9E6C" wp14:editId="70C1A59C">
                <wp:simplePos x="0" y="0"/>
                <wp:positionH relativeFrom="column">
                  <wp:posOffset>2057400</wp:posOffset>
                </wp:positionH>
                <wp:positionV relativeFrom="paragraph">
                  <wp:posOffset>60325</wp:posOffset>
                </wp:positionV>
                <wp:extent cx="1600200" cy="228600"/>
                <wp:effectExtent l="0" t="0" r="19050" b="1905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A9E6C" id="Прямоугольник 27" o:spid="_x0000_s1031" style="position:absolute;left:0;text-align:left;margin-left:162pt;margin-top:4.75pt;width:126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JUTQiNPAgAAYQQAAA4AAAAAAAAAAAAAAAAALgIAAGRycy9lMm9Eb2MueG1sUEsBAi0AFAAGAAgA&#10;AAAhAO4Tvb7dAAAACAEAAA8AAAAAAAAAAAAAAAAAqQQAAGRycy9kb3ducmV2LnhtbFBLBQYAAAAA&#10;BAAEAPMAAACzBQAAAAA=&#10;">
                <v:textbox>
                  <w:txbxContent>
                    <w:p w:rsidR="00B722E6" w:rsidRDefault="00B722E6" w:rsidP="00DB02AA">
                      <w:pPr>
                        <w:jc w:val="center"/>
                        <w:rPr>
                          <w:b/>
                        </w:rPr>
                      </w:pPr>
                      <w:r>
                        <w:rPr>
                          <w:b/>
                        </w:rPr>
                        <w:t>ПРОТИВ</w:t>
                      </w:r>
                    </w:p>
                  </w:txbxContent>
                </v:textbox>
              </v:rect>
            </w:pict>
          </mc:Fallback>
        </mc:AlternateConten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3</w:t>
      </w:r>
    </w:p>
    <w:p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6432" behindDoc="0" locked="0" layoutInCell="1" allowOverlap="1" wp14:anchorId="46DC6675" wp14:editId="69479CB1">
                <wp:simplePos x="0" y="0"/>
                <wp:positionH relativeFrom="column">
                  <wp:posOffset>0</wp:posOffset>
                </wp:positionH>
                <wp:positionV relativeFrom="paragraph">
                  <wp:posOffset>60325</wp:posOffset>
                </wp:positionV>
                <wp:extent cx="1600200" cy="228600"/>
                <wp:effectExtent l="0" t="0" r="19050" b="1905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C6675" id="Прямоугольник 26" o:spid="_x0000_s1032" style="position:absolute;left:0;text-align:left;margin-left:0;margin-top:4.75pt;width:126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">
                <v:textbox>
                  <w:txbxContent>
                    <w:p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8480" behindDoc="0" locked="0" layoutInCell="1" allowOverlap="1" wp14:anchorId="10536C73" wp14:editId="765ED421">
                <wp:simplePos x="0" y="0"/>
                <wp:positionH relativeFrom="column">
                  <wp:posOffset>4114800</wp:posOffset>
                </wp:positionH>
                <wp:positionV relativeFrom="paragraph">
                  <wp:posOffset>60325</wp:posOffset>
                </wp:positionV>
                <wp:extent cx="1600200" cy="228600"/>
                <wp:effectExtent l="0" t="0" r="19050" b="1905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536C73" id="Прямоугольник 25" o:spid="_x0000_s1033" style="position:absolute;left:0;text-align:left;margin-left:324pt;margin-top:4.75pt;width:126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D0A&#10;PG9MAgAAYQQAAA4AAAAAAAAAAAAAAAAALgIAAGRycy9lMm9Eb2MueG1sUEsBAi0AFAAGAAgAAAAh&#10;AFGsCobdAAAACAEAAA8AAAAAAAAAAAAAAAAApgQAAGRycy9kb3ducmV2LnhtbFBLBQYAAAAABAAE&#10;APMAAACwBQAAAAA=&#10;">
                <v:textbox>
                  <w:txbxContent>
                    <w:p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6B74385D" wp14:editId="6849EB50">
                <wp:simplePos x="0" y="0"/>
                <wp:positionH relativeFrom="column">
                  <wp:posOffset>2057400</wp:posOffset>
                </wp:positionH>
                <wp:positionV relativeFrom="paragraph">
                  <wp:posOffset>60325</wp:posOffset>
                </wp:positionV>
                <wp:extent cx="1600200" cy="228600"/>
                <wp:effectExtent l="0" t="0" r="19050" b="1905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4385D" id="Прямоугольник 24" o:spid="_x0000_s1034" style="position:absolute;left:0;text-align:left;margin-left:162pt;margin-top:4.75pt;width:126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O7IwURPAgAAYQQAAA4AAAAAAAAAAAAAAAAALgIAAGRycy9lMm9Eb2MueG1sUEsBAi0AFAAGAAgA&#10;AAAhAO4Tvb7dAAAACAEAAA8AAAAAAAAAAAAAAAAAqQQAAGRycy9kb3ducmV2LnhtbFBLBQYAAAAA&#10;BAAEAPMAAACzBQAAAAA=&#10;">
                <v:textbox>
                  <w:txbxContent>
                    <w:p w:rsidR="00B722E6" w:rsidRDefault="00B722E6" w:rsidP="00DB02AA">
                      <w:pPr>
                        <w:jc w:val="center"/>
                        <w:rPr>
                          <w:b/>
                        </w:rPr>
                      </w:pPr>
                      <w:r>
                        <w:rPr>
                          <w:b/>
                        </w:rPr>
                        <w:t>ПРОТИВ</w:t>
                      </w:r>
                    </w:p>
                  </w:txbxContent>
                </v:textbox>
              </v:rect>
            </w:pict>
          </mc:Fallback>
        </mc:AlternateContent>
      </w:r>
    </w:p>
    <w:p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 xml:space="preserve">Заполненный и подписанный опросный лист для голосования направляется по адресу электронной почты </w:t>
      </w:r>
      <w:hyperlink r:id="rId9" w:history="1">
        <w:r w:rsidRPr="00BC645D">
          <w:rPr>
            <w:rFonts w:ascii="Times New Roman" w:eastAsia="PMingLiU" w:hAnsi="Times New Roman" w:cs="Times New Roman"/>
            <w:color w:val="0000FF"/>
            <w:sz w:val="24"/>
            <w:szCs w:val="24"/>
            <w:u w:val="single"/>
            <w:lang w:eastAsia="zh-TW"/>
          </w:rPr>
          <w:t>_________________</w:t>
        </w:r>
      </w:hyperlink>
      <w:r w:rsidRPr="00BC645D">
        <w:rPr>
          <w:rFonts w:ascii="Times New Roman" w:eastAsia="PMingLiU" w:hAnsi="Times New Roman" w:cs="Times New Roman"/>
          <w:sz w:val="24"/>
          <w:szCs w:val="24"/>
          <w:lang w:eastAsia="zh-TW"/>
        </w:rPr>
        <w:t xml:space="preserve"> или по факсу __________в срок до ___ часов ____ минут _____________.</w:t>
      </w:r>
    </w:p>
    <w:p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Оригинал заполненного опросного листа необходимо направить по адресу: __________________, Секретарю Комитета ______________.</w:t>
      </w:r>
    </w:p>
    <w:p w:rsidR="00DB02AA" w:rsidRPr="00BC645D" w:rsidRDefault="00DB02AA" w:rsidP="00BC645D">
      <w:pPr>
        <w:keepNext/>
        <w:spacing w:after="0" w:line="240" w:lineRule="auto"/>
        <w:ind w:firstLine="540"/>
        <w:jc w:val="both"/>
        <w:rPr>
          <w:rFonts w:ascii="Times New Roman" w:eastAsia="PMingLiU" w:hAnsi="Times New Roman" w:cs="Times New Roman"/>
          <w:b/>
          <w:sz w:val="24"/>
          <w:szCs w:val="24"/>
          <w:lang w:eastAsia="zh-TW"/>
        </w:rPr>
      </w:pPr>
    </w:p>
    <w:p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Член комитета по </w:t>
      </w:r>
      <w:r w:rsidR="00944A81">
        <w:rPr>
          <w:rFonts w:ascii="Times New Roman" w:eastAsia="PMingLiU" w:hAnsi="Times New Roman" w:cs="Times New Roman"/>
          <w:b/>
          <w:sz w:val="24"/>
          <w:szCs w:val="24"/>
          <w:lang w:eastAsia="zh-TW"/>
        </w:rPr>
        <w:t>надежности</w:t>
      </w:r>
      <w:r w:rsidRPr="00BC645D">
        <w:rPr>
          <w:rFonts w:ascii="Times New Roman" w:eastAsia="PMingLiU" w:hAnsi="Times New Roman" w:cs="Times New Roman"/>
          <w:b/>
          <w:sz w:val="24"/>
          <w:szCs w:val="24"/>
          <w:lang w:eastAsia="zh-TW"/>
        </w:rPr>
        <w:t xml:space="preserve"> </w:t>
      </w:r>
    </w:p>
    <w:p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Совета директоров </w:t>
      </w:r>
    </w:p>
    <w:p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ПАО</w:t>
      </w:r>
      <w:r w:rsidR="00292E01">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«ТГК-14»</w:t>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t>___________________/ ______________________</w:t>
      </w:r>
    </w:p>
    <w:p w:rsidR="00DB02AA" w:rsidRPr="00BC645D" w:rsidRDefault="00DB02AA" w:rsidP="00BC645D">
      <w:pPr>
        <w:keepNext/>
        <w:spacing w:after="0" w:line="240" w:lineRule="auto"/>
        <w:jc w:val="both"/>
        <w:rPr>
          <w:rFonts w:ascii="Times New Roman" w:eastAsia="PMingLiU" w:hAnsi="Times New Roman" w:cs="Times New Roman"/>
          <w:sz w:val="24"/>
          <w:szCs w:val="24"/>
          <w:lang w:eastAsia="zh-TW"/>
        </w:rPr>
      </w:pP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sz w:val="24"/>
          <w:szCs w:val="24"/>
          <w:lang w:eastAsia="zh-TW"/>
        </w:rPr>
        <w:t>(подпись)</w:t>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t>(Ф.И.О.)</w:t>
      </w:r>
    </w:p>
    <w:p w:rsidR="00DB02AA" w:rsidRPr="00BC645D" w:rsidRDefault="00DB02AA" w:rsidP="00BC645D">
      <w:pPr>
        <w:keepNext/>
        <w:spacing w:after="0" w:line="240" w:lineRule="auto"/>
        <w:jc w:val="center"/>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БЕЗ ПОДПИСИ ЧЛЕНА КОМИТЕТА СОВЕТА ДИРЕКТОРОВ ОПРОСНЫЙ ЛИСТ ЯВЛЯЕТСЯ НЕДЕЙСТВИТЕЛЬНЫМ</w:t>
      </w:r>
    </w:p>
    <w:p w:rsidR="00DB02AA" w:rsidRPr="000F7352" w:rsidRDefault="00DB02AA" w:rsidP="000F7352">
      <w:pPr>
        <w:keepNext/>
        <w:spacing w:line="283" w:lineRule="auto"/>
        <w:rPr>
          <w:rFonts w:ascii="Times New Roman" w:hAnsi="Times New Roman" w:cs="Times New Roman"/>
          <w:b/>
          <w:sz w:val="26"/>
          <w:szCs w:val="26"/>
        </w:rPr>
      </w:pPr>
    </w:p>
    <w:p w:rsidR="006C3624" w:rsidRPr="000F7352" w:rsidRDefault="004F6A13" w:rsidP="008B768F">
      <w:pPr>
        <w:keepNext/>
        <w:spacing w:after="0" w:line="283" w:lineRule="auto"/>
        <w:jc w:val="right"/>
        <w:rPr>
          <w:rFonts w:ascii="Times New Roman" w:hAnsi="Times New Roman" w:cs="Times New Roman"/>
          <w:b/>
          <w:sz w:val="26"/>
          <w:szCs w:val="26"/>
        </w:rPr>
      </w:pPr>
      <w:r w:rsidRPr="000F7352">
        <w:rPr>
          <w:rFonts w:ascii="Times New Roman" w:hAnsi="Times New Roman" w:cs="Times New Roman"/>
          <w:bCs/>
          <w:sz w:val="26"/>
          <w:szCs w:val="26"/>
        </w:rPr>
        <w:lastRenderedPageBreak/>
        <w:t>Приложение №</w:t>
      </w:r>
      <w:r w:rsidR="00096645" w:rsidRPr="000F7352">
        <w:rPr>
          <w:rFonts w:ascii="Times New Roman" w:hAnsi="Times New Roman" w:cs="Times New Roman"/>
          <w:bCs/>
          <w:sz w:val="26"/>
          <w:szCs w:val="26"/>
        </w:rPr>
        <w:t> 2</w:t>
      </w:r>
    </w:p>
    <w:p w:rsidR="00B464EE" w:rsidRPr="000F7352" w:rsidRDefault="004F6A13" w:rsidP="008B768F">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СОГЛАШЕНИЕ О КОНФИДЕНЦИАЛЬНОСТИ</w:t>
      </w:r>
    </w:p>
    <w:p w:rsidR="005550DD" w:rsidRPr="000F7352" w:rsidRDefault="005550DD" w:rsidP="008B768F">
      <w:pPr>
        <w:pStyle w:val="Default"/>
        <w:keepNext/>
        <w:spacing w:line="283" w:lineRule="auto"/>
        <w:jc w:val="both"/>
        <w:rPr>
          <w:rFonts w:ascii="Times New Roman" w:hAnsi="Times New Roman" w:cs="Times New Roman"/>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г. ____________ </w:t>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t xml:space="preserve">«__ »_______ 20__г. </w:t>
      </w:r>
    </w:p>
    <w:p w:rsidR="005550DD" w:rsidRPr="000F7352" w:rsidRDefault="005550DD" w:rsidP="008B768F">
      <w:pPr>
        <w:pStyle w:val="Default"/>
        <w:keepNext/>
        <w:spacing w:line="283" w:lineRule="auto"/>
        <w:jc w:val="both"/>
        <w:rPr>
          <w:rFonts w:ascii="Times New Roman" w:hAnsi="Times New Roman" w:cs="Times New Roman"/>
          <w:sz w:val="26"/>
          <w:szCs w:val="26"/>
        </w:rPr>
      </w:pPr>
    </w:p>
    <w:p w:rsidR="001C23E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ПАО</w:t>
      </w:r>
      <w:r w:rsidR="00BC645D">
        <w:rPr>
          <w:rFonts w:ascii="Times New Roman" w:hAnsi="Times New Roman" w:cs="Times New Roman"/>
          <w:sz w:val="26"/>
          <w:szCs w:val="26"/>
        </w:rPr>
        <w:t> </w:t>
      </w:r>
      <w:r w:rsidRPr="000F7352">
        <w:rPr>
          <w:rFonts w:ascii="Times New Roman" w:hAnsi="Times New Roman" w:cs="Times New Roman"/>
          <w:sz w:val="26"/>
          <w:szCs w:val="26"/>
        </w:rPr>
        <w:t>«ТГК-14», в лице Генерального директора _______________________, действующего на основании Устава, и __________________________ в дальнейшем именуемый «Контрагент», совместно именуемые Стороны, заключили настоящее соглашение о нижеследующем:</w:t>
      </w:r>
    </w:p>
    <w:p w:rsidR="005550DD" w:rsidRPr="000F7352" w:rsidRDefault="005550DD" w:rsidP="008B768F">
      <w:pPr>
        <w:pStyle w:val="Default"/>
        <w:keepNext/>
        <w:spacing w:line="283" w:lineRule="auto"/>
        <w:jc w:val="both"/>
        <w:rPr>
          <w:rFonts w:ascii="Times New Roman" w:hAnsi="Times New Roman" w:cs="Times New Roman"/>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Преамбула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целях обеспечения содействия Совету директоров ПАО «ТГК-14» в исполнении его обязанностей, в Совете директоров ПАО «ТГК-14» образуется Комитет по аудиту Совета директоров ПАО «ТГК-14» на правах консультативно-совещательного органа, действующего в соответствии с Положением о Комитете по аудиту Совета директоров ПАО «ТГК-14».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связи с осуществлением своих прав и исполнением обязанностей Контрагент получает доступ к конфиденциальной информации. В рамках настоящего Соглашения Стороны согласовывают условия, касающиеся ограничений использования и дальнейшего разглашения такой информации. </w:t>
      </w:r>
    </w:p>
    <w:p w:rsidR="005550DD" w:rsidRPr="000F7352" w:rsidRDefault="005550DD" w:rsidP="008B768F">
      <w:pPr>
        <w:pStyle w:val="Default"/>
        <w:keepNext/>
        <w:spacing w:line="283" w:lineRule="auto"/>
        <w:jc w:val="both"/>
        <w:rPr>
          <w:rFonts w:ascii="Times New Roman" w:hAnsi="Times New Roman" w:cs="Times New Roman"/>
          <w:b/>
          <w:bCs/>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Конфиденциальность и Ограниченное Использование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1. В целях настоящего Соглашения о Соблюдении Конфиденциальности понятие «Конфиденциальная Информация» в целом и в частности означает всю или любую информацию любого рода, в устной, письменной или в электронной форме, относящуюся к ПАО «ТГК-14» (которое в дальнейшем именуется «Информирующая Сторона») и касающуюся ее хозяйственной и коммерческой деятельности, технологий, клиентов и/или поставщиков, которая имеет действительную или потенциальную коммерческую ценность в силу ее неизвестности третьим лицам, и сообщаемую Информирующей Стороной Контрагенту в соответствии с настоящим Соглашением, вместе со всеми архивными записями или копиями данной информации или выдержками из такой информации, содержащимися на носителях любого рода.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хранить Конфиденциальную Информацию, используя тот же уровень тщательности, который используется им для хранения своей собственной конфиденциальной информации, являющейся его собственностью, и такая Конфиденциальная Информация не должна использоваться или воспроизводиться, а также на нее не должны делаться ссылки Контрагентом в любых целях. </w:t>
      </w:r>
      <w:r w:rsidRPr="000F7352">
        <w:rPr>
          <w:rFonts w:ascii="Times New Roman" w:hAnsi="Times New Roman" w:cs="Times New Roman"/>
          <w:sz w:val="26"/>
          <w:szCs w:val="26"/>
        </w:rPr>
        <w:lastRenderedPageBreak/>
        <w:t xml:space="preserve">Конфиденциальная Информация не должна разглашаться Контрагентом любому третьему лицу, как физическому, так и юридическому.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2. Контрагент не вправе предоставлять Конфиденциальную Информацию иным лицам («давать советы» или в иной форме), использующим или могущим использовать ее для целей, приведших или вероятно могущих привести к ее разглашению или иному неправомерному или запрещенному по действующему законодательству и настоящему Соглашению использованию, включая использование такой информации в целях личного обогащения или способствования обогащению иных лиц, независимо от того, является ли такое лицо аффилированным с ним или нет.</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такого использования Конфиденциальной Информации в вышеназванных целях, Контрагент обязан немедленно прекратить осуществление таких действий 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 вправе потребовать возмещение ущерба согласно действующему законодательству.</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уведомлять Комитет обо всех планируемых и/или совершенных им сделках с ценными бумагами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и хозяйственных обществ, в которых участвует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3. Контрагент несет ответственность согласно действующему законодательству за действия его аффилированных лиц, включая, но не ограничиваясь, супруга (супругу), родителей, детей, полнородных и неполнородных братьев и сестер, усыновителей и усыновленных, иных лиц, признаваемых в качестве аффилированных действующим законодательством, в отношении Конфиденциальной Информации, приведшие или вероятно могущие привести к ее разглашению или иному неправомерному использованию, включая использование такой информации в целях личного обогащения или способствования обогащению иных лиц, либо повлекшему причинение ПАО «ТГК-14» убытков.</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4. Настоящее Соглашение о Соблюдении Конфиденциальности не должно рассматриваться в качестве документа, предоставляющего Контрагенту какие-либо лицензионные права или любые иные права в отношении Конфиденциальной Информации и ее дальнейшего использования.</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Если только иное не согласовано в отдельном письменном соглашении, подписанном между Сторонами, вся Конфиденциальная Информация будет оставаться собственностью Информирующей Стороны.</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5. Обязательства, налагаемые настоящим Соглашением о Соблюдении Конфиденциальности на Стороны данного Соглашения, не должны служить препятствием для Информирующей Стороны в отношении передачи любой Конфиденциальной Информации своим финансовым, юридическим или иным консультантам и третьим сторонам, которые, возможно, время от времени работают в интересах Информирующей Стороны и которым необходимо знать такую Конфиденциальную Информацию и которые, до выполнения такой передачи </w:t>
      </w:r>
      <w:r w:rsidRPr="000F7352">
        <w:rPr>
          <w:rFonts w:ascii="Times New Roman" w:hAnsi="Times New Roman" w:cs="Times New Roman"/>
          <w:sz w:val="26"/>
          <w:szCs w:val="26"/>
        </w:rPr>
        <w:lastRenderedPageBreak/>
        <w:t xml:space="preserve">информации, заключили соответствующее соглашение о конфиденциальности в письменной форме.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Конфиденциальная информация, полученная Контрагентом от Информирующей Стороны, может быть предоставлена третьим лицам в случае, когда обязанность по ее предоставлению установлена требованиями законодательства Российской Федерации либо возможность такого раскрытия предусмотрена настоящим или иным письменным соглашением Сторон.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Предоставление Конфиденциальной информации Контрагентом органам государственной власти, иным государственным органам, органам местного самоуправления может быть осуществлено только на основании мотивированного требования, подписанного уполномоченным должностным лицом, содержащего указание на цели и правовые основания затребования информации. В случае получения такого, а также любого другого требования о предоставлении Конфиденциальной информации, Контрагент обязан незамедлительно уведомить об этом Информирующую Сторону в письменной форме. </w:t>
      </w:r>
    </w:p>
    <w:p w:rsidR="005550DD" w:rsidRPr="000F7352" w:rsidRDefault="005550DD" w:rsidP="008B768F">
      <w:pPr>
        <w:pStyle w:val="Default"/>
        <w:keepNext/>
        <w:spacing w:line="283" w:lineRule="auto"/>
        <w:jc w:val="both"/>
        <w:rPr>
          <w:rFonts w:ascii="Times New Roman" w:hAnsi="Times New Roman" w:cs="Times New Roman"/>
          <w:b/>
          <w:bCs/>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Возврат конфиденциальной информации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6. В соответствии с требованием Информирующей Стороны или на исключительное усмотрение Информирующей Стороны вся и любая Конфиденциальная Информация в любой форме, которую Контрагент получил или приобрел от Информирующей Стороны или для Информирующей Стороны, должна быть возвращена или, если это не представляется возможным, должна быть уничтожена в течение 14 (четырнадцати) дней с момента получения такого требования, и никакие копии такой информации или данные, касающиеся такой информации, или выдержки из нее (в любой форме), не должны оставаться у Контрагента, и Контрагент не должен после этого использовать или воспроизводить такую информацию целиком или частично в каких бы то ни было целях. </w:t>
      </w:r>
    </w:p>
    <w:p w:rsidR="005550DD" w:rsidRPr="000F7352" w:rsidRDefault="005550DD" w:rsidP="008B768F">
      <w:pPr>
        <w:pStyle w:val="Default"/>
        <w:keepNext/>
        <w:spacing w:line="283" w:lineRule="auto"/>
        <w:jc w:val="both"/>
        <w:rPr>
          <w:rFonts w:ascii="Times New Roman" w:hAnsi="Times New Roman" w:cs="Times New Roman"/>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Срок действия и прекращение действия Соглашения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7. Настоящее Соглашение о Конфиденциальности должно вступить в силу с момента подписания и будет оставаться в силе в течение 360 (трехсот шестидесяти) дней с момента его заключения. Невзирая на вышесказанное, действие настоящего Соглашения о Конфиденциальности может быть прекращено Информирующей Стороной в любой момент после предварительного письменного уведомления, направленного в адрес Контрагента за семь дней до момента прекращения действия Соглашения. Прекращение действия или истечение срока действия данного Соглашения о Соблюдении Конфиденциальности не освобождает ни одну из Сторон от выполнения обязательств, налагаемых на нее настоящим Соглашением о Соблюдении Конфиденциальности в отношении Конфиденциальной Информации, переданной или приобретенной до такого прекращения действия или истечения срока </w:t>
      </w:r>
      <w:r w:rsidRPr="000F7352">
        <w:rPr>
          <w:rFonts w:ascii="Times New Roman" w:hAnsi="Times New Roman" w:cs="Times New Roman"/>
          <w:sz w:val="26"/>
          <w:szCs w:val="26"/>
        </w:rPr>
        <w:lastRenderedPageBreak/>
        <w:t xml:space="preserve">действия данного Соглашения, и такие обязательства должны оставаться в силе в течение 2 (двух) лет после такого истечения срока действия или прекращения действия данного Соглашения. </w:t>
      </w:r>
    </w:p>
    <w:p w:rsidR="005550DD" w:rsidRPr="000F7352" w:rsidRDefault="005550DD" w:rsidP="008B768F">
      <w:pPr>
        <w:pStyle w:val="Default"/>
        <w:keepNext/>
        <w:spacing w:line="283" w:lineRule="auto"/>
        <w:jc w:val="both"/>
        <w:rPr>
          <w:rFonts w:ascii="Times New Roman" w:hAnsi="Times New Roman" w:cs="Times New Roman"/>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Регулирующее законодательство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8. Настоящее Соглашение о Конфиденциальности регулируется в соответствии с законодательством Российской Федерации. </w:t>
      </w:r>
    </w:p>
    <w:p w:rsidR="00E10006" w:rsidRPr="000F7352" w:rsidRDefault="004F6A13" w:rsidP="008B768F">
      <w:pPr>
        <w:pStyle w:val="Default"/>
        <w:keepNext/>
        <w:spacing w:line="283" w:lineRule="auto"/>
        <w:ind w:firstLine="708"/>
        <w:jc w:val="both"/>
        <w:rPr>
          <w:rFonts w:ascii="Times New Roman" w:hAnsi="Times New Roman" w:cs="Times New Roman"/>
          <w:color w:val="auto"/>
          <w:sz w:val="26"/>
          <w:szCs w:val="26"/>
        </w:rPr>
      </w:pPr>
      <w:r w:rsidRPr="000F7352">
        <w:rPr>
          <w:rFonts w:ascii="Times New Roman" w:hAnsi="Times New Roman" w:cs="Times New Roman"/>
          <w:sz w:val="26"/>
          <w:szCs w:val="26"/>
        </w:rPr>
        <w:t>Любые претензии и разногласия, возникающие из настоящего Соглашения или в связи с настоящим Соглашением, или касающиеся настоящего Соглашения или правовых отношений, устанавливаемых настоящим Соглашением, должны передаваться Сторонами в соответствующий суд</w:t>
      </w:r>
      <w:r w:rsidR="00A241F2" w:rsidRPr="000F7352">
        <w:rPr>
          <w:rFonts w:ascii="Times New Roman" w:hAnsi="Times New Roman" w:cs="Times New Roman"/>
          <w:sz w:val="26"/>
          <w:szCs w:val="26"/>
        </w:rPr>
        <w:t xml:space="preserve"> </w:t>
      </w:r>
      <w:r w:rsidR="00035FD8" w:rsidRPr="000F7352">
        <w:rPr>
          <w:rFonts w:ascii="Times New Roman" w:hAnsi="Times New Roman" w:cs="Times New Roman"/>
          <w:color w:val="auto"/>
          <w:sz w:val="26"/>
          <w:szCs w:val="26"/>
        </w:rPr>
        <w:t>общей юрисдикции по месту нахождения ПАО «ТГК-14».</w:t>
      </w:r>
    </w:p>
    <w:p w:rsidR="005550DD" w:rsidRPr="000F7352" w:rsidRDefault="005550DD" w:rsidP="008B768F">
      <w:pPr>
        <w:pStyle w:val="Default"/>
        <w:keepNext/>
        <w:spacing w:line="283" w:lineRule="auto"/>
        <w:jc w:val="both"/>
        <w:rPr>
          <w:rFonts w:ascii="Times New Roman" w:hAnsi="Times New Roman" w:cs="Times New Roman"/>
          <w:b/>
          <w:bCs/>
          <w:sz w:val="26"/>
          <w:szCs w:val="26"/>
        </w:rPr>
      </w:pP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Прочие условия </w:t>
      </w:r>
    </w:p>
    <w:p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9. Начиная с даты подписания, настоящее Соглашение о Соблюдении Конфиденциальности будет представлять собой полное соглашение между Сторонами в отношении рассматриваемого в нем предмета и после его исполнения будет заменять собой и аннулирует любые предшествующие договоренности, документы, протоколы и контакты, как в устной, так и в письменной форме, между Сторонами, касающиеся предмета настоящего Соглашения. </w:t>
      </w:r>
    </w:p>
    <w:p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Любые изменения и/или дополнения к настоящему Соглашению о Соблюдении Конфиденциальности будут действительными лишь в том случае, если они будут выполнены в письменной форме и подписаны обеими Сторонами. </w:t>
      </w:r>
    </w:p>
    <w:p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Настоящее Соглашение исполнено в двух идентичных экземплярах, по одному для каждой Стороны. </w:t>
      </w:r>
    </w:p>
    <w:p w:rsidR="005550DD" w:rsidRPr="000F7352" w:rsidRDefault="005550DD" w:rsidP="008B768F">
      <w:pPr>
        <w:keepNext/>
        <w:spacing w:after="0" w:line="283" w:lineRule="auto"/>
        <w:jc w:val="both"/>
        <w:rPr>
          <w:rFonts w:ascii="Times New Roman" w:hAnsi="Times New Roman" w:cs="Times New Roman"/>
          <w:b/>
          <w:bCs/>
          <w:sz w:val="26"/>
          <w:szCs w:val="26"/>
        </w:rPr>
      </w:pPr>
    </w:p>
    <w:p w:rsidR="005550DD" w:rsidRPr="000F7352" w:rsidRDefault="004F6A13" w:rsidP="008B768F">
      <w:pPr>
        <w:keepNext/>
        <w:spacing w:after="0" w:line="283" w:lineRule="auto"/>
        <w:jc w:val="both"/>
        <w:rPr>
          <w:rFonts w:ascii="Times New Roman" w:hAnsi="Times New Roman" w:cs="Times New Roman"/>
          <w:b/>
          <w:sz w:val="26"/>
          <w:szCs w:val="26"/>
        </w:rPr>
      </w:pPr>
      <w:r w:rsidRPr="000F7352">
        <w:rPr>
          <w:rFonts w:ascii="Times New Roman" w:hAnsi="Times New Roman" w:cs="Times New Roman"/>
          <w:b/>
          <w:bCs/>
          <w:sz w:val="26"/>
          <w:szCs w:val="26"/>
        </w:rPr>
        <w:t>Дата подписания соглашения, реквизиты и подписи Сторон</w:t>
      </w:r>
    </w:p>
    <w:sectPr w:rsidR="005550DD" w:rsidRPr="000F7352" w:rsidSect="007D33CE">
      <w:pgSz w:w="11906" w:h="16838"/>
      <w:pgMar w:top="851" w:right="850"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6696" w:rsidRDefault="009D6696" w:rsidP="000861EF">
      <w:pPr>
        <w:spacing w:after="0" w:line="240" w:lineRule="auto"/>
      </w:pPr>
      <w:r>
        <w:separator/>
      </w:r>
    </w:p>
  </w:endnote>
  <w:endnote w:type="continuationSeparator" w:id="0">
    <w:p w:rsidR="009D6696" w:rsidRDefault="009D6696" w:rsidP="0008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164159384"/>
      <w:docPartObj>
        <w:docPartGallery w:val="Page Numbers (Bottom of Page)"/>
        <w:docPartUnique/>
      </w:docPartObj>
    </w:sdtPr>
    <w:sdtEndPr/>
    <w:sdtContent>
      <w:sdt>
        <w:sdtPr>
          <w:rPr>
            <w:rFonts w:ascii="Times New Roman" w:hAnsi="Times New Roman" w:cs="Times New Roman"/>
            <w:sz w:val="20"/>
            <w:szCs w:val="20"/>
          </w:rPr>
          <w:id w:val="-1769616900"/>
          <w:docPartObj>
            <w:docPartGallery w:val="Page Numbers (Top of Page)"/>
            <w:docPartUnique/>
          </w:docPartObj>
        </w:sdtPr>
        <w:sdtEndPr/>
        <w:sdtContent>
          <w:p w:rsidR="00B722E6" w:rsidRDefault="00B722E6">
            <w:pPr>
              <w:pStyle w:val="a5"/>
              <w:jc w:val="right"/>
              <w:rPr>
                <w:rFonts w:ascii="Times New Roman" w:hAnsi="Times New Roman" w:cs="Times New Roman"/>
                <w:sz w:val="20"/>
                <w:szCs w:val="20"/>
              </w:rPr>
            </w:pPr>
          </w:p>
          <w:p w:rsidR="00B722E6" w:rsidRPr="00641A0A" w:rsidRDefault="00B722E6">
            <w:pPr>
              <w:pStyle w:val="a5"/>
              <w:jc w:val="right"/>
              <w:rPr>
                <w:rFonts w:ascii="Times New Roman" w:hAnsi="Times New Roman" w:cs="Times New Roman"/>
                <w:sz w:val="20"/>
                <w:szCs w:val="20"/>
              </w:rPr>
            </w:pPr>
            <w:r w:rsidRPr="00641A0A">
              <w:rPr>
                <w:rFonts w:ascii="Times New Roman" w:hAnsi="Times New Roman" w:cs="Times New Roman"/>
                <w:sz w:val="20"/>
                <w:szCs w:val="20"/>
              </w:rPr>
              <w:t xml:space="preserve">Страница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PAGE</w:instrText>
            </w:r>
            <w:r w:rsidRPr="00641A0A">
              <w:rPr>
                <w:rFonts w:ascii="Times New Roman" w:hAnsi="Times New Roman" w:cs="Times New Roman"/>
                <w:b/>
                <w:bCs/>
                <w:sz w:val="20"/>
                <w:szCs w:val="20"/>
              </w:rPr>
              <w:fldChar w:fldCharType="separate"/>
            </w:r>
            <w:r w:rsidR="00FD2286">
              <w:rPr>
                <w:rFonts w:ascii="Times New Roman" w:hAnsi="Times New Roman" w:cs="Times New Roman"/>
                <w:b/>
                <w:bCs/>
                <w:noProof/>
                <w:sz w:val="20"/>
                <w:szCs w:val="20"/>
              </w:rPr>
              <w:t>21</w:t>
            </w:r>
            <w:r w:rsidRPr="00641A0A">
              <w:rPr>
                <w:rFonts w:ascii="Times New Roman" w:hAnsi="Times New Roman" w:cs="Times New Roman"/>
                <w:b/>
                <w:bCs/>
                <w:sz w:val="20"/>
                <w:szCs w:val="20"/>
              </w:rPr>
              <w:fldChar w:fldCharType="end"/>
            </w:r>
            <w:r w:rsidRPr="00641A0A">
              <w:rPr>
                <w:rFonts w:ascii="Times New Roman" w:hAnsi="Times New Roman" w:cs="Times New Roman"/>
                <w:sz w:val="20"/>
                <w:szCs w:val="20"/>
              </w:rPr>
              <w:t xml:space="preserve"> из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NUMPAGES</w:instrText>
            </w:r>
            <w:r w:rsidRPr="00641A0A">
              <w:rPr>
                <w:rFonts w:ascii="Times New Roman" w:hAnsi="Times New Roman" w:cs="Times New Roman"/>
                <w:b/>
                <w:bCs/>
                <w:sz w:val="20"/>
                <w:szCs w:val="20"/>
              </w:rPr>
              <w:fldChar w:fldCharType="separate"/>
            </w:r>
            <w:r w:rsidR="00FD2286">
              <w:rPr>
                <w:rFonts w:ascii="Times New Roman" w:hAnsi="Times New Roman" w:cs="Times New Roman"/>
                <w:b/>
                <w:bCs/>
                <w:noProof/>
                <w:sz w:val="20"/>
                <w:szCs w:val="20"/>
              </w:rPr>
              <w:t>24</w:t>
            </w:r>
            <w:r w:rsidRPr="00641A0A">
              <w:rPr>
                <w:rFonts w:ascii="Times New Roman" w:hAnsi="Times New Roman" w:cs="Times New Roman"/>
                <w:b/>
                <w:bCs/>
                <w:sz w:val="20"/>
                <w:szCs w:val="20"/>
              </w:rPr>
              <w:fldChar w:fldCharType="end"/>
            </w:r>
          </w:p>
        </w:sdtContent>
      </w:sdt>
    </w:sdtContent>
  </w:sdt>
  <w:sdt>
    <w:sdtPr>
      <w:rPr>
        <w:rFonts w:ascii="Times New Roman" w:hAnsi="Times New Roman" w:cs="Times New Roman"/>
        <w:sz w:val="20"/>
        <w:szCs w:val="20"/>
      </w:rPr>
      <w:id w:val="18049782"/>
      <w:docPartObj>
        <w:docPartGallery w:val="Page Numbers (Bottom of Page)"/>
        <w:docPartUnique/>
      </w:docPartObj>
    </w:sdtPr>
    <w:sdtEndPr/>
    <w:sdtContent>
      <w:p w:rsidR="00B722E6" w:rsidRDefault="00B722E6" w:rsidP="00641A0A">
        <w:pPr>
          <w:pStyle w:val="a5"/>
          <w:ind w:left="-709"/>
          <w:jc w:val="both"/>
          <w:rPr>
            <w:rFonts w:ascii="Times New Roman" w:hAnsi="Times New Roman" w:cs="Times New Roman"/>
            <w:sz w:val="20"/>
            <w:szCs w:val="20"/>
          </w:rPr>
        </w:pPr>
        <w:r w:rsidRPr="0078199B">
          <w:rPr>
            <w:rFonts w:ascii="Times New Roman" w:hAnsi="Times New Roman" w:cs="Times New Roman"/>
            <w:sz w:val="20"/>
            <w:szCs w:val="20"/>
          </w:rPr>
          <w:t xml:space="preserve">Положение о Комитете по </w:t>
        </w:r>
        <w:r w:rsidR="00C163DC">
          <w:rPr>
            <w:rFonts w:ascii="Times New Roman" w:hAnsi="Times New Roman" w:cs="Times New Roman"/>
            <w:sz w:val="20"/>
            <w:szCs w:val="20"/>
          </w:rPr>
          <w:t>надежности</w:t>
        </w:r>
        <w:r w:rsidR="003D0AD2">
          <w:rPr>
            <w:rFonts w:ascii="Times New Roman" w:hAnsi="Times New Roman" w:cs="Times New Roman"/>
            <w:sz w:val="20"/>
            <w:szCs w:val="20"/>
          </w:rPr>
          <w:t xml:space="preserve"> </w:t>
        </w:r>
        <w:r w:rsidRPr="0078199B">
          <w:rPr>
            <w:rFonts w:ascii="Times New Roman" w:hAnsi="Times New Roman" w:cs="Times New Roman"/>
            <w:sz w:val="20"/>
            <w:szCs w:val="20"/>
          </w:rPr>
          <w:t>Совета директоров ПАО «ТГК-14»</w:t>
        </w:r>
        <w:r>
          <w:rPr>
            <w:rFonts w:ascii="Times New Roman" w:hAnsi="Times New Roman" w:cs="Times New Roman"/>
            <w:sz w:val="20"/>
            <w:szCs w:val="20"/>
          </w:rPr>
          <w:t xml:space="preserve"> </w:t>
        </w:r>
        <w:r w:rsidRPr="0078199B">
          <w:rPr>
            <w:rFonts w:ascii="Times New Roman" w:hAnsi="Times New Roman" w:cs="Times New Roman"/>
            <w:sz w:val="20"/>
            <w:szCs w:val="20"/>
          </w:rPr>
          <w:t>в новой редакции</w:t>
        </w:r>
      </w:p>
      <w:p w:rsidR="00B722E6" w:rsidRDefault="00B722E6" w:rsidP="00641A0A">
        <w:pPr>
          <w:pStyle w:val="a5"/>
          <w:ind w:left="-709"/>
          <w:rPr>
            <w:sz w:val="20"/>
            <w:szCs w:val="20"/>
          </w:rPr>
        </w:pPr>
        <w:r w:rsidRPr="0078199B">
          <w:rPr>
            <w:rFonts w:ascii="Times New Roman" w:hAnsi="Times New Roman" w:cs="Times New Roman"/>
            <w:sz w:val="20"/>
            <w:szCs w:val="20"/>
          </w:rPr>
          <w:t>(утверждено решением Совета директоров от __.09.2016, протокол от __.09.2016 № ___)</w:t>
        </w:r>
      </w:p>
    </w:sdtContent>
  </w:sdt>
  <w:p w:rsidR="00B722E6" w:rsidRDefault="00B722E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6696" w:rsidRDefault="009D6696" w:rsidP="000861EF">
      <w:pPr>
        <w:spacing w:after="0" w:line="240" w:lineRule="auto"/>
      </w:pPr>
      <w:r>
        <w:separator/>
      </w:r>
    </w:p>
  </w:footnote>
  <w:footnote w:type="continuationSeparator" w:id="0">
    <w:p w:rsidR="009D6696" w:rsidRDefault="009D6696" w:rsidP="000861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D798B"/>
    <w:multiLevelType w:val="hybridMultilevel"/>
    <w:tmpl w:val="B33E04AA"/>
    <w:lvl w:ilvl="0" w:tplc="6C44F7D4">
      <w:start w:val="1"/>
      <w:numFmt w:val="decimal"/>
      <w:lvlText w:val="%1)"/>
      <w:lvlJc w:val="left"/>
      <w:pPr>
        <w:tabs>
          <w:tab w:val="num" w:pos="1495"/>
        </w:tabs>
        <w:ind w:left="1495" w:hanging="360"/>
      </w:pPr>
      <w:rPr>
        <w:rFonts w:hint="default"/>
      </w:rPr>
    </w:lvl>
    <w:lvl w:ilvl="1" w:tplc="5F5829DE">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15:restartNumberingAfterBreak="0">
    <w:nsid w:val="02D55395"/>
    <w:multiLevelType w:val="hybridMultilevel"/>
    <w:tmpl w:val="A920BD1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CBF3714"/>
    <w:multiLevelType w:val="hybridMultilevel"/>
    <w:tmpl w:val="94B4575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11">
      <w:start w:val="1"/>
      <w:numFmt w:val="decimal"/>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2D7C30"/>
    <w:multiLevelType w:val="hybridMultilevel"/>
    <w:tmpl w:val="97E0D35A"/>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0F70895"/>
    <w:multiLevelType w:val="hybridMultilevel"/>
    <w:tmpl w:val="856A9574"/>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4DA21C8"/>
    <w:multiLevelType w:val="hybridMultilevel"/>
    <w:tmpl w:val="7316AF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1">
      <w:start w:val="1"/>
      <w:numFmt w:val="decimal"/>
      <w:lvlText w:val="%3)"/>
      <w:lvlJc w:val="left"/>
      <w:pPr>
        <w:ind w:left="173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74A141D"/>
    <w:multiLevelType w:val="hybridMultilevel"/>
    <w:tmpl w:val="A84C073C"/>
    <w:lvl w:ilvl="0" w:tplc="04190011">
      <w:start w:val="1"/>
      <w:numFmt w:val="decimal"/>
      <w:lvlText w:val="%1)"/>
      <w:lvlJc w:val="left"/>
      <w:pPr>
        <w:ind w:left="1495" w:hanging="360"/>
      </w:p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7" w15:restartNumberingAfterBreak="0">
    <w:nsid w:val="18AE0A7E"/>
    <w:multiLevelType w:val="hybridMultilevel"/>
    <w:tmpl w:val="2272EB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9BC69EA"/>
    <w:multiLevelType w:val="hybridMultilevel"/>
    <w:tmpl w:val="FA7E36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C923AD3"/>
    <w:multiLevelType w:val="hybridMultilevel"/>
    <w:tmpl w:val="52FE2952"/>
    <w:lvl w:ilvl="0" w:tplc="91EA4472">
      <w:start w:val="1"/>
      <w:numFmt w:val="decimal"/>
      <w:lvlText w:val="%1)"/>
      <w:lvlJc w:val="left"/>
      <w:pPr>
        <w:ind w:left="1518" w:hanging="384"/>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0" w15:restartNumberingAfterBreak="0">
    <w:nsid w:val="1FC570B3"/>
    <w:multiLevelType w:val="hybridMultilevel"/>
    <w:tmpl w:val="A02671C8"/>
    <w:lvl w:ilvl="0" w:tplc="5322C084">
      <w:start w:val="1"/>
      <w:numFmt w:val="bullet"/>
      <w:lvlText w:val=""/>
      <w:lvlJc w:val="left"/>
      <w:pPr>
        <w:ind w:left="1245" w:hanging="360"/>
      </w:pPr>
      <w:rPr>
        <w:rFonts w:ascii="Symbol" w:hAnsi="Symbol" w:hint="default"/>
      </w:rPr>
    </w:lvl>
    <w:lvl w:ilvl="1" w:tplc="04190003" w:tentative="1">
      <w:start w:val="1"/>
      <w:numFmt w:val="bullet"/>
      <w:lvlText w:val="o"/>
      <w:lvlJc w:val="left"/>
      <w:pPr>
        <w:ind w:left="1965" w:hanging="360"/>
      </w:pPr>
      <w:rPr>
        <w:rFonts w:ascii="Courier New" w:hAnsi="Courier New" w:cs="Courier New" w:hint="default"/>
      </w:rPr>
    </w:lvl>
    <w:lvl w:ilvl="2" w:tplc="04190005" w:tentative="1">
      <w:start w:val="1"/>
      <w:numFmt w:val="bullet"/>
      <w:lvlText w:val=""/>
      <w:lvlJc w:val="left"/>
      <w:pPr>
        <w:ind w:left="2685" w:hanging="360"/>
      </w:pPr>
      <w:rPr>
        <w:rFonts w:ascii="Wingdings" w:hAnsi="Wingdings" w:hint="default"/>
      </w:rPr>
    </w:lvl>
    <w:lvl w:ilvl="3" w:tplc="04190001" w:tentative="1">
      <w:start w:val="1"/>
      <w:numFmt w:val="bullet"/>
      <w:lvlText w:val=""/>
      <w:lvlJc w:val="left"/>
      <w:pPr>
        <w:ind w:left="3405" w:hanging="360"/>
      </w:pPr>
      <w:rPr>
        <w:rFonts w:ascii="Symbol" w:hAnsi="Symbol" w:hint="default"/>
      </w:rPr>
    </w:lvl>
    <w:lvl w:ilvl="4" w:tplc="04190003" w:tentative="1">
      <w:start w:val="1"/>
      <w:numFmt w:val="bullet"/>
      <w:lvlText w:val="o"/>
      <w:lvlJc w:val="left"/>
      <w:pPr>
        <w:ind w:left="4125" w:hanging="360"/>
      </w:pPr>
      <w:rPr>
        <w:rFonts w:ascii="Courier New" w:hAnsi="Courier New" w:cs="Courier New" w:hint="default"/>
      </w:rPr>
    </w:lvl>
    <w:lvl w:ilvl="5" w:tplc="04190005" w:tentative="1">
      <w:start w:val="1"/>
      <w:numFmt w:val="bullet"/>
      <w:lvlText w:val=""/>
      <w:lvlJc w:val="left"/>
      <w:pPr>
        <w:ind w:left="4845" w:hanging="360"/>
      </w:pPr>
      <w:rPr>
        <w:rFonts w:ascii="Wingdings" w:hAnsi="Wingdings" w:hint="default"/>
      </w:rPr>
    </w:lvl>
    <w:lvl w:ilvl="6" w:tplc="04190001" w:tentative="1">
      <w:start w:val="1"/>
      <w:numFmt w:val="bullet"/>
      <w:lvlText w:val=""/>
      <w:lvlJc w:val="left"/>
      <w:pPr>
        <w:ind w:left="5565" w:hanging="360"/>
      </w:pPr>
      <w:rPr>
        <w:rFonts w:ascii="Symbol" w:hAnsi="Symbol" w:hint="default"/>
      </w:rPr>
    </w:lvl>
    <w:lvl w:ilvl="7" w:tplc="04190003" w:tentative="1">
      <w:start w:val="1"/>
      <w:numFmt w:val="bullet"/>
      <w:lvlText w:val="o"/>
      <w:lvlJc w:val="left"/>
      <w:pPr>
        <w:ind w:left="6285" w:hanging="360"/>
      </w:pPr>
      <w:rPr>
        <w:rFonts w:ascii="Courier New" w:hAnsi="Courier New" w:cs="Courier New" w:hint="default"/>
      </w:rPr>
    </w:lvl>
    <w:lvl w:ilvl="8" w:tplc="04190005" w:tentative="1">
      <w:start w:val="1"/>
      <w:numFmt w:val="bullet"/>
      <w:lvlText w:val=""/>
      <w:lvlJc w:val="left"/>
      <w:pPr>
        <w:ind w:left="7005" w:hanging="360"/>
      </w:pPr>
      <w:rPr>
        <w:rFonts w:ascii="Wingdings" w:hAnsi="Wingdings" w:hint="default"/>
      </w:rPr>
    </w:lvl>
  </w:abstractNum>
  <w:abstractNum w:abstractNumId="11" w15:restartNumberingAfterBreak="0">
    <w:nsid w:val="23595552"/>
    <w:multiLevelType w:val="hybridMultilevel"/>
    <w:tmpl w:val="F0C0BAD8"/>
    <w:lvl w:ilvl="0" w:tplc="5322C084">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2" w15:restartNumberingAfterBreak="0">
    <w:nsid w:val="2BEF2426"/>
    <w:multiLevelType w:val="hybridMultilevel"/>
    <w:tmpl w:val="E8164B58"/>
    <w:lvl w:ilvl="0" w:tplc="5322C08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2D9E3AB6"/>
    <w:multiLevelType w:val="hybridMultilevel"/>
    <w:tmpl w:val="494E91C6"/>
    <w:lvl w:ilvl="0" w:tplc="04190005">
      <w:start w:val="1"/>
      <w:numFmt w:val="bullet"/>
      <w:lvlText w:val=""/>
      <w:lvlJc w:val="left"/>
      <w:pPr>
        <w:ind w:left="2574" w:hanging="360"/>
      </w:pPr>
      <w:rPr>
        <w:rFonts w:ascii="Wingdings" w:hAnsi="Wingdings" w:hint="default"/>
      </w:rPr>
    </w:lvl>
    <w:lvl w:ilvl="1" w:tplc="04190003" w:tentative="1">
      <w:start w:val="1"/>
      <w:numFmt w:val="bullet"/>
      <w:lvlText w:val="o"/>
      <w:lvlJc w:val="left"/>
      <w:pPr>
        <w:ind w:left="3294" w:hanging="360"/>
      </w:pPr>
      <w:rPr>
        <w:rFonts w:ascii="Courier New" w:hAnsi="Courier New" w:cs="Courier New" w:hint="default"/>
      </w:rPr>
    </w:lvl>
    <w:lvl w:ilvl="2" w:tplc="04190005" w:tentative="1">
      <w:start w:val="1"/>
      <w:numFmt w:val="bullet"/>
      <w:lvlText w:val=""/>
      <w:lvlJc w:val="left"/>
      <w:pPr>
        <w:ind w:left="4014" w:hanging="360"/>
      </w:pPr>
      <w:rPr>
        <w:rFonts w:ascii="Wingdings" w:hAnsi="Wingdings" w:hint="default"/>
      </w:rPr>
    </w:lvl>
    <w:lvl w:ilvl="3" w:tplc="04190001" w:tentative="1">
      <w:start w:val="1"/>
      <w:numFmt w:val="bullet"/>
      <w:lvlText w:val=""/>
      <w:lvlJc w:val="left"/>
      <w:pPr>
        <w:ind w:left="4734" w:hanging="360"/>
      </w:pPr>
      <w:rPr>
        <w:rFonts w:ascii="Symbol" w:hAnsi="Symbol" w:hint="default"/>
      </w:rPr>
    </w:lvl>
    <w:lvl w:ilvl="4" w:tplc="04190003" w:tentative="1">
      <w:start w:val="1"/>
      <w:numFmt w:val="bullet"/>
      <w:lvlText w:val="o"/>
      <w:lvlJc w:val="left"/>
      <w:pPr>
        <w:ind w:left="5454" w:hanging="360"/>
      </w:pPr>
      <w:rPr>
        <w:rFonts w:ascii="Courier New" w:hAnsi="Courier New" w:cs="Courier New" w:hint="default"/>
      </w:rPr>
    </w:lvl>
    <w:lvl w:ilvl="5" w:tplc="04190005" w:tentative="1">
      <w:start w:val="1"/>
      <w:numFmt w:val="bullet"/>
      <w:lvlText w:val=""/>
      <w:lvlJc w:val="left"/>
      <w:pPr>
        <w:ind w:left="6174" w:hanging="360"/>
      </w:pPr>
      <w:rPr>
        <w:rFonts w:ascii="Wingdings" w:hAnsi="Wingdings" w:hint="default"/>
      </w:rPr>
    </w:lvl>
    <w:lvl w:ilvl="6" w:tplc="04190001" w:tentative="1">
      <w:start w:val="1"/>
      <w:numFmt w:val="bullet"/>
      <w:lvlText w:val=""/>
      <w:lvlJc w:val="left"/>
      <w:pPr>
        <w:ind w:left="6894" w:hanging="360"/>
      </w:pPr>
      <w:rPr>
        <w:rFonts w:ascii="Symbol" w:hAnsi="Symbol" w:hint="default"/>
      </w:rPr>
    </w:lvl>
    <w:lvl w:ilvl="7" w:tplc="04190003" w:tentative="1">
      <w:start w:val="1"/>
      <w:numFmt w:val="bullet"/>
      <w:lvlText w:val="o"/>
      <w:lvlJc w:val="left"/>
      <w:pPr>
        <w:ind w:left="7614" w:hanging="360"/>
      </w:pPr>
      <w:rPr>
        <w:rFonts w:ascii="Courier New" w:hAnsi="Courier New" w:cs="Courier New" w:hint="default"/>
      </w:rPr>
    </w:lvl>
    <w:lvl w:ilvl="8" w:tplc="04190005" w:tentative="1">
      <w:start w:val="1"/>
      <w:numFmt w:val="bullet"/>
      <w:lvlText w:val=""/>
      <w:lvlJc w:val="left"/>
      <w:pPr>
        <w:ind w:left="8334" w:hanging="360"/>
      </w:pPr>
      <w:rPr>
        <w:rFonts w:ascii="Wingdings" w:hAnsi="Wingdings" w:hint="default"/>
      </w:rPr>
    </w:lvl>
  </w:abstractNum>
  <w:abstractNum w:abstractNumId="14" w15:restartNumberingAfterBreak="0">
    <w:nsid w:val="2E110CCF"/>
    <w:multiLevelType w:val="multilevel"/>
    <w:tmpl w:val="2994A1D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5" w15:restartNumberingAfterBreak="0">
    <w:nsid w:val="2FF045F0"/>
    <w:multiLevelType w:val="hybridMultilevel"/>
    <w:tmpl w:val="8404F7B6"/>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33807B9E"/>
    <w:multiLevelType w:val="multilevel"/>
    <w:tmpl w:val="69DCB2CA"/>
    <w:lvl w:ilvl="0">
      <w:start w:val="1"/>
      <w:numFmt w:val="decimal"/>
      <w:lvlText w:val="%1."/>
      <w:lvlJc w:val="left"/>
      <w:pPr>
        <w:tabs>
          <w:tab w:val="num" w:pos="1260"/>
        </w:tabs>
        <w:ind w:left="1260" w:hanging="1260"/>
      </w:pPr>
      <w:rPr>
        <w:rFonts w:hint="default"/>
      </w:rPr>
    </w:lvl>
    <w:lvl w:ilvl="1">
      <w:start w:val="1"/>
      <w:numFmt w:val="decimal"/>
      <w:lvlText w:val="%1.%2."/>
      <w:lvlJc w:val="left"/>
      <w:pPr>
        <w:tabs>
          <w:tab w:val="num" w:pos="1969"/>
        </w:tabs>
        <w:ind w:left="1969" w:hanging="1260"/>
      </w:pPr>
      <w:rPr>
        <w:rFonts w:hint="default"/>
      </w:rPr>
    </w:lvl>
    <w:lvl w:ilvl="2">
      <w:start w:val="1"/>
      <w:numFmt w:val="decimal"/>
      <w:lvlText w:val="%1.%2.%3."/>
      <w:lvlJc w:val="left"/>
      <w:pPr>
        <w:tabs>
          <w:tab w:val="num" w:pos="2678"/>
        </w:tabs>
        <w:ind w:left="2678" w:hanging="1260"/>
      </w:pPr>
      <w:rPr>
        <w:rFonts w:hint="default"/>
      </w:rPr>
    </w:lvl>
    <w:lvl w:ilvl="3">
      <w:start w:val="1"/>
      <w:numFmt w:val="decimal"/>
      <w:lvlText w:val="%1.%2.%3.%4."/>
      <w:lvlJc w:val="left"/>
      <w:pPr>
        <w:tabs>
          <w:tab w:val="num" w:pos="3387"/>
        </w:tabs>
        <w:ind w:left="3387" w:hanging="1260"/>
      </w:pPr>
      <w:rPr>
        <w:rFonts w:hint="default"/>
      </w:rPr>
    </w:lvl>
    <w:lvl w:ilvl="4">
      <w:start w:val="1"/>
      <w:numFmt w:val="decimal"/>
      <w:lvlText w:val="%1.%2.%3.%4.%5."/>
      <w:lvlJc w:val="left"/>
      <w:pPr>
        <w:tabs>
          <w:tab w:val="num" w:pos="4096"/>
        </w:tabs>
        <w:ind w:left="4096" w:hanging="126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7" w15:restartNumberingAfterBreak="0">
    <w:nsid w:val="38C226A2"/>
    <w:multiLevelType w:val="hybridMultilevel"/>
    <w:tmpl w:val="9F74C464"/>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CAA049C"/>
    <w:multiLevelType w:val="hybridMultilevel"/>
    <w:tmpl w:val="CA92FE4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A7476E3"/>
    <w:multiLevelType w:val="hybridMultilevel"/>
    <w:tmpl w:val="7480C3EA"/>
    <w:lvl w:ilvl="0" w:tplc="04190011">
      <w:start w:val="1"/>
      <w:numFmt w:val="decimal"/>
      <w:lvlText w:val="%1)"/>
      <w:lvlJc w:val="left"/>
      <w:pPr>
        <w:ind w:left="6421" w:hanging="360"/>
      </w:pPr>
      <w:rPr>
        <w:color w:val="000000" w:themeColor="text1"/>
      </w:rPr>
    </w:lvl>
    <w:lvl w:ilvl="1" w:tplc="04190019">
      <w:start w:val="1"/>
      <w:numFmt w:val="lowerLetter"/>
      <w:lvlText w:val="%2."/>
      <w:lvlJc w:val="left"/>
      <w:pPr>
        <w:ind w:left="7141" w:hanging="360"/>
      </w:pPr>
    </w:lvl>
    <w:lvl w:ilvl="2" w:tplc="0419001B" w:tentative="1">
      <w:start w:val="1"/>
      <w:numFmt w:val="lowerRoman"/>
      <w:lvlText w:val="%3."/>
      <w:lvlJc w:val="right"/>
      <w:pPr>
        <w:ind w:left="7861" w:hanging="180"/>
      </w:pPr>
    </w:lvl>
    <w:lvl w:ilvl="3" w:tplc="0419000F" w:tentative="1">
      <w:start w:val="1"/>
      <w:numFmt w:val="decimal"/>
      <w:lvlText w:val="%4."/>
      <w:lvlJc w:val="left"/>
      <w:pPr>
        <w:ind w:left="8581" w:hanging="360"/>
      </w:pPr>
    </w:lvl>
    <w:lvl w:ilvl="4" w:tplc="04190019" w:tentative="1">
      <w:start w:val="1"/>
      <w:numFmt w:val="lowerLetter"/>
      <w:lvlText w:val="%5."/>
      <w:lvlJc w:val="left"/>
      <w:pPr>
        <w:ind w:left="9301" w:hanging="360"/>
      </w:pPr>
    </w:lvl>
    <w:lvl w:ilvl="5" w:tplc="0419001B" w:tentative="1">
      <w:start w:val="1"/>
      <w:numFmt w:val="lowerRoman"/>
      <w:lvlText w:val="%6."/>
      <w:lvlJc w:val="right"/>
      <w:pPr>
        <w:ind w:left="10021" w:hanging="180"/>
      </w:pPr>
    </w:lvl>
    <w:lvl w:ilvl="6" w:tplc="0419000F" w:tentative="1">
      <w:start w:val="1"/>
      <w:numFmt w:val="decimal"/>
      <w:lvlText w:val="%7."/>
      <w:lvlJc w:val="left"/>
      <w:pPr>
        <w:ind w:left="10741" w:hanging="360"/>
      </w:pPr>
    </w:lvl>
    <w:lvl w:ilvl="7" w:tplc="04190019" w:tentative="1">
      <w:start w:val="1"/>
      <w:numFmt w:val="lowerLetter"/>
      <w:lvlText w:val="%8."/>
      <w:lvlJc w:val="left"/>
      <w:pPr>
        <w:ind w:left="11461" w:hanging="360"/>
      </w:pPr>
    </w:lvl>
    <w:lvl w:ilvl="8" w:tplc="0419001B" w:tentative="1">
      <w:start w:val="1"/>
      <w:numFmt w:val="lowerRoman"/>
      <w:lvlText w:val="%9."/>
      <w:lvlJc w:val="right"/>
      <w:pPr>
        <w:ind w:left="12181" w:hanging="180"/>
      </w:pPr>
    </w:lvl>
  </w:abstractNum>
  <w:abstractNum w:abstractNumId="20" w15:restartNumberingAfterBreak="0">
    <w:nsid w:val="4C4B255C"/>
    <w:multiLevelType w:val="hybridMultilevel"/>
    <w:tmpl w:val="5B067D74"/>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74940D2"/>
    <w:multiLevelType w:val="multilevel"/>
    <w:tmpl w:val="6F78B5B8"/>
    <w:lvl w:ilvl="0">
      <w:start w:val="1"/>
      <w:numFmt w:val="decimal"/>
      <w:lvlText w:val="%1."/>
      <w:lvlJc w:val="left"/>
      <w:pPr>
        <w:ind w:left="360" w:hanging="360"/>
      </w:pPr>
      <w:rPr>
        <w:b/>
      </w:r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7B15DEB"/>
    <w:multiLevelType w:val="hybridMultilevel"/>
    <w:tmpl w:val="3656F294"/>
    <w:lvl w:ilvl="0" w:tplc="6ED6A2EE">
      <w:start w:val="1"/>
      <w:numFmt w:val="russianLower"/>
      <w:lvlText w:val="%1."/>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58754189"/>
    <w:multiLevelType w:val="hybridMultilevel"/>
    <w:tmpl w:val="A6EC2518"/>
    <w:lvl w:ilvl="0" w:tplc="5322C08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4" w15:restartNumberingAfterBreak="0">
    <w:nsid w:val="5C2C5CF8"/>
    <w:multiLevelType w:val="hybridMultilevel"/>
    <w:tmpl w:val="5D4CB10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5CCE026B"/>
    <w:multiLevelType w:val="hybridMultilevel"/>
    <w:tmpl w:val="C016A2BA"/>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626170E5"/>
    <w:multiLevelType w:val="hybridMultilevel"/>
    <w:tmpl w:val="B8DE9C0C"/>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8387981"/>
    <w:multiLevelType w:val="hybridMultilevel"/>
    <w:tmpl w:val="04880ED6"/>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9437B73"/>
    <w:multiLevelType w:val="hybridMultilevel"/>
    <w:tmpl w:val="A2CCFB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747B5DB2"/>
    <w:multiLevelType w:val="hybridMultilevel"/>
    <w:tmpl w:val="42CE40CA"/>
    <w:lvl w:ilvl="0" w:tplc="E692179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0" w15:restartNumberingAfterBreak="0">
    <w:nsid w:val="75230228"/>
    <w:multiLevelType w:val="multilevel"/>
    <w:tmpl w:val="90D6D5D4"/>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781"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B7A3E4E"/>
    <w:multiLevelType w:val="hybridMultilevel"/>
    <w:tmpl w:val="0672A7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7EA542E6"/>
    <w:multiLevelType w:val="hybridMultilevel"/>
    <w:tmpl w:val="6478CAE4"/>
    <w:lvl w:ilvl="0" w:tplc="5322C084">
      <w:start w:val="1"/>
      <w:numFmt w:val="bullet"/>
      <w:lvlText w:val=""/>
      <w:lvlJc w:val="left"/>
      <w:pPr>
        <w:ind w:left="1996" w:hanging="360"/>
      </w:pPr>
      <w:rPr>
        <w:rFonts w:ascii="Symbol" w:hAnsi="Symbol" w:hint="default"/>
      </w:rPr>
    </w:lvl>
    <w:lvl w:ilvl="1" w:tplc="04190003" w:tentative="1">
      <w:start w:val="1"/>
      <w:numFmt w:val="bullet"/>
      <w:lvlText w:val="o"/>
      <w:lvlJc w:val="left"/>
      <w:pPr>
        <w:ind w:left="2716" w:hanging="360"/>
      </w:pPr>
      <w:rPr>
        <w:rFonts w:ascii="Courier New" w:hAnsi="Courier New" w:cs="Courier New" w:hint="default"/>
      </w:rPr>
    </w:lvl>
    <w:lvl w:ilvl="2" w:tplc="04190005" w:tentative="1">
      <w:start w:val="1"/>
      <w:numFmt w:val="bullet"/>
      <w:lvlText w:val=""/>
      <w:lvlJc w:val="left"/>
      <w:pPr>
        <w:ind w:left="3436" w:hanging="360"/>
      </w:pPr>
      <w:rPr>
        <w:rFonts w:ascii="Wingdings" w:hAnsi="Wingdings" w:hint="default"/>
      </w:rPr>
    </w:lvl>
    <w:lvl w:ilvl="3" w:tplc="04190001" w:tentative="1">
      <w:start w:val="1"/>
      <w:numFmt w:val="bullet"/>
      <w:lvlText w:val=""/>
      <w:lvlJc w:val="left"/>
      <w:pPr>
        <w:ind w:left="4156" w:hanging="360"/>
      </w:pPr>
      <w:rPr>
        <w:rFonts w:ascii="Symbol" w:hAnsi="Symbol" w:hint="default"/>
      </w:rPr>
    </w:lvl>
    <w:lvl w:ilvl="4" w:tplc="04190003" w:tentative="1">
      <w:start w:val="1"/>
      <w:numFmt w:val="bullet"/>
      <w:lvlText w:val="o"/>
      <w:lvlJc w:val="left"/>
      <w:pPr>
        <w:ind w:left="4876" w:hanging="360"/>
      </w:pPr>
      <w:rPr>
        <w:rFonts w:ascii="Courier New" w:hAnsi="Courier New" w:cs="Courier New" w:hint="default"/>
      </w:rPr>
    </w:lvl>
    <w:lvl w:ilvl="5" w:tplc="04190005" w:tentative="1">
      <w:start w:val="1"/>
      <w:numFmt w:val="bullet"/>
      <w:lvlText w:val=""/>
      <w:lvlJc w:val="left"/>
      <w:pPr>
        <w:ind w:left="5596" w:hanging="360"/>
      </w:pPr>
      <w:rPr>
        <w:rFonts w:ascii="Wingdings" w:hAnsi="Wingdings" w:hint="default"/>
      </w:rPr>
    </w:lvl>
    <w:lvl w:ilvl="6" w:tplc="04190001" w:tentative="1">
      <w:start w:val="1"/>
      <w:numFmt w:val="bullet"/>
      <w:lvlText w:val=""/>
      <w:lvlJc w:val="left"/>
      <w:pPr>
        <w:ind w:left="6316" w:hanging="360"/>
      </w:pPr>
      <w:rPr>
        <w:rFonts w:ascii="Symbol" w:hAnsi="Symbol" w:hint="default"/>
      </w:rPr>
    </w:lvl>
    <w:lvl w:ilvl="7" w:tplc="04190003" w:tentative="1">
      <w:start w:val="1"/>
      <w:numFmt w:val="bullet"/>
      <w:lvlText w:val="o"/>
      <w:lvlJc w:val="left"/>
      <w:pPr>
        <w:ind w:left="7036" w:hanging="360"/>
      </w:pPr>
      <w:rPr>
        <w:rFonts w:ascii="Courier New" w:hAnsi="Courier New" w:cs="Courier New" w:hint="default"/>
      </w:rPr>
    </w:lvl>
    <w:lvl w:ilvl="8" w:tplc="04190005" w:tentative="1">
      <w:start w:val="1"/>
      <w:numFmt w:val="bullet"/>
      <w:lvlText w:val=""/>
      <w:lvlJc w:val="left"/>
      <w:pPr>
        <w:ind w:left="7756" w:hanging="360"/>
      </w:pPr>
      <w:rPr>
        <w:rFonts w:ascii="Wingdings" w:hAnsi="Wingdings" w:hint="default"/>
      </w:rPr>
    </w:lvl>
  </w:abstractNum>
  <w:num w:numId="1">
    <w:abstractNumId w:val="1"/>
  </w:num>
  <w:num w:numId="2">
    <w:abstractNumId w:val="26"/>
  </w:num>
  <w:num w:numId="3">
    <w:abstractNumId w:val="24"/>
  </w:num>
  <w:num w:numId="4">
    <w:abstractNumId w:val="19"/>
  </w:num>
  <w:num w:numId="5">
    <w:abstractNumId w:val="31"/>
  </w:num>
  <w:num w:numId="6">
    <w:abstractNumId w:val="30"/>
  </w:num>
  <w:num w:numId="7">
    <w:abstractNumId w:val="28"/>
  </w:num>
  <w:num w:numId="8">
    <w:abstractNumId w:val="7"/>
  </w:num>
  <w:num w:numId="9">
    <w:abstractNumId w:val="18"/>
  </w:num>
  <w:num w:numId="10">
    <w:abstractNumId w:val="3"/>
  </w:num>
  <w:num w:numId="11">
    <w:abstractNumId w:val="4"/>
  </w:num>
  <w:num w:numId="12">
    <w:abstractNumId w:val="23"/>
  </w:num>
  <w:num w:numId="13">
    <w:abstractNumId w:val="27"/>
  </w:num>
  <w:num w:numId="14">
    <w:abstractNumId w:val="2"/>
  </w:num>
  <w:num w:numId="15">
    <w:abstractNumId w:val="22"/>
  </w:num>
  <w:num w:numId="16">
    <w:abstractNumId w:val="12"/>
  </w:num>
  <w:num w:numId="17">
    <w:abstractNumId w:val="6"/>
  </w:num>
  <w:num w:numId="18">
    <w:abstractNumId w:val="17"/>
  </w:num>
  <w:num w:numId="19">
    <w:abstractNumId w:val="20"/>
  </w:num>
  <w:num w:numId="20">
    <w:abstractNumId w:val="15"/>
  </w:num>
  <w:num w:numId="21">
    <w:abstractNumId w:val="5"/>
  </w:num>
  <w:num w:numId="22">
    <w:abstractNumId w:val="10"/>
  </w:num>
  <w:num w:numId="23">
    <w:abstractNumId w:val="25"/>
  </w:num>
  <w:num w:numId="24">
    <w:abstractNumId w:val="21"/>
  </w:num>
  <w:num w:numId="25">
    <w:abstractNumId w:val="16"/>
  </w:num>
  <w:num w:numId="26">
    <w:abstractNumId w:val="14"/>
  </w:num>
  <w:num w:numId="27">
    <w:abstractNumId w:val="0"/>
  </w:num>
  <w:num w:numId="28">
    <w:abstractNumId w:val="11"/>
  </w:num>
  <w:num w:numId="29">
    <w:abstractNumId w:val="13"/>
  </w:num>
  <w:num w:numId="30">
    <w:abstractNumId w:val="8"/>
  </w:num>
  <w:num w:numId="31">
    <w:abstractNumId w:val="29"/>
  </w:num>
  <w:num w:numId="32">
    <w:abstractNumId w:val="9"/>
  </w:num>
  <w:num w:numId="3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276"/>
    <w:rsid w:val="00004540"/>
    <w:rsid w:val="00013964"/>
    <w:rsid w:val="000158D8"/>
    <w:rsid w:val="00035FD8"/>
    <w:rsid w:val="0003729C"/>
    <w:rsid w:val="00042284"/>
    <w:rsid w:val="000460BF"/>
    <w:rsid w:val="00056B76"/>
    <w:rsid w:val="000861EF"/>
    <w:rsid w:val="00096645"/>
    <w:rsid w:val="000976F6"/>
    <w:rsid w:val="000A52DE"/>
    <w:rsid w:val="000B7372"/>
    <w:rsid w:val="000D103B"/>
    <w:rsid w:val="000D3537"/>
    <w:rsid w:val="000D3EAE"/>
    <w:rsid w:val="000F6AA4"/>
    <w:rsid w:val="000F734E"/>
    <w:rsid w:val="000F7352"/>
    <w:rsid w:val="0010257F"/>
    <w:rsid w:val="00114CD9"/>
    <w:rsid w:val="00124C2B"/>
    <w:rsid w:val="001623A0"/>
    <w:rsid w:val="0017593E"/>
    <w:rsid w:val="00176B31"/>
    <w:rsid w:val="00177CFD"/>
    <w:rsid w:val="00181EB4"/>
    <w:rsid w:val="0018521C"/>
    <w:rsid w:val="0019561C"/>
    <w:rsid w:val="001C2137"/>
    <w:rsid w:val="001C23E2"/>
    <w:rsid w:val="001E36A8"/>
    <w:rsid w:val="001F09F9"/>
    <w:rsid w:val="001F6E2C"/>
    <w:rsid w:val="00206502"/>
    <w:rsid w:val="00210175"/>
    <w:rsid w:val="00214AFB"/>
    <w:rsid w:val="00221EA4"/>
    <w:rsid w:val="002322CA"/>
    <w:rsid w:val="00242FC4"/>
    <w:rsid w:val="002446D1"/>
    <w:rsid w:val="00244AEE"/>
    <w:rsid w:val="00245E67"/>
    <w:rsid w:val="00245FBA"/>
    <w:rsid w:val="0026027D"/>
    <w:rsid w:val="00265ECC"/>
    <w:rsid w:val="00280878"/>
    <w:rsid w:val="00280D0B"/>
    <w:rsid w:val="00280F0E"/>
    <w:rsid w:val="00290562"/>
    <w:rsid w:val="00292700"/>
    <w:rsid w:val="00292E01"/>
    <w:rsid w:val="002A0710"/>
    <w:rsid w:val="002A331E"/>
    <w:rsid w:val="002A54A4"/>
    <w:rsid w:val="002C328C"/>
    <w:rsid w:val="002C503C"/>
    <w:rsid w:val="002E5B8F"/>
    <w:rsid w:val="002F44FB"/>
    <w:rsid w:val="002F4BB0"/>
    <w:rsid w:val="003245C1"/>
    <w:rsid w:val="00326276"/>
    <w:rsid w:val="00326A53"/>
    <w:rsid w:val="003413A5"/>
    <w:rsid w:val="0034782C"/>
    <w:rsid w:val="00352C4D"/>
    <w:rsid w:val="00356EA9"/>
    <w:rsid w:val="00360144"/>
    <w:rsid w:val="0036300B"/>
    <w:rsid w:val="00363AF2"/>
    <w:rsid w:val="00372B46"/>
    <w:rsid w:val="003A3704"/>
    <w:rsid w:val="003C00D6"/>
    <w:rsid w:val="003C2EDE"/>
    <w:rsid w:val="003C4741"/>
    <w:rsid w:val="003D0AD2"/>
    <w:rsid w:val="003D203E"/>
    <w:rsid w:val="003D2E79"/>
    <w:rsid w:val="003D6C1C"/>
    <w:rsid w:val="003D7736"/>
    <w:rsid w:val="003F33AF"/>
    <w:rsid w:val="00426807"/>
    <w:rsid w:val="00440F8A"/>
    <w:rsid w:val="0044680E"/>
    <w:rsid w:val="0048621E"/>
    <w:rsid w:val="004873ED"/>
    <w:rsid w:val="00494920"/>
    <w:rsid w:val="004B696F"/>
    <w:rsid w:val="004C2FCE"/>
    <w:rsid w:val="004D0C55"/>
    <w:rsid w:val="004D47EE"/>
    <w:rsid w:val="004F467B"/>
    <w:rsid w:val="004F6A13"/>
    <w:rsid w:val="00515685"/>
    <w:rsid w:val="00531755"/>
    <w:rsid w:val="005429A4"/>
    <w:rsid w:val="00546C57"/>
    <w:rsid w:val="00553D4A"/>
    <w:rsid w:val="005550DD"/>
    <w:rsid w:val="005570D3"/>
    <w:rsid w:val="00564870"/>
    <w:rsid w:val="00567755"/>
    <w:rsid w:val="0057550B"/>
    <w:rsid w:val="005B4841"/>
    <w:rsid w:val="005B5152"/>
    <w:rsid w:val="005C4FCC"/>
    <w:rsid w:val="005F289E"/>
    <w:rsid w:val="005F6978"/>
    <w:rsid w:val="00601723"/>
    <w:rsid w:val="00601944"/>
    <w:rsid w:val="006138F6"/>
    <w:rsid w:val="0063006E"/>
    <w:rsid w:val="0063133B"/>
    <w:rsid w:val="0064121B"/>
    <w:rsid w:val="00641A0A"/>
    <w:rsid w:val="0064615D"/>
    <w:rsid w:val="006554AB"/>
    <w:rsid w:val="00656529"/>
    <w:rsid w:val="006573D1"/>
    <w:rsid w:val="00667621"/>
    <w:rsid w:val="00671979"/>
    <w:rsid w:val="00677170"/>
    <w:rsid w:val="00683012"/>
    <w:rsid w:val="006A0144"/>
    <w:rsid w:val="006B07B3"/>
    <w:rsid w:val="006C01CF"/>
    <w:rsid w:val="006C3624"/>
    <w:rsid w:val="006D1BC1"/>
    <w:rsid w:val="006D3DDD"/>
    <w:rsid w:val="006D4EE9"/>
    <w:rsid w:val="006E04CA"/>
    <w:rsid w:val="006E3D95"/>
    <w:rsid w:val="006F2730"/>
    <w:rsid w:val="0072762B"/>
    <w:rsid w:val="00727899"/>
    <w:rsid w:val="00727C78"/>
    <w:rsid w:val="00727F2E"/>
    <w:rsid w:val="00734EC0"/>
    <w:rsid w:val="00746B1C"/>
    <w:rsid w:val="007529C5"/>
    <w:rsid w:val="00752A9C"/>
    <w:rsid w:val="0075398A"/>
    <w:rsid w:val="007564C0"/>
    <w:rsid w:val="00765089"/>
    <w:rsid w:val="007B6967"/>
    <w:rsid w:val="007C078D"/>
    <w:rsid w:val="007D33CE"/>
    <w:rsid w:val="007D780B"/>
    <w:rsid w:val="007E7536"/>
    <w:rsid w:val="008057F5"/>
    <w:rsid w:val="008149A0"/>
    <w:rsid w:val="00820CE2"/>
    <w:rsid w:val="00827189"/>
    <w:rsid w:val="00827506"/>
    <w:rsid w:val="008722A9"/>
    <w:rsid w:val="00886B43"/>
    <w:rsid w:val="00893C10"/>
    <w:rsid w:val="008A26F5"/>
    <w:rsid w:val="008B0745"/>
    <w:rsid w:val="008B768F"/>
    <w:rsid w:val="008E1137"/>
    <w:rsid w:val="008E5F58"/>
    <w:rsid w:val="008E69C1"/>
    <w:rsid w:val="008F69C4"/>
    <w:rsid w:val="008F7057"/>
    <w:rsid w:val="00920B1F"/>
    <w:rsid w:val="00920D8F"/>
    <w:rsid w:val="00932191"/>
    <w:rsid w:val="00932EEE"/>
    <w:rsid w:val="009414B5"/>
    <w:rsid w:val="00944A81"/>
    <w:rsid w:val="009477C8"/>
    <w:rsid w:val="009672DA"/>
    <w:rsid w:val="00967C13"/>
    <w:rsid w:val="00970496"/>
    <w:rsid w:val="00995C8C"/>
    <w:rsid w:val="009975C4"/>
    <w:rsid w:val="009C09F0"/>
    <w:rsid w:val="009D1DE3"/>
    <w:rsid w:val="009D6696"/>
    <w:rsid w:val="009E216C"/>
    <w:rsid w:val="009E3916"/>
    <w:rsid w:val="009E490A"/>
    <w:rsid w:val="009E5CDC"/>
    <w:rsid w:val="009F0FE5"/>
    <w:rsid w:val="009F1C11"/>
    <w:rsid w:val="009F42F5"/>
    <w:rsid w:val="00A010BC"/>
    <w:rsid w:val="00A06610"/>
    <w:rsid w:val="00A15BF3"/>
    <w:rsid w:val="00A241F2"/>
    <w:rsid w:val="00A30AC7"/>
    <w:rsid w:val="00A313A6"/>
    <w:rsid w:val="00A3704D"/>
    <w:rsid w:val="00A40695"/>
    <w:rsid w:val="00A5305E"/>
    <w:rsid w:val="00A73CAA"/>
    <w:rsid w:val="00AA2BA5"/>
    <w:rsid w:val="00AA533D"/>
    <w:rsid w:val="00AC320D"/>
    <w:rsid w:val="00AC3A40"/>
    <w:rsid w:val="00AF0531"/>
    <w:rsid w:val="00B015E0"/>
    <w:rsid w:val="00B0593B"/>
    <w:rsid w:val="00B10538"/>
    <w:rsid w:val="00B25BAC"/>
    <w:rsid w:val="00B2629C"/>
    <w:rsid w:val="00B2665D"/>
    <w:rsid w:val="00B27A99"/>
    <w:rsid w:val="00B328A2"/>
    <w:rsid w:val="00B4545B"/>
    <w:rsid w:val="00B464EE"/>
    <w:rsid w:val="00B55076"/>
    <w:rsid w:val="00B56C1A"/>
    <w:rsid w:val="00B60013"/>
    <w:rsid w:val="00B67651"/>
    <w:rsid w:val="00B70189"/>
    <w:rsid w:val="00B722E6"/>
    <w:rsid w:val="00B759E2"/>
    <w:rsid w:val="00BA4BD8"/>
    <w:rsid w:val="00BB175F"/>
    <w:rsid w:val="00BC38AB"/>
    <w:rsid w:val="00BC5DF7"/>
    <w:rsid w:val="00BC645D"/>
    <w:rsid w:val="00BF160A"/>
    <w:rsid w:val="00BF5050"/>
    <w:rsid w:val="00BF5314"/>
    <w:rsid w:val="00C13321"/>
    <w:rsid w:val="00C163DC"/>
    <w:rsid w:val="00C25DE8"/>
    <w:rsid w:val="00C317A9"/>
    <w:rsid w:val="00C56BF4"/>
    <w:rsid w:val="00C61D35"/>
    <w:rsid w:val="00C812D5"/>
    <w:rsid w:val="00C83FE0"/>
    <w:rsid w:val="00C84D09"/>
    <w:rsid w:val="00C95856"/>
    <w:rsid w:val="00CA6EB5"/>
    <w:rsid w:val="00CC1F47"/>
    <w:rsid w:val="00CC7F93"/>
    <w:rsid w:val="00CE579D"/>
    <w:rsid w:val="00CF529F"/>
    <w:rsid w:val="00D020ED"/>
    <w:rsid w:val="00D30B92"/>
    <w:rsid w:val="00D31582"/>
    <w:rsid w:val="00D3238F"/>
    <w:rsid w:val="00D40F54"/>
    <w:rsid w:val="00D41DD4"/>
    <w:rsid w:val="00D6714E"/>
    <w:rsid w:val="00D77E72"/>
    <w:rsid w:val="00DA5234"/>
    <w:rsid w:val="00DA72E4"/>
    <w:rsid w:val="00DB02AA"/>
    <w:rsid w:val="00DB0691"/>
    <w:rsid w:val="00DB28AB"/>
    <w:rsid w:val="00DB2BAD"/>
    <w:rsid w:val="00DB46E8"/>
    <w:rsid w:val="00DC472A"/>
    <w:rsid w:val="00DC63C6"/>
    <w:rsid w:val="00DD4611"/>
    <w:rsid w:val="00DD4DDF"/>
    <w:rsid w:val="00DF4DC5"/>
    <w:rsid w:val="00DF6C5B"/>
    <w:rsid w:val="00E10006"/>
    <w:rsid w:val="00E10657"/>
    <w:rsid w:val="00E1709C"/>
    <w:rsid w:val="00E21688"/>
    <w:rsid w:val="00E376A2"/>
    <w:rsid w:val="00E40ACF"/>
    <w:rsid w:val="00E64492"/>
    <w:rsid w:val="00E66A72"/>
    <w:rsid w:val="00E734E6"/>
    <w:rsid w:val="00E75953"/>
    <w:rsid w:val="00E86572"/>
    <w:rsid w:val="00EA518E"/>
    <w:rsid w:val="00EA73B0"/>
    <w:rsid w:val="00EB219F"/>
    <w:rsid w:val="00ED2FEA"/>
    <w:rsid w:val="00ED32EC"/>
    <w:rsid w:val="00EE4AC5"/>
    <w:rsid w:val="00EF2C8E"/>
    <w:rsid w:val="00EF50FE"/>
    <w:rsid w:val="00F026E9"/>
    <w:rsid w:val="00F035FE"/>
    <w:rsid w:val="00F3171F"/>
    <w:rsid w:val="00F4092A"/>
    <w:rsid w:val="00F40B7C"/>
    <w:rsid w:val="00F74D3F"/>
    <w:rsid w:val="00F820CC"/>
    <w:rsid w:val="00F83F88"/>
    <w:rsid w:val="00FD2286"/>
    <w:rsid w:val="00FE7863"/>
    <w:rsid w:val="00FF53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B4C353-C349-4C45-B483-510AA06D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E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3916"/>
    <w:pPr>
      <w:autoSpaceDE w:val="0"/>
      <w:autoSpaceDN w:val="0"/>
      <w:adjustRightInd w:val="0"/>
      <w:spacing w:after="0" w:line="240" w:lineRule="auto"/>
    </w:pPr>
    <w:rPr>
      <w:rFonts w:ascii="Tahoma" w:hAnsi="Tahoma" w:cs="Tahoma"/>
      <w:color w:val="000000"/>
      <w:sz w:val="24"/>
      <w:szCs w:val="24"/>
    </w:rPr>
  </w:style>
  <w:style w:type="paragraph" w:styleId="a3">
    <w:name w:val="header"/>
    <w:basedOn w:val="a"/>
    <w:link w:val="a4"/>
    <w:uiPriority w:val="99"/>
    <w:unhideWhenUsed/>
    <w:rsid w:val="000861E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861EF"/>
  </w:style>
  <w:style w:type="paragraph" w:styleId="a5">
    <w:name w:val="footer"/>
    <w:basedOn w:val="a"/>
    <w:link w:val="a6"/>
    <w:uiPriority w:val="99"/>
    <w:unhideWhenUsed/>
    <w:rsid w:val="000861E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861EF"/>
  </w:style>
  <w:style w:type="paragraph" w:customStyle="1" w:styleId="1">
    <w:name w:val="Стиль1"/>
    <w:basedOn w:val="a"/>
    <w:link w:val="10"/>
    <w:qFormat/>
    <w:rsid w:val="007C078D"/>
    <w:pPr>
      <w:jc w:val="center"/>
    </w:pPr>
    <w:rPr>
      <w:rFonts w:ascii="Tahoma" w:hAnsi="Tahoma" w:cs="Tahoma"/>
      <w:b/>
      <w:bCs/>
      <w:sz w:val="24"/>
      <w:szCs w:val="24"/>
    </w:rPr>
  </w:style>
  <w:style w:type="table" w:styleId="a7">
    <w:name w:val="Table Grid"/>
    <w:basedOn w:val="a1"/>
    <w:uiPriority w:val="39"/>
    <w:rsid w:val="006E3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Стиль1 Знак"/>
    <w:basedOn w:val="a0"/>
    <w:link w:val="1"/>
    <w:rsid w:val="007C078D"/>
    <w:rPr>
      <w:rFonts w:ascii="Tahoma" w:hAnsi="Tahoma" w:cs="Tahoma"/>
      <w:b/>
      <w:bCs/>
      <w:sz w:val="24"/>
      <w:szCs w:val="24"/>
    </w:rPr>
  </w:style>
  <w:style w:type="paragraph" w:styleId="a8">
    <w:name w:val="List Paragraph"/>
    <w:basedOn w:val="a"/>
    <w:uiPriority w:val="34"/>
    <w:qFormat/>
    <w:rsid w:val="006573D1"/>
    <w:pPr>
      <w:ind w:left="720"/>
      <w:contextualSpacing/>
    </w:pPr>
  </w:style>
  <w:style w:type="paragraph" w:customStyle="1" w:styleId="ConsPlusNormal">
    <w:name w:val="ConsPlusNormal"/>
    <w:rsid w:val="002E5B8F"/>
    <w:pPr>
      <w:autoSpaceDE w:val="0"/>
      <w:autoSpaceDN w:val="0"/>
      <w:adjustRightInd w:val="0"/>
      <w:spacing w:after="0" w:line="240" w:lineRule="auto"/>
    </w:pPr>
    <w:rPr>
      <w:rFonts w:ascii="Times New Roman" w:hAnsi="Times New Roman" w:cs="Times New Roman"/>
      <w:sz w:val="26"/>
      <w:szCs w:val="26"/>
    </w:rPr>
  </w:style>
  <w:style w:type="paragraph" w:styleId="a9">
    <w:name w:val="Balloon Text"/>
    <w:basedOn w:val="a"/>
    <w:link w:val="aa"/>
    <w:uiPriority w:val="99"/>
    <w:semiHidden/>
    <w:unhideWhenUsed/>
    <w:rsid w:val="0066762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67621"/>
    <w:rPr>
      <w:rFonts w:ascii="Segoe UI" w:hAnsi="Segoe UI" w:cs="Segoe UI"/>
      <w:sz w:val="18"/>
      <w:szCs w:val="18"/>
    </w:rPr>
  </w:style>
  <w:style w:type="character" w:styleId="ab">
    <w:name w:val="annotation reference"/>
    <w:basedOn w:val="a0"/>
    <w:uiPriority w:val="99"/>
    <w:semiHidden/>
    <w:unhideWhenUsed/>
    <w:rsid w:val="00C317A9"/>
    <w:rPr>
      <w:sz w:val="16"/>
      <w:szCs w:val="16"/>
    </w:rPr>
  </w:style>
  <w:style w:type="paragraph" w:styleId="ac">
    <w:name w:val="annotation text"/>
    <w:basedOn w:val="a"/>
    <w:link w:val="ad"/>
    <w:uiPriority w:val="99"/>
    <w:semiHidden/>
    <w:unhideWhenUsed/>
    <w:rsid w:val="00C317A9"/>
    <w:pPr>
      <w:spacing w:line="240" w:lineRule="auto"/>
    </w:pPr>
    <w:rPr>
      <w:sz w:val="20"/>
      <w:szCs w:val="20"/>
    </w:rPr>
  </w:style>
  <w:style w:type="character" w:customStyle="1" w:styleId="ad">
    <w:name w:val="Текст примечания Знак"/>
    <w:basedOn w:val="a0"/>
    <w:link w:val="ac"/>
    <w:uiPriority w:val="99"/>
    <w:semiHidden/>
    <w:rsid w:val="00C317A9"/>
    <w:rPr>
      <w:sz w:val="20"/>
      <w:szCs w:val="20"/>
    </w:rPr>
  </w:style>
  <w:style w:type="paragraph" w:styleId="ae">
    <w:name w:val="annotation subject"/>
    <w:basedOn w:val="ac"/>
    <w:next w:val="ac"/>
    <w:link w:val="af"/>
    <w:uiPriority w:val="99"/>
    <w:semiHidden/>
    <w:unhideWhenUsed/>
    <w:rsid w:val="00C317A9"/>
    <w:rPr>
      <w:b/>
      <w:bCs/>
    </w:rPr>
  </w:style>
  <w:style w:type="character" w:customStyle="1" w:styleId="af">
    <w:name w:val="Тема примечания Знак"/>
    <w:basedOn w:val="ad"/>
    <w:link w:val="ae"/>
    <w:uiPriority w:val="99"/>
    <w:semiHidden/>
    <w:rsid w:val="00C317A9"/>
    <w:rPr>
      <w:b/>
      <w:bCs/>
      <w:sz w:val="20"/>
      <w:szCs w:val="20"/>
    </w:rPr>
  </w:style>
  <w:style w:type="paragraph" w:customStyle="1" w:styleId="ConsPlusTitle">
    <w:name w:val="ConsPlusTitle"/>
    <w:uiPriority w:val="99"/>
    <w:rsid w:val="007529C5"/>
    <w:pPr>
      <w:widowControl w:val="0"/>
      <w:autoSpaceDE w:val="0"/>
      <w:autoSpaceDN w:val="0"/>
      <w:adjustRightInd w:val="0"/>
      <w:spacing w:after="0" w:line="240" w:lineRule="auto"/>
    </w:pPr>
    <w:rPr>
      <w:rFonts w:ascii="Arial" w:eastAsiaTheme="minorEastAsia" w:hAnsi="Arial" w:cs="Arial"/>
      <w:b/>
      <w:bCs/>
      <w:sz w:val="20"/>
      <w:szCs w:val="20"/>
      <w:lang w:eastAsia="ru-RU"/>
    </w:rPr>
  </w:style>
  <w:style w:type="character" w:styleId="af0">
    <w:name w:val="Hyperlink"/>
    <w:basedOn w:val="a0"/>
    <w:uiPriority w:val="99"/>
    <w:semiHidden/>
    <w:unhideWhenUsed/>
    <w:rsid w:val="00356EA9"/>
    <w:rPr>
      <w:color w:val="0563C1"/>
      <w:u w:val="single"/>
    </w:rPr>
  </w:style>
  <w:style w:type="paragraph" w:customStyle="1" w:styleId="af1">
    <w:name w:val="ира"/>
    <w:basedOn w:val="a"/>
    <w:link w:val="af2"/>
    <w:qFormat/>
    <w:rsid w:val="003D0AD2"/>
    <w:pPr>
      <w:widowControl w:val="0"/>
      <w:autoSpaceDE w:val="0"/>
      <w:autoSpaceDN w:val="0"/>
      <w:adjustRightInd w:val="0"/>
      <w:spacing w:line="240" w:lineRule="auto"/>
    </w:pPr>
    <w:rPr>
      <w:rFonts w:ascii="Times New Roman" w:eastAsia="Times New Roman" w:hAnsi="Times New Roman" w:cs="Times New Roman"/>
      <w:b/>
      <w:bCs/>
      <w:sz w:val="26"/>
      <w:szCs w:val="26"/>
      <w:lang w:val="x-none" w:eastAsia="x-none"/>
    </w:rPr>
  </w:style>
  <w:style w:type="character" w:customStyle="1" w:styleId="af2">
    <w:name w:val="ира Знак"/>
    <w:link w:val="af1"/>
    <w:rsid w:val="003D0AD2"/>
    <w:rPr>
      <w:rFonts w:ascii="Times New Roman" w:eastAsia="Times New Roman" w:hAnsi="Times New Roman" w:cs="Times New Roman"/>
      <w:b/>
      <w:bCs/>
      <w:sz w:val="26"/>
      <w:szCs w:val="26"/>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37632">
      <w:bodyDiv w:val="1"/>
      <w:marLeft w:val="0"/>
      <w:marRight w:val="0"/>
      <w:marTop w:val="0"/>
      <w:marBottom w:val="0"/>
      <w:divBdr>
        <w:top w:val="none" w:sz="0" w:space="0" w:color="auto"/>
        <w:left w:val="none" w:sz="0" w:space="0" w:color="auto"/>
        <w:bottom w:val="none" w:sz="0" w:space="0" w:color="auto"/>
        <w:right w:val="none" w:sz="0" w:space="0" w:color="auto"/>
      </w:divBdr>
    </w:div>
    <w:div w:id="295842041">
      <w:bodyDiv w:val="1"/>
      <w:marLeft w:val="0"/>
      <w:marRight w:val="0"/>
      <w:marTop w:val="0"/>
      <w:marBottom w:val="0"/>
      <w:divBdr>
        <w:top w:val="none" w:sz="0" w:space="0" w:color="auto"/>
        <w:left w:val="none" w:sz="0" w:space="0" w:color="auto"/>
        <w:bottom w:val="none" w:sz="0" w:space="0" w:color="auto"/>
        <w:right w:val="none" w:sz="0" w:space="0" w:color="auto"/>
      </w:divBdr>
    </w:div>
    <w:div w:id="8590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hernyshev@enerhgopsb.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F5725A-F57E-454C-B964-5275E4F10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24</Pages>
  <Words>7422</Words>
  <Characters>42309</Characters>
  <Application>Microsoft Office Word</Application>
  <DocSecurity>0</DocSecurity>
  <Lines>352</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Дворянинов Семен</dc:creator>
  <cp:keywords/>
  <dc:description/>
  <cp:lastModifiedBy>Коновалова Екатерина Юрьевна</cp:lastModifiedBy>
  <cp:revision>10</cp:revision>
  <cp:lastPrinted>2016-07-26T02:12:00Z</cp:lastPrinted>
  <dcterms:created xsi:type="dcterms:W3CDTF">2016-08-30T13:11:00Z</dcterms:created>
  <dcterms:modified xsi:type="dcterms:W3CDTF">2016-09-13T12:49:00Z</dcterms:modified>
</cp:coreProperties>
</file>