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3ADC" w:rsidRPr="00EE7658" w:rsidRDefault="003B3ADC" w:rsidP="003B3ADC"/>
    <w:p w:rsidR="003B3ADC" w:rsidRDefault="003B3ADC" w:rsidP="003B3ADC">
      <w:pPr>
        <w:rPr>
          <w:sz w:val="22"/>
          <w:szCs w:val="22"/>
        </w:rPr>
      </w:pPr>
    </w:p>
    <w:p w:rsidR="00403BB8" w:rsidRDefault="00403BB8" w:rsidP="00403BB8"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p w:rsidR="00403BB8" w:rsidRDefault="00403BB8" w:rsidP="00403BB8">
      <w:pPr>
        <w:rPr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403BB8" w:rsidTr="00403BB8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03BB8" w:rsidRDefault="00403BB8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03BB8" w:rsidRDefault="00403BB8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03BB8" w:rsidRDefault="00403BB8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03BB8" w:rsidRDefault="00403BB8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</w:tbl>
    <w:p w:rsidR="00403BB8" w:rsidRDefault="00403BB8" w:rsidP="00403BB8">
      <w:pPr>
        <w:rPr>
          <w:b/>
          <w:bCs/>
        </w:rPr>
      </w:pPr>
    </w:p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81"/>
        <w:gridCol w:w="2378"/>
        <w:gridCol w:w="1587"/>
        <w:gridCol w:w="709"/>
        <w:gridCol w:w="1540"/>
        <w:gridCol w:w="601"/>
        <w:gridCol w:w="1316"/>
        <w:gridCol w:w="166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93"/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 списка исключено Общество с ограниченной ответственностью "Ставропольский автоцентр КамАЗ"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04.10.2016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 w:val="22"/>
                <w:szCs w:val="22"/>
                <w:highlight w:val="yellow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549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46.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"Ставропольский автоцентр КамАЗ"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355044, Россия, г. Ставрополь, пр. Кулакова, 20а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rPr>
                <w:rStyle w:val="SUBST"/>
                <w:b w:val="0"/>
                <w:sz w:val="18"/>
              </w:rPr>
            </w:pPr>
          </w:p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11.09.2012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352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i w:val="0"/>
                <w:iCs/>
              </w:rPr>
            </w:pPr>
            <w:r>
              <w:rPr>
                <w:rStyle w:val="SUBST"/>
                <w:i w:val="0"/>
                <w:iCs/>
              </w:rPr>
              <w:t>-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93"/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Воробьев</w:t>
            </w:r>
            <w:r>
              <w:rPr>
                <w:b/>
                <w:bCs/>
                <w:i/>
                <w:iCs/>
                <w:sz w:val="20"/>
                <w:szCs w:val="20"/>
              </w:rPr>
              <w:t xml:space="preserve"> Александр Анатольевич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04.10.2016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133.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Воробьев Александр Анатольевич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23.12.2014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431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lastRenderedPageBreak/>
              <w:t>-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sz w:val="18"/>
              </w:rPr>
            </w:pPr>
            <w:r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4880"/>
      </w:tblGrid>
      <w:tr w:rsidR="00403BB8" w:rsidTr="00403BB8">
        <w:trPr>
          <w:cantSplit/>
          <w:trHeight w:val="284"/>
        </w:trPr>
        <w:tc>
          <w:tcPr>
            <w:tcW w:w="148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tbl>
            <w:tblPr>
              <w:tblW w:w="14880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616"/>
              <w:gridCol w:w="8439"/>
              <w:gridCol w:w="2849"/>
              <w:gridCol w:w="2976"/>
            </w:tblGrid>
            <w:tr w:rsidR="00403BB8">
              <w:trPr>
                <w:cantSplit/>
                <w:trHeight w:hRule="exact" w:val="719"/>
              </w:trPr>
              <w:tc>
                <w:tcPr>
                  <w:tcW w:w="6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03BB8" w:rsidRDefault="00403BB8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№ п/п</w:t>
                  </w:r>
                </w:p>
              </w:tc>
              <w:tc>
                <w:tcPr>
                  <w:tcW w:w="844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03BB8" w:rsidRDefault="00403BB8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Содержание изменения</w:t>
                  </w:r>
                </w:p>
              </w:tc>
              <w:tc>
                <w:tcPr>
                  <w:tcW w:w="285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03BB8" w:rsidRDefault="00403BB8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Дата наступления изменения</w:t>
                  </w:r>
                </w:p>
              </w:tc>
              <w:tc>
                <w:tcPr>
                  <w:tcW w:w="297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03BB8" w:rsidRDefault="00403BB8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Дата внесения изменения в список аффилированных лиц</w:t>
                  </w:r>
                </w:p>
              </w:tc>
            </w:tr>
            <w:tr w:rsidR="00403BB8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03BB8" w:rsidRDefault="00403BB8">
                  <w:pPr>
                    <w:jc w:val="center"/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844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03BB8" w:rsidRDefault="00403BB8">
                  <w:pPr>
                    <w:ind w:left="93"/>
                    <w:rPr>
                      <w:b/>
                      <w:bCs/>
                      <w:i/>
                      <w:iCs/>
                      <w:noProof/>
                      <w:sz w:val="19"/>
                      <w:szCs w:val="19"/>
                    </w:rPr>
                  </w:pPr>
                  <w:r>
                    <w:rPr>
                      <w:b/>
                      <w:bCs/>
                      <w:i/>
                      <w:iCs/>
                      <w:noProof/>
                      <w:sz w:val="19"/>
                      <w:szCs w:val="19"/>
                    </w:rPr>
                    <w:t>Об изменении наименования и места нахождения</w:t>
                  </w:r>
                  <w:r>
                    <w:rPr>
                      <w:sz w:val="20"/>
                      <w:szCs w:val="20"/>
                    </w:rPr>
                    <w:t xml:space="preserve"> </w:t>
                  </w:r>
                  <w:r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  <w:t>Закрытого акционерного общества «КАМАЗ-УТК»</w:t>
                  </w:r>
                </w:p>
              </w:tc>
              <w:tc>
                <w:tcPr>
                  <w:tcW w:w="28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03BB8" w:rsidRDefault="00403BB8">
                  <w:pPr>
                    <w:ind w:left="708" w:hanging="708"/>
                    <w:jc w:val="center"/>
                    <w:rPr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Style w:val="SUBST"/>
                      <w:bCs/>
                      <w:iCs/>
                      <w:szCs w:val="20"/>
                    </w:rPr>
                    <w:t>13.10.2016</w:t>
                  </w:r>
                </w:p>
              </w:tc>
              <w:tc>
                <w:tcPr>
                  <w:tcW w:w="29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03BB8" w:rsidRDefault="00403BB8">
                  <w:pPr>
                    <w:jc w:val="center"/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  <w:t>31.12.2016</w:t>
                  </w:r>
                </w:p>
              </w:tc>
            </w:tr>
          </w:tbl>
          <w:p w:rsidR="00403BB8" w:rsidRDefault="00403BB8">
            <w:pPr>
              <w:rPr>
                <w:sz w:val="22"/>
                <w:szCs w:val="22"/>
              </w:rPr>
            </w:pPr>
          </w:p>
        </w:tc>
      </w:tr>
    </w:tbl>
    <w:p w:rsidR="00403BB8" w:rsidRDefault="00403BB8" w:rsidP="00403BB8">
      <w:pPr>
        <w:ind w:left="57"/>
        <w:rPr>
          <w:sz w:val="22"/>
          <w:szCs w:val="22"/>
        </w:rPr>
      </w:pPr>
      <w:r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489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1"/>
        <w:gridCol w:w="699"/>
        <w:gridCol w:w="10"/>
        <w:gridCol w:w="4372"/>
        <w:gridCol w:w="10"/>
        <w:gridCol w:w="2369"/>
        <w:gridCol w:w="10"/>
        <w:gridCol w:w="2286"/>
        <w:gridCol w:w="10"/>
        <w:gridCol w:w="1530"/>
        <w:gridCol w:w="10"/>
        <w:gridCol w:w="1907"/>
        <w:gridCol w:w="10"/>
        <w:gridCol w:w="1651"/>
        <w:gridCol w:w="10"/>
      </w:tblGrid>
      <w:tr w:rsidR="00403BB8" w:rsidTr="00403BB8">
        <w:trPr>
          <w:gridAfter w:val="1"/>
          <w:wAfter w:w="10" w:type="dxa"/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gridAfter w:val="1"/>
          <w:wAfter w:w="10" w:type="dxa"/>
          <w:cantSplit/>
          <w:trHeight w:val="2458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284"/>
              <w:jc w:val="both"/>
              <w:rPr>
                <w:b/>
                <w:bCs/>
                <w:i/>
                <w:iCs/>
                <w:sz w:val="20"/>
                <w:szCs w:val="20"/>
                <w:highlight w:val="yellow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62.</w:t>
            </w:r>
          </w:p>
        </w:tc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Закрытое акционерное общество «КАМАЗ-УТК»</w:t>
            </w: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 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610002, Украина, г. Харьков, ул. Каразина 1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24.11.2003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gridBefore w:val="1"/>
          <w:wBefore w:w="10" w:type="dxa"/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5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gridBefore w:val="1"/>
          <w:wBefore w:w="10" w:type="dxa"/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gridBefore w:val="1"/>
          <w:wBefore w:w="10" w:type="dxa"/>
          <w:cantSplit/>
          <w:trHeight w:hRule="exact" w:val="2187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62.</w:t>
            </w:r>
          </w:p>
        </w:tc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Частное акционерное общество «КАМАЗ-УТК»</w:t>
            </w: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 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14037, Украина,Черниговская обл., г. Чернигов, ул.Инструментальная, д.17А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24.11.2003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81"/>
        <w:gridCol w:w="2378"/>
        <w:gridCol w:w="1587"/>
        <w:gridCol w:w="709"/>
        <w:gridCol w:w="1540"/>
        <w:gridCol w:w="601"/>
        <w:gridCol w:w="1316"/>
        <w:gridCol w:w="166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93"/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 списка исключено Общество с ограниченной ответственностью «Челны-СПОРТ»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10.10.2016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 w:val="22"/>
                <w:szCs w:val="22"/>
                <w:highlight w:val="yellow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549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lastRenderedPageBreak/>
              <w:t>57.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«Челны-СПОРТ»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noProof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9"/>
                <w:szCs w:val="19"/>
              </w:rPr>
              <w:t>423827, Республика Татарстан, город Набережные Челны, пр. Автозаводский, д.2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sz w:val="18"/>
              </w:rPr>
            </w:pPr>
            <w:r>
              <w:rPr>
                <w:rStyle w:val="SUBST"/>
                <w:b w:val="0"/>
                <w:sz w:val="18"/>
              </w:rPr>
              <w:t>ица</w:t>
            </w:r>
          </w:p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12.08.2015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373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i w:val="0"/>
                <w:iCs/>
              </w:rPr>
            </w:pPr>
            <w:r>
              <w:rPr>
                <w:rStyle w:val="SUBST"/>
                <w:i w:val="0"/>
                <w:iCs/>
              </w:rPr>
              <w:t>-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5.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93"/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 списка исключена Курмашева Лариса Ахтямовна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10.10.2016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144.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Курмашева Лариса Ахтямовна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noProof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29.04.2016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329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sz w:val="18"/>
              </w:rPr>
            </w:pPr>
            <w:r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81"/>
        <w:gridCol w:w="2378"/>
        <w:gridCol w:w="1587"/>
        <w:gridCol w:w="709"/>
        <w:gridCol w:w="1540"/>
        <w:gridCol w:w="601"/>
        <w:gridCol w:w="1316"/>
        <w:gridCol w:w="166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6.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93"/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 списка исключено Общество с ограниченной ответственностью "Саранский автоцентр КАМАЗ"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31.10.2016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 w:val="22"/>
                <w:szCs w:val="22"/>
                <w:highlight w:val="yellow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549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100.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"Саранский автоцентр КАМАЗ"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430034, Россия, г. Саранск, ул. 1-ая Промышленная, 15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07.05.1996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31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-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i w:val="0"/>
                <w:iCs/>
              </w:rPr>
            </w:pPr>
            <w:r>
              <w:rPr>
                <w:rStyle w:val="SUBST"/>
                <w:i w:val="0"/>
                <w:iCs/>
              </w:rPr>
              <w:t>-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7.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Исключена дата основания аффилированности</w:t>
            </w:r>
            <w:r>
              <w:rPr>
                <w:b/>
                <w:bCs/>
                <w:i/>
                <w:iCs/>
                <w:sz w:val="20"/>
                <w:szCs w:val="20"/>
              </w:rPr>
              <w:t xml:space="preserve">  Язовских Павлу Федоровичу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31.10.2016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31.10.2016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119.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Язовских Павел Федорович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06.06.2016</w:t>
            </w: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15.06.2016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722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119.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Язовских Павел Федорович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06.06.2016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8.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Из списка исключен Ткачук Сергей Константинович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17.11.2016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109.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Ткачук Сергей Константинович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17.11.2007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427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9.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Из списка исключена </w:t>
            </w:r>
            <w:r>
              <w:rPr>
                <w:b/>
                <w:bCs/>
                <w:i/>
                <w:iCs/>
                <w:sz w:val="20"/>
                <w:szCs w:val="20"/>
              </w:rPr>
              <w:t>Фаттахова Эльмира Нурмухаметовна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lastRenderedPageBreak/>
              <w:t>157.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Фаттахова Эльмира Нурмухаметовна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06.06.2016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330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10.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Из списка исключена </w:t>
            </w:r>
            <w:r>
              <w:rPr>
                <w:b/>
                <w:bCs/>
                <w:i/>
                <w:iCs/>
                <w:sz w:val="20"/>
                <w:szCs w:val="20"/>
              </w:rPr>
              <w:t>Юсупова Алсу Ринатовна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158.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Юсупова Алсу Ринатовна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06.06.2016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362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11.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Из списка исключена Нориц Клавдия Степановна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160.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Нориц Клавдия Степановна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06.06.2016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31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12.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Из списка исключена Трифонова Ольга Владимировна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161.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Трифонова Ольга Владимировна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06.06.2016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347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13.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Из списка исключена </w:t>
            </w:r>
            <w:r>
              <w:rPr>
                <w:b/>
                <w:bCs/>
                <w:i/>
                <w:iCs/>
                <w:sz w:val="20"/>
                <w:szCs w:val="20"/>
              </w:rPr>
              <w:t>Бадыкова Руфина Ахтамовна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162.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Бадыкова Руфина Ахтамовна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06.06.2016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285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14.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Изменена дата основания аффилированности</w:t>
            </w:r>
            <w:r>
              <w:rPr>
                <w:b/>
                <w:bCs/>
                <w:i/>
                <w:iCs/>
                <w:sz w:val="20"/>
                <w:szCs w:val="20"/>
              </w:rPr>
              <w:t xml:space="preserve">  Язовских Павлу Федоровичу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05.12.2016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119.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Язовских Павел Федорович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06.06.2016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815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151.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Язовских Павел Федорович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05.12.2016</w:t>
            </w: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Изменена дата основания аффилированности Снарскому Сергею Владимировичу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  156.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Снарский Сергей Владимирович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06.06.2016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815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  139.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Снарский Сергей Владимирович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01.12.2016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16.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Изменена дата основания аффилированности </w:t>
            </w: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Карпову Андрею Викторовичу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159.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Карпов Андрей Викторович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06.06.2016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815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140.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Карпов Андрей Викторович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01.12.2016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17.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Изменена дата основания аффилированности Рыбакову Александур Васильевичу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123.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Рыбаков Александр Васильевич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12.08.2014</w:t>
            </w: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06.06.2016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815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111.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Рыбаков Александр Васильевич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12.08.2014</w:t>
            </w: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01.12.2016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18.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93"/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sz w:val="20"/>
                <w:szCs w:val="20"/>
              </w:rPr>
              <w:t xml:space="preserve">Изменение места нахождения </w:t>
            </w:r>
            <w:r>
              <w:rPr>
                <w:b/>
                <w:i/>
                <w:noProof/>
                <w:sz w:val="19"/>
                <w:szCs w:val="19"/>
              </w:rPr>
              <w:t>Частной акционерной компании «МИКАМ ХОЛДИНГС ЛИМИТЕД</w:t>
            </w:r>
            <w:r>
              <w:rPr>
                <w:b/>
                <w:bCs/>
                <w:i/>
                <w:iCs/>
                <w:sz w:val="20"/>
                <w:szCs w:val="20"/>
              </w:rPr>
              <w:t>» (MIKAM HOLDINGS LIMITED)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16.12.2016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2978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42.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i/>
                <w:noProof/>
                <w:sz w:val="19"/>
                <w:szCs w:val="19"/>
              </w:rPr>
              <w:t>Частная акционерная компания «МИКАМ ХОЛДИНГС ЛИМИТЕД</w:t>
            </w:r>
            <w:r>
              <w:rPr>
                <w:b/>
                <w:bCs/>
                <w:i/>
                <w:iCs/>
                <w:sz w:val="20"/>
                <w:szCs w:val="20"/>
              </w:rPr>
              <w:t>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noProof/>
                <w:sz w:val="20"/>
                <w:szCs w:val="20"/>
              </w:rPr>
            </w:pPr>
            <w:r>
              <w:rPr>
                <w:i/>
                <w:iCs/>
                <w:noProof/>
                <w:sz w:val="19"/>
                <w:szCs w:val="19"/>
              </w:rPr>
              <w:t>Атинодору 3, Дисуполи, Стровелс, P.C. 2025, Никосия, Кипр  (Athinodorou, 3, Dasoupoli, Strovolos, P.C. 2025, Nicosia, Cyprus)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  <w:szCs w:val="20"/>
              </w:rPr>
              <w:t>16.12.2009</w:t>
            </w: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</w:pPr>
            <w:r>
              <w:rPr>
                <w:rStyle w:val="SUBST"/>
              </w:rPr>
              <w:t>16.12.2009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bCs/>
                <w:i w:val="0"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3100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lastRenderedPageBreak/>
              <w:t>42.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i/>
                <w:noProof/>
                <w:sz w:val="19"/>
                <w:szCs w:val="19"/>
              </w:rPr>
              <w:t>Частная акционерная компания « МИКАМ ХОЛДИНГС ЛИМИТЕД</w:t>
            </w:r>
            <w:r>
              <w:rPr>
                <w:b/>
                <w:bCs/>
                <w:i/>
                <w:iCs/>
                <w:sz w:val="20"/>
                <w:szCs w:val="20"/>
              </w:rPr>
              <w:t>» (MIKAM HOLDINGS LIMITED)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noProof/>
                <w:sz w:val="20"/>
                <w:szCs w:val="20"/>
              </w:rPr>
            </w:pPr>
            <w:r>
              <w:rPr>
                <w:i/>
                <w:iCs/>
                <w:noProof/>
                <w:sz w:val="19"/>
                <w:szCs w:val="19"/>
              </w:rPr>
              <w:t xml:space="preserve">Агиу Георгиу Макри, 64, Анна Мариа Лена Корт, Квартира/офис 201, 6037, г.Ларнака, Кипр(64 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>Agiou</w:t>
            </w:r>
            <w:r w:rsidRPr="00403BB8">
              <w:rPr>
                <w:i/>
                <w:iCs/>
                <w:noProof/>
                <w:sz w:val="19"/>
                <w:szCs w:val="19"/>
              </w:rPr>
              <w:t xml:space="preserve"> 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>Georgiou</w:t>
            </w:r>
            <w:r w:rsidRPr="00403BB8">
              <w:rPr>
                <w:i/>
                <w:iCs/>
                <w:noProof/>
                <w:sz w:val="19"/>
                <w:szCs w:val="19"/>
              </w:rPr>
              <w:t xml:space="preserve"> 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>Makri</w:t>
            </w:r>
            <w:r>
              <w:rPr>
                <w:i/>
                <w:iCs/>
                <w:noProof/>
                <w:sz w:val="19"/>
                <w:szCs w:val="19"/>
              </w:rPr>
              <w:t xml:space="preserve">, 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>Anna</w:t>
            </w:r>
            <w:r w:rsidRPr="00403BB8">
              <w:rPr>
                <w:i/>
                <w:iCs/>
                <w:noProof/>
                <w:sz w:val="19"/>
                <w:szCs w:val="19"/>
              </w:rPr>
              <w:t xml:space="preserve"> 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>Maria</w:t>
            </w:r>
            <w:r w:rsidRPr="00403BB8">
              <w:rPr>
                <w:i/>
                <w:iCs/>
                <w:noProof/>
                <w:sz w:val="19"/>
                <w:szCs w:val="19"/>
              </w:rPr>
              <w:t xml:space="preserve"> 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>Lena</w:t>
            </w:r>
            <w:r w:rsidRPr="00403BB8">
              <w:rPr>
                <w:i/>
                <w:iCs/>
                <w:noProof/>
                <w:sz w:val="19"/>
                <w:szCs w:val="19"/>
              </w:rPr>
              <w:t xml:space="preserve"> 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>Court</w:t>
            </w:r>
            <w:r>
              <w:rPr>
                <w:i/>
                <w:iCs/>
                <w:noProof/>
                <w:sz w:val="19"/>
                <w:szCs w:val="19"/>
              </w:rPr>
              <w:t xml:space="preserve">, 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>flat</w:t>
            </w:r>
            <w:r>
              <w:rPr>
                <w:i/>
                <w:iCs/>
                <w:noProof/>
                <w:sz w:val="19"/>
                <w:szCs w:val="19"/>
              </w:rPr>
              <w:t xml:space="preserve"> 201, 6037 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>Larnaca</w:t>
            </w:r>
            <w:r>
              <w:rPr>
                <w:i/>
                <w:iCs/>
                <w:noProof/>
                <w:sz w:val="19"/>
                <w:szCs w:val="19"/>
              </w:rPr>
              <w:t xml:space="preserve">, 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>Cyprus</w:t>
            </w:r>
            <w:r>
              <w:rPr>
                <w:i/>
                <w:iCs/>
                <w:noProof/>
                <w:sz w:val="19"/>
                <w:szCs w:val="19"/>
              </w:rPr>
              <w:t>)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</w:pPr>
            <w:r>
              <w:rPr>
                <w:rStyle w:val="SUBST"/>
              </w:rPr>
              <w:t>16.12.2009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bCs/>
                <w:i w:val="0"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19.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Из списка исключен</w:t>
            </w:r>
            <w:r>
              <w:rPr>
                <w:b/>
                <w:bCs/>
                <w:i/>
                <w:iCs/>
                <w:sz w:val="20"/>
                <w:szCs w:val="20"/>
              </w:rPr>
              <w:t xml:space="preserve">  </w:t>
            </w: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Петренко Николай Яковлевич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14.12.2016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93.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Петренко Николай Яковлевич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17.04.2009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gridAfter w:val="8"/>
          <w:wAfter w:w="14175" w:type="dxa"/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24.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Изменено место жительства </w:t>
            </w:r>
            <w:r>
              <w:rPr>
                <w:b/>
                <w:bCs/>
                <w:i/>
                <w:iCs/>
                <w:sz w:val="20"/>
                <w:szCs w:val="20"/>
              </w:rPr>
              <w:t>Когогину Сергею Анатольевичу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580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5.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Когогин Сергей Анатольевич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19"/>
                <w:szCs w:val="19"/>
              </w:rPr>
            </w:pPr>
            <w:r>
              <w:rPr>
                <w:rStyle w:val="SUBST"/>
                <w:b w:val="0"/>
                <w:iCs/>
                <w:sz w:val="19"/>
                <w:szCs w:val="19"/>
              </w:rPr>
              <w:t>Республика Татарстан, г. Набережные Челны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Cs/>
                <w:i/>
                <w:iCs/>
                <w:sz w:val="18"/>
                <w:szCs w:val="18"/>
              </w:rPr>
              <w:t>Лицо,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</w:pPr>
            <w:r>
              <w:rPr>
                <w:rStyle w:val="SUBST"/>
                <w:bCs/>
                <w:iCs/>
                <w:szCs w:val="20"/>
              </w:rPr>
              <w:t>24.06.2016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2151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lastRenderedPageBreak/>
              <w:t>5.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Когогин Сергей Анатольевич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Cs/>
                <w:i/>
                <w:iCs/>
                <w:sz w:val="18"/>
                <w:szCs w:val="18"/>
              </w:rPr>
              <w:t>Лицо,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</w:pPr>
            <w:r>
              <w:rPr>
                <w:rStyle w:val="SUBST"/>
                <w:bCs/>
                <w:iCs/>
                <w:szCs w:val="20"/>
              </w:rPr>
              <w:t>24.06.2016</w:t>
            </w: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29.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Изменено место жительства </w:t>
            </w:r>
            <w:r>
              <w:rPr>
                <w:b/>
                <w:bCs/>
                <w:i/>
                <w:iCs/>
                <w:sz w:val="20"/>
                <w:szCs w:val="20"/>
              </w:rPr>
              <w:t>Гумерову Иреку Флоровичу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580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12.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Гумеров Ирек Флорович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b w:val="0"/>
                <w:iCs/>
                <w:sz w:val="19"/>
                <w:szCs w:val="19"/>
              </w:rPr>
            </w:pPr>
            <w:r>
              <w:rPr>
                <w:rStyle w:val="SUBST"/>
                <w:b w:val="0"/>
                <w:iCs/>
                <w:sz w:val="19"/>
                <w:szCs w:val="19"/>
              </w:rPr>
              <w:t>Республика Татарстан, г. Набережные Челны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</w:p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iCs/>
                <w:sz w:val="18"/>
                <w:szCs w:val="18"/>
              </w:rPr>
              <w:t>Лицо,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  <w:szCs w:val="20"/>
              </w:rPr>
              <w:t>11.02.2014</w:t>
            </w: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 w:val="0"/>
                <w:i w:val="0"/>
              </w:rPr>
            </w:pPr>
            <w:r>
              <w:rPr>
                <w:rStyle w:val="SUBST"/>
                <w:bCs/>
                <w:iCs/>
                <w:szCs w:val="20"/>
              </w:rPr>
              <w:t>23.08.2012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0,000015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0,000015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1073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12.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Гумеров Ирек Флорович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b w:val="0"/>
                <w:iCs/>
                <w:sz w:val="19"/>
                <w:szCs w:val="19"/>
              </w:rPr>
            </w:pPr>
            <w:r>
              <w:rPr>
                <w:rStyle w:val="SUBST"/>
                <w:b w:val="0"/>
                <w:iCs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</w:p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iCs/>
                <w:sz w:val="18"/>
                <w:szCs w:val="18"/>
              </w:rPr>
              <w:t>Лицо,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rPr>
                <w:rStyle w:val="SUBST"/>
                <w:bCs/>
                <w:iCs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11.02.2014</w:t>
            </w: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 w:val="0"/>
                <w:i w:val="0"/>
              </w:rPr>
            </w:pPr>
            <w:r>
              <w:rPr>
                <w:rStyle w:val="SUBST"/>
                <w:bCs/>
                <w:iCs/>
                <w:szCs w:val="20"/>
              </w:rPr>
              <w:t>23.08.2012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0,000015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0,000015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30.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Изменено место жительства </w:t>
            </w:r>
            <w:r>
              <w:rPr>
                <w:b/>
                <w:bCs/>
                <w:i/>
                <w:iCs/>
                <w:sz w:val="20"/>
                <w:szCs w:val="20"/>
              </w:rPr>
              <w:t>Урманову Ахату Фаритовичу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580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13.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Урманов Ахат Фаритович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b w:val="0"/>
                <w:iCs/>
                <w:sz w:val="19"/>
                <w:szCs w:val="19"/>
              </w:rPr>
            </w:pPr>
            <w:r>
              <w:rPr>
                <w:rStyle w:val="SUBST"/>
                <w:b w:val="0"/>
                <w:iCs/>
                <w:sz w:val="19"/>
                <w:szCs w:val="19"/>
              </w:rPr>
              <w:t>Республика Татарстан, г.Набережные Челны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iCs/>
                <w:sz w:val="18"/>
                <w:szCs w:val="18"/>
              </w:rPr>
            </w:pPr>
            <w:r>
              <w:rPr>
                <w:bCs/>
                <w:i/>
                <w:iCs/>
                <w:sz w:val="18"/>
                <w:szCs w:val="18"/>
              </w:rPr>
              <w:t>Лицо,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</w:p>
          <w:p w:rsidR="00403BB8" w:rsidRDefault="00403BB8">
            <w:pPr>
              <w:jc w:val="center"/>
            </w:pPr>
            <w:r>
              <w:rPr>
                <w:rStyle w:val="SUBST"/>
                <w:bCs/>
                <w:iCs/>
                <w:szCs w:val="20"/>
              </w:rPr>
              <w:t>02.06.2010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1045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lastRenderedPageBreak/>
              <w:t>13.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Урманов Ахат Фаритович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b w:val="0"/>
                <w:iCs/>
                <w:sz w:val="19"/>
                <w:szCs w:val="19"/>
              </w:rPr>
            </w:pPr>
            <w:r>
              <w:rPr>
                <w:rStyle w:val="SUBST"/>
                <w:b w:val="0"/>
                <w:iCs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</w:p>
          <w:p w:rsidR="00403BB8" w:rsidRDefault="00403BB8">
            <w:pPr>
              <w:rPr>
                <w:rStyle w:val="SUBST"/>
                <w:iCs/>
                <w:sz w:val="18"/>
                <w:szCs w:val="18"/>
              </w:rPr>
            </w:pPr>
            <w:r>
              <w:rPr>
                <w:bCs/>
                <w:i/>
                <w:iCs/>
                <w:sz w:val="18"/>
                <w:szCs w:val="18"/>
              </w:rPr>
              <w:t>Лицо,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</w:p>
          <w:p w:rsidR="00403BB8" w:rsidRDefault="00403BB8">
            <w:pPr>
              <w:jc w:val="center"/>
            </w:pPr>
            <w:r>
              <w:rPr>
                <w:rStyle w:val="SUBST"/>
                <w:bCs/>
                <w:iCs/>
                <w:szCs w:val="20"/>
              </w:rPr>
              <w:t>02.06.2010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4880"/>
      </w:tblGrid>
      <w:tr w:rsidR="00403BB8" w:rsidTr="00403BB8">
        <w:trPr>
          <w:cantSplit/>
          <w:trHeight w:val="284"/>
        </w:trPr>
        <w:tc>
          <w:tcPr>
            <w:tcW w:w="148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tbl>
            <w:tblPr>
              <w:tblW w:w="14880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616"/>
              <w:gridCol w:w="8439"/>
              <w:gridCol w:w="2849"/>
              <w:gridCol w:w="2976"/>
            </w:tblGrid>
            <w:tr w:rsidR="00403BB8">
              <w:trPr>
                <w:cantSplit/>
                <w:trHeight w:hRule="exact" w:val="719"/>
              </w:trPr>
              <w:tc>
                <w:tcPr>
                  <w:tcW w:w="6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03BB8" w:rsidRDefault="00403BB8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№ п/п</w:t>
                  </w:r>
                </w:p>
              </w:tc>
              <w:tc>
                <w:tcPr>
                  <w:tcW w:w="844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03BB8" w:rsidRDefault="00403BB8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Содержание изменения</w:t>
                  </w:r>
                </w:p>
              </w:tc>
              <w:tc>
                <w:tcPr>
                  <w:tcW w:w="285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03BB8" w:rsidRDefault="00403BB8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Дата наступления изменения</w:t>
                  </w:r>
                </w:p>
              </w:tc>
              <w:tc>
                <w:tcPr>
                  <w:tcW w:w="297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03BB8" w:rsidRDefault="00403BB8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Дата внесения изменения в список аффилированных лиц</w:t>
                  </w:r>
                </w:p>
              </w:tc>
            </w:tr>
            <w:tr w:rsidR="00403BB8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03BB8" w:rsidRDefault="00403BB8">
                  <w:pPr>
                    <w:jc w:val="center"/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  <w:t>31.</w:t>
                  </w:r>
                </w:p>
              </w:tc>
              <w:tc>
                <w:tcPr>
                  <w:tcW w:w="844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03BB8" w:rsidRDefault="00403BB8">
                  <w:pPr>
                    <w:ind w:left="93"/>
                    <w:rPr>
                      <w:b/>
                      <w:bCs/>
                      <w:i/>
                      <w:iCs/>
                      <w:noProof/>
                      <w:sz w:val="19"/>
                      <w:szCs w:val="19"/>
                    </w:rPr>
                  </w:pPr>
                  <w:r>
                    <w:rPr>
                      <w:b/>
                      <w:bCs/>
                      <w:i/>
                      <w:iCs/>
                      <w:noProof/>
                      <w:sz w:val="19"/>
                      <w:szCs w:val="19"/>
                    </w:rPr>
                    <w:t>Об изменении наименования Открытого акционерного общества  «Туймазинский завод автобетоновозов»</w:t>
                  </w:r>
                </w:p>
              </w:tc>
              <w:tc>
                <w:tcPr>
                  <w:tcW w:w="28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03BB8" w:rsidRDefault="00403BB8">
                  <w:pPr>
                    <w:ind w:left="708" w:hanging="708"/>
                    <w:jc w:val="center"/>
                    <w:rPr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Style w:val="SUBST"/>
                      <w:bCs/>
                      <w:iCs/>
                      <w:szCs w:val="20"/>
                    </w:rPr>
                    <w:t>19.12.2016</w:t>
                  </w:r>
                </w:p>
              </w:tc>
              <w:tc>
                <w:tcPr>
                  <w:tcW w:w="29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03BB8" w:rsidRDefault="00403BB8">
                  <w:pPr>
                    <w:jc w:val="center"/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  <w:t>31.12.2016</w:t>
                  </w:r>
                </w:p>
              </w:tc>
            </w:tr>
          </w:tbl>
          <w:p w:rsidR="00403BB8" w:rsidRDefault="00403BB8">
            <w:pPr>
              <w:rPr>
                <w:sz w:val="22"/>
                <w:szCs w:val="22"/>
              </w:rPr>
            </w:pPr>
          </w:p>
        </w:tc>
      </w:tr>
    </w:tbl>
    <w:p w:rsidR="00403BB8" w:rsidRDefault="00403BB8" w:rsidP="00403BB8">
      <w:pPr>
        <w:ind w:left="57"/>
        <w:rPr>
          <w:sz w:val="22"/>
          <w:szCs w:val="22"/>
        </w:rPr>
      </w:pPr>
      <w:r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489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1"/>
        <w:gridCol w:w="699"/>
        <w:gridCol w:w="10"/>
        <w:gridCol w:w="4372"/>
        <w:gridCol w:w="10"/>
        <w:gridCol w:w="2369"/>
        <w:gridCol w:w="10"/>
        <w:gridCol w:w="2286"/>
        <w:gridCol w:w="10"/>
        <w:gridCol w:w="1530"/>
        <w:gridCol w:w="10"/>
        <w:gridCol w:w="1907"/>
        <w:gridCol w:w="10"/>
        <w:gridCol w:w="1651"/>
        <w:gridCol w:w="10"/>
      </w:tblGrid>
      <w:tr w:rsidR="00403BB8" w:rsidTr="00403BB8">
        <w:trPr>
          <w:gridAfter w:val="1"/>
          <w:wAfter w:w="10" w:type="dxa"/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gridAfter w:val="1"/>
          <w:wAfter w:w="10" w:type="dxa"/>
          <w:cantSplit/>
          <w:trHeight w:val="2806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284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37.</w:t>
            </w:r>
          </w:p>
        </w:tc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i/>
                <w:iCs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Открытое акционерное общество «Туймазинский</w:t>
            </w:r>
            <w:r>
              <w:rPr>
                <w:rStyle w:val="SUBST"/>
                <w:bCs/>
                <w:iCs/>
                <w:szCs w:val="20"/>
              </w:rPr>
              <w:t xml:space="preserve"> завод автобетоновозов»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b w:val="0"/>
                <w:i w:val="0"/>
                <w:sz w:val="19"/>
                <w:szCs w:val="19"/>
              </w:rPr>
            </w:pPr>
            <w:r>
              <w:rPr>
                <w:rStyle w:val="SUBST"/>
                <w:b w:val="0"/>
                <w:iCs/>
                <w:sz w:val="19"/>
                <w:szCs w:val="19"/>
              </w:rPr>
              <w:t>Республика Башкортостан,</w:t>
            </w:r>
            <w:r>
              <w:rPr>
                <w:rStyle w:val="SUBST"/>
                <w:b w:val="0"/>
                <w:iCs/>
                <w:sz w:val="19"/>
                <w:szCs w:val="19"/>
              </w:rPr>
              <w:br/>
              <w:t>г. Туймазы, ул.70-летия Октября, д.17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29.06.2006</w:t>
            </w:r>
          </w:p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gridBefore w:val="1"/>
          <w:wBefore w:w="10" w:type="dxa"/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gridBefore w:val="1"/>
          <w:wBefore w:w="10" w:type="dxa"/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gridBefore w:val="1"/>
          <w:wBefore w:w="10" w:type="dxa"/>
          <w:cantSplit/>
          <w:trHeight w:hRule="exact" w:val="2722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  <w:highlight w:val="cyan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37.</w:t>
            </w:r>
          </w:p>
        </w:tc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i/>
                <w:iCs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Публичное акционерное общество «Туймазинский</w:t>
            </w:r>
            <w:r>
              <w:rPr>
                <w:rStyle w:val="SUBST"/>
                <w:bCs/>
                <w:iCs/>
                <w:szCs w:val="20"/>
              </w:rPr>
              <w:t xml:space="preserve"> завод автобетоновозов»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b w:val="0"/>
                <w:i w:val="0"/>
                <w:sz w:val="19"/>
                <w:szCs w:val="19"/>
              </w:rPr>
            </w:pPr>
            <w:r>
              <w:rPr>
                <w:rStyle w:val="SUBST"/>
                <w:b w:val="0"/>
                <w:iCs/>
                <w:sz w:val="19"/>
                <w:szCs w:val="19"/>
              </w:rPr>
              <w:t>Республика Башкортостан,</w:t>
            </w:r>
            <w:r>
              <w:rPr>
                <w:rStyle w:val="SUBST"/>
                <w:b w:val="0"/>
                <w:iCs/>
                <w:sz w:val="19"/>
                <w:szCs w:val="19"/>
              </w:rPr>
              <w:br/>
              <w:t>г. Туймазы, ул.70-летия Октября, д.17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sz w:val="18"/>
              </w:rPr>
            </w:pPr>
            <w:r>
              <w:rPr>
                <w:rStyle w:val="SUBST"/>
                <w:b w:val="0"/>
                <w:sz w:val="18"/>
              </w:rPr>
              <w:t>данного юридического лица</w:t>
            </w:r>
          </w:p>
          <w:p w:rsidR="00403BB8" w:rsidRDefault="00403BB8">
            <w:pPr>
              <w:rPr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29.06.2006</w:t>
            </w:r>
          </w:p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4880"/>
      </w:tblGrid>
      <w:tr w:rsidR="00403BB8" w:rsidTr="00403BB8">
        <w:trPr>
          <w:cantSplit/>
          <w:trHeight w:val="284"/>
        </w:trPr>
        <w:tc>
          <w:tcPr>
            <w:tcW w:w="148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tbl>
            <w:tblPr>
              <w:tblW w:w="14880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616"/>
              <w:gridCol w:w="8439"/>
              <w:gridCol w:w="2849"/>
              <w:gridCol w:w="2976"/>
            </w:tblGrid>
            <w:tr w:rsidR="00403BB8">
              <w:trPr>
                <w:cantSplit/>
                <w:trHeight w:hRule="exact" w:val="719"/>
              </w:trPr>
              <w:tc>
                <w:tcPr>
                  <w:tcW w:w="6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03BB8" w:rsidRDefault="00403BB8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lastRenderedPageBreak/>
                    <w:t>№ п/п</w:t>
                  </w:r>
                </w:p>
              </w:tc>
              <w:tc>
                <w:tcPr>
                  <w:tcW w:w="844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03BB8" w:rsidRDefault="00403BB8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Содержание изменения</w:t>
                  </w:r>
                </w:p>
              </w:tc>
              <w:tc>
                <w:tcPr>
                  <w:tcW w:w="285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03BB8" w:rsidRDefault="00403BB8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Дата наступления изменения</w:t>
                  </w:r>
                </w:p>
              </w:tc>
              <w:tc>
                <w:tcPr>
                  <w:tcW w:w="297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03BB8" w:rsidRDefault="00403BB8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Дата внесения изменения в список аффилированных лиц</w:t>
                  </w:r>
                </w:p>
              </w:tc>
            </w:tr>
            <w:tr w:rsidR="00403BB8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03BB8" w:rsidRDefault="00403BB8">
                  <w:pPr>
                    <w:jc w:val="center"/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  <w:t>32.</w:t>
                  </w:r>
                </w:p>
              </w:tc>
              <w:tc>
                <w:tcPr>
                  <w:tcW w:w="844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03BB8" w:rsidRDefault="00403BB8">
                  <w:pPr>
                    <w:ind w:left="93"/>
                    <w:rPr>
                      <w:b/>
                      <w:bCs/>
                      <w:i/>
                      <w:iCs/>
                      <w:noProof/>
                      <w:sz w:val="19"/>
                      <w:szCs w:val="19"/>
                    </w:rPr>
                  </w:pPr>
                  <w:r>
                    <w:rPr>
                      <w:b/>
                      <w:bCs/>
                      <w:i/>
                      <w:iCs/>
                      <w:noProof/>
                      <w:sz w:val="19"/>
                      <w:szCs w:val="19"/>
                    </w:rPr>
                    <w:t>О дополнении основания аффилированности  Обществу с ограниченной ответственностью «Специализированная организация Камского машиностроительного промышленного кластера»</w:t>
                  </w:r>
                </w:p>
              </w:tc>
              <w:tc>
                <w:tcPr>
                  <w:tcW w:w="28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03BB8" w:rsidRDefault="00403BB8">
                  <w:pPr>
                    <w:ind w:left="708" w:hanging="708"/>
                    <w:jc w:val="center"/>
                    <w:rPr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Style w:val="SUBST"/>
                      <w:bCs/>
                      <w:iCs/>
                      <w:szCs w:val="20"/>
                    </w:rPr>
                    <w:t>17.08.2016</w:t>
                  </w:r>
                </w:p>
              </w:tc>
              <w:tc>
                <w:tcPr>
                  <w:tcW w:w="29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03BB8" w:rsidRDefault="00403BB8">
                  <w:pPr>
                    <w:jc w:val="center"/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  <w:t>31.12.2016</w:t>
                  </w:r>
                </w:p>
              </w:tc>
            </w:tr>
          </w:tbl>
          <w:p w:rsidR="00403BB8" w:rsidRDefault="00403BB8">
            <w:pPr>
              <w:rPr>
                <w:sz w:val="22"/>
                <w:szCs w:val="22"/>
              </w:rPr>
            </w:pPr>
          </w:p>
        </w:tc>
      </w:tr>
    </w:tbl>
    <w:p w:rsidR="00403BB8" w:rsidRDefault="00403BB8" w:rsidP="00403BB8">
      <w:pPr>
        <w:ind w:left="57"/>
        <w:rPr>
          <w:sz w:val="22"/>
          <w:szCs w:val="22"/>
        </w:rPr>
      </w:pPr>
      <w:r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489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1"/>
        <w:gridCol w:w="699"/>
        <w:gridCol w:w="10"/>
        <w:gridCol w:w="4372"/>
        <w:gridCol w:w="10"/>
        <w:gridCol w:w="2369"/>
        <w:gridCol w:w="10"/>
        <w:gridCol w:w="2286"/>
        <w:gridCol w:w="10"/>
        <w:gridCol w:w="1530"/>
        <w:gridCol w:w="10"/>
        <w:gridCol w:w="1907"/>
        <w:gridCol w:w="10"/>
        <w:gridCol w:w="1651"/>
        <w:gridCol w:w="10"/>
      </w:tblGrid>
      <w:tr w:rsidR="00403BB8" w:rsidTr="00403BB8">
        <w:trPr>
          <w:gridAfter w:val="1"/>
          <w:wAfter w:w="10" w:type="dxa"/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gridAfter w:val="1"/>
          <w:wAfter w:w="10" w:type="dxa"/>
          <w:cantSplit/>
          <w:trHeight w:val="2249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284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70.</w:t>
            </w:r>
          </w:p>
        </w:tc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«Специализированная организация Камского машиностроительного промышленного кластера»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b w:val="0"/>
                <w:iCs/>
                <w:sz w:val="19"/>
                <w:szCs w:val="19"/>
              </w:rPr>
            </w:pPr>
            <w:r>
              <w:rPr>
                <w:rStyle w:val="SUBST"/>
                <w:b w:val="0"/>
                <w:iCs/>
                <w:sz w:val="19"/>
                <w:szCs w:val="19"/>
              </w:rPr>
              <w:t>423800, Республика Татарстан, г. Набережные Челны, пр. Автозаводский, д.2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sz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17.08.2016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gridBefore w:val="1"/>
          <w:wBefore w:w="10" w:type="dxa"/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gridBefore w:val="1"/>
          <w:wBefore w:w="10" w:type="dxa"/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gridBefore w:val="1"/>
          <w:wBefore w:w="10" w:type="dxa"/>
          <w:cantSplit/>
          <w:trHeight w:hRule="exact" w:val="2722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46.</w:t>
            </w:r>
          </w:p>
        </w:tc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«Специализированная организация Камского машиностроительного промышленного кластера»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b w:val="0"/>
                <w:iCs/>
                <w:sz w:val="19"/>
                <w:szCs w:val="19"/>
              </w:rPr>
            </w:pPr>
            <w:r>
              <w:rPr>
                <w:rStyle w:val="SUBST"/>
                <w:b w:val="0"/>
                <w:iCs/>
                <w:sz w:val="19"/>
                <w:szCs w:val="19"/>
              </w:rPr>
              <w:t>423800, Республика Татарстан, г. Набережные Челны, пр. Автозаводский, д.2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sz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17.08.2016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81"/>
        <w:gridCol w:w="2378"/>
        <w:gridCol w:w="1587"/>
        <w:gridCol w:w="709"/>
        <w:gridCol w:w="1540"/>
        <w:gridCol w:w="601"/>
        <w:gridCol w:w="1316"/>
        <w:gridCol w:w="166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33.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93"/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 списка исключено Общество с ограниченной ответственностью "Витебский автоцентр КАМАЗ"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27.12.2016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 w:val="22"/>
                <w:szCs w:val="22"/>
                <w:highlight w:val="yellow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549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98.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"Витебский автоцентр КАМАЗ"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210604, Беларусь, г. Витебск, Бешенковичское шоссе, 3 км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12.12.1996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313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i w:val="0"/>
                <w:iCs/>
              </w:rPr>
            </w:pPr>
            <w:r>
              <w:rPr>
                <w:rStyle w:val="SUBST"/>
                <w:i w:val="0"/>
                <w:iCs/>
              </w:rPr>
              <w:t>-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4880"/>
      </w:tblGrid>
      <w:tr w:rsidR="00403BB8" w:rsidTr="00403BB8">
        <w:trPr>
          <w:cantSplit/>
          <w:trHeight w:val="284"/>
        </w:trPr>
        <w:tc>
          <w:tcPr>
            <w:tcW w:w="148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tbl>
            <w:tblPr>
              <w:tblW w:w="14880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616"/>
              <w:gridCol w:w="8439"/>
              <w:gridCol w:w="2849"/>
              <w:gridCol w:w="2976"/>
            </w:tblGrid>
            <w:tr w:rsidR="00403BB8">
              <w:trPr>
                <w:cantSplit/>
                <w:trHeight w:hRule="exact" w:val="719"/>
              </w:trPr>
              <w:tc>
                <w:tcPr>
                  <w:tcW w:w="6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03BB8" w:rsidRDefault="00403BB8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№ п/п</w:t>
                  </w:r>
                </w:p>
              </w:tc>
              <w:tc>
                <w:tcPr>
                  <w:tcW w:w="844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03BB8" w:rsidRDefault="00403BB8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Содержание изменения</w:t>
                  </w:r>
                </w:p>
              </w:tc>
              <w:tc>
                <w:tcPr>
                  <w:tcW w:w="285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03BB8" w:rsidRDefault="00403BB8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Дата наступления изменения</w:t>
                  </w:r>
                </w:p>
              </w:tc>
              <w:tc>
                <w:tcPr>
                  <w:tcW w:w="297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03BB8" w:rsidRDefault="00403BB8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Дата внесения изменения в список аффилированных лиц</w:t>
                  </w:r>
                </w:p>
              </w:tc>
            </w:tr>
            <w:tr w:rsidR="00403BB8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03BB8" w:rsidRDefault="00403BB8">
                  <w:pPr>
                    <w:jc w:val="center"/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  <w:t>34.</w:t>
                  </w:r>
                </w:p>
              </w:tc>
              <w:tc>
                <w:tcPr>
                  <w:tcW w:w="844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03BB8" w:rsidRDefault="00403BB8">
                  <w:pPr>
                    <w:ind w:left="93"/>
                    <w:rPr>
                      <w:b/>
                      <w:bCs/>
                      <w:i/>
                      <w:iCs/>
                      <w:noProof/>
                      <w:sz w:val="19"/>
                      <w:szCs w:val="19"/>
                    </w:rPr>
                  </w:pPr>
                  <w:r>
                    <w:rPr>
                      <w:b/>
                      <w:bCs/>
                      <w:i/>
                      <w:iCs/>
                      <w:noProof/>
                      <w:sz w:val="19"/>
                      <w:szCs w:val="19"/>
                    </w:rPr>
                    <w:t>Об изменении места нахождения</w:t>
                  </w:r>
                  <w:r>
                    <w:rPr>
                      <w:sz w:val="20"/>
                      <w:szCs w:val="20"/>
                    </w:rPr>
                    <w:t xml:space="preserve"> </w:t>
                  </w:r>
                  <w:r>
                    <w:rPr>
                      <w:b/>
                      <w:bCs/>
                      <w:i/>
                      <w:iCs/>
                      <w:noProof/>
                      <w:sz w:val="19"/>
                      <w:szCs w:val="19"/>
                    </w:rPr>
                    <w:t>КАМАЗ Моторз Лимитед</w:t>
                  </w:r>
                  <w:r>
                    <w:t xml:space="preserve"> (</w:t>
                  </w:r>
                  <w:r>
                    <w:rPr>
                      <w:b/>
                      <w:bCs/>
                      <w:i/>
                      <w:iCs/>
                      <w:noProof/>
                      <w:sz w:val="19"/>
                      <w:szCs w:val="19"/>
                    </w:rPr>
                    <w:t>KAMAZ Motors Limited)</w:t>
                  </w:r>
                </w:p>
              </w:tc>
              <w:tc>
                <w:tcPr>
                  <w:tcW w:w="28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03BB8" w:rsidRDefault="00403BB8">
                  <w:pPr>
                    <w:ind w:left="708" w:hanging="708"/>
                    <w:jc w:val="center"/>
                    <w:rPr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Style w:val="SUBST"/>
                      <w:bCs/>
                      <w:iCs/>
                      <w:szCs w:val="20"/>
                    </w:rPr>
                    <w:t>30.12.2016</w:t>
                  </w:r>
                </w:p>
              </w:tc>
              <w:tc>
                <w:tcPr>
                  <w:tcW w:w="29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03BB8" w:rsidRDefault="00403BB8">
                  <w:pPr>
                    <w:jc w:val="center"/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i/>
                      <w:iCs/>
                      <w:sz w:val="20"/>
                      <w:szCs w:val="20"/>
                    </w:rPr>
                    <w:t>31.12.2016</w:t>
                  </w:r>
                </w:p>
              </w:tc>
            </w:tr>
          </w:tbl>
          <w:p w:rsidR="00403BB8" w:rsidRDefault="00403BB8">
            <w:pPr>
              <w:rPr>
                <w:sz w:val="22"/>
                <w:szCs w:val="22"/>
              </w:rPr>
            </w:pPr>
          </w:p>
        </w:tc>
      </w:tr>
    </w:tbl>
    <w:p w:rsidR="00403BB8" w:rsidRDefault="00403BB8" w:rsidP="00403BB8">
      <w:pPr>
        <w:ind w:left="57"/>
        <w:rPr>
          <w:sz w:val="22"/>
          <w:szCs w:val="22"/>
        </w:rPr>
      </w:pPr>
      <w:r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489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1"/>
        <w:gridCol w:w="699"/>
        <w:gridCol w:w="10"/>
        <w:gridCol w:w="4372"/>
        <w:gridCol w:w="10"/>
        <w:gridCol w:w="2369"/>
        <w:gridCol w:w="10"/>
        <w:gridCol w:w="2286"/>
        <w:gridCol w:w="10"/>
        <w:gridCol w:w="1530"/>
        <w:gridCol w:w="10"/>
        <w:gridCol w:w="1907"/>
        <w:gridCol w:w="10"/>
        <w:gridCol w:w="1651"/>
        <w:gridCol w:w="10"/>
      </w:tblGrid>
      <w:tr w:rsidR="00403BB8" w:rsidTr="00403BB8">
        <w:trPr>
          <w:gridAfter w:val="1"/>
          <w:wAfter w:w="10" w:type="dxa"/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gridAfter w:val="1"/>
          <w:wAfter w:w="10" w:type="dxa"/>
          <w:cantSplit/>
          <w:trHeight w:val="2806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284"/>
              <w:jc w:val="both"/>
              <w:rPr>
                <w:b/>
                <w:bCs/>
                <w:i/>
                <w:iCs/>
                <w:sz w:val="20"/>
                <w:szCs w:val="20"/>
                <w:highlight w:val="yellow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50.</w:t>
            </w:r>
          </w:p>
        </w:tc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КАМАЗ Моторз Лимитед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  <w:lang w:val="en-US"/>
              </w:rPr>
            </w:pPr>
            <w:r>
              <w:rPr>
                <w:i/>
                <w:iCs/>
                <w:noProof/>
                <w:sz w:val="19"/>
                <w:szCs w:val="19"/>
                <w:lang w:val="en-US"/>
              </w:rPr>
              <w:t>No. 926, 20th Main, near BDA Complex, Banashankari 2nd Stage, Bangalore – 560 070, Karnataka, India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25.04.2009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gridBefore w:val="1"/>
          <w:wBefore w:w="10" w:type="dxa"/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5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gridBefore w:val="1"/>
          <w:wBefore w:w="10" w:type="dxa"/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gridBefore w:val="1"/>
          <w:wBefore w:w="10" w:type="dxa"/>
          <w:cantSplit/>
          <w:trHeight w:hRule="exact" w:val="2700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50.</w:t>
            </w:r>
          </w:p>
        </w:tc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  <w:lang w:val="en-US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КАМАЗ</w:t>
            </w:r>
            <w:r>
              <w:rPr>
                <w:b/>
                <w:bCs/>
                <w:i/>
                <w:iCs/>
                <w:noProof/>
                <w:sz w:val="19"/>
                <w:szCs w:val="19"/>
                <w:lang w:val="en-US"/>
              </w:rPr>
              <w:t xml:space="preserve"> </w:t>
            </w: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Моторз</w:t>
            </w:r>
            <w:r>
              <w:rPr>
                <w:b/>
                <w:bCs/>
                <w:i/>
                <w:iCs/>
                <w:noProof/>
                <w:sz w:val="19"/>
                <w:szCs w:val="19"/>
                <w:lang w:val="en-US"/>
              </w:rPr>
              <w:t xml:space="preserve"> </w:t>
            </w: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Лимитед</w:t>
            </w:r>
            <w:r>
              <w:rPr>
                <w:lang w:val="en-US"/>
              </w:rPr>
              <w:t xml:space="preserve">  (</w:t>
            </w:r>
            <w:r>
              <w:rPr>
                <w:b/>
                <w:bCs/>
                <w:i/>
                <w:iCs/>
                <w:noProof/>
                <w:sz w:val="19"/>
                <w:szCs w:val="19"/>
                <w:lang w:val="en-US"/>
              </w:rPr>
              <w:t>KAMAZ Motors Limited)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  <w:lang w:val="en-US"/>
              </w:rPr>
            </w:pPr>
            <w:r>
              <w:rPr>
                <w:i/>
                <w:iCs/>
                <w:noProof/>
                <w:sz w:val="19"/>
                <w:szCs w:val="19"/>
                <w:lang w:val="en-US"/>
              </w:rPr>
              <w:t xml:space="preserve">№ 3114 </w:t>
            </w:r>
            <w:r>
              <w:rPr>
                <w:i/>
                <w:iCs/>
                <w:noProof/>
                <w:sz w:val="19"/>
                <w:szCs w:val="19"/>
              </w:rPr>
              <w:t>А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 xml:space="preserve">, 2 </w:t>
            </w:r>
            <w:r>
              <w:rPr>
                <w:i/>
                <w:iCs/>
                <w:noProof/>
                <w:sz w:val="19"/>
                <w:szCs w:val="19"/>
              </w:rPr>
              <w:t>этаж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>, 18</w:t>
            </w:r>
            <w:r>
              <w:rPr>
                <w:i/>
                <w:iCs/>
                <w:noProof/>
                <w:sz w:val="19"/>
                <w:szCs w:val="19"/>
              </w:rPr>
              <w:t>я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 xml:space="preserve"> </w:t>
            </w:r>
            <w:r>
              <w:rPr>
                <w:i/>
                <w:iCs/>
                <w:noProof/>
                <w:sz w:val="19"/>
                <w:szCs w:val="19"/>
              </w:rPr>
              <w:t>Кросс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 xml:space="preserve">, </w:t>
            </w:r>
            <w:r>
              <w:rPr>
                <w:i/>
                <w:iCs/>
                <w:noProof/>
                <w:sz w:val="19"/>
                <w:szCs w:val="19"/>
              </w:rPr>
              <w:t>Банашанкари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 xml:space="preserve"> 2</w:t>
            </w:r>
            <w:r>
              <w:rPr>
                <w:i/>
                <w:iCs/>
                <w:noProof/>
                <w:sz w:val="19"/>
                <w:szCs w:val="19"/>
              </w:rPr>
              <w:t>й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 xml:space="preserve"> </w:t>
            </w:r>
            <w:r>
              <w:rPr>
                <w:i/>
                <w:iCs/>
                <w:noProof/>
                <w:sz w:val="19"/>
                <w:szCs w:val="19"/>
              </w:rPr>
              <w:t>уровень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 xml:space="preserve">, </w:t>
            </w:r>
            <w:r>
              <w:rPr>
                <w:i/>
                <w:iCs/>
                <w:noProof/>
                <w:sz w:val="19"/>
                <w:szCs w:val="19"/>
              </w:rPr>
              <w:t>Бангалор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 xml:space="preserve"> – 560070, </w:t>
            </w:r>
            <w:r>
              <w:rPr>
                <w:i/>
                <w:iCs/>
                <w:noProof/>
                <w:sz w:val="19"/>
                <w:szCs w:val="19"/>
              </w:rPr>
              <w:t>Карнатака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 xml:space="preserve">, </w:t>
            </w:r>
            <w:r>
              <w:rPr>
                <w:i/>
                <w:iCs/>
                <w:noProof/>
                <w:sz w:val="19"/>
                <w:szCs w:val="19"/>
              </w:rPr>
              <w:t>Индия</w:t>
            </w:r>
            <w:r>
              <w:rPr>
                <w:i/>
                <w:iCs/>
                <w:noProof/>
                <w:sz w:val="19"/>
                <w:szCs w:val="19"/>
                <w:lang w:val="en-US"/>
              </w:rPr>
              <w:t xml:space="preserve"> ( No. 3114 A, 2nd Floor, 18th Cross, Banashankari 2nd Stage, Bangalore - 560070, Karnataka, India)</w:t>
            </w:r>
          </w:p>
        </w:tc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Pr="00403BB8" w:rsidRDefault="00403BB8">
            <w:pPr>
              <w:rPr>
                <w:bCs/>
                <w:i/>
                <w:sz w:val="18"/>
                <w:szCs w:val="18"/>
                <w:lang w:val="en-US"/>
              </w:rPr>
            </w:pPr>
          </w:p>
          <w:p w:rsidR="00403BB8" w:rsidRDefault="00403BB8">
            <w:pPr>
              <w:rPr>
                <w:rStyle w:val="SUBST"/>
                <w:b w:val="0"/>
                <w:iCs/>
                <w:sz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25.04.2009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35.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Из списка исключен </w:t>
            </w:r>
            <w:r>
              <w:rPr>
                <w:b/>
                <w:bCs/>
                <w:i/>
                <w:iCs/>
                <w:sz w:val="20"/>
                <w:szCs w:val="20"/>
              </w:rPr>
              <w:t>Сазановец Андрей Иванович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27.12.2016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99.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Сазановец Андрей Иванович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22.10.2008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29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36.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Корректировка наименования</w:t>
            </w:r>
            <w:r>
              <w:rPr>
                <w:b/>
                <w:i/>
                <w:noProof/>
                <w:sz w:val="19"/>
                <w:szCs w:val="19"/>
              </w:rPr>
              <w:t xml:space="preserve"> Публичного акционерного общества «Нефтекамский автозавод</w:t>
            </w:r>
            <w:r>
              <w:rPr>
                <w:rStyle w:val="SUBST"/>
                <w:bCs/>
                <w:iCs/>
                <w:szCs w:val="20"/>
              </w:rPr>
              <w:t>»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07.06.2016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41.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i/>
                <w:noProof/>
                <w:sz w:val="19"/>
                <w:szCs w:val="19"/>
              </w:rPr>
              <w:t>Публичное акционерное общество «Нефтекамский автозавод</w:t>
            </w:r>
            <w:r>
              <w:rPr>
                <w:rStyle w:val="SUBST"/>
                <w:bCs/>
                <w:iCs/>
                <w:szCs w:val="20"/>
              </w:rPr>
              <w:t>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452680, Республика Башкортостан, г. Нефте-камск, ул. Янаульская, 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</w:pPr>
            <w:r>
              <w:rPr>
                <w:rStyle w:val="SUBST"/>
                <w:bCs/>
                <w:iCs/>
                <w:szCs w:val="20"/>
              </w:rPr>
              <w:t>12.02.1993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2932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41.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i/>
                <w:noProof/>
                <w:sz w:val="19"/>
                <w:szCs w:val="19"/>
              </w:rPr>
              <w:t>Публичное акционерное общество «НЕФАЗ</w:t>
            </w:r>
            <w:r>
              <w:rPr>
                <w:rStyle w:val="SUBST"/>
                <w:bCs/>
                <w:iCs/>
                <w:szCs w:val="20"/>
              </w:rPr>
              <w:t>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452680, Республика Башкортостан, г. Нефте-камск, ул. Янаульская, 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</w:pPr>
            <w:r>
              <w:rPr>
                <w:rStyle w:val="SUBST"/>
                <w:bCs/>
                <w:iCs/>
                <w:szCs w:val="20"/>
              </w:rPr>
              <w:t>12.02.1993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911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37.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В список включен Курочкин Андрей Анатольевич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29.11.2016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660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142.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i/>
                <w:noProof/>
                <w:sz w:val="19"/>
                <w:szCs w:val="19"/>
              </w:rPr>
              <w:t>Курочкин Андрей Анатольевич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</w:p>
          <w:p w:rsidR="00403BB8" w:rsidRDefault="00403BB8">
            <w:pPr>
              <w:jc w:val="center"/>
            </w:pPr>
            <w:r>
              <w:rPr>
                <w:rStyle w:val="SUBST"/>
                <w:bCs/>
                <w:iCs/>
                <w:szCs w:val="20"/>
              </w:rPr>
              <w:t>29.11.2016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  <w:highlight w:val="yellow"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38.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В список включен Заидов Хуршед Акрамович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770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143.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i/>
                <w:noProof/>
                <w:sz w:val="19"/>
                <w:szCs w:val="19"/>
              </w:rPr>
              <w:t>Заидов Хуршед Акрамович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</w:p>
          <w:p w:rsidR="00403BB8" w:rsidRDefault="00403BB8">
            <w:pPr>
              <w:jc w:val="center"/>
            </w:pPr>
            <w:r>
              <w:rPr>
                <w:rStyle w:val="SUBST"/>
                <w:bCs/>
                <w:iCs/>
                <w:szCs w:val="20"/>
              </w:rPr>
              <w:t>31.03.2011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39.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В список включено</w:t>
            </w:r>
            <w:r>
              <w:rPr>
                <w:b/>
                <w:i/>
                <w:noProof/>
                <w:sz w:val="19"/>
                <w:szCs w:val="19"/>
              </w:rPr>
              <w:t xml:space="preserve"> Общество с ограниченной ответственностью "Закусочная "КОРЧМА"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800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lastRenderedPageBreak/>
              <w:t>144.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i/>
                <w:noProof/>
                <w:sz w:val="19"/>
                <w:szCs w:val="19"/>
              </w:rPr>
              <w:t>Общество с ограниченной ответственностью "Закусочная "КОРЧМА"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355044, Ставропольский край, город Ставрополь, проспект Кулакова, 18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rPr>
                <w:rStyle w:val="SUBST"/>
                <w:bCs/>
                <w:iCs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03.04.2001</w:t>
            </w: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403BB8" w:rsidRDefault="00403BB8">
            <w:pPr>
              <w:jc w:val="center"/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40.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В список включена  Кот Наталья Анатольевна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813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145.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i/>
                <w:noProof/>
                <w:sz w:val="19"/>
                <w:szCs w:val="19"/>
              </w:rPr>
              <w:t>Кот Наталья Анатольевна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</w:p>
          <w:p w:rsidR="00403BB8" w:rsidRDefault="00403BB8">
            <w:pPr>
              <w:jc w:val="center"/>
            </w:pPr>
            <w:r>
              <w:rPr>
                <w:rStyle w:val="SUBST"/>
                <w:bCs/>
                <w:iCs/>
                <w:szCs w:val="20"/>
              </w:rPr>
              <w:t>04.12.2015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41.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В список включен Нуретдинов Гумер Хасанзянович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69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146.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Нуретдинов Гумер Хасанзянович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</w:p>
          <w:p w:rsidR="00403BB8" w:rsidRDefault="00403BB8">
            <w:pPr>
              <w:jc w:val="center"/>
            </w:pPr>
            <w:r>
              <w:rPr>
                <w:rStyle w:val="SUBST"/>
                <w:bCs/>
                <w:iCs/>
                <w:szCs w:val="20"/>
              </w:rPr>
              <w:t>11.02.2014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42.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В список включен Сергеенко Александр Владимирович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808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147.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Сергеенко Александр Владимирович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</w:p>
          <w:p w:rsidR="00403BB8" w:rsidRDefault="00403BB8">
            <w:pPr>
              <w:jc w:val="center"/>
            </w:pPr>
            <w:r>
              <w:rPr>
                <w:b/>
                <w:bCs/>
                <w:i/>
                <w:iCs/>
                <w:sz w:val="20"/>
                <w:szCs w:val="20"/>
              </w:rPr>
              <w:t>03.04.1995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43.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В список включен Камеев Ринат Фатихович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666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148.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Камеев Ринат Фатихович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</w:p>
          <w:p w:rsidR="00403BB8" w:rsidRDefault="00403BB8">
            <w:pPr>
              <w:jc w:val="center"/>
            </w:pPr>
            <w:r>
              <w:rPr>
                <w:b/>
                <w:bCs/>
                <w:i/>
                <w:iCs/>
                <w:sz w:val="20"/>
                <w:szCs w:val="20"/>
              </w:rPr>
              <w:t>01.03.2011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44.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В список включен Глазков Олег Владимирович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777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149.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Глазков Олег Владимирович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</w:p>
          <w:p w:rsidR="00403BB8" w:rsidRDefault="00403BB8">
            <w:pPr>
              <w:jc w:val="center"/>
            </w:pPr>
            <w:r>
              <w:rPr>
                <w:b/>
                <w:bCs/>
                <w:i/>
                <w:iCs/>
                <w:sz w:val="20"/>
                <w:szCs w:val="20"/>
              </w:rPr>
              <w:t>01.11.2015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45.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В список включен Зуб Владимир Каллистратович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763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150.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Зуб Владимир Каллистратович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</w:p>
          <w:p w:rsidR="00403BB8" w:rsidRDefault="00403BB8">
            <w:pPr>
              <w:jc w:val="center"/>
            </w:pPr>
            <w:r>
              <w:rPr>
                <w:b/>
                <w:bCs/>
                <w:i/>
                <w:iCs/>
                <w:sz w:val="20"/>
                <w:szCs w:val="20"/>
              </w:rPr>
              <w:t>10.06.2016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46.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Из списка исключен </w:t>
            </w:r>
            <w:r>
              <w:rPr>
                <w:b/>
                <w:bCs/>
                <w:i/>
                <w:iCs/>
                <w:sz w:val="20"/>
                <w:szCs w:val="20"/>
              </w:rPr>
              <w:t>Киндерманн Манфред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105.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Киндерманн Манфред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30.11.2009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365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47.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Из списка исключен </w:t>
            </w:r>
            <w:r>
              <w:rPr>
                <w:b/>
                <w:bCs/>
                <w:i/>
                <w:iCs/>
                <w:sz w:val="20"/>
                <w:szCs w:val="20"/>
              </w:rPr>
              <w:t>Кхадер Ашхаб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110.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Кхадер Ашхаб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14.11.2003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258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48.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Из списка исключен </w:t>
            </w:r>
            <w:r>
              <w:rPr>
                <w:b/>
                <w:bCs/>
                <w:i/>
                <w:iCs/>
                <w:sz w:val="20"/>
                <w:szCs w:val="20"/>
              </w:rPr>
              <w:t>Флисиковски Гжегож Ян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114.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Флисиковски Гжегож Ян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02.12.2011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319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49.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Из списка исключен </w:t>
            </w:r>
            <w:r>
              <w:rPr>
                <w:b/>
                <w:bCs/>
                <w:i/>
                <w:iCs/>
                <w:sz w:val="20"/>
                <w:szCs w:val="20"/>
              </w:rPr>
              <w:t>Кариев Али Гильдимович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115.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Кариев Али Гильдимович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19.10.2011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272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50.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Из списка исключен </w:t>
            </w:r>
            <w:r>
              <w:rPr>
                <w:b/>
                <w:bCs/>
                <w:i/>
                <w:iCs/>
                <w:sz w:val="20"/>
                <w:szCs w:val="20"/>
              </w:rPr>
              <w:t>Захаров Александр Владимирович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lastRenderedPageBreak/>
              <w:t>126.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Захаров Александр Владимирович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03.09.2013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487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51.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Из списка исключен </w:t>
            </w:r>
            <w:r>
              <w:rPr>
                <w:b/>
                <w:bCs/>
                <w:i/>
                <w:iCs/>
                <w:sz w:val="20"/>
                <w:szCs w:val="20"/>
              </w:rPr>
              <w:t>Новосёлов Сергей Владимирович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132.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Новосёлов Сергей Владимирович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31.10.2014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420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52.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Из списка исключен </w:t>
            </w:r>
            <w:r>
              <w:rPr>
                <w:b/>
                <w:bCs/>
                <w:i/>
                <w:iCs/>
                <w:sz w:val="20"/>
                <w:szCs w:val="20"/>
              </w:rPr>
              <w:t>Баранов Павел Олегович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151.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Баранов Павел Олегович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  <w:szCs w:val="20"/>
              </w:rPr>
              <w:t>28.09.2015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316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tbl>
      <w:tblPr>
        <w:tblW w:w="1488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5"/>
        <w:gridCol w:w="92"/>
        <w:gridCol w:w="4393"/>
        <w:gridCol w:w="2409"/>
        <w:gridCol w:w="1544"/>
        <w:gridCol w:w="724"/>
        <w:gridCol w:w="1559"/>
        <w:gridCol w:w="567"/>
        <w:gridCol w:w="1276"/>
        <w:gridCol w:w="1701"/>
      </w:tblGrid>
      <w:tr w:rsidR="00403BB8" w:rsidTr="00403BB8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3BB8" w:rsidTr="00403BB8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53.</w:t>
            </w:r>
          </w:p>
        </w:tc>
        <w:tc>
          <w:tcPr>
            <w:tcW w:w="84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Из списка исключен </w:t>
            </w:r>
            <w:r>
              <w:rPr>
                <w:b/>
                <w:bCs/>
                <w:i/>
                <w:iCs/>
                <w:sz w:val="20"/>
                <w:szCs w:val="20"/>
              </w:rPr>
              <w:t>Емельянов Антон Андреевич</w:t>
            </w: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31.12.2016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31.12.2016</w:t>
            </w: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03BB8" w:rsidRDefault="00403BB8">
            <w:pPr>
              <w:ind w:left="57"/>
              <w:rPr>
                <w:szCs w:val="22"/>
              </w:rPr>
            </w:pPr>
          </w:p>
        </w:tc>
      </w:tr>
      <w:tr w:rsidR="00403BB8" w:rsidTr="00403BB8">
        <w:trPr>
          <w:cantSplit/>
          <w:trHeight w:val="284"/>
        </w:trPr>
        <w:tc>
          <w:tcPr>
            <w:tcW w:w="148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ind w:left="360" w:hanging="218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156.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sz w:val="20"/>
                <w:szCs w:val="20"/>
                <w:lang w:val="en-US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Емельянов Антон Андреевич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sz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  <w:szCs w:val="20"/>
              </w:rPr>
              <w:t>17.03.2016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14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03BB8" w:rsidRDefault="00403BB8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3BB8" w:rsidTr="00403BB8">
        <w:trPr>
          <w:cantSplit/>
          <w:trHeight w:val="284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403BB8" w:rsidTr="00403BB8">
        <w:trPr>
          <w:cantSplit/>
          <w:trHeight w:hRule="exact" w:val="290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3BB8" w:rsidRDefault="00403BB8">
            <w:pPr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BB8" w:rsidRDefault="00403BB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403BB8" w:rsidRDefault="00403BB8" w:rsidP="00403BB8">
      <w:pPr>
        <w:rPr>
          <w:b/>
          <w:bCs/>
        </w:rPr>
      </w:pPr>
    </w:p>
    <w:p w:rsidR="00403BB8" w:rsidRDefault="00403BB8" w:rsidP="00403BB8">
      <w:pPr>
        <w:rPr>
          <w:b/>
          <w:bCs/>
        </w:rPr>
      </w:pPr>
    </w:p>
    <w:p w:rsidR="003B3ADC" w:rsidRDefault="003B3ADC" w:rsidP="003B3ADC">
      <w:pPr>
        <w:rPr>
          <w:b/>
          <w:bCs/>
        </w:rPr>
      </w:pPr>
    </w:p>
    <w:p w:rsidR="00B27DF6" w:rsidRDefault="00B27DF6"/>
    <w:sectPr w:rsidR="00B27DF6" w:rsidSect="00B777C9">
      <w:footerReference w:type="default" r:id="rId6"/>
      <w:pgSz w:w="16838" w:h="11906" w:orient="landscape" w:code="9"/>
      <w:pgMar w:top="624" w:right="1021" w:bottom="709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43CB" w:rsidRDefault="00E943CB" w:rsidP="00115F98">
      <w:r>
        <w:separator/>
      </w:r>
    </w:p>
  </w:endnote>
  <w:endnote w:type="continuationSeparator" w:id="1">
    <w:p w:rsidR="00E943CB" w:rsidRDefault="00E943CB" w:rsidP="00115F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3179" w:rsidRDefault="00115F98" w:rsidP="00CD343C">
    <w:pPr>
      <w:pStyle w:val="a4"/>
      <w:framePr w:wrap="auto" w:vAnchor="text" w:hAnchor="margin" w:xAlign="right" w:y="1"/>
      <w:rPr>
        <w:rStyle w:val="a6"/>
      </w:rPr>
    </w:pPr>
    <w:r>
      <w:rPr>
        <w:rStyle w:val="a6"/>
      </w:rPr>
      <w:fldChar w:fldCharType="begin"/>
    </w:r>
    <w:r w:rsidR="003B3ADC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403BB8">
      <w:rPr>
        <w:rStyle w:val="a6"/>
        <w:noProof/>
      </w:rPr>
      <w:t>2</w:t>
    </w:r>
    <w:r>
      <w:rPr>
        <w:rStyle w:val="a6"/>
      </w:rPr>
      <w:fldChar w:fldCharType="end"/>
    </w:r>
  </w:p>
  <w:p w:rsidR="00873179" w:rsidRDefault="00E943CB" w:rsidP="0079477F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43CB" w:rsidRDefault="00E943CB" w:rsidP="00115F98">
      <w:r>
        <w:separator/>
      </w:r>
    </w:p>
  </w:footnote>
  <w:footnote w:type="continuationSeparator" w:id="1">
    <w:p w:rsidR="00E943CB" w:rsidRDefault="00E943CB" w:rsidP="00115F9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B3ADC"/>
    <w:rsid w:val="00031E25"/>
    <w:rsid w:val="000852DD"/>
    <w:rsid w:val="00115F98"/>
    <w:rsid w:val="001E5930"/>
    <w:rsid w:val="002F6717"/>
    <w:rsid w:val="003B3ADC"/>
    <w:rsid w:val="003F17D3"/>
    <w:rsid w:val="00403BB8"/>
    <w:rsid w:val="00440954"/>
    <w:rsid w:val="004F7220"/>
    <w:rsid w:val="005262A0"/>
    <w:rsid w:val="0053040A"/>
    <w:rsid w:val="005B1DB4"/>
    <w:rsid w:val="005B5733"/>
    <w:rsid w:val="00625240"/>
    <w:rsid w:val="00703648"/>
    <w:rsid w:val="007970D2"/>
    <w:rsid w:val="007A69D7"/>
    <w:rsid w:val="007F5B0E"/>
    <w:rsid w:val="00A234F3"/>
    <w:rsid w:val="00A40FF5"/>
    <w:rsid w:val="00A8287F"/>
    <w:rsid w:val="00AD270C"/>
    <w:rsid w:val="00B27DF6"/>
    <w:rsid w:val="00B71D03"/>
    <w:rsid w:val="00C35682"/>
    <w:rsid w:val="00C61760"/>
    <w:rsid w:val="00CD4B55"/>
    <w:rsid w:val="00D272C1"/>
    <w:rsid w:val="00E94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0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Body Text 2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3ADC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03BB8"/>
    <w:pPr>
      <w:keepNext/>
      <w:autoSpaceDE/>
      <w:autoSpaceDN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852DD"/>
    <w:pPr>
      <w:autoSpaceDE/>
      <w:autoSpaceDN/>
      <w:ind w:left="708"/>
    </w:pPr>
    <w:rPr>
      <w:lang w:val="tt-RU"/>
    </w:rPr>
  </w:style>
  <w:style w:type="paragraph" w:styleId="a4">
    <w:name w:val="footer"/>
    <w:basedOn w:val="a"/>
    <w:link w:val="a5"/>
    <w:rsid w:val="003B3ADC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3B3ADC"/>
    <w:rPr>
      <w:sz w:val="24"/>
      <w:szCs w:val="24"/>
    </w:rPr>
  </w:style>
  <w:style w:type="character" w:customStyle="1" w:styleId="SUBST">
    <w:name w:val="__SUBST"/>
    <w:rsid w:val="003B3ADC"/>
    <w:rPr>
      <w:b/>
      <w:i/>
      <w:sz w:val="20"/>
    </w:rPr>
  </w:style>
  <w:style w:type="character" w:styleId="a6">
    <w:name w:val="page number"/>
    <w:rsid w:val="003B3ADC"/>
    <w:rPr>
      <w:rFonts w:cs="Times New Roman"/>
    </w:rPr>
  </w:style>
  <w:style w:type="paragraph" w:customStyle="1" w:styleId="11">
    <w:name w:val="Обычный1"/>
    <w:rsid w:val="003B3ADC"/>
    <w:rPr>
      <w:sz w:val="24"/>
    </w:rPr>
  </w:style>
  <w:style w:type="character" w:customStyle="1" w:styleId="10">
    <w:name w:val="Заголовок 1 Знак"/>
    <w:basedOn w:val="a0"/>
    <w:link w:val="1"/>
    <w:rsid w:val="00403BB8"/>
    <w:rPr>
      <w:rFonts w:ascii="Arial" w:hAnsi="Arial" w:cs="Arial"/>
      <w:b/>
      <w:bCs/>
      <w:kern w:val="32"/>
      <w:sz w:val="32"/>
      <w:szCs w:val="32"/>
      <w:lang w:eastAsia="en-US"/>
    </w:rPr>
  </w:style>
  <w:style w:type="character" w:styleId="a7">
    <w:name w:val="Hyperlink"/>
    <w:semiHidden/>
    <w:unhideWhenUsed/>
    <w:rsid w:val="00403BB8"/>
    <w:rPr>
      <w:rFonts w:ascii="Times New Roman" w:hAnsi="Times New Roman" w:cs="Times New Roman" w:hint="default"/>
      <w:color w:val="0000FF"/>
      <w:u w:val="single"/>
    </w:rPr>
  </w:style>
  <w:style w:type="character" w:styleId="a8">
    <w:name w:val="FollowedHyperlink"/>
    <w:semiHidden/>
    <w:unhideWhenUsed/>
    <w:rsid w:val="00403BB8"/>
    <w:rPr>
      <w:rFonts w:ascii="Times New Roman" w:hAnsi="Times New Roman" w:cs="Times New Roman" w:hint="default"/>
      <w:color w:val="800080"/>
      <w:u w:val="single"/>
    </w:rPr>
  </w:style>
  <w:style w:type="paragraph" w:styleId="a9">
    <w:name w:val="annotation text"/>
    <w:basedOn w:val="a"/>
    <w:link w:val="aa"/>
    <w:semiHidden/>
    <w:unhideWhenUsed/>
    <w:rsid w:val="00403BB8"/>
    <w:rPr>
      <w:sz w:val="20"/>
      <w:szCs w:val="20"/>
    </w:rPr>
  </w:style>
  <w:style w:type="character" w:customStyle="1" w:styleId="aa">
    <w:name w:val="Текст примечания Знак"/>
    <w:basedOn w:val="a0"/>
    <w:link w:val="a9"/>
    <w:semiHidden/>
    <w:rsid w:val="00403BB8"/>
  </w:style>
  <w:style w:type="paragraph" w:styleId="ab">
    <w:name w:val="header"/>
    <w:basedOn w:val="a"/>
    <w:link w:val="ac"/>
    <w:semiHidden/>
    <w:unhideWhenUsed/>
    <w:rsid w:val="00403BB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semiHidden/>
    <w:rsid w:val="00403BB8"/>
    <w:rPr>
      <w:sz w:val="24"/>
      <w:szCs w:val="24"/>
    </w:rPr>
  </w:style>
  <w:style w:type="paragraph" w:styleId="2">
    <w:name w:val="Body Text 2"/>
    <w:basedOn w:val="a"/>
    <w:link w:val="20"/>
    <w:semiHidden/>
    <w:unhideWhenUsed/>
    <w:rsid w:val="00403BB8"/>
    <w:pPr>
      <w:autoSpaceDE/>
      <w:autoSpaceDN/>
      <w:spacing w:line="360" w:lineRule="auto"/>
      <w:ind w:firstLine="720"/>
      <w:jc w:val="both"/>
    </w:pPr>
    <w:rPr>
      <w:sz w:val="28"/>
      <w:szCs w:val="28"/>
    </w:rPr>
  </w:style>
  <w:style w:type="character" w:customStyle="1" w:styleId="20">
    <w:name w:val="Основной текст 2 Знак"/>
    <w:basedOn w:val="a0"/>
    <w:link w:val="2"/>
    <w:semiHidden/>
    <w:rsid w:val="00403BB8"/>
    <w:rPr>
      <w:sz w:val="28"/>
      <w:szCs w:val="28"/>
    </w:rPr>
  </w:style>
  <w:style w:type="paragraph" w:styleId="ad">
    <w:name w:val="annotation subject"/>
    <w:basedOn w:val="a9"/>
    <w:next w:val="a9"/>
    <w:link w:val="ae"/>
    <w:semiHidden/>
    <w:unhideWhenUsed/>
    <w:rsid w:val="00403BB8"/>
    <w:rPr>
      <w:b/>
      <w:bCs/>
    </w:rPr>
  </w:style>
  <w:style w:type="character" w:customStyle="1" w:styleId="ae">
    <w:name w:val="Тема примечания Знак"/>
    <w:basedOn w:val="aa"/>
    <w:link w:val="ad"/>
    <w:semiHidden/>
    <w:rsid w:val="00403BB8"/>
    <w:rPr>
      <w:b/>
      <w:bCs/>
    </w:rPr>
  </w:style>
  <w:style w:type="paragraph" w:styleId="af">
    <w:name w:val="Balloon Text"/>
    <w:basedOn w:val="a"/>
    <w:link w:val="af0"/>
    <w:semiHidden/>
    <w:unhideWhenUsed/>
    <w:rsid w:val="00403BB8"/>
    <w:pPr>
      <w:widowControl w:val="0"/>
      <w:adjustRightInd w:val="0"/>
      <w:spacing w:before="20" w:after="20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semiHidden/>
    <w:rsid w:val="00403BB8"/>
    <w:rPr>
      <w:rFonts w:ascii="Tahoma" w:hAnsi="Tahoma" w:cs="Tahoma"/>
      <w:sz w:val="16"/>
      <w:szCs w:val="16"/>
    </w:rPr>
  </w:style>
  <w:style w:type="paragraph" w:customStyle="1" w:styleId="OEM">
    <w:name w:val="Нормальный (OEM)"/>
    <w:basedOn w:val="a"/>
    <w:next w:val="a"/>
    <w:rsid w:val="00403BB8"/>
    <w:pPr>
      <w:jc w:val="both"/>
    </w:pPr>
    <w:rPr>
      <w:rFonts w:ascii="Courier New" w:hAnsi="Courier New" w:cs="Courier New"/>
      <w:sz w:val="20"/>
      <w:szCs w:val="20"/>
    </w:rPr>
  </w:style>
  <w:style w:type="paragraph" w:customStyle="1" w:styleId="NonFormat">
    <w:name w:val="NonFormat"/>
    <w:basedOn w:val="a"/>
    <w:rsid w:val="00403BB8"/>
    <w:pPr>
      <w:autoSpaceDE/>
      <w:autoSpaceDN/>
    </w:pPr>
    <w:rPr>
      <w:rFonts w:ascii="Courier New" w:hAnsi="Courier New" w:cs="Courier New"/>
      <w:sz w:val="20"/>
      <w:szCs w:val="20"/>
      <w:lang w:eastAsia="en-US"/>
    </w:rPr>
  </w:style>
  <w:style w:type="paragraph" w:customStyle="1" w:styleId="prilozhobrazets">
    <w:name w:val="prilozh obrazets"/>
    <w:basedOn w:val="a"/>
    <w:rsid w:val="00403BB8"/>
    <w:pPr>
      <w:autoSpaceDE/>
      <w:autoSpaceDN/>
      <w:spacing w:before="120" w:after="120"/>
      <w:jc w:val="right"/>
    </w:pPr>
    <w:rPr>
      <w:lang w:eastAsia="en-US"/>
    </w:rPr>
  </w:style>
  <w:style w:type="paragraph" w:customStyle="1" w:styleId="prilozhenie">
    <w:name w:val="prilozhenie"/>
    <w:basedOn w:val="a"/>
    <w:rsid w:val="00403BB8"/>
    <w:pPr>
      <w:autoSpaceDE/>
      <w:autoSpaceDN/>
      <w:ind w:firstLine="709"/>
      <w:jc w:val="both"/>
    </w:pPr>
    <w:rPr>
      <w:lang w:eastAsia="en-US"/>
    </w:rPr>
  </w:style>
  <w:style w:type="paragraph" w:customStyle="1" w:styleId="af1">
    <w:name w:val="ТекстАбз"/>
    <w:basedOn w:val="a"/>
    <w:rsid w:val="00403BB8"/>
    <w:pPr>
      <w:tabs>
        <w:tab w:val="left" w:pos="1021"/>
        <w:tab w:val="left" w:pos="1304"/>
        <w:tab w:val="left" w:pos="1588"/>
        <w:tab w:val="left" w:pos="1871"/>
        <w:tab w:val="left" w:pos="2155"/>
        <w:tab w:val="left" w:pos="2438"/>
      </w:tabs>
      <w:autoSpaceDE/>
      <w:autoSpaceDN/>
      <w:ind w:firstLine="737"/>
      <w:jc w:val="both"/>
    </w:pPr>
    <w:rPr>
      <w:sz w:val="28"/>
      <w:szCs w:val="28"/>
    </w:rPr>
  </w:style>
  <w:style w:type="paragraph" w:customStyle="1" w:styleId="af2">
    <w:name w:val="Знак Знак Знак Знак Знак Знак"/>
    <w:basedOn w:val="a"/>
    <w:rsid w:val="00403BB8"/>
    <w:pPr>
      <w:autoSpaceDE/>
      <w:autoSpaceDN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Normal">
    <w:name w:val="Normal"/>
    <w:rsid w:val="00403BB8"/>
    <w:rPr>
      <w:sz w:val="24"/>
    </w:rPr>
  </w:style>
  <w:style w:type="character" w:styleId="af3">
    <w:name w:val="annotation reference"/>
    <w:semiHidden/>
    <w:unhideWhenUsed/>
    <w:rsid w:val="00403BB8"/>
    <w:rPr>
      <w:sz w:val="16"/>
      <w:szCs w:val="16"/>
    </w:rPr>
  </w:style>
  <w:style w:type="character" w:customStyle="1" w:styleId="normaltext1">
    <w:name w:val="normaltext1"/>
    <w:rsid w:val="00403BB8"/>
    <w:rPr>
      <w:rFonts w:ascii="Tahoma" w:hAnsi="Tahoma" w:cs="Tahoma" w:hint="default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142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21</Pages>
  <Words>3898</Words>
  <Characters>22221</Characters>
  <Application>Microsoft Office Word</Application>
  <DocSecurity>0</DocSecurity>
  <Lines>185</Lines>
  <Paragraphs>52</Paragraphs>
  <ScaleCrop>false</ScaleCrop>
  <Company/>
  <LinksUpToDate>false</LinksUpToDate>
  <CharactersWithSpaces>26067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Талия</dc:creator>
  <cp:lastModifiedBy>Талия</cp:lastModifiedBy>
  <cp:revision>2</cp:revision>
  <dcterms:created xsi:type="dcterms:W3CDTF">2017-01-09T18:50:00Z</dcterms:created>
  <dcterms:modified xsi:type="dcterms:W3CDTF">2017-01-09T18:50:00Z</dcterms:modified>
</cp:coreProperties>
</file>