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</w:t>
      </w:r>
      <w:r w:rsidRPr="004E16DD"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СПИСОК АФФИЛИРОВАННЫХ ЛИЦ</w:t>
      </w:r>
    </w:p>
    <w:p w:rsidR="008B2B1A" w:rsidRDefault="008B2B1A">
      <w:pPr>
        <w:spacing w:before="24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АЛТАЙСКОЕ ОТКРЫТОЕ АКЦИОНЕРНОЕ ОБЩЕСТВО  ПО ПРОЕКТИРОВАНИЮ ОБЪЕКТОВ ВОДОХОЗЯЙСТВЕННОГО И МЕЛИОРАТИВНОГО НАЗНАЧЕНИЯ</w:t>
      </w:r>
      <w:r>
        <w:rPr>
          <w:b/>
          <w:bCs/>
          <w:i/>
          <w:iCs/>
          <w:sz w:val="32"/>
          <w:szCs w:val="32"/>
        </w:rPr>
        <w:br/>
      </w:r>
      <w:r>
        <w:rPr>
          <w:b/>
          <w:bCs/>
          <w:i/>
          <w:iCs/>
          <w:sz w:val="28"/>
          <w:szCs w:val="28"/>
        </w:rPr>
        <w:t>Код эмитента: 10706-F</w:t>
      </w:r>
    </w:p>
    <w:p w:rsidR="008B2B1A" w:rsidRDefault="008B2B1A">
      <w:pPr>
        <w:spacing w:before="0" w:after="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на 3</w:t>
      </w:r>
      <w:r>
        <w:rPr>
          <w:b/>
          <w:bCs/>
          <w:sz w:val="36"/>
          <w:szCs w:val="36"/>
          <w:lang w:val="en-US"/>
        </w:rPr>
        <w:t>0</w:t>
      </w:r>
      <w:r>
        <w:rPr>
          <w:b/>
          <w:bCs/>
          <w:sz w:val="36"/>
          <w:szCs w:val="36"/>
        </w:rPr>
        <w:t>.0</w:t>
      </w:r>
      <w:r>
        <w:rPr>
          <w:b/>
          <w:bCs/>
          <w:sz w:val="36"/>
          <w:szCs w:val="36"/>
          <w:lang w:val="en-US"/>
        </w:rPr>
        <w:t>6</w:t>
      </w:r>
      <w:r>
        <w:rPr>
          <w:b/>
          <w:bCs/>
          <w:sz w:val="36"/>
          <w:szCs w:val="36"/>
        </w:rPr>
        <w:t>.2018</w:t>
      </w:r>
    </w:p>
    <w:p w:rsidR="008B2B1A" w:rsidRDefault="008B2B1A">
      <w:pPr>
        <w:spacing w:before="0" w:after="0"/>
        <w:jc w:val="center"/>
        <w:rPr>
          <w:b/>
          <w:bCs/>
          <w:sz w:val="36"/>
          <w:szCs w:val="36"/>
        </w:rPr>
      </w:pPr>
    </w:p>
    <w:p w:rsidR="008B2B1A" w:rsidRDefault="008B2B1A">
      <w:pPr>
        <w:spacing w:before="0" w:after="0"/>
        <w:ind w:left="3969" w:hanging="3969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                          Адрес эмитента : </w:t>
      </w:r>
      <w:r>
        <w:rPr>
          <w:b/>
          <w:bCs/>
          <w:sz w:val="24"/>
          <w:szCs w:val="24"/>
        </w:rPr>
        <w:t>656038, Российская Федерация, Алтайский край, г. Барнаул, пр-т Комсомольский-120</w:t>
      </w:r>
    </w:p>
    <w:p w:rsidR="008B2B1A" w:rsidRDefault="008B2B1A" w:rsidP="00A915E6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B2B1A" w:rsidRDefault="008B2B1A">
      <w:pPr>
        <w:spacing w:before="0" w:after="0"/>
        <w:ind w:left="3969" w:hanging="3969"/>
        <w:rPr>
          <w:b/>
          <w:bCs/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</w:t>
      </w:r>
      <w:r w:rsidRPr="00CC6B84">
        <w:rPr>
          <w:sz w:val="24"/>
          <w:szCs w:val="24"/>
        </w:rPr>
        <w:t xml:space="preserve"> </w:t>
      </w:r>
      <w:r>
        <w:rPr>
          <w:sz w:val="24"/>
          <w:szCs w:val="24"/>
        </w:rPr>
        <w:t>аффилированных лиц, подлежит раскрытию в соответствии с законодательством Российской Федерации о ценных бумагах</w:t>
      </w:r>
    </w:p>
    <w:p w:rsidR="008B2B1A" w:rsidRPr="00301F72" w:rsidRDefault="008B2B1A" w:rsidP="00873B87">
      <w:pPr>
        <w:jc w:val="center"/>
      </w:pPr>
      <w:r>
        <w:rPr>
          <w:sz w:val="24"/>
          <w:szCs w:val="24"/>
        </w:rPr>
        <w:t xml:space="preserve">Адрес страницы в сети Интернет: </w:t>
      </w:r>
      <w:r>
        <w:t>http://disclosure.</w:t>
      </w:r>
      <w:r w:rsidRPr="00301F72">
        <w:t>1</w:t>
      </w:r>
      <w:r>
        <w:t>prime</w:t>
      </w:r>
      <w:r w:rsidRPr="00301F72">
        <w:t>.</w:t>
      </w:r>
      <w:r>
        <w:t>ru/</w:t>
      </w:r>
      <w:r>
        <w:rPr>
          <w:lang w:val="en-US"/>
        </w:rPr>
        <w:t>P</w:t>
      </w:r>
      <w:r>
        <w:t>ortal/</w:t>
      </w:r>
      <w:r>
        <w:rPr>
          <w:lang w:val="en-US"/>
        </w:rPr>
        <w:t>Default</w:t>
      </w:r>
      <w:r w:rsidRPr="00301F72">
        <w:t>.</w:t>
      </w:r>
      <w:r>
        <w:t>aspx?</w:t>
      </w:r>
      <w:r>
        <w:rPr>
          <w:lang w:val="en-US"/>
        </w:rPr>
        <w:t>emld</w:t>
      </w:r>
      <w:r>
        <w:t>=</w:t>
      </w:r>
      <w:r w:rsidRPr="00301F72">
        <w:t>2224000748</w:t>
      </w:r>
    </w:p>
    <w:p w:rsidR="008B2B1A" w:rsidRPr="009658A8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14283"/>
      </w:tblGrid>
      <w:tr w:rsidR="008B2B1A">
        <w:tc>
          <w:tcPr>
            <w:tcW w:w="14283" w:type="dxa"/>
            <w:tcBorders>
              <w:top w:val="nil"/>
              <w:left w:val="nil"/>
              <w:bottom w:val="nil"/>
              <w:right w:val="nil"/>
            </w:tcBorders>
          </w:tcPr>
          <w:p w:rsidR="008B2B1A" w:rsidRDefault="008B2B1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директор/Ликвидатор</w:t>
            </w:r>
          </w:p>
          <w:p w:rsidR="008B2B1A" w:rsidRDefault="008B2B1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"АЛТАЙВОДПРОЕКТ"                                     _______________________________________        И. О.  Макаров</w:t>
            </w:r>
            <w:r>
              <w:rPr>
                <w:sz w:val="24"/>
                <w:szCs w:val="24"/>
              </w:rPr>
              <w:br/>
            </w:r>
          </w:p>
          <w:p w:rsidR="008B2B1A" w:rsidRDefault="008B2B1A" w:rsidP="00FF5B3F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«03» июля 2018 г.                                               М.П.                                                   </w:t>
            </w:r>
          </w:p>
        </w:tc>
      </w:tr>
    </w:tbl>
    <w:p w:rsidR="008B2B1A" w:rsidRDefault="008B2B1A">
      <w:pPr>
        <w:pStyle w:val="Heading1"/>
        <w:spacing w:before="0" w:after="0"/>
      </w:pPr>
    </w:p>
    <w:p w:rsidR="008B2B1A" w:rsidRDefault="008B2B1A">
      <w:pPr>
        <w:pStyle w:val="Heading1"/>
        <w:spacing w:before="0" w:after="0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43"/>
        <w:gridCol w:w="3686"/>
      </w:tblGrid>
      <w:tr w:rsidR="008B2B1A">
        <w:trPr>
          <w:cantSplit/>
          <w:trHeight w:val="290"/>
        </w:trPr>
        <w:tc>
          <w:tcPr>
            <w:tcW w:w="7229" w:type="dxa"/>
            <w:gridSpan w:val="2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</w:tc>
      </w:tr>
      <w:tr w:rsidR="008B2B1A">
        <w:trPr>
          <w:trHeight w:val="280"/>
        </w:trPr>
        <w:tc>
          <w:tcPr>
            <w:tcW w:w="3543" w:type="dxa"/>
          </w:tcPr>
          <w:p w:rsidR="008B2B1A" w:rsidRDefault="008B2B1A">
            <w:pPr>
              <w:widowControl/>
              <w:spacing w:before="0" w:after="0"/>
            </w:pPr>
            <w:r>
              <w:t>ИНН</w:t>
            </w:r>
          </w:p>
        </w:tc>
        <w:tc>
          <w:tcPr>
            <w:tcW w:w="3686" w:type="dxa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2224000748</w:t>
            </w:r>
          </w:p>
        </w:tc>
      </w:tr>
      <w:tr w:rsidR="008B2B1A">
        <w:trPr>
          <w:trHeight w:val="314"/>
        </w:trPr>
        <w:tc>
          <w:tcPr>
            <w:tcW w:w="3543" w:type="dxa"/>
          </w:tcPr>
          <w:p w:rsidR="008B2B1A" w:rsidRDefault="008B2B1A">
            <w:pPr>
              <w:widowControl/>
              <w:spacing w:before="0" w:after="0"/>
            </w:pPr>
            <w:r>
              <w:t>ОГРН</w:t>
            </w:r>
          </w:p>
        </w:tc>
        <w:tc>
          <w:tcPr>
            <w:tcW w:w="3686" w:type="dxa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1022201511463</w:t>
            </w:r>
          </w:p>
        </w:tc>
      </w:tr>
    </w:tbl>
    <w:p w:rsidR="008B2B1A" w:rsidRDefault="008B2B1A">
      <w:pPr>
        <w:widowControl/>
        <w:spacing w:before="0" w:after="0"/>
        <w:rPr>
          <w:b/>
          <w:bCs/>
          <w:sz w:val="24"/>
          <w:szCs w:val="24"/>
        </w:rPr>
      </w:pPr>
    </w:p>
    <w:p w:rsidR="008B2B1A" w:rsidRDefault="008B2B1A" w:rsidP="00E12E87">
      <w:pPr>
        <w:widowControl/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Состав аффилированных лиц на 30.06. 2018 г.</w:t>
      </w:r>
    </w:p>
    <w:tbl>
      <w:tblPr>
        <w:tblW w:w="1470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2126"/>
        <w:gridCol w:w="2268"/>
        <w:gridCol w:w="5103"/>
        <w:gridCol w:w="1559"/>
        <w:gridCol w:w="1560"/>
        <w:gridCol w:w="1559"/>
      </w:tblGrid>
      <w:tr w:rsidR="008B2B1A" w:rsidRPr="0011783B">
        <w:tc>
          <w:tcPr>
            <w:tcW w:w="534" w:type="dxa"/>
          </w:tcPr>
          <w:p w:rsidR="008B2B1A" w:rsidRPr="0011783B" w:rsidRDefault="008B2B1A" w:rsidP="004310F5">
            <w:pPr>
              <w:ind w:left="-142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№ п/п</w:t>
            </w:r>
          </w:p>
        </w:tc>
        <w:tc>
          <w:tcPr>
            <w:tcW w:w="2126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color w:val="00000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Место нахождения юридического лица или место жительства физи-</w:t>
            </w:r>
            <w:r w:rsidRPr="0011783B">
              <w:rPr>
                <w:sz w:val="24"/>
                <w:szCs w:val="24"/>
              </w:rPr>
              <w:br/>
              <w:t>ческого лица (указы-</w:t>
            </w:r>
            <w:r w:rsidRPr="0011783B">
              <w:rPr>
                <w:sz w:val="24"/>
                <w:szCs w:val="24"/>
              </w:rPr>
              <w:br/>
              <w:t>вается только с согласия физического лица)</w:t>
            </w:r>
          </w:p>
        </w:tc>
        <w:tc>
          <w:tcPr>
            <w:tcW w:w="5103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560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Доля принадлежа-</w:t>
            </w:r>
            <w:r w:rsidRPr="0011783B">
              <w:rPr>
                <w:sz w:val="24"/>
                <w:szCs w:val="24"/>
              </w:rPr>
              <w:br/>
              <w:t>щих аффилиро-</w:t>
            </w:r>
            <w:r w:rsidRPr="0011783B">
              <w:rPr>
                <w:sz w:val="24"/>
                <w:szCs w:val="24"/>
              </w:rPr>
              <w:br/>
              <w:t>ванному лицу обыкновенных акций акционер-</w:t>
            </w:r>
            <w:r w:rsidRPr="0011783B">
              <w:rPr>
                <w:sz w:val="24"/>
                <w:szCs w:val="24"/>
              </w:rPr>
              <w:br/>
              <w:t>ного общества, %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4310F5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Голубков Юрий Алексеевич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</w:t>
            </w:r>
          </w:p>
          <w:p w:rsidR="008B2B1A" w:rsidRPr="001E7383" w:rsidRDefault="008B2B1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Макаров 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Дмитрий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Вадимович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Иванович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 г.Барнаул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акции, составляющие уставный капитал данного юридического лица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22.01.2014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Олегович</w:t>
            </w:r>
          </w:p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268" w:type="dxa"/>
          </w:tcPr>
          <w:p w:rsidR="008B2B1A" w:rsidRPr="001E7383" w:rsidRDefault="008B2B1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</w:t>
            </w:r>
          </w:p>
          <w:p w:rsidR="008B2B1A" w:rsidRPr="001E7383" w:rsidRDefault="008B2B1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ind w:left="82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  <w:r>
              <w:rPr>
                <w:rStyle w:val="SUBST"/>
                <w:b w:val="0"/>
                <w:bCs w:val="0"/>
                <w:sz w:val="24"/>
                <w:szCs w:val="24"/>
              </w:rPr>
              <w:t xml:space="preserve"> (является  ликвидатором)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20.11.2017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Макарова Валентина Ивановна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13.10.2014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</w:tr>
    </w:tbl>
    <w:p w:rsidR="008B2B1A" w:rsidRDefault="008B2B1A" w:rsidP="00C4309E">
      <w:pPr>
        <w:widowControl/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Изменения, произошедшие в списке аффилированных лиц, за период с 01.04.2018 г. по 30.06.2018 г.</w:t>
      </w:r>
    </w:p>
    <w:tbl>
      <w:tblPr>
        <w:tblW w:w="1463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501"/>
        <w:gridCol w:w="2770"/>
        <w:gridCol w:w="2751"/>
      </w:tblGrid>
      <w:tr w:rsidR="008B2B1A">
        <w:trPr>
          <w:cantSplit/>
          <w:trHeight w:val="980"/>
        </w:trPr>
        <w:tc>
          <w:tcPr>
            <w:tcW w:w="616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850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770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75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аффилирован-</w:t>
            </w:r>
            <w:r>
              <w:rPr>
                <w:sz w:val="24"/>
                <w:szCs w:val="24"/>
              </w:rPr>
              <w:br/>
              <w:t>ных лиц</w:t>
            </w:r>
          </w:p>
        </w:tc>
      </w:tr>
      <w:tr w:rsidR="008B2B1A">
        <w:trPr>
          <w:cantSplit/>
          <w:trHeight w:val="335"/>
        </w:trPr>
        <w:tc>
          <w:tcPr>
            <w:tcW w:w="616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501" w:type="dxa"/>
          </w:tcPr>
          <w:p w:rsidR="008B2B1A" w:rsidRPr="00904610" w:rsidRDefault="008B2B1A" w:rsidP="00904610">
            <w:pPr>
              <w:jc w:val="center"/>
              <w:rPr>
                <w:i/>
                <w:iCs/>
                <w:sz w:val="24"/>
                <w:szCs w:val="24"/>
              </w:rPr>
            </w:pPr>
            <w:r w:rsidRPr="00904610">
              <w:rPr>
                <w:i/>
                <w:iCs/>
                <w:sz w:val="24"/>
                <w:szCs w:val="24"/>
              </w:rPr>
              <w:t>Прекращение основания  аффилированности у ООО «АЛТАЙВОДПРОЕКТ»</w:t>
            </w:r>
            <w:r>
              <w:rPr>
                <w:i/>
                <w:iCs/>
                <w:sz w:val="24"/>
                <w:szCs w:val="24"/>
              </w:rPr>
              <w:t>,</w:t>
            </w:r>
            <w:r w:rsidRPr="00904610">
              <w:rPr>
                <w:i/>
                <w:iCs/>
                <w:sz w:val="24"/>
                <w:szCs w:val="24"/>
              </w:rPr>
              <w:t xml:space="preserve"> как  у лица, в  котором </w:t>
            </w:r>
            <w:r w:rsidRPr="00904610">
              <w:rPr>
                <w:rStyle w:val="SUBST"/>
                <w:b w:val="0"/>
                <w:bCs w:val="0"/>
                <w:sz w:val="24"/>
                <w:szCs w:val="24"/>
              </w:rPr>
              <w:t>Акционерное общество  имеет право распоряжаться более чем 20 процентами общего количества голосов, приходящихся на  голосующие акции, составляющие уставный капитал данного юридического лица</w:t>
            </w:r>
          </w:p>
        </w:tc>
        <w:tc>
          <w:tcPr>
            <w:tcW w:w="2770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12.04.2018</w:t>
            </w:r>
          </w:p>
        </w:tc>
        <w:tc>
          <w:tcPr>
            <w:tcW w:w="275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12.04.2018</w:t>
            </w:r>
          </w:p>
        </w:tc>
      </w:tr>
    </w:tbl>
    <w:p w:rsidR="008B2B1A" w:rsidRDefault="008B2B1A" w:rsidP="00467DD8">
      <w:pPr>
        <w:widowControl/>
        <w:spacing w:before="0" w:after="0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0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"/>
        <w:gridCol w:w="2126"/>
        <w:gridCol w:w="2268"/>
        <w:gridCol w:w="5103"/>
        <w:gridCol w:w="1559"/>
        <w:gridCol w:w="1560"/>
        <w:gridCol w:w="1559"/>
      </w:tblGrid>
      <w:tr w:rsidR="008B2B1A" w:rsidRPr="0011783B">
        <w:tc>
          <w:tcPr>
            <w:tcW w:w="426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>
        <w:tc>
          <w:tcPr>
            <w:tcW w:w="426" w:type="dxa"/>
          </w:tcPr>
          <w:p w:rsidR="008B2B1A" w:rsidRDefault="008B2B1A" w:rsidP="008F3A32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8B2B1A" w:rsidRPr="001E7383" w:rsidRDefault="008B2B1A" w:rsidP="008F3A32">
            <w:pPr>
              <w:widowControl/>
              <w:spacing w:before="0" w:after="0"/>
              <w:ind w:right="-108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ОБЩЕСТВО  С ОГРАНИЧЕННОЙ ОТВЕТСТВЕН-</w:t>
            </w:r>
          </w:p>
          <w:p w:rsidR="008B2B1A" w:rsidRPr="001E7383" w:rsidRDefault="008B2B1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НОСТЬЮ  «АЛТАЙВОД-ПРОЕКТ»</w:t>
            </w:r>
          </w:p>
        </w:tc>
        <w:tc>
          <w:tcPr>
            <w:tcW w:w="2268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Алтайский край, </w:t>
            </w:r>
          </w:p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Барнаул,  пр. Комсомольский, 120</w:t>
            </w:r>
          </w:p>
        </w:tc>
        <w:tc>
          <w:tcPr>
            <w:tcW w:w="5103" w:type="dxa"/>
          </w:tcPr>
          <w:p w:rsidR="008B2B1A" w:rsidRPr="001E7383" w:rsidRDefault="008B2B1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Акционерное общество  имеет право распоряжаться более чем 20 процентами общего количества голосов, приходящихся на</w:t>
            </w:r>
            <w:r>
              <w:rPr>
                <w:rStyle w:val="SUBST"/>
                <w:b w:val="0"/>
                <w:bCs w:val="0"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голосующие акции, составляющие уставный капитал данного юридического лица</w:t>
            </w:r>
          </w:p>
        </w:tc>
        <w:tc>
          <w:tcPr>
            <w:tcW w:w="1559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30.05.2014</w:t>
            </w:r>
          </w:p>
        </w:tc>
        <w:tc>
          <w:tcPr>
            <w:tcW w:w="1560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</w:tbl>
    <w:p w:rsidR="008B2B1A" w:rsidRDefault="008B2B1A" w:rsidP="00467DD8">
      <w:pPr>
        <w:widowControl/>
        <w:spacing w:before="0" w:after="0"/>
        <w:rPr>
          <w:sz w:val="24"/>
          <w:szCs w:val="24"/>
        </w:rPr>
      </w:pPr>
      <w:r w:rsidRPr="0011783B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460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"/>
        <w:gridCol w:w="2126"/>
        <w:gridCol w:w="2268"/>
        <w:gridCol w:w="5103"/>
        <w:gridCol w:w="1559"/>
        <w:gridCol w:w="1560"/>
        <w:gridCol w:w="1559"/>
      </w:tblGrid>
      <w:tr w:rsidR="008B2B1A" w:rsidRPr="0011783B">
        <w:tc>
          <w:tcPr>
            <w:tcW w:w="426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>
        <w:tc>
          <w:tcPr>
            <w:tcW w:w="426" w:type="dxa"/>
          </w:tcPr>
          <w:p w:rsidR="008B2B1A" w:rsidRDefault="008B2B1A" w:rsidP="008F3A32">
            <w:pPr>
              <w:widowControl/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B2B1A" w:rsidRPr="001E7383" w:rsidRDefault="008B2B1A" w:rsidP="008F3A32">
            <w:pPr>
              <w:widowControl/>
              <w:spacing w:before="0" w:after="0"/>
              <w:ind w:right="-108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ОБЩЕСТВО  С ОГРАНИЧЕННОЙ ОТВЕТСТВЕН-</w:t>
            </w:r>
          </w:p>
          <w:p w:rsidR="008B2B1A" w:rsidRPr="001E7383" w:rsidRDefault="008B2B1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НОСТЬЮ  «АЛТАЙВОД-ПРОЕКТ»</w:t>
            </w:r>
          </w:p>
        </w:tc>
        <w:tc>
          <w:tcPr>
            <w:tcW w:w="2268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Алтайский край, </w:t>
            </w:r>
          </w:p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Барнаул,  пр. Комсомольский, 120</w:t>
            </w:r>
          </w:p>
        </w:tc>
        <w:tc>
          <w:tcPr>
            <w:tcW w:w="5103" w:type="dxa"/>
          </w:tcPr>
          <w:p w:rsidR="008B2B1A" w:rsidRPr="001E7383" w:rsidRDefault="008B2B1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 w:val="0"/>
                <w:sz w:val="24"/>
                <w:szCs w:val="24"/>
              </w:rPr>
              <w:t>Нет основания аффилированности</w:t>
            </w:r>
          </w:p>
        </w:tc>
        <w:tc>
          <w:tcPr>
            <w:tcW w:w="1559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12.04.2018</w:t>
            </w:r>
          </w:p>
        </w:tc>
        <w:tc>
          <w:tcPr>
            <w:tcW w:w="1560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</w:tbl>
    <w:p w:rsidR="008B2B1A" w:rsidRDefault="008B2B1A" w:rsidP="00F1762E">
      <w:pPr>
        <w:widowControl/>
        <w:spacing w:before="0" w:after="0"/>
        <w:rPr>
          <w:b/>
          <w:bCs/>
          <w:sz w:val="24"/>
          <w:szCs w:val="24"/>
        </w:rPr>
      </w:pPr>
    </w:p>
    <w:sectPr w:rsidR="008B2B1A" w:rsidSect="00405CB9">
      <w:headerReference w:type="default" r:id="rId7"/>
      <w:footerReference w:type="default" r:id="rId8"/>
      <w:pgSz w:w="16840" w:h="11907" w:orient="landscape" w:code="9"/>
      <w:pgMar w:top="851" w:right="964" w:bottom="709" w:left="1440" w:header="709" w:footer="709" w:gutter="0"/>
      <w:cols w:space="709"/>
      <w:noEndnote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B1A" w:rsidRDefault="008B2B1A">
      <w:r>
        <w:separator/>
      </w:r>
    </w:p>
  </w:endnote>
  <w:endnote w:type="continuationSeparator" w:id="0">
    <w:p w:rsidR="008B2B1A" w:rsidRDefault="008B2B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B1A" w:rsidRDefault="008B2B1A">
    <w:pPr>
      <w:pStyle w:val="Footer"/>
      <w:framePr w:wrap="auto" w:vAnchor="text" w:hAnchor="margin" w:xAlign="right" w:y="1"/>
      <w:rPr>
        <w:rStyle w:val="a0"/>
      </w:rPr>
    </w:pPr>
    <w:r>
      <w:rPr>
        <w:rStyle w:val="a0"/>
      </w:rPr>
      <w:fldChar w:fldCharType="begin"/>
    </w:r>
    <w:r>
      <w:rPr>
        <w:rStyle w:val="a0"/>
      </w:rPr>
      <w:instrText xml:space="preserve">PAGE  </w:instrText>
    </w:r>
    <w:r>
      <w:rPr>
        <w:rStyle w:val="a0"/>
      </w:rPr>
      <w:fldChar w:fldCharType="separate"/>
    </w:r>
    <w:r>
      <w:rPr>
        <w:rStyle w:val="a0"/>
        <w:noProof/>
      </w:rPr>
      <w:t>2</w:t>
    </w:r>
    <w:r>
      <w:rPr>
        <w:rStyle w:val="a0"/>
      </w:rPr>
      <w:fldChar w:fldCharType="end"/>
    </w:r>
  </w:p>
  <w:p w:rsidR="008B2B1A" w:rsidRDefault="008B2B1A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B1A" w:rsidRDefault="008B2B1A">
      <w:r>
        <w:separator/>
      </w:r>
    </w:p>
  </w:footnote>
  <w:footnote w:type="continuationSeparator" w:id="0">
    <w:p w:rsidR="008B2B1A" w:rsidRDefault="008B2B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B1A" w:rsidRDefault="008B2B1A">
    <w:pPr>
      <w:pStyle w:val="Header"/>
      <w:rPr>
        <w:sz w:val="18"/>
        <w:szCs w:val="18"/>
      </w:rPr>
    </w:pPr>
    <w:r>
      <w:rPr>
        <w:i/>
        <w:iCs/>
        <w:sz w:val="18"/>
        <w:szCs w:val="18"/>
      </w:rPr>
      <w:t>АЛТАЙСКОЕ ОТКРЫТОЕ АКЦИОНЕРНОЕ ОБЩЕСТВО  ПО ПРОЕКТИРОВАНИЮ ОБЪЕКТОВ ВОДОХОЗЯЙСТВЕННОГО И МЕЛИОРАТИВНОГО НАЗНАЧЕНИЯ</w:t>
    </w:r>
    <w:r>
      <w:rPr>
        <w:i/>
        <w:iCs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2F2F9F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2DFF"/>
    <w:rsid w:val="0002675C"/>
    <w:rsid w:val="00037684"/>
    <w:rsid w:val="0004235E"/>
    <w:rsid w:val="00044906"/>
    <w:rsid w:val="00094CA8"/>
    <w:rsid w:val="000A5A69"/>
    <w:rsid w:val="000C5116"/>
    <w:rsid w:val="000D1525"/>
    <w:rsid w:val="000D65CD"/>
    <w:rsid w:val="000E47B3"/>
    <w:rsid w:val="000F35E6"/>
    <w:rsid w:val="000F4B2F"/>
    <w:rsid w:val="000F6F75"/>
    <w:rsid w:val="00113F1B"/>
    <w:rsid w:val="0011783B"/>
    <w:rsid w:val="0014114E"/>
    <w:rsid w:val="00146EC0"/>
    <w:rsid w:val="00160656"/>
    <w:rsid w:val="00173541"/>
    <w:rsid w:val="00180C95"/>
    <w:rsid w:val="0019463F"/>
    <w:rsid w:val="001A37B6"/>
    <w:rsid w:val="001A42CD"/>
    <w:rsid w:val="001A4C08"/>
    <w:rsid w:val="001D2309"/>
    <w:rsid w:val="001D6126"/>
    <w:rsid w:val="001E7383"/>
    <w:rsid w:val="0021363C"/>
    <w:rsid w:val="002755C0"/>
    <w:rsid w:val="002B2FA8"/>
    <w:rsid w:val="002B74B5"/>
    <w:rsid w:val="002C2DD3"/>
    <w:rsid w:val="002C5212"/>
    <w:rsid w:val="002D6A33"/>
    <w:rsid w:val="002E172C"/>
    <w:rsid w:val="002E27AC"/>
    <w:rsid w:val="00301F72"/>
    <w:rsid w:val="00327461"/>
    <w:rsid w:val="00343176"/>
    <w:rsid w:val="0035563D"/>
    <w:rsid w:val="00374263"/>
    <w:rsid w:val="00383C48"/>
    <w:rsid w:val="00393B4B"/>
    <w:rsid w:val="003B3065"/>
    <w:rsid w:val="003C3680"/>
    <w:rsid w:val="003D36BD"/>
    <w:rsid w:val="003F0F11"/>
    <w:rsid w:val="00405CB9"/>
    <w:rsid w:val="00426D79"/>
    <w:rsid w:val="004310F5"/>
    <w:rsid w:val="004324EE"/>
    <w:rsid w:val="0043531A"/>
    <w:rsid w:val="0043557A"/>
    <w:rsid w:val="004417B0"/>
    <w:rsid w:val="00444393"/>
    <w:rsid w:val="004507A1"/>
    <w:rsid w:val="00460B78"/>
    <w:rsid w:val="00467DD8"/>
    <w:rsid w:val="00471CB9"/>
    <w:rsid w:val="0047343C"/>
    <w:rsid w:val="0049196A"/>
    <w:rsid w:val="004B53E4"/>
    <w:rsid w:val="004E16DD"/>
    <w:rsid w:val="004E6C7B"/>
    <w:rsid w:val="004F1046"/>
    <w:rsid w:val="004F7BDA"/>
    <w:rsid w:val="0050046F"/>
    <w:rsid w:val="00501417"/>
    <w:rsid w:val="00513631"/>
    <w:rsid w:val="005275AA"/>
    <w:rsid w:val="005317E3"/>
    <w:rsid w:val="0055033C"/>
    <w:rsid w:val="00573869"/>
    <w:rsid w:val="005A248A"/>
    <w:rsid w:val="005D4119"/>
    <w:rsid w:val="005D553D"/>
    <w:rsid w:val="005D5BDE"/>
    <w:rsid w:val="005E0630"/>
    <w:rsid w:val="005F61DD"/>
    <w:rsid w:val="00615B25"/>
    <w:rsid w:val="00617707"/>
    <w:rsid w:val="00650B0C"/>
    <w:rsid w:val="0066344A"/>
    <w:rsid w:val="00672B5D"/>
    <w:rsid w:val="00677256"/>
    <w:rsid w:val="006851DC"/>
    <w:rsid w:val="00692DFF"/>
    <w:rsid w:val="006A084C"/>
    <w:rsid w:val="006A2339"/>
    <w:rsid w:val="006B1B2A"/>
    <w:rsid w:val="006E2396"/>
    <w:rsid w:val="006F69F7"/>
    <w:rsid w:val="00713591"/>
    <w:rsid w:val="0072746F"/>
    <w:rsid w:val="0073783A"/>
    <w:rsid w:val="00740223"/>
    <w:rsid w:val="00743659"/>
    <w:rsid w:val="0076631E"/>
    <w:rsid w:val="00772183"/>
    <w:rsid w:val="00791E84"/>
    <w:rsid w:val="007A50B2"/>
    <w:rsid w:val="007C7E06"/>
    <w:rsid w:val="007D688E"/>
    <w:rsid w:val="007E5407"/>
    <w:rsid w:val="008137B7"/>
    <w:rsid w:val="008356FC"/>
    <w:rsid w:val="0086377C"/>
    <w:rsid w:val="00873B87"/>
    <w:rsid w:val="008B2B1A"/>
    <w:rsid w:val="008C5436"/>
    <w:rsid w:val="008E0E85"/>
    <w:rsid w:val="008F3A32"/>
    <w:rsid w:val="009033B1"/>
    <w:rsid w:val="00904610"/>
    <w:rsid w:val="00911814"/>
    <w:rsid w:val="00915AC1"/>
    <w:rsid w:val="009207E8"/>
    <w:rsid w:val="0094480A"/>
    <w:rsid w:val="009554F9"/>
    <w:rsid w:val="009658A8"/>
    <w:rsid w:val="0097164C"/>
    <w:rsid w:val="009835D4"/>
    <w:rsid w:val="009862DD"/>
    <w:rsid w:val="00991792"/>
    <w:rsid w:val="009B30B4"/>
    <w:rsid w:val="009B641D"/>
    <w:rsid w:val="009C0678"/>
    <w:rsid w:val="009D1DE1"/>
    <w:rsid w:val="009F362A"/>
    <w:rsid w:val="009F5AAB"/>
    <w:rsid w:val="00A24C67"/>
    <w:rsid w:val="00A27C98"/>
    <w:rsid w:val="00A36B9D"/>
    <w:rsid w:val="00A52ED2"/>
    <w:rsid w:val="00A65B97"/>
    <w:rsid w:val="00A85AEB"/>
    <w:rsid w:val="00A915E6"/>
    <w:rsid w:val="00AB3A48"/>
    <w:rsid w:val="00AB4936"/>
    <w:rsid w:val="00AE527E"/>
    <w:rsid w:val="00AF7ACF"/>
    <w:rsid w:val="00B0158A"/>
    <w:rsid w:val="00B07494"/>
    <w:rsid w:val="00B27F7D"/>
    <w:rsid w:val="00B402B5"/>
    <w:rsid w:val="00B50ADD"/>
    <w:rsid w:val="00B60363"/>
    <w:rsid w:val="00B6584A"/>
    <w:rsid w:val="00B80D6B"/>
    <w:rsid w:val="00B85197"/>
    <w:rsid w:val="00B8565D"/>
    <w:rsid w:val="00BA731A"/>
    <w:rsid w:val="00BF3DC5"/>
    <w:rsid w:val="00BF43BE"/>
    <w:rsid w:val="00C14E65"/>
    <w:rsid w:val="00C24424"/>
    <w:rsid w:val="00C25D68"/>
    <w:rsid w:val="00C4309E"/>
    <w:rsid w:val="00C66492"/>
    <w:rsid w:val="00C74C5C"/>
    <w:rsid w:val="00C75799"/>
    <w:rsid w:val="00C814B8"/>
    <w:rsid w:val="00C85530"/>
    <w:rsid w:val="00C96D4B"/>
    <w:rsid w:val="00CA29D1"/>
    <w:rsid w:val="00CC6021"/>
    <w:rsid w:val="00CC6B84"/>
    <w:rsid w:val="00D24D6A"/>
    <w:rsid w:val="00D334D5"/>
    <w:rsid w:val="00D81839"/>
    <w:rsid w:val="00DC55F3"/>
    <w:rsid w:val="00DD1D8B"/>
    <w:rsid w:val="00DD6B51"/>
    <w:rsid w:val="00DE1D83"/>
    <w:rsid w:val="00DE256B"/>
    <w:rsid w:val="00DF1407"/>
    <w:rsid w:val="00DF7C36"/>
    <w:rsid w:val="00E12E87"/>
    <w:rsid w:val="00E239E9"/>
    <w:rsid w:val="00E34FC2"/>
    <w:rsid w:val="00E400CB"/>
    <w:rsid w:val="00E424A1"/>
    <w:rsid w:val="00E56747"/>
    <w:rsid w:val="00E603BF"/>
    <w:rsid w:val="00E72F2D"/>
    <w:rsid w:val="00EA27A4"/>
    <w:rsid w:val="00EB6FF5"/>
    <w:rsid w:val="00ED22AB"/>
    <w:rsid w:val="00ED5BA7"/>
    <w:rsid w:val="00EF1050"/>
    <w:rsid w:val="00EF627E"/>
    <w:rsid w:val="00F1762E"/>
    <w:rsid w:val="00F302C4"/>
    <w:rsid w:val="00F66E8F"/>
    <w:rsid w:val="00F92A5F"/>
    <w:rsid w:val="00FB53DD"/>
    <w:rsid w:val="00FE5D53"/>
    <w:rsid w:val="00FF5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263"/>
    <w:pPr>
      <w:widowControl w:val="0"/>
      <w:autoSpaceDE w:val="0"/>
      <w:autoSpaceDN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link w:val="Heading1Char"/>
    <w:uiPriority w:val="99"/>
    <w:qFormat/>
    <w:rsid w:val="00374263"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9"/>
    <w:qFormat/>
    <w:rsid w:val="00374263"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74263"/>
    <w:rPr>
      <w:rFonts w:ascii="Calibri Light" w:hAnsi="Calibri Light" w:cs="Calibri Light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74263"/>
    <w:rPr>
      <w:rFonts w:ascii="Calibri Light" w:hAnsi="Calibri Light" w:cs="Calibri Light"/>
      <w:b/>
      <w:bCs/>
      <w:i/>
      <w:iCs/>
      <w:sz w:val="28"/>
      <w:szCs w:val="28"/>
    </w:rPr>
  </w:style>
  <w:style w:type="character" w:customStyle="1" w:styleId="a">
    <w:name w:val="Основной шрифт"/>
    <w:uiPriority w:val="99"/>
    <w:rsid w:val="00374263"/>
  </w:style>
  <w:style w:type="character" w:customStyle="1" w:styleId="SUBST">
    <w:name w:val="__SUBST"/>
    <w:uiPriority w:val="99"/>
    <w:rsid w:val="00374263"/>
    <w:rPr>
      <w:b/>
      <w:bCs/>
      <w:i/>
      <w:iCs/>
      <w:sz w:val="20"/>
      <w:szCs w:val="20"/>
    </w:rPr>
  </w:style>
  <w:style w:type="paragraph" w:styleId="Header">
    <w:name w:val="header"/>
    <w:basedOn w:val="Normal"/>
    <w:link w:val="HeaderChar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74263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74263"/>
    <w:rPr>
      <w:sz w:val="20"/>
      <w:szCs w:val="20"/>
    </w:rPr>
  </w:style>
  <w:style w:type="character" w:styleId="Hyperlink">
    <w:name w:val="Hyperlink"/>
    <w:basedOn w:val="a"/>
    <w:uiPriority w:val="99"/>
    <w:rsid w:val="00374263"/>
    <w:rPr>
      <w:color w:val="0000FF"/>
      <w:u w:val="single"/>
    </w:rPr>
  </w:style>
  <w:style w:type="character" w:customStyle="1" w:styleId="a0">
    <w:name w:val="номер страницы"/>
    <w:basedOn w:val="a"/>
    <w:uiPriority w:val="99"/>
    <w:rsid w:val="00374263"/>
  </w:style>
  <w:style w:type="paragraph" w:customStyle="1" w:styleId="a1">
    <w:name w:val="Знак Знак Знак"/>
    <w:basedOn w:val="Normal"/>
    <w:uiPriority w:val="99"/>
    <w:rsid w:val="00A915E6"/>
    <w:pPr>
      <w:widowControl/>
      <w:tabs>
        <w:tab w:val="num" w:pos="360"/>
      </w:tabs>
      <w:autoSpaceDE/>
      <w:autoSpaceDN/>
      <w:spacing w:before="0"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3</Pages>
  <Words>589</Words>
  <Characters>3361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ООО "КОРН"</cp:lastModifiedBy>
  <cp:revision>3</cp:revision>
  <cp:lastPrinted>2010-02-08T04:12:00Z</cp:lastPrinted>
  <dcterms:created xsi:type="dcterms:W3CDTF">2018-07-03T17:12:00Z</dcterms:created>
  <dcterms:modified xsi:type="dcterms:W3CDTF">2018-07-04T06:20:00Z</dcterms:modified>
</cp:coreProperties>
</file>