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6169" w:rsidRPr="0028596B" w:rsidRDefault="007E14E9" w:rsidP="00C36169">
      <w:pPr>
        <w:jc w:val="left"/>
        <w:outlineLvl w:val="0"/>
        <w:rPr>
          <w:rFonts w:eastAsia="Times New Roman" w:cs="Times New Roman"/>
          <w:sz w:val="22"/>
          <w:lang w:eastAsia="ru-RU"/>
        </w:rPr>
      </w:pPr>
      <w:r w:rsidRPr="0028596B">
        <w:rPr>
          <w:rFonts w:eastAsia="Times New Roman" w:cs="Times New Roman"/>
          <w:sz w:val="22"/>
          <w:lang w:eastAsia="ru-RU"/>
        </w:rPr>
        <w:t>ПАО "СЕВЕРНОЕ УПРАВЛЕНИЕ СТРОИТЕЛЬСТВА"</w:t>
      </w:r>
    </w:p>
    <w:p w:rsidR="00C36169" w:rsidRPr="0028596B" w:rsidRDefault="007E14E9" w:rsidP="00C36169">
      <w:pPr>
        <w:jc w:val="left"/>
        <w:rPr>
          <w:rFonts w:eastAsia="Times New Roman" w:cs="Times New Roman"/>
          <w:sz w:val="22"/>
          <w:lang w:eastAsia="ru-RU"/>
        </w:rPr>
      </w:pPr>
      <w:r w:rsidRPr="0028596B">
        <w:rPr>
          <w:rFonts w:eastAsia="Times New Roman" w:cs="Times New Roman"/>
          <w:sz w:val="22"/>
          <w:lang w:eastAsia="ru-RU"/>
        </w:rPr>
        <w:t xml:space="preserve">Место нахождения Общества: 188544, Ленинградская </w:t>
      </w:r>
      <w:proofErr w:type="spellStart"/>
      <w:r w:rsidRPr="0028596B">
        <w:rPr>
          <w:rFonts w:eastAsia="Times New Roman" w:cs="Times New Roman"/>
          <w:sz w:val="22"/>
          <w:lang w:eastAsia="ru-RU"/>
        </w:rPr>
        <w:t>обл</w:t>
      </w:r>
      <w:proofErr w:type="spellEnd"/>
      <w:r w:rsidRPr="0028596B">
        <w:rPr>
          <w:rFonts w:eastAsia="Times New Roman" w:cs="Times New Roman"/>
          <w:sz w:val="22"/>
          <w:lang w:eastAsia="ru-RU"/>
        </w:rPr>
        <w:t xml:space="preserve">, Сосновый Бор г, Ленинградская </w:t>
      </w:r>
      <w:proofErr w:type="spellStart"/>
      <w:r w:rsidRPr="0028596B">
        <w:rPr>
          <w:rFonts w:eastAsia="Times New Roman" w:cs="Times New Roman"/>
          <w:sz w:val="22"/>
          <w:lang w:eastAsia="ru-RU"/>
        </w:rPr>
        <w:t>ул</w:t>
      </w:r>
      <w:proofErr w:type="spellEnd"/>
      <w:r w:rsidRPr="0028596B">
        <w:rPr>
          <w:rFonts w:eastAsia="Times New Roman" w:cs="Times New Roman"/>
          <w:sz w:val="22"/>
          <w:lang w:eastAsia="ru-RU"/>
        </w:rPr>
        <w:t xml:space="preserve">, дом № 7 </w:t>
      </w:r>
    </w:p>
    <w:p w:rsidR="00C36169" w:rsidRPr="0028596B" w:rsidRDefault="0051753E" w:rsidP="00C36169">
      <w:pPr>
        <w:jc w:val="left"/>
        <w:outlineLvl w:val="0"/>
        <w:rPr>
          <w:rFonts w:eastAsia="Times New Roman" w:cs="Times New Roman"/>
          <w:b/>
          <w:color w:val="000000"/>
          <w:kern w:val="36"/>
          <w:sz w:val="22"/>
          <w:lang w:eastAsia="ru-RU"/>
        </w:rPr>
      </w:pPr>
    </w:p>
    <w:p w:rsidR="00C36169" w:rsidRPr="0028596B" w:rsidRDefault="007E14E9" w:rsidP="00C36169">
      <w:pPr>
        <w:jc w:val="center"/>
        <w:outlineLvl w:val="0"/>
        <w:rPr>
          <w:rFonts w:eastAsia="Times New Roman" w:cs="Times New Roman"/>
          <w:b/>
          <w:color w:val="000000"/>
          <w:kern w:val="36"/>
          <w:sz w:val="22"/>
          <w:lang w:eastAsia="ru-RU"/>
        </w:rPr>
      </w:pPr>
      <w:r w:rsidRPr="0028596B">
        <w:rPr>
          <w:rFonts w:eastAsia="Times New Roman" w:cs="Times New Roman"/>
          <w:b/>
          <w:color w:val="000000"/>
          <w:kern w:val="36"/>
          <w:sz w:val="22"/>
          <w:lang w:eastAsia="ru-RU"/>
        </w:rPr>
        <w:t>Сообщение</w:t>
      </w:r>
    </w:p>
    <w:p w:rsidR="00C36169" w:rsidRPr="0028596B" w:rsidRDefault="007E14E9" w:rsidP="00C36169">
      <w:pPr>
        <w:jc w:val="center"/>
        <w:outlineLvl w:val="0"/>
        <w:rPr>
          <w:rFonts w:eastAsia="Times New Roman" w:cs="Times New Roman"/>
          <w:b/>
          <w:kern w:val="36"/>
          <w:sz w:val="22"/>
          <w:lang w:eastAsia="ru-RU"/>
        </w:rPr>
      </w:pPr>
      <w:r w:rsidRPr="0028596B">
        <w:rPr>
          <w:rFonts w:eastAsia="Times New Roman" w:cs="Times New Roman"/>
          <w:b/>
          <w:kern w:val="36"/>
          <w:sz w:val="22"/>
          <w:lang w:eastAsia="ru-RU"/>
        </w:rPr>
        <w:t xml:space="preserve">о проведении </w:t>
      </w:r>
      <w:r w:rsidR="003D77B9" w:rsidRPr="0028596B">
        <w:rPr>
          <w:rFonts w:eastAsia="Times New Roman" w:cs="Times New Roman"/>
          <w:b/>
          <w:kern w:val="36"/>
          <w:sz w:val="22"/>
          <w:lang w:eastAsia="ru-RU"/>
        </w:rPr>
        <w:t>внеочередного</w:t>
      </w:r>
      <w:r w:rsidRPr="0028596B">
        <w:rPr>
          <w:rFonts w:eastAsia="Times New Roman" w:cs="Times New Roman"/>
          <w:b/>
          <w:kern w:val="36"/>
          <w:sz w:val="22"/>
          <w:lang w:eastAsia="ru-RU"/>
        </w:rPr>
        <w:t xml:space="preserve"> общего собрания акционеров</w:t>
      </w:r>
    </w:p>
    <w:p w:rsidR="00C36169" w:rsidRPr="0028596B" w:rsidRDefault="007E14E9" w:rsidP="00C36169">
      <w:pPr>
        <w:jc w:val="center"/>
        <w:outlineLvl w:val="0"/>
        <w:rPr>
          <w:rFonts w:eastAsia="Times New Roman" w:cs="Times New Roman"/>
          <w:b/>
          <w:kern w:val="36"/>
          <w:sz w:val="22"/>
          <w:lang w:eastAsia="ru-RU"/>
        </w:rPr>
      </w:pPr>
      <w:r w:rsidRPr="0028596B">
        <w:rPr>
          <w:rFonts w:eastAsia="Times New Roman" w:cs="Times New Roman"/>
          <w:b/>
          <w:kern w:val="36"/>
          <w:sz w:val="22"/>
          <w:lang w:eastAsia="ru-RU"/>
        </w:rPr>
        <w:t>ПАО "СЕВЕРНОЕ УПРАВЛЕНИЕ СТРОИТЕЛЬСТВА"</w:t>
      </w:r>
    </w:p>
    <w:p w:rsidR="00C36169" w:rsidRPr="0028596B" w:rsidRDefault="0051753E" w:rsidP="00C36169">
      <w:pPr>
        <w:jc w:val="center"/>
        <w:outlineLvl w:val="0"/>
        <w:rPr>
          <w:rFonts w:eastAsia="Times New Roman" w:cs="Times New Roman"/>
          <w:b/>
          <w:kern w:val="36"/>
          <w:sz w:val="22"/>
          <w:lang w:eastAsia="ru-RU"/>
        </w:rPr>
      </w:pPr>
    </w:p>
    <w:p w:rsidR="00C36169" w:rsidRPr="0028596B" w:rsidRDefault="007E14E9" w:rsidP="006B2FE5">
      <w:pPr>
        <w:outlineLvl w:val="0"/>
        <w:rPr>
          <w:rFonts w:eastAsia="Times New Roman" w:cs="Times New Roman"/>
          <w:kern w:val="36"/>
          <w:sz w:val="22"/>
          <w:lang w:eastAsia="ru-RU"/>
        </w:rPr>
      </w:pPr>
      <w:r w:rsidRPr="0028596B">
        <w:rPr>
          <w:rFonts w:eastAsia="Times New Roman" w:cs="Times New Roman"/>
          <w:b/>
          <w:kern w:val="36"/>
          <w:sz w:val="22"/>
          <w:lang w:eastAsia="ru-RU"/>
        </w:rPr>
        <w:tab/>
      </w:r>
      <w:r w:rsidRPr="0028596B">
        <w:rPr>
          <w:rFonts w:eastAsia="Times New Roman" w:cs="Times New Roman"/>
          <w:sz w:val="22"/>
          <w:lang w:eastAsia="ru-RU"/>
        </w:rPr>
        <w:t xml:space="preserve">ПАО "СЕВЕРНОЕ УПРАВЛЕНИЕ СТРОИТЕЛЬСТВА" настоящим сообщает о проведении </w:t>
      </w:r>
      <w:r w:rsidR="003D77B9" w:rsidRPr="0028596B">
        <w:rPr>
          <w:rFonts w:eastAsia="Times New Roman" w:cs="Times New Roman"/>
          <w:sz w:val="22"/>
          <w:lang w:eastAsia="ru-RU"/>
        </w:rPr>
        <w:t>Внеочередного</w:t>
      </w:r>
      <w:r w:rsidRPr="0028596B">
        <w:rPr>
          <w:rFonts w:eastAsia="Times New Roman" w:cs="Times New Roman"/>
          <w:sz w:val="22"/>
          <w:lang w:eastAsia="ru-RU"/>
        </w:rPr>
        <w:t xml:space="preserve"> общего собрания акционеров</w:t>
      </w:r>
      <w:r w:rsidR="00833E09" w:rsidRPr="0028596B">
        <w:rPr>
          <w:rFonts w:eastAsia="Times New Roman" w:cs="Times New Roman"/>
          <w:sz w:val="22"/>
          <w:lang w:eastAsia="ru-RU"/>
        </w:rPr>
        <w:t xml:space="preserve"> </w:t>
      </w:r>
      <w:r w:rsidRPr="0028596B">
        <w:rPr>
          <w:rFonts w:eastAsia="Times New Roman" w:cs="Times New Roman"/>
          <w:sz w:val="22"/>
          <w:lang w:eastAsia="ru-RU"/>
        </w:rPr>
        <w:t>ПАО "СЕВЕРНОЕ УПРАВЛЕНИЕ СТРОИТЕЛЬСТВА"</w:t>
      </w:r>
      <w:r w:rsidRPr="0028596B">
        <w:rPr>
          <w:rFonts w:eastAsia="Times New Roman" w:cs="Times New Roman"/>
          <w:kern w:val="36"/>
          <w:sz w:val="22"/>
          <w:lang w:eastAsia="ru-RU"/>
        </w:rPr>
        <w:t>, далее именуемого «Собрание».</w:t>
      </w:r>
    </w:p>
    <w:p w:rsidR="00C36169" w:rsidRPr="0028596B" w:rsidRDefault="007E14E9" w:rsidP="006B2FE5">
      <w:pPr>
        <w:outlineLvl w:val="0"/>
        <w:rPr>
          <w:rFonts w:eastAsia="Times New Roman" w:cs="Times New Roman"/>
          <w:sz w:val="22"/>
          <w:lang w:eastAsia="ru-RU"/>
        </w:rPr>
      </w:pPr>
      <w:r w:rsidRPr="0028596B">
        <w:rPr>
          <w:rFonts w:eastAsia="Times New Roman" w:cs="Times New Roman"/>
          <w:b/>
          <w:kern w:val="36"/>
          <w:sz w:val="22"/>
          <w:lang w:eastAsia="ru-RU"/>
        </w:rPr>
        <w:t>Форма проведения Собрания:</w:t>
      </w:r>
      <w:r w:rsidRPr="0028596B">
        <w:rPr>
          <w:rFonts w:eastAsia="Times New Roman" w:cs="Times New Roman"/>
          <w:kern w:val="36"/>
          <w:sz w:val="22"/>
          <w:lang w:eastAsia="ru-RU"/>
        </w:rPr>
        <w:t xml:space="preserve"> собрание (совместное присутствие акционеров).</w:t>
      </w:r>
    </w:p>
    <w:p w:rsidR="00C36169" w:rsidRPr="0028596B" w:rsidRDefault="007E14E9" w:rsidP="006B2FE5">
      <w:pPr>
        <w:outlineLvl w:val="0"/>
        <w:rPr>
          <w:rFonts w:eastAsia="Times New Roman" w:cs="Times New Roman"/>
          <w:kern w:val="36"/>
          <w:sz w:val="22"/>
          <w:lang w:eastAsia="ru-RU"/>
        </w:rPr>
      </w:pPr>
      <w:r w:rsidRPr="0028596B">
        <w:rPr>
          <w:rFonts w:eastAsia="Times New Roman" w:cs="Times New Roman"/>
          <w:b/>
          <w:kern w:val="36"/>
          <w:sz w:val="22"/>
          <w:lang w:eastAsia="ru-RU"/>
        </w:rPr>
        <w:t>Дата проведения Собрания:</w:t>
      </w:r>
      <w:r w:rsidRPr="0028596B">
        <w:rPr>
          <w:rFonts w:eastAsia="Times New Roman" w:cs="Times New Roman"/>
          <w:kern w:val="36"/>
          <w:sz w:val="22"/>
          <w:lang w:eastAsia="ru-RU"/>
        </w:rPr>
        <w:t xml:space="preserve"> 03.03.2023</w:t>
      </w:r>
    </w:p>
    <w:p w:rsidR="006B2FE5" w:rsidRPr="0028596B" w:rsidRDefault="007E14E9" w:rsidP="006B2FE5">
      <w:pPr>
        <w:rPr>
          <w:rFonts w:eastAsia="Times New Roman" w:cs="Times New Roman"/>
          <w:sz w:val="22"/>
          <w:lang w:eastAsia="ru-RU"/>
        </w:rPr>
      </w:pPr>
      <w:r w:rsidRPr="0028596B">
        <w:rPr>
          <w:rFonts w:eastAsia="Times New Roman" w:cs="Times New Roman"/>
          <w:b/>
          <w:kern w:val="36"/>
          <w:sz w:val="22"/>
          <w:lang w:eastAsia="ru-RU"/>
        </w:rPr>
        <w:t xml:space="preserve">Место проведения Собрания: </w:t>
      </w:r>
      <w:r w:rsidRPr="0028596B">
        <w:rPr>
          <w:rFonts w:eastAsia="Times New Roman" w:cs="Times New Roman"/>
          <w:kern w:val="36"/>
          <w:sz w:val="22"/>
          <w:lang w:eastAsia="ru-RU"/>
        </w:rPr>
        <w:t xml:space="preserve">Ленинградская обл, Сосновый Бор г, Ленинградская </w:t>
      </w:r>
      <w:proofErr w:type="spellStart"/>
      <w:r w:rsidRPr="0028596B">
        <w:rPr>
          <w:rFonts w:eastAsia="Times New Roman" w:cs="Times New Roman"/>
          <w:kern w:val="36"/>
          <w:sz w:val="22"/>
          <w:lang w:eastAsia="ru-RU"/>
        </w:rPr>
        <w:t>ул</w:t>
      </w:r>
      <w:proofErr w:type="spellEnd"/>
      <w:r w:rsidRPr="0028596B">
        <w:rPr>
          <w:rFonts w:eastAsia="Times New Roman" w:cs="Times New Roman"/>
          <w:kern w:val="36"/>
          <w:sz w:val="22"/>
          <w:lang w:eastAsia="ru-RU"/>
        </w:rPr>
        <w:t>, дом № 7, каб.209 б</w:t>
      </w:r>
    </w:p>
    <w:p w:rsidR="008B7CFB" w:rsidRPr="0028596B" w:rsidRDefault="007E14E9" w:rsidP="006B2FE5">
      <w:pPr>
        <w:rPr>
          <w:rFonts w:eastAsia="Times New Roman" w:cs="Times New Roman"/>
          <w:sz w:val="22"/>
          <w:lang w:eastAsia="ru-RU"/>
        </w:rPr>
      </w:pPr>
      <w:r w:rsidRPr="0028596B">
        <w:rPr>
          <w:rFonts w:eastAsia="Times New Roman" w:cs="Times New Roman"/>
          <w:b/>
          <w:sz w:val="22"/>
          <w:lang w:eastAsia="ru-RU"/>
        </w:rPr>
        <w:t xml:space="preserve">Время проведения </w:t>
      </w:r>
      <w:r w:rsidRPr="0028596B">
        <w:rPr>
          <w:rFonts w:eastAsia="Times New Roman" w:cs="Times New Roman"/>
          <w:b/>
          <w:kern w:val="36"/>
          <w:sz w:val="22"/>
          <w:lang w:eastAsia="ru-RU"/>
        </w:rPr>
        <w:t>Собрания</w:t>
      </w:r>
      <w:r w:rsidRPr="0028596B">
        <w:rPr>
          <w:rFonts w:eastAsia="Times New Roman" w:cs="Times New Roman"/>
          <w:b/>
          <w:sz w:val="22"/>
          <w:lang w:eastAsia="ru-RU"/>
        </w:rPr>
        <w:t>:</w:t>
      </w:r>
      <w:r w:rsidRPr="0028596B">
        <w:rPr>
          <w:rFonts w:eastAsia="Times New Roman" w:cs="Times New Roman"/>
          <w:b/>
          <w:sz w:val="22"/>
          <w:lang w:val="en-US" w:eastAsia="ru-RU"/>
        </w:rPr>
        <w:t> </w:t>
      </w:r>
      <w:r w:rsidRPr="0028596B">
        <w:rPr>
          <w:rFonts w:eastAsia="Times New Roman" w:cs="Times New Roman"/>
          <w:sz w:val="22"/>
          <w:lang w:eastAsia="ru-RU"/>
        </w:rPr>
        <w:t>12</w:t>
      </w:r>
      <w:r w:rsidRPr="0028596B">
        <w:rPr>
          <w:rFonts w:eastAsia="Times New Roman" w:cs="Times New Roman"/>
          <w:sz w:val="22"/>
          <w:lang w:val="en-US" w:eastAsia="ru-RU"/>
        </w:rPr>
        <w:t> </w:t>
      </w:r>
      <w:r w:rsidRPr="0028596B">
        <w:rPr>
          <w:rFonts w:eastAsia="Times New Roman" w:cs="Times New Roman"/>
          <w:sz w:val="22"/>
          <w:lang w:eastAsia="ru-RU"/>
        </w:rPr>
        <w:t>часов</w:t>
      </w:r>
      <w:r w:rsidRPr="0028596B">
        <w:rPr>
          <w:rFonts w:eastAsia="Times New Roman" w:cs="Times New Roman"/>
          <w:sz w:val="22"/>
          <w:lang w:val="en-US" w:eastAsia="ru-RU"/>
        </w:rPr>
        <w:t> </w:t>
      </w:r>
      <w:r w:rsidRPr="0028596B">
        <w:rPr>
          <w:rFonts w:eastAsia="Times New Roman" w:cs="Times New Roman"/>
          <w:sz w:val="22"/>
          <w:lang w:eastAsia="ru-RU"/>
        </w:rPr>
        <w:t>00</w:t>
      </w:r>
      <w:r w:rsidRPr="0028596B">
        <w:rPr>
          <w:rFonts w:eastAsia="Times New Roman" w:cs="Times New Roman"/>
          <w:sz w:val="22"/>
          <w:lang w:val="en-US" w:eastAsia="ru-RU"/>
        </w:rPr>
        <w:t> </w:t>
      </w:r>
      <w:r w:rsidRPr="0028596B">
        <w:rPr>
          <w:rFonts w:eastAsia="Times New Roman" w:cs="Times New Roman"/>
          <w:sz w:val="22"/>
          <w:lang w:eastAsia="ru-RU"/>
        </w:rPr>
        <w:t xml:space="preserve">минут по местному времени проведения собрания. </w:t>
      </w:r>
    </w:p>
    <w:p w:rsidR="002A62C2" w:rsidRPr="0028596B" w:rsidRDefault="007E14E9" w:rsidP="006B2FE5">
      <w:pPr>
        <w:rPr>
          <w:rFonts w:eastAsia="Times New Roman" w:cs="Times New Roman"/>
          <w:sz w:val="22"/>
          <w:lang w:eastAsia="ru-RU"/>
        </w:rPr>
      </w:pPr>
      <w:r w:rsidRPr="0028596B">
        <w:rPr>
          <w:rFonts w:eastAsia="Times New Roman" w:cs="Times New Roman"/>
          <w:b/>
          <w:sz w:val="22"/>
          <w:lang w:eastAsia="ru-RU"/>
        </w:rPr>
        <w:t>Время начала регистрации:</w:t>
      </w:r>
      <w:r w:rsidRPr="0028596B">
        <w:rPr>
          <w:rFonts w:eastAsia="Times New Roman" w:cs="Times New Roman"/>
          <w:b/>
          <w:sz w:val="22"/>
          <w:lang w:val="en-US" w:eastAsia="ru-RU"/>
        </w:rPr>
        <w:t> </w:t>
      </w:r>
      <w:r w:rsidRPr="0028596B">
        <w:rPr>
          <w:rFonts w:eastAsia="Times New Roman" w:cs="Times New Roman"/>
          <w:sz w:val="22"/>
          <w:lang w:eastAsia="ru-RU"/>
        </w:rPr>
        <w:t>11</w:t>
      </w:r>
      <w:r w:rsidRPr="0028596B">
        <w:rPr>
          <w:rFonts w:eastAsia="Times New Roman" w:cs="Times New Roman"/>
          <w:sz w:val="22"/>
          <w:lang w:val="en-US" w:eastAsia="ru-RU"/>
        </w:rPr>
        <w:t> </w:t>
      </w:r>
      <w:r w:rsidRPr="0028596B">
        <w:rPr>
          <w:rFonts w:eastAsia="Times New Roman" w:cs="Times New Roman"/>
          <w:sz w:val="22"/>
          <w:lang w:eastAsia="ru-RU"/>
        </w:rPr>
        <w:t>часов</w:t>
      </w:r>
      <w:r w:rsidRPr="0028596B">
        <w:rPr>
          <w:rFonts w:eastAsia="Times New Roman" w:cs="Times New Roman"/>
          <w:sz w:val="22"/>
          <w:lang w:val="en-US" w:eastAsia="ru-RU"/>
        </w:rPr>
        <w:t> </w:t>
      </w:r>
      <w:r w:rsidRPr="0028596B">
        <w:rPr>
          <w:rFonts w:eastAsia="Times New Roman" w:cs="Times New Roman"/>
          <w:sz w:val="22"/>
          <w:lang w:eastAsia="ru-RU"/>
        </w:rPr>
        <w:t>00</w:t>
      </w:r>
      <w:r w:rsidRPr="0028596B">
        <w:rPr>
          <w:rFonts w:eastAsia="Times New Roman" w:cs="Times New Roman"/>
          <w:sz w:val="22"/>
          <w:lang w:val="en-US" w:eastAsia="ru-RU"/>
        </w:rPr>
        <w:t> </w:t>
      </w:r>
      <w:r w:rsidRPr="0028596B">
        <w:rPr>
          <w:rFonts w:eastAsia="Times New Roman" w:cs="Times New Roman"/>
          <w:sz w:val="22"/>
          <w:lang w:eastAsia="ru-RU"/>
        </w:rPr>
        <w:t>минут по местному времени проведения собрания.</w:t>
      </w:r>
    </w:p>
    <w:p w:rsidR="002A62C2" w:rsidRPr="0028596B" w:rsidRDefault="007E14E9" w:rsidP="006B2FE5">
      <w:pPr>
        <w:rPr>
          <w:rFonts w:eastAsia="Times New Roman" w:cs="Times New Roman"/>
          <w:sz w:val="22"/>
          <w:lang w:eastAsia="ru-RU"/>
        </w:rPr>
      </w:pPr>
      <w:r w:rsidRPr="0028596B">
        <w:rPr>
          <w:rFonts w:eastAsia="Times New Roman" w:cs="Times New Roman"/>
          <w:b/>
          <w:sz w:val="22"/>
          <w:lang w:eastAsia="ru-RU"/>
        </w:rPr>
        <w:t xml:space="preserve">Дата, на которую определяются (фиксируются) лица, имеющие право на участие в </w:t>
      </w:r>
      <w:r w:rsidRPr="0028596B">
        <w:rPr>
          <w:rFonts w:eastAsia="Times New Roman" w:cs="Times New Roman"/>
          <w:b/>
          <w:kern w:val="36"/>
          <w:sz w:val="22"/>
          <w:lang w:eastAsia="ru-RU"/>
        </w:rPr>
        <w:t>Собрании</w:t>
      </w:r>
      <w:r w:rsidRPr="0028596B">
        <w:rPr>
          <w:rFonts w:eastAsia="Times New Roman" w:cs="Times New Roman"/>
          <w:b/>
          <w:sz w:val="22"/>
          <w:lang w:eastAsia="ru-RU"/>
        </w:rPr>
        <w:t>:</w:t>
      </w:r>
      <w:r w:rsidRPr="0028596B">
        <w:rPr>
          <w:rFonts w:eastAsia="Times New Roman" w:cs="Times New Roman"/>
          <w:sz w:val="22"/>
          <w:lang w:eastAsia="ru-RU"/>
        </w:rPr>
        <w:t xml:space="preserve"> 30.01.2023</w:t>
      </w:r>
    </w:p>
    <w:p w:rsidR="00550C0B" w:rsidRPr="0028596B" w:rsidRDefault="007E14E9" w:rsidP="00550C0B">
      <w:pPr>
        <w:pStyle w:val="ConsPlusNormal"/>
        <w:jc w:val="both"/>
        <w:rPr>
          <w:sz w:val="22"/>
          <w:szCs w:val="22"/>
        </w:rPr>
      </w:pPr>
      <w:r w:rsidRPr="0028596B">
        <w:rPr>
          <w:b/>
          <w:sz w:val="22"/>
          <w:szCs w:val="22"/>
        </w:rPr>
        <w:t xml:space="preserve">Категории (типы) акций, владельцы которых имеют право голоса по всем вопросам повестки дня </w:t>
      </w:r>
      <w:r w:rsidRPr="0028596B">
        <w:rPr>
          <w:rFonts w:eastAsia="Times New Roman"/>
          <w:b/>
          <w:kern w:val="36"/>
          <w:sz w:val="22"/>
          <w:szCs w:val="22"/>
          <w:lang w:eastAsia="ru-RU"/>
        </w:rPr>
        <w:t>Собрания</w:t>
      </w:r>
      <w:r w:rsidRPr="0028596B">
        <w:rPr>
          <w:b/>
          <w:sz w:val="22"/>
          <w:szCs w:val="22"/>
        </w:rPr>
        <w:t xml:space="preserve">: </w:t>
      </w:r>
      <w:r w:rsidR="00FD4C47" w:rsidRPr="0028596B">
        <w:rPr>
          <w:b/>
          <w:sz w:val="22"/>
          <w:szCs w:val="22"/>
        </w:rPr>
        <w:t>акции обыкновенные именные бездокументарные, акции привилегированные именные бездокументарные.</w:t>
      </w:r>
    </w:p>
    <w:p w:rsidR="00A8683C" w:rsidRPr="0028596B" w:rsidRDefault="007E14E9" w:rsidP="006B2FE5">
      <w:pPr>
        <w:rPr>
          <w:rFonts w:eastAsia="Times New Roman" w:cs="Times New Roman"/>
          <w:sz w:val="22"/>
          <w:lang w:eastAsia="ru-RU"/>
        </w:rPr>
      </w:pPr>
      <w:r w:rsidRPr="0028596B">
        <w:rPr>
          <w:rFonts w:eastAsia="Times New Roman" w:cs="Times New Roman"/>
          <w:b/>
          <w:sz w:val="22"/>
          <w:lang w:eastAsia="ru-RU"/>
        </w:rPr>
        <w:t>Почтовы</w:t>
      </w:r>
      <w:r w:rsidR="00A8683C" w:rsidRPr="0028596B">
        <w:rPr>
          <w:rFonts w:eastAsia="Times New Roman" w:cs="Times New Roman"/>
          <w:b/>
          <w:sz w:val="22"/>
          <w:lang w:eastAsia="ru-RU"/>
        </w:rPr>
        <w:t>й</w:t>
      </w:r>
      <w:r w:rsidRPr="0028596B">
        <w:rPr>
          <w:rFonts w:eastAsia="Times New Roman" w:cs="Times New Roman"/>
          <w:b/>
          <w:sz w:val="22"/>
          <w:lang w:eastAsia="ru-RU"/>
        </w:rPr>
        <w:t xml:space="preserve"> адрес, по котор</w:t>
      </w:r>
      <w:r w:rsidR="00A8683C" w:rsidRPr="0028596B">
        <w:rPr>
          <w:rFonts w:eastAsia="Times New Roman" w:cs="Times New Roman"/>
          <w:b/>
          <w:sz w:val="22"/>
          <w:lang w:eastAsia="ru-RU"/>
        </w:rPr>
        <w:t>о</w:t>
      </w:r>
      <w:r w:rsidRPr="0028596B">
        <w:rPr>
          <w:rFonts w:eastAsia="Times New Roman" w:cs="Times New Roman"/>
          <w:b/>
          <w:sz w:val="22"/>
          <w:lang w:eastAsia="ru-RU"/>
        </w:rPr>
        <w:t>м</w:t>
      </w:r>
      <w:r w:rsidR="00A8683C" w:rsidRPr="0028596B">
        <w:rPr>
          <w:rFonts w:eastAsia="Times New Roman" w:cs="Times New Roman"/>
          <w:b/>
          <w:sz w:val="22"/>
          <w:lang w:eastAsia="ru-RU"/>
        </w:rPr>
        <w:t>у</w:t>
      </w:r>
      <w:r w:rsidRPr="0028596B">
        <w:rPr>
          <w:rFonts w:eastAsia="Times New Roman" w:cs="Times New Roman"/>
          <w:b/>
          <w:sz w:val="22"/>
          <w:lang w:eastAsia="ru-RU"/>
        </w:rPr>
        <w:t xml:space="preserve"> могут быть направлены заполненные бюллетени для голосования:</w:t>
      </w:r>
      <w:r w:rsidRPr="0028596B">
        <w:rPr>
          <w:rFonts w:eastAsia="Times New Roman" w:cs="Times New Roman"/>
          <w:sz w:val="22"/>
          <w:lang w:eastAsia="ru-RU"/>
        </w:rPr>
        <w:t xml:space="preserve"> </w:t>
      </w:r>
    </w:p>
    <w:p w:rsidR="002A62C2" w:rsidRPr="0028596B" w:rsidRDefault="00FD4C47" w:rsidP="006B2FE5">
      <w:pPr>
        <w:rPr>
          <w:rFonts w:eastAsia="Times New Roman" w:cs="Times New Roman"/>
          <w:sz w:val="22"/>
          <w:lang w:eastAsia="ru-RU"/>
        </w:rPr>
      </w:pPr>
      <w:r w:rsidRPr="0028596B">
        <w:rPr>
          <w:rFonts w:eastAsia="Times New Roman" w:cs="Times New Roman"/>
          <w:sz w:val="22"/>
          <w:lang w:eastAsia="ru-RU"/>
        </w:rPr>
        <w:t>188544, Ленинградская область, г. Сосновый Бор, ул. Петра Великого, д</w:t>
      </w:r>
      <w:r w:rsidR="00A8683C" w:rsidRPr="0028596B">
        <w:rPr>
          <w:rFonts w:eastAsia="Times New Roman" w:cs="Times New Roman"/>
          <w:sz w:val="22"/>
          <w:lang w:eastAsia="ru-RU"/>
        </w:rPr>
        <w:t>.</w:t>
      </w:r>
      <w:r w:rsidRPr="0028596B">
        <w:rPr>
          <w:rFonts w:eastAsia="Times New Roman" w:cs="Times New Roman"/>
          <w:sz w:val="22"/>
          <w:lang w:eastAsia="ru-RU"/>
        </w:rPr>
        <w:t>9, оф.303</w:t>
      </w:r>
    </w:p>
    <w:p w:rsidR="00550C0B" w:rsidRPr="0028596B" w:rsidRDefault="0051753E" w:rsidP="006B2FE5">
      <w:pPr>
        <w:rPr>
          <w:rFonts w:eastAsia="Times New Roman" w:cs="Times New Roman"/>
          <w:sz w:val="22"/>
          <w:lang w:eastAsia="ru-RU"/>
        </w:rPr>
      </w:pPr>
    </w:p>
    <w:p w:rsidR="002A62C2" w:rsidRPr="0028596B" w:rsidRDefault="007E14E9" w:rsidP="008B7CFB">
      <w:pPr>
        <w:jc w:val="left"/>
        <w:rPr>
          <w:rFonts w:eastAsia="Times New Roman" w:cs="Times New Roman"/>
          <w:b/>
          <w:sz w:val="22"/>
          <w:lang w:eastAsia="ru-RU"/>
        </w:rPr>
      </w:pPr>
      <w:r w:rsidRPr="0028596B">
        <w:rPr>
          <w:rFonts w:eastAsia="Times New Roman" w:cs="Times New Roman"/>
          <w:b/>
          <w:sz w:val="22"/>
          <w:lang w:eastAsia="ru-RU"/>
        </w:rPr>
        <w:t xml:space="preserve">Повестка дня </w:t>
      </w:r>
      <w:r w:rsidRPr="0028596B">
        <w:rPr>
          <w:rFonts w:eastAsia="Times New Roman" w:cs="Times New Roman"/>
          <w:b/>
          <w:kern w:val="36"/>
          <w:sz w:val="22"/>
          <w:lang w:eastAsia="ru-RU"/>
        </w:rPr>
        <w:t>Собрания</w:t>
      </w:r>
      <w:r w:rsidRPr="0028596B">
        <w:rPr>
          <w:rFonts w:eastAsia="Times New Roman" w:cs="Times New Roman"/>
          <w:b/>
          <w:sz w:val="22"/>
          <w:lang w:eastAsia="ru-RU"/>
        </w:rPr>
        <w:t>:</w:t>
      </w:r>
    </w:p>
    <w:tbl>
      <w:tblPr>
        <w:tblStyle w:val="a7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87"/>
        <w:gridCol w:w="9178"/>
      </w:tblGrid>
      <w:tr w:rsidR="00AA4980" w:rsidRPr="0028596B">
        <w:tc>
          <w:tcPr>
            <w:tcW w:w="587" w:type="dxa"/>
          </w:tcPr>
          <w:p w:rsidR="004A3B20" w:rsidRPr="0028596B" w:rsidRDefault="007E14E9" w:rsidP="004A3B20">
            <w:pPr>
              <w:suppressLineNumbers/>
              <w:suppressAutoHyphens/>
              <w:spacing w:line="276" w:lineRule="auto"/>
              <w:ind w:right="142"/>
              <w:jc w:val="center"/>
              <w:rPr>
                <w:sz w:val="22"/>
                <w:lang w:val="en-US"/>
              </w:rPr>
            </w:pPr>
            <w:r w:rsidRPr="0028596B">
              <w:rPr>
                <w:sz w:val="22"/>
              </w:rPr>
              <w:t>1.</w:t>
            </w:r>
          </w:p>
        </w:tc>
        <w:tc>
          <w:tcPr>
            <w:tcW w:w="9178" w:type="dxa"/>
          </w:tcPr>
          <w:p w:rsidR="004A3B20" w:rsidRPr="0028596B" w:rsidRDefault="007E14E9" w:rsidP="004A3B20">
            <w:pPr>
              <w:suppressLineNumbers/>
              <w:suppressAutoHyphens/>
              <w:spacing w:line="276" w:lineRule="auto"/>
              <w:ind w:right="142"/>
              <w:jc w:val="left"/>
              <w:rPr>
                <w:sz w:val="22"/>
              </w:rPr>
            </w:pPr>
            <w:r w:rsidRPr="0028596B">
              <w:rPr>
                <w:sz w:val="22"/>
              </w:rPr>
              <w:t>О реорганизации ПАО «СУС» в форме выделения из него ООО «УМИАТ».</w:t>
            </w:r>
          </w:p>
        </w:tc>
      </w:tr>
      <w:tr w:rsidR="00AA4980" w:rsidRPr="0028596B">
        <w:tc>
          <w:tcPr>
            <w:tcW w:w="587" w:type="dxa"/>
          </w:tcPr>
          <w:p w:rsidR="004A3B20" w:rsidRPr="0028596B" w:rsidRDefault="007E14E9" w:rsidP="004A3B20">
            <w:pPr>
              <w:suppressLineNumbers/>
              <w:suppressAutoHyphens/>
              <w:spacing w:line="276" w:lineRule="auto"/>
              <w:ind w:right="142"/>
              <w:jc w:val="center"/>
              <w:rPr>
                <w:sz w:val="22"/>
                <w:lang w:val="en-US"/>
              </w:rPr>
            </w:pPr>
            <w:r w:rsidRPr="0028596B">
              <w:rPr>
                <w:sz w:val="22"/>
              </w:rPr>
              <w:t>2.</w:t>
            </w:r>
          </w:p>
        </w:tc>
        <w:tc>
          <w:tcPr>
            <w:tcW w:w="9178" w:type="dxa"/>
          </w:tcPr>
          <w:p w:rsidR="004A3B20" w:rsidRPr="0028596B" w:rsidRDefault="007E14E9" w:rsidP="004A3B20">
            <w:pPr>
              <w:suppressLineNumbers/>
              <w:suppressAutoHyphens/>
              <w:spacing w:line="276" w:lineRule="auto"/>
              <w:ind w:right="142"/>
              <w:jc w:val="left"/>
              <w:rPr>
                <w:sz w:val="22"/>
                <w:lang w:val="en-US"/>
              </w:rPr>
            </w:pPr>
            <w:r w:rsidRPr="0028596B">
              <w:rPr>
                <w:sz w:val="22"/>
              </w:rPr>
              <w:t>Об утверждении передаточного акта.</w:t>
            </w:r>
          </w:p>
        </w:tc>
      </w:tr>
      <w:tr w:rsidR="00AA4980" w:rsidRPr="0028596B">
        <w:tc>
          <w:tcPr>
            <w:tcW w:w="587" w:type="dxa"/>
          </w:tcPr>
          <w:p w:rsidR="004A3B20" w:rsidRPr="0028596B" w:rsidRDefault="007E14E9" w:rsidP="004A3B20">
            <w:pPr>
              <w:suppressLineNumbers/>
              <w:suppressAutoHyphens/>
              <w:spacing w:line="276" w:lineRule="auto"/>
              <w:ind w:right="142"/>
              <w:jc w:val="center"/>
              <w:rPr>
                <w:sz w:val="22"/>
                <w:lang w:val="en-US"/>
              </w:rPr>
            </w:pPr>
            <w:r w:rsidRPr="0028596B">
              <w:rPr>
                <w:sz w:val="22"/>
              </w:rPr>
              <w:t>3.</w:t>
            </w:r>
          </w:p>
        </w:tc>
        <w:tc>
          <w:tcPr>
            <w:tcW w:w="9178" w:type="dxa"/>
          </w:tcPr>
          <w:p w:rsidR="004A3B20" w:rsidRPr="0028596B" w:rsidRDefault="007E14E9" w:rsidP="004A3B20">
            <w:pPr>
              <w:suppressLineNumbers/>
              <w:suppressAutoHyphens/>
              <w:spacing w:line="276" w:lineRule="auto"/>
              <w:ind w:right="142"/>
              <w:jc w:val="left"/>
              <w:rPr>
                <w:sz w:val="22"/>
              </w:rPr>
            </w:pPr>
            <w:r w:rsidRPr="0028596B">
              <w:rPr>
                <w:sz w:val="22"/>
              </w:rPr>
              <w:t>Об утверждении проекта Устава выделяемого ООО «УМИАТ».</w:t>
            </w:r>
          </w:p>
        </w:tc>
      </w:tr>
    </w:tbl>
    <w:p w:rsidR="002A62C2" w:rsidRPr="0028596B" w:rsidRDefault="0051753E" w:rsidP="002A62C2">
      <w:pPr>
        <w:pStyle w:val="a3"/>
        <w:jc w:val="left"/>
        <w:rPr>
          <w:rFonts w:eastAsia="Times New Roman" w:cs="Times New Roman"/>
          <w:sz w:val="22"/>
          <w:lang w:eastAsia="ru-RU"/>
        </w:rPr>
      </w:pPr>
    </w:p>
    <w:p w:rsidR="00072AAF" w:rsidRPr="0028596B" w:rsidRDefault="007E14E9" w:rsidP="00C8094F">
      <w:pPr>
        <w:rPr>
          <w:rFonts w:eastAsia="Times New Roman" w:cs="Times New Roman"/>
          <w:b/>
          <w:sz w:val="22"/>
          <w:lang w:eastAsia="ru-RU"/>
        </w:rPr>
      </w:pPr>
      <w:r w:rsidRPr="0028596B">
        <w:rPr>
          <w:rFonts w:eastAsia="Times New Roman" w:cs="Times New Roman"/>
          <w:b/>
          <w:sz w:val="22"/>
          <w:lang w:eastAsia="ru-RU"/>
        </w:rPr>
        <w:t>Порядок ознакомления с информацией (материалами), подлежащей предоставлению при подготовке к проведению Собрания, и адрес, по которому с ней можно ознакомиться:</w:t>
      </w:r>
    </w:p>
    <w:p w:rsidR="00072AAF" w:rsidRPr="0028596B" w:rsidRDefault="007E14E9" w:rsidP="001453E7">
      <w:pPr>
        <w:outlineLvl w:val="0"/>
        <w:rPr>
          <w:rFonts w:eastAsia="Times New Roman" w:cs="Times New Roman"/>
          <w:sz w:val="22"/>
          <w:lang w:eastAsia="ru-RU"/>
        </w:rPr>
      </w:pPr>
      <w:r w:rsidRPr="0028596B">
        <w:rPr>
          <w:rFonts w:eastAsia="Times New Roman" w:cs="Times New Roman"/>
          <w:sz w:val="22"/>
          <w:lang w:eastAsia="ru-RU"/>
        </w:rPr>
        <w:tab/>
      </w:r>
      <w:r w:rsidRPr="0028596B">
        <w:rPr>
          <w:rFonts w:eastAsia="Times New Roman" w:cs="Times New Roman"/>
          <w:color w:val="000000"/>
          <w:kern w:val="36"/>
          <w:sz w:val="22"/>
          <w:lang w:eastAsia="ru-RU"/>
        </w:rPr>
        <w:t xml:space="preserve">С информацией, подлежащей предоставлению лицам, имеющим право на участие в Собрании, </w:t>
      </w:r>
      <w:r w:rsidRPr="0028596B">
        <w:rPr>
          <w:rFonts w:eastAsia="Times New Roman" w:cs="Times New Roman"/>
          <w:kern w:val="36"/>
          <w:sz w:val="22"/>
          <w:lang w:eastAsia="ru-RU"/>
        </w:rPr>
        <w:t xml:space="preserve">можно ознакомиться по адресу: </w:t>
      </w:r>
      <w:r w:rsidR="00FD4C47" w:rsidRPr="0028596B">
        <w:rPr>
          <w:rFonts w:eastAsia="Times New Roman" w:cs="Times New Roman"/>
          <w:sz w:val="22"/>
          <w:lang w:eastAsia="ru-RU"/>
        </w:rPr>
        <w:t xml:space="preserve">188540, Ленинградская область, г. Сосновый Бор, ул. Ленинградская, д. 7, </w:t>
      </w:r>
      <w:proofErr w:type="spellStart"/>
      <w:r w:rsidR="00FD4C47" w:rsidRPr="0028596B">
        <w:rPr>
          <w:rFonts w:eastAsia="Times New Roman" w:cs="Times New Roman"/>
          <w:sz w:val="22"/>
          <w:lang w:eastAsia="ru-RU"/>
        </w:rPr>
        <w:t>каб</w:t>
      </w:r>
      <w:proofErr w:type="spellEnd"/>
      <w:r w:rsidR="00FD4C47" w:rsidRPr="0028596B">
        <w:rPr>
          <w:rFonts w:eastAsia="Times New Roman" w:cs="Times New Roman"/>
          <w:sz w:val="22"/>
          <w:lang w:eastAsia="ru-RU"/>
        </w:rPr>
        <w:t>. 209 б</w:t>
      </w:r>
      <w:r w:rsidRPr="0028596B">
        <w:rPr>
          <w:rFonts w:eastAsia="Times New Roman" w:cs="Times New Roman"/>
          <w:sz w:val="22"/>
          <w:lang w:eastAsia="ru-RU"/>
        </w:rPr>
        <w:t xml:space="preserve">, </w:t>
      </w:r>
      <w:r w:rsidR="00FD4C47" w:rsidRPr="0028596B">
        <w:rPr>
          <w:rFonts w:eastAsia="Times New Roman" w:cs="Times New Roman"/>
          <w:sz w:val="22"/>
          <w:lang w:eastAsia="ru-RU"/>
        </w:rPr>
        <w:t xml:space="preserve">в рабочие дни с 30.01.2023 г. по 03.03.2023 г. с 09:00 до 17:00 </w:t>
      </w:r>
      <w:r w:rsidRPr="0028596B">
        <w:rPr>
          <w:rFonts w:eastAsia="Times New Roman" w:cs="Times New Roman"/>
          <w:sz w:val="22"/>
          <w:lang w:eastAsia="ru-RU"/>
        </w:rPr>
        <w:t>по московскому времени; а также в день проведения Собрания по месту проведения Собрания.</w:t>
      </w:r>
    </w:p>
    <w:p w:rsidR="0028596B" w:rsidRDefault="0028596B" w:rsidP="001453E7">
      <w:pPr>
        <w:outlineLvl w:val="0"/>
        <w:rPr>
          <w:rFonts w:eastAsia="Times New Roman" w:cs="Times New Roman"/>
          <w:sz w:val="22"/>
          <w:lang w:eastAsia="ru-RU"/>
        </w:rPr>
      </w:pPr>
    </w:p>
    <w:p w:rsidR="00E615EF" w:rsidRPr="0028596B" w:rsidRDefault="0028596B" w:rsidP="001453E7">
      <w:pPr>
        <w:outlineLvl w:val="0"/>
        <w:rPr>
          <w:rFonts w:eastAsia="Times New Roman" w:cs="Times New Roman"/>
          <w:sz w:val="22"/>
          <w:lang w:eastAsia="ru-RU"/>
        </w:rPr>
      </w:pPr>
      <w:r>
        <w:rPr>
          <w:rFonts w:eastAsia="Times New Roman" w:cs="Times New Roman"/>
          <w:sz w:val="22"/>
          <w:lang w:eastAsia="ru-RU"/>
        </w:rPr>
        <w:t>О</w:t>
      </w:r>
      <w:r w:rsidR="007E14E9" w:rsidRPr="0028596B">
        <w:rPr>
          <w:rFonts w:eastAsia="Times New Roman" w:cs="Times New Roman"/>
          <w:sz w:val="22"/>
          <w:lang w:eastAsia="ru-RU"/>
        </w:rPr>
        <w:t xml:space="preserve">бращаем Ваше внимание на то, что для регистрации лиц, принимающих участие в </w:t>
      </w:r>
      <w:r w:rsidR="007E14E9" w:rsidRPr="0028596B">
        <w:rPr>
          <w:rFonts w:eastAsia="Times New Roman" w:cs="Times New Roman"/>
          <w:kern w:val="36"/>
          <w:sz w:val="22"/>
          <w:lang w:eastAsia="ru-RU"/>
        </w:rPr>
        <w:t>Собрании</w:t>
      </w:r>
      <w:r w:rsidR="007E14E9" w:rsidRPr="0028596B">
        <w:rPr>
          <w:rFonts w:eastAsia="Times New Roman" w:cs="Times New Roman"/>
          <w:sz w:val="22"/>
          <w:lang w:eastAsia="ru-RU"/>
        </w:rPr>
        <w:t xml:space="preserve">, и участия в </w:t>
      </w:r>
      <w:r w:rsidR="007E14E9" w:rsidRPr="0028596B">
        <w:rPr>
          <w:rFonts w:eastAsia="Times New Roman" w:cs="Times New Roman"/>
          <w:kern w:val="36"/>
          <w:sz w:val="22"/>
          <w:lang w:eastAsia="ru-RU"/>
        </w:rPr>
        <w:t>Собрании</w:t>
      </w:r>
      <w:r w:rsidR="007E14E9" w:rsidRPr="0028596B">
        <w:rPr>
          <w:rFonts w:eastAsia="Times New Roman" w:cs="Times New Roman"/>
          <w:sz w:val="22"/>
          <w:lang w:eastAsia="ru-RU"/>
        </w:rPr>
        <w:t>, акционер должен представить документ, удостоверяющий личность, а представитель акционера – доверенность, оформленную в соответствии с требованиями законодательства Российской Федерации.</w:t>
      </w:r>
    </w:p>
    <w:p w:rsidR="00A8683C" w:rsidRPr="0028596B" w:rsidRDefault="00A8683C" w:rsidP="00A8683C">
      <w:pPr>
        <w:outlineLvl w:val="0"/>
        <w:rPr>
          <w:rFonts w:eastAsia="Times New Roman" w:cs="Times New Roman"/>
          <w:sz w:val="22"/>
          <w:lang w:eastAsia="ru-RU"/>
        </w:rPr>
      </w:pPr>
      <w:r w:rsidRPr="0028596B">
        <w:rPr>
          <w:rFonts w:eastAsia="Times New Roman" w:cs="Times New Roman"/>
          <w:sz w:val="22"/>
          <w:lang w:eastAsia="ru-RU"/>
        </w:rPr>
        <w:t>В соответствии со ст. 75, п. 3 ст. 76 Федерального закона от 26.12.1995 N 208-ФЗ "Об акционерных обществах" (далее - Закон об АО) акционеры - владельцы голосующих акций вправе требовать выкупа обществом всех или части принадлежащих им акций в случае принятия общим собранием акционеров решения о реорганизации общества, если они голосовали против принятия решения о реорганизации общества либо не принимали участия в голосовании по этому вопросу.</w:t>
      </w:r>
    </w:p>
    <w:p w:rsidR="00433E6F" w:rsidRPr="0028596B" w:rsidRDefault="00A8683C" w:rsidP="00A8683C">
      <w:pPr>
        <w:outlineLvl w:val="0"/>
        <w:rPr>
          <w:rFonts w:eastAsia="Times New Roman" w:cs="Times New Roman"/>
          <w:sz w:val="22"/>
          <w:lang w:eastAsia="ru-RU"/>
        </w:rPr>
      </w:pPr>
      <w:r w:rsidRPr="0028596B">
        <w:rPr>
          <w:rFonts w:eastAsia="Times New Roman" w:cs="Times New Roman"/>
          <w:sz w:val="22"/>
          <w:lang w:eastAsia="ru-RU"/>
        </w:rPr>
        <w:t xml:space="preserve">Требования акционеров о выкупе акций должны быть предъявлены либо отозваны не позднее 45 дней с даты принятия соответствующего решения общим собранием акционеров. </w:t>
      </w:r>
    </w:p>
    <w:p w:rsidR="00A8683C" w:rsidRPr="0028596B" w:rsidRDefault="00A8683C" w:rsidP="00A8683C">
      <w:pPr>
        <w:outlineLvl w:val="0"/>
        <w:rPr>
          <w:rFonts w:eastAsia="Times New Roman" w:cs="Times New Roman"/>
          <w:color w:val="000000"/>
          <w:kern w:val="36"/>
          <w:sz w:val="22"/>
          <w:lang w:eastAsia="ru-RU"/>
        </w:rPr>
      </w:pPr>
      <w:r w:rsidRPr="0028596B">
        <w:rPr>
          <w:rFonts w:eastAsia="Times New Roman" w:cs="Times New Roman"/>
          <w:color w:val="000000"/>
          <w:kern w:val="36"/>
          <w:sz w:val="22"/>
          <w:lang w:eastAsia="ru-RU"/>
        </w:rPr>
        <w:t>Цена выкупа акций реорганизуемого ПАО «СУС» по требованию акционеров, которые проголосуют против реорганизации АО в форме выделения либо не примут участия в голосовании по данному вопросу повестки дня, определена в размере 0 (ноль) рублей 10 (десять) копеек за одну обыкновенную акцию, 0 (ноль) рублей 10 (десять) копеек за одну привилегированную акцию.</w:t>
      </w:r>
    </w:p>
    <w:p w:rsidR="00D65B4B" w:rsidRPr="0028596B" w:rsidRDefault="0002460A" w:rsidP="001453E7">
      <w:pPr>
        <w:outlineLvl w:val="0"/>
        <w:rPr>
          <w:rFonts w:eastAsia="Times New Roman" w:cs="Times New Roman"/>
          <w:color w:val="000000"/>
          <w:kern w:val="36"/>
          <w:sz w:val="22"/>
          <w:lang w:eastAsia="ru-RU"/>
        </w:rPr>
      </w:pPr>
      <w:r w:rsidRPr="0028596B">
        <w:rPr>
          <w:rFonts w:eastAsia="Times New Roman" w:cs="Times New Roman"/>
          <w:color w:val="000000"/>
          <w:kern w:val="36"/>
          <w:sz w:val="22"/>
          <w:lang w:eastAsia="ru-RU"/>
        </w:rPr>
        <w:t xml:space="preserve">Список акционеров, имеющих право требовать выкупа Обществом принадлежащих им акций, составляется на основании данных, содержащихся в списке лиц, имевших право на участие в общем собрании акционеров, повестка дня которого включала в себя вопросы, голосование по которым в соответствии с ФЗ об АО повлекло возникновение права требовать выкупа акций, и предъявленных обществу требований акционеров о выкупе обществом принадлежащих им </w:t>
      </w:r>
      <w:proofErr w:type="gramStart"/>
      <w:r w:rsidRPr="0028596B">
        <w:rPr>
          <w:rFonts w:eastAsia="Times New Roman" w:cs="Times New Roman"/>
          <w:color w:val="000000"/>
          <w:kern w:val="36"/>
          <w:sz w:val="22"/>
          <w:lang w:eastAsia="ru-RU"/>
        </w:rPr>
        <w:t>акций  (</w:t>
      </w:r>
      <w:proofErr w:type="gramEnd"/>
      <w:r w:rsidRPr="0028596B">
        <w:rPr>
          <w:rFonts w:eastAsia="Times New Roman" w:cs="Times New Roman"/>
          <w:color w:val="000000"/>
          <w:kern w:val="36"/>
          <w:sz w:val="22"/>
          <w:lang w:eastAsia="ru-RU"/>
        </w:rPr>
        <w:t>30 января 2023 года).</w:t>
      </w:r>
    </w:p>
    <w:p w:rsidR="0028596B" w:rsidRDefault="0028596B" w:rsidP="00DB660F">
      <w:pPr>
        <w:outlineLvl w:val="0"/>
        <w:rPr>
          <w:rFonts w:eastAsia="Times New Roman" w:cs="Times New Roman"/>
          <w:color w:val="000000"/>
          <w:kern w:val="36"/>
          <w:sz w:val="22"/>
          <w:lang w:eastAsia="ru-RU"/>
        </w:rPr>
      </w:pPr>
    </w:p>
    <w:p w:rsidR="00DB660F" w:rsidRPr="0028596B" w:rsidRDefault="00DB660F" w:rsidP="00DB660F">
      <w:pPr>
        <w:outlineLvl w:val="0"/>
        <w:rPr>
          <w:rFonts w:eastAsia="Times New Roman" w:cs="Times New Roman"/>
          <w:color w:val="000000"/>
          <w:kern w:val="36"/>
          <w:sz w:val="22"/>
          <w:lang w:eastAsia="ru-RU"/>
        </w:rPr>
      </w:pPr>
      <w:r w:rsidRPr="0028596B">
        <w:rPr>
          <w:rFonts w:eastAsia="Times New Roman" w:cs="Times New Roman"/>
          <w:color w:val="000000"/>
          <w:kern w:val="36"/>
          <w:sz w:val="22"/>
          <w:lang w:eastAsia="ru-RU"/>
        </w:rPr>
        <w:t xml:space="preserve">ПОРЯДОК ОСУЩЕСТВЛЕНИЯ АКЦИОНЕРАМИ ПРАВА ТРЕБОВАТЬ ВЫКУПА </w:t>
      </w:r>
      <w:proofErr w:type="gramStart"/>
      <w:r w:rsidRPr="0028596B">
        <w:rPr>
          <w:rFonts w:eastAsia="Times New Roman" w:cs="Times New Roman"/>
          <w:color w:val="000000"/>
          <w:kern w:val="36"/>
          <w:sz w:val="22"/>
          <w:lang w:eastAsia="ru-RU"/>
        </w:rPr>
        <w:t>ОБЩЕСТВОМ</w:t>
      </w:r>
      <w:proofErr w:type="gramEnd"/>
      <w:r w:rsidRPr="0028596B">
        <w:rPr>
          <w:rFonts w:eastAsia="Times New Roman" w:cs="Times New Roman"/>
          <w:color w:val="000000"/>
          <w:kern w:val="36"/>
          <w:sz w:val="22"/>
          <w:lang w:eastAsia="ru-RU"/>
        </w:rPr>
        <w:t xml:space="preserve"> ПРИНАДЛЕЖАЩИМ ИМ АКЦИЙ</w:t>
      </w:r>
    </w:p>
    <w:p w:rsidR="00DB660F" w:rsidRPr="0028596B" w:rsidRDefault="00DB660F" w:rsidP="00DB660F">
      <w:pPr>
        <w:outlineLvl w:val="0"/>
        <w:rPr>
          <w:rFonts w:eastAsia="Times New Roman" w:cs="Times New Roman"/>
          <w:color w:val="000000"/>
          <w:kern w:val="36"/>
          <w:sz w:val="22"/>
          <w:lang w:eastAsia="ru-RU"/>
        </w:rPr>
      </w:pPr>
      <w:r w:rsidRPr="0028596B">
        <w:rPr>
          <w:rFonts w:eastAsia="Times New Roman" w:cs="Times New Roman"/>
          <w:color w:val="000000"/>
          <w:kern w:val="36"/>
          <w:sz w:val="22"/>
          <w:lang w:eastAsia="ru-RU"/>
        </w:rPr>
        <w:t>В соответствии с п.3 ст. 76 ФЗ об АО Требование о выкупе акций акционера (далее – Требование), зарегистрированного в реестре акционеров Общества, или отзыв такого требования, предъявляются Регистратору Общества путем направления по почте либо вручения под роспись документа в письменной форме, подписанного акционером.</w:t>
      </w:r>
    </w:p>
    <w:p w:rsidR="0028596B" w:rsidRDefault="0028596B" w:rsidP="00DB660F">
      <w:pPr>
        <w:outlineLvl w:val="0"/>
        <w:rPr>
          <w:rFonts w:eastAsia="Times New Roman" w:cs="Times New Roman"/>
          <w:color w:val="000000"/>
          <w:kern w:val="36"/>
          <w:sz w:val="22"/>
          <w:lang w:eastAsia="ru-RU"/>
        </w:rPr>
      </w:pPr>
    </w:p>
    <w:p w:rsidR="00DB660F" w:rsidRPr="0028596B" w:rsidRDefault="00DB660F" w:rsidP="00DB660F">
      <w:pPr>
        <w:outlineLvl w:val="0"/>
        <w:rPr>
          <w:rFonts w:eastAsia="Times New Roman" w:cs="Times New Roman"/>
          <w:color w:val="000000"/>
          <w:kern w:val="36"/>
          <w:sz w:val="22"/>
          <w:lang w:eastAsia="ru-RU"/>
        </w:rPr>
      </w:pPr>
      <w:r w:rsidRPr="0028596B">
        <w:rPr>
          <w:rFonts w:eastAsia="Times New Roman" w:cs="Times New Roman"/>
          <w:color w:val="000000"/>
          <w:kern w:val="36"/>
          <w:sz w:val="22"/>
          <w:lang w:eastAsia="ru-RU"/>
        </w:rPr>
        <w:t>Информация о Регистраторе Общества:</w:t>
      </w:r>
    </w:p>
    <w:p w:rsidR="00DB660F" w:rsidRPr="0028596B" w:rsidRDefault="00DB660F" w:rsidP="00DB660F">
      <w:pPr>
        <w:outlineLvl w:val="0"/>
        <w:rPr>
          <w:rFonts w:eastAsia="Times New Roman" w:cs="Times New Roman"/>
          <w:color w:val="000000"/>
          <w:kern w:val="36"/>
          <w:sz w:val="22"/>
          <w:lang w:eastAsia="ru-RU"/>
        </w:rPr>
      </w:pPr>
      <w:r w:rsidRPr="0028596B">
        <w:rPr>
          <w:rFonts w:eastAsia="Times New Roman" w:cs="Times New Roman"/>
          <w:color w:val="000000"/>
          <w:kern w:val="36"/>
          <w:sz w:val="22"/>
          <w:lang w:eastAsia="ru-RU"/>
        </w:rPr>
        <w:t>Наименование Регистратора: Акционерное общество «Независимая регистраторская компания Р.О.С.Т.» (АО «НРК – Р.О.С.Т.»)</w:t>
      </w:r>
    </w:p>
    <w:p w:rsidR="00DB660F" w:rsidRPr="0028596B" w:rsidRDefault="00DB660F" w:rsidP="00DB660F">
      <w:pPr>
        <w:outlineLvl w:val="0"/>
        <w:rPr>
          <w:rFonts w:eastAsia="Times New Roman" w:cs="Times New Roman"/>
          <w:color w:val="000000"/>
          <w:kern w:val="36"/>
          <w:sz w:val="22"/>
          <w:lang w:eastAsia="ru-RU"/>
        </w:rPr>
      </w:pPr>
      <w:r w:rsidRPr="0028596B">
        <w:rPr>
          <w:rFonts w:eastAsia="Times New Roman" w:cs="Times New Roman"/>
          <w:color w:val="000000"/>
          <w:kern w:val="36"/>
          <w:sz w:val="22"/>
          <w:lang w:eastAsia="ru-RU"/>
        </w:rPr>
        <w:t>Место нахождения (для направления Требования и для вручения под роспись):188544, Ленинградская область, г. Сосновый Бор, ул. Петра Великого, д.9, оф.303</w:t>
      </w:r>
      <w:r w:rsidR="007C3F91" w:rsidRPr="0028596B">
        <w:rPr>
          <w:rFonts w:eastAsia="Times New Roman" w:cs="Times New Roman"/>
          <w:color w:val="000000"/>
          <w:kern w:val="36"/>
          <w:sz w:val="22"/>
          <w:lang w:eastAsia="ru-RU"/>
        </w:rPr>
        <w:t>, Сосновоборский филиал АО «НРК – Р.О.С.Т.».</w:t>
      </w:r>
    </w:p>
    <w:p w:rsidR="00DB660F" w:rsidRPr="0028596B" w:rsidRDefault="00DB660F" w:rsidP="00DB660F">
      <w:pPr>
        <w:outlineLvl w:val="0"/>
        <w:rPr>
          <w:rFonts w:eastAsia="Times New Roman" w:cs="Times New Roman"/>
          <w:color w:val="000000"/>
          <w:kern w:val="36"/>
          <w:sz w:val="22"/>
          <w:lang w:eastAsia="ru-RU"/>
        </w:rPr>
      </w:pPr>
      <w:r w:rsidRPr="0028596B">
        <w:rPr>
          <w:rFonts w:eastAsia="Times New Roman" w:cs="Times New Roman"/>
          <w:color w:val="000000"/>
          <w:kern w:val="36"/>
          <w:sz w:val="22"/>
          <w:lang w:eastAsia="ru-RU"/>
        </w:rPr>
        <w:t>Контактный телефон: (881369) 7-39-14</w:t>
      </w:r>
    </w:p>
    <w:p w:rsidR="00DB660F" w:rsidRPr="0028596B" w:rsidRDefault="00DB660F" w:rsidP="00DB660F">
      <w:pPr>
        <w:outlineLvl w:val="0"/>
        <w:rPr>
          <w:rFonts w:eastAsia="Times New Roman" w:cs="Times New Roman"/>
          <w:color w:val="000000"/>
          <w:kern w:val="36"/>
          <w:sz w:val="22"/>
          <w:lang w:eastAsia="ru-RU"/>
        </w:rPr>
      </w:pPr>
      <w:r w:rsidRPr="0028596B">
        <w:rPr>
          <w:rFonts w:eastAsia="Times New Roman" w:cs="Times New Roman"/>
          <w:color w:val="000000"/>
          <w:kern w:val="36"/>
          <w:sz w:val="22"/>
          <w:lang w:eastAsia="ru-RU"/>
        </w:rPr>
        <w:t xml:space="preserve">Вручить Требование можно по месту нахождения Регистратора в рабочие дни с 10.00 до 16.00 по </w:t>
      </w:r>
      <w:r w:rsidR="007C3F91" w:rsidRPr="0028596B">
        <w:rPr>
          <w:rFonts w:eastAsia="Times New Roman" w:cs="Times New Roman"/>
          <w:color w:val="000000"/>
          <w:kern w:val="36"/>
          <w:sz w:val="22"/>
          <w:lang w:eastAsia="ru-RU"/>
        </w:rPr>
        <w:t>московскому</w:t>
      </w:r>
      <w:r w:rsidRPr="0028596B">
        <w:rPr>
          <w:rFonts w:eastAsia="Times New Roman" w:cs="Times New Roman"/>
          <w:color w:val="000000"/>
          <w:kern w:val="36"/>
          <w:sz w:val="22"/>
          <w:lang w:eastAsia="ru-RU"/>
        </w:rPr>
        <w:t xml:space="preserve"> времени</w:t>
      </w:r>
      <w:r w:rsidR="007C3F91" w:rsidRPr="0028596B">
        <w:rPr>
          <w:rFonts w:eastAsia="Times New Roman" w:cs="Times New Roman"/>
          <w:color w:val="000000"/>
          <w:kern w:val="36"/>
          <w:sz w:val="22"/>
          <w:lang w:eastAsia="ru-RU"/>
        </w:rPr>
        <w:t>.</w:t>
      </w:r>
      <w:r w:rsidRPr="0028596B">
        <w:rPr>
          <w:rFonts w:eastAsia="Times New Roman" w:cs="Times New Roman"/>
          <w:color w:val="000000"/>
          <w:kern w:val="36"/>
          <w:sz w:val="22"/>
          <w:lang w:eastAsia="ru-RU"/>
        </w:rPr>
        <w:t xml:space="preserve"> Также Требование может быть направлено или передано в любой филиал АО «НРК –  Р.О.С.Т». Адреса филиалов Вы можете уточнить на сайте rrost.ru или по телефону +7 (495) 780-73-63.</w:t>
      </w:r>
    </w:p>
    <w:p w:rsidR="00DB660F" w:rsidRPr="0028596B" w:rsidRDefault="00DB660F" w:rsidP="00DB660F">
      <w:pPr>
        <w:outlineLvl w:val="0"/>
        <w:rPr>
          <w:rFonts w:eastAsia="Times New Roman" w:cs="Times New Roman"/>
          <w:color w:val="000000"/>
          <w:kern w:val="36"/>
          <w:sz w:val="22"/>
          <w:lang w:eastAsia="ru-RU"/>
        </w:rPr>
      </w:pPr>
      <w:r w:rsidRPr="0028596B">
        <w:rPr>
          <w:rFonts w:eastAsia="Times New Roman" w:cs="Times New Roman"/>
          <w:color w:val="000000"/>
          <w:kern w:val="36"/>
          <w:sz w:val="22"/>
          <w:lang w:eastAsia="ru-RU"/>
        </w:rPr>
        <w:t>Акционер, не зарегистрированный в реестре акционеров (клиент номинального держателя), осуществляют право требовать выкупа Обществом принадлежащих ему акций путем дачи соответствующих указаний (инструкций) лицу, которое осуществляет учет его прав на акции Общества.</w:t>
      </w:r>
    </w:p>
    <w:p w:rsidR="0028596B" w:rsidRDefault="0028596B" w:rsidP="001453E7">
      <w:pPr>
        <w:outlineLvl w:val="0"/>
        <w:rPr>
          <w:rFonts w:eastAsia="Times New Roman" w:cs="Times New Roman"/>
          <w:color w:val="000000"/>
          <w:kern w:val="36"/>
          <w:sz w:val="22"/>
          <w:lang w:eastAsia="ru-RU"/>
        </w:rPr>
      </w:pPr>
    </w:p>
    <w:p w:rsidR="0028596B" w:rsidRPr="0028596B" w:rsidRDefault="0028596B" w:rsidP="001453E7">
      <w:pPr>
        <w:outlineLvl w:val="0"/>
        <w:rPr>
          <w:rFonts w:eastAsia="Times New Roman" w:cs="Times New Roman"/>
          <w:color w:val="000000"/>
          <w:kern w:val="36"/>
          <w:sz w:val="22"/>
          <w:lang w:eastAsia="ru-RU"/>
        </w:rPr>
      </w:pPr>
    </w:p>
    <w:p w:rsidR="00AB305B" w:rsidRPr="008E5AA7" w:rsidRDefault="007E14E9" w:rsidP="00E01902">
      <w:pPr>
        <w:jc w:val="left"/>
        <w:rPr>
          <w:rFonts w:eastAsia="Times New Roman" w:cs="Times New Roman"/>
          <w:b/>
          <w:szCs w:val="24"/>
          <w:lang w:eastAsia="ru-RU"/>
        </w:rPr>
      </w:pPr>
      <w:r>
        <w:rPr>
          <w:rFonts w:eastAsia="Times New Roman" w:cs="Times New Roman"/>
          <w:b/>
          <w:szCs w:val="24"/>
          <w:lang w:eastAsia="ru-RU"/>
        </w:rPr>
        <w:fldChar w:fldCharType="begin">
          <w:ffData>
            <w:name w:val="ПолеСоСписком1"/>
            <w:enabled/>
            <w:calcOnExit w:val="0"/>
            <w:ddList>
              <w:listEntry w:val="Генеральный директор"/>
              <w:listEntry w:val="Председатель Совета директоров"/>
            </w:ddList>
          </w:ffData>
        </w:fldChar>
      </w:r>
      <w:bookmarkStart w:id="0" w:name="ПолеСоСписком1"/>
      <w:r>
        <w:rPr>
          <w:rFonts w:eastAsia="Times New Roman" w:cs="Times New Roman"/>
          <w:b/>
          <w:szCs w:val="24"/>
          <w:lang w:eastAsia="ru-RU"/>
        </w:rPr>
        <w:instrText xml:space="preserve"> FORMDROPDOWN </w:instrText>
      </w:r>
      <w:r w:rsidR="0051753E">
        <w:rPr>
          <w:rFonts w:eastAsia="Times New Roman" w:cs="Times New Roman"/>
          <w:b/>
          <w:szCs w:val="24"/>
          <w:lang w:eastAsia="ru-RU"/>
        </w:rPr>
      </w:r>
      <w:r w:rsidR="0051753E">
        <w:rPr>
          <w:rFonts w:eastAsia="Times New Roman" w:cs="Times New Roman"/>
          <w:b/>
          <w:szCs w:val="24"/>
          <w:lang w:eastAsia="ru-RU"/>
        </w:rPr>
        <w:fldChar w:fldCharType="separate"/>
      </w:r>
      <w:r>
        <w:rPr>
          <w:rFonts w:eastAsia="Times New Roman" w:cs="Times New Roman"/>
          <w:b/>
          <w:szCs w:val="24"/>
          <w:lang w:eastAsia="ru-RU"/>
        </w:rPr>
        <w:fldChar w:fldCharType="end"/>
      </w:r>
      <w:bookmarkEnd w:id="0"/>
    </w:p>
    <w:p w:rsidR="008E5AA7" w:rsidRPr="001453E7" w:rsidRDefault="007E14E9" w:rsidP="00E01902">
      <w:pPr>
        <w:jc w:val="left"/>
        <w:rPr>
          <w:rFonts w:eastAsia="Times New Roman" w:cs="Times New Roman"/>
          <w:color w:val="000000"/>
          <w:kern w:val="36"/>
          <w:szCs w:val="24"/>
          <w:lang w:eastAsia="ru-RU"/>
        </w:rPr>
      </w:pPr>
      <w:r>
        <w:rPr>
          <w:rFonts w:eastAsia="Times New Roman" w:cs="Times New Roman"/>
          <w:b/>
          <w:szCs w:val="24"/>
          <w:lang w:eastAsia="ru-RU"/>
        </w:rPr>
        <w:t>ПАО "СЕВЕРНОЕ УПРАВЛЕНИЕ СТРОИТЕЛЬСТВА"</w:t>
      </w:r>
      <w:r w:rsidR="00433E6F">
        <w:rPr>
          <w:rFonts w:eastAsia="Times New Roman" w:cs="Times New Roman"/>
          <w:b/>
          <w:szCs w:val="24"/>
          <w:lang w:eastAsia="ru-RU"/>
        </w:rPr>
        <w:tab/>
      </w:r>
      <w:r w:rsidR="00433E6F">
        <w:rPr>
          <w:rFonts w:eastAsia="Times New Roman" w:cs="Times New Roman"/>
          <w:b/>
          <w:szCs w:val="24"/>
          <w:lang w:eastAsia="ru-RU"/>
        </w:rPr>
        <w:tab/>
      </w:r>
      <w:r w:rsidR="00433E6F">
        <w:rPr>
          <w:rFonts w:eastAsia="Times New Roman" w:cs="Times New Roman"/>
          <w:b/>
          <w:szCs w:val="24"/>
          <w:lang w:eastAsia="ru-RU"/>
        </w:rPr>
        <w:tab/>
        <w:t>Арканов С.А.</w:t>
      </w:r>
    </w:p>
    <w:sectPr w:rsidR="008E5AA7" w:rsidRPr="001453E7" w:rsidSect="0028596B">
      <w:pgSz w:w="11906" w:h="16838"/>
      <w:pgMar w:top="567" w:right="397" w:bottom="709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0543E"/>
    <w:multiLevelType w:val="hybridMultilevel"/>
    <w:tmpl w:val="1FEE46E4"/>
    <w:lvl w:ilvl="0" w:tplc="7AD810E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B922F33C" w:tentative="1">
      <w:start w:val="1"/>
      <w:numFmt w:val="lowerLetter"/>
      <w:lvlText w:val="%2."/>
      <w:lvlJc w:val="left"/>
      <w:pPr>
        <w:ind w:left="1080" w:hanging="360"/>
      </w:pPr>
    </w:lvl>
    <w:lvl w:ilvl="2" w:tplc="0882AD5E" w:tentative="1">
      <w:start w:val="1"/>
      <w:numFmt w:val="lowerRoman"/>
      <w:lvlText w:val="%3."/>
      <w:lvlJc w:val="right"/>
      <w:pPr>
        <w:ind w:left="1800" w:hanging="180"/>
      </w:pPr>
    </w:lvl>
    <w:lvl w:ilvl="3" w:tplc="86C4A284" w:tentative="1">
      <w:start w:val="1"/>
      <w:numFmt w:val="decimal"/>
      <w:lvlText w:val="%4."/>
      <w:lvlJc w:val="left"/>
      <w:pPr>
        <w:ind w:left="2520" w:hanging="360"/>
      </w:pPr>
    </w:lvl>
    <w:lvl w:ilvl="4" w:tplc="35D6B2E6" w:tentative="1">
      <w:start w:val="1"/>
      <w:numFmt w:val="lowerLetter"/>
      <w:lvlText w:val="%5."/>
      <w:lvlJc w:val="left"/>
      <w:pPr>
        <w:ind w:left="3240" w:hanging="360"/>
      </w:pPr>
    </w:lvl>
    <w:lvl w:ilvl="5" w:tplc="B3402292" w:tentative="1">
      <w:start w:val="1"/>
      <w:numFmt w:val="lowerRoman"/>
      <w:lvlText w:val="%6."/>
      <w:lvlJc w:val="right"/>
      <w:pPr>
        <w:ind w:left="3960" w:hanging="180"/>
      </w:pPr>
    </w:lvl>
    <w:lvl w:ilvl="6" w:tplc="90860D38" w:tentative="1">
      <w:start w:val="1"/>
      <w:numFmt w:val="decimal"/>
      <w:lvlText w:val="%7."/>
      <w:lvlJc w:val="left"/>
      <w:pPr>
        <w:ind w:left="4680" w:hanging="360"/>
      </w:pPr>
    </w:lvl>
    <w:lvl w:ilvl="7" w:tplc="80BAF2DC" w:tentative="1">
      <w:start w:val="1"/>
      <w:numFmt w:val="lowerLetter"/>
      <w:lvlText w:val="%8."/>
      <w:lvlJc w:val="left"/>
      <w:pPr>
        <w:ind w:left="5400" w:hanging="360"/>
      </w:pPr>
    </w:lvl>
    <w:lvl w:ilvl="8" w:tplc="79A87E0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BD18F5"/>
    <w:multiLevelType w:val="hybridMultilevel"/>
    <w:tmpl w:val="45AC6A1A"/>
    <w:lvl w:ilvl="0" w:tplc="5178E584">
      <w:start w:val="1"/>
      <w:numFmt w:val="decimal"/>
      <w:lvlText w:val="%1."/>
      <w:lvlJc w:val="left"/>
      <w:pPr>
        <w:ind w:left="4613" w:hanging="360"/>
      </w:pPr>
      <w:rPr>
        <w:rFonts w:hint="default"/>
      </w:rPr>
    </w:lvl>
    <w:lvl w:ilvl="1" w:tplc="B87E593E" w:tentative="1">
      <w:start w:val="1"/>
      <w:numFmt w:val="lowerLetter"/>
      <w:lvlText w:val="%2."/>
      <w:lvlJc w:val="left"/>
      <w:pPr>
        <w:ind w:left="1080" w:hanging="360"/>
      </w:pPr>
    </w:lvl>
    <w:lvl w:ilvl="2" w:tplc="2E8049C2" w:tentative="1">
      <w:start w:val="1"/>
      <w:numFmt w:val="lowerRoman"/>
      <w:lvlText w:val="%3."/>
      <w:lvlJc w:val="right"/>
      <w:pPr>
        <w:ind w:left="1800" w:hanging="180"/>
      </w:pPr>
    </w:lvl>
    <w:lvl w:ilvl="3" w:tplc="0772F94A" w:tentative="1">
      <w:start w:val="1"/>
      <w:numFmt w:val="decimal"/>
      <w:lvlText w:val="%4."/>
      <w:lvlJc w:val="left"/>
      <w:pPr>
        <w:ind w:left="2520" w:hanging="360"/>
      </w:pPr>
    </w:lvl>
    <w:lvl w:ilvl="4" w:tplc="22825AD4" w:tentative="1">
      <w:start w:val="1"/>
      <w:numFmt w:val="lowerLetter"/>
      <w:lvlText w:val="%5."/>
      <w:lvlJc w:val="left"/>
      <w:pPr>
        <w:ind w:left="3240" w:hanging="360"/>
      </w:pPr>
    </w:lvl>
    <w:lvl w:ilvl="5" w:tplc="E8CA136E" w:tentative="1">
      <w:start w:val="1"/>
      <w:numFmt w:val="lowerRoman"/>
      <w:lvlText w:val="%6."/>
      <w:lvlJc w:val="right"/>
      <w:pPr>
        <w:ind w:left="3960" w:hanging="180"/>
      </w:pPr>
    </w:lvl>
    <w:lvl w:ilvl="6" w:tplc="D5721782" w:tentative="1">
      <w:start w:val="1"/>
      <w:numFmt w:val="decimal"/>
      <w:lvlText w:val="%7."/>
      <w:lvlJc w:val="left"/>
      <w:pPr>
        <w:ind w:left="4680" w:hanging="360"/>
      </w:pPr>
    </w:lvl>
    <w:lvl w:ilvl="7" w:tplc="44F4D76C" w:tentative="1">
      <w:start w:val="1"/>
      <w:numFmt w:val="lowerLetter"/>
      <w:lvlText w:val="%8."/>
      <w:lvlJc w:val="left"/>
      <w:pPr>
        <w:ind w:left="5400" w:hanging="360"/>
      </w:pPr>
    </w:lvl>
    <w:lvl w:ilvl="8" w:tplc="CE1CB1C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CAE2B65"/>
    <w:multiLevelType w:val="hybridMultilevel"/>
    <w:tmpl w:val="D40E9BC2"/>
    <w:lvl w:ilvl="0" w:tplc="20D63E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96ACE574" w:tentative="1">
      <w:start w:val="1"/>
      <w:numFmt w:val="lowerLetter"/>
      <w:lvlText w:val="%2."/>
      <w:lvlJc w:val="left"/>
      <w:pPr>
        <w:ind w:left="1080" w:hanging="360"/>
      </w:pPr>
    </w:lvl>
    <w:lvl w:ilvl="2" w:tplc="494C5F52" w:tentative="1">
      <w:start w:val="1"/>
      <w:numFmt w:val="lowerRoman"/>
      <w:lvlText w:val="%3."/>
      <w:lvlJc w:val="right"/>
      <w:pPr>
        <w:ind w:left="1800" w:hanging="180"/>
      </w:pPr>
    </w:lvl>
    <w:lvl w:ilvl="3" w:tplc="4F48D2F2" w:tentative="1">
      <w:start w:val="1"/>
      <w:numFmt w:val="decimal"/>
      <w:lvlText w:val="%4."/>
      <w:lvlJc w:val="left"/>
      <w:pPr>
        <w:ind w:left="2520" w:hanging="360"/>
      </w:pPr>
    </w:lvl>
    <w:lvl w:ilvl="4" w:tplc="235ABCBC" w:tentative="1">
      <w:start w:val="1"/>
      <w:numFmt w:val="lowerLetter"/>
      <w:lvlText w:val="%5."/>
      <w:lvlJc w:val="left"/>
      <w:pPr>
        <w:ind w:left="3240" w:hanging="360"/>
      </w:pPr>
    </w:lvl>
    <w:lvl w:ilvl="5" w:tplc="123A8094" w:tentative="1">
      <w:start w:val="1"/>
      <w:numFmt w:val="lowerRoman"/>
      <w:lvlText w:val="%6."/>
      <w:lvlJc w:val="right"/>
      <w:pPr>
        <w:ind w:left="3960" w:hanging="180"/>
      </w:pPr>
    </w:lvl>
    <w:lvl w:ilvl="6" w:tplc="3A0668BA" w:tentative="1">
      <w:start w:val="1"/>
      <w:numFmt w:val="decimal"/>
      <w:lvlText w:val="%7."/>
      <w:lvlJc w:val="left"/>
      <w:pPr>
        <w:ind w:left="4680" w:hanging="360"/>
      </w:pPr>
    </w:lvl>
    <w:lvl w:ilvl="7" w:tplc="48D2FF28" w:tentative="1">
      <w:start w:val="1"/>
      <w:numFmt w:val="lowerLetter"/>
      <w:lvlText w:val="%8."/>
      <w:lvlJc w:val="left"/>
      <w:pPr>
        <w:ind w:left="5400" w:hanging="360"/>
      </w:pPr>
    </w:lvl>
    <w:lvl w:ilvl="8" w:tplc="61567E5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1FD58D7"/>
    <w:multiLevelType w:val="hybridMultilevel"/>
    <w:tmpl w:val="5FC0A156"/>
    <w:lvl w:ilvl="0" w:tplc="D6F070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36EE048" w:tentative="1">
      <w:start w:val="1"/>
      <w:numFmt w:val="lowerLetter"/>
      <w:lvlText w:val="%2."/>
      <w:lvlJc w:val="left"/>
      <w:pPr>
        <w:ind w:left="1440" w:hanging="360"/>
      </w:pPr>
    </w:lvl>
    <w:lvl w:ilvl="2" w:tplc="B1ACC0F8" w:tentative="1">
      <w:start w:val="1"/>
      <w:numFmt w:val="lowerRoman"/>
      <w:lvlText w:val="%3."/>
      <w:lvlJc w:val="right"/>
      <w:pPr>
        <w:ind w:left="2160" w:hanging="180"/>
      </w:pPr>
    </w:lvl>
    <w:lvl w:ilvl="3" w:tplc="73120146" w:tentative="1">
      <w:start w:val="1"/>
      <w:numFmt w:val="decimal"/>
      <w:lvlText w:val="%4."/>
      <w:lvlJc w:val="left"/>
      <w:pPr>
        <w:ind w:left="2880" w:hanging="360"/>
      </w:pPr>
    </w:lvl>
    <w:lvl w:ilvl="4" w:tplc="2706553A" w:tentative="1">
      <w:start w:val="1"/>
      <w:numFmt w:val="lowerLetter"/>
      <w:lvlText w:val="%5."/>
      <w:lvlJc w:val="left"/>
      <w:pPr>
        <w:ind w:left="3600" w:hanging="360"/>
      </w:pPr>
    </w:lvl>
    <w:lvl w:ilvl="5" w:tplc="044ACCC6" w:tentative="1">
      <w:start w:val="1"/>
      <w:numFmt w:val="lowerRoman"/>
      <w:lvlText w:val="%6."/>
      <w:lvlJc w:val="right"/>
      <w:pPr>
        <w:ind w:left="4320" w:hanging="180"/>
      </w:pPr>
    </w:lvl>
    <w:lvl w:ilvl="6" w:tplc="7130C5B0" w:tentative="1">
      <w:start w:val="1"/>
      <w:numFmt w:val="decimal"/>
      <w:lvlText w:val="%7."/>
      <w:lvlJc w:val="left"/>
      <w:pPr>
        <w:ind w:left="5040" w:hanging="360"/>
      </w:pPr>
    </w:lvl>
    <w:lvl w:ilvl="7" w:tplc="A52034F0" w:tentative="1">
      <w:start w:val="1"/>
      <w:numFmt w:val="lowerLetter"/>
      <w:lvlText w:val="%8."/>
      <w:lvlJc w:val="left"/>
      <w:pPr>
        <w:ind w:left="5760" w:hanging="360"/>
      </w:pPr>
    </w:lvl>
    <w:lvl w:ilvl="8" w:tplc="5718B52A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980"/>
    <w:rsid w:val="0002460A"/>
    <w:rsid w:val="0028596B"/>
    <w:rsid w:val="00303C60"/>
    <w:rsid w:val="003D77B9"/>
    <w:rsid w:val="00433E6F"/>
    <w:rsid w:val="007257CA"/>
    <w:rsid w:val="007C3F91"/>
    <w:rsid w:val="007E14E9"/>
    <w:rsid w:val="00833E09"/>
    <w:rsid w:val="00A8683C"/>
    <w:rsid w:val="00AA4980"/>
    <w:rsid w:val="00AD0A2C"/>
    <w:rsid w:val="00BF1E03"/>
    <w:rsid w:val="00CB6155"/>
    <w:rsid w:val="00DB660F"/>
    <w:rsid w:val="00FD4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BBCCFA-7432-41EC-B313-5A64D87B6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D0E11"/>
    <w:pPr>
      <w:spacing w:after="0" w:line="240" w:lineRule="auto"/>
      <w:jc w:val="both"/>
    </w:pPr>
    <w:rPr>
      <w:rFonts w:ascii="Times New Roman" w:hAnsi="Times New Roman"/>
      <w:sz w:val="24"/>
    </w:rPr>
  </w:style>
  <w:style w:type="paragraph" w:styleId="1">
    <w:name w:val="heading 1"/>
    <w:basedOn w:val="a"/>
    <w:next w:val="a"/>
    <w:link w:val="10"/>
    <w:uiPriority w:val="9"/>
    <w:qFormat/>
    <w:rsid w:val="0077740E"/>
    <w:pPr>
      <w:keepNext/>
      <w:keepLines/>
      <w:spacing w:before="480"/>
      <w:jc w:val="center"/>
      <w:outlineLvl w:val="0"/>
    </w:pPr>
    <w:rPr>
      <w:rFonts w:eastAsiaTheme="majorEastAsia" w:cstheme="majorBidi"/>
      <w:b/>
      <w:bCs/>
      <w:sz w:val="32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7740E"/>
    <w:rPr>
      <w:rFonts w:ascii="Times New Roman" w:eastAsiaTheme="majorEastAsia" w:hAnsi="Times New Roman" w:cstheme="majorBidi"/>
      <w:b/>
      <w:bCs/>
      <w:sz w:val="32"/>
      <w:szCs w:val="28"/>
    </w:rPr>
  </w:style>
  <w:style w:type="paragraph" w:styleId="a3">
    <w:name w:val="List Paragraph"/>
    <w:basedOn w:val="a"/>
    <w:uiPriority w:val="34"/>
    <w:qFormat/>
    <w:rsid w:val="002A62C2"/>
    <w:pPr>
      <w:ind w:left="720"/>
      <w:contextualSpacing/>
    </w:pPr>
  </w:style>
  <w:style w:type="paragraph" w:customStyle="1" w:styleId="ConsPlusNormal">
    <w:name w:val="ConsPlusNormal"/>
    <w:rsid w:val="00550C0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D65B4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5B4B"/>
    <w:rPr>
      <w:rFonts w:ascii="Tahoma" w:hAnsi="Tahoma" w:cs="Tahoma"/>
      <w:sz w:val="16"/>
      <w:szCs w:val="16"/>
    </w:rPr>
  </w:style>
  <w:style w:type="character" w:styleId="a6">
    <w:name w:val="Placeholder Text"/>
    <w:basedOn w:val="a0"/>
    <w:uiPriority w:val="99"/>
    <w:semiHidden/>
    <w:rsid w:val="00AB305B"/>
    <w:rPr>
      <w:color w:val="808080"/>
    </w:rPr>
  </w:style>
  <w:style w:type="table" w:styleId="a7">
    <w:name w:val="Table Grid"/>
    <w:basedOn w:val="a1"/>
    <w:uiPriority w:val="59"/>
    <w:rsid w:val="004A3B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1423</TotalTime>
  <Pages>1</Pages>
  <Words>765</Words>
  <Characters>4366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Шкредов</dc:creator>
  <cp:lastModifiedBy>Надежда Андреева</cp:lastModifiedBy>
  <cp:revision>10</cp:revision>
  <cp:lastPrinted>2016-07-25T08:44:00Z</cp:lastPrinted>
  <dcterms:created xsi:type="dcterms:W3CDTF">2023-01-23T11:48:00Z</dcterms:created>
  <dcterms:modified xsi:type="dcterms:W3CDTF">2023-02-01T14:10:00Z</dcterms:modified>
</cp:coreProperties>
</file>