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bookmarkStart w:id="0" w:name="_GoBack"/>
      <w:bookmarkEnd w:id="0"/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«Ярославльоблгаз»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350A0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350A0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350A0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18409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3C310C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«Ярославльоблгаз»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FC64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декабря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184097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184097" w:rsidRPr="000A4CEE">
              <w:rPr>
                <w:sz w:val="24"/>
                <w:szCs w:val="24"/>
              </w:rPr>
              <w:t>2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350A0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350A0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350A0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  <w:t>п/п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AE562D" w:rsidP="00FC64E4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AE562D"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 w:rsidRPr="008060E4"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8060E4" w:rsidP="008060E4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 xml:space="preserve">      Багмет Михаил Анатольевич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Не является аффилированным лицом акционерного общества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20</w:t>
            </w:r>
            <w:r w:rsidR="00FC64E4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9</w:t>
            </w:r>
            <w:r w:rsidR="00FC64E4" w:rsidRPr="008060E4">
              <w:rPr>
                <w:b/>
                <w:i/>
                <w:sz w:val="22"/>
                <w:szCs w:val="22"/>
              </w:rPr>
              <w:t>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Журавлев Николай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Лицо является членом Совета </w:t>
            </w:r>
            <w:r w:rsidRPr="008060E4">
              <w:rPr>
                <w:b/>
                <w:i/>
                <w:sz w:val="22"/>
                <w:szCs w:val="22"/>
              </w:rPr>
              <w:lastRenderedPageBreak/>
              <w:t>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AE562D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lastRenderedPageBreak/>
              <w:t>20.09.2012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«РОСНЕФТЕГАЗ»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</w:p>
          <w:p w:rsidR="00FC64E4" w:rsidRPr="000A4CEE" w:rsidRDefault="00FC64E4">
            <w:pPr>
              <w:rPr>
                <w:b/>
                <w:i/>
              </w:rPr>
            </w:pPr>
          </w:p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г. Москва, Софийская набережная, д. 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FC64E4" w:rsidRPr="000A4CEE" w:rsidRDefault="00FC64E4">
            <w:pPr>
              <w:rPr>
                <w:b/>
                <w:i/>
              </w:rPr>
            </w:pPr>
            <w:r w:rsidRPr="000A4CEE">
              <w:rPr>
                <w:b/>
                <w:bCs/>
                <w:i/>
                <w:iCs/>
              </w:rPr>
              <w:t>Лицо имеет право</w:t>
            </w:r>
            <w:r w:rsidRPr="000A4CEE">
              <w:rPr>
                <w:b/>
                <w:i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29.01.2009г.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9F6E1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«Яргазсервис»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«Ярославль-облгаз»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117997, ССП-7, В-420, Москва, ул. Наметкина, д.116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межрегионгаз»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область. Ленинский р-н, пос. Газопровод, п/о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«Адыггаз»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г. Майкоп, ул. Апшеронская,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«Астраханьоблгаз»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Асраханская обл., г. Асрахань, </w:t>
            </w:r>
            <w:r w:rsidRPr="000A4CEE">
              <w:rPr>
                <w:b/>
                <w:bCs/>
                <w:i/>
                <w:iCs/>
              </w:rPr>
              <w:lastRenderedPageBreak/>
              <w:t>ул. Ахшарумова,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«Белгородоблгаз»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«Брянскоблгаз»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«Волгоградоблгаз»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«Волгоградгоргаз»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«Еланьрайгаз»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403732, р.п. Елань, Волгоградской обл.асти,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«Калачмежрайгаз»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«Камышинмежрайгаз»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«Котовокмежрайгаз»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403805, г. Котово, Волгоградской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«Михайловкамежрайгаз»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400300, г. Михайловка, Волгоградской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«Новоаннинскмежрайгаз»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403952, г. Новоаннинский, Волгоградской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«Николаевскрайгаз»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404032, г. Николаевск, Волгоградской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Некрасова, 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«Палласовкамежрайгаз»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404261, г. Палассовка, Волгоградской обл.,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«Суровикиномежрайгаз»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Волгоградской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«Урюпинскмежрайгаз»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403110, г. Урюпинск, Волгоградской обл.. ул. М. Мушкетовская,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«Фроловомежрайгаз»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403502, г. Фролово, Волгоградской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«Вологдаоблгаз»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«Вологдагаз»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«Череповецгаз»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162614, Вологодская обл,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394018, г. Воронеж,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«Ивановооблгаз»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«Ивановогоргаз»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 Ингушгаз»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«Каббалгаз»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«Калмгаз»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«Калугаоблгаз»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E1427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</w:t>
            </w:r>
            <w:r w:rsidR="001E1427"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К-ЧР, г. Черкесск,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652810, Кемеровская обл., Новокузнецкиц р-н, с. Красная Орловка, ул. 60 лет Октября, д.4а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«Кемеровогоргаз»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650099, г. Кемерово, ул. Красноармейская,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«Кировоблгаз»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D8480B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</w:t>
            </w:r>
            <w:r w:rsidR="00D8480B"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«Костромаоблгаз»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«Краснодаркрайгаз»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«Абинскрайгаз»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«Анапагоргаз»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«Армавиргоргаз»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«Белореченскрайгаз»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352630, Краснодарский край, г. Белореченск, ул. Коммунальная,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«Геленжикгоргаз»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353470, Краснодарский край, г. Геленжик,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«Брюховецкаярайгаз»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«Гулькевичирайгаз»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«Динскаярайгаз»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«Ейскгоргаз»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353680, Краснодарский край, г. </w:t>
            </w:r>
            <w:r w:rsidRPr="000A4CEE">
              <w:rPr>
                <w:b/>
                <w:bCs/>
                <w:i/>
                <w:iCs/>
              </w:rPr>
              <w:lastRenderedPageBreak/>
              <w:t>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«Калининскаярайгаз»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«Кореновскрайгаз»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«Красноармейскаякрайгаз»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353800, Краснодарский край, ст. Полтавская,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«Кропоткинкрайгаз»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353380, Краснодарский край, г. Кропоткин, ул. 8 Марта, 127 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«Курганинскрайгаз»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«Кущевскаярайгаз»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«Лабинскрайгаз»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«Ленинградскаярайгаз»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353745, Краснодарский край, ст. Ленинградская,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«Мостовскойрайгаз»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352550, Краснодарский край, п. Мостовой, ул. Строительная,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«Новопокровскаярайгаз»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«Отраднаярайгаз»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352290, Краснодарский край, ст. Отрадная,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«Северскаярайгаз»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«Сочигоргаз»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«Тбилисскаярайгаз»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352360, Краснодарский край, ст. Тбилисская,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«Тимашевксрайгаз»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«Тихорецкгоргаз»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352120, Краснодарский край, г. Тихорецк, ул. Октябрьская,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«Успенскаярайгаз»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352452, Краснодарский край, с. Успенское,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«Щербиновскаярайгаз»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353620, Краснодарский край, ст. Щербиновская, пер. Советски,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«Кургангоргаз»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К. Мякотина,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«Шадринскмежрайгаз»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641875, Курганская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Курганская газораспределительная компания» (Кургангазком,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305040, г. Курск, ул. Аэродромная,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«Гатчинагаз»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«Леноблгаз»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188218, Ленинградская обл, Ломоносовский р-н, пос. Новоселье, здание административного корпуса. Нежилое. Литер А,А1.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«Липецкоблгаз»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398059, г. Липецк, ул. Неделина,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424002, Республика Марий Эл, г. Йошкар-Ола, ул. Эшпая,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«Мордовгаз»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«Нижегородоблгаз»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173015, г. В. Новгород, ул. Загородная,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«Оренбургоблгаз»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Краснознаменная,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«Орелоблгаз»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«Пензагазификация»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«Кузнецкмежрайгаз»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442500, г. Кузнецк, ул. Красноармейская,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«Псковоблгаз»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180017, г. Псков, ул. Рабочая,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«Ростовоблгаз»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«Азовмежрайгаз»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«Волгодонскмежрайгаз»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347360, г. Волгодонск, ул. Степная,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«Новочеркасскгоргаз»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346411, г. Новоческасск, ул. Народная,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«Ростовгоргаз»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«Таганрогмежрайгаз»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«Шахтымежрайгаз»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«Рязаньоблгаз»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«Рязаньгоргаз»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390000, г. Рязань, ул.Семашко,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«Владикавказгоргаз»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362011, РСО-Алания, г. Владикавказ, ул. Транспортная,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«Октябрьрайгаз»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«Ардонмежрайгаз»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Самара»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446350, Самарская обл,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«Саратовоблгаз»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410056, г. Саратов, ул. Рабочая, 28/30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410017, г. Саратов, ул. 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«Саратовгаз»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«Смоленскоблгаз»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214019, г. Смоленск, Трамвайный пр-д,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«Ставрополькрайгаз»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«Александровскрайгаз»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356300, Ставропольский край, с. Александровское, ул. Кирпичная,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«Георгиевскмежрайгаз»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«Есентукигоргаз»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357600, Ставропольский край, г. Ессентуки, ул. Советская,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«Зеленокумскрайгаз»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«Ипатоворайгаз»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356631, Ставропольский край, г. Ипатово, ул. Заречная,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«Кисловодскгоргаз»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357703, Ставропольский край, г. Кисловодск, ул. Нелюбина,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«Курскаямежрайгаз»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351850, Ставропольский край, Курской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«Левокумскрайгаз»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357960, Ставропольский край, с. Левокумское, ул. Шоссейная.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«Новоселицкрайгаз»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356350, Ставропольский край, с. Новоселицкое, ул. Шоссейная,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«Предгорныйрайгаз»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357350, Ставропольский край, ст. Ессентукская, ул. Московская,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«Пятигорскрайгаз»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«Светлоградрайгаз»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356530, Ставропольский край, г. Светлоград,  ул. Комсомольская,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357202, Ставропольский край, г. мин. Воды, ул. Ставропольская,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«Ставропольгоргаз»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«Труновскрайгаз»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356134, Ставропольский край, с. Донское,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ОАО «Тамбовоблгаз»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392000, г. Тамбов, ул. Московская,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«Тверьоблгаз»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«Тулаоблгаз»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«Тулагоргаз»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«Тюменоблгаз»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«Абатскрайгаз»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627540, Тюменская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«Голышмановомежрайгаз»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627300, Тюменская обл, пгт. Голышманово, ул. Садовая,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«Ишиммежрайгаз»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627750, Тюменская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«Омутинкарайгаз»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627070, Тюменская обл., с. Омутинская,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«Тюменьмежрайгаз»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«Юграгаз»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628240, Тюменская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 Ялуторовкого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«Ижстройгаз»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426075, г. Ижевск, ул. Камбарская,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«Белоярскгаз»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«Челябинская газораспределительная компания» (Челябинскгазком,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454080, г. Челябинск, ул. Тернопольская, 21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          Корпус 1: 454080, г. Челябинск, ул. Сони Кривой, 69а; Корпус 2: 454080, г. Челябинск, ул. Энтузиастов, д.11а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«Златоустмежрайгаз»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456224, Челябинская обл., г. Златоуст, пр. Гагарина, 8 линия,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«Копейскмежрайгаз»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«Коркиномежрайгаз»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456550, Челябинская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ОАО «Хабаровсккрайгаз»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680011, Хабаровский край, г. Хабаровск, ул. Брестская,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«Челябинскгазсервис»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454091, г. Челябинск, ул. Ширшова, 11 в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«Саткамежрайгаз»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r w:rsidRPr="000A4CEE">
              <w:rPr>
                <w:b/>
                <w:bCs/>
                <w:i/>
                <w:iCs/>
              </w:rPr>
              <w:lastRenderedPageBreak/>
              <w:t>Сатка,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«Чебаркульмежрайгаз»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456440, Челябинская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«Южноуральскмежрайгаз»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457040, Челябинская обл.. г. Южноуральск,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«Чувашсетьгаз»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428003, Чувашская республика, г. Чебоксары, пр. И.Яковлева,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«Ноябрьскгазсервис»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г.Владимир,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«Владимироблгаз»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Краснознаменная,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Пермь, ул.Коммунистическая,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Саратовская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«ГазРегионЗащита»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«Томскоблгаз»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634021, Томская обл., г. Томск, 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«Карелгаз»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«Башкиргаз»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241000, г. Брянск, ул. Советская,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«Воронежская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394006, г. Воронеж, пер. Красноармейская,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153002, г. Иваново, ул. Жиделева,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C26E0B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248025, г. Калуга, ул.Зерновая,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424016, Республика Марий Эл, г. 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630007, г. Новосибирск, ул. Октябрьская,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«Петербургрегионгаз»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Интернациональная,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«Татгазинвест»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426008, Удмуртская Республика, г. Ижевск, ул. Кирова, д. 172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межрегионгаз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150029,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«Регионгазхолдинг»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область, Ленинский район, п/о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«Саратоврегионгаз»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«Ульяновскрегионгаз»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«Кавказрегионгаз»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«Аланиярегионгаз»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«Ингушрегионгаз»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386102, Республика Ингушетия, г. Назрань, МО Насыр-Корт, ул. Муталиева,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«Карачаево-Черкесрегионгаз»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«Дагестанрегионгаз»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«Дагестанрегионгаз»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«Дагестангазсерсис»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367010,  Республика Дагестан, г. Махачкала, ул. М. Ярагского,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«Каббалкрегтонгаз»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«Омскрегионгаз»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3D5981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</w:t>
            </w:r>
            <w:r w:rsidR="003D5981">
              <w:rPr>
                <w:b/>
                <w:bCs/>
                <w:i/>
                <w:iCs/>
              </w:rPr>
              <w:t>Газпром межрегионгаз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410012, г. Саратов, ул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«Северрегионгаз»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«Чеченрегионгаз»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«Севосгаз»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«Башкиргазинвест»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450077, Респубкика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«Белтекс»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309530, Белгородская обл., г. старый Оскол, Промкомзона,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«Владимиртеплогаз»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601121, Владимирская обл., Петушинский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«Волгоградрегионтеплогаз»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«Компания по реализации газа населению «Газсбыт»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152620, Ярославская обл., г. Улич,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«Нодья»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«Регионгаз-Безопасность»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«Калугатеплоэнерго»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«Краснодаргазресурс»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«Костромарегионторф»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156514, Костромская обл., Костромской район, п. Мисково, ул. Некрасова, д.3;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«ГазОхрана»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398059, г. Липецк, ул. Неделина,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«Мордовтеплогаз»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190000, г. Санкт-Петербург, ул. </w:t>
            </w:r>
            <w:r w:rsidRPr="000A4CEE">
              <w:rPr>
                <w:b/>
                <w:bCs/>
                <w:i/>
                <w:iCs/>
              </w:rPr>
              <w:lastRenderedPageBreak/>
              <w:t>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«Белрегионгаз»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«Брянскрегионгаз»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«Газраспредсеть»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«Тверьрегионгаз»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«Тулагазэнергосеть»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«Тулаюргазсервис»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«Газзащита»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«Сарапултеплоэнерго»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427960, Удмуртская Республика, г. Сарапул, ул. гоголя,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«Петербургрегионгаз»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«ГазЛизингТэк»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«ЮрГазСервис»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«Астраханьрегионгаз»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«Газполимер»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«Регионгазинвест»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</w:t>
            </w:r>
            <w:r w:rsidRPr="000A4CEE">
              <w:rPr>
                <w:b/>
                <w:bCs/>
                <w:i/>
                <w:iCs/>
              </w:rPr>
              <w:lastRenderedPageBreak/>
              <w:t>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«АрмГазпром»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«СП «Брестгазоаппарат»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бурение» Старое название ООО «Буровая компания ОАО «Газпром» (ООО Бургаз»)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«ВНИПИгаздобыча»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r w:rsidRPr="000A4CEE">
              <w:rPr>
                <w:b/>
                <w:bCs/>
                <w:i/>
                <w:iCs/>
              </w:rPr>
              <w:lastRenderedPageBreak/>
              <w:t>Звездкина,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«Востокгазпром»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космические системы» (Ранее ОАО «Газком»)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Калинина, 15, КГУ ПС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«Газмаш»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газнадзор» Старое название ООО «Газнадзор»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газобезопасность» Старое название ООО «Газобезопасность»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кор. СД;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энегрохолдинг»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кемерово,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Финанс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Телепортбульвар 140, 1043EJ Амстердам; П/я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Авиапредприятие </w:t>
            </w:r>
            <w:r w:rsidRPr="000A4CEE">
              <w:rPr>
                <w:b/>
                <w:bCs/>
                <w:i/>
                <w:iCs/>
              </w:rPr>
              <w:lastRenderedPageBreak/>
              <w:t>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142143,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Московская обл., Подольский р-н, п/о Рязаново, аэропорт «Остафьево»;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Новочерёмушкинская,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«Газпромгеофизика»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Болотниковская,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социнвест» (ранее ООО «Газпроминвестарена»)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инвестхолдинг» Старое название ООО «Газпроминвестхолдинг»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1742770, Московская обл., Ленинский р-н, г. Видное,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«Частное охранное предприятие «Газпром охрана» (ООО ЧОП «Газпромохрана»)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«ГазпромПурИнвест»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развитие»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«Газпромразвитие»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Новочерёмушкинская,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«Газпромтрубинвест»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156901, Костромская обл., г. Волгореченск, ул. </w:t>
            </w:r>
            <w:r w:rsidRPr="000A4CEE">
              <w:rPr>
                <w:b/>
                <w:bCs/>
                <w:i/>
                <w:iCs/>
              </w:rPr>
              <w:lastRenderedPageBreak/>
              <w:t>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энерго»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связь»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«Газсвязь»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«Газтелеком»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Старокалужское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«Газторгпромстрой»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117997, г. Москва, ул. Наметкина,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«Газфлот»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109180, г. Москва, 3-й Голутский переулок, 10,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«Гипрогазцентр»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«Гипроспецгаз»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«Дитангаз»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</w:t>
            </w:r>
            <w:r w:rsidRPr="000A4CEE">
              <w:rPr>
                <w:b/>
                <w:bCs/>
                <w:i/>
                <w:iCs/>
              </w:rPr>
              <w:lastRenderedPageBreak/>
              <w:t>Нарофоминский р-н, п/о Первомайсое, д. Рогозинино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зарубежнефтегаз»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«Зарубежнефтегаз»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117105, г. Москва, Новоданиловская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«Фирма информатики и вычислительной техники «Информгаз» (ООО «Информгаз»)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«Информгазинвест»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117447, г. Москва, ул. Большая Черёмушкинская,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Иркутск» (ранее ОАО «Иркутскгазпром»)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Улан-Баторская, 1, оф. 222;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экспо»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«Информационн-рекламный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355102, 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367012, Республика Дагестан, г. Махачкала, ул. Ермошкина,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«Каунасская темрофикационная электростанця»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Тайкос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«Красноярскгазпром»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</w:t>
            </w:r>
            <w:r w:rsidRPr="000A4CEE">
              <w:rPr>
                <w:b/>
                <w:bCs/>
                <w:i/>
                <w:iCs/>
              </w:rPr>
              <w:lastRenderedPageBreak/>
              <w:t>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Нефтянникова,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«Газпрос трансгаз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Nord Stream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Switzerland, 6304, Zug, Grafenauweg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«Научно-исследовательский институт экономики и организации управления в газовой промышленности» (ООО «НИИгазэкономика»)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105066, г. Москва, ул. Старая Басманная,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«Новоуренгойский газохимический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ЯНАО, Тюменская обл, г. Новый Урегной,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460021, </w:t>
            </w:r>
            <w:r w:rsidRPr="000A4CEE">
              <w:rPr>
                <w:b/>
                <w:bCs/>
                <w:i/>
                <w:iCs/>
              </w:rPr>
              <w:lastRenderedPageBreak/>
              <w:t>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«Подземгазпром»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промгаз»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117420, г. Москва, ул. Наметкина,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«Севернефтегазпром»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Красноселькупский р-н, пос. Красноселькуп;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629380, 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нефть шельф»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«Севморнефтегаз»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«СевКавНИПИгаз»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сжиженный газ»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420138, Республика Татарстан, г. Казань, ул. Дуюравная,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 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ДОАО «Спецгазавтотранс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426039, Удмуртская Республика, г. Ижевск, Воткинское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нефть Оренбург»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460536, Оренбургская обл., Оренбургский р-н, п. Чкалов, зд. Администариции АО «Уральский посад»;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«Строительная компания «Сургутстройгаз»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казань»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420073, Республика Татарстан, г. Казань, ул. Аделя Кутуя,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«Темрюкское управление морского транспорта» (ООО «Темрюкмортранс»)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«Топэнерджи»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«Изгреев», ул. Никола Мирчев,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«ТюменНИИгипрогаз»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Югорск»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40 лет Победы, 10;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Тюменская обл., ХМАО - Югра, г. Югорск, ул. Мира,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«Центргаз»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ДОАО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«Эколого-аналитеческий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трансгаз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410052,  г. Саратов, пр-т 50 лет </w:t>
            </w:r>
            <w:r w:rsidRPr="000A4CEE">
              <w:rPr>
                <w:b/>
                <w:bCs/>
                <w:i/>
                <w:iCs/>
              </w:rPr>
              <w:lastRenderedPageBreak/>
              <w:t>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«Ямалгазинвест»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«Буденновскгазпромбытсерсис»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Буденновск, ул. Красноармейская,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«Благодарненскрайгаз»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Благодарный, ул. Московская,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«Железноводскгоргаз»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Железноводск, ул. Интернациональная,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«Изобильненскрайгаз»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Изобильный, ул. Промышленная,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16185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«Нефтекумскрайгаз»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Нефтекумск, ул. Шоссейная,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«Новоалександровскрайгаз»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 ,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«Новопавловскрайгаз»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г. Новопавловск, ул. Ставропольская,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«Степновскрайгаз»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357930, Ставропольский край, Степновский р-н, с.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«Туркменскрайгаз»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«Алагиррайгаз»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«Моздокрайгаз»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Моздок, ул. Юбилейная,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«Бесланрайгаз»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подземремонт Уренгой»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северподземремонт»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ООО «Газпром подземремонт Оренбург» 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«Газпром югподземремонт»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460027, г. Оренбург, ул. Донгузская,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«Научно-производственный центр Подземгидроминерал» (ООО «НПЦ Подземгидроминерал»)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Teleportboulevard 140 1043 EJ Amsterdam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Laan van Kronenburg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«Кубаньгазпром»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«Охранное предприятие «Госохрана-М»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Большевистская,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«Межрегионтеплоэнерго» (ранее ОАО «Межрегионтепло»)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«Регионгазхолдинг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«Уромгаз»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620049, г. Екатеринбург, ул. Первомайская,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«Уралгазинвест»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«Озерскгаз»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456780, гю Озерск Челябинской области, ул. Красноармейская,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Краснознамённая,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«Быковомежрегионгаз»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404062, Волгоградская обл., р.п.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«Дубовкарайгаз»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«Котельниковомежрайгаз»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404360, Волгоградская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 ул. Коммунистическая,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«Волжскийрайгаз»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обл.. г. Волжский, ул. Карбышева,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«Волжскийрайгаз»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обл., г. Волжский, ул. Карбышева,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«Югпромсервис»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400048, г. Волгоград, ул. Лесогорская,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F4355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160014, г. Вологда, ул. Саммера,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ОП «Газохрана»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СЦ «Череповецгазсервис»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Череповец, ул. Осетинская,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Иваново, Дуниловское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ТД «Кавказинтернациональ»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360022, Каббардино-Балкарская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«СГснаб»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Республика Коми, г. Сывтывкар,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«Ухтагазремонт»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«Костромагазресурс»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Костромская обл., пос. Караваево, ул. Штеймана,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«Костромаоблгазстрой»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«Термо-Сервис»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«Графлан»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Новоселье, зд. адм. корп., литер А, А1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«Леноблгаз-Финанс»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188218, Ленинградская обл., Ломоносовский р-н, пос. Новоселье, зд. адм. корп., литер А, А1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«Псковоблгазстрой»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Псков, ул. Рабочая,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«Облгазсервис»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214019, г Смоленск, Трамвайный пр-д,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«Ульяновскгазкомсервис»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433310, Ульяновская обл.. Ульяновский р-н, р.п. Ишеевка, ул. Новокомбинатовская,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«Инвестиционно-финансовая группа «Менеджмент. Инвестиции. Развитие.»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«СервисИнвестФинанс»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105064, г. Москва, Фурманный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«ТорговыеИнвестиционные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«Трейдмаркет»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«Белая Глинарайгаз»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«Крыловскаярайгаз»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«Крымскрайгаз»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«Подземметаллозащита»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353222, Республика Адыгея, Тахтамукайский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«Староминскаярайгаз»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«Темрюкрайгаз»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«Андроповскрайгаз»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357070, Ставропольский край, Андроповский район, с. Курсавка, ул. Стратейчука,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«Апанасенкирайгаз»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356720, Ставропольский край, Апанасенковский район, с. Дивное,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«Арзгирайгаз»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356570, Ставропольский край, с. Арзгир, ул. Арзгирская,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«Грачевскрайгаз»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Грачевский район, с. Грачевка,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ул. Лесная,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«Кочубеевскрайгаз»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357001, Ставропольский край, Кочубеевский район, с. Кочубеевское, ул. Новая,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«Красногвардейскрайгаз»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Ярморочная,д.9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«ГазИнветПроект»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188512, Санкт_Петербург,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«Тувгаз»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инвест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инвест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198188, Санкт-Петербург», ул. Броневая,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660075, г. Красноярск, ул. Североенисейская,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ЮРГМ Трейдинг»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629380, Тюменская обл., Ямало-Ненецкий АО, Красноселькупский р-н, с. Красноселькуп,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Раушская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Shtokman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«Шпаковскрайгаз»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356240, Сьавропольский край, г. Михайловск, Шпаковского района, ул. Трактовая,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«Ярославль-облгаз»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115563, г. Москва, ул. Шипиловская,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«Проект Финанс»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центрремонт»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141100, Московская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«Георесурс»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117997, г. Москва, ул. Наметкина,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«Транс-инвест»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«Кап-Инфин»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«Газпроммедсервис»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«ПитерГаз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 49, 2352 CR Leiderdorp,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«Газавтоматика»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проспект Веднадского,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Виа Кавоур 2/БЮ 31015, Конельяно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«Краснодарэнергосеть»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«Роснефтегаз»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«Росгазификация»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127238, г. Москва, 3-й Нижнелихоборский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«Биробижданоблгаз»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Еврейская АО, г.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«Газстрой»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«Кировгипрогаз»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«Кузбассгазификация»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650010, г. Кемерово, ул. Красноармейская,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обл.. 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«Омскоблгаз»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«Разданская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Армения, Котайский Марз, г. Раздан, ул. Горцаранаан, Разданская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«Саранскмежрайгаз»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Саранск, ул. Пролетарская,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«Свердловскоблгаз»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РОАО «Удмуртгаз»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«Краснодаркрайремстройгазкомплект»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Тахтамукайский район, пос. Яблоновский,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ул.Индустриальная,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«Павловскаярайгаз»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«Приморско-Ахтарскрайгаз»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353865, Краснодарский край, г. Приморско-Ахтарск, ул. Московская,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427000, Удмуртская Республика, Завьяловский район, с. Завьялово, ул. Гольянская,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«Тамбовгазэнергосеть»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393760, Тамбовская обл., 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Мичуринск. ст. Турмасово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607650, Нижегородская обл., г. Кстово, Промзона,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«Оренбурггазэнергосеть»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460027, г. Оренбург, ул. Донгузская,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142770, Московская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416130, Астраханская обл., Наримановский р-н, с.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105005, г. Москва, Лефортовский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Сталелитейная,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«Рапра-Газ»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Красная,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393761, Тамбовская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350020, Краснодарский край, г. Краснодар, ул. Рашпилевская,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362025, Республика Северная Осетия – Алания, г. Владикавказ, ул. Джанаева,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628452, Ханты-Мансийский АО – Югра, Сургутский район, п. Солнечный, Первая Солнечная Промзона,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«Петербургтеплоэнерго»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194044, Санкт-Петербург, б. Санмсониевский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«Газэнергосеть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«Сочигазэнергосеть»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354024, Краснодарский край, г. Сочи, Хостинский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344022, г. Ростов-на-Дону, ул. Большая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«Белгазэнергосеть»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308510, Российская Федерация, Белгородская обл., г. Белгород, ул. Разуменская,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«Ростгаз»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117630, г. Москва, старокалужское шоссе, д. 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«Газпром инвест Юг»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«Газпромстройинжиниринг»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«Газпром комплектация»</w:t>
            </w:r>
          </w:p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«Газкомплектимпэкс»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«Центрэнергохолдинг»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«Пермгазтехнология»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«Комипермгаз»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«Межрегионкурорт»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190000, г. Санкт-Петербург,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«Бузан-логистика»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119021, г. Москва, Оболенский пер., д. 9, корп. 8, помещениеVIII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«Невинномысскгоргаз»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EF77B6">
              <w:rPr>
                <w:b/>
                <w:bCs/>
                <w:i/>
                <w:iCs/>
                <w:highlight w:val="yellow"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119501, Россия, г. Москва, ул. Нежинская,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"Газпром ЮГРМ Девелопмент"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629007, Россия, ЯНАО, г. Салихард,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"СеверЭнергия"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119028, Россия, г. Москва, Серебряническая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South Stream Serbia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c/o Domanda Verwaltungs GmbH, Baarershrasse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>(Газпром ЕП Интернацианаль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Laan van Kronenburg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"Газэнергосеть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420138, Российская Федерация, Республика Татарстан, г.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Казань, ул. Дубравная, д. 53А.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"Выселкирайгаз"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353130, Краснодарский край, станица Выселки, ул. Демитрова,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"Горячий Ключгоргаз"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353293, Краснодарский край, г. Горячий Ключ, ул. Ярославского,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8D2746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ЗАО "Фирма "Уралгазсервис"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</w:t>
            </w:r>
            <w:r>
              <w:rPr>
                <w:b/>
                <w:bCs/>
                <w:i/>
                <w:iCs/>
              </w:rPr>
              <w:t>А</w:t>
            </w:r>
            <w:r w:rsidRPr="000A4CEE">
              <w:rPr>
                <w:b/>
                <w:bCs/>
                <w:i/>
                <w:iCs/>
              </w:rPr>
              <w:t>О "Газовые магистрали Тюмени"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РФ, г. Тюмень, ул. Республики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06.04.2012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«ЛОГаинвест»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187340, Ленинградская обл., г.Кировск, ул.Победы,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BA329D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ОАО «Махачкалагаз»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367025, Республика Дагестан, г.Махачкала, ул. Атаева,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4D476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505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506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EF77B6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507</w:t>
            </w:r>
          </w:p>
          <w:p w:rsidR="00EF77B6" w:rsidRPr="000A4CEE" w:rsidRDefault="00EF77B6" w:rsidP="00A77692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ООО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1940444, Санкт-Петербург,  Б.Сампсониевский пр., д. 60, лит.А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F77B6" w:rsidRPr="000A4CEE" w:rsidRDefault="00EF77B6" w:rsidP="00E22163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</w:tbl>
    <w:p w:rsidR="008E6460" w:rsidRPr="000A4CEE" w:rsidRDefault="008E6460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5F14B5" w:rsidRPr="000A4CEE" w:rsidRDefault="005F14B5">
      <w:pPr>
        <w:rPr>
          <w:b/>
          <w:bCs/>
          <w:snapToGrid w:val="0"/>
          <w:sz w:val="24"/>
          <w:szCs w:val="24"/>
        </w:rPr>
      </w:pPr>
      <w:r w:rsidRPr="000A4CEE">
        <w:rPr>
          <w:b/>
          <w:bCs/>
          <w:snapToGrid w:val="0"/>
          <w:sz w:val="24"/>
          <w:szCs w:val="24"/>
          <w:lang w:val="en-US"/>
        </w:rPr>
        <w:t>II</w:t>
      </w:r>
      <w:r w:rsidRPr="000A4CEE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A4CE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4097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E6443" w:rsidTr="008060E4">
        <w:tc>
          <w:tcPr>
            <w:tcW w:w="737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E6443" w:rsidTr="001512DF">
        <w:trPr>
          <w:trHeight w:val="1099"/>
        </w:trPr>
        <w:tc>
          <w:tcPr>
            <w:tcW w:w="737" w:type="dxa"/>
            <w:vAlign w:val="center"/>
          </w:tcPr>
          <w:p w:rsidR="008E6443" w:rsidRDefault="00835A44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8E6443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8E6443" w:rsidRDefault="004C4771" w:rsidP="00EF77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Смена наименования</w:t>
            </w:r>
            <w:r w:rsidR="001512DF">
              <w:rPr>
                <w:sz w:val="24"/>
                <w:szCs w:val="24"/>
              </w:rPr>
              <w:t xml:space="preserve"> аффилированного лица</w:t>
            </w:r>
          </w:p>
        </w:tc>
        <w:tc>
          <w:tcPr>
            <w:tcW w:w="2541" w:type="dxa"/>
            <w:vAlign w:val="center"/>
          </w:tcPr>
          <w:p w:rsidR="008E6443" w:rsidRDefault="008E6443" w:rsidP="008060E4">
            <w:pPr>
              <w:jc w:val="center"/>
              <w:rPr>
                <w:sz w:val="24"/>
                <w:szCs w:val="24"/>
              </w:rPr>
            </w:pPr>
          </w:p>
          <w:p w:rsidR="008E6443" w:rsidRDefault="004C4771" w:rsidP="008060E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квартал 2012 г.</w:t>
            </w:r>
          </w:p>
          <w:p w:rsidR="008E6443" w:rsidRDefault="008E6443" w:rsidP="00EF77B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988" w:type="dxa"/>
            <w:vAlign w:val="center"/>
          </w:tcPr>
          <w:p w:rsidR="008E6443" w:rsidRDefault="004C4771" w:rsidP="00EF77B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31.12.2012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E22163" w:rsidRDefault="00E22163" w:rsidP="008E6443">
      <w:pPr>
        <w:rPr>
          <w:sz w:val="24"/>
          <w:szCs w:val="24"/>
        </w:rPr>
      </w:pP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553F6E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553F6E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553F6E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350A0">
            <w:pPr>
              <w:rPr>
                <w:color w:val="000000"/>
                <w:sz w:val="24"/>
                <w:szCs w:val="24"/>
              </w:rPr>
            </w:pPr>
          </w:p>
          <w:p w:rsidR="00553F6E" w:rsidRPr="00733850" w:rsidRDefault="00553F6E" w:rsidP="004C4771">
            <w:pPr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О</w:t>
            </w:r>
            <w:r w:rsidR="004C4771">
              <w:rPr>
                <w:color w:val="000000"/>
                <w:sz w:val="24"/>
                <w:szCs w:val="24"/>
              </w:rPr>
              <w:t>О</w:t>
            </w:r>
            <w:r>
              <w:rPr>
                <w:color w:val="000000"/>
                <w:sz w:val="24"/>
                <w:szCs w:val="24"/>
              </w:rPr>
              <w:t>О «</w:t>
            </w:r>
            <w:r w:rsidR="004C4771">
              <w:rPr>
                <w:color w:val="000000"/>
                <w:sz w:val="24"/>
                <w:szCs w:val="24"/>
              </w:rPr>
              <w:t>Саратовская газовая компания</w:t>
            </w:r>
            <w:r>
              <w:rPr>
                <w:color w:val="000000"/>
                <w:sz w:val="24"/>
                <w:szCs w:val="24"/>
              </w:rPr>
              <w:t>»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</w:p>
          <w:p w:rsidR="00553F6E" w:rsidRPr="0024390E" w:rsidRDefault="004C4771" w:rsidP="004C477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410600 г. Саратов, </w:t>
            </w:r>
            <w:r w:rsidR="000778B3">
              <w:rPr>
                <w:sz w:val="24"/>
                <w:szCs w:val="24"/>
              </w:rPr>
              <w:t xml:space="preserve">                        </w:t>
            </w:r>
            <w:r>
              <w:rPr>
                <w:sz w:val="24"/>
                <w:szCs w:val="24"/>
              </w:rPr>
              <w:t>ул. М.Горького, 41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512DF" w:rsidRDefault="001512DF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01.10.2004</w:t>
            </w:r>
          </w:p>
          <w:p w:rsidR="00553F6E" w:rsidRDefault="001512DF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4C4771">
              <w:rPr>
                <w:sz w:val="24"/>
                <w:szCs w:val="24"/>
              </w:rPr>
              <w:t>0.09.2011</w:t>
            </w:r>
          </w:p>
        </w:tc>
        <w:tc>
          <w:tcPr>
            <w:tcW w:w="1976" w:type="dxa"/>
            <w:vAlign w:val="center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553F6E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350A0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r>
              <w:rPr>
                <w:sz w:val="24"/>
                <w:szCs w:val="24"/>
              </w:rPr>
              <w:lastRenderedPageBreak/>
              <w:t>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физического лица </w:t>
            </w:r>
            <w:r>
              <w:rPr>
                <w:sz w:val="24"/>
                <w:szCs w:val="24"/>
              </w:rPr>
              <w:lastRenderedPageBreak/>
              <w:t>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признается </w:t>
            </w:r>
            <w:r>
              <w:rPr>
                <w:sz w:val="24"/>
                <w:szCs w:val="24"/>
              </w:rPr>
              <w:lastRenderedPageBreak/>
              <w:t>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аффилированного лица в уставном капитале </w:t>
            </w:r>
            <w:r>
              <w:rPr>
                <w:sz w:val="24"/>
                <w:szCs w:val="24"/>
              </w:rPr>
              <w:lastRenderedPageBreak/>
              <w:t>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лицу обыкновенных </w:t>
            </w:r>
            <w:r>
              <w:rPr>
                <w:sz w:val="24"/>
                <w:szCs w:val="24"/>
              </w:rPr>
              <w:lastRenderedPageBreak/>
              <w:t>акций акционерного общества, %</w:t>
            </w:r>
          </w:p>
        </w:tc>
      </w:tr>
      <w:tr w:rsidR="00553F6E" w:rsidTr="001350A0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1512DF">
        <w:trPr>
          <w:trHeight w:val="1732"/>
        </w:trPr>
        <w:tc>
          <w:tcPr>
            <w:tcW w:w="567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Default="00553F6E" w:rsidP="001512DF">
            <w:pPr>
              <w:jc w:val="center"/>
              <w:rPr>
                <w:color w:val="000000"/>
                <w:sz w:val="24"/>
                <w:szCs w:val="24"/>
              </w:rPr>
            </w:pPr>
          </w:p>
          <w:p w:rsidR="001512DF" w:rsidRDefault="001512DF" w:rsidP="001512DF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ООО «Газпром межрегионгаз Саратов» - новое </w:t>
            </w:r>
            <w:r w:rsidR="006A19CB">
              <w:rPr>
                <w:color w:val="000000"/>
                <w:sz w:val="24"/>
                <w:szCs w:val="24"/>
              </w:rPr>
              <w:t>наименование</w:t>
            </w:r>
          </w:p>
          <w:p w:rsidR="001512DF" w:rsidRDefault="001512DF" w:rsidP="001512DF">
            <w:pPr>
              <w:jc w:val="center"/>
              <w:rPr>
                <w:color w:val="000000"/>
                <w:sz w:val="24"/>
                <w:szCs w:val="24"/>
              </w:rPr>
            </w:pPr>
          </w:p>
          <w:p w:rsidR="00553F6E" w:rsidRPr="001512DF" w:rsidRDefault="001512DF" w:rsidP="006A19CB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ООО «Саратовская газовая компания» - старое </w:t>
            </w:r>
            <w:r w:rsidR="006A19CB">
              <w:rPr>
                <w:color w:val="000000"/>
                <w:sz w:val="24"/>
                <w:szCs w:val="24"/>
              </w:rPr>
              <w:t>наименование</w:t>
            </w:r>
          </w:p>
        </w:tc>
        <w:tc>
          <w:tcPr>
            <w:tcW w:w="2977" w:type="dxa"/>
          </w:tcPr>
          <w:p w:rsidR="00553F6E" w:rsidRPr="0024390E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410600 г. Саратов, ул. М.Горького, 41</w:t>
            </w:r>
          </w:p>
        </w:tc>
        <w:tc>
          <w:tcPr>
            <w:tcW w:w="2193" w:type="dxa"/>
          </w:tcPr>
          <w:p w:rsidR="00553F6E" w:rsidRDefault="001512DF" w:rsidP="001512DF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</w:tcPr>
          <w:p w:rsidR="00553F6E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01.10.2004</w:t>
            </w:r>
          </w:p>
          <w:p w:rsidR="001512DF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30.09.2011</w:t>
            </w:r>
          </w:p>
          <w:p w:rsidR="001512DF" w:rsidRDefault="001512DF" w:rsidP="001512DF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</w:tcPr>
          <w:p w:rsidR="00553F6E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  <w:tc>
          <w:tcPr>
            <w:tcW w:w="2193" w:type="dxa"/>
          </w:tcPr>
          <w:p w:rsidR="00553F6E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-----</w:t>
            </w:r>
          </w:p>
        </w:tc>
      </w:tr>
    </w:tbl>
    <w:p w:rsidR="00E22163" w:rsidRDefault="00E22163" w:rsidP="008E6443">
      <w:pPr>
        <w:rPr>
          <w:sz w:val="24"/>
          <w:szCs w:val="24"/>
        </w:rPr>
      </w:pPr>
    </w:p>
    <w:p w:rsidR="00553F6E" w:rsidRDefault="00553F6E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553F6E" w:rsidTr="001350A0">
        <w:tc>
          <w:tcPr>
            <w:tcW w:w="73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553F6E" w:rsidTr="001512DF">
        <w:trPr>
          <w:trHeight w:val="929"/>
        </w:trPr>
        <w:tc>
          <w:tcPr>
            <w:tcW w:w="737" w:type="dxa"/>
            <w:vAlign w:val="center"/>
          </w:tcPr>
          <w:p w:rsidR="00553F6E" w:rsidRDefault="001512DF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553F6E">
              <w:rPr>
                <w:sz w:val="24"/>
                <w:szCs w:val="24"/>
              </w:rPr>
              <w:t>.</w:t>
            </w:r>
          </w:p>
        </w:tc>
        <w:tc>
          <w:tcPr>
            <w:tcW w:w="8930" w:type="dxa"/>
            <w:vAlign w:val="center"/>
          </w:tcPr>
          <w:p w:rsidR="00553F6E" w:rsidRDefault="001512DF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Смена наименования аффилированного лица</w:t>
            </w:r>
          </w:p>
        </w:tc>
        <w:tc>
          <w:tcPr>
            <w:tcW w:w="2541" w:type="dxa"/>
            <w:vAlign w:val="center"/>
          </w:tcPr>
          <w:p w:rsidR="00553F6E" w:rsidRDefault="00553F6E" w:rsidP="001512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1512DF">
              <w:rPr>
                <w:sz w:val="24"/>
                <w:szCs w:val="24"/>
              </w:rPr>
              <w:t>3 квартал 2012 г.</w:t>
            </w:r>
          </w:p>
        </w:tc>
        <w:tc>
          <w:tcPr>
            <w:tcW w:w="2988" w:type="dxa"/>
            <w:vAlign w:val="center"/>
          </w:tcPr>
          <w:p w:rsidR="00553F6E" w:rsidRDefault="001512DF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31.12.2012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Ind w:w="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9"/>
        <w:gridCol w:w="3610"/>
        <w:gridCol w:w="2977"/>
        <w:gridCol w:w="2193"/>
        <w:gridCol w:w="1501"/>
        <w:gridCol w:w="1976"/>
        <w:gridCol w:w="2193"/>
      </w:tblGrid>
      <w:tr w:rsidR="00553F6E" w:rsidTr="005E6C23">
        <w:tc>
          <w:tcPr>
            <w:tcW w:w="709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53F6E" w:rsidTr="005E6C23">
        <w:tc>
          <w:tcPr>
            <w:tcW w:w="709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5E6C23">
        <w:tc>
          <w:tcPr>
            <w:tcW w:w="709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553F6E" w:rsidRPr="00733850" w:rsidRDefault="001512DF" w:rsidP="001512DF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ЗАО «Карачаево-Черкесскгаз»</w:t>
            </w:r>
          </w:p>
        </w:tc>
        <w:tc>
          <w:tcPr>
            <w:tcW w:w="2977" w:type="dxa"/>
          </w:tcPr>
          <w:p w:rsidR="00553F6E" w:rsidRPr="0024390E" w:rsidRDefault="001512DF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369000, К-ЧР, ул. Кавказская, 126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53F6E" w:rsidRDefault="001512DF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09.03.2006</w:t>
            </w:r>
          </w:p>
          <w:p w:rsidR="001512DF" w:rsidRDefault="001512DF" w:rsidP="00553F6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04.12.2007</w:t>
            </w:r>
          </w:p>
        </w:tc>
        <w:tc>
          <w:tcPr>
            <w:tcW w:w="1976" w:type="dxa"/>
            <w:vAlign w:val="center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553F6E" w:rsidRDefault="00553F6E" w:rsidP="00553F6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553F6E" w:rsidTr="001350A0">
        <w:tc>
          <w:tcPr>
            <w:tcW w:w="56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</w:t>
            </w:r>
            <w:r>
              <w:rPr>
                <w:sz w:val="24"/>
                <w:szCs w:val="24"/>
              </w:rPr>
              <w:lastRenderedPageBreak/>
              <w:t>или фамилия, имя, отчество аффилированного лица</w:t>
            </w:r>
          </w:p>
        </w:tc>
        <w:tc>
          <w:tcPr>
            <w:tcW w:w="2977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</w:t>
            </w:r>
            <w:r>
              <w:rPr>
                <w:sz w:val="24"/>
                <w:szCs w:val="24"/>
              </w:rPr>
              <w:lastRenderedPageBreak/>
              <w:t>признается аффилированным</w:t>
            </w:r>
          </w:p>
        </w:tc>
        <w:tc>
          <w:tcPr>
            <w:tcW w:w="1501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Дата наступления основания </w:t>
            </w:r>
            <w:r>
              <w:rPr>
                <w:sz w:val="24"/>
                <w:szCs w:val="24"/>
              </w:rPr>
              <w:lastRenderedPageBreak/>
              <w:t>(оснований)</w:t>
            </w:r>
          </w:p>
        </w:tc>
        <w:tc>
          <w:tcPr>
            <w:tcW w:w="1976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участия аффилированного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2193" w:type="dxa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</w:t>
            </w:r>
            <w:r>
              <w:rPr>
                <w:sz w:val="24"/>
                <w:szCs w:val="24"/>
              </w:rPr>
              <w:lastRenderedPageBreak/>
              <w:t>лицу обыкновенных акций акционерного общества, %</w:t>
            </w:r>
          </w:p>
        </w:tc>
      </w:tr>
      <w:tr w:rsidR="00553F6E" w:rsidTr="001350A0">
        <w:tc>
          <w:tcPr>
            <w:tcW w:w="56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53F6E" w:rsidRDefault="00553F6E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553F6E" w:rsidTr="001512DF">
        <w:tc>
          <w:tcPr>
            <w:tcW w:w="567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</w:p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1512DF" w:rsidRDefault="001512DF" w:rsidP="001512DF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sz w:val="24"/>
                <w:szCs w:val="24"/>
              </w:rPr>
              <w:t>ЗАО «Карачаево-Черкесскгаз» - старое наименование</w:t>
            </w:r>
          </w:p>
          <w:p w:rsidR="00553F6E" w:rsidRPr="00733850" w:rsidRDefault="001512DF" w:rsidP="001512DF">
            <w:pPr>
              <w:jc w:val="center"/>
              <w:rPr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ЗАО «Газпром газораспределение Черкесск» - новое наименование</w:t>
            </w:r>
          </w:p>
        </w:tc>
        <w:tc>
          <w:tcPr>
            <w:tcW w:w="2977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</w:p>
          <w:p w:rsidR="00553F6E" w:rsidRPr="001512DF" w:rsidRDefault="001512DF" w:rsidP="00F804EB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sz w:val="24"/>
                <w:szCs w:val="24"/>
              </w:rPr>
              <w:t>369000, К-ЧР, ул. Кавказская,  126</w:t>
            </w:r>
          </w:p>
        </w:tc>
        <w:tc>
          <w:tcPr>
            <w:tcW w:w="2193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</w:tcPr>
          <w:p w:rsidR="00252E37" w:rsidRDefault="00252E37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30.06.2010</w:t>
            </w:r>
          </w:p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06.04.2012</w:t>
            </w:r>
          </w:p>
        </w:tc>
        <w:tc>
          <w:tcPr>
            <w:tcW w:w="1976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</w:tcPr>
          <w:p w:rsidR="00553F6E" w:rsidRDefault="00553F6E" w:rsidP="001512D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553F6E" w:rsidRDefault="00553F6E" w:rsidP="008E6443">
      <w:pPr>
        <w:rPr>
          <w:sz w:val="24"/>
          <w:szCs w:val="24"/>
        </w:rPr>
      </w:pPr>
    </w:p>
    <w:p w:rsidR="00252E37" w:rsidRDefault="00252E37" w:rsidP="008E6443">
      <w:pPr>
        <w:rPr>
          <w:sz w:val="24"/>
          <w:szCs w:val="24"/>
        </w:rPr>
      </w:pPr>
    </w:p>
    <w:tbl>
      <w:tblPr>
        <w:tblW w:w="15026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8930"/>
        <w:gridCol w:w="2541"/>
        <w:gridCol w:w="2988"/>
      </w:tblGrid>
      <w:tr w:rsidR="00252E37" w:rsidTr="005E6C23">
        <w:tc>
          <w:tcPr>
            <w:tcW w:w="56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8930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252E37" w:rsidTr="005E6C23">
        <w:trPr>
          <w:trHeight w:val="894"/>
        </w:trPr>
        <w:tc>
          <w:tcPr>
            <w:tcW w:w="567" w:type="dxa"/>
            <w:vAlign w:val="center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5.</w:t>
            </w:r>
          </w:p>
        </w:tc>
        <w:tc>
          <w:tcPr>
            <w:tcW w:w="8930" w:type="dxa"/>
            <w:vAlign w:val="center"/>
          </w:tcPr>
          <w:p w:rsidR="00252E37" w:rsidRDefault="00F804EB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Смена наименования аффилированного лица</w:t>
            </w:r>
          </w:p>
        </w:tc>
        <w:tc>
          <w:tcPr>
            <w:tcW w:w="2541" w:type="dxa"/>
            <w:vAlign w:val="center"/>
          </w:tcPr>
          <w:p w:rsidR="00252E37" w:rsidRDefault="00252E37" w:rsidP="00F804E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</w:t>
            </w:r>
            <w:r w:rsidR="00F804EB">
              <w:rPr>
                <w:sz w:val="24"/>
                <w:szCs w:val="24"/>
              </w:rPr>
              <w:t>04.07.2012</w:t>
            </w:r>
          </w:p>
        </w:tc>
        <w:tc>
          <w:tcPr>
            <w:tcW w:w="2988" w:type="dxa"/>
            <w:vAlign w:val="center"/>
          </w:tcPr>
          <w:p w:rsidR="00252E37" w:rsidRDefault="00F804EB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31.12.2012</w:t>
            </w:r>
          </w:p>
        </w:tc>
      </w:tr>
    </w:tbl>
    <w:p w:rsidR="00252E37" w:rsidRDefault="00252E37" w:rsidP="008E6443">
      <w:pPr>
        <w:rPr>
          <w:sz w:val="24"/>
          <w:szCs w:val="24"/>
        </w:rPr>
      </w:pPr>
    </w:p>
    <w:p w:rsidR="00252E37" w:rsidRDefault="00252E37" w:rsidP="00252E3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252E37" w:rsidRDefault="00252E37" w:rsidP="00252E37">
      <w:pPr>
        <w:rPr>
          <w:sz w:val="24"/>
          <w:szCs w:val="24"/>
        </w:rPr>
      </w:pP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252E37" w:rsidTr="001350A0">
        <w:tc>
          <w:tcPr>
            <w:tcW w:w="56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252E37" w:rsidTr="001350A0">
        <w:tc>
          <w:tcPr>
            <w:tcW w:w="567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52E37" w:rsidTr="001350A0">
        <w:tc>
          <w:tcPr>
            <w:tcW w:w="56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</w:p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252E37" w:rsidRDefault="00252E37" w:rsidP="001350A0">
            <w:pPr>
              <w:rPr>
                <w:color w:val="000000"/>
                <w:sz w:val="24"/>
                <w:szCs w:val="24"/>
              </w:rPr>
            </w:pPr>
          </w:p>
          <w:p w:rsidR="00252E37" w:rsidRPr="00733850" w:rsidRDefault="00F804EB" w:rsidP="00252E3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«Комигаз»</w:t>
            </w:r>
          </w:p>
        </w:tc>
        <w:tc>
          <w:tcPr>
            <w:tcW w:w="297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</w:p>
          <w:p w:rsidR="00252E37" w:rsidRPr="0024390E" w:rsidRDefault="00F804EB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167983, РК, г. Сыктывкар, ГСП-3, ул. Красных партизан, 33а</w:t>
            </w:r>
          </w:p>
        </w:tc>
        <w:tc>
          <w:tcPr>
            <w:tcW w:w="2193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252E37" w:rsidRDefault="00F804EB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03.10.2005</w:t>
            </w:r>
          </w:p>
          <w:p w:rsidR="00F804EB" w:rsidRDefault="00F804EB" w:rsidP="00F804EB">
            <w:pPr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center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</w:tr>
    </w:tbl>
    <w:p w:rsidR="00252E37" w:rsidRDefault="00252E37" w:rsidP="00252E37">
      <w:pPr>
        <w:rPr>
          <w:sz w:val="24"/>
          <w:szCs w:val="24"/>
        </w:rPr>
      </w:pPr>
    </w:p>
    <w:p w:rsidR="00252E37" w:rsidRDefault="00252E37" w:rsidP="00252E37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0" w:type="auto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3610"/>
        <w:gridCol w:w="2977"/>
        <w:gridCol w:w="2193"/>
        <w:gridCol w:w="1501"/>
        <w:gridCol w:w="1976"/>
        <w:gridCol w:w="2193"/>
      </w:tblGrid>
      <w:tr w:rsidR="00252E37" w:rsidTr="001350A0">
        <w:tc>
          <w:tcPr>
            <w:tcW w:w="56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610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</w:t>
            </w:r>
            <w:r>
              <w:rPr>
                <w:sz w:val="24"/>
                <w:szCs w:val="24"/>
              </w:rPr>
              <w:lastRenderedPageBreak/>
              <w:t>или фамилия, имя, отчество аффилированного лица</w:t>
            </w:r>
          </w:p>
        </w:tc>
        <w:tc>
          <w:tcPr>
            <w:tcW w:w="2977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Место нахождения юридического лица или место жительства </w:t>
            </w:r>
            <w:r>
              <w:rPr>
                <w:sz w:val="24"/>
                <w:szCs w:val="24"/>
              </w:rPr>
              <w:lastRenderedPageBreak/>
              <w:t>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Основание (основания), в силу которого лицо </w:t>
            </w:r>
            <w:r>
              <w:rPr>
                <w:sz w:val="24"/>
                <w:szCs w:val="24"/>
              </w:rPr>
              <w:lastRenderedPageBreak/>
              <w:t>признается аффилированным</w:t>
            </w:r>
          </w:p>
        </w:tc>
        <w:tc>
          <w:tcPr>
            <w:tcW w:w="1501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Дата наступления основания </w:t>
            </w:r>
            <w:r>
              <w:rPr>
                <w:sz w:val="24"/>
                <w:szCs w:val="24"/>
              </w:rPr>
              <w:lastRenderedPageBreak/>
              <w:t>(оснований)</w:t>
            </w:r>
          </w:p>
        </w:tc>
        <w:tc>
          <w:tcPr>
            <w:tcW w:w="1976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участия аффилированного лица в уставном </w:t>
            </w:r>
            <w:r>
              <w:rPr>
                <w:sz w:val="24"/>
                <w:szCs w:val="24"/>
              </w:rPr>
              <w:lastRenderedPageBreak/>
              <w:t>капитале акционерного общества, %</w:t>
            </w:r>
          </w:p>
        </w:tc>
        <w:tc>
          <w:tcPr>
            <w:tcW w:w="2193" w:type="dxa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Доля принадлежащих аффилированному </w:t>
            </w:r>
            <w:r>
              <w:rPr>
                <w:sz w:val="24"/>
                <w:szCs w:val="24"/>
              </w:rPr>
              <w:lastRenderedPageBreak/>
              <w:t>лицу обыкновенных акций акционерного общества, %</w:t>
            </w:r>
          </w:p>
        </w:tc>
      </w:tr>
      <w:tr w:rsidR="00252E37" w:rsidTr="001350A0">
        <w:tc>
          <w:tcPr>
            <w:tcW w:w="567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52E37" w:rsidRDefault="00252E37" w:rsidP="001350A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52E37" w:rsidTr="006A19CB">
        <w:tc>
          <w:tcPr>
            <w:tcW w:w="567" w:type="dxa"/>
          </w:tcPr>
          <w:p w:rsidR="00252E37" w:rsidRDefault="00252E37" w:rsidP="006A19CB">
            <w:pPr>
              <w:jc w:val="center"/>
              <w:rPr>
                <w:sz w:val="24"/>
                <w:szCs w:val="24"/>
              </w:rPr>
            </w:pPr>
          </w:p>
          <w:p w:rsidR="00252E37" w:rsidRDefault="00252E37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</w:tcPr>
          <w:p w:rsidR="00252E37" w:rsidRDefault="00F804EB" w:rsidP="006A19CB">
            <w:pPr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ОАО «Газпром газораспределение  Сыктывкар» - новое </w:t>
            </w:r>
            <w:r w:rsidR="006A19CB">
              <w:rPr>
                <w:color w:val="000000"/>
                <w:sz w:val="24"/>
                <w:szCs w:val="24"/>
              </w:rPr>
              <w:t>наименование</w:t>
            </w:r>
          </w:p>
          <w:p w:rsidR="00252E37" w:rsidRPr="00733850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ОАО «Комигаз» - старое на</w:t>
            </w:r>
            <w:r w:rsidR="006A19CB">
              <w:rPr>
                <w:sz w:val="24"/>
                <w:szCs w:val="24"/>
              </w:rPr>
              <w:t>именование</w:t>
            </w:r>
          </w:p>
        </w:tc>
        <w:tc>
          <w:tcPr>
            <w:tcW w:w="2977" w:type="dxa"/>
          </w:tcPr>
          <w:p w:rsidR="00252E37" w:rsidRDefault="00252E37" w:rsidP="006A19CB">
            <w:pPr>
              <w:jc w:val="center"/>
              <w:rPr>
                <w:sz w:val="24"/>
                <w:szCs w:val="24"/>
              </w:rPr>
            </w:pPr>
          </w:p>
          <w:p w:rsidR="00252E37" w:rsidRPr="0024390E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167983, РК, г. Сыктывкар, ГСП-3, ул. Красных партизан, 33а</w:t>
            </w:r>
          </w:p>
        </w:tc>
        <w:tc>
          <w:tcPr>
            <w:tcW w:w="2193" w:type="dxa"/>
          </w:tcPr>
          <w:p w:rsidR="00252E37" w:rsidRDefault="00F804EB" w:rsidP="006A19CB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</w:tcPr>
          <w:p w:rsidR="00252E37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03.10.2005</w:t>
            </w:r>
          </w:p>
          <w:p w:rsidR="00F804EB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04.07.2012</w:t>
            </w:r>
          </w:p>
        </w:tc>
        <w:tc>
          <w:tcPr>
            <w:tcW w:w="1976" w:type="dxa"/>
          </w:tcPr>
          <w:p w:rsidR="00252E37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</w:tcPr>
          <w:p w:rsidR="00252E37" w:rsidRDefault="00F804EB" w:rsidP="006A19C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----</w:t>
            </w:r>
          </w:p>
        </w:tc>
      </w:tr>
    </w:tbl>
    <w:p w:rsidR="00252E37" w:rsidRPr="000A4CEE" w:rsidRDefault="00252E37" w:rsidP="00AE562D">
      <w:pPr>
        <w:rPr>
          <w:sz w:val="24"/>
          <w:szCs w:val="24"/>
        </w:rPr>
      </w:pPr>
    </w:p>
    <w:sectPr w:rsidR="00252E37" w:rsidRPr="000A4CEE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2322" w:rsidRDefault="00E52322">
      <w:r>
        <w:separator/>
      </w:r>
    </w:p>
  </w:endnote>
  <w:endnote w:type="continuationSeparator" w:id="0">
    <w:p w:rsidR="00E52322" w:rsidRDefault="00E5232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50A0" w:rsidRDefault="001350A0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1350A0" w:rsidRDefault="001350A0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350A0" w:rsidRDefault="001350A0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8741E7">
      <w:rPr>
        <w:rStyle w:val="ac"/>
        <w:noProof/>
      </w:rPr>
      <w:t>2</w:t>
    </w:r>
    <w:r>
      <w:rPr>
        <w:rStyle w:val="ac"/>
      </w:rPr>
      <w:fldChar w:fldCharType="end"/>
    </w:r>
  </w:p>
  <w:p w:rsidR="001350A0" w:rsidRDefault="001350A0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2322" w:rsidRDefault="00E52322">
      <w:r>
        <w:separator/>
      </w:r>
    </w:p>
  </w:footnote>
  <w:footnote w:type="continuationSeparator" w:id="0">
    <w:p w:rsidR="00E52322" w:rsidRDefault="00E5232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24A88"/>
    <w:rsid w:val="00031C29"/>
    <w:rsid w:val="000320E9"/>
    <w:rsid w:val="00041FD7"/>
    <w:rsid w:val="00044956"/>
    <w:rsid w:val="000506B5"/>
    <w:rsid w:val="00060C59"/>
    <w:rsid w:val="000778B3"/>
    <w:rsid w:val="00077C5C"/>
    <w:rsid w:val="00092C87"/>
    <w:rsid w:val="00095C36"/>
    <w:rsid w:val="000A4CEE"/>
    <w:rsid w:val="000B4D6C"/>
    <w:rsid w:val="000C77AD"/>
    <w:rsid w:val="000E312F"/>
    <w:rsid w:val="000E4C90"/>
    <w:rsid w:val="000F34E8"/>
    <w:rsid w:val="000F5AC9"/>
    <w:rsid w:val="000F7520"/>
    <w:rsid w:val="001002DB"/>
    <w:rsid w:val="0010495D"/>
    <w:rsid w:val="00120F8A"/>
    <w:rsid w:val="00131094"/>
    <w:rsid w:val="001350A0"/>
    <w:rsid w:val="001512DF"/>
    <w:rsid w:val="0015630E"/>
    <w:rsid w:val="001568DC"/>
    <w:rsid w:val="00161851"/>
    <w:rsid w:val="00182456"/>
    <w:rsid w:val="00184097"/>
    <w:rsid w:val="00186A23"/>
    <w:rsid w:val="001B015F"/>
    <w:rsid w:val="001C0D39"/>
    <w:rsid w:val="001C47C9"/>
    <w:rsid w:val="001C5B61"/>
    <w:rsid w:val="001D7E9D"/>
    <w:rsid w:val="001E1427"/>
    <w:rsid w:val="002221A9"/>
    <w:rsid w:val="002363B5"/>
    <w:rsid w:val="00252E37"/>
    <w:rsid w:val="00254815"/>
    <w:rsid w:val="002558A4"/>
    <w:rsid w:val="00262871"/>
    <w:rsid w:val="00266F97"/>
    <w:rsid w:val="002708B7"/>
    <w:rsid w:val="002958A0"/>
    <w:rsid w:val="002A4093"/>
    <w:rsid w:val="002A6429"/>
    <w:rsid w:val="002B6DEC"/>
    <w:rsid w:val="002D56F5"/>
    <w:rsid w:val="002E1B5A"/>
    <w:rsid w:val="002F4A02"/>
    <w:rsid w:val="003167AC"/>
    <w:rsid w:val="003174C8"/>
    <w:rsid w:val="003264DF"/>
    <w:rsid w:val="003368BB"/>
    <w:rsid w:val="003377A9"/>
    <w:rsid w:val="00342D92"/>
    <w:rsid w:val="00343478"/>
    <w:rsid w:val="00354A26"/>
    <w:rsid w:val="003557DF"/>
    <w:rsid w:val="00377D1D"/>
    <w:rsid w:val="00393410"/>
    <w:rsid w:val="00394E38"/>
    <w:rsid w:val="00395A57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21444"/>
    <w:rsid w:val="00443332"/>
    <w:rsid w:val="00445A92"/>
    <w:rsid w:val="0046359E"/>
    <w:rsid w:val="004A1DD3"/>
    <w:rsid w:val="004A3569"/>
    <w:rsid w:val="004A4A27"/>
    <w:rsid w:val="004C3EAE"/>
    <w:rsid w:val="004C4771"/>
    <w:rsid w:val="004D4767"/>
    <w:rsid w:val="004E6F2D"/>
    <w:rsid w:val="004E7403"/>
    <w:rsid w:val="004F7FE9"/>
    <w:rsid w:val="005073A4"/>
    <w:rsid w:val="00512BF7"/>
    <w:rsid w:val="00515E0D"/>
    <w:rsid w:val="00545092"/>
    <w:rsid w:val="005539BD"/>
    <w:rsid w:val="00553F6E"/>
    <w:rsid w:val="005A4AA3"/>
    <w:rsid w:val="005B04E8"/>
    <w:rsid w:val="005B2305"/>
    <w:rsid w:val="005B3CB8"/>
    <w:rsid w:val="005B3F51"/>
    <w:rsid w:val="005B4FE2"/>
    <w:rsid w:val="005B73D0"/>
    <w:rsid w:val="005E2584"/>
    <w:rsid w:val="005E6C23"/>
    <w:rsid w:val="005F1245"/>
    <w:rsid w:val="005F14B5"/>
    <w:rsid w:val="00621E67"/>
    <w:rsid w:val="0064062A"/>
    <w:rsid w:val="00642BE1"/>
    <w:rsid w:val="006430AF"/>
    <w:rsid w:val="00650064"/>
    <w:rsid w:val="00652A33"/>
    <w:rsid w:val="00654EFE"/>
    <w:rsid w:val="006702EC"/>
    <w:rsid w:val="00673D3A"/>
    <w:rsid w:val="00674F90"/>
    <w:rsid w:val="00677273"/>
    <w:rsid w:val="006841E0"/>
    <w:rsid w:val="006A19CB"/>
    <w:rsid w:val="006A3FA1"/>
    <w:rsid w:val="006B07D4"/>
    <w:rsid w:val="006B73B1"/>
    <w:rsid w:val="006C1B96"/>
    <w:rsid w:val="006C376D"/>
    <w:rsid w:val="006C65B5"/>
    <w:rsid w:val="006D728F"/>
    <w:rsid w:val="006E2739"/>
    <w:rsid w:val="007038CD"/>
    <w:rsid w:val="00705F32"/>
    <w:rsid w:val="007074F2"/>
    <w:rsid w:val="007126E8"/>
    <w:rsid w:val="00712970"/>
    <w:rsid w:val="00712A4A"/>
    <w:rsid w:val="00734015"/>
    <w:rsid w:val="007371A7"/>
    <w:rsid w:val="00752924"/>
    <w:rsid w:val="007624C9"/>
    <w:rsid w:val="00771010"/>
    <w:rsid w:val="007758AE"/>
    <w:rsid w:val="00777D86"/>
    <w:rsid w:val="00791452"/>
    <w:rsid w:val="00793430"/>
    <w:rsid w:val="007C0154"/>
    <w:rsid w:val="007C6504"/>
    <w:rsid w:val="007D7F23"/>
    <w:rsid w:val="007E0656"/>
    <w:rsid w:val="007E63B4"/>
    <w:rsid w:val="007F3994"/>
    <w:rsid w:val="008052F4"/>
    <w:rsid w:val="008060E4"/>
    <w:rsid w:val="00823259"/>
    <w:rsid w:val="0082577F"/>
    <w:rsid w:val="00826BEE"/>
    <w:rsid w:val="00826EEA"/>
    <w:rsid w:val="00835A44"/>
    <w:rsid w:val="00856506"/>
    <w:rsid w:val="0086247C"/>
    <w:rsid w:val="008629B3"/>
    <w:rsid w:val="00872C7E"/>
    <w:rsid w:val="008741E7"/>
    <w:rsid w:val="00876B15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2382"/>
    <w:rsid w:val="00923ECD"/>
    <w:rsid w:val="00947F66"/>
    <w:rsid w:val="009629F7"/>
    <w:rsid w:val="00976A3D"/>
    <w:rsid w:val="00985CB0"/>
    <w:rsid w:val="00990EDC"/>
    <w:rsid w:val="009E2BEE"/>
    <w:rsid w:val="009E5D8D"/>
    <w:rsid w:val="009E5E87"/>
    <w:rsid w:val="009F225F"/>
    <w:rsid w:val="009F6E13"/>
    <w:rsid w:val="00A00B4A"/>
    <w:rsid w:val="00A00DCC"/>
    <w:rsid w:val="00A300F0"/>
    <w:rsid w:val="00A31A45"/>
    <w:rsid w:val="00A363B6"/>
    <w:rsid w:val="00A57F5D"/>
    <w:rsid w:val="00A77692"/>
    <w:rsid w:val="00A77EB4"/>
    <w:rsid w:val="00AB0EBA"/>
    <w:rsid w:val="00AC22CD"/>
    <w:rsid w:val="00AC38EE"/>
    <w:rsid w:val="00AC64C3"/>
    <w:rsid w:val="00AE562D"/>
    <w:rsid w:val="00AE609A"/>
    <w:rsid w:val="00AF11B6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82582"/>
    <w:rsid w:val="00B94595"/>
    <w:rsid w:val="00BA329D"/>
    <w:rsid w:val="00BA646F"/>
    <w:rsid w:val="00BC3795"/>
    <w:rsid w:val="00BD67A5"/>
    <w:rsid w:val="00BE6C38"/>
    <w:rsid w:val="00BF6D6B"/>
    <w:rsid w:val="00C11924"/>
    <w:rsid w:val="00C162FE"/>
    <w:rsid w:val="00C26E0B"/>
    <w:rsid w:val="00C32E0D"/>
    <w:rsid w:val="00C523E2"/>
    <w:rsid w:val="00C55D08"/>
    <w:rsid w:val="00C86EDB"/>
    <w:rsid w:val="00C87F94"/>
    <w:rsid w:val="00C93FB0"/>
    <w:rsid w:val="00C9414F"/>
    <w:rsid w:val="00C94802"/>
    <w:rsid w:val="00C9790F"/>
    <w:rsid w:val="00CA50BF"/>
    <w:rsid w:val="00CB4EC1"/>
    <w:rsid w:val="00CB7606"/>
    <w:rsid w:val="00CC27D2"/>
    <w:rsid w:val="00CD180D"/>
    <w:rsid w:val="00CE3F31"/>
    <w:rsid w:val="00CF21A5"/>
    <w:rsid w:val="00CF7403"/>
    <w:rsid w:val="00D00FC5"/>
    <w:rsid w:val="00D01489"/>
    <w:rsid w:val="00D14A48"/>
    <w:rsid w:val="00D204C8"/>
    <w:rsid w:val="00D215B4"/>
    <w:rsid w:val="00D32FF2"/>
    <w:rsid w:val="00D37CAF"/>
    <w:rsid w:val="00D43387"/>
    <w:rsid w:val="00D478A2"/>
    <w:rsid w:val="00D501DD"/>
    <w:rsid w:val="00D8480B"/>
    <w:rsid w:val="00D87C05"/>
    <w:rsid w:val="00D95E54"/>
    <w:rsid w:val="00DF1171"/>
    <w:rsid w:val="00DF2858"/>
    <w:rsid w:val="00E050D4"/>
    <w:rsid w:val="00E10D0E"/>
    <w:rsid w:val="00E20F44"/>
    <w:rsid w:val="00E219EE"/>
    <w:rsid w:val="00E22163"/>
    <w:rsid w:val="00E35327"/>
    <w:rsid w:val="00E503DA"/>
    <w:rsid w:val="00E52322"/>
    <w:rsid w:val="00E650A4"/>
    <w:rsid w:val="00E720A0"/>
    <w:rsid w:val="00E87C0A"/>
    <w:rsid w:val="00E907E5"/>
    <w:rsid w:val="00EB1F5F"/>
    <w:rsid w:val="00EB4103"/>
    <w:rsid w:val="00EC3FAD"/>
    <w:rsid w:val="00EC6A8E"/>
    <w:rsid w:val="00ED370E"/>
    <w:rsid w:val="00ED56CB"/>
    <w:rsid w:val="00EE490A"/>
    <w:rsid w:val="00EF28C1"/>
    <w:rsid w:val="00EF77B6"/>
    <w:rsid w:val="00F004F8"/>
    <w:rsid w:val="00F01824"/>
    <w:rsid w:val="00F036E1"/>
    <w:rsid w:val="00F05D6B"/>
    <w:rsid w:val="00F25019"/>
    <w:rsid w:val="00F2532B"/>
    <w:rsid w:val="00F277FE"/>
    <w:rsid w:val="00F31A8B"/>
    <w:rsid w:val="00F42BA3"/>
    <w:rsid w:val="00F43552"/>
    <w:rsid w:val="00F804EB"/>
    <w:rsid w:val="00F831F2"/>
    <w:rsid w:val="00F86E06"/>
    <w:rsid w:val="00F8776E"/>
    <w:rsid w:val="00F973D2"/>
    <w:rsid w:val="00FA4372"/>
    <w:rsid w:val="00FB2DE2"/>
    <w:rsid w:val="00FC2627"/>
    <w:rsid w:val="00FC64E4"/>
    <w:rsid w:val="00FE3F38"/>
    <w:rsid w:val="00FE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38BFC5-8C1C-422E-B478-5B28C02AA0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56</Pages>
  <Words>14418</Words>
  <Characters>82183</Characters>
  <Application>Microsoft Office Word</Application>
  <DocSecurity>0</DocSecurity>
  <Lines>684</Lines>
  <Paragraphs>192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96409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2</cp:revision>
  <cp:lastPrinted>2012-12-29T06:33:00Z</cp:lastPrinted>
  <dcterms:created xsi:type="dcterms:W3CDTF">2012-12-29T07:58:00Z</dcterms:created>
  <dcterms:modified xsi:type="dcterms:W3CDTF">2012-12-29T07:58:00Z</dcterms:modified>
</cp:coreProperties>
</file>