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7604" w:rsidRDefault="002C7604" w:rsidP="00C934B2">
      <w:pPr>
        <w:rPr>
          <w:b/>
        </w:rPr>
      </w:pPr>
    </w:p>
    <w:p w:rsidR="00C934B2" w:rsidRPr="00D16792" w:rsidRDefault="00C934B2" w:rsidP="00C934B2">
      <w:pPr>
        <w:rPr>
          <w:b/>
        </w:rPr>
      </w:pPr>
      <w:r w:rsidRPr="00D16792">
        <w:rPr>
          <w:b/>
        </w:rPr>
        <w:t xml:space="preserve">УТВЕРЖДЕН                                                                                                  </w:t>
      </w:r>
      <w:proofErr w:type="spellStart"/>
      <w:proofErr w:type="gramStart"/>
      <w:r w:rsidRPr="00D16792">
        <w:rPr>
          <w:b/>
        </w:rPr>
        <w:t>УТВЕРЖДЕН</w:t>
      </w:r>
      <w:proofErr w:type="spellEnd"/>
      <w:proofErr w:type="gramEnd"/>
    </w:p>
    <w:p w:rsidR="00C934B2" w:rsidRPr="00D16792" w:rsidRDefault="00C934B2" w:rsidP="00C934B2">
      <w:pPr>
        <w:rPr>
          <w:b/>
        </w:rPr>
      </w:pPr>
    </w:p>
    <w:tbl>
      <w:tblPr>
        <w:tblW w:w="0" w:type="auto"/>
        <w:tblLook w:val="04A0" w:firstRow="1" w:lastRow="0" w:firstColumn="1" w:lastColumn="0" w:noHBand="0" w:noVBand="1"/>
      </w:tblPr>
      <w:tblGrid>
        <w:gridCol w:w="5070"/>
        <w:gridCol w:w="4500"/>
      </w:tblGrid>
      <w:tr w:rsidR="00C934B2" w:rsidRPr="00D16792" w:rsidTr="00C23345">
        <w:tc>
          <w:tcPr>
            <w:tcW w:w="5070" w:type="dxa"/>
          </w:tcPr>
          <w:p w:rsidR="00C934B2" w:rsidRPr="00D16792" w:rsidRDefault="00C934B2" w:rsidP="00C934B2">
            <w:pPr>
              <w:rPr>
                <w:b/>
              </w:rPr>
            </w:pPr>
            <w:r w:rsidRPr="00D16792">
              <w:t>В предварительном порядке</w:t>
            </w:r>
          </w:p>
        </w:tc>
        <w:tc>
          <w:tcPr>
            <w:tcW w:w="4500" w:type="dxa"/>
          </w:tcPr>
          <w:p w:rsidR="00C934B2" w:rsidRPr="00D16792" w:rsidRDefault="00C934B2" w:rsidP="00851A59">
            <w:pPr>
              <w:rPr>
                <w:b/>
              </w:rPr>
            </w:pPr>
            <w:r w:rsidRPr="00D16792">
              <w:t>Протоколом от «__» ______201</w:t>
            </w:r>
            <w:r w:rsidR="00851A59" w:rsidRPr="00D16792">
              <w:t>3</w:t>
            </w:r>
            <w:r w:rsidRPr="00D16792">
              <w:t xml:space="preserve"> г. №___</w:t>
            </w:r>
          </w:p>
        </w:tc>
      </w:tr>
      <w:tr w:rsidR="00C934B2" w:rsidRPr="00D16792" w:rsidTr="00C23345">
        <w:tc>
          <w:tcPr>
            <w:tcW w:w="5070" w:type="dxa"/>
          </w:tcPr>
          <w:p w:rsidR="00C934B2" w:rsidRPr="00D16792" w:rsidRDefault="00C934B2" w:rsidP="00FE53BB">
            <w:pPr>
              <w:rPr>
                <w:b/>
              </w:rPr>
            </w:pPr>
            <w:r w:rsidRPr="00D16792">
              <w:t>Протоколом от «</w:t>
            </w:r>
            <w:r w:rsidR="00FE53BB">
              <w:t>21</w:t>
            </w:r>
            <w:r w:rsidRPr="00D16792">
              <w:t>»</w:t>
            </w:r>
            <w:r w:rsidR="00FE53BB">
              <w:t xml:space="preserve"> мая </w:t>
            </w:r>
            <w:r w:rsidRPr="00D16792">
              <w:t>2013 г. №</w:t>
            </w:r>
            <w:r w:rsidR="00FE53BB">
              <w:t xml:space="preserve"> 26/СД-2013</w:t>
            </w:r>
            <w:bookmarkStart w:id="0" w:name="_GoBack"/>
            <w:bookmarkEnd w:id="0"/>
            <w:r w:rsidRPr="00D16792">
              <w:t xml:space="preserve"> </w:t>
            </w:r>
          </w:p>
        </w:tc>
        <w:tc>
          <w:tcPr>
            <w:tcW w:w="4500" w:type="dxa"/>
          </w:tcPr>
          <w:p w:rsidR="00C934B2" w:rsidRPr="00D16792" w:rsidRDefault="00C934B2" w:rsidP="00C934B2">
            <w:pPr>
              <w:rPr>
                <w:b/>
              </w:rPr>
            </w:pPr>
            <w:r w:rsidRPr="00D16792">
              <w:t>годового  общего собрания акционеров</w:t>
            </w:r>
          </w:p>
        </w:tc>
      </w:tr>
      <w:tr w:rsidR="00C934B2" w:rsidRPr="00D16792" w:rsidTr="00C23345">
        <w:tc>
          <w:tcPr>
            <w:tcW w:w="5070" w:type="dxa"/>
          </w:tcPr>
          <w:p w:rsidR="00C934B2" w:rsidRPr="00D16792" w:rsidRDefault="00C934B2" w:rsidP="00C934B2">
            <w:r w:rsidRPr="00D16792">
              <w:t xml:space="preserve">Совета директоров ОАО «НТЦ </w:t>
            </w:r>
            <w:proofErr w:type="spellStart"/>
            <w:r w:rsidRPr="00D16792">
              <w:t>Промтехаэро</w:t>
            </w:r>
            <w:proofErr w:type="spellEnd"/>
            <w:r w:rsidRPr="00D16792">
              <w:t>»</w:t>
            </w:r>
          </w:p>
          <w:p w:rsidR="00C934B2" w:rsidRPr="00D16792" w:rsidRDefault="00C934B2" w:rsidP="00C934B2">
            <w:pPr>
              <w:rPr>
                <w:b/>
              </w:rPr>
            </w:pPr>
          </w:p>
        </w:tc>
        <w:tc>
          <w:tcPr>
            <w:tcW w:w="4500" w:type="dxa"/>
          </w:tcPr>
          <w:p w:rsidR="00C934B2" w:rsidRPr="00D16792" w:rsidRDefault="00C934B2" w:rsidP="00C934B2">
            <w:pPr>
              <w:rPr>
                <w:b/>
              </w:rPr>
            </w:pPr>
          </w:p>
        </w:tc>
      </w:tr>
    </w:tbl>
    <w:p w:rsidR="00C934B2" w:rsidRPr="00D16792" w:rsidRDefault="00C934B2" w:rsidP="00C934B2">
      <w:pPr>
        <w:rPr>
          <w:b/>
        </w:rPr>
      </w:pPr>
    </w:p>
    <w:p w:rsidR="00C934B2" w:rsidRPr="00D16792" w:rsidRDefault="00C934B2" w:rsidP="00C934B2">
      <w:pPr>
        <w:rPr>
          <w:b/>
        </w:rPr>
      </w:pPr>
    </w:p>
    <w:p w:rsidR="00C934B2" w:rsidRPr="00D16792" w:rsidRDefault="00C934B2" w:rsidP="0054470F">
      <w:pPr>
        <w:jc w:val="center"/>
        <w:rPr>
          <w:b/>
        </w:rPr>
      </w:pPr>
      <w:r w:rsidRPr="00D16792">
        <w:rPr>
          <w:b/>
        </w:rPr>
        <w:t>ГОДОВОЙ ОТЧЕТ</w:t>
      </w:r>
    </w:p>
    <w:p w:rsidR="00C934B2" w:rsidRPr="00D16792" w:rsidRDefault="00C934B2" w:rsidP="0054470F">
      <w:pPr>
        <w:jc w:val="center"/>
        <w:rPr>
          <w:b/>
        </w:rPr>
      </w:pPr>
      <w:r w:rsidRPr="00D16792">
        <w:rPr>
          <w:b/>
        </w:rPr>
        <w:t>ОТКРЫТОГО АКЦИОНЕРНОГО ОБЩЕСТВА</w:t>
      </w:r>
    </w:p>
    <w:p w:rsidR="00C934B2" w:rsidRPr="00D16792" w:rsidRDefault="00C934B2" w:rsidP="0054470F">
      <w:pPr>
        <w:jc w:val="center"/>
        <w:rPr>
          <w:b/>
        </w:rPr>
      </w:pPr>
      <w:r w:rsidRPr="00D16792">
        <w:rPr>
          <w:b/>
        </w:rPr>
        <w:t>«Научно-технический центр промышленных технологий и</w:t>
      </w:r>
    </w:p>
    <w:p w:rsidR="00C934B2" w:rsidRPr="00D16792" w:rsidRDefault="00C934B2" w:rsidP="0054470F">
      <w:pPr>
        <w:jc w:val="center"/>
        <w:rPr>
          <w:b/>
        </w:rPr>
      </w:pPr>
      <w:r w:rsidRPr="00D16792">
        <w:rPr>
          <w:b/>
        </w:rPr>
        <w:t>аэронавигационных систем»</w:t>
      </w:r>
    </w:p>
    <w:p w:rsidR="00C934B2" w:rsidRPr="00D16792" w:rsidRDefault="00C934B2" w:rsidP="0054470F">
      <w:pPr>
        <w:jc w:val="center"/>
        <w:rPr>
          <w:b/>
        </w:rPr>
      </w:pPr>
      <w:r w:rsidRPr="00D16792">
        <w:rPr>
          <w:b/>
        </w:rPr>
        <w:t>за 201</w:t>
      </w:r>
      <w:r w:rsidR="0054470F" w:rsidRPr="00D16792">
        <w:rPr>
          <w:b/>
        </w:rPr>
        <w:t>2</w:t>
      </w:r>
      <w:r w:rsidRPr="00D16792">
        <w:rPr>
          <w:b/>
        </w:rPr>
        <w:t xml:space="preserve"> год</w:t>
      </w:r>
    </w:p>
    <w:p w:rsidR="00C934B2" w:rsidRPr="00D16792" w:rsidRDefault="00C934B2" w:rsidP="0054470F">
      <w:pPr>
        <w:jc w:val="center"/>
      </w:pPr>
    </w:p>
    <w:p w:rsidR="00C934B2" w:rsidRPr="00D16792" w:rsidRDefault="00944F3A" w:rsidP="00C934B2">
      <w:pPr>
        <w:numPr>
          <w:ilvl w:val="1"/>
          <w:numId w:val="16"/>
        </w:numPr>
        <w:rPr>
          <w:b/>
        </w:rPr>
      </w:pPr>
      <w:r w:rsidRPr="00D16792">
        <w:rPr>
          <w:b/>
        </w:rPr>
        <w:t xml:space="preserve"> </w:t>
      </w:r>
      <w:r w:rsidR="00C934B2" w:rsidRPr="00D16792">
        <w:rPr>
          <w:b/>
        </w:rPr>
        <w:t>Сведения  об акционерном обществе</w:t>
      </w:r>
    </w:p>
    <w:p w:rsidR="00C934B2" w:rsidRPr="00D16792" w:rsidRDefault="00C934B2" w:rsidP="00C934B2">
      <w:pPr>
        <w:rPr>
          <w:b/>
        </w:rPr>
      </w:pPr>
    </w:p>
    <w:p w:rsidR="00C934B2" w:rsidRPr="00D16792" w:rsidRDefault="00C934B2" w:rsidP="00E76EF0">
      <w:pPr>
        <w:spacing w:line="360" w:lineRule="auto"/>
        <w:jc w:val="both"/>
        <w:rPr>
          <w:sz w:val="26"/>
          <w:szCs w:val="26"/>
        </w:rPr>
      </w:pPr>
      <w:r w:rsidRPr="00D16792">
        <w:rPr>
          <w:sz w:val="26"/>
          <w:szCs w:val="26"/>
        </w:rPr>
        <w:t>1.Полное наименование открытого акционерного общества:</w:t>
      </w:r>
    </w:p>
    <w:p w:rsidR="00C23345" w:rsidRPr="00D16792" w:rsidRDefault="00C934B2" w:rsidP="00E76EF0">
      <w:pPr>
        <w:spacing w:line="360" w:lineRule="auto"/>
        <w:jc w:val="both"/>
        <w:rPr>
          <w:sz w:val="26"/>
          <w:szCs w:val="26"/>
        </w:rPr>
      </w:pPr>
      <w:r w:rsidRPr="00D16792">
        <w:rPr>
          <w:sz w:val="26"/>
          <w:szCs w:val="26"/>
        </w:rPr>
        <w:t>Открытое акционерное общество «Научно-технический центр промышленных технологий и аэронавигационных систем</w:t>
      </w:r>
      <w:r w:rsidR="00E34252" w:rsidRPr="00D16792">
        <w:rPr>
          <w:sz w:val="26"/>
          <w:szCs w:val="26"/>
        </w:rPr>
        <w:t>»</w:t>
      </w:r>
    </w:p>
    <w:p w:rsidR="00C934B2" w:rsidRPr="00D16792" w:rsidRDefault="00C934B2" w:rsidP="00E76EF0">
      <w:pPr>
        <w:spacing w:line="360" w:lineRule="auto"/>
        <w:jc w:val="both"/>
        <w:rPr>
          <w:sz w:val="26"/>
          <w:szCs w:val="26"/>
        </w:rPr>
      </w:pPr>
      <w:r w:rsidRPr="00D16792">
        <w:rPr>
          <w:sz w:val="26"/>
          <w:szCs w:val="26"/>
        </w:rPr>
        <w:t xml:space="preserve">2. Номер и дата выдачи свидетельства о государственной регистрации: </w:t>
      </w:r>
    </w:p>
    <w:p w:rsidR="00C23345" w:rsidRPr="00D16792" w:rsidRDefault="00E34252" w:rsidP="00E76EF0">
      <w:pPr>
        <w:spacing w:line="360" w:lineRule="auto"/>
        <w:jc w:val="both"/>
        <w:rPr>
          <w:sz w:val="26"/>
          <w:szCs w:val="26"/>
        </w:rPr>
      </w:pPr>
      <w:r w:rsidRPr="00D16792">
        <w:rPr>
          <w:sz w:val="26"/>
          <w:szCs w:val="26"/>
        </w:rPr>
        <w:t xml:space="preserve"> </w:t>
      </w:r>
      <w:r w:rsidR="00C934B2" w:rsidRPr="00D16792">
        <w:rPr>
          <w:sz w:val="26"/>
          <w:szCs w:val="26"/>
        </w:rPr>
        <w:t>Свидетельство о государственной регистрации: серия 77 №010313693 от 25.03. 2009 г.</w:t>
      </w:r>
    </w:p>
    <w:p w:rsidR="00C934B2" w:rsidRPr="00D16792" w:rsidRDefault="00C934B2" w:rsidP="00E76EF0">
      <w:pPr>
        <w:spacing w:line="360" w:lineRule="auto"/>
        <w:jc w:val="both"/>
        <w:rPr>
          <w:sz w:val="26"/>
          <w:szCs w:val="26"/>
        </w:rPr>
      </w:pPr>
      <w:r w:rsidRPr="00D16792">
        <w:rPr>
          <w:sz w:val="26"/>
          <w:szCs w:val="26"/>
        </w:rPr>
        <w:t>3. Субъект Российской Федерации, на территории которого зарегистрировано общество:        г.</w:t>
      </w:r>
      <w:r w:rsidR="00EB542C" w:rsidRPr="00D16792">
        <w:rPr>
          <w:sz w:val="26"/>
          <w:szCs w:val="26"/>
        </w:rPr>
        <w:t xml:space="preserve"> </w:t>
      </w:r>
      <w:r w:rsidRPr="00D16792">
        <w:rPr>
          <w:sz w:val="26"/>
          <w:szCs w:val="26"/>
        </w:rPr>
        <w:t>Москва</w:t>
      </w:r>
    </w:p>
    <w:p w:rsidR="00C934B2" w:rsidRPr="00D16792" w:rsidRDefault="00C934B2" w:rsidP="00E76EF0">
      <w:pPr>
        <w:spacing w:line="360" w:lineRule="auto"/>
        <w:jc w:val="both"/>
        <w:rPr>
          <w:sz w:val="26"/>
          <w:szCs w:val="26"/>
        </w:rPr>
      </w:pPr>
      <w:r w:rsidRPr="00D16792">
        <w:rPr>
          <w:sz w:val="26"/>
          <w:szCs w:val="26"/>
        </w:rPr>
        <w:t>4. Юридический адрес:</w:t>
      </w:r>
    </w:p>
    <w:p w:rsidR="00C934B2" w:rsidRPr="00D16792" w:rsidRDefault="00C934B2" w:rsidP="00E76EF0">
      <w:pPr>
        <w:spacing w:line="360" w:lineRule="auto"/>
        <w:jc w:val="both"/>
        <w:rPr>
          <w:sz w:val="26"/>
          <w:szCs w:val="26"/>
        </w:rPr>
      </w:pPr>
      <w:r w:rsidRPr="00D16792">
        <w:rPr>
          <w:sz w:val="26"/>
          <w:szCs w:val="26"/>
        </w:rPr>
        <w:t xml:space="preserve">105120, Москва, </w:t>
      </w:r>
      <w:proofErr w:type="spellStart"/>
      <w:r w:rsidRPr="00D16792">
        <w:rPr>
          <w:sz w:val="26"/>
          <w:szCs w:val="26"/>
        </w:rPr>
        <w:t>Сыромятнический</w:t>
      </w:r>
      <w:proofErr w:type="spellEnd"/>
      <w:r w:rsidRPr="00D16792">
        <w:rPr>
          <w:sz w:val="26"/>
          <w:szCs w:val="26"/>
        </w:rPr>
        <w:t xml:space="preserve"> проезд, д.6 кор.1</w:t>
      </w:r>
    </w:p>
    <w:p w:rsidR="00C934B2" w:rsidRPr="00D16792" w:rsidRDefault="00C934B2" w:rsidP="00E76EF0">
      <w:pPr>
        <w:spacing w:line="360" w:lineRule="auto"/>
        <w:jc w:val="both"/>
        <w:rPr>
          <w:sz w:val="26"/>
          <w:szCs w:val="26"/>
        </w:rPr>
      </w:pPr>
      <w:r w:rsidRPr="00D16792">
        <w:rPr>
          <w:sz w:val="26"/>
          <w:szCs w:val="26"/>
        </w:rPr>
        <w:t>5. Местонахождение  (почтовый адрес:</w:t>
      </w:r>
      <w:r w:rsidR="005F3BF0" w:rsidRPr="00D16792">
        <w:rPr>
          <w:i/>
          <w:sz w:val="26"/>
          <w:szCs w:val="26"/>
        </w:rPr>
        <w:t xml:space="preserve"> </w:t>
      </w:r>
      <w:r w:rsidRPr="00D16792">
        <w:rPr>
          <w:sz w:val="26"/>
          <w:szCs w:val="26"/>
        </w:rPr>
        <w:t xml:space="preserve">105120, Москва, </w:t>
      </w:r>
      <w:proofErr w:type="spellStart"/>
      <w:r w:rsidRPr="00D16792">
        <w:rPr>
          <w:sz w:val="26"/>
          <w:szCs w:val="26"/>
        </w:rPr>
        <w:t>Сыромятнический</w:t>
      </w:r>
      <w:proofErr w:type="spellEnd"/>
      <w:r w:rsidRPr="00D16792">
        <w:rPr>
          <w:sz w:val="26"/>
          <w:szCs w:val="26"/>
        </w:rPr>
        <w:t xml:space="preserve"> проезд, д.6 кор.1</w:t>
      </w:r>
      <w:r w:rsidR="00895172" w:rsidRPr="00D16792">
        <w:rPr>
          <w:sz w:val="26"/>
          <w:szCs w:val="26"/>
        </w:rPr>
        <w:t>)</w:t>
      </w:r>
    </w:p>
    <w:p w:rsidR="00471AA2" w:rsidRPr="00D16792" w:rsidRDefault="005F3BF0" w:rsidP="00E76EF0">
      <w:pPr>
        <w:spacing w:line="360" w:lineRule="auto"/>
        <w:jc w:val="both"/>
        <w:rPr>
          <w:sz w:val="26"/>
          <w:szCs w:val="26"/>
        </w:rPr>
      </w:pPr>
      <w:r w:rsidRPr="00D16792">
        <w:rPr>
          <w:sz w:val="26"/>
          <w:szCs w:val="26"/>
        </w:rPr>
        <w:t>6.</w:t>
      </w:r>
      <w:r w:rsidRPr="00D16792">
        <w:rPr>
          <w:i/>
          <w:sz w:val="26"/>
          <w:szCs w:val="26"/>
        </w:rPr>
        <w:t xml:space="preserve"> </w:t>
      </w:r>
      <w:r w:rsidRPr="00D16792">
        <w:rPr>
          <w:sz w:val="26"/>
          <w:szCs w:val="26"/>
        </w:rPr>
        <w:t>Контактный телефон</w:t>
      </w:r>
      <w:r w:rsidRPr="00D16792">
        <w:rPr>
          <w:i/>
          <w:sz w:val="26"/>
          <w:szCs w:val="26"/>
        </w:rPr>
        <w:t xml:space="preserve">: </w:t>
      </w:r>
      <w:r w:rsidRPr="00D16792">
        <w:rPr>
          <w:sz w:val="26"/>
          <w:szCs w:val="26"/>
        </w:rPr>
        <w:t xml:space="preserve">(495) 917-37-43 </w:t>
      </w:r>
    </w:p>
    <w:p w:rsidR="00C934B2" w:rsidRPr="00D16792" w:rsidRDefault="00471AA2" w:rsidP="00E76EF0">
      <w:pPr>
        <w:spacing w:line="360" w:lineRule="auto"/>
        <w:jc w:val="both"/>
        <w:rPr>
          <w:sz w:val="26"/>
          <w:szCs w:val="26"/>
        </w:rPr>
      </w:pPr>
      <w:r w:rsidRPr="00D16792">
        <w:rPr>
          <w:sz w:val="26"/>
          <w:szCs w:val="26"/>
        </w:rPr>
        <w:t>7. Факс:</w:t>
      </w:r>
      <w:r w:rsidR="00C934B2" w:rsidRPr="00D16792">
        <w:rPr>
          <w:sz w:val="26"/>
          <w:szCs w:val="26"/>
        </w:rPr>
        <w:t xml:space="preserve"> (495) 917-37-43.  </w:t>
      </w:r>
    </w:p>
    <w:p w:rsidR="00C934B2" w:rsidRPr="00D16792" w:rsidRDefault="00C934B2" w:rsidP="00E76EF0">
      <w:pPr>
        <w:spacing w:line="360" w:lineRule="auto"/>
        <w:jc w:val="both"/>
        <w:rPr>
          <w:i/>
          <w:sz w:val="26"/>
          <w:szCs w:val="26"/>
        </w:rPr>
      </w:pPr>
      <w:r w:rsidRPr="00D16792">
        <w:rPr>
          <w:i/>
          <w:sz w:val="26"/>
          <w:szCs w:val="26"/>
        </w:rPr>
        <w:t>8.</w:t>
      </w:r>
      <w:r w:rsidR="00471AA2" w:rsidRPr="00D16792">
        <w:rPr>
          <w:i/>
          <w:sz w:val="26"/>
          <w:szCs w:val="26"/>
        </w:rPr>
        <w:t xml:space="preserve"> </w:t>
      </w:r>
      <w:r w:rsidR="00471AA2" w:rsidRPr="00D16792">
        <w:rPr>
          <w:sz w:val="26"/>
          <w:szCs w:val="26"/>
        </w:rPr>
        <w:t>А</w:t>
      </w:r>
      <w:r w:rsidRPr="00D16792">
        <w:rPr>
          <w:sz w:val="26"/>
          <w:szCs w:val="26"/>
        </w:rPr>
        <w:t>дрес электронной почты, официальный сайт в сети Интернет:</w:t>
      </w:r>
    </w:p>
    <w:p w:rsidR="00C934B2" w:rsidRPr="00D16792" w:rsidRDefault="00C934B2" w:rsidP="00E76EF0">
      <w:pPr>
        <w:spacing w:line="360" w:lineRule="auto"/>
        <w:jc w:val="both"/>
        <w:rPr>
          <w:sz w:val="26"/>
          <w:szCs w:val="26"/>
          <w:lang w:val="en-US"/>
        </w:rPr>
      </w:pPr>
      <w:r w:rsidRPr="00D16792">
        <w:rPr>
          <w:sz w:val="26"/>
          <w:szCs w:val="26"/>
        </w:rPr>
        <w:t xml:space="preserve">        </w:t>
      </w:r>
      <w:hyperlink r:id="rId9" w:history="1">
        <w:proofErr w:type="gramStart"/>
        <w:r w:rsidRPr="00D16792">
          <w:rPr>
            <w:rStyle w:val="a3"/>
            <w:sz w:val="26"/>
            <w:szCs w:val="26"/>
            <w:lang w:val="en-US"/>
          </w:rPr>
          <w:t>infontc@promtehaero.ru</w:t>
        </w:r>
      </w:hyperlink>
      <w:r w:rsidRPr="00D16792">
        <w:rPr>
          <w:sz w:val="26"/>
          <w:szCs w:val="26"/>
          <w:lang w:val="en-US"/>
        </w:rPr>
        <w:t xml:space="preserve">                           </w:t>
      </w:r>
      <w:hyperlink r:id="rId10" w:history="1">
        <w:r w:rsidRPr="00D16792">
          <w:rPr>
            <w:rStyle w:val="a3"/>
            <w:b/>
            <w:bCs/>
            <w:sz w:val="26"/>
            <w:szCs w:val="26"/>
            <w:lang w:val="en-US"/>
          </w:rPr>
          <w:t>www.</w:t>
        </w:r>
        <w:proofErr w:type="gramEnd"/>
      </w:hyperlink>
      <w:r w:rsidRPr="00D16792">
        <w:rPr>
          <w:sz w:val="26"/>
          <w:szCs w:val="26"/>
          <w:lang w:val="en-US"/>
        </w:rPr>
        <w:t xml:space="preserve"> </w:t>
      </w:r>
      <w:hyperlink r:id="rId11" w:history="1">
        <w:proofErr w:type="gramStart"/>
        <w:r w:rsidRPr="00D16792">
          <w:rPr>
            <w:rStyle w:val="a3"/>
            <w:sz w:val="26"/>
            <w:szCs w:val="26"/>
            <w:lang w:val="en-US"/>
          </w:rPr>
          <w:t>ntc-promtehaero.ru</w:t>
        </w:r>
        <w:proofErr w:type="gramEnd"/>
      </w:hyperlink>
    </w:p>
    <w:p w:rsidR="00C934B2" w:rsidRPr="00D16792" w:rsidRDefault="00C934B2" w:rsidP="00E76EF0">
      <w:pPr>
        <w:spacing w:line="360" w:lineRule="auto"/>
        <w:jc w:val="both"/>
        <w:rPr>
          <w:sz w:val="26"/>
          <w:szCs w:val="26"/>
        </w:rPr>
      </w:pPr>
      <w:r w:rsidRPr="00D16792">
        <w:rPr>
          <w:sz w:val="26"/>
          <w:szCs w:val="26"/>
        </w:rPr>
        <w:t>9.</w:t>
      </w:r>
      <w:r w:rsidRPr="00D16792">
        <w:rPr>
          <w:i/>
          <w:sz w:val="26"/>
          <w:szCs w:val="26"/>
        </w:rPr>
        <w:t xml:space="preserve"> </w:t>
      </w:r>
      <w:r w:rsidR="00471AA2" w:rsidRPr="00D16792">
        <w:rPr>
          <w:sz w:val="26"/>
          <w:szCs w:val="26"/>
        </w:rPr>
        <w:t>О</w:t>
      </w:r>
      <w:r w:rsidRPr="00D16792">
        <w:rPr>
          <w:sz w:val="26"/>
          <w:szCs w:val="26"/>
        </w:rPr>
        <w:t>сновной вид деятельности</w:t>
      </w:r>
      <w:r w:rsidR="00471AA2" w:rsidRPr="00D16792">
        <w:rPr>
          <w:sz w:val="26"/>
          <w:szCs w:val="26"/>
        </w:rPr>
        <w:t>:</w:t>
      </w:r>
      <w:r w:rsidRPr="00D16792">
        <w:rPr>
          <w:sz w:val="26"/>
          <w:szCs w:val="26"/>
        </w:rPr>
        <w:t xml:space="preserve">         73.10</w:t>
      </w:r>
      <w:r w:rsidR="00471AA2" w:rsidRPr="00D16792">
        <w:rPr>
          <w:sz w:val="26"/>
          <w:szCs w:val="26"/>
        </w:rPr>
        <w:t xml:space="preserve"> </w:t>
      </w:r>
      <w:r w:rsidRPr="00D16792">
        <w:rPr>
          <w:sz w:val="26"/>
          <w:szCs w:val="26"/>
        </w:rPr>
        <w:t xml:space="preserve">-  </w:t>
      </w:r>
      <w:proofErr w:type="gramStart"/>
      <w:r w:rsidRPr="00D16792">
        <w:rPr>
          <w:sz w:val="26"/>
          <w:szCs w:val="26"/>
        </w:rPr>
        <w:t>научная</w:t>
      </w:r>
      <w:proofErr w:type="gramEnd"/>
      <w:r w:rsidRPr="00D16792">
        <w:rPr>
          <w:sz w:val="26"/>
          <w:szCs w:val="26"/>
        </w:rPr>
        <w:t xml:space="preserve"> </w:t>
      </w:r>
    </w:p>
    <w:p w:rsidR="003B6B7F" w:rsidRPr="00D16792" w:rsidRDefault="00C934B2" w:rsidP="00E76EF0">
      <w:pPr>
        <w:spacing w:line="360" w:lineRule="auto"/>
        <w:jc w:val="both"/>
        <w:rPr>
          <w:sz w:val="26"/>
          <w:szCs w:val="26"/>
        </w:rPr>
      </w:pPr>
      <w:r w:rsidRPr="00D16792">
        <w:rPr>
          <w:sz w:val="26"/>
          <w:szCs w:val="26"/>
        </w:rPr>
        <w:t xml:space="preserve">10. </w:t>
      </w:r>
      <w:r w:rsidR="00471AA2" w:rsidRPr="00D16792">
        <w:rPr>
          <w:sz w:val="26"/>
          <w:szCs w:val="26"/>
        </w:rPr>
        <w:t>И</w:t>
      </w:r>
      <w:r w:rsidRPr="00D16792">
        <w:rPr>
          <w:sz w:val="26"/>
          <w:szCs w:val="26"/>
        </w:rPr>
        <w:t>нформация о включении в перечень стратегических акционерных обществ</w:t>
      </w:r>
      <w:r w:rsidR="00471AA2" w:rsidRPr="00D16792">
        <w:rPr>
          <w:sz w:val="26"/>
          <w:szCs w:val="26"/>
        </w:rPr>
        <w:t>:</w:t>
      </w:r>
    </w:p>
    <w:p w:rsidR="00C934B2" w:rsidRPr="00D16792" w:rsidRDefault="00C934B2" w:rsidP="00E76EF0">
      <w:pPr>
        <w:spacing w:line="360" w:lineRule="auto"/>
        <w:jc w:val="both"/>
        <w:rPr>
          <w:color w:val="000000" w:themeColor="text1"/>
          <w:sz w:val="26"/>
          <w:szCs w:val="26"/>
        </w:rPr>
      </w:pPr>
      <w:r w:rsidRPr="00D16792">
        <w:rPr>
          <w:sz w:val="26"/>
          <w:szCs w:val="26"/>
        </w:rPr>
        <w:t xml:space="preserve"> </w:t>
      </w:r>
      <w:r w:rsidRPr="00D16792">
        <w:rPr>
          <w:color w:val="000000" w:themeColor="text1"/>
          <w:sz w:val="26"/>
          <w:szCs w:val="26"/>
        </w:rPr>
        <w:t xml:space="preserve">В перечень стратегических акционерных обществ ОАО «НТЦ </w:t>
      </w:r>
      <w:proofErr w:type="spellStart"/>
      <w:r w:rsidRPr="00D16792">
        <w:rPr>
          <w:color w:val="000000" w:themeColor="text1"/>
          <w:sz w:val="26"/>
          <w:szCs w:val="26"/>
        </w:rPr>
        <w:t>Промтехаэро</w:t>
      </w:r>
      <w:proofErr w:type="spellEnd"/>
      <w:r w:rsidRPr="00D16792">
        <w:rPr>
          <w:color w:val="000000" w:themeColor="text1"/>
          <w:sz w:val="26"/>
          <w:szCs w:val="26"/>
        </w:rPr>
        <w:t>» не входит.</w:t>
      </w:r>
    </w:p>
    <w:p w:rsidR="00C934B2" w:rsidRPr="00D16792" w:rsidRDefault="00C934B2" w:rsidP="00E76EF0">
      <w:pPr>
        <w:spacing w:line="360" w:lineRule="auto"/>
        <w:jc w:val="both"/>
        <w:rPr>
          <w:sz w:val="26"/>
          <w:szCs w:val="26"/>
        </w:rPr>
      </w:pPr>
      <w:r w:rsidRPr="00D16792">
        <w:rPr>
          <w:sz w:val="26"/>
          <w:szCs w:val="26"/>
        </w:rPr>
        <w:t>11. Штатная численность работников общества:</w:t>
      </w:r>
      <w:r w:rsidRPr="00D16792">
        <w:rPr>
          <w:color w:val="000000" w:themeColor="text1"/>
          <w:sz w:val="26"/>
          <w:szCs w:val="26"/>
        </w:rPr>
        <w:t xml:space="preserve">  </w:t>
      </w:r>
      <w:r w:rsidR="006757A8" w:rsidRPr="00D16792">
        <w:rPr>
          <w:color w:val="000000" w:themeColor="text1"/>
          <w:sz w:val="26"/>
          <w:szCs w:val="26"/>
        </w:rPr>
        <w:t>197  человек</w:t>
      </w:r>
      <w:r w:rsidR="00022712" w:rsidRPr="00D16792">
        <w:rPr>
          <w:color w:val="000000" w:themeColor="text1"/>
          <w:sz w:val="26"/>
          <w:szCs w:val="26"/>
        </w:rPr>
        <w:t>.</w:t>
      </w:r>
      <w:r w:rsidR="006757A8" w:rsidRPr="00D16792">
        <w:rPr>
          <w:color w:val="000000" w:themeColor="text1"/>
          <w:sz w:val="26"/>
          <w:szCs w:val="26"/>
        </w:rPr>
        <w:t xml:space="preserve"> </w:t>
      </w:r>
    </w:p>
    <w:p w:rsidR="00C934B2" w:rsidRPr="00D16792" w:rsidRDefault="00C934B2" w:rsidP="00E76EF0">
      <w:pPr>
        <w:spacing w:line="360" w:lineRule="auto"/>
        <w:jc w:val="both"/>
        <w:rPr>
          <w:sz w:val="26"/>
          <w:szCs w:val="26"/>
        </w:rPr>
      </w:pPr>
      <w:r w:rsidRPr="00D16792">
        <w:rPr>
          <w:sz w:val="26"/>
          <w:szCs w:val="26"/>
        </w:rPr>
        <w:t>12. Полное наименование и юридический адрес реестродержателя:</w:t>
      </w:r>
    </w:p>
    <w:p w:rsidR="00C934B2" w:rsidRPr="00D16792" w:rsidRDefault="00C934B2" w:rsidP="00E76EF0">
      <w:pPr>
        <w:spacing w:line="360" w:lineRule="auto"/>
        <w:jc w:val="both"/>
        <w:rPr>
          <w:sz w:val="26"/>
          <w:szCs w:val="26"/>
        </w:rPr>
      </w:pPr>
      <w:r w:rsidRPr="00D16792">
        <w:rPr>
          <w:sz w:val="26"/>
          <w:szCs w:val="26"/>
        </w:rPr>
        <w:lastRenderedPageBreak/>
        <w:t xml:space="preserve">         Общество с ограниченной ответственностью  «</w:t>
      </w:r>
      <w:proofErr w:type="spellStart"/>
      <w:r w:rsidRPr="00D16792">
        <w:rPr>
          <w:sz w:val="26"/>
          <w:szCs w:val="26"/>
        </w:rPr>
        <w:t>Оборонрегистр</w:t>
      </w:r>
      <w:proofErr w:type="spellEnd"/>
      <w:r w:rsidRPr="00D16792">
        <w:rPr>
          <w:sz w:val="26"/>
          <w:szCs w:val="26"/>
        </w:rPr>
        <w:t xml:space="preserve">»,    юридический адрес: 121471 Москва, </w:t>
      </w:r>
      <w:proofErr w:type="spellStart"/>
      <w:r w:rsidRPr="00D16792">
        <w:rPr>
          <w:sz w:val="26"/>
          <w:szCs w:val="26"/>
        </w:rPr>
        <w:t>Верейская</w:t>
      </w:r>
      <w:proofErr w:type="spellEnd"/>
      <w:r w:rsidRPr="00D16792">
        <w:rPr>
          <w:sz w:val="26"/>
          <w:szCs w:val="26"/>
        </w:rPr>
        <w:t xml:space="preserve"> ул., д.41.   </w:t>
      </w:r>
    </w:p>
    <w:p w:rsidR="00C934B2" w:rsidRPr="00D16792" w:rsidRDefault="00C934B2" w:rsidP="00E76EF0">
      <w:pPr>
        <w:spacing w:line="360" w:lineRule="auto"/>
        <w:jc w:val="both"/>
        <w:rPr>
          <w:sz w:val="26"/>
          <w:szCs w:val="26"/>
        </w:rPr>
      </w:pPr>
      <w:r w:rsidRPr="00D16792">
        <w:rPr>
          <w:sz w:val="26"/>
          <w:szCs w:val="26"/>
        </w:rPr>
        <w:t>13</w:t>
      </w:r>
      <w:r w:rsidRPr="00D16792">
        <w:rPr>
          <w:i/>
          <w:sz w:val="26"/>
          <w:szCs w:val="26"/>
        </w:rPr>
        <w:t xml:space="preserve">. </w:t>
      </w:r>
      <w:r w:rsidRPr="00D16792">
        <w:rPr>
          <w:sz w:val="26"/>
          <w:szCs w:val="26"/>
        </w:rPr>
        <w:t>Раз</w:t>
      </w:r>
      <w:r w:rsidR="00471AA2" w:rsidRPr="00D16792">
        <w:rPr>
          <w:sz w:val="26"/>
          <w:szCs w:val="26"/>
        </w:rPr>
        <w:t>мер уставного капитала (рублей):</w:t>
      </w:r>
      <w:r w:rsidRPr="00D16792">
        <w:rPr>
          <w:sz w:val="26"/>
          <w:szCs w:val="26"/>
        </w:rPr>
        <w:t xml:space="preserve">       67,289 </w:t>
      </w:r>
      <w:proofErr w:type="spellStart"/>
      <w:r w:rsidRPr="00D16792">
        <w:rPr>
          <w:sz w:val="26"/>
          <w:szCs w:val="26"/>
        </w:rPr>
        <w:t>тыс</w:t>
      </w:r>
      <w:proofErr w:type="gramStart"/>
      <w:r w:rsidRPr="00D16792">
        <w:rPr>
          <w:sz w:val="26"/>
          <w:szCs w:val="26"/>
        </w:rPr>
        <w:t>.р</w:t>
      </w:r>
      <w:proofErr w:type="gramEnd"/>
      <w:r w:rsidRPr="00D16792">
        <w:rPr>
          <w:sz w:val="26"/>
          <w:szCs w:val="26"/>
        </w:rPr>
        <w:t>уб</w:t>
      </w:r>
      <w:proofErr w:type="spellEnd"/>
      <w:r w:rsidRPr="00D16792">
        <w:rPr>
          <w:sz w:val="26"/>
          <w:szCs w:val="26"/>
        </w:rPr>
        <w:t xml:space="preserve">.  </w:t>
      </w:r>
    </w:p>
    <w:p w:rsidR="00C934B2" w:rsidRPr="00D16792" w:rsidRDefault="00471AA2" w:rsidP="00E76EF0">
      <w:pPr>
        <w:spacing w:line="360" w:lineRule="auto"/>
        <w:jc w:val="both"/>
        <w:rPr>
          <w:sz w:val="26"/>
          <w:szCs w:val="26"/>
        </w:rPr>
      </w:pPr>
      <w:r w:rsidRPr="00D16792">
        <w:rPr>
          <w:sz w:val="26"/>
          <w:szCs w:val="26"/>
        </w:rPr>
        <w:t xml:space="preserve">14. Общее количество акций:                        </w:t>
      </w:r>
      <w:r w:rsidR="00C934B2" w:rsidRPr="00D16792">
        <w:rPr>
          <w:sz w:val="26"/>
          <w:szCs w:val="26"/>
        </w:rPr>
        <w:t>67289 штук</w:t>
      </w:r>
    </w:p>
    <w:p w:rsidR="00C934B2" w:rsidRPr="00D16792" w:rsidRDefault="00C934B2" w:rsidP="00E76EF0">
      <w:pPr>
        <w:spacing w:line="360" w:lineRule="auto"/>
        <w:jc w:val="both"/>
        <w:rPr>
          <w:sz w:val="26"/>
          <w:szCs w:val="26"/>
        </w:rPr>
      </w:pPr>
      <w:r w:rsidRPr="00D16792">
        <w:rPr>
          <w:sz w:val="26"/>
          <w:szCs w:val="26"/>
        </w:rPr>
        <w:t>15</w:t>
      </w:r>
      <w:r w:rsidR="00471AA2" w:rsidRPr="00D16792">
        <w:rPr>
          <w:sz w:val="26"/>
          <w:szCs w:val="26"/>
        </w:rPr>
        <w:t>. Количество обыкновенных акций</w:t>
      </w:r>
      <w:r w:rsidR="00471AA2" w:rsidRPr="00D16792">
        <w:rPr>
          <w:i/>
          <w:sz w:val="26"/>
          <w:szCs w:val="26"/>
        </w:rPr>
        <w:t xml:space="preserve">            </w:t>
      </w:r>
      <w:r w:rsidRPr="00D16792">
        <w:rPr>
          <w:sz w:val="26"/>
          <w:szCs w:val="26"/>
        </w:rPr>
        <w:t>67289 штук</w:t>
      </w:r>
    </w:p>
    <w:p w:rsidR="00C934B2" w:rsidRPr="00D16792" w:rsidRDefault="00C934B2" w:rsidP="00E76EF0">
      <w:pPr>
        <w:spacing w:line="360" w:lineRule="auto"/>
        <w:jc w:val="both"/>
        <w:rPr>
          <w:sz w:val="26"/>
          <w:szCs w:val="26"/>
        </w:rPr>
      </w:pPr>
      <w:r w:rsidRPr="00D16792">
        <w:rPr>
          <w:sz w:val="26"/>
          <w:szCs w:val="26"/>
        </w:rPr>
        <w:t>16. Номинальная стоимость обыкновенных акций (рублей)</w:t>
      </w:r>
      <w:r w:rsidR="00471AA2" w:rsidRPr="00D16792">
        <w:rPr>
          <w:sz w:val="26"/>
          <w:szCs w:val="26"/>
        </w:rPr>
        <w:t xml:space="preserve">: </w:t>
      </w:r>
      <w:r w:rsidRPr="00D16792">
        <w:rPr>
          <w:sz w:val="26"/>
          <w:szCs w:val="26"/>
        </w:rPr>
        <w:t>1000 рублей каждая</w:t>
      </w:r>
    </w:p>
    <w:p w:rsidR="00C934B2" w:rsidRPr="00D16792" w:rsidRDefault="00C934B2" w:rsidP="00E76EF0">
      <w:pPr>
        <w:spacing w:line="360" w:lineRule="auto"/>
        <w:jc w:val="both"/>
        <w:rPr>
          <w:sz w:val="26"/>
          <w:szCs w:val="26"/>
        </w:rPr>
      </w:pPr>
      <w:r w:rsidRPr="00D16792">
        <w:rPr>
          <w:sz w:val="26"/>
          <w:szCs w:val="26"/>
        </w:rPr>
        <w:t>17. Государственный регистрационный номер выпуска обыкновенных акций и дата государственной регистрации:</w:t>
      </w:r>
    </w:p>
    <w:p w:rsidR="00C934B2" w:rsidRPr="00D16792" w:rsidRDefault="00C934B2" w:rsidP="00E76EF0">
      <w:pPr>
        <w:spacing w:line="360" w:lineRule="auto"/>
        <w:jc w:val="both"/>
        <w:rPr>
          <w:sz w:val="26"/>
          <w:szCs w:val="26"/>
        </w:rPr>
      </w:pPr>
      <w:r w:rsidRPr="00D16792">
        <w:rPr>
          <w:sz w:val="26"/>
          <w:szCs w:val="26"/>
        </w:rPr>
        <w:t>Государственный</w:t>
      </w:r>
      <w:r w:rsidRPr="00D16792">
        <w:rPr>
          <w:b/>
          <w:sz w:val="26"/>
          <w:szCs w:val="26"/>
        </w:rPr>
        <w:t xml:space="preserve"> </w:t>
      </w:r>
      <w:r w:rsidRPr="00D16792">
        <w:rPr>
          <w:sz w:val="26"/>
          <w:szCs w:val="26"/>
        </w:rPr>
        <w:t xml:space="preserve">регистрационный номер выпуска обыкновенных акций </w:t>
      </w:r>
      <w:r w:rsidR="0054470F" w:rsidRPr="00D16792">
        <w:rPr>
          <w:sz w:val="26"/>
          <w:szCs w:val="26"/>
        </w:rPr>
        <w:t xml:space="preserve">   </w:t>
      </w:r>
      <w:r w:rsidRPr="00D16792">
        <w:rPr>
          <w:sz w:val="26"/>
          <w:szCs w:val="26"/>
        </w:rPr>
        <w:t>1-01-13543-А.</w:t>
      </w:r>
    </w:p>
    <w:p w:rsidR="00C934B2" w:rsidRPr="00D16792" w:rsidRDefault="00471AA2" w:rsidP="00E76EF0">
      <w:pPr>
        <w:spacing w:line="360" w:lineRule="auto"/>
        <w:jc w:val="both"/>
        <w:rPr>
          <w:sz w:val="26"/>
          <w:szCs w:val="26"/>
        </w:rPr>
      </w:pPr>
      <w:r w:rsidRPr="00D16792">
        <w:rPr>
          <w:sz w:val="26"/>
          <w:szCs w:val="26"/>
        </w:rPr>
        <w:t>Д</w:t>
      </w:r>
      <w:r w:rsidR="00C934B2" w:rsidRPr="00D16792">
        <w:rPr>
          <w:sz w:val="26"/>
          <w:szCs w:val="26"/>
        </w:rPr>
        <w:t>ата государственной регистрации - 22.06.2009.</w:t>
      </w:r>
    </w:p>
    <w:p w:rsidR="00C934B2" w:rsidRPr="00D16792" w:rsidRDefault="00C934B2" w:rsidP="00E76EF0">
      <w:pPr>
        <w:spacing w:line="360" w:lineRule="auto"/>
        <w:jc w:val="both"/>
        <w:rPr>
          <w:sz w:val="26"/>
          <w:szCs w:val="26"/>
        </w:rPr>
      </w:pPr>
      <w:r w:rsidRPr="00D16792">
        <w:rPr>
          <w:sz w:val="26"/>
          <w:szCs w:val="26"/>
        </w:rPr>
        <w:t>18. Количество обыкновенных акций, находящихся в собственности Российской Федерации:</w:t>
      </w:r>
      <w:r w:rsidR="00E34252" w:rsidRPr="00D16792">
        <w:rPr>
          <w:sz w:val="26"/>
          <w:szCs w:val="26"/>
        </w:rPr>
        <w:t xml:space="preserve"> </w:t>
      </w:r>
      <w:r w:rsidRPr="00D16792">
        <w:rPr>
          <w:sz w:val="26"/>
          <w:szCs w:val="26"/>
        </w:rPr>
        <w:t>в собственности Российской Федерации находятся 1 (одна) штука обыкновенных акций</w:t>
      </w:r>
      <w:r w:rsidR="00E34252" w:rsidRPr="00D16792">
        <w:rPr>
          <w:sz w:val="26"/>
          <w:szCs w:val="26"/>
        </w:rPr>
        <w:t>.</w:t>
      </w:r>
      <w:r w:rsidRPr="00D16792">
        <w:rPr>
          <w:sz w:val="26"/>
          <w:szCs w:val="26"/>
        </w:rPr>
        <w:t xml:space="preserve"> </w:t>
      </w:r>
    </w:p>
    <w:p w:rsidR="00C934B2" w:rsidRPr="00D16792" w:rsidRDefault="00C934B2" w:rsidP="00E76EF0">
      <w:pPr>
        <w:spacing w:line="360" w:lineRule="auto"/>
        <w:jc w:val="both"/>
        <w:rPr>
          <w:color w:val="000000" w:themeColor="text1"/>
          <w:sz w:val="26"/>
          <w:szCs w:val="26"/>
        </w:rPr>
      </w:pPr>
      <w:r w:rsidRPr="00D16792">
        <w:rPr>
          <w:sz w:val="26"/>
          <w:szCs w:val="26"/>
        </w:rPr>
        <w:t>19. Доля Российской Федерации в уставном капитале Общества  по обыкновенным акциям</w:t>
      </w:r>
      <w:proofErr w:type="gramStart"/>
      <w:r w:rsidRPr="00D16792">
        <w:rPr>
          <w:sz w:val="26"/>
          <w:szCs w:val="26"/>
        </w:rPr>
        <w:t xml:space="preserve"> (%):</w:t>
      </w:r>
      <w:r w:rsidR="00471AA2" w:rsidRPr="00D16792">
        <w:rPr>
          <w:sz w:val="26"/>
          <w:szCs w:val="26"/>
        </w:rPr>
        <w:t xml:space="preserve"> </w:t>
      </w:r>
      <w:proofErr w:type="gramEnd"/>
      <w:r w:rsidRPr="00D16792">
        <w:rPr>
          <w:color w:val="000000" w:themeColor="text1"/>
          <w:sz w:val="26"/>
          <w:szCs w:val="26"/>
        </w:rPr>
        <w:t>доля Российской Федерации в уставном капитале общества составляет 0,</w:t>
      </w:r>
      <w:r w:rsidR="00082E67" w:rsidRPr="00D16792">
        <w:rPr>
          <w:color w:val="000000" w:themeColor="text1"/>
          <w:sz w:val="26"/>
          <w:szCs w:val="26"/>
        </w:rPr>
        <w:t>0</w:t>
      </w:r>
      <w:r w:rsidR="003D3B2A" w:rsidRPr="00D16792">
        <w:rPr>
          <w:color w:val="000000" w:themeColor="text1"/>
          <w:sz w:val="26"/>
          <w:szCs w:val="26"/>
        </w:rPr>
        <w:t>0</w:t>
      </w:r>
      <w:r w:rsidR="00082E67" w:rsidRPr="00D16792">
        <w:rPr>
          <w:color w:val="000000" w:themeColor="text1"/>
          <w:sz w:val="26"/>
          <w:szCs w:val="26"/>
        </w:rPr>
        <w:t>1</w:t>
      </w:r>
      <w:r w:rsidR="003D3B2A" w:rsidRPr="00D16792">
        <w:rPr>
          <w:color w:val="000000" w:themeColor="text1"/>
          <w:sz w:val="26"/>
          <w:szCs w:val="26"/>
        </w:rPr>
        <w:t>5</w:t>
      </w:r>
      <w:r w:rsidR="001D7766" w:rsidRPr="00D16792">
        <w:rPr>
          <w:color w:val="000000" w:themeColor="text1"/>
          <w:sz w:val="26"/>
          <w:szCs w:val="26"/>
        </w:rPr>
        <w:t xml:space="preserve"> </w:t>
      </w:r>
      <w:r w:rsidRPr="00D16792">
        <w:rPr>
          <w:color w:val="000000" w:themeColor="text1"/>
          <w:sz w:val="26"/>
          <w:szCs w:val="26"/>
        </w:rPr>
        <w:t>%</w:t>
      </w:r>
      <w:r w:rsidR="00E34252" w:rsidRPr="00D16792">
        <w:rPr>
          <w:color w:val="000000" w:themeColor="text1"/>
          <w:sz w:val="26"/>
          <w:szCs w:val="26"/>
        </w:rPr>
        <w:t>.</w:t>
      </w:r>
    </w:p>
    <w:p w:rsidR="00C934B2" w:rsidRPr="00D16792" w:rsidRDefault="00C934B2" w:rsidP="00E76EF0">
      <w:pPr>
        <w:spacing w:line="360" w:lineRule="auto"/>
        <w:jc w:val="both"/>
        <w:rPr>
          <w:sz w:val="26"/>
          <w:szCs w:val="26"/>
        </w:rPr>
      </w:pPr>
      <w:r w:rsidRPr="00D16792">
        <w:rPr>
          <w:sz w:val="26"/>
          <w:szCs w:val="26"/>
        </w:rPr>
        <w:t>20. Наличие специального права на участие Российской Федерации в управлении обществом ("золотой акции"):</w:t>
      </w:r>
    </w:p>
    <w:p w:rsidR="00C934B2" w:rsidRPr="00D16792" w:rsidRDefault="00C934B2" w:rsidP="00E76EF0">
      <w:pPr>
        <w:spacing w:line="360" w:lineRule="auto"/>
        <w:jc w:val="both"/>
        <w:rPr>
          <w:sz w:val="26"/>
          <w:szCs w:val="26"/>
        </w:rPr>
      </w:pPr>
      <w:r w:rsidRPr="00D16792">
        <w:rPr>
          <w:sz w:val="26"/>
          <w:szCs w:val="26"/>
        </w:rPr>
        <w:t xml:space="preserve">специального права на участие Российской Федерации в управлении </w:t>
      </w:r>
      <w:r w:rsidR="00471AA2" w:rsidRPr="00D16792">
        <w:rPr>
          <w:sz w:val="26"/>
          <w:szCs w:val="26"/>
        </w:rPr>
        <w:t>обществом ("золотой акции") нет.</w:t>
      </w:r>
    </w:p>
    <w:p w:rsidR="00C934B2" w:rsidRPr="00D16792" w:rsidRDefault="00C934B2" w:rsidP="00E76EF0">
      <w:pPr>
        <w:spacing w:line="360" w:lineRule="auto"/>
        <w:jc w:val="both"/>
        <w:rPr>
          <w:sz w:val="26"/>
          <w:szCs w:val="26"/>
        </w:rPr>
      </w:pPr>
      <w:r w:rsidRPr="00D16792">
        <w:rPr>
          <w:sz w:val="26"/>
          <w:szCs w:val="26"/>
        </w:rPr>
        <w:t>21. Полное наименование и юридический адрес аудитора общества:</w:t>
      </w:r>
    </w:p>
    <w:p w:rsidR="00810B1E" w:rsidRPr="00D16792" w:rsidRDefault="00C934B2" w:rsidP="00E76EF0">
      <w:pPr>
        <w:spacing w:line="360" w:lineRule="auto"/>
        <w:jc w:val="both"/>
        <w:rPr>
          <w:color w:val="000000" w:themeColor="text1"/>
          <w:sz w:val="26"/>
          <w:szCs w:val="26"/>
        </w:rPr>
      </w:pPr>
      <w:r w:rsidRPr="00D16792">
        <w:rPr>
          <w:color w:val="000000" w:themeColor="text1"/>
          <w:sz w:val="26"/>
          <w:szCs w:val="26"/>
        </w:rPr>
        <w:t>Аудитор общества - Общество с ограниченной ответственностью  «</w:t>
      </w:r>
      <w:r w:rsidR="003A1B45" w:rsidRPr="00D16792">
        <w:rPr>
          <w:color w:val="000000" w:themeColor="text1"/>
          <w:sz w:val="26"/>
          <w:szCs w:val="26"/>
        </w:rPr>
        <w:t>АФК - Аудит</w:t>
      </w:r>
      <w:r w:rsidRPr="00D16792">
        <w:rPr>
          <w:color w:val="000000" w:themeColor="text1"/>
          <w:sz w:val="26"/>
          <w:szCs w:val="26"/>
        </w:rPr>
        <w:t xml:space="preserve">», </w:t>
      </w:r>
      <w:r w:rsidR="003A1B45" w:rsidRPr="00D16792">
        <w:rPr>
          <w:color w:val="000000" w:themeColor="text1"/>
          <w:sz w:val="26"/>
          <w:szCs w:val="26"/>
        </w:rPr>
        <w:t xml:space="preserve"> </w:t>
      </w:r>
    </w:p>
    <w:p w:rsidR="00C934B2" w:rsidRPr="00D16792" w:rsidRDefault="00C934B2" w:rsidP="00E76EF0">
      <w:pPr>
        <w:spacing w:line="360" w:lineRule="auto"/>
        <w:jc w:val="both"/>
        <w:rPr>
          <w:color w:val="000000" w:themeColor="text1"/>
          <w:sz w:val="26"/>
          <w:szCs w:val="26"/>
        </w:rPr>
      </w:pPr>
      <w:r w:rsidRPr="00D16792">
        <w:rPr>
          <w:color w:val="000000" w:themeColor="text1"/>
          <w:sz w:val="26"/>
          <w:szCs w:val="26"/>
        </w:rPr>
        <w:t>ОР</w:t>
      </w:r>
      <w:r w:rsidR="00BF4DAD" w:rsidRPr="00D16792">
        <w:rPr>
          <w:color w:val="000000" w:themeColor="text1"/>
          <w:sz w:val="26"/>
          <w:szCs w:val="26"/>
        </w:rPr>
        <w:t>НЗ</w:t>
      </w:r>
      <w:r w:rsidRPr="00D16792">
        <w:rPr>
          <w:color w:val="000000" w:themeColor="text1"/>
          <w:sz w:val="26"/>
          <w:szCs w:val="26"/>
        </w:rPr>
        <w:t xml:space="preserve"> в государственном реестре аудиторов и аудиторских организаций - </w:t>
      </w:r>
      <w:r w:rsidR="00BF4DAD" w:rsidRPr="00D16792">
        <w:rPr>
          <w:color w:val="000000" w:themeColor="text1"/>
          <w:sz w:val="26"/>
          <w:szCs w:val="26"/>
        </w:rPr>
        <w:t>10401003562</w:t>
      </w:r>
    </w:p>
    <w:p w:rsidR="00C934B2" w:rsidRPr="00D16792" w:rsidRDefault="008D48C4" w:rsidP="00E76EF0">
      <w:pPr>
        <w:spacing w:line="360" w:lineRule="auto"/>
        <w:jc w:val="both"/>
        <w:rPr>
          <w:color w:val="000000" w:themeColor="text1"/>
          <w:sz w:val="26"/>
          <w:szCs w:val="26"/>
        </w:rPr>
      </w:pPr>
      <w:r w:rsidRPr="00D16792">
        <w:rPr>
          <w:color w:val="000000" w:themeColor="text1"/>
          <w:sz w:val="26"/>
          <w:szCs w:val="26"/>
        </w:rPr>
        <w:t>Ю</w:t>
      </w:r>
      <w:r w:rsidR="00C934B2" w:rsidRPr="00D16792">
        <w:rPr>
          <w:color w:val="000000" w:themeColor="text1"/>
          <w:sz w:val="26"/>
          <w:szCs w:val="26"/>
        </w:rPr>
        <w:t xml:space="preserve">ридический адрес аудиторской фирмы – </w:t>
      </w:r>
      <w:r w:rsidR="00552896" w:rsidRPr="00D16792">
        <w:rPr>
          <w:color w:val="000000" w:themeColor="text1"/>
          <w:sz w:val="26"/>
          <w:szCs w:val="26"/>
        </w:rPr>
        <w:t>194100</w:t>
      </w:r>
      <w:r w:rsidR="00C934B2" w:rsidRPr="00D16792">
        <w:rPr>
          <w:color w:val="000000" w:themeColor="text1"/>
          <w:sz w:val="26"/>
          <w:szCs w:val="26"/>
        </w:rPr>
        <w:t xml:space="preserve"> г.</w:t>
      </w:r>
      <w:r w:rsidR="00CF531E" w:rsidRPr="00D16792">
        <w:rPr>
          <w:color w:val="000000" w:themeColor="text1"/>
          <w:sz w:val="26"/>
          <w:szCs w:val="26"/>
        </w:rPr>
        <w:t xml:space="preserve"> </w:t>
      </w:r>
      <w:r w:rsidR="00552896" w:rsidRPr="00D16792">
        <w:rPr>
          <w:color w:val="000000" w:themeColor="text1"/>
          <w:sz w:val="26"/>
          <w:szCs w:val="26"/>
        </w:rPr>
        <w:t>Санкт - Пет</w:t>
      </w:r>
      <w:r w:rsidR="00E4292A" w:rsidRPr="00D16792">
        <w:rPr>
          <w:color w:val="000000" w:themeColor="text1"/>
          <w:sz w:val="26"/>
          <w:szCs w:val="26"/>
        </w:rPr>
        <w:t>е</w:t>
      </w:r>
      <w:r w:rsidR="00552896" w:rsidRPr="00D16792">
        <w:rPr>
          <w:color w:val="000000" w:themeColor="text1"/>
          <w:sz w:val="26"/>
          <w:szCs w:val="26"/>
        </w:rPr>
        <w:t>рбург</w:t>
      </w:r>
      <w:r w:rsidR="00C934B2" w:rsidRPr="00D16792">
        <w:rPr>
          <w:color w:val="000000" w:themeColor="text1"/>
          <w:sz w:val="26"/>
          <w:szCs w:val="26"/>
        </w:rPr>
        <w:t>,</w:t>
      </w:r>
      <w:r w:rsidR="00552896" w:rsidRPr="00D16792">
        <w:rPr>
          <w:color w:val="000000" w:themeColor="text1"/>
          <w:sz w:val="26"/>
          <w:szCs w:val="26"/>
        </w:rPr>
        <w:t xml:space="preserve"> </w:t>
      </w:r>
      <w:r w:rsidR="00E34252" w:rsidRPr="00D16792">
        <w:rPr>
          <w:color w:val="000000" w:themeColor="text1"/>
          <w:sz w:val="26"/>
          <w:szCs w:val="26"/>
        </w:rPr>
        <w:t xml:space="preserve">                </w:t>
      </w:r>
      <w:r w:rsidR="00552896" w:rsidRPr="00D16792">
        <w:rPr>
          <w:color w:val="000000" w:themeColor="text1"/>
          <w:sz w:val="26"/>
          <w:szCs w:val="26"/>
        </w:rPr>
        <w:t>ул. Шаумяна, д.10/1</w:t>
      </w:r>
      <w:r w:rsidR="00E34252" w:rsidRPr="00D16792">
        <w:rPr>
          <w:color w:val="000000" w:themeColor="text1"/>
          <w:sz w:val="26"/>
          <w:szCs w:val="26"/>
        </w:rPr>
        <w:t>.</w:t>
      </w:r>
      <w:r w:rsidR="00C934B2" w:rsidRPr="00D16792">
        <w:rPr>
          <w:color w:val="000000" w:themeColor="text1"/>
          <w:sz w:val="26"/>
          <w:szCs w:val="26"/>
        </w:rPr>
        <w:t xml:space="preserve"> </w:t>
      </w:r>
    </w:p>
    <w:p w:rsidR="00C934B2" w:rsidRPr="00D16792" w:rsidRDefault="00C934B2" w:rsidP="00471AA2">
      <w:pPr>
        <w:jc w:val="both"/>
        <w:rPr>
          <w:color w:val="000000" w:themeColor="text1"/>
        </w:rPr>
      </w:pPr>
    </w:p>
    <w:p w:rsidR="00C934B2" w:rsidRPr="00D16792" w:rsidRDefault="00C934B2" w:rsidP="00C934B2">
      <w:pPr>
        <w:rPr>
          <w:b/>
          <w:bCs/>
        </w:rPr>
      </w:pPr>
      <w:r w:rsidRPr="00D16792">
        <w:rPr>
          <w:b/>
          <w:bCs/>
        </w:rPr>
        <w:t>1.2. Характеристика деятельности органов управления и контроля</w:t>
      </w:r>
    </w:p>
    <w:p w:rsidR="00C934B2" w:rsidRPr="00D16792" w:rsidRDefault="00C934B2" w:rsidP="00C934B2">
      <w:r w:rsidRPr="00D16792">
        <w:rPr>
          <w:b/>
          <w:bCs/>
        </w:rPr>
        <w:t>акционерного общества</w:t>
      </w:r>
    </w:p>
    <w:p w:rsidR="00C934B2" w:rsidRPr="00D16792" w:rsidRDefault="00C934B2" w:rsidP="00C934B2"/>
    <w:p w:rsidR="00C934B2" w:rsidRPr="00D16792" w:rsidRDefault="00C934B2" w:rsidP="00C934B2">
      <w:pPr>
        <w:rPr>
          <w:b/>
          <w:bCs/>
          <w:iCs/>
        </w:rPr>
      </w:pPr>
      <w:r w:rsidRPr="00D16792">
        <w:rPr>
          <w:b/>
          <w:bCs/>
          <w:iCs/>
        </w:rPr>
        <w:t>1.2.1. Общее собрание акционеров</w:t>
      </w:r>
    </w:p>
    <w:p w:rsidR="00E34252" w:rsidRPr="00D16792" w:rsidRDefault="00E34252" w:rsidP="00C934B2">
      <w:pPr>
        <w:rPr>
          <w:b/>
          <w:bCs/>
          <w:iCs/>
        </w:rPr>
      </w:pPr>
    </w:p>
    <w:p w:rsidR="00E34252" w:rsidRPr="00D16792" w:rsidRDefault="00E34252" w:rsidP="00C934B2">
      <w:pPr>
        <w:rPr>
          <w:b/>
          <w:bCs/>
          <w:iCs/>
        </w:rPr>
      </w:pPr>
    </w:p>
    <w:p w:rsidR="00C934B2" w:rsidRPr="00D16792" w:rsidRDefault="00C934B2" w:rsidP="00C934B2">
      <w:pPr>
        <w:rPr>
          <w:b/>
          <w:bCs/>
          <w:i/>
          <w:iCs/>
        </w:rPr>
      </w:pPr>
    </w:p>
    <w:p w:rsidR="00C934B2" w:rsidRPr="00D16792" w:rsidRDefault="00C934B2" w:rsidP="00C934B2">
      <w:pPr>
        <w:rPr>
          <w:b/>
          <w:bCs/>
          <w:iCs/>
        </w:rPr>
      </w:pPr>
      <w:r w:rsidRPr="00D16792">
        <w:rPr>
          <w:b/>
          <w:bCs/>
          <w:iCs/>
        </w:rPr>
        <w:lastRenderedPageBreak/>
        <w:t>22. Годовое общее собрание акционеров</w:t>
      </w:r>
    </w:p>
    <w:tbl>
      <w:tblPr>
        <w:tblW w:w="10490"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3401"/>
        <w:gridCol w:w="5954"/>
      </w:tblGrid>
      <w:tr w:rsidR="00C934B2" w:rsidRPr="00D16792" w:rsidTr="00B90077">
        <w:trPr>
          <w:tblHeader/>
        </w:trPr>
        <w:tc>
          <w:tcPr>
            <w:tcW w:w="1135"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Номер и дата протокола ГОСА</w:t>
            </w:r>
          </w:p>
        </w:tc>
        <w:tc>
          <w:tcPr>
            <w:tcW w:w="3401"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 xml:space="preserve">Вопросы повестки дня </w:t>
            </w:r>
          </w:p>
        </w:tc>
        <w:tc>
          <w:tcPr>
            <w:tcW w:w="5954"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 xml:space="preserve">Принятые решения  </w:t>
            </w:r>
          </w:p>
        </w:tc>
      </w:tr>
      <w:tr w:rsidR="00141642" w:rsidRPr="00D16792" w:rsidTr="00B90077">
        <w:tc>
          <w:tcPr>
            <w:tcW w:w="1135" w:type="dxa"/>
            <w:vMerge w:val="restart"/>
            <w:tcBorders>
              <w:top w:val="single" w:sz="4" w:space="0" w:color="auto"/>
              <w:left w:val="single" w:sz="4" w:space="0" w:color="auto"/>
              <w:right w:val="single" w:sz="4" w:space="0" w:color="auto"/>
            </w:tcBorders>
          </w:tcPr>
          <w:p w:rsidR="00141642" w:rsidRPr="00D16792" w:rsidRDefault="000E1BA0" w:rsidP="00954166">
            <w:r w:rsidRPr="00D16792">
              <w:t xml:space="preserve">№ 3/ОСА  от </w:t>
            </w:r>
            <w:r w:rsidR="00141642" w:rsidRPr="00D16792">
              <w:t>29 ию</w:t>
            </w:r>
            <w:r w:rsidR="00954166" w:rsidRPr="00D16792">
              <w:t>н</w:t>
            </w:r>
            <w:r w:rsidR="00141642" w:rsidRPr="00D16792">
              <w:t>я 2012 г.</w:t>
            </w:r>
          </w:p>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1. Утверждение годового отчета Общества за 2011 г.</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Утвердить годовой отчет Общества за 2011 г</w:t>
            </w:r>
            <w:r w:rsidR="00E34252" w:rsidRPr="00D16792">
              <w:rPr>
                <w:sz w:val="26"/>
                <w:szCs w:val="26"/>
              </w:rPr>
              <w:t>.</w:t>
            </w:r>
          </w:p>
        </w:tc>
      </w:tr>
      <w:tr w:rsidR="00141642" w:rsidRPr="00D16792" w:rsidTr="00B90077">
        <w:tc>
          <w:tcPr>
            <w:tcW w:w="1135" w:type="dxa"/>
            <w:vMerge/>
            <w:tcBorders>
              <w:left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2. Утверждение годовой бухгалтерской отчетности Общества за 2011 год, в том числе отчета о прибылях и убытках</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jc w:val="both"/>
              <w:rPr>
                <w:sz w:val="26"/>
                <w:szCs w:val="26"/>
              </w:rPr>
            </w:pPr>
            <w:r w:rsidRPr="00D16792">
              <w:rPr>
                <w:sz w:val="26"/>
                <w:szCs w:val="26"/>
              </w:rPr>
              <w:t xml:space="preserve">Утвердить годовую бухгалтерскую отчетность Общества, в том числе отчеты о прибылях и убытках (счета прибылей и убытков) ОАО «НТЦ </w:t>
            </w:r>
            <w:proofErr w:type="spellStart"/>
            <w:r w:rsidRPr="00D16792">
              <w:rPr>
                <w:sz w:val="26"/>
                <w:szCs w:val="26"/>
              </w:rPr>
              <w:t>Промтехаэро</w:t>
            </w:r>
            <w:proofErr w:type="spellEnd"/>
            <w:r w:rsidRPr="00D16792">
              <w:rPr>
                <w:sz w:val="26"/>
                <w:szCs w:val="26"/>
              </w:rPr>
              <w:t>» за 2011 год.</w:t>
            </w:r>
          </w:p>
        </w:tc>
      </w:tr>
      <w:tr w:rsidR="00141642" w:rsidRPr="00D16792" w:rsidTr="00B90077">
        <w:tc>
          <w:tcPr>
            <w:tcW w:w="1135" w:type="dxa"/>
            <w:vMerge/>
            <w:tcBorders>
              <w:left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34252">
            <w:pPr>
              <w:spacing w:line="360" w:lineRule="auto"/>
              <w:rPr>
                <w:sz w:val="26"/>
                <w:szCs w:val="26"/>
              </w:rPr>
            </w:pPr>
            <w:r w:rsidRPr="00D16792">
              <w:rPr>
                <w:sz w:val="26"/>
                <w:szCs w:val="26"/>
              </w:rPr>
              <w:t>3. Утверждение распределения прибыли Общества и у</w:t>
            </w:r>
            <w:r w:rsidR="00E34252" w:rsidRPr="00D16792">
              <w:rPr>
                <w:sz w:val="26"/>
                <w:szCs w:val="26"/>
              </w:rPr>
              <w:t>бытков по результатам 2011 года.</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jc w:val="both"/>
              <w:rPr>
                <w:sz w:val="26"/>
                <w:szCs w:val="26"/>
              </w:rPr>
            </w:pPr>
            <w:r w:rsidRPr="00D16792">
              <w:rPr>
                <w:sz w:val="26"/>
                <w:szCs w:val="26"/>
              </w:rPr>
              <w:t xml:space="preserve">Утвердить распределения прибыли ОАО «Научно-технический центр промышленных технологий и аэронавигационных систем» за 2011 год, рекомендованное Советом директоров Общества, в том числе направление на выплату дивидендов </w:t>
            </w:r>
            <w:r w:rsidR="00E34252" w:rsidRPr="00D16792">
              <w:rPr>
                <w:sz w:val="26"/>
                <w:szCs w:val="26"/>
              </w:rPr>
              <w:t xml:space="preserve">   </w:t>
            </w:r>
            <w:r w:rsidRPr="00D16792">
              <w:rPr>
                <w:sz w:val="26"/>
                <w:szCs w:val="26"/>
              </w:rPr>
              <w:t>3 698 876,33 рублей, что составляет 25% от чистой прибыли  Общества</w:t>
            </w:r>
            <w:r w:rsidR="00E34252" w:rsidRPr="00D16792">
              <w:rPr>
                <w:sz w:val="26"/>
                <w:szCs w:val="26"/>
              </w:rPr>
              <w:t>.</w:t>
            </w:r>
          </w:p>
        </w:tc>
      </w:tr>
      <w:tr w:rsidR="00141642" w:rsidRPr="00D16792" w:rsidTr="00B90077">
        <w:tc>
          <w:tcPr>
            <w:tcW w:w="1135" w:type="dxa"/>
            <w:vMerge/>
            <w:tcBorders>
              <w:left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jc w:val="both"/>
              <w:rPr>
                <w:sz w:val="26"/>
                <w:szCs w:val="26"/>
              </w:rPr>
            </w:pPr>
            <w:r w:rsidRPr="00D16792">
              <w:rPr>
                <w:sz w:val="26"/>
                <w:szCs w:val="26"/>
              </w:rPr>
              <w:t>4. О размере, сроках и форме выплаты дивидендов по результатам 2011 года</w:t>
            </w:r>
            <w:r w:rsidR="00E34252" w:rsidRPr="00D16792">
              <w:rPr>
                <w:sz w:val="26"/>
                <w:szCs w:val="26"/>
              </w:rPr>
              <w:t>.</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jc w:val="both"/>
              <w:rPr>
                <w:sz w:val="26"/>
                <w:szCs w:val="26"/>
              </w:rPr>
            </w:pPr>
            <w:r w:rsidRPr="00D16792">
              <w:rPr>
                <w:sz w:val="26"/>
                <w:szCs w:val="26"/>
              </w:rPr>
              <w:t>Выплатить 54,97 руб. на 1 (одну) обыкновенную акцию именную бездокументарную акцию. Выплату дивидендов осуществить не позднее 27 августа 2012 года</w:t>
            </w:r>
            <w:r w:rsidR="00E34252" w:rsidRPr="00D16792">
              <w:rPr>
                <w:sz w:val="26"/>
                <w:szCs w:val="26"/>
              </w:rPr>
              <w:t>.</w:t>
            </w:r>
          </w:p>
        </w:tc>
      </w:tr>
      <w:tr w:rsidR="00141642" w:rsidRPr="00D16792" w:rsidTr="00B90077">
        <w:tc>
          <w:tcPr>
            <w:tcW w:w="1135" w:type="dxa"/>
            <w:vMerge/>
            <w:tcBorders>
              <w:left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 xml:space="preserve">5. Утверждение внутренних документов Общества </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jc w:val="both"/>
              <w:rPr>
                <w:sz w:val="26"/>
                <w:szCs w:val="26"/>
              </w:rPr>
            </w:pPr>
            <w:r w:rsidRPr="00D16792">
              <w:rPr>
                <w:sz w:val="26"/>
                <w:szCs w:val="26"/>
              </w:rPr>
              <w:t xml:space="preserve">Утвердить внутренние документы ОАО «НТЦ </w:t>
            </w:r>
            <w:proofErr w:type="spellStart"/>
            <w:r w:rsidRPr="00D16792">
              <w:rPr>
                <w:sz w:val="26"/>
                <w:szCs w:val="26"/>
              </w:rPr>
              <w:t>Промтехаэро</w:t>
            </w:r>
            <w:proofErr w:type="spellEnd"/>
            <w:r w:rsidRPr="00D16792">
              <w:rPr>
                <w:sz w:val="26"/>
                <w:szCs w:val="26"/>
              </w:rPr>
              <w:t xml:space="preserve">»: Положение о Совете директоров ОАО «НТЦ </w:t>
            </w:r>
            <w:proofErr w:type="spellStart"/>
            <w:r w:rsidRPr="00D16792">
              <w:rPr>
                <w:sz w:val="26"/>
                <w:szCs w:val="26"/>
              </w:rPr>
              <w:t>Промтехаэро</w:t>
            </w:r>
            <w:proofErr w:type="spellEnd"/>
            <w:r w:rsidRPr="00D16792">
              <w:rPr>
                <w:sz w:val="26"/>
                <w:szCs w:val="26"/>
              </w:rPr>
              <w:t xml:space="preserve">», Положение о Ревизионной комиссии ОАО «НТЦ </w:t>
            </w:r>
            <w:proofErr w:type="spellStart"/>
            <w:r w:rsidRPr="00D16792">
              <w:rPr>
                <w:sz w:val="26"/>
                <w:szCs w:val="26"/>
              </w:rPr>
              <w:t>Промтехаэро</w:t>
            </w:r>
            <w:proofErr w:type="spellEnd"/>
            <w:r w:rsidRPr="00D16792">
              <w:rPr>
                <w:sz w:val="26"/>
                <w:szCs w:val="26"/>
              </w:rPr>
              <w:t xml:space="preserve">», 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xml:space="preserve">», Положение о вознаграждениях, выплачиваемых членам Совета директоров и членам Ревизионной комиссии ОАО «НТЦ </w:t>
            </w:r>
            <w:proofErr w:type="spellStart"/>
            <w:r w:rsidRPr="00D16792">
              <w:rPr>
                <w:sz w:val="26"/>
                <w:szCs w:val="26"/>
              </w:rPr>
              <w:t>Промтехаэро</w:t>
            </w:r>
            <w:proofErr w:type="spellEnd"/>
            <w:r w:rsidRPr="00D16792">
              <w:rPr>
                <w:sz w:val="26"/>
                <w:szCs w:val="26"/>
              </w:rPr>
              <w:t>»</w:t>
            </w:r>
          </w:p>
        </w:tc>
      </w:tr>
      <w:tr w:rsidR="00141642" w:rsidRPr="00D16792" w:rsidTr="00B90077">
        <w:tc>
          <w:tcPr>
            <w:tcW w:w="1135" w:type="dxa"/>
            <w:vMerge/>
            <w:tcBorders>
              <w:left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 xml:space="preserve">6. Избрание членов Совета </w:t>
            </w:r>
            <w:r w:rsidRPr="00D16792">
              <w:rPr>
                <w:sz w:val="26"/>
                <w:szCs w:val="26"/>
              </w:rPr>
              <w:lastRenderedPageBreak/>
              <w:t>директоров Общества</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lastRenderedPageBreak/>
              <w:t xml:space="preserve">Избрать Совет директоров Общества в количестве </w:t>
            </w:r>
            <w:r w:rsidRPr="00D16792">
              <w:rPr>
                <w:sz w:val="26"/>
                <w:szCs w:val="26"/>
              </w:rPr>
              <w:lastRenderedPageBreak/>
              <w:t>5 членов из следующих лиц:</w:t>
            </w:r>
          </w:p>
          <w:p w:rsidR="004363EC" w:rsidRPr="00D16792" w:rsidRDefault="00141642" w:rsidP="00E76EF0">
            <w:pPr>
              <w:spacing w:line="360" w:lineRule="auto"/>
              <w:jc w:val="both"/>
              <w:rPr>
                <w:b/>
                <w:sz w:val="26"/>
                <w:szCs w:val="26"/>
              </w:rPr>
            </w:pPr>
            <w:proofErr w:type="spellStart"/>
            <w:r w:rsidRPr="00D16792">
              <w:rPr>
                <w:b/>
                <w:sz w:val="26"/>
                <w:szCs w:val="26"/>
              </w:rPr>
              <w:t>Велькович</w:t>
            </w:r>
            <w:proofErr w:type="spellEnd"/>
            <w:r w:rsidRPr="00D16792">
              <w:rPr>
                <w:b/>
                <w:sz w:val="26"/>
                <w:szCs w:val="26"/>
              </w:rPr>
              <w:t xml:space="preserve"> Михаил Абрамович </w:t>
            </w:r>
          </w:p>
          <w:p w:rsidR="00141642" w:rsidRPr="00D16792" w:rsidRDefault="00141642" w:rsidP="00E76EF0">
            <w:pPr>
              <w:spacing w:line="360" w:lineRule="auto"/>
              <w:jc w:val="both"/>
              <w:rPr>
                <w:sz w:val="26"/>
                <w:szCs w:val="26"/>
              </w:rPr>
            </w:pPr>
            <w:proofErr w:type="gramStart"/>
            <w:r w:rsidRPr="00D16792">
              <w:rPr>
                <w:b/>
                <w:sz w:val="26"/>
                <w:szCs w:val="26"/>
              </w:rPr>
              <w:t>Коновалов</w:t>
            </w:r>
            <w:proofErr w:type="gramEnd"/>
            <w:r w:rsidRPr="00D16792">
              <w:rPr>
                <w:b/>
                <w:sz w:val="26"/>
                <w:szCs w:val="26"/>
              </w:rPr>
              <w:t xml:space="preserve"> Владимир Анатольевич </w:t>
            </w:r>
          </w:p>
          <w:p w:rsidR="004363EC" w:rsidRPr="00D16792" w:rsidRDefault="00141642" w:rsidP="00E76EF0">
            <w:pPr>
              <w:spacing w:line="360" w:lineRule="auto"/>
              <w:jc w:val="both"/>
              <w:rPr>
                <w:b/>
                <w:sz w:val="26"/>
                <w:szCs w:val="26"/>
              </w:rPr>
            </w:pPr>
            <w:proofErr w:type="spellStart"/>
            <w:r w:rsidRPr="00D16792">
              <w:rPr>
                <w:b/>
                <w:sz w:val="26"/>
                <w:szCs w:val="26"/>
              </w:rPr>
              <w:t>Макеров</w:t>
            </w:r>
            <w:proofErr w:type="spellEnd"/>
            <w:r w:rsidRPr="00D16792">
              <w:rPr>
                <w:b/>
                <w:sz w:val="26"/>
                <w:szCs w:val="26"/>
              </w:rPr>
              <w:t xml:space="preserve"> Андрей Борисович </w:t>
            </w:r>
          </w:p>
          <w:p w:rsidR="004363EC" w:rsidRPr="00D16792" w:rsidRDefault="00141642" w:rsidP="00E76EF0">
            <w:pPr>
              <w:spacing w:line="360" w:lineRule="auto"/>
              <w:jc w:val="both"/>
              <w:rPr>
                <w:b/>
                <w:sz w:val="26"/>
                <w:szCs w:val="26"/>
              </w:rPr>
            </w:pPr>
            <w:proofErr w:type="spellStart"/>
            <w:r w:rsidRPr="00D16792">
              <w:rPr>
                <w:b/>
                <w:sz w:val="26"/>
                <w:szCs w:val="26"/>
              </w:rPr>
              <w:t>Шатраков</w:t>
            </w:r>
            <w:proofErr w:type="spellEnd"/>
            <w:r w:rsidRPr="00D16792">
              <w:rPr>
                <w:b/>
                <w:sz w:val="26"/>
                <w:szCs w:val="26"/>
              </w:rPr>
              <w:t xml:space="preserve"> Артем Юрьевич </w:t>
            </w:r>
          </w:p>
          <w:p w:rsidR="00141642" w:rsidRPr="00D16792" w:rsidRDefault="00141642" w:rsidP="00E76EF0">
            <w:pPr>
              <w:spacing w:line="360" w:lineRule="auto"/>
              <w:jc w:val="both"/>
              <w:rPr>
                <w:sz w:val="26"/>
                <w:szCs w:val="26"/>
              </w:rPr>
            </w:pPr>
            <w:r w:rsidRPr="00D16792">
              <w:rPr>
                <w:b/>
                <w:sz w:val="26"/>
                <w:szCs w:val="26"/>
              </w:rPr>
              <w:t xml:space="preserve">Шеин Виталий Михайлович </w:t>
            </w:r>
          </w:p>
        </w:tc>
      </w:tr>
      <w:tr w:rsidR="00141642" w:rsidRPr="00D16792" w:rsidTr="00B90077">
        <w:tc>
          <w:tcPr>
            <w:tcW w:w="1135" w:type="dxa"/>
            <w:vMerge/>
            <w:tcBorders>
              <w:left w:val="single" w:sz="4" w:space="0" w:color="auto"/>
              <w:bottom w:val="single" w:sz="4" w:space="0" w:color="auto"/>
              <w:right w:val="single" w:sz="4" w:space="0" w:color="auto"/>
            </w:tcBorders>
          </w:tcPr>
          <w:p w:rsidR="00141642" w:rsidRPr="00D16792" w:rsidRDefault="00141642" w:rsidP="00C934B2"/>
        </w:tc>
        <w:tc>
          <w:tcPr>
            <w:tcW w:w="3401"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7.Избрание членов Ревизионной комиссии Общества</w:t>
            </w:r>
          </w:p>
        </w:tc>
        <w:tc>
          <w:tcPr>
            <w:tcW w:w="5954" w:type="dxa"/>
            <w:tcBorders>
              <w:top w:val="single" w:sz="4" w:space="0" w:color="auto"/>
              <w:left w:val="single" w:sz="4" w:space="0" w:color="auto"/>
              <w:bottom w:val="single" w:sz="4" w:space="0" w:color="auto"/>
              <w:right w:val="single" w:sz="4" w:space="0" w:color="auto"/>
            </w:tcBorders>
          </w:tcPr>
          <w:p w:rsidR="00141642" w:rsidRPr="00D16792" w:rsidRDefault="00141642" w:rsidP="00E76EF0">
            <w:pPr>
              <w:spacing w:line="360" w:lineRule="auto"/>
              <w:rPr>
                <w:sz w:val="26"/>
                <w:szCs w:val="26"/>
              </w:rPr>
            </w:pPr>
            <w:r w:rsidRPr="00D16792">
              <w:rPr>
                <w:sz w:val="26"/>
                <w:szCs w:val="26"/>
              </w:rPr>
              <w:t>Избрать ревизионную комиссию Общества в следующем составе:</w:t>
            </w:r>
          </w:p>
          <w:p w:rsidR="00141642" w:rsidRPr="00D16792" w:rsidRDefault="00141642" w:rsidP="00E76EF0">
            <w:pPr>
              <w:spacing w:line="360" w:lineRule="auto"/>
              <w:jc w:val="both"/>
              <w:rPr>
                <w:color w:val="FF0000"/>
                <w:sz w:val="26"/>
                <w:szCs w:val="26"/>
              </w:rPr>
            </w:pPr>
            <w:r w:rsidRPr="00D16792">
              <w:rPr>
                <w:b/>
                <w:sz w:val="26"/>
                <w:szCs w:val="26"/>
              </w:rPr>
              <w:t xml:space="preserve">Беликова Наталья Викторовна  </w:t>
            </w:r>
          </w:p>
          <w:p w:rsidR="004363EC" w:rsidRPr="00D16792" w:rsidRDefault="00141642" w:rsidP="00E76EF0">
            <w:pPr>
              <w:spacing w:line="360" w:lineRule="auto"/>
              <w:rPr>
                <w:b/>
                <w:sz w:val="26"/>
                <w:szCs w:val="26"/>
              </w:rPr>
            </w:pPr>
            <w:proofErr w:type="spellStart"/>
            <w:r w:rsidRPr="00D16792">
              <w:rPr>
                <w:b/>
                <w:sz w:val="26"/>
                <w:szCs w:val="26"/>
              </w:rPr>
              <w:t>Дрябжинская</w:t>
            </w:r>
            <w:proofErr w:type="spellEnd"/>
            <w:r w:rsidRPr="00D16792">
              <w:rPr>
                <w:b/>
                <w:sz w:val="26"/>
                <w:szCs w:val="26"/>
              </w:rPr>
              <w:t xml:space="preserve"> Елена Николаевна </w:t>
            </w:r>
          </w:p>
          <w:p w:rsidR="00141642" w:rsidRPr="00D16792" w:rsidRDefault="00141642" w:rsidP="00E76EF0">
            <w:pPr>
              <w:spacing w:line="360" w:lineRule="auto"/>
              <w:rPr>
                <w:sz w:val="26"/>
                <w:szCs w:val="26"/>
              </w:rPr>
            </w:pPr>
            <w:proofErr w:type="spellStart"/>
            <w:r w:rsidRPr="00D16792">
              <w:rPr>
                <w:b/>
                <w:sz w:val="26"/>
                <w:szCs w:val="26"/>
              </w:rPr>
              <w:t>Семченкова</w:t>
            </w:r>
            <w:proofErr w:type="spellEnd"/>
            <w:r w:rsidRPr="00D16792">
              <w:rPr>
                <w:b/>
                <w:sz w:val="26"/>
                <w:szCs w:val="26"/>
              </w:rPr>
              <w:t xml:space="preserve"> Екатерина Николаевна </w:t>
            </w:r>
          </w:p>
        </w:tc>
      </w:tr>
    </w:tbl>
    <w:p w:rsidR="00C934B2" w:rsidRPr="00D16792" w:rsidRDefault="00C934B2" w:rsidP="00C934B2">
      <w:pPr>
        <w:rPr>
          <w:b/>
        </w:rPr>
      </w:pPr>
    </w:p>
    <w:p w:rsidR="00DB3D19" w:rsidRPr="00D16792" w:rsidRDefault="00DB3D19" w:rsidP="00C934B2">
      <w:pPr>
        <w:rPr>
          <w:b/>
        </w:rPr>
      </w:pPr>
    </w:p>
    <w:p w:rsidR="00C934B2" w:rsidRPr="00D16792" w:rsidRDefault="00C934B2" w:rsidP="00C934B2">
      <w:pPr>
        <w:rPr>
          <w:b/>
        </w:rPr>
      </w:pPr>
      <w:r w:rsidRPr="00D16792">
        <w:rPr>
          <w:b/>
        </w:rPr>
        <w:t xml:space="preserve">23. Внеочередные общие собрания акционеров </w:t>
      </w:r>
    </w:p>
    <w:p w:rsidR="00C934B2" w:rsidRPr="00D16792" w:rsidRDefault="00C934B2" w:rsidP="00C934B2"/>
    <w:tbl>
      <w:tblPr>
        <w:tblW w:w="10490" w:type="dxa"/>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1843"/>
        <w:gridCol w:w="1714"/>
        <w:gridCol w:w="3105"/>
        <w:gridCol w:w="2410"/>
      </w:tblGrid>
      <w:tr w:rsidR="00C934B2" w:rsidRPr="00D16792" w:rsidTr="00B90077">
        <w:trPr>
          <w:trHeight w:val="769"/>
        </w:trPr>
        <w:tc>
          <w:tcPr>
            <w:tcW w:w="1418" w:type="dxa"/>
          </w:tcPr>
          <w:p w:rsidR="00C934B2" w:rsidRPr="00D16792" w:rsidRDefault="00C934B2" w:rsidP="00C934B2">
            <w:pPr>
              <w:rPr>
                <w:b/>
              </w:rPr>
            </w:pPr>
            <w:r w:rsidRPr="00D16792">
              <w:rPr>
                <w:b/>
              </w:rPr>
              <w:t>Номер и дата протокола ВОСА</w:t>
            </w:r>
          </w:p>
        </w:tc>
        <w:tc>
          <w:tcPr>
            <w:tcW w:w="1843" w:type="dxa"/>
          </w:tcPr>
          <w:p w:rsidR="00C934B2" w:rsidRPr="00D16792" w:rsidRDefault="00C934B2" w:rsidP="00C934B2">
            <w:r w:rsidRPr="00D16792">
              <w:t>Инициаторы проведения</w:t>
            </w:r>
          </w:p>
        </w:tc>
        <w:tc>
          <w:tcPr>
            <w:tcW w:w="1714" w:type="dxa"/>
          </w:tcPr>
          <w:p w:rsidR="00C934B2" w:rsidRPr="00D16792" w:rsidRDefault="00C934B2" w:rsidP="00C934B2">
            <w:r w:rsidRPr="00D16792">
              <w:t>Повестка дня</w:t>
            </w:r>
          </w:p>
        </w:tc>
        <w:tc>
          <w:tcPr>
            <w:tcW w:w="3105" w:type="dxa"/>
          </w:tcPr>
          <w:p w:rsidR="00C934B2" w:rsidRPr="00D16792" w:rsidRDefault="00C934B2" w:rsidP="00C934B2">
            <w:r w:rsidRPr="00D16792">
              <w:t>Принятые решения</w:t>
            </w:r>
          </w:p>
        </w:tc>
        <w:tc>
          <w:tcPr>
            <w:tcW w:w="2410" w:type="dxa"/>
          </w:tcPr>
          <w:p w:rsidR="00C934B2" w:rsidRPr="00D16792" w:rsidRDefault="00C934B2" w:rsidP="00C934B2">
            <w:r w:rsidRPr="00D16792">
              <w:t>Выполнение принятых решений</w:t>
            </w:r>
          </w:p>
        </w:tc>
      </w:tr>
      <w:tr w:rsidR="00C934B2" w:rsidRPr="00D16792" w:rsidTr="00B90077">
        <w:trPr>
          <w:trHeight w:val="946"/>
        </w:trPr>
        <w:tc>
          <w:tcPr>
            <w:tcW w:w="1418" w:type="dxa"/>
            <w:vAlign w:val="center"/>
          </w:tcPr>
          <w:p w:rsidR="00C934B2" w:rsidRPr="00D16792" w:rsidRDefault="004F19A0" w:rsidP="00C71A2B">
            <w:r w:rsidRPr="00D16792">
              <w:t>№ 2</w:t>
            </w:r>
            <w:r w:rsidR="00C934B2" w:rsidRPr="00D16792">
              <w:t>/1</w:t>
            </w:r>
            <w:r w:rsidR="00C71A2B" w:rsidRPr="00D16792">
              <w:t>2</w:t>
            </w:r>
            <w:r w:rsidR="00C934B2" w:rsidRPr="00D16792">
              <w:t>-ВОСА от 2</w:t>
            </w:r>
            <w:r w:rsidR="00C71A2B" w:rsidRPr="00D16792">
              <w:t>3</w:t>
            </w:r>
            <w:r w:rsidR="00C934B2" w:rsidRPr="00D16792">
              <w:t>.</w:t>
            </w:r>
            <w:r w:rsidR="00C71A2B" w:rsidRPr="00D16792">
              <w:t>03</w:t>
            </w:r>
            <w:r w:rsidR="00C934B2" w:rsidRPr="00D16792">
              <w:t>.201</w:t>
            </w:r>
            <w:r w:rsidR="00C71A2B" w:rsidRPr="00D16792">
              <w:t>2</w:t>
            </w:r>
          </w:p>
        </w:tc>
        <w:tc>
          <w:tcPr>
            <w:tcW w:w="1843" w:type="dxa"/>
          </w:tcPr>
          <w:p w:rsidR="00C934B2" w:rsidRPr="00D16792" w:rsidRDefault="003F5731" w:rsidP="00E76EF0">
            <w:pPr>
              <w:spacing w:line="360" w:lineRule="auto"/>
              <w:rPr>
                <w:sz w:val="26"/>
                <w:szCs w:val="26"/>
              </w:rPr>
            </w:pPr>
            <w:r w:rsidRPr="00D16792">
              <w:rPr>
                <w:sz w:val="26"/>
                <w:szCs w:val="26"/>
              </w:rPr>
              <w:t xml:space="preserve">Совет директоров ОАО «НТЦ </w:t>
            </w:r>
            <w:proofErr w:type="spellStart"/>
            <w:r w:rsidR="00C934B2" w:rsidRPr="00D16792">
              <w:rPr>
                <w:sz w:val="26"/>
                <w:szCs w:val="26"/>
              </w:rPr>
              <w:t>Промтехаэро</w:t>
            </w:r>
            <w:proofErr w:type="spellEnd"/>
            <w:r w:rsidR="00C934B2" w:rsidRPr="00D16792">
              <w:rPr>
                <w:sz w:val="26"/>
                <w:szCs w:val="26"/>
              </w:rPr>
              <w:t>»</w:t>
            </w:r>
          </w:p>
        </w:tc>
        <w:tc>
          <w:tcPr>
            <w:tcW w:w="1714" w:type="dxa"/>
          </w:tcPr>
          <w:p w:rsidR="00C934B2" w:rsidRPr="00D16792" w:rsidRDefault="00134A46" w:rsidP="00E76EF0">
            <w:pPr>
              <w:spacing w:line="360" w:lineRule="auto"/>
              <w:rPr>
                <w:sz w:val="26"/>
                <w:szCs w:val="26"/>
              </w:rPr>
            </w:pPr>
            <w:r w:rsidRPr="00D16792">
              <w:rPr>
                <w:sz w:val="26"/>
                <w:szCs w:val="26"/>
              </w:rPr>
              <w:t>1.</w:t>
            </w:r>
            <w:proofErr w:type="gramStart"/>
            <w:r w:rsidRPr="00D16792">
              <w:rPr>
                <w:sz w:val="26"/>
                <w:szCs w:val="26"/>
              </w:rPr>
              <w:t>Утвержде</w:t>
            </w:r>
            <w:r w:rsidR="00FE2E13" w:rsidRPr="00D16792">
              <w:rPr>
                <w:sz w:val="26"/>
                <w:szCs w:val="26"/>
              </w:rPr>
              <w:t>-</w:t>
            </w:r>
            <w:r w:rsidRPr="00D16792">
              <w:rPr>
                <w:sz w:val="26"/>
                <w:szCs w:val="26"/>
              </w:rPr>
              <w:t>ние</w:t>
            </w:r>
            <w:proofErr w:type="gramEnd"/>
            <w:r w:rsidRPr="00D16792">
              <w:rPr>
                <w:sz w:val="26"/>
                <w:szCs w:val="26"/>
              </w:rPr>
              <w:t xml:space="preserve"> аудитора Общества</w:t>
            </w:r>
          </w:p>
        </w:tc>
        <w:tc>
          <w:tcPr>
            <w:tcW w:w="3105" w:type="dxa"/>
          </w:tcPr>
          <w:p w:rsidR="00B90077" w:rsidRPr="00D16792" w:rsidRDefault="000823D8" w:rsidP="00E76EF0">
            <w:pPr>
              <w:spacing w:line="360" w:lineRule="auto"/>
              <w:rPr>
                <w:sz w:val="26"/>
                <w:szCs w:val="26"/>
              </w:rPr>
            </w:pPr>
            <w:r w:rsidRPr="00D16792">
              <w:rPr>
                <w:sz w:val="26"/>
                <w:szCs w:val="26"/>
              </w:rPr>
              <w:t>Утвердить аудитором Обществ</w:t>
            </w:r>
            <w:proofErr w:type="gramStart"/>
            <w:r w:rsidRPr="00D16792">
              <w:rPr>
                <w:sz w:val="26"/>
                <w:szCs w:val="26"/>
              </w:rPr>
              <w:t>а ООО</w:t>
            </w:r>
            <w:proofErr w:type="gramEnd"/>
            <w:r w:rsidRPr="00D16792">
              <w:rPr>
                <w:sz w:val="26"/>
                <w:szCs w:val="26"/>
              </w:rPr>
              <w:t xml:space="preserve"> «АФ «Налоговая стратегия»</w:t>
            </w:r>
          </w:p>
          <w:p w:rsidR="00C934B2" w:rsidRPr="00D16792" w:rsidRDefault="00C71A2B" w:rsidP="00E76EF0">
            <w:pPr>
              <w:spacing w:line="360" w:lineRule="auto"/>
              <w:rPr>
                <w:sz w:val="26"/>
                <w:szCs w:val="26"/>
              </w:rPr>
            </w:pPr>
            <w:r w:rsidRPr="00D16792">
              <w:rPr>
                <w:sz w:val="26"/>
                <w:szCs w:val="26"/>
              </w:rPr>
              <w:t xml:space="preserve"> на 2011 г.</w:t>
            </w:r>
          </w:p>
        </w:tc>
        <w:tc>
          <w:tcPr>
            <w:tcW w:w="2410" w:type="dxa"/>
          </w:tcPr>
          <w:p w:rsidR="00393853" w:rsidRPr="00D16792" w:rsidRDefault="00393853" w:rsidP="00E76EF0">
            <w:pPr>
              <w:spacing w:line="360" w:lineRule="auto"/>
              <w:rPr>
                <w:color w:val="000000" w:themeColor="text1"/>
                <w:sz w:val="26"/>
                <w:szCs w:val="26"/>
              </w:rPr>
            </w:pPr>
            <w:r w:rsidRPr="00D16792">
              <w:rPr>
                <w:color w:val="000000" w:themeColor="text1"/>
                <w:sz w:val="26"/>
                <w:szCs w:val="26"/>
              </w:rPr>
              <w:t xml:space="preserve">Заключен договор с </w:t>
            </w:r>
            <w:r w:rsidR="00985EB2" w:rsidRPr="00D16792">
              <w:rPr>
                <w:color w:val="000000" w:themeColor="text1"/>
                <w:sz w:val="26"/>
                <w:szCs w:val="26"/>
              </w:rPr>
              <w:t xml:space="preserve">ООО «АФ «Налоговая стратегия» от 13.02.2012 </w:t>
            </w:r>
            <w:r w:rsidR="00FE2E13" w:rsidRPr="00D16792">
              <w:rPr>
                <w:color w:val="000000" w:themeColor="text1"/>
                <w:sz w:val="26"/>
                <w:szCs w:val="26"/>
              </w:rPr>
              <w:t xml:space="preserve">           </w:t>
            </w:r>
            <w:r w:rsidR="00985EB2" w:rsidRPr="00D16792">
              <w:rPr>
                <w:color w:val="000000" w:themeColor="text1"/>
                <w:sz w:val="26"/>
                <w:szCs w:val="26"/>
              </w:rPr>
              <w:t>№ 13-02/12-1</w:t>
            </w:r>
          </w:p>
        </w:tc>
      </w:tr>
    </w:tbl>
    <w:p w:rsidR="00FE2E13" w:rsidRPr="00D16792" w:rsidRDefault="00FE2E13" w:rsidP="00FE2E13">
      <w:pPr>
        <w:ind w:hanging="1134"/>
        <w:rPr>
          <w:b/>
        </w:rPr>
      </w:pPr>
    </w:p>
    <w:p w:rsidR="00C934B2" w:rsidRPr="00D16792" w:rsidRDefault="00C934B2" w:rsidP="00FE2E13">
      <w:pPr>
        <w:ind w:hanging="1134"/>
        <w:rPr>
          <w:b/>
        </w:rPr>
      </w:pPr>
      <w:r w:rsidRPr="00D16792">
        <w:rPr>
          <w:b/>
        </w:rPr>
        <w:t>1.2.2. Совет директоров</w:t>
      </w:r>
    </w:p>
    <w:p w:rsidR="00C934B2" w:rsidRPr="00D16792" w:rsidRDefault="00C934B2" w:rsidP="00C934B2">
      <w:pPr>
        <w:rPr>
          <w:b/>
        </w:rPr>
      </w:pPr>
    </w:p>
    <w:tbl>
      <w:tblPr>
        <w:tblW w:w="10773" w:type="dxa"/>
        <w:tblInd w:w="-10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1E0" w:firstRow="1" w:lastRow="1" w:firstColumn="1" w:lastColumn="1" w:noHBand="0" w:noVBand="0"/>
      </w:tblPr>
      <w:tblGrid>
        <w:gridCol w:w="425"/>
        <w:gridCol w:w="142"/>
        <w:gridCol w:w="141"/>
        <w:gridCol w:w="142"/>
        <w:gridCol w:w="775"/>
        <w:gridCol w:w="360"/>
        <w:gridCol w:w="1417"/>
        <w:gridCol w:w="1560"/>
        <w:gridCol w:w="283"/>
        <w:gridCol w:w="142"/>
        <w:gridCol w:w="5386"/>
      </w:tblGrid>
      <w:tr w:rsidR="00C934B2" w:rsidRPr="00D16792" w:rsidTr="00B90077">
        <w:tc>
          <w:tcPr>
            <w:tcW w:w="567" w:type="dxa"/>
            <w:gridSpan w:val="2"/>
          </w:tcPr>
          <w:p w:rsidR="00C934B2" w:rsidRPr="00D16792" w:rsidRDefault="00C934B2" w:rsidP="00C934B2">
            <w:pPr>
              <w:rPr>
                <w:lang w:val="en-US"/>
              </w:rPr>
            </w:pPr>
            <w:r w:rsidRPr="00D16792">
              <w:t>24</w:t>
            </w:r>
          </w:p>
        </w:tc>
        <w:tc>
          <w:tcPr>
            <w:tcW w:w="2835" w:type="dxa"/>
            <w:gridSpan w:val="5"/>
          </w:tcPr>
          <w:p w:rsidR="00C934B2" w:rsidRPr="00D16792" w:rsidRDefault="00944F3A" w:rsidP="00E76EF0">
            <w:pPr>
              <w:spacing w:line="360" w:lineRule="auto"/>
              <w:rPr>
                <w:sz w:val="26"/>
                <w:szCs w:val="26"/>
              </w:rPr>
            </w:pPr>
            <w:r w:rsidRPr="00D16792">
              <w:rPr>
                <w:sz w:val="26"/>
                <w:szCs w:val="26"/>
              </w:rPr>
              <w:t>Состав совета директоров  О</w:t>
            </w:r>
            <w:r w:rsidR="00C934B2" w:rsidRPr="00D16792">
              <w:rPr>
                <w:sz w:val="26"/>
                <w:szCs w:val="26"/>
              </w:rPr>
              <w:t xml:space="preserve">бщества, включая сведения о членах </w:t>
            </w:r>
            <w:r w:rsidR="00E34837" w:rsidRPr="00D16792">
              <w:rPr>
                <w:sz w:val="26"/>
                <w:szCs w:val="26"/>
              </w:rPr>
              <w:t>С</w:t>
            </w:r>
            <w:r w:rsidR="00C934B2" w:rsidRPr="00D16792">
              <w:rPr>
                <w:sz w:val="26"/>
                <w:szCs w:val="26"/>
              </w:rPr>
              <w:t xml:space="preserve">овета директоров  </w:t>
            </w:r>
            <w:r w:rsidRPr="00D16792">
              <w:rPr>
                <w:sz w:val="26"/>
                <w:szCs w:val="26"/>
              </w:rPr>
              <w:t>О</w:t>
            </w:r>
            <w:r w:rsidR="00C934B2" w:rsidRPr="00D16792">
              <w:rPr>
                <w:sz w:val="26"/>
                <w:szCs w:val="26"/>
              </w:rPr>
              <w:t xml:space="preserve">бщества, </w:t>
            </w:r>
            <w:r w:rsidR="00C934B2" w:rsidRPr="00D16792">
              <w:rPr>
                <w:sz w:val="26"/>
                <w:szCs w:val="26"/>
              </w:rPr>
              <w:lastRenderedPageBreak/>
              <w:t xml:space="preserve">в том числе их краткие биографические данные. </w:t>
            </w:r>
          </w:p>
          <w:p w:rsidR="00C934B2" w:rsidRPr="00D16792" w:rsidRDefault="00C934B2" w:rsidP="00E76EF0">
            <w:pPr>
              <w:spacing w:line="360" w:lineRule="auto"/>
              <w:rPr>
                <w:sz w:val="26"/>
                <w:szCs w:val="26"/>
              </w:rPr>
            </w:pPr>
          </w:p>
          <w:p w:rsidR="00C934B2" w:rsidRPr="00D16792" w:rsidRDefault="00C934B2" w:rsidP="00E76EF0">
            <w:pPr>
              <w:spacing w:line="360" w:lineRule="auto"/>
              <w:rPr>
                <w:sz w:val="26"/>
                <w:szCs w:val="26"/>
              </w:rPr>
            </w:pPr>
          </w:p>
          <w:p w:rsidR="00C934B2" w:rsidRPr="00D16792" w:rsidRDefault="00C934B2" w:rsidP="00E76EF0">
            <w:pPr>
              <w:spacing w:line="360" w:lineRule="auto"/>
              <w:rPr>
                <w:sz w:val="26"/>
                <w:szCs w:val="26"/>
              </w:rPr>
            </w:pPr>
          </w:p>
        </w:tc>
        <w:tc>
          <w:tcPr>
            <w:tcW w:w="7371" w:type="dxa"/>
            <w:gridSpan w:val="4"/>
            <w:tcBorders>
              <w:top w:val="single" w:sz="4" w:space="0" w:color="auto"/>
            </w:tcBorders>
          </w:tcPr>
          <w:p w:rsidR="00C934B2" w:rsidRPr="00D16792" w:rsidRDefault="00C934B2" w:rsidP="00E76EF0">
            <w:pPr>
              <w:spacing w:line="360" w:lineRule="auto"/>
              <w:jc w:val="both"/>
              <w:rPr>
                <w:sz w:val="26"/>
                <w:szCs w:val="26"/>
              </w:rPr>
            </w:pPr>
            <w:r w:rsidRPr="00D16792">
              <w:rPr>
                <w:sz w:val="26"/>
                <w:szCs w:val="26"/>
              </w:rPr>
              <w:lastRenderedPageBreak/>
              <w:t xml:space="preserve">Сведения о составе Совета директоров Общества, избранного на </w:t>
            </w:r>
            <w:r w:rsidR="006667F0" w:rsidRPr="00D16792">
              <w:rPr>
                <w:sz w:val="26"/>
                <w:szCs w:val="26"/>
              </w:rPr>
              <w:t>годовом общем</w:t>
            </w:r>
            <w:r w:rsidR="00031EE7" w:rsidRPr="00D16792">
              <w:rPr>
                <w:sz w:val="26"/>
                <w:szCs w:val="26"/>
              </w:rPr>
              <w:t xml:space="preserve"> </w:t>
            </w:r>
            <w:r w:rsidRPr="00D16792">
              <w:rPr>
                <w:sz w:val="26"/>
                <w:szCs w:val="26"/>
              </w:rPr>
              <w:t xml:space="preserve"> собрании акционеров </w:t>
            </w:r>
            <w:r w:rsidR="006667F0" w:rsidRPr="00D16792">
              <w:rPr>
                <w:sz w:val="26"/>
                <w:szCs w:val="26"/>
              </w:rPr>
              <w:t>29</w:t>
            </w:r>
            <w:r w:rsidRPr="00D16792">
              <w:rPr>
                <w:sz w:val="26"/>
                <w:szCs w:val="26"/>
              </w:rPr>
              <w:t xml:space="preserve"> </w:t>
            </w:r>
            <w:r w:rsidR="006667F0" w:rsidRPr="00D16792">
              <w:rPr>
                <w:sz w:val="26"/>
                <w:szCs w:val="26"/>
              </w:rPr>
              <w:t>июня</w:t>
            </w:r>
            <w:r w:rsidRPr="00D16792">
              <w:rPr>
                <w:sz w:val="26"/>
                <w:szCs w:val="26"/>
              </w:rPr>
              <w:t xml:space="preserve"> 201</w:t>
            </w:r>
            <w:r w:rsidR="006667F0" w:rsidRPr="00D16792">
              <w:rPr>
                <w:sz w:val="26"/>
                <w:szCs w:val="26"/>
              </w:rPr>
              <w:t>2</w:t>
            </w:r>
            <w:r w:rsidRPr="00D16792">
              <w:rPr>
                <w:sz w:val="26"/>
                <w:szCs w:val="26"/>
              </w:rPr>
              <w:t xml:space="preserve"> г.</w:t>
            </w:r>
          </w:p>
          <w:p w:rsidR="00C934B2" w:rsidRPr="00D16792" w:rsidRDefault="00C934B2" w:rsidP="00E76EF0">
            <w:pPr>
              <w:spacing w:line="360" w:lineRule="auto"/>
              <w:jc w:val="both"/>
              <w:rPr>
                <w:sz w:val="26"/>
                <w:szCs w:val="26"/>
              </w:rPr>
            </w:pPr>
            <w:r w:rsidRPr="00D16792">
              <w:rPr>
                <w:sz w:val="26"/>
                <w:szCs w:val="26"/>
              </w:rPr>
              <w:t>На годовом общем собрании акционеров, состоявшемся  2</w:t>
            </w:r>
            <w:r w:rsidR="006667F0" w:rsidRPr="00D16792">
              <w:rPr>
                <w:sz w:val="26"/>
                <w:szCs w:val="26"/>
              </w:rPr>
              <w:t>9</w:t>
            </w:r>
            <w:r w:rsidRPr="00D16792">
              <w:rPr>
                <w:sz w:val="26"/>
                <w:szCs w:val="26"/>
              </w:rPr>
              <w:t xml:space="preserve"> июня 201</w:t>
            </w:r>
            <w:r w:rsidR="006667F0" w:rsidRPr="00D16792">
              <w:rPr>
                <w:sz w:val="26"/>
                <w:szCs w:val="26"/>
              </w:rPr>
              <w:t>2</w:t>
            </w:r>
            <w:r w:rsidRPr="00D16792">
              <w:rPr>
                <w:sz w:val="26"/>
                <w:szCs w:val="26"/>
              </w:rPr>
              <w:t xml:space="preserve"> г.</w:t>
            </w:r>
            <w:r w:rsidR="0078583C" w:rsidRPr="00D16792">
              <w:rPr>
                <w:sz w:val="26"/>
                <w:szCs w:val="26"/>
              </w:rPr>
              <w:t>,</w:t>
            </w:r>
            <w:r w:rsidRPr="00D16792">
              <w:rPr>
                <w:sz w:val="26"/>
                <w:szCs w:val="26"/>
              </w:rPr>
              <w:t xml:space="preserve">  избран совет директоров Общества в следующем составе:</w:t>
            </w:r>
          </w:p>
          <w:p w:rsidR="00C934B2" w:rsidRPr="00D16792" w:rsidRDefault="006667F0" w:rsidP="00E76EF0">
            <w:pPr>
              <w:spacing w:line="360" w:lineRule="auto"/>
              <w:jc w:val="both"/>
              <w:rPr>
                <w:sz w:val="26"/>
                <w:szCs w:val="26"/>
              </w:rPr>
            </w:pPr>
            <w:proofErr w:type="spellStart"/>
            <w:r w:rsidRPr="00D16792">
              <w:rPr>
                <w:b/>
                <w:sz w:val="26"/>
                <w:szCs w:val="26"/>
              </w:rPr>
              <w:lastRenderedPageBreak/>
              <w:t>Велькович</w:t>
            </w:r>
            <w:proofErr w:type="spellEnd"/>
            <w:r w:rsidRPr="00D16792">
              <w:rPr>
                <w:b/>
                <w:sz w:val="26"/>
                <w:szCs w:val="26"/>
              </w:rPr>
              <w:t xml:space="preserve"> Михаил Абрамович </w:t>
            </w:r>
            <w:r w:rsidR="00C934B2" w:rsidRPr="00D16792">
              <w:rPr>
                <w:sz w:val="26"/>
                <w:szCs w:val="26"/>
              </w:rPr>
              <w:t>-</w:t>
            </w:r>
            <w:r w:rsidRPr="00D16792">
              <w:rPr>
                <w:sz w:val="26"/>
                <w:szCs w:val="26"/>
              </w:rPr>
              <w:t xml:space="preserve"> год рождения 1961,  в 1986 г. окончил Ленинградский институт советской торговли по специальности «Технология и организация общественного питания», технолог,</w:t>
            </w:r>
            <w:r w:rsidR="00D7738E" w:rsidRPr="00D16792">
              <w:rPr>
                <w:sz w:val="26"/>
                <w:szCs w:val="26"/>
              </w:rPr>
              <w:t xml:space="preserve"> кандидат экономических наук. С </w:t>
            </w:r>
            <w:r w:rsidR="00B26067" w:rsidRPr="00D16792">
              <w:rPr>
                <w:sz w:val="26"/>
                <w:szCs w:val="26"/>
              </w:rPr>
              <w:t>06.2011</w:t>
            </w:r>
            <w:r w:rsidRPr="00D16792">
              <w:rPr>
                <w:sz w:val="26"/>
                <w:szCs w:val="26"/>
              </w:rPr>
              <w:t xml:space="preserve"> по настоящее время – советник генерального директора секретариата управления делами ОАО «Концерн ПВО «Алмаз-Антей»</w:t>
            </w:r>
            <w:r w:rsidR="00B77894" w:rsidRPr="00D16792">
              <w:rPr>
                <w:sz w:val="26"/>
                <w:szCs w:val="26"/>
              </w:rPr>
              <w:t>.</w:t>
            </w:r>
          </w:p>
          <w:p w:rsidR="00C934B2" w:rsidRPr="00D16792" w:rsidRDefault="009113D6" w:rsidP="00E76EF0">
            <w:pPr>
              <w:spacing w:line="360" w:lineRule="auto"/>
              <w:jc w:val="both"/>
              <w:rPr>
                <w:color w:val="000000" w:themeColor="text1"/>
                <w:sz w:val="26"/>
                <w:szCs w:val="26"/>
              </w:rPr>
            </w:pPr>
            <w:proofErr w:type="gramStart"/>
            <w:r w:rsidRPr="00D16792">
              <w:rPr>
                <w:b/>
                <w:sz w:val="26"/>
                <w:szCs w:val="26"/>
              </w:rPr>
              <w:t>Коновалов</w:t>
            </w:r>
            <w:proofErr w:type="gramEnd"/>
            <w:r w:rsidRPr="00D16792">
              <w:rPr>
                <w:b/>
                <w:sz w:val="26"/>
                <w:szCs w:val="26"/>
              </w:rPr>
              <w:t xml:space="preserve"> Владимир Анатольевич </w:t>
            </w:r>
            <w:r w:rsidR="0040677D" w:rsidRPr="00D16792">
              <w:rPr>
                <w:sz w:val="26"/>
                <w:szCs w:val="26"/>
              </w:rPr>
              <w:t>– год рождения</w:t>
            </w:r>
            <w:r w:rsidR="0040677D" w:rsidRPr="00D16792">
              <w:rPr>
                <w:color w:val="000000" w:themeColor="text1"/>
                <w:sz w:val="26"/>
                <w:szCs w:val="26"/>
              </w:rPr>
              <w:t>1967</w:t>
            </w:r>
            <w:r w:rsidR="00C934B2" w:rsidRPr="00D16792">
              <w:rPr>
                <w:color w:val="000000" w:themeColor="text1"/>
                <w:sz w:val="26"/>
                <w:szCs w:val="26"/>
              </w:rPr>
              <w:t>, в 19</w:t>
            </w:r>
            <w:r w:rsidR="0040677D" w:rsidRPr="00D16792">
              <w:rPr>
                <w:color w:val="000000" w:themeColor="text1"/>
                <w:sz w:val="26"/>
                <w:szCs w:val="26"/>
              </w:rPr>
              <w:t>92</w:t>
            </w:r>
            <w:r w:rsidR="00C934B2" w:rsidRPr="00D16792">
              <w:rPr>
                <w:color w:val="000000" w:themeColor="text1"/>
                <w:sz w:val="26"/>
                <w:szCs w:val="26"/>
              </w:rPr>
              <w:t xml:space="preserve"> г. окончил </w:t>
            </w:r>
            <w:r w:rsidR="0040677D" w:rsidRPr="00D16792">
              <w:rPr>
                <w:color w:val="000000" w:themeColor="text1"/>
                <w:sz w:val="26"/>
                <w:szCs w:val="26"/>
              </w:rPr>
              <w:t xml:space="preserve">Санкт-Петербургский государственный университет специальность </w:t>
            </w:r>
            <w:r w:rsidR="00B77894" w:rsidRPr="00D16792">
              <w:rPr>
                <w:color w:val="000000" w:themeColor="text1"/>
                <w:sz w:val="26"/>
                <w:szCs w:val="26"/>
              </w:rPr>
              <w:t xml:space="preserve">- </w:t>
            </w:r>
            <w:r w:rsidR="0040677D" w:rsidRPr="00D16792">
              <w:rPr>
                <w:color w:val="000000" w:themeColor="text1"/>
                <w:sz w:val="26"/>
                <w:szCs w:val="26"/>
              </w:rPr>
              <w:t>правоведение, юрист</w:t>
            </w:r>
            <w:r w:rsidR="00C934B2" w:rsidRPr="00D16792">
              <w:rPr>
                <w:color w:val="000000" w:themeColor="text1"/>
                <w:sz w:val="26"/>
                <w:szCs w:val="26"/>
              </w:rPr>
              <w:t xml:space="preserve">. С </w:t>
            </w:r>
            <w:r w:rsidR="0040677D" w:rsidRPr="00D16792">
              <w:rPr>
                <w:color w:val="000000" w:themeColor="text1"/>
                <w:sz w:val="26"/>
                <w:szCs w:val="26"/>
              </w:rPr>
              <w:t>09.2004</w:t>
            </w:r>
            <w:r w:rsidR="00C934B2" w:rsidRPr="00D16792">
              <w:rPr>
                <w:color w:val="000000" w:themeColor="text1"/>
                <w:sz w:val="26"/>
                <w:szCs w:val="26"/>
              </w:rPr>
              <w:t xml:space="preserve"> г. и по настоящее время </w:t>
            </w:r>
            <w:r w:rsidR="0040677D" w:rsidRPr="00D16792">
              <w:rPr>
                <w:color w:val="000000" w:themeColor="text1"/>
                <w:sz w:val="26"/>
                <w:szCs w:val="26"/>
              </w:rPr>
              <w:t>начальник юридического управления ОАО «Концерн ПВО «Алмаз-Антей»</w:t>
            </w:r>
            <w:r w:rsidR="00B77894" w:rsidRPr="00D16792">
              <w:rPr>
                <w:color w:val="000000" w:themeColor="text1"/>
                <w:sz w:val="26"/>
                <w:szCs w:val="26"/>
              </w:rPr>
              <w:t>.</w:t>
            </w:r>
          </w:p>
          <w:p w:rsidR="009113D6" w:rsidRPr="00D16792" w:rsidRDefault="009113D6" w:rsidP="00E76EF0">
            <w:pPr>
              <w:spacing w:line="360" w:lineRule="auto"/>
              <w:jc w:val="both"/>
              <w:rPr>
                <w:sz w:val="26"/>
                <w:szCs w:val="26"/>
              </w:rPr>
            </w:pPr>
            <w:proofErr w:type="spellStart"/>
            <w:proofErr w:type="gramStart"/>
            <w:r w:rsidRPr="00D16792">
              <w:rPr>
                <w:b/>
                <w:sz w:val="26"/>
                <w:szCs w:val="26"/>
              </w:rPr>
              <w:t>Макеров</w:t>
            </w:r>
            <w:proofErr w:type="spellEnd"/>
            <w:r w:rsidRPr="00D16792">
              <w:rPr>
                <w:b/>
                <w:sz w:val="26"/>
                <w:szCs w:val="26"/>
              </w:rPr>
              <w:t xml:space="preserve"> Андрей Борисович </w:t>
            </w:r>
            <w:r w:rsidR="00EE32BC" w:rsidRPr="00D16792">
              <w:rPr>
                <w:sz w:val="26"/>
                <w:szCs w:val="26"/>
              </w:rPr>
              <w:t>–</w:t>
            </w:r>
            <w:r w:rsidR="00C934B2" w:rsidRPr="00D16792">
              <w:rPr>
                <w:sz w:val="26"/>
                <w:szCs w:val="26"/>
              </w:rPr>
              <w:t xml:space="preserve"> </w:t>
            </w:r>
            <w:r w:rsidR="00EE32BC" w:rsidRPr="00D16792">
              <w:rPr>
                <w:sz w:val="26"/>
                <w:szCs w:val="26"/>
              </w:rPr>
              <w:t>год рождения 1970</w:t>
            </w:r>
            <w:r w:rsidRPr="00D16792">
              <w:rPr>
                <w:sz w:val="26"/>
                <w:szCs w:val="26"/>
              </w:rPr>
              <w:t>, в 1988 г. окончил</w:t>
            </w:r>
            <w:r w:rsidRPr="00D16792">
              <w:rPr>
                <w:b/>
                <w:sz w:val="26"/>
                <w:szCs w:val="26"/>
              </w:rPr>
              <w:t xml:space="preserve"> </w:t>
            </w:r>
            <w:r w:rsidRPr="00D16792">
              <w:rPr>
                <w:sz w:val="26"/>
                <w:szCs w:val="26"/>
              </w:rPr>
              <w:t xml:space="preserve">Ленинградское Нахимовское военно-морское училище, в </w:t>
            </w:r>
            <w:smartTag w:uri="urn:schemas-microsoft-com:office:smarttags" w:element="metricconverter">
              <w:smartTagPr>
                <w:attr w:name="ProductID" w:val="1993 г"/>
              </w:smartTagPr>
              <w:r w:rsidRPr="00D16792">
                <w:rPr>
                  <w:sz w:val="26"/>
                  <w:szCs w:val="26"/>
                </w:rPr>
                <w:t>1993 г</w:t>
              </w:r>
            </w:smartTag>
            <w:r w:rsidRPr="00D16792">
              <w:rPr>
                <w:sz w:val="26"/>
                <w:szCs w:val="26"/>
              </w:rPr>
              <w:t xml:space="preserve">. – Высшее военно-морское училище радиоэлектроники им. А.С. Попова; в </w:t>
            </w:r>
            <w:smartTag w:uri="urn:schemas-microsoft-com:office:smarttags" w:element="metricconverter">
              <w:smartTagPr>
                <w:attr w:name="ProductID" w:val="1998 г"/>
              </w:smartTagPr>
              <w:r w:rsidRPr="00D16792">
                <w:rPr>
                  <w:sz w:val="26"/>
                  <w:szCs w:val="26"/>
                </w:rPr>
                <w:t>1998 г</w:t>
              </w:r>
            </w:smartTag>
            <w:r w:rsidRPr="00D16792">
              <w:rPr>
                <w:sz w:val="26"/>
                <w:szCs w:val="26"/>
              </w:rPr>
              <w:t>. – Московский открытый социальный университет, с июля 2002 г.  по настоящее время - заместитель начальника управления корпоративной политики и акционерного капитала ОАО «Концерн ПВО «Алмаз-Антей»</w:t>
            </w:r>
            <w:r w:rsidR="00B77894" w:rsidRPr="00D16792">
              <w:rPr>
                <w:sz w:val="26"/>
                <w:szCs w:val="26"/>
              </w:rPr>
              <w:t>.</w:t>
            </w:r>
            <w:proofErr w:type="gramEnd"/>
          </w:p>
          <w:p w:rsidR="00AF213B" w:rsidRPr="00D16792" w:rsidRDefault="00AF213B" w:rsidP="00E76EF0">
            <w:pPr>
              <w:spacing w:line="360" w:lineRule="auto"/>
              <w:jc w:val="both"/>
              <w:rPr>
                <w:b/>
                <w:sz w:val="26"/>
                <w:szCs w:val="26"/>
              </w:rPr>
            </w:pPr>
            <w:proofErr w:type="spellStart"/>
            <w:r w:rsidRPr="00D16792">
              <w:rPr>
                <w:b/>
                <w:sz w:val="26"/>
                <w:szCs w:val="26"/>
              </w:rPr>
              <w:t>Шатраков</w:t>
            </w:r>
            <w:proofErr w:type="spellEnd"/>
            <w:r w:rsidRPr="00D16792">
              <w:rPr>
                <w:b/>
                <w:sz w:val="26"/>
                <w:szCs w:val="26"/>
              </w:rPr>
              <w:t xml:space="preserve"> Артем Юрьевич </w:t>
            </w:r>
            <w:r w:rsidR="00CC1FEF" w:rsidRPr="00D16792">
              <w:rPr>
                <w:b/>
                <w:sz w:val="26"/>
                <w:szCs w:val="26"/>
              </w:rPr>
              <w:t>–</w:t>
            </w:r>
            <w:r w:rsidRPr="00D16792">
              <w:rPr>
                <w:b/>
                <w:sz w:val="26"/>
                <w:szCs w:val="26"/>
              </w:rPr>
              <w:t xml:space="preserve"> </w:t>
            </w:r>
            <w:r w:rsidR="00CC1FEF" w:rsidRPr="00D16792">
              <w:rPr>
                <w:sz w:val="26"/>
                <w:szCs w:val="26"/>
              </w:rPr>
              <w:t>год рождения 1972, в 1995 г. окончил Академию оборонных отраслей промышленности, доктор экономических наук, кандидат технических наук, профессор</w:t>
            </w:r>
            <w:r w:rsidR="00D7738E" w:rsidRPr="00D16792">
              <w:rPr>
                <w:sz w:val="26"/>
                <w:szCs w:val="26"/>
              </w:rPr>
              <w:t>. С 01.2011 и по настоящее время заместитель начальника управления по технологическому развитию управления производственно-технологической политики в области продукции гражданского назначения ОАО «Концерн ПВО «Алмаз-Антей».</w:t>
            </w:r>
          </w:p>
          <w:p w:rsidR="00C934B2" w:rsidRPr="00D16792" w:rsidRDefault="00C934B2" w:rsidP="00E76EF0">
            <w:pPr>
              <w:spacing w:line="360" w:lineRule="auto"/>
              <w:jc w:val="both"/>
              <w:rPr>
                <w:color w:val="000000" w:themeColor="text1"/>
                <w:sz w:val="26"/>
                <w:szCs w:val="26"/>
              </w:rPr>
            </w:pPr>
            <w:r w:rsidRPr="00D16792">
              <w:rPr>
                <w:b/>
                <w:sz w:val="26"/>
                <w:szCs w:val="26"/>
              </w:rPr>
              <w:t>Шеин Виталий Михайлович</w:t>
            </w:r>
            <w:r w:rsidR="00396C15" w:rsidRPr="00D16792">
              <w:rPr>
                <w:b/>
                <w:sz w:val="26"/>
                <w:szCs w:val="26"/>
              </w:rPr>
              <w:t xml:space="preserve"> </w:t>
            </w:r>
            <w:r w:rsidR="006218C4" w:rsidRPr="00D16792">
              <w:rPr>
                <w:sz w:val="26"/>
                <w:szCs w:val="26"/>
              </w:rPr>
              <w:t>–</w:t>
            </w:r>
            <w:r w:rsidRPr="00D16792">
              <w:rPr>
                <w:sz w:val="26"/>
                <w:szCs w:val="26"/>
              </w:rPr>
              <w:t xml:space="preserve"> </w:t>
            </w:r>
            <w:r w:rsidR="006218C4" w:rsidRPr="00D16792">
              <w:rPr>
                <w:sz w:val="26"/>
                <w:szCs w:val="26"/>
              </w:rPr>
              <w:t xml:space="preserve">год рождения </w:t>
            </w:r>
            <w:r w:rsidRPr="00D16792">
              <w:rPr>
                <w:sz w:val="26"/>
                <w:szCs w:val="26"/>
              </w:rPr>
              <w:t>1944 г., окончил МЭИ в 1970 г. по специальности инженер-электрик, в 1995 г. –</w:t>
            </w:r>
            <w:r w:rsidR="00DC3639" w:rsidRPr="00D16792">
              <w:rPr>
                <w:sz w:val="26"/>
                <w:szCs w:val="26"/>
              </w:rPr>
              <w:t xml:space="preserve"> </w:t>
            </w:r>
            <w:r w:rsidRPr="00D16792">
              <w:rPr>
                <w:sz w:val="26"/>
                <w:szCs w:val="26"/>
              </w:rPr>
              <w:t xml:space="preserve">Академию оборонных отраслей промышленности, </w:t>
            </w:r>
            <w:r w:rsidRPr="00D16792">
              <w:rPr>
                <w:color w:val="000000" w:themeColor="text1"/>
                <w:sz w:val="26"/>
                <w:szCs w:val="26"/>
              </w:rPr>
              <w:t xml:space="preserve">с </w:t>
            </w:r>
            <w:r w:rsidR="006218C4" w:rsidRPr="00D16792">
              <w:rPr>
                <w:color w:val="000000" w:themeColor="text1"/>
                <w:sz w:val="26"/>
                <w:szCs w:val="26"/>
              </w:rPr>
              <w:t>04.</w:t>
            </w:r>
            <w:r w:rsidRPr="00D16792">
              <w:rPr>
                <w:color w:val="000000" w:themeColor="text1"/>
                <w:sz w:val="26"/>
                <w:szCs w:val="26"/>
              </w:rPr>
              <w:t xml:space="preserve"> 2004 г. по </w:t>
            </w:r>
            <w:r w:rsidR="006218C4" w:rsidRPr="00D16792">
              <w:rPr>
                <w:color w:val="000000" w:themeColor="text1"/>
                <w:sz w:val="26"/>
                <w:szCs w:val="26"/>
              </w:rPr>
              <w:t xml:space="preserve">30.11.2012 </w:t>
            </w:r>
            <w:r w:rsidRPr="00D16792">
              <w:rPr>
                <w:color w:val="000000" w:themeColor="text1"/>
                <w:sz w:val="26"/>
                <w:szCs w:val="26"/>
              </w:rPr>
              <w:t xml:space="preserve"> – заместитель директора, директор ФГУП «НТЦ </w:t>
            </w:r>
            <w:proofErr w:type="spellStart"/>
            <w:r w:rsidRPr="00D16792">
              <w:rPr>
                <w:color w:val="000000" w:themeColor="text1"/>
                <w:sz w:val="26"/>
                <w:szCs w:val="26"/>
              </w:rPr>
              <w:t>Промтехаэро</w:t>
            </w:r>
            <w:proofErr w:type="spellEnd"/>
            <w:r w:rsidRPr="00D16792">
              <w:rPr>
                <w:color w:val="000000" w:themeColor="text1"/>
                <w:sz w:val="26"/>
                <w:szCs w:val="26"/>
              </w:rPr>
              <w:t xml:space="preserve">», генеральный директор ОАО «НТЦ </w:t>
            </w:r>
            <w:proofErr w:type="spellStart"/>
            <w:r w:rsidRPr="00D16792">
              <w:rPr>
                <w:color w:val="000000" w:themeColor="text1"/>
                <w:sz w:val="26"/>
                <w:szCs w:val="26"/>
              </w:rPr>
              <w:lastRenderedPageBreak/>
              <w:t>Промтехаэро</w:t>
            </w:r>
            <w:proofErr w:type="spellEnd"/>
            <w:r w:rsidRPr="00D16792">
              <w:rPr>
                <w:color w:val="000000" w:themeColor="text1"/>
                <w:sz w:val="26"/>
                <w:szCs w:val="26"/>
              </w:rPr>
              <w:t>»</w:t>
            </w:r>
            <w:r w:rsidR="00AF213B" w:rsidRPr="00D16792">
              <w:rPr>
                <w:color w:val="000000" w:themeColor="text1"/>
                <w:sz w:val="26"/>
                <w:szCs w:val="26"/>
              </w:rPr>
              <w:t>.</w:t>
            </w:r>
          </w:p>
          <w:p w:rsidR="00A90E68" w:rsidRDefault="00C934B2" w:rsidP="00E76EF0">
            <w:pPr>
              <w:spacing w:line="360" w:lineRule="auto"/>
              <w:jc w:val="both"/>
              <w:rPr>
                <w:sz w:val="26"/>
                <w:szCs w:val="26"/>
              </w:rPr>
            </w:pPr>
            <w:r w:rsidRPr="00D16792">
              <w:rPr>
                <w:sz w:val="26"/>
                <w:szCs w:val="26"/>
              </w:rPr>
              <w:t xml:space="preserve">Положение  о Совете директоров </w:t>
            </w:r>
            <w:bookmarkStart w:id="1" w:name="OLE_LINK5"/>
            <w:bookmarkStart w:id="2" w:name="OLE_LINK6"/>
            <w:r w:rsidR="000B5BA0" w:rsidRPr="00D16792">
              <w:rPr>
                <w:sz w:val="26"/>
                <w:szCs w:val="26"/>
              </w:rPr>
              <w:t xml:space="preserve">утверждено на годовом общем собрании акционеров 29 июня 2012 года (Протокол </w:t>
            </w:r>
          </w:p>
          <w:p w:rsidR="00C934B2" w:rsidRPr="00D16792" w:rsidRDefault="000B5BA0" w:rsidP="00E76EF0">
            <w:pPr>
              <w:spacing w:line="360" w:lineRule="auto"/>
              <w:jc w:val="both"/>
              <w:rPr>
                <w:sz w:val="26"/>
                <w:szCs w:val="26"/>
              </w:rPr>
            </w:pPr>
            <w:r w:rsidRPr="00D16792">
              <w:rPr>
                <w:sz w:val="26"/>
                <w:szCs w:val="26"/>
              </w:rPr>
              <w:t xml:space="preserve">от 29.06.2012  </w:t>
            </w:r>
            <w:r w:rsidR="00B77894" w:rsidRPr="00D16792">
              <w:rPr>
                <w:sz w:val="26"/>
                <w:szCs w:val="26"/>
              </w:rPr>
              <w:t xml:space="preserve"> </w:t>
            </w:r>
            <w:r w:rsidRPr="00D16792">
              <w:rPr>
                <w:sz w:val="26"/>
                <w:szCs w:val="26"/>
              </w:rPr>
              <w:t xml:space="preserve">№ 3/ОСА-2012) </w:t>
            </w:r>
            <w:bookmarkEnd w:id="1"/>
            <w:bookmarkEnd w:id="2"/>
          </w:p>
        </w:tc>
      </w:tr>
      <w:tr w:rsidR="00C934B2" w:rsidRPr="00D16792" w:rsidTr="00B90077">
        <w:tc>
          <w:tcPr>
            <w:tcW w:w="10773" w:type="dxa"/>
            <w:gridSpan w:val="11"/>
            <w:tcBorders>
              <w:top w:val="single" w:sz="4" w:space="0" w:color="000000"/>
              <w:left w:val="single" w:sz="4" w:space="0" w:color="000000"/>
              <w:bottom w:val="single" w:sz="4" w:space="0" w:color="000000"/>
              <w:right w:val="single" w:sz="4" w:space="0" w:color="000000"/>
            </w:tcBorders>
          </w:tcPr>
          <w:p w:rsidR="00C934B2" w:rsidRPr="00D16792" w:rsidRDefault="00C934B2" w:rsidP="00C934B2"/>
          <w:p w:rsidR="00C934B2" w:rsidRPr="00D16792" w:rsidRDefault="00C934B2" w:rsidP="00C934B2"/>
          <w:p w:rsidR="00C934B2" w:rsidRPr="00D16792" w:rsidRDefault="00DC3639" w:rsidP="00C934B2">
            <w:pPr>
              <w:rPr>
                <w:b/>
              </w:rPr>
            </w:pPr>
            <w:r w:rsidRPr="00D16792">
              <w:rPr>
                <w:b/>
              </w:rPr>
              <w:t>25.     Итоги работы С</w:t>
            </w:r>
            <w:r w:rsidR="00C934B2" w:rsidRPr="00D16792">
              <w:rPr>
                <w:b/>
              </w:rPr>
              <w:t xml:space="preserve">овета директоров </w:t>
            </w:r>
            <w:r w:rsidR="00944F3A" w:rsidRPr="00D16792">
              <w:rPr>
                <w:b/>
              </w:rPr>
              <w:t>О</w:t>
            </w:r>
            <w:r w:rsidR="00C934B2" w:rsidRPr="00D16792">
              <w:rPr>
                <w:b/>
              </w:rPr>
              <w:t>бщества</w:t>
            </w:r>
          </w:p>
          <w:p w:rsidR="00C934B2" w:rsidRPr="00D16792" w:rsidRDefault="00C934B2" w:rsidP="00C934B2">
            <w:pPr>
              <w:rPr>
                <w:b/>
              </w:rPr>
            </w:pPr>
          </w:p>
          <w:p w:rsidR="00C934B2" w:rsidRPr="00D16792" w:rsidRDefault="00C934B2" w:rsidP="00C934B2">
            <w:r w:rsidRPr="00D16792">
              <w:t>В 201</w:t>
            </w:r>
            <w:r w:rsidR="004D7B9A" w:rsidRPr="00D16792">
              <w:t>2</w:t>
            </w:r>
            <w:r w:rsidRPr="00D16792">
              <w:t xml:space="preserve"> году состоялись заседания </w:t>
            </w:r>
            <w:r w:rsidR="00DC3639" w:rsidRPr="00D16792">
              <w:t>С</w:t>
            </w:r>
            <w:r w:rsidRPr="00D16792">
              <w:t>овета директоров Общества:</w:t>
            </w:r>
          </w:p>
          <w:p w:rsidR="00C934B2" w:rsidRPr="00D16792" w:rsidRDefault="00C934B2" w:rsidP="00C934B2">
            <w:pPr>
              <w:rPr>
                <w:b/>
              </w:rPr>
            </w:pPr>
          </w:p>
        </w:tc>
      </w:tr>
      <w:tr w:rsidR="00C934B2" w:rsidRPr="00D16792" w:rsidTr="00B90077">
        <w:tc>
          <w:tcPr>
            <w:tcW w:w="10773" w:type="dxa"/>
            <w:gridSpan w:val="11"/>
            <w:tcBorders>
              <w:top w:val="single" w:sz="4" w:space="0" w:color="000000"/>
              <w:left w:val="single" w:sz="4" w:space="0" w:color="000000"/>
              <w:bottom w:val="single" w:sz="4" w:space="0" w:color="000000"/>
              <w:right w:val="single" w:sz="4" w:space="0" w:color="000000"/>
            </w:tcBorders>
          </w:tcPr>
          <w:tbl>
            <w:tblPr>
              <w:tblW w:w="1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055"/>
              <w:gridCol w:w="2285"/>
              <w:gridCol w:w="993"/>
              <w:gridCol w:w="2693"/>
              <w:gridCol w:w="3526"/>
              <w:gridCol w:w="18"/>
            </w:tblGrid>
            <w:tr w:rsidR="00C934B2" w:rsidRPr="00D16792" w:rsidTr="00B90077">
              <w:trPr>
                <w:gridAfter w:val="1"/>
                <w:wAfter w:w="18" w:type="dxa"/>
                <w:tblHeader/>
              </w:trPr>
              <w:tc>
                <w:tcPr>
                  <w:tcW w:w="567"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b/>
                      <w:sz w:val="26"/>
                      <w:szCs w:val="26"/>
                    </w:rPr>
                  </w:pPr>
                  <w:r w:rsidRPr="00D16792">
                    <w:rPr>
                      <w:b/>
                      <w:sz w:val="26"/>
                      <w:szCs w:val="26"/>
                    </w:rPr>
                    <w:t>№</w:t>
                  </w:r>
                </w:p>
                <w:p w:rsidR="00C934B2" w:rsidRPr="00D16792" w:rsidRDefault="00C934B2" w:rsidP="001D7FEA">
                  <w:pPr>
                    <w:spacing w:line="360" w:lineRule="auto"/>
                    <w:jc w:val="both"/>
                    <w:rPr>
                      <w:b/>
                      <w:sz w:val="26"/>
                      <w:szCs w:val="26"/>
                    </w:rPr>
                  </w:pPr>
                  <w:proofErr w:type="spellStart"/>
                  <w:r w:rsidRPr="00D16792">
                    <w:rPr>
                      <w:b/>
                      <w:sz w:val="26"/>
                      <w:szCs w:val="26"/>
                    </w:rPr>
                    <w:t>п.п</w:t>
                  </w:r>
                  <w:proofErr w:type="spellEnd"/>
                </w:p>
              </w:tc>
              <w:tc>
                <w:tcPr>
                  <w:tcW w:w="105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b/>
                      <w:sz w:val="26"/>
                      <w:szCs w:val="26"/>
                    </w:rPr>
                  </w:pPr>
                  <w:r w:rsidRPr="00D16792">
                    <w:rPr>
                      <w:b/>
                      <w:sz w:val="26"/>
                      <w:szCs w:val="26"/>
                    </w:rPr>
                    <w:t>Дата</w:t>
                  </w: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b/>
                      <w:sz w:val="26"/>
                      <w:szCs w:val="26"/>
                    </w:rPr>
                  </w:pPr>
                  <w:r w:rsidRPr="00D16792">
                    <w:rPr>
                      <w:b/>
                      <w:sz w:val="26"/>
                      <w:szCs w:val="26"/>
                    </w:rPr>
                    <w:t>Повестка дня</w:t>
                  </w: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b/>
                      <w:sz w:val="26"/>
                      <w:szCs w:val="26"/>
                    </w:rPr>
                  </w:pPr>
                  <w:r w:rsidRPr="00D16792">
                    <w:rPr>
                      <w:b/>
                      <w:sz w:val="26"/>
                      <w:szCs w:val="26"/>
                    </w:rPr>
                    <w:t xml:space="preserve">Принятые решения  </w:t>
                  </w:r>
                </w:p>
              </w:tc>
              <w:tc>
                <w:tcPr>
                  <w:tcW w:w="3526"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b/>
                      <w:sz w:val="26"/>
                      <w:szCs w:val="26"/>
                    </w:rPr>
                  </w:pPr>
                  <w:r w:rsidRPr="00D16792">
                    <w:rPr>
                      <w:b/>
                      <w:sz w:val="26"/>
                      <w:szCs w:val="26"/>
                    </w:rPr>
                    <w:t xml:space="preserve">О выполнении </w:t>
                  </w:r>
                </w:p>
                <w:p w:rsidR="00C934B2" w:rsidRPr="00D16792" w:rsidRDefault="00C934B2" w:rsidP="001D7FEA">
                  <w:pPr>
                    <w:spacing w:line="360" w:lineRule="auto"/>
                    <w:jc w:val="both"/>
                    <w:rPr>
                      <w:b/>
                      <w:sz w:val="26"/>
                      <w:szCs w:val="26"/>
                    </w:rPr>
                  </w:pPr>
                  <w:r w:rsidRPr="00D16792">
                    <w:rPr>
                      <w:b/>
                      <w:sz w:val="26"/>
                      <w:szCs w:val="26"/>
                    </w:rPr>
                    <w:t>принятых  решений</w:t>
                  </w:r>
                </w:p>
              </w:tc>
            </w:tr>
            <w:tr w:rsidR="00B96251"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B96251" w:rsidRPr="00D16792" w:rsidRDefault="00B96251" w:rsidP="001D7FEA">
                  <w:pPr>
                    <w:spacing w:line="360" w:lineRule="auto"/>
                    <w:jc w:val="both"/>
                    <w:rPr>
                      <w:sz w:val="26"/>
                      <w:szCs w:val="26"/>
                    </w:rPr>
                  </w:pPr>
                  <w:r w:rsidRPr="00D16792">
                    <w:rPr>
                      <w:sz w:val="26"/>
                      <w:szCs w:val="26"/>
                    </w:rPr>
                    <w:t>1</w:t>
                  </w:r>
                </w:p>
              </w:tc>
              <w:tc>
                <w:tcPr>
                  <w:tcW w:w="1055" w:type="dxa"/>
                  <w:vMerge w:val="restart"/>
                  <w:tcBorders>
                    <w:top w:val="single" w:sz="4" w:space="0" w:color="auto"/>
                    <w:left w:val="single" w:sz="4" w:space="0" w:color="auto"/>
                    <w:right w:val="single" w:sz="4" w:space="0" w:color="auto"/>
                  </w:tcBorders>
                </w:tcPr>
                <w:p w:rsidR="00B96251" w:rsidRPr="00D16792" w:rsidRDefault="00B96251" w:rsidP="001D7FEA">
                  <w:pPr>
                    <w:spacing w:line="360" w:lineRule="auto"/>
                    <w:jc w:val="both"/>
                    <w:rPr>
                      <w:b/>
                      <w:sz w:val="26"/>
                      <w:szCs w:val="26"/>
                    </w:rPr>
                  </w:pPr>
                  <w:r w:rsidRPr="00D16792">
                    <w:rPr>
                      <w:b/>
                      <w:sz w:val="26"/>
                      <w:szCs w:val="26"/>
                    </w:rPr>
                    <w:t>03 февраля 2012 г.</w:t>
                  </w:r>
                </w:p>
              </w:tc>
              <w:tc>
                <w:tcPr>
                  <w:tcW w:w="2285" w:type="dxa"/>
                  <w:tcBorders>
                    <w:top w:val="single" w:sz="4" w:space="0" w:color="auto"/>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r w:rsidRPr="00D16792">
                    <w:rPr>
                      <w:sz w:val="26"/>
                      <w:szCs w:val="26"/>
                    </w:rPr>
                    <w:t>1.Рассмотрение предложений акционеров о внесении вопросов в повестку дня годового общего собрания годового отчета Общества</w:t>
                  </w:r>
                </w:p>
              </w:tc>
              <w:tc>
                <w:tcPr>
                  <w:tcW w:w="3686" w:type="dxa"/>
                  <w:gridSpan w:val="2"/>
                  <w:tcBorders>
                    <w:top w:val="single" w:sz="4" w:space="0" w:color="auto"/>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r w:rsidRPr="00D16792">
                    <w:rPr>
                      <w:sz w:val="26"/>
                      <w:szCs w:val="26"/>
                    </w:rPr>
                    <w:t xml:space="preserve">Включить предложенные акционером вопросы в повестку дня годового общего собрания акционеров ОАО «НТЦ </w:t>
                  </w:r>
                  <w:proofErr w:type="spellStart"/>
                  <w:r w:rsidRPr="00D16792">
                    <w:rPr>
                      <w:sz w:val="26"/>
                      <w:szCs w:val="26"/>
                    </w:rPr>
                    <w:t>Промтехаэро</w:t>
                  </w:r>
                  <w:proofErr w:type="spellEnd"/>
                  <w:r w:rsidRPr="00D16792">
                    <w:rPr>
                      <w:sz w:val="26"/>
                      <w:szCs w:val="26"/>
                    </w:rPr>
                    <w:t>»:</w:t>
                  </w:r>
                </w:p>
                <w:p w:rsidR="00B96251" w:rsidRPr="00D16792" w:rsidRDefault="00B96251" w:rsidP="001D7FEA">
                  <w:pPr>
                    <w:spacing w:line="360" w:lineRule="auto"/>
                    <w:jc w:val="both"/>
                    <w:rPr>
                      <w:sz w:val="26"/>
                      <w:szCs w:val="26"/>
                    </w:rPr>
                  </w:pPr>
                  <w:r w:rsidRPr="00D16792">
                    <w:rPr>
                      <w:sz w:val="26"/>
                      <w:szCs w:val="26"/>
                    </w:rPr>
                    <w:t>Утверждение годового отчета Общества;</w:t>
                  </w:r>
                </w:p>
                <w:p w:rsidR="00B96251" w:rsidRPr="00D16792" w:rsidRDefault="00B96251" w:rsidP="001D7FEA">
                  <w:pPr>
                    <w:spacing w:line="360" w:lineRule="auto"/>
                    <w:jc w:val="both"/>
                    <w:rPr>
                      <w:sz w:val="26"/>
                      <w:szCs w:val="26"/>
                    </w:rPr>
                  </w:pPr>
                  <w:r w:rsidRPr="00D16792">
                    <w:rPr>
                      <w:sz w:val="26"/>
                      <w:szCs w:val="26"/>
                    </w:rPr>
                    <w:t xml:space="preserve">Утверждение годовой бухгалтерской отчетности, в </w:t>
                  </w:r>
                  <w:proofErr w:type="spellStart"/>
                  <w:r w:rsidRPr="00D16792">
                    <w:rPr>
                      <w:sz w:val="26"/>
                      <w:szCs w:val="26"/>
                    </w:rPr>
                    <w:t>т.ч</w:t>
                  </w:r>
                  <w:proofErr w:type="spellEnd"/>
                  <w:r w:rsidRPr="00D16792">
                    <w:rPr>
                      <w:sz w:val="26"/>
                      <w:szCs w:val="26"/>
                    </w:rPr>
                    <w:t xml:space="preserve"> отчетов о прибылях и убытках Общества;</w:t>
                  </w:r>
                </w:p>
                <w:p w:rsidR="00B96251" w:rsidRPr="00D16792" w:rsidRDefault="00B96251" w:rsidP="001D7FEA">
                  <w:pPr>
                    <w:spacing w:line="360" w:lineRule="auto"/>
                    <w:jc w:val="both"/>
                    <w:rPr>
                      <w:sz w:val="26"/>
                      <w:szCs w:val="26"/>
                    </w:rPr>
                  </w:pPr>
                  <w:r w:rsidRPr="00D16792">
                    <w:rPr>
                      <w:sz w:val="26"/>
                      <w:szCs w:val="26"/>
                    </w:rPr>
                    <w:t>Утверждение распределения прибыли Общества по результатам 2011 года;</w:t>
                  </w:r>
                </w:p>
                <w:p w:rsidR="00B96251" w:rsidRPr="00D16792" w:rsidRDefault="00B96251" w:rsidP="001D7FEA">
                  <w:pPr>
                    <w:spacing w:line="360" w:lineRule="auto"/>
                    <w:jc w:val="both"/>
                    <w:rPr>
                      <w:sz w:val="26"/>
                      <w:szCs w:val="26"/>
                    </w:rPr>
                  </w:pPr>
                  <w:r w:rsidRPr="00D16792">
                    <w:rPr>
                      <w:sz w:val="26"/>
                      <w:szCs w:val="26"/>
                    </w:rPr>
                    <w:t>Утверждение внутренних документов Общества</w:t>
                  </w:r>
                </w:p>
                <w:p w:rsidR="00B96251" w:rsidRPr="00D16792" w:rsidRDefault="00B96251" w:rsidP="001D7FEA">
                  <w:pPr>
                    <w:spacing w:line="360" w:lineRule="auto"/>
                    <w:jc w:val="both"/>
                    <w:rPr>
                      <w:sz w:val="26"/>
                      <w:szCs w:val="26"/>
                    </w:rPr>
                  </w:pPr>
                  <w:r w:rsidRPr="00D16792">
                    <w:rPr>
                      <w:sz w:val="26"/>
                      <w:szCs w:val="26"/>
                    </w:rPr>
                    <w:t>Избрание членов Совета директоров Общества;</w:t>
                  </w:r>
                </w:p>
                <w:p w:rsidR="00B96251" w:rsidRPr="00D16792" w:rsidRDefault="00B96251" w:rsidP="001D7FEA">
                  <w:pPr>
                    <w:spacing w:line="360" w:lineRule="auto"/>
                    <w:jc w:val="both"/>
                    <w:rPr>
                      <w:sz w:val="26"/>
                      <w:szCs w:val="26"/>
                    </w:rPr>
                  </w:pPr>
                  <w:r w:rsidRPr="00D16792">
                    <w:rPr>
                      <w:sz w:val="26"/>
                      <w:szCs w:val="26"/>
                    </w:rPr>
                    <w:t>Избрание членов ревизионной комиссии Общества;</w:t>
                  </w:r>
                </w:p>
                <w:p w:rsidR="00B96251" w:rsidRPr="00D16792" w:rsidRDefault="00B96251" w:rsidP="001D7FEA">
                  <w:pPr>
                    <w:spacing w:line="360" w:lineRule="auto"/>
                    <w:jc w:val="both"/>
                    <w:rPr>
                      <w:sz w:val="26"/>
                      <w:szCs w:val="26"/>
                    </w:rPr>
                  </w:pPr>
                  <w:r w:rsidRPr="00D16792">
                    <w:rPr>
                      <w:sz w:val="26"/>
                      <w:szCs w:val="26"/>
                    </w:rPr>
                    <w:t xml:space="preserve">Утверждение аудитора </w:t>
                  </w:r>
                  <w:r w:rsidRPr="00D16792">
                    <w:rPr>
                      <w:sz w:val="26"/>
                      <w:szCs w:val="26"/>
                    </w:rPr>
                    <w:lastRenderedPageBreak/>
                    <w:t>Общества.</w:t>
                  </w:r>
                </w:p>
              </w:tc>
              <w:tc>
                <w:tcPr>
                  <w:tcW w:w="3526" w:type="dxa"/>
                  <w:vMerge w:val="restart"/>
                  <w:tcBorders>
                    <w:top w:val="single" w:sz="4" w:space="0" w:color="auto"/>
                    <w:left w:val="single" w:sz="4" w:space="0" w:color="auto"/>
                    <w:right w:val="single" w:sz="4" w:space="0" w:color="auto"/>
                  </w:tcBorders>
                </w:tcPr>
                <w:p w:rsidR="00A90E68" w:rsidRDefault="00B96251" w:rsidP="00B90077">
                  <w:pPr>
                    <w:spacing w:line="360" w:lineRule="auto"/>
                    <w:rPr>
                      <w:sz w:val="26"/>
                      <w:szCs w:val="26"/>
                    </w:rPr>
                  </w:pPr>
                  <w:r w:rsidRPr="00D16792">
                    <w:rPr>
                      <w:sz w:val="26"/>
                      <w:szCs w:val="26"/>
                    </w:rPr>
                    <w:lastRenderedPageBreak/>
                    <w:t>П.1,2,3 - решения выполнены, вопросы в повестку дня и кандидаты</w:t>
                  </w:r>
                </w:p>
                <w:p w:rsidR="00A90E68" w:rsidRDefault="00B96251" w:rsidP="00B90077">
                  <w:pPr>
                    <w:spacing w:line="360" w:lineRule="auto"/>
                    <w:rPr>
                      <w:sz w:val="26"/>
                      <w:szCs w:val="26"/>
                    </w:rPr>
                  </w:pPr>
                  <w:r w:rsidRPr="00D16792">
                    <w:rPr>
                      <w:sz w:val="26"/>
                      <w:szCs w:val="26"/>
                    </w:rPr>
                    <w:t xml:space="preserve"> в списки по выборам в</w:t>
                  </w:r>
                </w:p>
                <w:p w:rsidR="00A90E68" w:rsidRDefault="00B96251" w:rsidP="00B90077">
                  <w:pPr>
                    <w:spacing w:line="360" w:lineRule="auto"/>
                    <w:rPr>
                      <w:sz w:val="26"/>
                      <w:szCs w:val="26"/>
                    </w:rPr>
                  </w:pPr>
                  <w:r w:rsidRPr="00D16792">
                    <w:rPr>
                      <w:sz w:val="26"/>
                      <w:szCs w:val="26"/>
                    </w:rPr>
                    <w:t xml:space="preserve"> СД и РК включены в</w:t>
                  </w:r>
                </w:p>
                <w:p w:rsidR="00A90E68" w:rsidRDefault="00B96251" w:rsidP="00B90077">
                  <w:pPr>
                    <w:spacing w:line="360" w:lineRule="auto"/>
                    <w:rPr>
                      <w:sz w:val="26"/>
                      <w:szCs w:val="26"/>
                    </w:rPr>
                  </w:pPr>
                  <w:r w:rsidRPr="00D16792">
                    <w:rPr>
                      <w:sz w:val="26"/>
                      <w:szCs w:val="26"/>
                    </w:rPr>
                    <w:t xml:space="preserve"> соответствии с предложениями </w:t>
                  </w:r>
                </w:p>
                <w:p w:rsidR="00B96251" w:rsidRPr="00D16792" w:rsidRDefault="00B96251" w:rsidP="00B90077">
                  <w:pPr>
                    <w:spacing w:line="360" w:lineRule="auto"/>
                    <w:rPr>
                      <w:sz w:val="26"/>
                      <w:szCs w:val="26"/>
                    </w:rPr>
                  </w:pPr>
                  <w:r w:rsidRPr="00D16792">
                    <w:rPr>
                      <w:sz w:val="26"/>
                      <w:szCs w:val="26"/>
                    </w:rPr>
                    <w:t>акционеров.</w:t>
                  </w:r>
                </w:p>
                <w:p w:rsidR="00A90E68" w:rsidRDefault="00B96251" w:rsidP="00B90077">
                  <w:pPr>
                    <w:spacing w:line="360" w:lineRule="auto"/>
                    <w:rPr>
                      <w:sz w:val="26"/>
                      <w:szCs w:val="26"/>
                    </w:rPr>
                  </w:pPr>
                  <w:r w:rsidRPr="00D16792">
                    <w:rPr>
                      <w:sz w:val="26"/>
                      <w:szCs w:val="26"/>
                    </w:rPr>
                    <w:t xml:space="preserve"> Протокол годового</w:t>
                  </w:r>
                </w:p>
                <w:p w:rsidR="00B96251" w:rsidRPr="00D16792" w:rsidRDefault="00B96251" w:rsidP="00B90077">
                  <w:pPr>
                    <w:spacing w:line="360" w:lineRule="auto"/>
                    <w:rPr>
                      <w:sz w:val="26"/>
                      <w:szCs w:val="26"/>
                    </w:rPr>
                  </w:pPr>
                  <w:r w:rsidRPr="00D16792">
                    <w:rPr>
                      <w:sz w:val="26"/>
                      <w:szCs w:val="26"/>
                    </w:rPr>
                    <w:t xml:space="preserve"> Общего собрания акционеров от  29.06.2012                                      № 3/ОСА-2012.</w:t>
                  </w:r>
                </w:p>
              </w:tc>
            </w:tr>
            <w:tr w:rsidR="00B96251" w:rsidRPr="00D16792" w:rsidTr="00B90077">
              <w:trPr>
                <w:gridAfter w:val="1"/>
                <w:wAfter w:w="18" w:type="dxa"/>
              </w:trPr>
              <w:tc>
                <w:tcPr>
                  <w:tcW w:w="567" w:type="dxa"/>
                  <w:vMerge/>
                  <w:tcBorders>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p>
              </w:tc>
              <w:tc>
                <w:tcPr>
                  <w:tcW w:w="1055" w:type="dxa"/>
                  <w:vMerge/>
                  <w:tcBorders>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B96251" w:rsidRPr="00D16792" w:rsidRDefault="00B96251" w:rsidP="001D7FEA">
                  <w:pPr>
                    <w:widowControl w:val="0"/>
                    <w:tabs>
                      <w:tab w:val="left" w:pos="0"/>
                      <w:tab w:val="left" w:pos="540"/>
                      <w:tab w:val="left" w:pos="3060"/>
                      <w:tab w:val="left" w:pos="3600"/>
                      <w:tab w:val="left" w:pos="4140"/>
                    </w:tabs>
                    <w:spacing w:line="360" w:lineRule="auto"/>
                    <w:jc w:val="both"/>
                    <w:rPr>
                      <w:bCs/>
                      <w:iCs/>
                      <w:color w:val="000000"/>
                      <w:sz w:val="26"/>
                      <w:szCs w:val="26"/>
                    </w:rPr>
                  </w:pPr>
                  <w:r w:rsidRPr="00D16792">
                    <w:rPr>
                      <w:color w:val="000000"/>
                      <w:sz w:val="26"/>
                      <w:szCs w:val="26"/>
                    </w:rPr>
                    <w:t>2.</w:t>
                  </w:r>
                  <w:r w:rsidRPr="00D16792">
                    <w:rPr>
                      <w:bCs/>
                      <w:iCs/>
                      <w:color w:val="000000"/>
                      <w:sz w:val="26"/>
                      <w:szCs w:val="26"/>
                    </w:rPr>
                    <w:t xml:space="preserve"> Рассмотрение предложений акционеров о выдвижении кандидатов в список для голосования по выборам в Совет директоров Общества на годовом общем собрании акционеров Общества.</w:t>
                  </w:r>
                </w:p>
                <w:p w:rsidR="00B96251" w:rsidRPr="00D16792" w:rsidRDefault="00B96251"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B96251" w:rsidRPr="00D16792" w:rsidRDefault="00B96251" w:rsidP="001D7FEA">
                  <w:pPr>
                    <w:spacing w:line="360" w:lineRule="auto"/>
                    <w:jc w:val="both"/>
                    <w:rPr>
                      <w:bCs/>
                      <w:iCs/>
                      <w:sz w:val="26"/>
                      <w:szCs w:val="26"/>
                    </w:rPr>
                  </w:pPr>
                  <w:r w:rsidRPr="00D16792">
                    <w:rPr>
                      <w:bCs/>
                      <w:iCs/>
                      <w:sz w:val="26"/>
                      <w:szCs w:val="26"/>
                    </w:rPr>
                    <w:t xml:space="preserve">Включить в список кандидатов для голосования по выборам в Совет директоров Общества на годовом общем собрании акционеров следующие кандидатуры, выдвинутые акционерным </w:t>
                  </w:r>
                  <w:r w:rsidR="00E322C7" w:rsidRPr="00D16792">
                    <w:rPr>
                      <w:bCs/>
                      <w:iCs/>
                      <w:sz w:val="26"/>
                      <w:szCs w:val="26"/>
                    </w:rPr>
                    <w:t>О</w:t>
                  </w:r>
                  <w:r w:rsidRPr="00D16792">
                    <w:rPr>
                      <w:bCs/>
                      <w:iCs/>
                      <w:sz w:val="26"/>
                      <w:szCs w:val="26"/>
                    </w:rPr>
                    <w:t>бществом «Концерн ПВО «Алмаз-Антей» (исх. от 26.01.2011 №09-07/698):</w:t>
                  </w:r>
                </w:p>
                <w:p w:rsidR="00B96251" w:rsidRPr="00D16792" w:rsidRDefault="00B96251" w:rsidP="001D7FEA">
                  <w:pPr>
                    <w:numPr>
                      <w:ilvl w:val="0"/>
                      <w:numId w:val="22"/>
                    </w:numPr>
                    <w:spacing w:line="360" w:lineRule="auto"/>
                    <w:jc w:val="both"/>
                    <w:rPr>
                      <w:bCs/>
                      <w:iCs/>
                      <w:sz w:val="26"/>
                      <w:szCs w:val="26"/>
                    </w:rPr>
                  </w:pPr>
                  <w:proofErr w:type="spellStart"/>
                  <w:r w:rsidRPr="00D16792">
                    <w:rPr>
                      <w:bCs/>
                      <w:iCs/>
                      <w:sz w:val="26"/>
                      <w:szCs w:val="26"/>
                    </w:rPr>
                    <w:t>Велькович</w:t>
                  </w:r>
                  <w:proofErr w:type="spellEnd"/>
                  <w:r w:rsidRPr="00D16792">
                    <w:rPr>
                      <w:bCs/>
                      <w:iCs/>
                      <w:sz w:val="26"/>
                      <w:szCs w:val="26"/>
                    </w:rPr>
                    <w:t xml:space="preserve"> М.А. – советник Генерального директора ОАО «Концерн ПВО «Алмаз-Антей».</w:t>
                  </w:r>
                </w:p>
                <w:p w:rsidR="00B96251" w:rsidRPr="00D16792" w:rsidRDefault="00B96251" w:rsidP="001D7FEA">
                  <w:pPr>
                    <w:numPr>
                      <w:ilvl w:val="0"/>
                      <w:numId w:val="22"/>
                    </w:numPr>
                    <w:spacing w:line="360" w:lineRule="auto"/>
                    <w:jc w:val="both"/>
                    <w:rPr>
                      <w:bCs/>
                      <w:iCs/>
                      <w:sz w:val="26"/>
                      <w:szCs w:val="26"/>
                    </w:rPr>
                  </w:pPr>
                  <w:r w:rsidRPr="00D16792">
                    <w:rPr>
                      <w:bCs/>
                      <w:iCs/>
                      <w:sz w:val="26"/>
                      <w:szCs w:val="26"/>
                    </w:rPr>
                    <w:t>Коновалов В.А. – начальник управления ОАО «Концерн ПВО «Алмаз-Антей».</w:t>
                  </w:r>
                </w:p>
                <w:p w:rsidR="00B96251" w:rsidRPr="00D16792" w:rsidRDefault="00B96251" w:rsidP="001D7FEA">
                  <w:pPr>
                    <w:numPr>
                      <w:ilvl w:val="0"/>
                      <w:numId w:val="22"/>
                    </w:numPr>
                    <w:spacing w:line="360" w:lineRule="auto"/>
                    <w:jc w:val="both"/>
                    <w:rPr>
                      <w:bCs/>
                      <w:iCs/>
                      <w:sz w:val="26"/>
                      <w:szCs w:val="26"/>
                    </w:rPr>
                  </w:pPr>
                  <w:r w:rsidRPr="00D16792">
                    <w:rPr>
                      <w:bCs/>
                      <w:iCs/>
                      <w:sz w:val="26"/>
                      <w:szCs w:val="26"/>
                    </w:rPr>
                    <w:t xml:space="preserve"> </w:t>
                  </w:r>
                  <w:proofErr w:type="spellStart"/>
                  <w:r w:rsidRPr="00D16792">
                    <w:rPr>
                      <w:bCs/>
                      <w:iCs/>
                      <w:sz w:val="26"/>
                      <w:szCs w:val="26"/>
                    </w:rPr>
                    <w:t>Макеров</w:t>
                  </w:r>
                  <w:proofErr w:type="spellEnd"/>
                  <w:r w:rsidRPr="00D16792">
                    <w:rPr>
                      <w:bCs/>
                      <w:iCs/>
                      <w:sz w:val="26"/>
                      <w:szCs w:val="26"/>
                    </w:rPr>
                    <w:t xml:space="preserve"> А.Б. – заместитель начальника управления ОАО «Концерн ПВО «Алмаз-Антей».</w:t>
                  </w:r>
                </w:p>
                <w:p w:rsidR="001D7FEA" w:rsidRPr="00D16792" w:rsidRDefault="00B96251" w:rsidP="001D7FEA">
                  <w:pPr>
                    <w:numPr>
                      <w:ilvl w:val="0"/>
                      <w:numId w:val="22"/>
                    </w:numPr>
                    <w:spacing w:line="360" w:lineRule="auto"/>
                    <w:jc w:val="both"/>
                    <w:rPr>
                      <w:bCs/>
                      <w:iCs/>
                      <w:sz w:val="26"/>
                      <w:szCs w:val="26"/>
                    </w:rPr>
                  </w:pPr>
                  <w:r w:rsidRPr="00D16792">
                    <w:rPr>
                      <w:bCs/>
                      <w:iCs/>
                      <w:sz w:val="26"/>
                      <w:szCs w:val="26"/>
                    </w:rPr>
                    <w:t xml:space="preserve"> </w:t>
                  </w:r>
                  <w:proofErr w:type="spellStart"/>
                  <w:r w:rsidRPr="00D16792">
                    <w:rPr>
                      <w:bCs/>
                      <w:iCs/>
                      <w:sz w:val="26"/>
                      <w:szCs w:val="26"/>
                    </w:rPr>
                    <w:t>Шатраков</w:t>
                  </w:r>
                  <w:proofErr w:type="spellEnd"/>
                  <w:r w:rsidRPr="00D16792">
                    <w:rPr>
                      <w:bCs/>
                      <w:iCs/>
                      <w:sz w:val="26"/>
                      <w:szCs w:val="26"/>
                    </w:rPr>
                    <w:t xml:space="preserve"> А</w:t>
                  </w:r>
                  <w:r w:rsidR="001D7FEA" w:rsidRPr="00D16792">
                    <w:rPr>
                      <w:bCs/>
                      <w:iCs/>
                      <w:sz w:val="26"/>
                      <w:szCs w:val="26"/>
                    </w:rPr>
                    <w:t>.</w:t>
                  </w:r>
                  <w:r w:rsidRPr="00D16792">
                    <w:rPr>
                      <w:bCs/>
                      <w:iCs/>
                      <w:sz w:val="26"/>
                      <w:szCs w:val="26"/>
                    </w:rPr>
                    <w:t>Ю</w:t>
                  </w:r>
                  <w:r w:rsidR="001D7FEA" w:rsidRPr="00D16792">
                    <w:rPr>
                      <w:bCs/>
                      <w:iCs/>
                      <w:sz w:val="26"/>
                      <w:szCs w:val="26"/>
                    </w:rPr>
                    <w:t>.</w:t>
                  </w:r>
                </w:p>
                <w:p w:rsidR="00B96251" w:rsidRPr="00D16792" w:rsidRDefault="00B96251" w:rsidP="001D7FEA">
                  <w:pPr>
                    <w:spacing w:line="360" w:lineRule="auto"/>
                    <w:ind w:left="720"/>
                    <w:jc w:val="both"/>
                    <w:rPr>
                      <w:bCs/>
                      <w:iCs/>
                      <w:sz w:val="26"/>
                      <w:szCs w:val="26"/>
                    </w:rPr>
                  </w:pPr>
                  <w:r w:rsidRPr="00D16792">
                    <w:rPr>
                      <w:bCs/>
                      <w:iCs/>
                      <w:sz w:val="26"/>
                      <w:szCs w:val="26"/>
                    </w:rPr>
                    <w:t xml:space="preserve"> – начальник отдела ОАО «Концерн ПВО «Алмаз-Антей».</w:t>
                  </w:r>
                </w:p>
                <w:p w:rsidR="00B96251" w:rsidRPr="00D16792" w:rsidRDefault="00B96251" w:rsidP="004305A3">
                  <w:pPr>
                    <w:numPr>
                      <w:ilvl w:val="0"/>
                      <w:numId w:val="22"/>
                    </w:numPr>
                    <w:spacing w:line="360" w:lineRule="auto"/>
                    <w:jc w:val="both"/>
                    <w:rPr>
                      <w:sz w:val="26"/>
                      <w:szCs w:val="26"/>
                    </w:rPr>
                  </w:pPr>
                  <w:r w:rsidRPr="00D16792">
                    <w:rPr>
                      <w:bCs/>
                      <w:iCs/>
                      <w:sz w:val="26"/>
                      <w:szCs w:val="26"/>
                    </w:rPr>
                    <w:t xml:space="preserve"> Шеин В</w:t>
                  </w:r>
                  <w:r w:rsidR="001D7FEA" w:rsidRPr="00D16792">
                    <w:rPr>
                      <w:bCs/>
                      <w:iCs/>
                      <w:sz w:val="26"/>
                      <w:szCs w:val="26"/>
                    </w:rPr>
                    <w:t>.</w:t>
                  </w:r>
                  <w:r w:rsidRPr="00D16792">
                    <w:rPr>
                      <w:bCs/>
                      <w:iCs/>
                      <w:sz w:val="26"/>
                      <w:szCs w:val="26"/>
                    </w:rPr>
                    <w:t xml:space="preserve"> </w:t>
                  </w:r>
                  <w:r w:rsidR="001D7FEA" w:rsidRPr="00D16792">
                    <w:rPr>
                      <w:bCs/>
                      <w:iCs/>
                      <w:sz w:val="26"/>
                      <w:szCs w:val="26"/>
                    </w:rPr>
                    <w:t>В.</w:t>
                  </w:r>
                  <w:r w:rsidRPr="00D16792">
                    <w:rPr>
                      <w:bCs/>
                      <w:iCs/>
                      <w:sz w:val="26"/>
                      <w:szCs w:val="26"/>
                    </w:rPr>
                    <w:t xml:space="preserve"> – Генеральный директор </w:t>
                  </w:r>
                  <w:r w:rsidRPr="00D16792">
                    <w:rPr>
                      <w:bCs/>
                      <w:iCs/>
                      <w:sz w:val="26"/>
                      <w:szCs w:val="26"/>
                    </w:rPr>
                    <w:lastRenderedPageBreak/>
                    <w:t xml:space="preserve">ОАО «НТЦ </w:t>
                  </w:r>
                  <w:proofErr w:type="spellStart"/>
                  <w:r w:rsidRPr="00D16792">
                    <w:rPr>
                      <w:bCs/>
                      <w:iCs/>
                      <w:sz w:val="26"/>
                      <w:szCs w:val="26"/>
                    </w:rPr>
                    <w:t>Промтехаэро</w:t>
                  </w:r>
                  <w:proofErr w:type="spellEnd"/>
                  <w:r w:rsidRPr="00D16792">
                    <w:rPr>
                      <w:bCs/>
                      <w:iCs/>
                      <w:sz w:val="26"/>
                      <w:szCs w:val="26"/>
                    </w:rPr>
                    <w:t>».</w:t>
                  </w:r>
                </w:p>
              </w:tc>
              <w:tc>
                <w:tcPr>
                  <w:tcW w:w="3526" w:type="dxa"/>
                  <w:vMerge/>
                  <w:tcBorders>
                    <w:left w:val="single" w:sz="4" w:space="0" w:color="auto"/>
                    <w:right w:val="single" w:sz="4" w:space="0" w:color="auto"/>
                  </w:tcBorders>
                </w:tcPr>
                <w:p w:rsidR="00B96251" w:rsidRPr="00D16792" w:rsidRDefault="00B96251" w:rsidP="001D7FEA">
                  <w:pPr>
                    <w:spacing w:line="360" w:lineRule="auto"/>
                    <w:jc w:val="both"/>
                    <w:rPr>
                      <w:sz w:val="26"/>
                      <w:szCs w:val="26"/>
                    </w:rPr>
                  </w:pPr>
                </w:p>
              </w:tc>
            </w:tr>
            <w:tr w:rsidR="00B96251" w:rsidRPr="00D16792" w:rsidTr="00B90077">
              <w:trPr>
                <w:gridAfter w:val="1"/>
                <w:wAfter w:w="18" w:type="dxa"/>
              </w:trPr>
              <w:tc>
                <w:tcPr>
                  <w:tcW w:w="567" w:type="dxa"/>
                  <w:tcBorders>
                    <w:top w:val="single" w:sz="4" w:space="0" w:color="auto"/>
                    <w:left w:val="single" w:sz="4" w:space="0" w:color="auto"/>
                    <w:right w:val="single" w:sz="4" w:space="0" w:color="auto"/>
                  </w:tcBorders>
                </w:tcPr>
                <w:p w:rsidR="00B96251" w:rsidRPr="00D16792" w:rsidRDefault="00B96251" w:rsidP="001D7FEA">
                  <w:pPr>
                    <w:spacing w:line="360" w:lineRule="auto"/>
                    <w:jc w:val="both"/>
                    <w:rPr>
                      <w:sz w:val="26"/>
                      <w:szCs w:val="26"/>
                    </w:rPr>
                  </w:pPr>
                </w:p>
              </w:tc>
              <w:tc>
                <w:tcPr>
                  <w:tcW w:w="1055" w:type="dxa"/>
                  <w:tcBorders>
                    <w:top w:val="single" w:sz="4" w:space="0" w:color="auto"/>
                    <w:left w:val="single" w:sz="4" w:space="0" w:color="auto"/>
                    <w:right w:val="single" w:sz="4" w:space="0" w:color="auto"/>
                  </w:tcBorders>
                </w:tcPr>
                <w:p w:rsidR="00B96251" w:rsidRPr="00D16792" w:rsidRDefault="00B96251"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B96251" w:rsidRPr="00D16792" w:rsidRDefault="00B96251" w:rsidP="001D7FEA">
                  <w:pPr>
                    <w:widowControl w:val="0"/>
                    <w:tabs>
                      <w:tab w:val="left" w:pos="0"/>
                      <w:tab w:val="left" w:pos="540"/>
                      <w:tab w:val="left" w:pos="3060"/>
                      <w:tab w:val="left" w:pos="3600"/>
                      <w:tab w:val="left" w:pos="4140"/>
                    </w:tabs>
                    <w:spacing w:line="360" w:lineRule="auto"/>
                    <w:jc w:val="both"/>
                    <w:rPr>
                      <w:sz w:val="26"/>
                      <w:szCs w:val="26"/>
                    </w:rPr>
                  </w:pPr>
                  <w:r w:rsidRPr="00D16792">
                    <w:rPr>
                      <w:bCs/>
                      <w:iCs/>
                      <w:color w:val="000000"/>
                      <w:sz w:val="26"/>
                      <w:szCs w:val="26"/>
                    </w:rPr>
                    <w:t>3. Рассмотрение предложений акционеров о выдвижении кандидатов в список для голосования по выборам в Ревизионную комиссию Общества на годовом общем собрании акционеров Общества</w:t>
                  </w:r>
                </w:p>
                <w:p w:rsidR="00B96251" w:rsidRPr="00D16792" w:rsidRDefault="00B96251"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r w:rsidRPr="00D16792">
                    <w:rPr>
                      <w:sz w:val="26"/>
                      <w:szCs w:val="26"/>
                    </w:rPr>
                    <w:t>Включить в список кандидатов для голосования по выборам в Ревизионную комиссию Общества на годовом общем собрании акционеров следующие кандидатуры, выдвинутые акционером - ОАО «Концерн ПВО «Алмаз-Антей»:</w:t>
                  </w:r>
                </w:p>
                <w:p w:rsidR="00B96251" w:rsidRPr="00D16792" w:rsidRDefault="00B96251" w:rsidP="001D7FEA">
                  <w:pPr>
                    <w:numPr>
                      <w:ilvl w:val="0"/>
                      <w:numId w:val="23"/>
                    </w:numPr>
                    <w:spacing w:line="360" w:lineRule="auto"/>
                    <w:jc w:val="both"/>
                    <w:rPr>
                      <w:sz w:val="26"/>
                      <w:szCs w:val="26"/>
                    </w:rPr>
                  </w:pPr>
                  <w:r w:rsidRPr="00D16792">
                    <w:rPr>
                      <w:sz w:val="26"/>
                      <w:szCs w:val="26"/>
                    </w:rPr>
                    <w:t xml:space="preserve">Беликова Н.В. – заместитель начальника отдела ОАО «НТЦ </w:t>
                  </w:r>
                  <w:proofErr w:type="spellStart"/>
                  <w:r w:rsidRPr="00D16792">
                    <w:rPr>
                      <w:sz w:val="26"/>
                      <w:szCs w:val="26"/>
                    </w:rPr>
                    <w:t>Промтехаэро</w:t>
                  </w:r>
                  <w:proofErr w:type="spellEnd"/>
                  <w:r w:rsidRPr="00D16792">
                    <w:rPr>
                      <w:sz w:val="26"/>
                      <w:szCs w:val="26"/>
                    </w:rPr>
                    <w:t>»</w:t>
                  </w:r>
                </w:p>
                <w:p w:rsidR="00B96251" w:rsidRPr="00D16792" w:rsidRDefault="00B96251" w:rsidP="001D7FEA">
                  <w:pPr>
                    <w:numPr>
                      <w:ilvl w:val="0"/>
                      <w:numId w:val="23"/>
                    </w:numPr>
                    <w:spacing w:line="360" w:lineRule="auto"/>
                    <w:jc w:val="both"/>
                    <w:rPr>
                      <w:sz w:val="26"/>
                      <w:szCs w:val="26"/>
                    </w:rPr>
                  </w:pPr>
                  <w:proofErr w:type="spellStart"/>
                  <w:r w:rsidRPr="00D16792">
                    <w:rPr>
                      <w:sz w:val="26"/>
                      <w:szCs w:val="26"/>
                    </w:rPr>
                    <w:t>Дрябжинская</w:t>
                  </w:r>
                  <w:proofErr w:type="spellEnd"/>
                  <w:r w:rsidRPr="00D16792">
                    <w:rPr>
                      <w:sz w:val="26"/>
                      <w:szCs w:val="26"/>
                    </w:rPr>
                    <w:t xml:space="preserve"> Е.Н. – зам. гл. бухгалтера ОАО «Концерн ПВО «Алмаз-Антей».</w:t>
                  </w:r>
                </w:p>
                <w:p w:rsidR="00A57EA6" w:rsidRPr="00D16792" w:rsidRDefault="00B96251" w:rsidP="00A57EA6">
                  <w:pPr>
                    <w:pStyle w:val="ac"/>
                    <w:numPr>
                      <w:ilvl w:val="0"/>
                      <w:numId w:val="23"/>
                    </w:numPr>
                    <w:spacing w:line="360" w:lineRule="auto"/>
                    <w:jc w:val="both"/>
                    <w:rPr>
                      <w:sz w:val="26"/>
                      <w:szCs w:val="26"/>
                    </w:rPr>
                  </w:pPr>
                  <w:proofErr w:type="spellStart"/>
                  <w:r w:rsidRPr="00D16792">
                    <w:rPr>
                      <w:sz w:val="26"/>
                      <w:szCs w:val="26"/>
                    </w:rPr>
                    <w:t>Семченкова</w:t>
                  </w:r>
                  <w:proofErr w:type="spellEnd"/>
                  <w:r w:rsidRPr="00D16792">
                    <w:rPr>
                      <w:sz w:val="26"/>
                      <w:szCs w:val="26"/>
                    </w:rPr>
                    <w:t xml:space="preserve"> Е.Н. – гл.</w:t>
                  </w:r>
                </w:p>
                <w:p w:rsidR="00A57EA6" w:rsidRPr="00D16792" w:rsidRDefault="00B96251" w:rsidP="001D7FEA">
                  <w:pPr>
                    <w:spacing w:line="360" w:lineRule="auto"/>
                    <w:jc w:val="both"/>
                    <w:rPr>
                      <w:sz w:val="26"/>
                      <w:szCs w:val="26"/>
                    </w:rPr>
                  </w:pPr>
                  <w:r w:rsidRPr="00D16792">
                    <w:rPr>
                      <w:sz w:val="26"/>
                      <w:szCs w:val="26"/>
                    </w:rPr>
                    <w:t xml:space="preserve"> </w:t>
                  </w:r>
                  <w:r w:rsidR="00A57EA6" w:rsidRPr="00D16792">
                    <w:rPr>
                      <w:sz w:val="26"/>
                      <w:szCs w:val="26"/>
                    </w:rPr>
                    <w:t xml:space="preserve">          </w:t>
                  </w:r>
                  <w:r w:rsidRPr="00D16792">
                    <w:rPr>
                      <w:sz w:val="26"/>
                      <w:szCs w:val="26"/>
                    </w:rPr>
                    <w:t>специалист ОАО «Концерн</w:t>
                  </w:r>
                </w:p>
                <w:p w:rsidR="00B96251" w:rsidRPr="00D16792" w:rsidRDefault="00A57EA6" w:rsidP="001D7FEA">
                  <w:pPr>
                    <w:spacing w:line="360" w:lineRule="auto"/>
                    <w:jc w:val="both"/>
                    <w:rPr>
                      <w:sz w:val="26"/>
                      <w:szCs w:val="26"/>
                    </w:rPr>
                  </w:pPr>
                  <w:r w:rsidRPr="00D16792">
                    <w:rPr>
                      <w:sz w:val="26"/>
                      <w:szCs w:val="26"/>
                    </w:rPr>
                    <w:t xml:space="preserve">     </w:t>
                  </w:r>
                  <w:r w:rsidR="00B96251" w:rsidRPr="00D16792">
                    <w:rPr>
                      <w:sz w:val="26"/>
                      <w:szCs w:val="26"/>
                    </w:rPr>
                    <w:t xml:space="preserve"> </w:t>
                  </w:r>
                  <w:r w:rsidRPr="00D16792">
                    <w:rPr>
                      <w:sz w:val="26"/>
                      <w:szCs w:val="26"/>
                    </w:rPr>
                    <w:t xml:space="preserve">      </w:t>
                  </w:r>
                  <w:r w:rsidR="00B96251" w:rsidRPr="00D16792">
                    <w:rPr>
                      <w:sz w:val="26"/>
                      <w:szCs w:val="26"/>
                    </w:rPr>
                    <w:t>ПВО «Алмаз-Антей».</w:t>
                  </w:r>
                </w:p>
              </w:tc>
              <w:tc>
                <w:tcPr>
                  <w:tcW w:w="3526" w:type="dxa"/>
                  <w:vMerge/>
                  <w:tcBorders>
                    <w:left w:val="single" w:sz="4" w:space="0" w:color="auto"/>
                    <w:bottom w:val="single" w:sz="4" w:space="0" w:color="auto"/>
                    <w:right w:val="single" w:sz="4" w:space="0" w:color="auto"/>
                  </w:tcBorders>
                </w:tcPr>
                <w:p w:rsidR="00B96251" w:rsidRPr="00D16792" w:rsidRDefault="00B96251" w:rsidP="001D7FEA">
                  <w:pPr>
                    <w:spacing w:line="360" w:lineRule="auto"/>
                    <w:jc w:val="both"/>
                    <w:rPr>
                      <w:sz w:val="26"/>
                      <w:szCs w:val="26"/>
                    </w:rPr>
                  </w:pP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2.</w:t>
                  </w:r>
                </w:p>
              </w:tc>
              <w:tc>
                <w:tcPr>
                  <w:tcW w:w="1055" w:type="dxa"/>
                  <w:vMerge w:val="restart"/>
                  <w:tcBorders>
                    <w:top w:val="single" w:sz="4" w:space="0" w:color="auto"/>
                    <w:left w:val="single" w:sz="4" w:space="0" w:color="auto"/>
                    <w:right w:val="single" w:sz="4" w:space="0" w:color="auto"/>
                  </w:tcBorders>
                </w:tcPr>
                <w:p w:rsidR="00C934B2" w:rsidRPr="00D16792" w:rsidRDefault="00EA3AF1" w:rsidP="001D7FEA">
                  <w:pPr>
                    <w:spacing w:line="360" w:lineRule="auto"/>
                    <w:jc w:val="both"/>
                    <w:rPr>
                      <w:b/>
                      <w:sz w:val="26"/>
                      <w:szCs w:val="26"/>
                    </w:rPr>
                  </w:pPr>
                  <w:r w:rsidRPr="00D16792">
                    <w:rPr>
                      <w:b/>
                      <w:sz w:val="26"/>
                      <w:szCs w:val="26"/>
                    </w:rPr>
                    <w:t>15</w:t>
                  </w:r>
                  <w:r w:rsidR="00C934B2" w:rsidRPr="00D16792">
                    <w:rPr>
                      <w:b/>
                      <w:sz w:val="26"/>
                      <w:szCs w:val="26"/>
                    </w:rPr>
                    <w:t xml:space="preserve"> </w:t>
                  </w:r>
                  <w:r w:rsidRPr="00D16792">
                    <w:rPr>
                      <w:b/>
                      <w:sz w:val="26"/>
                      <w:szCs w:val="26"/>
                    </w:rPr>
                    <w:t>февраля</w:t>
                  </w:r>
                  <w:r w:rsidR="00186EA0" w:rsidRPr="00D16792">
                    <w:rPr>
                      <w:b/>
                      <w:sz w:val="26"/>
                      <w:szCs w:val="26"/>
                    </w:rPr>
                    <w:t xml:space="preserve"> </w:t>
                  </w:r>
                  <w:r w:rsidR="00C934B2" w:rsidRPr="00D16792">
                    <w:rPr>
                      <w:b/>
                      <w:sz w:val="26"/>
                      <w:szCs w:val="26"/>
                    </w:rPr>
                    <w:t>201</w:t>
                  </w:r>
                  <w:r w:rsidRPr="00D16792">
                    <w:rPr>
                      <w:b/>
                      <w:sz w:val="26"/>
                      <w:szCs w:val="26"/>
                    </w:rPr>
                    <w:t>2</w:t>
                  </w:r>
                  <w:r w:rsidR="00C934B2" w:rsidRPr="00D16792">
                    <w:rPr>
                      <w:b/>
                      <w:sz w:val="26"/>
                      <w:szCs w:val="26"/>
                    </w:rPr>
                    <w:t xml:space="preserve"> г.</w:t>
                  </w:r>
                </w:p>
              </w:tc>
              <w:tc>
                <w:tcPr>
                  <w:tcW w:w="2285" w:type="dxa"/>
                  <w:tcBorders>
                    <w:top w:val="single" w:sz="4" w:space="0" w:color="auto"/>
                    <w:left w:val="single" w:sz="4" w:space="0" w:color="auto"/>
                    <w:bottom w:val="single" w:sz="4" w:space="0" w:color="auto"/>
                    <w:right w:val="single" w:sz="4" w:space="0" w:color="auto"/>
                  </w:tcBorders>
                </w:tcPr>
                <w:p w:rsidR="00802520" w:rsidRPr="00D16792" w:rsidRDefault="00C934B2" w:rsidP="001D7FEA">
                  <w:pPr>
                    <w:spacing w:line="360" w:lineRule="auto"/>
                    <w:jc w:val="both"/>
                    <w:rPr>
                      <w:sz w:val="26"/>
                      <w:szCs w:val="26"/>
                    </w:rPr>
                  </w:pPr>
                  <w:r w:rsidRPr="00D16792">
                    <w:rPr>
                      <w:sz w:val="26"/>
                      <w:szCs w:val="26"/>
                    </w:rPr>
                    <w:t>1.</w:t>
                  </w:r>
                  <w:r w:rsidR="00802520" w:rsidRPr="00D16792">
                    <w:rPr>
                      <w:b/>
                      <w:color w:val="000000"/>
                      <w:sz w:val="26"/>
                      <w:szCs w:val="26"/>
                    </w:rPr>
                    <w:t xml:space="preserve"> </w:t>
                  </w:r>
                  <w:r w:rsidR="00802520" w:rsidRPr="00D16792">
                    <w:rPr>
                      <w:sz w:val="26"/>
                      <w:szCs w:val="26"/>
                    </w:rPr>
                    <w:t>Отчет о выполнении решений, принятых на заседаниях совета директоров Общества в 2011 году.</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096648" w:rsidRPr="00D16792" w:rsidRDefault="00096648" w:rsidP="001D7FEA">
                  <w:pPr>
                    <w:spacing w:line="360" w:lineRule="auto"/>
                    <w:jc w:val="both"/>
                    <w:rPr>
                      <w:b/>
                      <w:sz w:val="26"/>
                      <w:szCs w:val="26"/>
                    </w:rPr>
                  </w:pPr>
                  <w:r w:rsidRPr="00D16792">
                    <w:rPr>
                      <w:sz w:val="26"/>
                      <w:szCs w:val="26"/>
                    </w:rPr>
                    <w:t xml:space="preserve">Принять к сведению  отчет ОАО «НТЦ </w:t>
                  </w:r>
                  <w:proofErr w:type="spellStart"/>
                  <w:r w:rsidRPr="00D16792">
                    <w:rPr>
                      <w:sz w:val="26"/>
                      <w:szCs w:val="26"/>
                    </w:rPr>
                    <w:t>Промтехаэро</w:t>
                  </w:r>
                  <w:proofErr w:type="spellEnd"/>
                  <w:r w:rsidRPr="00D16792">
                    <w:rPr>
                      <w:sz w:val="26"/>
                      <w:szCs w:val="26"/>
                    </w:rPr>
                    <w:t>» о выполнении решений, которые были приняты на заседаниях Совета директоров в 2011 году.</w:t>
                  </w: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A90E68" w:rsidRDefault="00096648" w:rsidP="00B90077">
                  <w:pPr>
                    <w:spacing w:line="360" w:lineRule="auto"/>
                    <w:rPr>
                      <w:sz w:val="26"/>
                      <w:szCs w:val="26"/>
                    </w:rPr>
                  </w:pPr>
                  <w:r w:rsidRPr="00D16792">
                    <w:rPr>
                      <w:sz w:val="26"/>
                      <w:szCs w:val="26"/>
                    </w:rPr>
                    <w:t xml:space="preserve">Отчет ОАО «НТЦ </w:t>
                  </w:r>
                  <w:proofErr w:type="spellStart"/>
                  <w:r w:rsidRPr="00D16792">
                    <w:rPr>
                      <w:sz w:val="26"/>
                      <w:szCs w:val="26"/>
                    </w:rPr>
                    <w:t>Промтехаэро</w:t>
                  </w:r>
                  <w:proofErr w:type="spellEnd"/>
                  <w:r w:rsidRPr="00D16792">
                    <w:rPr>
                      <w:sz w:val="26"/>
                      <w:szCs w:val="26"/>
                    </w:rPr>
                    <w:t xml:space="preserve">» о </w:t>
                  </w:r>
                </w:p>
                <w:p w:rsidR="00C934B2" w:rsidRPr="00D16792" w:rsidRDefault="00096648" w:rsidP="00B90077">
                  <w:pPr>
                    <w:spacing w:line="360" w:lineRule="auto"/>
                    <w:rPr>
                      <w:sz w:val="26"/>
                      <w:szCs w:val="26"/>
                    </w:rPr>
                  </w:pPr>
                  <w:r w:rsidRPr="00D16792">
                    <w:rPr>
                      <w:sz w:val="26"/>
                      <w:szCs w:val="26"/>
                    </w:rPr>
                    <w:t>выполнении решений, которые были приняты на заседаниях Совета директоров в 2011 году принят к сведению</w:t>
                  </w: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F37A36" w:rsidP="001D7FEA">
                  <w:pPr>
                    <w:spacing w:line="360" w:lineRule="auto"/>
                    <w:jc w:val="both"/>
                    <w:rPr>
                      <w:sz w:val="26"/>
                      <w:szCs w:val="26"/>
                    </w:rPr>
                  </w:pPr>
                  <w:r w:rsidRPr="00D16792">
                    <w:rPr>
                      <w:sz w:val="26"/>
                      <w:szCs w:val="26"/>
                    </w:rPr>
                    <w:t>2.</w:t>
                  </w:r>
                  <w:r w:rsidR="00895172" w:rsidRPr="00D16792">
                    <w:rPr>
                      <w:sz w:val="26"/>
                      <w:szCs w:val="26"/>
                    </w:rPr>
                    <w:t xml:space="preserve"> </w:t>
                  </w:r>
                  <w:r w:rsidRPr="00D16792">
                    <w:rPr>
                      <w:sz w:val="26"/>
                      <w:szCs w:val="26"/>
                    </w:rPr>
                    <w:t xml:space="preserve">Утверждение Положения об информационном взаимодействии ОАО «НТЦ </w:t>
                  </w:r>
                  <w:proofErr w:type="spellStart"/>
                  <w:r w:rsidRPr="00D16792">
                    <w:rPr>
                      <w:sz w:val="26"/>
                      <w:szCs w:val="26"/>
                    </w:rPr>
                    <w:t>Промтехаэро</w:t>
                  </w:r>
                  <w:proofErr w:type="spellEnd"/>
                  <w:r w:rsidRPr="00D16792">
                    <w:rPr>
                      <w:sz w:val="26"/>
                      <w:szCs w:val="26"/>
                    </w:rPr>
                    <w:t>» через межведомственный портал по управлению государственной собственностью.</w:t>
                  </w:r>
                  <w:r w:rsidRPr="00D16792">
                    <w:rPr>
                      <w:sz w:val="26"/>
                      <w:szCs w:val="26"/>
                    </w:rPr>
                    <w:tab/>
                  </w:r>
                </w:p>
              </w:tc>
              <w:tc>
                <w:tcPr>
                  <w:tcW w:w="3686" w:type="dxa"/>
                  <w:gridSpan w:val="2"/>
                  <w:tcBorders>
                    <w:top w:val="single" w:sz="4" w:space="0" w:color="auto"/>
                    <w:left w:val="single" w:sz="4" w:space="0" w:color="auto"/>
                    <w:bottom w:val="single" w:sz="4" w:space="0" w:color="auto"/>
                    <w:right w:val="single" w:sz="4" w:space="0" w:color="auto"/>
                  </w:tcBorders>
                </w:tcPr>
                <w:p w:rsidR="00F37A36" w:rsidRPr="00D16792" w:rsidRDefault="00F37A36" w:rsidP="001D7FEA">
                  <w:pPr>
                    <w:spacing w:line="360" w:lineRule="auto"/>
                    <w:jc w:val="both"/>
                    <w:rPr>
                      <w:sz w:val="26"/>
                      <w:szCs w:val="26"/>
                    </w:rPr>
                  </w:pPr>
                  <w:r w:rsidRPr="00D16792">
                    <w:rPr>
                      <w:sz w:val="26"/>
                      <w:szCs w:val="26"/>
                    </w:rPr>
                    <w:t xml:space="preserve">Утвердить «Положение об информационном взаимодействии ОАО «НТЦ </w:t>
                  </w:r>
                  <w:proofErr w:type="spellStart"/>
                  <w:r w:rsidRPr="00D16792">
                    <w:rPr>
                      <w:sz w:val="26"/>
                      <w:szCs w:val="26"/>
                    </w:rPr>
                    <w:t>Промтехаэро</w:t>
                  </w:r>
                  <w:proofErr w:type="spellEnd"/>
                  <w:r w:rsidRPr="00D16792">
                    <w:rPr>
                      <w:sz w:val="26"/>
                      <w:szCs w:val="26"/>
                    </w:rPr>
                    <w:t>» через межведомственный портал по управлению государственной собственностью».</w:t>
                  </w:r>
                </w:p>
                <w:p w:rsidR="00F37A36" w:rsidRPr="00D16792" w:rsidRDefault="00F37A36" w:rsidP="001D7FEA">
                  <w:pPr>
                    <w:spacing w:line="360" w:lineRule="auto"/>
                    <w:jc w:val="both"/>
                    <w:rPr>
                      <w:sz w:val="26"/>
                      <w:szCs w:val="26"/>
                    </w:rPr>
                  </w:pPr>
                  <w:r w:rsidRPr="00D16792">
                    <w:rPr>
                      <w:sz w:val="26"/>
                      <w:szCs w:val="26"/>
                    </w:rPr>
                    <w:t xml:space="preserve">Генеральному директору ОАО «НТЦ </w:t>
                  </w:r>
                  <w:proofErr w:type="spellStart"/>
                  <w:r w:rsidRPr="00D16792">
                    <w:rPr>
                      <w:sz w:val="26"/>
                      <w:szCs w:val="26"/>
                    </w:rPr>
                    <w:t>Промтехаэро</w:t>
                  </w:r>
                  <w:proofErr w:type="spellEnd"/>
                  <w:r w:rsidRPr="00D16792">
                    <w:rPr>
                      <w:sz w:val="26"/>
                      <w:szCs w:val="26"/>
                    </w:rPr>
                    <w:t>» Шеину В.М. обеспечить:</w:t>
                  </w:r>
                </w:p>
                <w:p w:rsidR="00F37A36" w:rsidRPr="00D16792" w:rsidRDefault="00F37A36" w:rsidP="001D7FEA">
                  <w:pPr>
                    <w:spacing w:line="360" w:lineRule="auto"/>
                    <w:jc w:val="both"/>
                    <w:rPr>
                      <w:sz w:val="26"/>
                      <w:szCs w:val="26"/>
                    </w:rPr>
                  </w:pPr>
                  <w:r w:rsidRPr="00D16792">
                    <w:rPr>
                      <w:sz w:val="26"/>
                      <w:szCs w:val="26"/>
                    </w:rPr>
                    <w:t xml:space="preserve"> - организацию исчерпывающих мер по заполнению личного кабинета на Межведомственном             портале </w:t>
                  </w:r>
                  <w:proofErr w:type="spellStart"/>
                  <w:r w:rsidRPr="00D16792">
                    <w:rPr>
                      <w:sz w:val="26"/>
                      <w:szCs w:val="26"/>
                    </w:rPr>
                    <w:t>Росимущества</w:t>
                  </w:r>
                  <w:proofErr w:type="spellEnd"/>
                  <w:r w:rsidRPr="00D16792">
                    <w:rPr>
                      <w:sz w:val="26"/>
                      <w:szCs w:val="26"/>
                    </w:rPr>
                    <w:t>;</w:t>
                  </w:r>
                </w:p>
                <w:p w:rsidR="00F37A36" w:rsidRPr="00D16792" w:rsidRDefault="00F37A36" w:rsidP="001D7FEA">
                  <w:pPr>
                    <w:spacing w:line="360" w:lineRule="auto"/>
                    <w:jc w:val="both"/>
                    <w:rPr>
                      <w:sz w:val="26"/>
                      <w:szCs w:val="26"/>
                    </w:rPr>
                  </w:pPr>
                  <w:r w:rsidRPr="00D16792">
                    <w:rPr>
                      <w:sz w:val="26"/>
                      <w:szCs w:val="26"/>
                    </w:rPr>
                    <w:t xml:space="preserve"> - регулярную актуализацию данных в целях поддержания показателя общей исполнительской дисциплины на уровне не ниже 80 процентов.</w:t>
                  </w:r>
                </w:p>
                <w:p w:rsidR="00F37A36" w:rsidRPr="00D16792" w:rsidRDefault="00F37A36" w:rsidP="001D7FEA">
                  <w:pPr>
                    <w:spacing w:line="360" w:lineRule="auto"/>
                    <w:jc w:val="both"/>
                    <w:rPr>
                      <w:b/>
                      <w:sz w:val="26"/>
                      <w:szCs w:val="26"/>
                    </w:rPr>
                  </w:pP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7A23F4" w:rsidRDefault="00F37A36" w:rsidP="00B90077">
                  <w:pPr>
                    <w:widowControl w:val="0"/>
                    <w:spacing w:line="360" w:lineRule="auto"/>
                    <w:rPr>
                      <w:sz w:val="26"/>
                      <w:szCs w:val="26"/>
                    </w:rPr>
                  </w:pPr>
                  <w:r w:rsidRPr="00D16792">
                    <w:rPr>
                      <w:sz w:val="26"/>
                      <w:szCs w:val="26"/>
                    </w:rPr>
                    <w:t xml:space="preserve">Выполнено. Приказ Общества от 03.12.2012 № 65/4-пр. Личный кабинет ОАО «НТЦ </w:t>
                  </w:r>
                  <w:proofErr w:type="spellStart"/>
                  <w:r w:rsidRPr="00D16792">
                    <w:rPr>
                      <w:sz w:val="26"/>
                      <w:szCs w:val="26"/>
                    </w:rPr>
                    <w:t>Промтехаэро</w:t>
                  </w:r>
                  <w:proofErr w:type="spellEnd"/>
                  <w:r w:rsidRPr="00D16792">
                    <w:rPr>
                      <w:sz w:val="26"/>
                      <w:szCs w:val="26"/>
                    </w:rPr>
                    <w:t xml:space="preserve">»  на межведомственном портале </w:t>
                  </w:r>
                  <w:proofErr w:type="spellStart"/>
                  <w:r w:rsidRPr="00D16792">
                    <w:rPr>
                      <w:sz w:val="26"/>
                      <w:szCs w:val="26"/>
                    </w:rPr>
                    <w:t>Росимущества</w:t>
                  </w:r>
                  <w:proofErr w:type="spellEnd"/>
                  <w:r w:rsidRPr="00D16792">
                    <w:rPr>
                      <w:sz w:val="26"/>
                      <w:szCs w:val="26"/>
                    </w:rPr>
                    <w:t xml:space="preserve"> заполняется в</w:t>
                  </w:r>
                </w:p>
                <w:p w:rsidR="007A23F4" w:rsidRDefault="00F37A36" w:rsidP="00B90077">
                  <w:pPr>
                    <w:widowControl w:val="0"/>
                    <w:spacing w:line="360" w:lineRule="auto"/>
                    <w:rPr>
                      <w:sz w:val="26"/>
                      <w:szCs w:val="26"/>
                    </w:rPr>
                  </w:pPr>
                  <w:r w:rsidRPr="00D16792">
                    <w:rPr>
                      <w:sz w:val="26"/>
                      <w:szCs w:val="26"/>
                    </w:rPr>
                    <w:t xml:space="preserve"> соответствии с утвержденным</w:t>
                  </w:r>
                </w:p>
                <w:p w:rsidR="007A23F4" w:rsidRDefault="00F37A36" w:rsidP="00B90077">
                  <w:pPr>
                    <w:widowControl w:val="0"/>
                    <w:spacing w:line="360" w:lineRule="auto"/>
                    <w:rPr>
                      <w:sz w:val="26"/>
                      <w:szCs w:val="26"/>
                    </w:rPr>
                  </w:pPr>
                  <w:r w:rsidRPr="00D16792">
                    <w:rPr>
                      <w:sz w:val="26"/>
                      <w:szCs w:val="26"/>
                    </w:rPr>
                    <w:t>«Положением</w:t>
                  </w:r>
                  <w:r w:rsidRPr="00D16792">
                    <w:rPr>
                      <w:rFonts w:ascii="Arial Unicode MS" w:eastAsia="Arial Unicode MS" w:hAnsi="Arial Unicode MS" w:cs="Arial Unicode MS"/>
                      <w:color w:val="000000"/>
                      <w:sz w:val="26"/>
                      <w:szCs w:val="26"/>
                    </w:rPr>
                    <w:t xml:space="preserve"> </w:t>
                  </w:r>
                  <w:r w:rsidRPr="00D16792">
                    <w:rPr>
                      <w:sz w:val="26"/>
                      <w:szCs w:val="26"/>
                    </w:rPr>
                    <w:t>об информационном взаимодействии ОАО</w:t>
                  </w:r>
                </w:p>
                <w:p w:rsidR="007A23F4" w:rsidRDefault="00F37A36" w:rsidP="00B90077">
                  <w:pPr>
                    <w:widowControl w:val="0"/>
                    <w:spacing w:line="360" w:lineRule="auto"/>
                    <w:rPr>
                      <w:sz w:val="26"/>
                      <w:szCs w:val="26"/>
                    </w:rPr>
                  </w:pPr>
                  <w:r w:rsidRPr="00D16792">
                    <w:rPr>
                      <w:sz w:val="26"/>
                      <w:szCs w:val="26"/>
                    </w:rPr>
                    <w:t xml:space="preserve"> «НТЦ </w:t>
                  </w:r>
                  <w:proofErr w:type="spellStart"/>
                  <w:r w:rsidRPr="00D16792">
                    <w:rPr>
                      <w:sz w:val="26"/>
                      <w:szCs w:val="26"/>
                    </w:rPr>
                    <w:t>Промтехаэро</w:t>
                  </w:r>
                  <w:proofErr w:type="spellEnd"/>
                  <w:r w:rsidRPr="00D16792">
                    <w:rPr>
                      <w:sz w:val="26"/>
                      <w:szCs w:val="26"/>
                    </w:rPr>
                    <w:t xml:space="preserve">» </w:t>
                  </w:r>
                </w:p>
                <w:p w:rsidR="00F37A36" w:rsidRPr="00D16792" w:rsidRDefault="00F37A36" w:rsidP="00B90077">
                  <w:pPr>
                    <w:widowControl w:val="0"/>
                    <w:spacing w:line="360" w:lineRule="auto"/>
                    <w:rPr>
                      <w:sz w:val="26"/>
                      <w:szCs w:val="26"/>
                    </w:rPr>
                  </w:pPr>
                  <w:r w:rsidRPr="00D16792">
                    <w:rPr>
                      <w:sz w:val="26"/>
                      <w:szCs w:val="26"/>
                    </w:rPr>
                    <w:t>через межведомственный портал по управлению государственной собственностью»</w:t>
                  </w:r>
                </w:p>
                <w:p w:rsidR="00C934B2" w:rsidRPr="00D16792" w:rsidRDefault="00C934B2" w:rsidP="00B90077">
                  <w:pPr>
                    <w:spacing w:line="360" w:lineRule="auto"/>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3.</w:t>
                  </w:r>
                  <w:r w:rsidR="0036141A" w:rsidRPr="00D16792">
                    <w:rPr>
                      <w:b/>
                      <w:sz w:val="26"/>
                      <w:szCs w:val="26"/>
                    </w:rPr>
                    <w:t xml:space="preserve"> </w:t>
                  </w:r>
                  <w:r w:rsidR="0036141A" w:rsidRPr="00D16792">
                    <w:rPr>
                      <w:sz w:val="26"/>
                      <w:szCs w:val="26"/>
                    </w:rPr>
                    <w:t xml:space="preserve">Утверждение Положения о закупке ОАО «НТЦ </w:t>
                  </w:r>
                  <w:proofErr w:type="spellStart"/>
                  <w:r w:rsidR="0036141A" w:rsidRPr="00D16792">
                    <w:rPr>
                      <w:sz w:val="26"/>
                      <w:szCs w:val="26"/>
                    </w:rPr>
                    <w:t>Промтехаэро</w:t>
                  </w:r>
                  <w:proofErr w:type="spellEnd"/>
                  <w:r w:rsidR="0036141A" w:rsidRPr="00D16792">
                    <w:rPr>
                      <w:sz w:val="26"/>
                      <w:szCs w:val="26"/>
                    </w:rPr>
                    <w:t>».</w:t>
                  </w: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36141A" w:rsidP="001D7FEA">
                  <w:pPr>
                    <w:widowControl w:val="0"/>
                    <w:spacing w:line="360" w:lineRule="auto"/>
                    <w:jc w:val="both"/>
                    <w:rPr>
                      <w:color w:val="000000"/>
                      <w:sz w:val="26"/>
                      <w:szCs w:val="26"/>
                    </w:rPr>
                  </w:pPr>
                  <w:r w:rsidRPr="00D16792">
                    <w:rPr>
                      <w:color w:val="000000"/>
                      <w:sz w:val="26"/>
                      <w:szCs w:val="26"/>
                    </w:rPr>
                    <w:t xml:space="preserve">Утвердить «Положение о закупке ОАО «НТЦ </w:t>
                  </w:r>
                  <w:proofErr w:type="spellStart"/>
                  <w:r w:rsidRPr="00D16792">
                    <w:rPr>
                      <w:color w:val="000000"/>
                      <w:sz w:val="26"/>
                      <w:szCs w:val="26"/>
                    </w:rPr>
                    <w:t>Промтехаэро</w:t>
                  </w:r>
                  <w:proofErr w:type="spellEnd"/>
                  <w:r w:rsidRPr="00D16792">
                    <w:rPr>
                      <w:color w:val="000000"/>
                      <w:sz w:val="26"/>
                      <w:szCs w:val="26"/>
                    </w:rPr>
                    <w:t xml:space="preserve">». Генеральному директору ОАО «НТЦ </w:t>
                  </w:r>
                  <w:proofErr w:type="spellStart"/>
                  <w:r w:rsidRPr="00D16792">
                    <w:rPr>
                      <w:color w:val="000000"/>
                      <w:sz w:val="26"/>
                      <w:szCs w:val="26"/>
                    </w:rPr>
                    <w:t>Промтехаэро</w:t>
                  </w:r>
                  <w:proofErr w:type="spellEnd"/>
                  <w:r w:rsidRPr="00D16792">
                    <w:rPr>
                      <w:color w:val="000000"/>
                      <w:sz w:val="26"/>
                      <w:szCs w:val="26"/>
                    </w:rPr>
                    <w:t>» Шеину В.М. обеспечить введение в действие Положения о закупке с 01 апреля 2012 года.</w:t>
                  </w:r>
                </w:p>
              </w:tc>
              <w:tc>
                <w:tcPr>
                  <w:tcW w:w="3526" w:type="dxa"/>
                  <w:tcBorders>
                    <w:top w:val="single" w:sz="4" w:space="0" w:color="auto"/>
                    <w:left w:val="single" w:sz="4" w:space="0" w:color="auto"/>
                    <w:bottom w:val="single" w:sz="4" w:space="0" w:color="auto"/>
                    <w:right w:val="single" w:sz="4" w:space="0" w:color="auto"/>
                  </w:tcBorders>
                </w:tcPr>
                <w:p w:rsidR="0036141A" w:rsidRPr="00D16792" w:rsidRDefault="0036141A" w:rsidP="00B90077">
                  <w:pPr>
                    <w:spacing w:line="360" w:lineRule="auto"/>
                    <w:rPr>
                      <w:sz w:val="26"/>
                      <w:szCs w:val="26"/>
                    </w:rPr>
                  </w:pPr>
                  <w:r w:rsidRPr="00D16792">
                    <w:rPr>
                      <w:sz w:val="26"/>
                      <w:szCs w:val="26"/>
                    </w:rPr>
                    <w:t>Выполнено. Стандарт о закупке  введен в действие приказом Общества от 02.08.2012 № 29</w:t>
                  </w:r>
                </w:p>
                <w:p w:rsidR="00C934B2" w:rsidRPr="00D16792" w:rsidRDefault="00C934B2" w:rsidP="00B90077">
                  <w:pPr>
                    <w:spacing w:line="360" w:lineRule="auto"/>
                    <w:rPr>
                      <w:sz w:val="26"/>
                      <w:szCs w:val="26"/>
                    </w:rPr>
                  </w:pPr>
                </w:p>
              </w:tc>
            </w:tr>
            <w:tr w:rsidR="008257CB" w:rsidRPr="00D16792" w:rsidTr="00C23345">
              <w:trPr>
                <w:gridAfter w:val="5"/>
                <w:wAfter w:w="9515" w:type="dxa"/>
                <w:trHeight w:val="448"/>
              </w:trPr>
              <w:tc>
                <w:tcPr>
                  <w:tcW w:w="567" w:type="dxa"/>
                  <w:vMerge/>
                  <w:tcBorders>
                    <w:left w:val="single" w:sz="4" w:space="0" w:color="auto"/>
                    <w:right w:val="single" w:sz="4" w:space="0" w:color="auto"/>
                  </w:tcBorders>
                </w:tcPr>
                <w:p w:rsidR="008257CB" w:rsidRPr="00D16792" w:rsidRDefault="008257CB" w:rsidP="001D7FEA">
                  <w:pPr>
                    <w:spacing w:line="360" w:lineRule="auto"/>
                    <w:jc w:val="both"/>
                    <w:rPr>
                      <w:sz w:val="26"/>
                      <w:szCs w:val="26"/>
                    </w:rPr>
                  </w:pPr>
                </w:p>
              </w:tc>
              <w:tc>
                <w:tcPr>
                  <w:tcW w:w="1055" w:type="dxa"/>
                  <w:vMerge/>
                  <w:tcBorders>
                    <w:left w:val="single" w:sz="4" w:space="0" w:color="auto"/>
                    <w:right w:val="single" w:sz="4" w:space="0" w:color="auto"/>
                  </w:tcBorders>
                </w:tcPr>
                <w:p w:rsidR="008257CB" w:rsidRPr="00D16792" w:rsidRDefault="008257CB" w:rsidP="001D7FEA">
                  <w:pPr>
                    <w:spacing w:line="360" w:lineRule="auto"/>
                    <w:jc w:val="both"/>
                    <w:rPr>
                      <w:sz w:val="26"/>
                      <w:szCs w:val="26"/>
                    </w:rPr>
                  </w:pP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lastRenderedPageBreak/>
                    <w:t>3</w:t>
                  </w:r>
                </w:p>
              </w:tc>
              <w:tc>
                <w:tcPr>
                  <w:tcW w:w="1055" w:type="dxa"/>
                  <w:vMerge w:val="restart"/>
                  <w:tcBorders>
                    <w:top w:val="single" w:sz="4" w:space="0" w:color="auto"/>
                    <w:left w:val="single" w:sz="4" w:space="0" w:color="auto"/>
                    <w:right w:val="single" w:sz="4" w:space="0" w:color="auto"/>
                  </w:tcBorders>
                </w:tcPr>
                <w:p w:rsidR="00C934B2" w:rsidRPr="00D16792" w:rsidRDefault="00BE5118" w:rsidP="001D7FEA">
                  <w:pPr>
                    <w:spacing w:line="360" w:lineRule="auto"/>
                    <w:jc w:val="both"/>
                    <w:rPr>
                      <w:b/>
                      <w:sz w:val="26"/>
                      <w:szCs w:val="26"/>
                    </w:rPr>
                  </w:pPr>
                  <w:r w:rsidRPr="00D16792">
                    <w:rPr>
                      <w:b/>
                      <w:sz w:val="26"/>
                      <w:szCs w:val="26"/>
                    </w:rPr>
                    <w:t xml:space="preserve">01 </w:t>
                  </w:r>
                  <w:r w:rsidR="00C934B2" w:rsidRPr="00D16792">
                    <w:rPr>
                      <w:b/>
                      <w:sz w:val="26"/>
                      <w:szCs w:val="26"/>
                    </w:rPr>
                    <w:t>ма</w:t>
                  </w:r>
                  <w:r w:rsidRPr="00D16792">
                    <w:rPr>
                      <w:b/>
                      <w:sz w:val="26"/>
                      <w:szCs w:val="26"/>
                    </w:rPr>
                    <w:t>рта</w:t>
                  </w:r>
                  <w:r w:rsidR="00C934B2" w:rsidRPr="00D16792">
                    <w:rPr>
                      <w:b/>
                      <w:sz w:val="26"/>
                      <w:szCs w:val="26"/>
                    </w:rPr>
                    <w:t xml:space="preserve"> 201</w:t>
                  </w:r>
                  <w:r w:rsidRPr="00D16792">
                    <w:rPr>
                      <w:b/>
                      <w:sz w:val="26"/>
                      <w:szCs w:val="26"/>
                    </w:rPr>
                    <w:t>2</w:t>
                  </w:r>
                  <w:r w:rsidR="00C934B2" w:rsidRPr="00D16792">
                    <w:rPr>
                      <w:b/>
                      <w:sz w:val="26"/>
                      <w:szCs w:val="26"/>
                    </w:rPr>
                    <w:t xml:space="preserve"> г.</w:t>
                  </w:r>
                </w:p>
              </w:tc>
              <w:tc>
                <w:tcPr>
                  <w:tcW w:w="2285" w:type="dxa"/>
                  <w:tcBorders>
                    <w:top w:val="single" w:sz="4" w:space="0" w:color="auto"/>
                    <w:left w:val="single" w:sz="4" w:space="0" w:color="auto"/>
                    <w:bottom w:val="single" w:sz="4" w:space="0" w:color="auto"/>
                    <w:right w:val="single" w:sz="4" w:space="0" w:color="auto"/>
                  </w:tcBorders>
                </w:tcPr>
                <w:p w:rsidR="00BE5118" w:rsidRPr="00D16792" w:rsidRDefault="00C934B2" w:rsidP="001D7FEA">
                  <w:pPr>
                    <w:spacing w:line="360" w:lineRule="auto"/>
                    <w:jc w:val="both"/>
                    <w:rPr>
                      <w:sz w:val="26"/>
                      <w:szCs w:val="26"/>
                    </w:rPr>
                  </w:pPr>
                  <w:r w:rsidRPr="00D16792">
                    <w:rPr>
                      <w:sz w:val="26"/>
                      <w:szCs w:val="26"/>
                    </w:rPr>
                    <w:t xml:space="preserve">1. </w:t>
                  </w:r>
                  <w:r w:rsidR="00BE5118" w:rsidRPr="00D16792">
                    <w:rPr>
                      <w:sz w:val="26"/>
                      <w:szCs w:val="26"/>
                    </w:rPr>
                    <w:t>Об аудиторе Общества на 2011 год.</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BE5118" w:rsidRPr="00D16792" w:rsidRDefault="00BE5118" w:rsidP="001D7FEA">
                  <w:pPr>
                    <w:tabs>
                      <w:tab w:val="left" w:pos="0"/>
                      <w:tab w:val="left" w:pos="540"/>
                      <w:tab w:val="left" w:pos="567"/>
                      <w:tab w:val="left" w:pos="1440"/>
                      <w:tab w:val="left" w:pos="1800"/>
                      <w:tab w:val="left" w:pos="3261"/>
                    </w:tabs>
                    <w:spacing w:line="360" w:lineRule="auto"/>
                    <w:jc w:val="both"/>
                    <w:rPr>
                      <w:color w:val="000000"/>
                      <w:sz w:val="26"/>
                      <w:szCs w:val="26"/>
                    </w:rPr>
                  </w:pPr>
                  <w:r w:rsidRPr="00D16792">
                    <w:rPr>
                      <w:color w:val="000000"/>
                      <w:sz w:val="26"/>
                      <w:szCs w:val="26"/>
                    </w:rPr>
                    <w:t xml:space="preserve">Предложить внеочередному Общему собранию акционеров ОАО «НТЦ </w:t>
                  </w:r>
                  <w:proofErr w:type="spellStart"/>
                  <w:r w:rsidRPr="00D16792">
                    <w:rPr>
                      <w:color w:val="000000"/>
                      <w:sz w:val="26"/>
                      <w:szCs w:val="26"/>
                    </w:rPr>
                    <w:t>Промтехаэро</w:t>
                  </w:r>
                  <w:proofErr w:type="spellEnd"/>
                  <w:r w:rsidRPr="00D16792">
                    <w:rPr>
                      <w:color w:val="000000"/>
                      <w:sz w:val="26"/>
                      <w:szCs w:val="26"/>
                    </w:rPr>
                    <w:t>» утвердить ООО «АФ «Налоговая стратегия» в качестве аудитора для осуществления обязательного ежегодного аудита Общества за 2011 год.</w:t>
                  </w:r>
                </w:p>
                <w:p w:rsidR="00C934B2" w:rsidRPr="00D16792" w:rsidRDefault="00BE5118" w:rsidP="001D7FEA">
                  <w:pPr>
                    <w:tabs>
                      <w:tab w:val="left" w:pos="0"/>
                      <w:tab w:val="left" w:pos="540"/>
                      <w:tab w:val="left" w:pos="567"/>
                      <w:tab w:val="left" w:pos="1440"/>
                      <w:tab w:val="left" w:pos="1800"/>
                      <w:tab w:val="left" w:pos="3261"/>
                    </w:tabs>
                    <w:spacing w:line="360" w:lineRule="auto"/>
                    <w:jc w:val="both"/>
                    <w:rPr>
                      <w:sz w:val="26"/>
                      <w:szCs w:val="26"/>
                    </w:rPr>
                  </w:pPr>
                  <w:r w:rsidRPr="00D16792">
                    <w:rPr>
                      <w:color w:val="000000"/>
                      <w:sz w:val="26"/>
                      <w:szCs w:val="26"/>
                    </w:rPr>
                    <w:t>Определить размер оплаты услуг аудитора Общества за 2011 год в размере 165 200 руб. 00 коп. (с учетом НДС).</w:t>
                  </w:r>
                </w:p>
              </w:tc>
              <w:tc>
                <w:tcPr>
                  <w:tcW w:w="3526" w:type="dxa"/>
                  <w:tcBorders>
                    <w:top w:val="single" w:sz="4" w:space="0" w:color="auto"/>
                    <w:left w:val="single" w:sz="4" w:space="0" w:color="auto"/>
                    <w:bottom w:val="single" w:sz="4" w:space="0" w:color="auto"/>
                    <w:right w:val="single" w:sz="4" w:space="0" w:color="auto"/>
                  </w:tcBorders>
                </w:tcPr>
                <w:p w:rsidR="0017776A" w:rsidRPr="00D16792" w:rsidRDefault="0017776A" w:rsidP="00B90077">
                  <w:pPr>
                    <w:spacing w:line="360" w:lineRule="auto"/>
                    <w:rPr>
                      <w:sz w:val="26"/>
                      <w:szCs w:val="26"/>
                    </w:rPr>
                  </w:pPr>
                  <w:r w:rsidRPr="00D16792">
                    <w:rPr>
                      <w:sz w:val="26"/>
                      <w:szCs w:val="26"/>
                    </w:rPr>
                    <w:t>Выполнено. Вопросы включены в повестку дня внеочередного Общего собрания акционеров, протокол  внеочередного Общего собрания акционеров от 23.03.2012 №2/12-ВОСА</w:t>
                  </w:r>
                </w:p>
                <w:p w:rsidR="00C934B2" w:rsidRPr="00D16792" w:rsidRDefault="00C934B2" w:rsidP="00B90077">
                  <w:pPr>
                    <w:spacing w:line="360" w:lineRule="auto"/>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2. </w:t>
                  </w:r>
                  <w:r w:rsidR="00993094" w:rsidRPr="00D16792">
                    <w:rPr>
                      <w:sz w:val="26"/>
                      <w:szCs w:val="26"/>
                    </w:rPr>
                    <w:t xml:space="preserve"> О созыве внеочередного Общего собрания акционеров</w:t>
                  </w:r>
                </w:p>
              </w:tc>
              <w:tc>
                <w:tcPr>
                  <w:tcW w:w="3686" w:type="dxa"/>
                  <w:gridSpan w:val="2"/>
                  <w:tcBorders>
                    <w:top w:val="single" w:sz="4" w:space="0" w:color="auto"/>
                    <w:left w:val="single" w:sz="4" w:space="0" w:color="auto"/>
                    <w:bottom w:val="single" w:sz="4" w:space="0" w:color="auto"/>
                    <w:right w:val="single" w:sz="4" w:space="0" w:color="auto"/>
                  </w:tcBorders>
                </w:tcPr>
                <w:p w:rsidR="00324997" w:rsidRPr="00D16792" w:rsidRDefault="00324997" w:rsidP="001D7FEA">
                  <w:pPr>
                    <w:spacing w:line="360" w:lineRule="auto"/>
                    <w:jc w:val="both"/>
                    <w:rPr>
                      <w:sz w:val="26"/>
                      <w:szCs w:val="26"/>
                    </w:rPr>
                  </w:pPr>
                  <w:r w:rsidRPr="00D16792">
                    <w:rPr>
                      <w:sz w:val="26"/>
                      <w:szCs w:val="26"/>
                    </w:rPr>
                    <w:t xml:space="preserve">Созвать внеочередное общее собрание акционеров ОАО «НТЦ </w:t>
                  </w:r>
                  <w:proofErr w:type="spellStart"/>
                  <w:r w:rsidRPr="00D16792">
                    <w:rPr>
                      <w:sz w:val="26"/>
                      <w:szCs w:val="26"/>
                    </w:rPr>
                    <w:t>Промтехаэро</w:t>
                  </w:r>
                  <w:proofErr w:type="spellEnd"/>
                  <w:r w:rsidRPr="00D16792">
                    <w:rPr>
                      <w:sz w:val="26"/>
                      <w:szCs w:val="26"/>
                    </w:rPr>
                    <w:t xml:space="preserve">» в форме собрания 23 марта 2012 года в 12 ч.00мин. по адресу: 105120, г. Москва, </w:t>
                  </w:r>
                  <w:proofErr w:type="spellStart"/>
                  <w:r w:rsidRPr="00D16792">
                    <w:rPr>
                      <w:sz w:val="26"/>
                      <w:szCs w:val="26"/>
                    </w:rPr>
                    <w:t>Сыромятнический</w:t>
                  </w:r>
                  <w:proofErr w:type="spellEnd"/>
                  <w:r w:rsidRPr="00D16792">
                    <w:rPr>
                      <w:sz w:val="26"/>
                      <w:szCs w:val="26"/>
                    </w:rPr>
                    <w:t xml:space="preserve"> проезд, д.6к.1. Регистрацию лиц, участвующих во внеочередном общем собрании, начать в 10 часов 00 мин.</w:t>
                  </w:r>
                </w:p>
                <w:p w:rsidR="00324997" w:rsidRPr="00D16792" w:rsidRDefault="00324997" w:rsidP="001D7FEA">
                  <w:pPr>
                    <w:spacing w:line="360" w:lineRule="auto"/>
                    <w:jc w:val="both"/>
                    <w:rPr>
                      <w:sz w:val="26"/>
                      <w:szCs w:val="26"/>
                    </w:rPr>
                  </w:pPr>
                  <w:r w:rsidRPr="00D16792">
                    <w:rPr>
                      <w:sz w:val="26"/>
                      <w:szCs w:val="26"/>
                    </w:rPr>
                    <w:t>Установить датой составления списка лиц, имеющих право на участие во внеочередном общем собрании акционеров – 02 марта 2012 года.</w:t>
                  </w:r>
                </w:p>
                <w:p w:rsidR="00324997" w:rsidRPr="00D16792" w:rsidRDefault="00324997" w:rsidP="001D7FEA">
                  <w:pPr>
                    <w:spacing w:line="360" w:lineRule="auto"/>
                    <w:jc w:val="both"/>
                    <w:rPr>
                      <w:sz w:val="26"/>
                      <w:szCs w:val="26"/>
                    </w:rPr>
                  </w:pPr>
                  <w:r w:rsidRPr="00D16792">
                    <w:rPr>
                      <w:sz w:val="26"/>
                      <w:szCs w:val="26"/>
                    </w:rPr>
                    <w:t>Утвердить следующую повестку дня внеочередного общего собрания акционеров:</w:t>
                  </w:r>
                </w:p>
                <w:p w:rsidR="00324997" w:rsidRPr="00D16792" w:rsidRDefault="00324997" w:rsidP="001D7FEA">
                  <w:pPr>
                    <w:spacing w:line="360" w:lineRule="auto"/>
                    <w:jc w:val="both"/>
                    <w:rPr>
                      <w:sz w:val="26"/>
                      <w:szCs w:val="26"/>
                    </w:rPr>
                  </w:pPr>
                  <w:r w:rsidRPr="00D16792">
                    <w:rPr>
                      <w:sz w:val="26"/>
                      <w:szCs w:val="26"/>
                    </w:rPr>
                    <w:lastRenderedPageBreak/>
                    <w:t xml:space="preserve"> -Утверждение аудитора Общества.</w:t>
                  </w:r>
                </w:p>
                <w:p w:rsidR="00324997" w:rsidRPr="00D16792" w:rsidRDefault="00324997" w:rsidP="001D7FEA">
                  <w:pPr>
                    <w:spacing w:line="360" w:lineRule="auto"/>
                    <w:jc w:val="both"/>
                    <w:rPr>
                      <w:sz w:val="26"/>
                      <w:szCs w:val="26"/>
                    </w:rPr>
                  </w:pPr>
                  <w:r w:rsidRPr="00D16792">
                    <w:rPr>
                      <w:sz w:val="26"/>
                      <w:szCs w:val="26"/>
                    </w:rPr>
                    <w:t xml:space="preserve"> - Сообщение о проведении внеочередного общего собрания акционеров, составленное в соответствии с п.2 ст. 52 ФЗ «Об акционерных обществах», направить акционерам по почте заказным письмом или вручить под роспись не позднее, чем за 20 дней до даты его проведения.</w:t>
                  </w:r>
                </w:p>
                <w:p w:rsidR="00324997" w:rsidRPr="00D16792" w:rsidRDefault="00324997" w:rsidP="001D7FEA">
                  <w:pPr>
                    <w:spacing w:line="360" w:lineRule="auto"/>
                    <w:jc w:val="both"/>
                    <w:rPr>
                      <w:sz w:val="26"/>
                      <w:szCs w:val="26"/>
                    </w:rPr>
                  </w:pPr>
                  <w:r w:rsidRPr="00D16792">
                    <w:rPr>
                      <w:sz w:val="26"/>
                      <w:szCs w:val="26"/>
                    </w:rPr>
                    <w:t>- Определить следующий перечень информации (материалов), предоставляемой акционерам при подготовке к проведению внеочередного общего собрания акционеров:</w:t>
                  </w:r>
                </w:p>
                <w:p w:rsidR="00324997" w:rsidRPr="00D16792" w:rsidRDefault="00324997" w:rsidP="001D7FEA">
                  <w:pPr>
                    <w:spacing w:line="360" w:lineRule="auto"/>
                    <w:jc w:val="both"/>
                    <w:rPr>
                      <w:sz w:val="26"/>
                      <w:szCs w:val="26"/>
                    </w:rPr>
                  </w:pPr>
                  <w:r w:rsidRPr="00D16792">
                    <w:rPr>
                      <w:sz w:val="26"/>
                      <w:szCs w:val="26"/>
                    </w:rPr>
                    <w:t>- проект договора с аудитором;</w:t>
                  </w:r>
                </w:p>
                <w:p w:rsidR="00324997" w:rsidRPr="00D16792" w:rsidRDefault="00324997" w:rsidP="001D7FEA">
                  <w:pPr>
                    <w:spacing w:line="360" w:lineRule="auto"/>
                    <w:jc w:val="both"/>
                    <w:rPr>
                      <w:sz w:val="26"/>
                      <w:szCs w:val="26"/>
                    </w:rPr>
                  </w:pPr>
                  <w:r w:rsidRPr="00D16792">
                    <w:rPr>
                      <w:sz w:val="26"/>
                      <w:szCs w:val="26"/>
                    </w:rPr>
                    <w:t>- коммерческое предложение аудиторской фирмы;</w:t>
                  </w:r>
                </w:p>
                <w:p w:rsidR="00324997" w:rsidRPr="00D16792" w:rsidRDefault="00324997" w:rsidP="001D7FEA">
                  <w:pPr>
                    <w:spacing w:line="360" w:lineRule="auto"/>
                    <w:jc w:val="both"/>
                    <w:rPr>
                      <w:sz w:val="26"/>
                      <w:szCs w:val="26"/>
                    </w:rPr>
                  </w:pPr>
                  <w:r w:rsidRPr="00D16792">
                    <w:rPr>
                      <w:sz w:val="26"/>
                      <w:szCs w:val="26"/>
                    </w:rPr>
                    <w:t>- протокол заседания Совета директоров, на которых были рассмотрены вопросы подготовки к проведению внеочередного общего собрания акционеров;</w:t>
                  </w:r>
                </w:p>
                <w:p w:rsidR="00324997" w:rsidRPr="00D16792" w:rsidRDefault="00324997" w:rsidP="001D7FEA">
                  <w:pPr>
                    <w:spacing w:line="360" w:lineRule="auto"/>
                    <w:jc w:val="both"/>
                    <w:rPr>
                      <w:sz w:val="26"/>
                      <w:szCs w:val="26"/>
                    </w:rPr>
                  </w:pPr>
                  <w:r w:rsidRPr="00D16792">
                    <w:rPr>
                      <w:sz w:val="26"/>
                      <w:szCs w:val="26"/>
                    </w:rPr>
                    <w:t xml:space="preserve">Проекты решений внеочередного общего </w:t>
                  </w:r>
                  <w:r w:rsidRPr="00D16792">
                    <w:rPr>
                      <w:sz w:val="26"/>
                      <w:szCs w:val="26"/>
                    </w:rPr>
                    <w:lastRenderedPageBreak/>
                    <w:t>собрания акционеров;</w:t>
                  </w:r>
                </w:p>
                <w:p w:rsidR="00324997" w:rsidRPr="00D16792" w:rsidRDefault="00324997" w:rsidP="001D7FEA">
                  <w:pPr>
                    <w:spacing w:line="360" w:lineRule="auto"/>
                    <w:jc w:val="both"/>
                    <w:rPr>
                      <w:sz w:val="26"/>
                      <w:szCs w:val="26"/>
                    </w:rPr>
                  </w:pPr>
                  <w:r w:rsidRPr="00D16792">
                    <w:rPr>
                      <w:sz w:val="26"/>
                      <w:szCs w:val="26"/>
                    </w:rPr>
                    <w:t>- список лиц, имеющих право на участие во внеочередном Общем собрании акционеров.</w:t>
                  </w:r>
                </w:p>
                <w:p w:rsidR="00324997" w:rsidRPr="00D16792" w:rsidRDefault="00324997" w:rsidP="001D7FEA">
                  <w:pPr>
                    <w:spacing w:line="360" w:lineRule="auto"/>
                    <w:jc w:val="both"/>
                    <w:rPr>
                      <w:sz w:val="26"/>
                      <w:szCs w:val="26"/>
                    </w:rPr>
                  </w:pPr>
                  <w:r w:rsidRPr="00D16792">
                    <w:rPr>
                      <w:sz w:val="26"/>
                      <w:szCs w:val="26"/>
                    </w:rPr>
                    <w:t xml:space="preserve">Указанную информацию предоставить для ознакомления акционерам не позднее, чем за 20 дней в помещении Общества по адресу: 105120 Москва, </w:t>
                  </w:r>
                  <w:proofErr w:type="spellStart"/>
                  <w:r w:rsidRPr="00D16792">
                    <w:rPr>
                      <w:sz w:val="26"/>
                      <w:szCs w:val="26"/>
                    </w:rPr>
                    <w:t>Сыромятнический</w:t>
                  </w:r>
                  <w:proofErr w:type="spellEnd"/>
                  <w:r w:rsidRPr="00D16792">
                    <w:rPr>
                      <w:sz w:val="26"/>
                      <w:szCs w:val="26"/>
                    </w:rPr>
                    <w:t xml:space="preserve"> </w:t>
                  </w:r>
                  <w:proofErr w:type="spellStart"/>
                  <w:r w:rsidRPr="00D16792">
                    <w:rPr>
                      <w:sz w:val="26"/>
                      <w:szCs w:val="26"/>
                    </w:rPr>
                    <w:t>пр</w:t>
                  </w:r>
                  <w:proofErr w:type="spellEnd"/>
                  <w:r w:rsidRPr="00D16792">
                    <w:rPr>
                      <w:sz w:val="26"/>
                      <w:szCs w:val="26"/>
                    </w:rPr>
                    <w:t>-д,  д.6, к. 1 и/или по требованию акционера направить по почте заказным письмом, или вручить нарочным под роспись.</w:t>
                  </w:r>
                </w:p>
                <w:p w:rsidR="00C934B2" w:rsidRPr="00D16792" w:rsidRDefault="00324997" w:rsidP="001D7FEA">
                  <w:pPr>
                    <w:spacing w:line="360" w:lineRule="auto"/>
                    <w:jc w:val="both"/>
                    <w:rPr>
                      <w:sz w:val="26"/>
                      <w:szCs w:val="26"/>
                    </w:rPr>
                  </w:pPr>
                  <w:r w:rsidRPr="00D16792">
                    <w:rPr>
                      <w:sz w:val="26"/>
                      <w:szCs w:val="26"/>
                    </w:rPr>
                    <w:t>-Утвердить форму и текст бюллетеня для голосования на внеочередном Общем собрании акционеров (Приложение № 1 к протоколу заседания СД).</w:t>
                  </w:r>
                </w:p>
              </w:tc>
              <w:tc>
                <w:tcPr>
                  <w:tcW w:w="3526" w:type="dxa"/>
                  <w:tcBorders>
                    <w:top w:val="single" w:sz="4" w:space="0" w:color="auto"/>
                    <w:left w:val="single" w:sz="4" w:space="0" w:color="auto"/>
                    <w:bottom w:val="single" w:sz="4" w:space="0" w:color="auto"/>
                    <w:right w:val="single" w:sz="4" w:space="0" w:color="auto"/>
                  </w:tcBorders>
                </w:tcPr>
                <w:p w:rsidR="0017776A" w:rsidRPr="00D16792" w:rsidRDefault="0017776A" w:rsidP="00B90077">
                  <w:pPr>
                    <w:spacing w:line="360" w:lineRule="auto"/>
                    <w:rPr>
                      <w:sz w:val="26"/>
                      <w:szCs w:val="26"/>
                    </w:rPr>
                  </w:pPr>
                  <w:r w:rsidRPr="00D16792">
                    <w:rPr>
                      <w:sz w:val="26"/>
                      <w:szCs w:val="26"/>
                    </w:rPr>
                    <w:lastRenderedPageBreak/>
                    <w:t>Выполнено. Вопросы включены в повестку дня внеочередного Общего собрания акционеров, протокол  внеочередного Общего собрания акционеров от 23.03.2012 №2/12-ВОСА</w:t>
                  </w: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3. </w:t>
                  </w:r>
                  <w:r w:rsidR="00DF0194" w:rsidRPr="00D16792">
                    <w:rPr>
                      <w:sz w:val="26"/>
                      <w:szCs w:val="26"/>
                    </w:rPr>
                    <w:t xml:space="preserve">Утверждение Методики расчета показателя снижения затрат на приобретение товаров (работ, услуг) ОАО «НТЦ </w:t>
                  </w:r>
                  <w:proofErr w:type="spellStart"/>
                  <w:r w:rsidR="00DF0194" w:rsidRPr="00D16792">
                    <w:rPr>
                      <w:sz w:val="26"/>
                      <w:szCs w:val="26"/>
                    </w:rPr>
                    <w:t>Промтехаэро</w:t>
                  </w:r>
                  <w:proofErr w:type="spellEnd"/>
                  <w:r w:rsidR="00DF0194" w:rsidRPr="00D16792">
                    <w:rPr>
                      <w:sz w:val="26"/>
                      <w:szCs w:val="26"/>
                    </w:rPr>
                    <w:t>».</w:t>
                  </w: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DF0194" w:rsidP="00D16792">
                  <w:pPr>
                    <w:spacing w:line="360" w:lineRule="auto"/>
                    <w:jc w:val="both"/>
                    <w:rPr>
                      <w:sz w:val="26"/>
                      <w:szCs w:val="26"/>
                    </w:rPr>
                  </w:pPr>
                  <w:r w:rsidRPr="00D16792">
                    <w:rPr>
                      <w:sz w:val="26"/>
                      <w:szCs w:val="26"/>
                    </w:rPr>
                    <w:t xml:space="preserve">Утвердить положение «Методика расчета показателя снижения затрат на приобретение товаров (работ, услуг) ОАО «НТЦ </w:t>
                  </w:r>
                  <w:proofErr w:type="spellStart"/>
                  <w:r w:rsidRPr="00D16792">
                    <w:rPr>
                      <w:sz w:val="26"/>
                      <w:szCs w:val="26"/>
                    </w:rPr>
                    <w:t>Промтехаэро</w:t>
                  </w:r>
                  <w:proofErr w:type="spellEnd"/>
                  <w:r w:rsidRPr="00D16792">
                    <w:rPr>
                      <w:sz w:val="26"/>
                      <w:szCs w:val="26"/>
                    </w:rPr>
                    <w:t>» в качестве внутреннего документа Общества.</w:t>
                  </w:r>
                </w:p>
              </w:tc>
              <w:tc>
                <w:tcPr>
                  <w:tcW w:w="3526" w:type="dxa"/>
                  <w:tcBorders>
                    <w:top w:val="single" w:sz="4" w:space="0" w:color="auto"/>
                    <w:left w:val="single" w:sz="4" w:space="0" w:color="auto"/>
                    <w:bottom w:val="single" w:sz="4" w:space="0" w:color="auto"/>
                    <w:right w:val="single" w:sz="4" w:space="0" w:color="auto"/>
                  </w:tcBorders>
                </w:tcPr>
                <w:p w:rsidR="007A23F4" w:rsidRDefault="0039325A" w:rsidP="00B90077">
                  <w:pPr>
                    <w:spacing w:line="360" w:lineRule="auto"/>
                    <w:rPr>
                      <w:sz w:val="26"/>
                      <w:szCs w:val="26"/>
                    </w:rPr>
                  </w:pPr>
                  <w:r w:rsidRPr="00D16792">
                    <w:rPr>
                      <w:sz w:val="26"/>
                      <w:szCs w:val="26"/>
                    </w:rPr>
                    <w:t xml:space="preserve">Выполнено. Приказ Общества от 03.12.2012 </w:t>
                  </w:r>
                </w:p>
                <w:p w:rsidR="0039325A" w:rsidRPr="00D16792" w:rsidRDefault="0039325A" w:rsidP="00B90077">
                  <w:pPr>
                    <w:spacing w:line="360" w:lineRule="auto"/>
                    <w:rPr>
                      <w:sz w:val="26"/>
                      <w:szCs w:val="26"/>
                    </w:rPr>
                  </w:pPr>
                  <w:r w:rsidRPr="00D16792">
                    <w:rPr>
                      <w:sz w:val="26"/>
                      <w:szCs w:val="26"/>
                    </w:rPr>
                    <w:t xml:space="preserve">№ 65/3. </w:t>
                  </w:r>
                </w:p>
                <w:p w:rsidR="00C934B2" w:rsidRPr="00D16792" w:rsidRDefault="00C934B2" w:rsidP="001D7FEA">
                  <w:pPr>
                    <w:spacing w:line="360" w:lineRule="auto"/>
                    <w:jc w:val="both"/>
                    <w:rPr>
                      <w:sz w:val="26"/>
                      <w:szCs w:val="26"/>
                    </w:rPr>
                  </w:pPr>
                </w:p>
              </w:tc>
            </w:tr>
            <w:tr w:rsidR="00DF0194"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DF0194" w:rsidRPr="00D16792" w:rsidRDefault="00DF0194" w:rsidP="001D7FEA">
                  <w:pPr>
                    <w:spacing w:line="360" w:lineRule="auto"/>
                    <w:jc w:val="both"/>
                    <w:rPr>
                      <w:sz w:val="26"/>
                      <w:szCs w:val="26"/>
                    </w:rPr>
                  </w:pPr>
                </w:p>
              </w:tc>
              <w:tc>
                <w:tcPr>
                  <w:tcW w:w="1055" w:type="dxa"/>
                  <w:vMerge w:val="restart"/>
                  <w:tcBorders>
                    <w:top w:val="single" w:sz="4" w:space="0" w:color="auto"/>
                    <w:left w:val="single" w:sz="4" w:space="0" w:color="auto"/>
                    <w:right w:val="single" w:sz="4" w:space="0" w:color="auto"/>
                  </w:tcBorders>
                </w:tcPr>
                <w:p w:rsidR="00DF0194" w:rsidRPr="00D16792" w:rsidRDefault="00DF0194"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DF0194" w:rsidRPr="00D16792" w:rsidRDefault="00DF0194" w:rsidP="001D7FEA">
                  <w:pPr>
                    <w:spacing w:line="360" w:lineRule="auto"/>
                    <w:jc w:val="both"/>
                    <w:rPr>
                      <w:sz w:val="26"/>
                      <w:szCs w:val="26"/>
                    </w:rPr>
                  </w:pPr>
                  <w:r w:rsidRPr="00D16792">
                    <w:rPr>
                      <w:sz w:val="26"/>
                      <w:szCs w:val="26"/>
                    </w:rPr>
                    <w:t>4.</w:t>
                  </w:r>
                  <w:r w:rsidRPr="00D16792">
                    <w:rPr>
                      <w:b/>
                      <w:color w:val="000000"/>
                      <w:sz w:val="26"/>
                      <w:szCs w:val="26"/>
                    </w:rPr>
                    <w:t xml:space="preserve"> </w:t>
                  </w:r>
                  <w:r w:rsidRPr="00D16792">
                    <w:rPr>
                      <w:sz w:val="26"/>
                      <w:szCs w:val="26"/>
                    </w:rPr>
                    <w:t xml:space="preserve">Об организации в ОАО «НТЦ </w:t>
                  </w:r>
                  <w:proofErr w:type="spellStart"/>
                  <w:r w:rsidRPr="00D16792">
                    <w:rPr>
                      <w:sz w:val="26"/>
                      <w:szCs w:val="26"/>
                    </w:rPr>
                    <w:lastRenderedPageBreak/>
                    <w:t>Промтехаэро</w:t>
                  </w:r>
                  <w:proofErr w:type="spellEnd"/>
                  <w:r w:rsidRPr="00D16792">
                    <w:rPr>
                      <w:sz w:val="26"/>
                      <w:szCs w:val="26"/>
                    </w:rPr>
                    <w:t>» работы по мониторингу и контролю за совершением сделок с аффилированными лицами.</w:t>
                  </w:r>
                </w:p>
                <w:p w:rsidR="00DF0194" w:rsidRPr="00D16792" w:rsidRDefault="00DF0194"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420BDE" w:rsidRPr="00D16792" w:rsidRDefault="00420BDE" w:rsidP="001D7FEA">
                  <w:pPr>
                    <w:spacing w:line="360" w:lineRule="auto"/>
                    <w:jc w:val="both"/>
                    <w:rPr>
                      <w:sz w:val="26"/>
                      <w:szCs w:val="26"/>
                    </w:rPr>
                  </w:pPr>
                  <w:r w:rsidRPr="00D16792">
                    <w:rPr>
                      <w:sz w:val="26"/>
                      <w:szCs w:val="26"/>
                    </w:rPr>
                    <w:lastRenderedPageBreak/>
                    <w:t xml:space="preserve">В целях формирования системы эффективного </w:t>
                  </w:r>
                  <w:r w:rsidRPr="00D16792">
                    <w:rPr>
                      <w:sz w:val="26"/>
                      <w:szCs w:val="26"/>
                    </w:rPr>
                    <w:lastRenderedPageBreak/>
                    <w:t>мониторинга и контроля со стороны Совета директоров Общества за совершением в Обществе сделок с аффилированными лицами:</w:t>
                  </w:r>
                </w:p>
                <w:p w:rsidR="00420BDE" w:rsidRPr="00D16792" w:rsidRDefault="00420BDE" w:rsidP="001D7FEA">
                  <w:pPr>
                    <w:spacing w:line="360" w:lineRule="auto"/>
                    <w:jc w:val="both"/>
                    <w:rPr>
                      <w:sz w:val="26"/>
                      <w:szCs w:val="26"/>
                    </w:rPr>
                  </w:pPr>
                  <w:r w:rsidRPr="00D16792">
                    <w:rPr>
                      <w:sz w:val="26"/>
                      <w:szCs w:val="26"/>
                    </w:rPr>
                    <w:t xml:space="preserve">Генеральному директору, заместителям Генерального директора и главному бухгалтеру ОАО «НТЦ </w:t>
                  </w:r>
                  <w:proofErr w:type="spellStart"/>
                  <w:r w:rsidRPr="00D16792">
                    <w:rPr>
                      <w:sz w:val="26"/>
                      <w:szCs w:val="26"/>
                    </w:rPr>
                    <w:t>Промтехаэро</w:t>
                  </w:r>
                  <w:proofErr w:type="spellEnd"/>
                  <w:r w:rsidRPr="00D16792">
                    <w:rPr>
                      <w:sz w:val="26"/>
                      <w:szCs w:val="26"/>
                    </w:rPr>
                    <w:t>» в течение 1 месяца с даты принятия настоящего решения обеспечить предоставление Совету директоров Общества информации;</w:t>
                  </w:r>
                </w:p>
                <w:p w:rsidR="00420BDE" w:rsidRPr="00D16792" w:rsidRDefault="008E7AB2" w:rsidP="001D7FEA">
                  <w:pPr>
                    <w:spacing w:line="360" w:lineRule="auto"/>
                    <w:jc w:val="both"/>
                    <w:rPr>
                      <w:sz w:val="26"/>
                      <w:szCs w:val="26"/>
                    </w:rPr>
                  </w:pPr>
                  <w:r w:rsidRPr="00D16792">
                    <w:rPr>
                      <w:sz w:val="26"/>
                      <w:szCs w:val="26"/>
                    </w:rPr>
                    <w:t xml:space="preserve">- </w:t>
                  </w:r>
                  <w:r w:rsidR="00420BDE" w:rsidRPr="00D16792">
                    <w:rPr>
                      <w:sz w:val="26"/>
                      <w:szCs w:val="26"/>
                    </w:rPr>
                    <w:t xml:space="preserve">о сделках с Обществом, в которых они (их супруги, родители, дети полнородные и </w:t>
                  </w:r>
                  <w:proofErr w:type="spellStart"/>
                  <w:r w:rsidR="00420BDE" w:rsidRPr="00D16792">
                    <w:rPr>
                      <w:sz w:val="26"/>
                      <w:szCs w:val="26"/>
                    </w:rPr>
                    <w:t>неполнородные</w:t>
                  </w:r>
                  <w:proofErr w:type="spellEnd"/>
                  <w:r w:rsidR="00420BDE" w:rsidRPr="00D16792">
                    <w:rPr>
                      <w:sz w:val="26"/>
                      <w:szCs w:val="26"/>
                    </w:rPr>
                    <w:t xml:space="preserve"> братья и сестры, усыновители и усыновленные и (или)  их аффилированные лица) являются стороной выгодоприобретателем, посредником или представителем; </w:t>
                  </w:r>
                </w:p>
                <w:p w:rsidR="00420BDE" w:rsidRPr="00D16792" w:rsidRDefault="008E7AB2" w:rsidP="001D7FEA">
                  <w:pPr>
                    <w:spacing w:line="360" w:lineRule="auto"/>
                    <w:jc w:val="both"/>
                    <w:rPr>
                      <w:sz w:val="26"/>
                      <w:szCs w:val="26"/>
                    </w:rPr>
                  </w:pPr>
                  <w:r w:rsidRPr="00D16792">
                    <w:rPr>
                      <w:sz w:val="26"/>
                      <w:szCs w:val="26"/>
                    </w:rPr>
                    <w:t>-</w:t>
                  </w:r>
                  <w:r w:rsidR="00420BDE" w:rsidRPr="00D16792">
                    <w:rPr>
                      <w:sz w:val="26"/>
                      <w:szCs w:val="26"/>
                    </w:rPr>
                    <w:t xml:space="preserve"> о юридических лицах, являющихся стороной, выгодоприобретателем, посредником или представителем в сделках с Обществом, в которых они (их </w:t>
                  </w:r>
                  <w:r w:rsidR="00420BDE" w:rsidRPr="00D16792">
                    <w:rPr>
                      <w:sz w:val="26"/>
                      <w:szCs w:val="26"/>
                    </w:rPr>
                    <w:lastRenderedPageBreak/>
                    <w:t xml:space="preserve">супруги, родители, дети полнородные и </w:t>
                  </w:r>
                  <w:proofErr w:type="spellStart"/>
                  <w:r w:rsidR="00420BDE" w:rsidRPr="00D16792">
                    <w:rPr>
                      <w:sz w:val="26"/>
                      <w:szCs w:val="26"/>
                    </w:rPr>
                    <w:t>неполнородные</w:t>
                  </w:r>
                  <w:proofErr w:type="spellEnd"/>
                  <w:r w:rsidR="00420BDE" w:rsidRPr="00D16792">
                    <w:rPr>
                      <w:sz w:val="26"/>
                      <w:szCs w:val="26"/>
                    </w:rPr>
                    <w:t xml:space="preserve"> братья и сестры, усыновители и усыновленные и (или)  их аффилированные лица):</w:t>
                  </w:r>
                </w:p>
                <w:p w:rsidR="00420BDE" w:rsidRPr="00D16792" w:rsidRDefault="00420BDE" w:rsidP="001D7FEA">
                  <w:pPr>
                    <w:spacing w:line="360" w:lineRule="auto"/>
                    <w:jc w:val="both"/>
                    <w:rPr>
                      <w:sz w:val="26"/>
                      <w:szCs w:val="26"/>
                    </w:rPr>
                  </w:pPr>
                  <w:r w:rsidRPr="00D16792">
                    <w:rPr>
                      <w:sz w:val="26"/>
                      <w:szCs w:val="26"/>
                    </w:rPr>
                    <w:t>- владеют (каждый в отдельности или в совокупности) 20 и более процентами акций долей, паев);</w:t>
                  </w:r>
                </w:p>
                <w:p w:rsidR="00420BDE" w:rsidRPr="00D16792" w:rsidRDefault="00420BDE" w:rsidP="001D7FEA">
                  <w:pPr>
                    <w:spacing w:line="360" w:lineRule="auto"/>
                    <w:jc w:val="both"/>
                    <w:rPr>
                      <w:sz w:val="26"/>
                      <w:szCs w:val="26"/>
                    </w:rPr>
                  </w:pPr>
                  <w:r w:rsidRPr="00D16792">
                    <w:rPr>
                      <w:sz w:val="26"/>
                      <w:szCs w:val="26"/>
                    </w:rPr>
                    <w:t>- занимают должности единоличного исполнительного органа (директора) или члена коллегиального исполнительного органа (правления, дирекции), а также должности в органах управления управляющей организации  такого юридического лица;</w:t>
                  </w:r>
                </w:p>
                <w:p w:rsidR="00420BDE" w:rsidRPr="00D16792" w:rsidRDefault="008E7AB2" w:rsidP="001D7FEA">
                  <w:pPr>
                    <w:spacing w:line="360" w:lineRule="auto"/>
                    <w:jc w:val="both"/>
                    <w:rPr>
                      <w:sz w:val="26"/>
                      <w:szCs w:val="26"/>
                    </w:rPr>
                  </w:pPr>
                  <w:r w:rsidRPr="00D16792">
                    <w:rPr>
                      <w:sz w:val="26"/>
                      <w:szCs w:val="26"/>
                    </w:rPr>
                    <w:t xml:space="preserve">- </w:t>
                  </w:r>
                  <w:r w:rsidR="00420BDE" w:rsidRPr="00D16792">
                    <w:rPr>
                      <w:sz w:val="26"/>
                      <w:szCs w:val="26"/>
                    </w:rPr>
                    <w:t>об известных им совершаемых или предполагаемых сделках Общества, в которых они могут быть признаны заинтересованными лицами.</w:t>
                  </w:r>
                </w:p>
                <w:p w:rsidR="00DF0194" w:rsidRPr="00D16792" w:rsidRDefault="008E7AB2" w:rsidP="001D7FEA">
                  <w:pPr>
                    <w:spacing w:line="360" w:lineRule="auto"/>
                    <w:jc w:val="both"/>
                    <w:rPr>
                      <w:sz w:val="26"/>
                      <w:szCs w:val="26"/>
                    </w:rPr>
                  </w:pPr>
                  <w:r w:rsidRPr="00D16792">
                    <w:rPr>
                      <w:sz w:val="26"/>
                      <w:szCs w:val="26"/>
                    </w:rPr>
                    <w:t xml:space="preserve">- </w:t>
                  </w:r>
                  <w:r w:rsidR="00420BDE" w:rsidRPr="00D16792">
                    <w:rPr>
                      <w:sz w:val="26"/>
                      <w:szCs w:val="26"/>
                    </w:rPr>
                    <w:t xml:space="preserve">Генеральному директору ОАО «НТЦ </w:t>
                  </w:r>
                  <w:proofErr w:type="spellStart"/>
                  <w:r w:rsidR="00420BDE" w:rsidRPr="00D16792">
                    <w:rPr>
                      <w:sz w:val="26"/>
                      <w:szCs w:val="26"/>
                    </w:rPr>
                    <w:t>Промтехаэро</w:t>
                  </w:r>
                  <w:proofErr w:type="spellEnd"/>
                  <w:r w:rsidR="00420BDE" w:rsidRPr="00D16792">
                    <w:rPr>
                      <w:sz w:val="26"/>
                      <w:szCs w:val="26"/>
                    </w:rPr>
                    <w:t xml:space="preserve">» Шеину В.М. принять меры, направленные на недопущение </w:t>
                  </w:r>
                  <w:r w:rsidR="00420BDE" w:rsidRPr="00D16792">
                    <w:rPr>
                      <w:sz w:val="26"/>
                      <w:szCs w:val="26"/>
                    </w:rPr>
                    <w:lastRenderedPageBreak/>
                    <w:t xml:space="preserve">личного участия, а также участия заместителей Генерального директора, главного бухгалтера Общества и их аффилированных лиц в договорах, заключаемых с ОАО «НТЦ </w:t>
                  </w:r>
                  <w:proofErr w:type="spellStart"/>
                  <w:r w:rsidR="00420BDE" w:rsidRPr="00D16792">
                    <w:rPr>
                      <w:sz w:val="26"/>
                      <w:szCs w:val="26"/>
                    </w:rPr>
                    <w:t>Промтехаэро</w:t>
                  </w:r>
                  <w:proofErr w:type="spellEnd"/>
                  <w:r w:rsidR="00420BDE" w:rsidRPr="00D16792">
                    <w:rPr>
                      <w:sz w:val="26"/>
                      <w:szCs w:val="26"/>
                    </w:rPr>
                    <w:t xml:space="preserve">»,  в качестве стороны, выгодоприобретателя, посредника или представителя. О принятых мерах  доложить Совету директоров ОАО «НТЦ </w:t>
                  </w:r>
                  <w:proofErr w:type="spellStart"/>
                  <w:r w:rsidR="00420BDE" w:rsidRPr="00D16792">
                    <w:rPr>
                      <w:sz w:val="26"/>
                      <w:szCs w:val="26"/>
                    </w:rPr>
                    <w:t>Промтехаэро</w:t>
                  </w:r>
                  <w:proofErr w:type="spellEnd"/>
                  <w:r w:rsidR="00420BDE" w:rsidRPr="00D16792">
                    <w:rPr>
                      <w:sz w:val="26"/>
                      <w:szCs w:val="26"/>
                    </w:rPr>
                    <w:t>» не позднее 1 месяца с даты принятия настоящего решения.</w:t>
                  </w:r>
                </w:p>
              </w:tc>
              <w:tc>
                <w:tcPr>
                  <w:tcW w:w="3526" w:type="dxa"/>
                  <w:tcBorders>
                    <w:top w:val="single" w:sz="4" w:space="0" w:color="auto"/>
                    <w:left w:val="single" w:sz="4" w:space="0" w:color="auto"/>
                    <w:bottom w:val="single" w:sz="4" w:space="0" w:color="auto"/>
                    <w:right w:val="single" w:sz="4" w:space="0" w:color="auto"/>
                  </w:tcBorders>
                </w:tcPr>
                <w:p w:rsidR="007A23F4" w:rsidRDefault="007C343A" w:rsidP="00B90077">
                  <w:pPr>
                    <w:spacing w:line="360" w:lineRule="auto"/>
                    <w:rPr>
                      <w:sz w:val="26"/>
                      <w:szCs w:val="26"/>
                    </w:rPr>
                  </w:pPr>
                  <w:r w:rsidRPr="00D16792">
                    <w:rPr>
                      <w:sz w:val="26"/>
                      <w:szCs w:val="26"/>
                    </w:rPr>
                    <w:lastRenderedPageBreak/>
                    <w:t xml:space="preserve">Выполнено. Отчет Генерального директора о </w:t>
                  </w:r>
                  <w:r w:rsidRPr="00D16792">
                    <w:rPr>
                      <w:sz w:val="26"/>
                      <w:szCs w:val="26"/>
                    </w:rPr>
                    <w:lastRenderedPageBreak/>
                    <w:t xml:space="preserve">проведении работы по мониторингу и контролю за совершением сделок с аффилированными лицами ОАО «НТЦ </w:t>
                  </w:r>
                  <w:proofErr w:type="spellStart"/>
                  <w:r w:rsidRPr="00D16792">
                    <w:rPr>
                      <w:sz w:val="26"/>
                      <w:szCs w:val="26"/>
                    </w:rPr>
                    <w:t>Промтехаэро</w:t>
                  </w:r>
                  <w:proofErr w:type="spellEnd"/>
                  <w:r w:rsidRPr="00D16792">
                    <w:rPr>
                      <w:sz w:val="26"/>
                      <w:szCs w:val="26"/>
                    </w:rPr>
                    <w:t xml:space="preserve">» был принят к сведению на заседании Совета директоров. (Протокол заседания Совета </w:t>
                  </w:r>
                </w:p>
                <w:p w:rsidR="007C343A" w:rsidRPr="00D16792" w:rsidRDefault="007C343A" w:rsidP="00B90077">
                  <w:pPr>
                    <w:spacing w:line="360" w:lineRule="auto"/>
                    <w:rPr>
                      <w:sz w:val="26"/>
                      <w:szCs w:val="26"/>
                    </w:rPr>
                  </w:pPr>
                  <w:r w:rsidRPr="00D16792">
                    <w:rPr>
                      <w:sz w:val="26"/>
                      <w:szCs w:val="26"/>
                    </w:rPr>
                    <w:t>директоров от 18.04.2012 № 11/12, Приказ Общества от 22.03.2012 № 9).</w:t>
                  </w:r>
                </w:p>
                <w:p w:rsidR="007C343A" w:rsidRPr="00D16792" w:rsidRDefault="007C343A" w:rsidP="00B90077">
                  <w:pPr>
                    <w:spacing w:line="360" w:lineRule="auto"/>
                    <w:rPr>
                      <w:sz w:val="26"/>
                      <w:szCs w:val="26"/>
                    </w:rPr>
                  </w:pPr>
                </w:p>
                <w:p w:rsidR="00DF0194" w:rsidRPr="00D16792" w:rsidRDefault="00DF0194" w:rsidP="001D7FEA">
                  <w:pPr>
                    <w:spacing w:line="360" w:lineRule="auto"/>
                    <w:jc w:val="both"/>
                    <w:rPr>
                      <w:sz w:val="26"/>
                      <w:szCs w:val="26"/>
                    </w:rPr>
                  </w:pPr>
                </w:p>
              </w:tc>
            </w:tr>
            <w:tr w:rsidR="00DF0194" w:rsidRPr="00D16792" w:rsidTr="00B90077">
              <w:trPr>
                <w:gridAfter w:val="1"/>
                <w:wAfter w:w="18" w:type="dxa"/>
              </w:trPr>
              <w:tc>
                <w:tcPr>
                  <w:tcW w:w="567" w:type="dxa"/>
                  <w:vMerge/>
                  <w:tcBorders>
                    <w:left w:val="single" w:sz="4" w:space="0" w:color="auto"/>
                    <w:right w:val="single" w:sz="4" w:space="0" w:color="auto"/>
                  </w:tcBorders>
                </w:tcPr>
                <w:p w:rsidR="00DF0194" w:rsidRPr="00D16792" w:rsidRDefault="00DF0194" w:rsidP="001D7FEA">
                  <w:pPr>
                    <w:spacing w:line="360" w:lineRule="auto"/>
                    <w:jc w:val="both"/>
                    <w:rPr>
                      <w:sz w:val="26"/>
                      <w:szCs w:val="26"/>
                    </w:rPr>
                  </w:pPr>
                </w:p>
              </w:tc>
              <w:tc>
                <w:tcPr>
                  <w:tcW w:w="1055" w:type="dxa"/>
                  <w:vMerge/>
                  <w:tcBorders>
                    <w:left w:val="single" w:sz="4" w:space="0" w:color="auto"/>
                    <w:right w:val="single" w:sz="4" w:space="0" w:color="auto"/>
                  </w:tcBorders>
                </w:tcPr>
                <w:p w:rsidR="00DF0194" w:rsidRPr="00D16792" w:rsidRDefault="00DF0194"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BF3DB7" w:rsidRPr="00D16792" w:rsidRDefault="00BF3DB7" w:rsidP="001D7FEA">
                  <w:pPr>
                    <w:spacing w:line="360" w:lineRule="auto"/>
                    <w:jc w:val="both"/>
                    <w:rPr>
                      <w:sz w:val="26"/>
                      <w:szCs w:val="26"/>
                    </w:rPr>
                  </w:pPr>
                  <w:r w:rsidRPr="00D16792">
                    <w:rPr>
                      <w:sz w:val="26"/>
                      <w:szCs w:val="26"/>
                    </w:rPr>
                    <w:t>5. О программе инновационного развития Общества</w:t>
                  </w:r>
                </w:p>
                <w:p w:rsidR="00DF0194" w:rsidRPr="00D16792" w:rsidRDefault="00DF0194"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84257" w:rsidRPr="00D16792" w:rsidRDefault="00684257" w:rsidP="001D7FEA">
                  <w:pPr>
                    <w:spacing w:line="360" w:lineRule="auto"/>
                    <w:jc w:val="both"/>
                    <w:rPr>
                      <w:sz w:val="26"/>
                      <w:szCs w:val="26"/>
                    </w:rPr>
                  </w:pPr>
                  <w:r w:rsidRPr="00D16792">
                    <w:rPr>
                      <w:sz w:val="26"/>
                      <w:szCs w:val="26"/>
                    </w:rPr>
                    <w:t xml:space="preserve">Генеральному директору ОАО «НТЦ </w:t>
                  </w:r>
                  <w:proofErr w:type="spellStart"/>
                  <w:r w:rsidRPr="00D16792">
                    <w:rPr>
                      <w:sz w:val="26"/>
                      <w:szCs w:val="26"/>
                    </w:rPr>
                    <w:t>Промтехаэро</w:t>
                  </w:r>
                  <w:proofErr w:type="spellEnd"/>
                  <w:r w:rsidRPr="00D16792">
                    <w:rPr>
                      <w:sz w:val="26"/>
                      <w:szCs w:val="26"/>
                    </w:rPr>
                    <w:t>» Шеину В.М. обеспечить:</w:t>
                  </w:r>
                </w:p>
                <w:p w:rsidR="00684257" w:rsidRPr="00D16792" w:rsidRDefault="00684257" w:rsidP="001D7FEA">
                  <w:pPr>
                    <w:spacing w:line="360" w:lineRule="auto"/>
                    <w:jc w:val="both"/>
                    <w:rPr>
                      <w:sz w:val="26"/>
                      <w:szCs w:val="26"/>
                    </w:rPr>
                  </w:pPr>
                  <w:r w:rsidRPr="00D16792">
                    <w:rPr>
                      <w:sz w:val="26"/>
                      <w:szCs w:val="26"/>
                    </w:rPr>
                    <w:t>- разработку Программы инновационного развития Общества на период 2012-2015 годов;</w:t>
                  </w:r>
                </w:p>
                <w:p w:rsidR="00DF0194" w:rsidRPr="00D16792" w:rsidRDefault="00684257" w:rsidP="00D16792">
                  <w:pPr>
                    <w:spacing w:line="360" w:lineRule="auto"/>
                    <w:jc w:val="both"/>
                    <w:rPr>
                      <w:sz w:val="26"/>
                      <w:szCs w:val="26"/>
                    </w:rPr>
                  </w:pPr>
                  <w:r w:rsidRPr="00D16792">
                    <w:rPr>
                      <w:sz w:val="26"/>
                      <w:szCs w:val="26"/>
                    </w:rPr>
                    <w:t>- в срок до 31.03.2012 вынесение вышеуказанной Программы на утверждение Совета директоров Общества.</w:t>
                  </w:r>
                </w:p>
              </w:tc>
              <w:tc>
                <w:tcPr>
                  <w:tcW w:w="3526" w:type="dxa"/>
                  <w:tcBorders>
                    <w:top w:val="single" w:sz="4" w:space="0" w:color="auto"/>
                    <w:left w:val="single" w:sz="4" w:space="0" w:color="auto"/>
                    <w:bottom w:val="single" w:sz="4" w:space="0" w:color="auto"/>
                    <w:right w:val="single" w:sz="4" w:space="0" w:color="auto"/>
                  </w:tcBorders>
                </w:tcPr>
                <w:p w:rsidR="007A23F4" w:rsidRDefault="009F058B" w:rsidP="00B90077">
                  <w:pPr>
                    <w:spacing w:line="360" w:lineRule="auto"/>
                    <w:rPr>
                      <w:sz w:val="26"/>
                      <w:szCs w:val="26"/>
                    </w:rPr>
                  </w:pPr>
                  <w:r w:rsidRPr="00D16792">
                    <w:rPr>
                      <w:sz w:val="26"/>
                      <w:szCs w:val="26"/>
                    </w:rPr>
                    <w:t xml:space="preserve">Проект программы  инновационного развития ОАО «НТЦ </w:t>
                  </w:r>
                  <w:proofErr w:type="spellStart"/>
                  <w:r w:rsidRPr="00D16792">
                    <w:rPr>
                      <w:sz w:val="26"/>
                      <w:szCs w:val="26"/>
                    </w:rPr>
                    <w:t>Промтехаэро</w:t>
                  </w:r>
                  <w:proofErr w:type="spellEnd"/>
                  <w:r w:rsidRPr="00D16792">
                    <w:rPr>
                      <w:sz w:val="26"/>
                      <w:szCs w:val="26"/>
                    </w:rPr>
                    <w:t xml:space="preserve">» подготовлен,  направлен </w:t>
                  </w:r>
                </w:p>
                <w:p w:rsidR="009F058B" w:rsidRPr="00D16792" w:rsidRDefault="009F058B" w:rsidP="00B90077">
                  <w:pPr>
                    <w:spacing w:line="360" w:lineRule="auto"/>
                    <w:rPr>
                      <w:sz w:val="26"/>
                      <w:szCs w:val="26"/>
                    </w:rPr>
                  </w:pPr>
                  <w:r w:rsidRPr="00D16792">
                    <w:rPr>
                      <w:sz w:val="26"/>
                      <w:szCs w:val="26"/>
                    </w:rPr>
                    <w:t>на согласование в ОАО «Концерн ПВО «Алмаз-Антей» (отдел инновационного развития).</w:t>
                  </w:r>
                </w:p>
                <w:p w:rsidR="007A23F4" w:rsidRDefault="009F058B" w:rsidP="00B90077">
                  <w:pPr>
                    <w:spacing w:line="360" w:lineRule="auto"/>
                    <w:rPr>
                      <w:sz w:val="26"/>
                      <w:szCs w:val="26"/>
                    </w:rPr>
                  </w:pPr>
                  <w:r w:rsidRPr="00D16792">
                    <w:rPr>
                      <w:sz w:val="26"/>
                      <w:szCs w:val="26"/>
                    </w:rPr>
                    <w:t xml:space="preserve">Исх. письмо  ОАО «НТЦ </w:t>
                  </w:r>
                  <w:proofErr w:type="spellStart"/>
                  <w:r w:rsidRPr="00D16792">
                    <w:rPr>
                      <w:sz w:val="26"/>
                      <w:szCs w:val="26"/>
                    </w:rPr>
                    <w:t>Промтехаэро</w:t>
                  </w:r>
                  <w:proofErr w:type="spellEnd"/>
                  <w:r w:rsidRPr="00D16792">
                    <w:rPr>
                      <w:sz w:val="26"/>
                      <w:szCs w:val="26"/>
                    </w:rPr>
                    <w:t xml:space="preserve">» от </w:t>
                  </w:r>
                </w:p>
                <w:p w:rsidR="00DF0194" w:rsidRPr="00D16792" w:rsidRDefault="009F058B" w:rsidP="007A23F4">
                  <w:pPr>
                    <w:spacing w:line="360" w:lineRule="auto"/>
                    <w:rPr>
                      <w:sz w:val="26"/>
                      <w:szCs w:val="26"/>
                    </w:rPr>
                  </w:pPr>
                  <w:r w:rsidRPr="00D16792">
                    <w:rPr>
                      <w:sz w:val="26"/>
                      <w:szCs w:val="26"/>
                    </w:rPr>
                    <w:t xml:space="preserve">25.02.2013 </w:t>
                  </w:r>
                  <w:r w:rsidR="006D4C03" w:rsidRPr="00D16792">
                    <w:rPr>
                      <w:sz w:val="26"/>
                      <w:szCs w:val="26"/>
                    </w:rPr>
                    <w:t xml:space="preserve">  </w:t>
                  </w:r>
                  <w:r w:rsidRPr="00D16792">
                    <w:rPr>
                      <w:sz w:val="26"/>
                      <w:szCs w:val="26"/>
                    </w:rPr>
                    <w:t>№ 03/120.</w:t>
                  </w: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4</w:t>
                  </w:r>
                </w:p>
              </w:tc>
              <w:tc>
                <w:tcPr>
                  <w:tcW w:w="1055" w:type="dxa"/>
                  <w:vMerge w:val="restart"/>
                  <w:tcBorders>
                    <w:top w:val="single" w:sz="4" w:space="0" w:color="auto"/>
                    <w:left w:val="single" w:sz="4" w:space="0" w:color="auto"/>
                    <w:right w:val="single" w:sz="4" w:space="0" w:color="auto"/>
                  </w:tcBorders>
                </w:tcPr>
                <w:p w:rsidR="00C934B2" w:rsidRPr="00D16792" w:rsidRDefault="00DE520F" w:rsidP="001D7FEA">
                  <w:pPr>
                    <w:spacing w:line="360" w:lineRule="auto"/>
                    <w:jc w:val="both"/>
                    <w:rPr>
                      <w:b/>
                      <w:sz w:val="26"/>
                      <w:szCs w:val="26"/>
                    </w:rPr>
                  </w:pPr>
                  <w:r w:rsidRPr="00D16792">
                    <w:rPr>
                      <w:b/>
                      <w:sz w:val="26"/>
                      <w:szCs w:val="26"/>
                    </w:rPr>
                    <w:t>30</w:t>
                  </w:r>
                  <w:r w:rsidR="00C934B2" w:rsidRPr="00D16792">
                    <w:rPr>
                      <w:b/>
                      <w:sz w:val="26"/>
                      <w:szCs w:val="26"/>
                    </w:rPr>
                    <w:t xml:space="preserve"> </w:t>
                  </w:r>
                  <w:r w:rsidRPr="00D16792">
                    <w:rPr>
                      <w:b/>
                      <w:sz w:val="26"/>
                      <w:szCs w:val="26"/>
                    </w:rPr>
                    <w:t xml:space="preserve">мая </w:t>
                  </w:r>
                  <w:r w:rsidR="00C934B2" w:rsidRPr="00D16792">
                    <w:rPr>
                      <w:b/>
                      <w:sz w:val="26"/>
                      <w:szCs w:val="26"/>
                    </w:rPr>
                    <w:t>201</w:t>
                  </w:r>
                  <w:r w:rsidRPr="00D16792">
                    <w:rPr>
                      <w:b/>
                      <w:sz w:val="26"/>
                      <w:szCs w:val="26"/>
                    </w:rPr>
                    <w:t>2</w:t>
                  </w:r>
                  <w:r w:rsidR="00C934B2" w:rsidRPr="00D16792">
                    <w:rPr>
                      <w:b/>
                      <w:sz w:val="26"/>
                      <w:szCs w:val="26"/>
                    </w:rPr>
                    <w:t xml:space="preserve"> г. </w:t>
                  </w: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1.</w:t>
                  </w:r>
                  <w:r w:rsidR="00BB170F" w:rsidRPr="00D16792">
                    <w:rPr>
                      <w:b/>
                      <w:color w:val="000000"/>
                      <w:sz w:val="26"/>
                      <w:szCs w:val="26"/>
                    </w:rPr>
                    <w:t xml:space="preserve"> </w:t>
                  </w:r>
                  <w:r w:rsidR="00BB170F" w:rsidRPr="00D16792">
                    <w:rPr>
                      <w:sz w:val="26"/>
                      <w:szCs w:val="26"/>
                    </w:rPr>
                    <w:t xml:space="preserve">Предварительное утверждение годового отчета и вынесение на </w:t>
                  </w:r>
                  <w:r w:rsidR="00BB170F" w:rsidRPr="00D16792">
                    <w:rPr>
                      <w:sz w:val="26"/>
                      <w:szCs w:val="26"/>
                    </w:rPr>
                    <w:lastRenderedPageBreak/>
                    <w:t xml:space="preserve">утверждение Общим собранием акционеров годового отчета, годовой бухгалтерской отчетности, в </w:t>
                  </w:r>
                  <w:proofErr w:type="spellStart"/>
                  <w:r w:rsidR="00BB170F" w:rsidRPr="00D16792">
                    <w:rPr>
                      <w:sz w:val="26"/>
                      <w:szCs w:val="26"/>
                    </w:rPr>
                    <w:t>т.ч</w:t>
                  </w:r>
                  <w:proofErr w:type="spellEnd"/>
                  <w:r w:rsidR="00BB170F" w:rsidRPr="00D16792">
                    <w:rPr>
                      <w:sz w:val="26"/>
                      <w:szCs w:val="26"/>
                    </w:rPr>
                    <w:t>. отчета о прибылях и убытках (счета прибылей и убытков) Общества за 2011 год.</w:t>
                  </w:r>
                </w:p>
              </w:tc>
              <w:tc>
                <w:tcPr>
                  <w:tcW w:w="3686" w:type="dxa"/>
                  <w:gridSpan w:val="2"/>
                  <w:tcBorders>
                    <w:top w:val="single" w:sz="4" w:space="0" w:color="auto"/>
                    <w:left w:val="single" w:sz="4" w:space="0" w:color="auto"/>
                    <w:bottom w:val="single" w:sz="4" w:space="0" w:color="auto"/>
                    <w:right w:val="single" w:sz="4" w:space="0" w:color="auto"/>
                  </w:tcBorders>
                </w:tcPr>
                <w:p w:rsidR="00CD1956" w:rsidRPr="00D16792" w:rsidRDefault="00CD1956" w:rsidP="001D7FEA">
                  <w:pPr>
                    <w:spacing w:line="360" w:lineRule="auto"/>
                    <w:jc w:val="both"/>
                    <w:rPr>
                      <w:sz w:val="26"/>
                      <w:szCs w:val="26"/>
                    </w:rPr>
                  </w:pPr>
                  <w:r w:rsidRPr="00D16792">
                    <w:rPr>
                      <w:sz w:val="26"/>
                      <w:szCs w:val="26"/>
                    </w:rPr>
                    <w:lastRenderedPageBreak/>
                    <w:t xml:space="preserve">Предварительно утвердить и вынести на утверждение годового Общего собрания акционеров годовой отчет, годовую бухгалтерскую </w:t>
                  </w:r>
                  <w:r w:rsidRPr="00D16792">
                    <w:rPr>
                      <w:sz w:val="26"/>
                      <w:szCs w:val="26"/>
                    </w:rPr>
                    <w:lastRenderedPageBreak/>
                    <w:t xml:space="preserve">отчетность, в </w:t>
                  </w:r>
                  <w:proofErr w:type="spellStart"/>
                  <w:r w:rsidRPr="00D16792">
                    <w:rPr>
                      <w:sz w:val="26"/>
                      <w:szCs w:val="26"/>
                    </w:rPr>
                    <w:t>т.ч</w:t>
                  </w:r>
                  <w:proofErr w:type="spellEnd"/>
                  <w:r w:rsidRPr="00D16792">
                    <w:rPr>
                      <w:sz w:val="26"/>
                      <w:szCs w:val="26"/>
                    </w:rPr>
                    <w:t>. отчета о прибылях и убытках (счета прибылей и убытков) Общества за 2011 год.</w:t>
                  </w: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F537F3" w:rsidRPr="00D16792" w:rsidRDefault="00F537F3" w:rsidP="00B90077">
                  <w:pPr>
                    <w:spacing w:line="360" w:lineRule="auto"/>
                    <w:rPr>
                      <w:sz w:val="26"/>
                      <w:szCs w:val="26"/>
                    </w:rPr>
                  </w:pPr>
                  <w:r w:rsidRPr="00D16792">
                    <w:rPr>
                      <w:sz w:val="26"/>
                      <w:szCs w:val="26"/>
                    </w:rPr>
                    <w:lastRenderedPageBreak/>
                    <w:t>Выполнено. Вопросы включены в повестку дня годового Общего собрания акционеров в соответствии с предложениями акционеров.</w:t>
                  </w:r>
                </w:p>
                <w:p w:rsidR="00B44759" w:rsidRDefault="00F537F3" w:rsidP="00B90077">
                  <w:pPr>
                    <w:spacing w:line="360" w:lineRule="auto"/>
                    <w:rPr>
                      <w:sz w:val="26"/>
                      <w:szCs w:val="26"/>
                    </w:rPr>
                  </w:pPr>
                  <w:r w:rsidRPr="00D16792">
                    <w:rPr>
                      <w:sz w:val="26"/>
                      <w:szCs w:val="26"/>
                    </w:rPr>
                    <w:lastRenderedPageBreak/>
                    <w:t xml:space="preserve">Протокол годового </w:t>
                  </w:r>
                </w:p>
                <w:p w:rsidR="00F537F3" w:rsidRPr="00D16792" w:rsidRDefault="00F537F3" w:rsidP="00B90077">
                  <w:pPr>
                    <w:spacing w:line="360" w:lineRule="auto"/>
                    <w:rPr>
                      <w:sz w:val="26"/>
                      <w:szCs w:val="26"/>
                    </w:rPr>
                  </w:pPr>
                  <w:r w:rsidRPr="00D16792">
                    <w:rPr>
                      <w:sz w:val="26"/>
                      <w:szCs w:val="26"/>
                    </w:rPr>
                    <w:t>Общего собрания  № 3/ОСА-2012 от 29.06.2012 года.</w:t>
                  </w:r>
                </w:p>
                <w:p w:rsidR="00C934B2" w:rsidRPr="00D16792" w:rsidRDefault="00C934B2" w:rsidP="00B90077">
                  <w:pPr>
                    <w:spacing w:line="360" w:lineRule="auto"/>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F537F3" w:rsidRPr="00D16792" w:rsidRDefault="00C934B2" w:rsidP="001D7FEA">
                  <w:pPr>
                    <w:spacing w:line="360" w:lineRule="auto"/>
                    <w:jc w:val="both"/>
                    <w:rPr>
                      <w:sz w:val="26"/>
                      <w:szCs w:val="26"/>
                    </w:rPr>
                  </w:pPr>
                  <w:r w:rsidRPr="00D16792">
                    <w:rPr>
                      <w:sz w:val="26"/>
                      <w:szCs w:val="26"/>
                    </w:rPr>
                    <w:t xml:space="preserve">2. </w:t>
                  </w:r>
                  <w:r w:rsidR="00F537F3" w:rsidRPr="00D16792">
                    <w:rPr>
                      <w:sz w:val="26"/>
                      <w:szCs w:val="26"/>
                    </w:rPr>
                    <w:t>Рекомендации годовому общему собранию акционеров Общества по распределению прибыли и убытков общества по итогам финансового года</w:t>
                  </w:r>
                </w:p>
                <w:p w:rsidR="00C934B2" w:rsidRPr="00D16792" w:rsidRDefault="00C934B2" w:rsidP="001D7FEA">
                  <w:pPr>
                    <w:spacing w:line="360" w:lineRule="auto"/>
                    <w:jc w:val="both"/>
                    <w:rPr>
                      <w:sz w:val="26"/>
                      <w:szCs w:val="26"/>
                    </w:rPr>
                  </w:pPr>
                  <w:r w:rsidRPr="00D16792">
                    <w:rPr>
                      <w:sz w:val="26"/>
                      <w:szCs w:val="26"/>
                    </w:rPr>
                    <w:t>.</w:t>
                  </w:r>
                </w:p>
              </w:tc>
              <w:tc>
                <w:tcPr>
                  <w:tcW w:w="3686" w:type="dxa"/>
                  <w:gridSpan w:val="2"/>
                  <w:tcBorders>
                    <w:top w:val="single" w:sz="4" w:space="0" w:color="auto"/>
                    <w:left w:val="single" w:sz="4" w:space="0" w:color="auto"/>
                    <w:bottom w:val="single" w:sz="4" w:space="0" w:color="auto"/>
                    <w:right w:val="single" w:sz="4" w:space="0" w:color="auto"/>
                  </w:tcBorders>
                </w:tcPr>
                <w:p w:rsidR="00F537F3" w:rsidRPr="00D16792" w:rsidRDefault="00F537F3" w:rsidP="001D7FEA">
                  <w:pPr>
                    <w:spacing w:line="360" w:lineRule="auto"/>
                    <w:jc w:val="both"/>
                    <w:rPr>
                      <w:sz w:val="26"/>
                      <w:szCs w:val="26"/>
                    </w:rPr>
                  </w:pPr>
                  <w:r w:rsidRPr="00D16792">
                    <w:rPr>
                      <w:sz w:val="26"/>
                      <w:szCs w:val="26"/>
                    </w:rPr>
                    <w:t>Рекомендовать годовому Общему собранию акционеров следующее распределение чистой прибыли за 2011 год, составившей 14 796 743 рублей 83 коп.</w:t>
                  </w:r>
                </w:p>
                <w:p w:rsidR="00F537F3" w:rsidRPr="00D16792" w:rsidRDefault="00F537F3" w:rsidP="001D7FEA">
                  <w:pPr>
                    <w:spacing w:line="360" w:lineRule="auto"/>
                    <w:jc w:val="both"/>
                    <w:rPr>
                      <w:sz w:val="26"/>
                      <w:szCs w:val="26"/>
                    </w:rPr>
                  </w:pPr>
                  <w:r w:rsidRPr="00D16792">
                    <w:rPr>
                      <w:sz w:val="26"/>
                      <w:szCs w:val="26"/>
                    </w:rPr>
                    <w:t>Чистая прибыль:</w:t>
                  </w:r>
                </w:p>
                <w:p w:rsidR="00F537F3" w:rsidRPr="00D16792" w:rsidRDefault="00F537F3" w:rsidP="001D7FEA">
                  <w:pPr>
                    <w:spacing w:line="360" w:lineRule="auto"/>
                    <w:jc w:val="both"/>
                    <w:rPr>
                      <w:sz w:val="26"/>
                      <w:szCs w:val="26"/>
                    </w:rPr>
                  </w:pPr>
                  <w:r w:rsidRPr="00D16792">
                    <w:rPr>
                      <w:sz w:val="26"/>
                      <w:szCs w:val="26"/>
                    </w:rPr>
                    <w:t>- 14 796 743,83</w:t>
                  </w:r>
                  <w:r w:rsidRPr="00D16792">
                    <w:rPr>
                      <w:sz w:val="26"/>
                      <w:szCs w:val="26"/>
                    </w:rPr>
                    <w:tab/>
                    <w:t>100 %</w:t>
                  </w:r>
                </w:p>
                <w:p w:rsidR="00F537F3" w:rsidRPr="00D16792" w:rsidRDefault="00F537F3" w:rsidP="001D7FEA">
                  <w:pPr>
                    <w:spacing w:line="360" w:lineRule="auto"/>
                    <w:jc w:val="both"/>
                    <w:rPr>
                      <w:sz w:val="26"/>
                      <w:szCs w:val="26"/>
                    </w:rPr>
                  </w:pPr>
                  <w:r w:rsidRPr="00D16792">
                    <w:rPr>
                      <w:sz w:val="26"/>
                      <w:szCs w:val="26"/>
                    </w:rPr>
                    <w:t>На выплату дивидендов</w:t>
                  </w:r>
                  <w:r w:rsidRPr="00D16792">
                    <w:rPr>
                      <w:sz w:val="26"/>
                      <w:szCs w:val="26"/>
                    </w:rPr>
                    <w:tab/>
                  </w:r>
                </w:p>
                <w:p w:rsidR="00F537F3" w:rsidRPr="00D16792" w:rsidRDefault="00F537F3" w:rsidP="001D7FEA">
                  <w:pPr>
                    <w:spacing w:line="360" w:lineRule="auto"/>
                    <w:jc w:val="both"/>
                    <w:rPr>
                      <w:sz w:val="26"/>
                      <w:szCs w:val="26"/>
                    </w:rPr>
                  </w:pPr>
                  <w:r w:rsidRPr="00D16792">
                    <w:rPr>
                      <w:sz w:val="26"/>
                      <w:szCs w:val="26"/>
                    </w:rPr>
                    <w:t>- 3 698 876,33</w:t>
                  </w:r>
                  <w:r w:rsidRPr="00D16792">
                    <w:rPr>
                      <w:sz w:val="26"/>
                      <w:szCs w:val="26"/>
                    </w:rPr>
                    <w:tab/>
                    <w:t>25,00 %</w:t>
                  </w:r>
                </w:p>
                <w:p w:rsidR="00F537F3" w:rsidRPr="00D16792" w:rsidRDefault="00F537F3" w:rsidP="001D7FEA">
                  <w:pPr>
                    <w:spacing w:line="360" w:lineRule="auto"/>
                    <w:jc w:val="both"/>
                    <w:rPr>
                      <w:sz w:val="26"/>
                      <w:szCs w:val="26"/>
                    </w:rPr>
                  </w:pPr>
                  <w:r w:rsidRPr="00D16792">
                    <w:rPr>
                      <w:sz w:val="26"/>
                      <w:szCs w:val="26"/>
                    </w:rPr>
                    <w:t>В фонд финансирования НИОКР и развития производства ОАО «Концерн ПВО «Алмаз-Антей»</w:t>
                  </w:r>
                  <w:r w:rsidRPr="00D16792">
                    <w:rPr>
                      <w:sz w:val="26"/>
                      <w:szCs w:val="26"/>
                    </w:rPr>
                    <w:tab/>
                  </w:r>
                </w:p>
                <w:p w:rsidR="00F537F3" w:rsidRPr="00D16792" w:rsidRDefault="00F537F3" w:rsidP="001D7FEA">
                  <w:pPr>
                    <w:spacing w:line="360" w:lineRule="auto"/>
                    <w:jc w:val="both"/>
                    <w:rPr>
                      <w:sz w:val="26"/>
                      <w:szCs w:val="26"/>
                    </w:rPr>
                  </w:pPr>
                  <w:r w:rsidRPr="00D16792">
                    <w:rPr>
                      <w:sz w:val="26"/>
                      <w:szCs w:val="26"/>
                    </w:rPr>
                    <w:t>- 1 479 674,38</w:t>
                  </w:r>
                  <w:r w:rsidRPr="00D16792">
                    <w:rPr>
                      <w:sz w:val="26"/>
                      <w:szCs w:val="26"/>
                    </w:rPr>
                    <w:tab/>
                    <w:t>10 %</w:t>
                  </w:r>
                </w:p>
                <w:p w:rsidR="00F537F3" w:rsidRPr="00D16792" w:rsidRDefault="00F537F3" w:rsidP="001D7FEA">
                  <w:pPr>
                    <w:spacing w:line="360" w:lineRule="auto"/>
                    <w:jc w:val="both"/>
                    <w:rPr>
                      <w:sz w:val="26"/>
                      <w:szCs w:val="26"/>
                    </w:rPr>
                  </w:pPr>
                  <w:r w:rsidRPr="00D16792">
                    <w:rPr>
                      <w:sz w:val="26"/>
                      <w:szCs w:val="26"/>
                    </w:rPr>
                    <w:t>На инвестиции</w:t>
                  </w:r>
                  <w:r w:rsidRPr="00D16792">
                    <w:rPr>
                      <w:sz w:val="26"/>
                      <w:szCs w:val="26"/>
                    </w:rPr>
                    <w:tab/>
                  </w:r>
                </w:p>
                <w:p w:rsidR="00C934B2" w:rsidRPr="00D16792" w:rsidRDefault="00F537F3" w:rsidP="001D7FEA">
                  <w:pPr>
                    <w:spacing w:line="360" w:lineRule="auto"/>
                    <w:jc w:val="both"/>
                    <w:rPr>
                      <w:sz w:val="26"/>
                      <w:szCs w:val="26"/>
                    </w:rPr>
                  </w:pPr>
                  <w:r w:rsidRPr="00D16792">
                    <w:rPr>
                      <w:sz w:val="26"/>
                      <w:szCs w:val="26"/>
                    </w:rPr>
                    <w:t>- 9 618 193,12</w:t>
                  </w:r>
                  <w:r w:rsidRPr="00D16792">
                    <w:rPr>
                      <w:sz w:val="26"/>
                      <w:szCs w:val="26"/>
                    </w:rPr>
                    <w:tab/>
                    <w:t>65,00%</w:t>
                  </w:r>
                </w:p>
              </w:tc>
              <w:tc>
                <w:tcPr>
                  <w:tcW w:w="3526" w:type="dxa"/>
                  <w:tcBorders>
                    <w:top w:val="single" w:sz="4" w:space="0" w:color="auto"/>
                    <w:left w:val="single" w:sz="4" w:space="0" w:color="auto"/>
                    <w:bottom w:val="single" w:sz="4" w:space="0" w:color="auto"/>
                    <w:right w:val="single" w:sz="4" w:space="0" w:color="auto"/>
                  </w:tcBorders>
                </w:tcPr>
                <w:p w:rsidR="00B44759" w:rsidRDefault="00821110" w:rsidP="00B90077">
                  <w:pPr>
                    <w:spacing w:line="360" w:lineRule="auto"/>
                    <w:rPr>
                      <w:sz w:val="26"/>
                      <w:szCs w:val="26"/>
                    </w:rPr>
                  </w:pPr>
                  <w:r w:rsidRPr="00D16792">
                    <w:rPr>
                      <w:sz w:val="26"/>
                      <w:szCs w:val="26"/>
                    </w:rPr>
                    <w:t>Выполнено. Вопросы включены в повестку дня годового Общего собрания акционеров в соответствии с предложениями</w:t>
                  </w:r>
                </w:p>
                <w:p w:rsidR="00821110" w:rsidRPr="00D16792" w:rsidRDefault="00821110" w:rsidP="00B90077">
                  <w:pPr>
                    <w:spacing w:line="360" w:lineRule="auto"/>
                    <w:rPr>
                      <w:sz w:val="26"/>
                      <w:szCs w:val="26"/>
                    </w:rPr>
                  </w:pPr>
                  <w:r w:rsidRPr="00D16792">
                    <w:rPr>
                      <w:sz w:val="26"/>
                      <w:szCs w:val="26"/>
                    </w:rPr>
                    <w:t xml:space="preserve"> акционеров.</w:t>
                  </w:r>
                </w:p>
                <w:p w:rsidR="00B44759" w:rsidRDefault="00821110" w:rsidP="00B90077">
                  <w:pPr>
                    <w:spacing w:line="360" w:lineRule="auto"/>
                    <w:rPr>
                      <w:sz w:val="26"/>
                      <w:szCs w:val="26"/>
                    </w:rPr>
                  </w:pPr>
                  <w:r w:rsidRPr="00D16792">
                    <w:rPr>
                      <w:sz w:val="26"/>
                      <w:szCs w:val="26"/>
                    </w:rPr>
                    <w:t xml:space="preserve">Протокол годового </w:t>
                  </w:r>
                </w:p>
                <w:p w:rsidR="00B44759" w:rsidRDefault="00821110" w:rsidP="00B90077">
                  <w:pPr>
                    <w:spacing w:line="360" w:lineRule="auto"/>
                    <w:rPr>
                      <w:sz w:val="26"/>
                      <w:szCs w:val="26"/>
                    </w:rPr>
                  </w:pPr>
                  <w:r w:rsidRPr="00D16792">
                    <w:rPr>
                      <w:sz w:val="26"/>
                      <w:szCs w:val="26"/>
                    </w:rPr>
                    <w:t xml:space="preserve">Общего собрания </w:t>
                  </w:r>
                  <w:r w:rsidR="00E34837" w:rsidRPr="00D16792">
                    <w:rPr>
                      <w:sz w:val="26"/>
                      <w:szCs w:val="26"/>
                    </w:rPr>
                    <w:t xml:space="preserve">   </w:t>
                  </w:r>
                </w:p>
                <w:p w:rsidR="00B44759" w:rsidRDefault="00821110" w:rsidP="00B90077">
                  <w:pPr>
                    <w:spacing w:line="360" w:lineRule="auto"/>
                    <w:rPr>
                      <w:sz w:val="26"/>
                      <w:szCs w:val="26"/>
                    </w:rPr>
                  </w:pPr>
                  <w:r w:rsidRPr="00D16792">
                    <w:rPr>
                      <w:sz w:val="26"/>
                      <w:szCs w:val="26"/>
                    </w:rPr>
                    <w:t xml:space="preserve"> № 3/ОСА-2012 от </w:t>
                  </w:r>
                </w:p>
                <w:p w:rsidR="00821110" w:rsidRPr="00D16792" w:rsidRDefault="00821110" w:rsidP="00B90077">
                  <w:pPr>
                    <w:spacing w:line="360" w:lineRule="auto"/>
                    <w:rPr>
                      <w:sz w:val="26"/>
                      <w:szCs w:val="26"/>
                    </w:rPr>
                  </w:pPr>
                  <w:r w:rsidRPr="00D16792">
                    <w:rPr>
                      <w:sz w:val="26"/>
                      <w:szCs w:val="26"/>
                    </w:rPr>
                    <w:t>29.06.2012 года.</w:t>
                  </w: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F672C0" w:rsidRPr="00D16792" w:rsidRDefault="00C934B2" w:rsidP="001D7FEA">
                  <w:pPr>
                    <w:spacing w:line="360" w:lineRule="auto"/>
                    <w:jc w:val="both"/>
                    <w:rPr>
                      <w:sz w:val="26"/>
                      <w:szCs w:val="26"/>
                    </w:rPr>
                  </w:pPr>
                  <w:r w:rsidRPr="00D16792">
                    <w:rPr>
                      <w:sz w:val="26"/>
                      <w:szCs w:val="26"/>
                    </w:rPr>
                    <w:t>3.</w:t>
                  </w:r>
                  <w:r w:rsidR="00F672C0" w:rsidRPr="00D16792">
                    <w:rPr>
                      <w:b/>
                      <w:color w:val="000000"/>
                      <w:sz w:val="26"/>
                      <w:szCs w:val="26"/>
                    </w:rPr>
                    <w:t xml:space="preserve"> </w:t>
                  </w:r>
                  <w:r w:rsidR="00F672C0" w:rsidRPr="00D16792">
                    <w:rPr>
                      <w:sz w:val="26"/>
                      <w:szCs w:val="26"/>
                    </w:rPr>
                    <w:t>Рекомендации годовому общему собранию акционеров Общества по размеру дивиденда по акциям Общества по итогам финансового года</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F672C0" w:rsidRPr="00D16792" w:rsidRDefault="00F672C0" w:rsidP="001D7FEA">
                  <w:pPr>
                    <w:tabs>
                      <w:tab w:val="left" w:pos="540"/>
                      <w:tab w:val="left" w:pos="1260"/>
                      <w:tab w:val="left" w:pos="3261"/>
                      <w:tab w:val="left" w:pos="3960"/>
                    </w:tabs>
                    <w:spacing w:line="360" w:lineRule="auto"/>
                    <w:jc w:val="both"/>
                    <w:rPr>
                      <w:color w:val="000000"/>
                      <w:sz w:val="26"/>
                      <w:szCs w:val="26"/>
                    </w:rPr>
                  </w:pPr>
                  <w:r w:rsidRPr="00D16792">
                    <w:rPr>
                      <w:color w:val="000000"/>
                      <w:sz w:val="26"/>
                      <w:szCs w:val="26"/>
                    </w:rPr>
                    <w:t>Рекомендовать годовому Общему собранию акционеров Общества следующ</w:t>
                  </w:r>
                  <w:r w:rsidR="006D4C03" w:rsidRPr="00D16792">
                    <w:rPr>
                      <w:color w:val="000000"/>
                      <w:sz w:val="26"/>
                      <w:szCs w:val="26"/>
                    </w:rPr>
                    <w:t>и</w:t>
                  </w:r>
                  <w:r w:rsidRPr="00D16792">
                    <w:rPr>
                      <w:color w:val="000000"/>
                      <w:sz w:val="26"/>
                      <w:szCs w:val="26"/>
                    </w:rPr>
                    <w:t>й размер дивиденда по акциям Общества по результатам 2011 года и порядок его выплаты:</w:t>
                  </w:r>
                </w:p>
                <w:p w:rsidR="00F672C0" w:rsidRPr="00D16792" w:rsidRDefault="00F672C0" w:rsidP="001D7FEA">
                  <w:pPr>
                    <w:numPr>
                      <w:ilvl w:val="0"/>
                      <w:numId w:val="24"/>
                    </w:numPr>
                    <w:tabs>
                      <w:tab w:val="left" w:pos="540"/>
                      <w:tab w:val="left" w:pos="1260"/>
                      <w:tab w:val="left" w:pos="3261"/>
                      <w:tab w:val="left" w:pos="3960"/>
                    </w:tabs>
                    <w:spacing w:line="360" w:lineRule="auto"/>
                    <w:jc w:val="both"/>
                    <w:rPr>
                      <w:color w:val="000000"/>
                      <w:sz w:val="26"/>
                      <w:szCs w:val="26"/>
                    </w:rPr>
                  </w:pPr>
                  <w:r w:rsidRPr="00D16792">
                    <w:rPr>
                      <w:color w:val="000000"/>
                      <w:sz w:val="26"/>
                      <w:szCs w:val="26"/>
                    </w:rPr>
                    <w:t>Выплатить 54,97 руб. на 1 (одну) обыкновенную именную бездокументарную акцию;</w:t>
                  </w:r>
                </w:p>
                <w:p w:rsidR="00F672C0" w:rsidRPr="00D16792" w:rsidRDefault="00F672C0" w:rsidP="001D7FEA">
                  <w:pPr>
                    <w:numPr>
                      <w:ilvl w:val="0"/>
                      <w:numId w:val="24"/>
                    </w:numPr>
                    <w:tabs>
                      <w:tab w:val="left" w:pos="540"/>
                      <w:tab w:val="left" w:pos="1260"/>
                      <w:tab w:val="left" w:pos="3261"/>
                      <w:tab w:val="left" w:pos="3960"/>
                    </w:tabs>
                    <w:spacing w:line="360" w:lineRule="auto"/>
                    <w:jc w:val="both"/>
                    <w:rPr>
                      <w:color w:val="000000"/>
                      <w:sz w:val="26"/>
                      <w:szCs w:val="26"/>
                    </w:rPr>
                  </w:pPr>
                  <w:r w:rsidRPr="00D16792">
                    <w:rPr>
                      <w:color w:val="000000"/>
                      <w:sz w:val="26"/>
                      <w:szCs w:val="26"/>
                    </w:rPr>
                    <w:t>Выплату дивидендов осуществить не позднее 27 августа 2012 года</w:t>
                  </w: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B44759" w:rsidRDefault="00F672C0" w:rsidP="00B90077">
                  <w:pPr>
                    <w:spacing w:line="360" w:lineRule="auto"/>
                    <w:rPr>
                      <w:sz w:val="26"/>
                      <w:szCs w:val="26"/>
                    </w:rPr>
                  </w:pPr>
                  <w:r w:rsidRPr="00D16792">
                    <w:rPr>
                      <w:sz w:val="26"/>
                      <w:szCs w:val="26"/>
                    </w:rPr>
                    <w:t>Выполнено. Вопрос</w:t>
                  </w:r>
                </w:p>
                <w:p w:rsidR="00B44759" w:rsidRDefault="00F672C0" w:rsidP="00B90077">
                  <w:pPr>
                    <w:spacing w:line="360" w:lineRule="auto"/>
                    <w:rPr>
                      <w:sz w:val="26"/>
                      <w:szCs w:val="26"/>
                    </w:rPr>
                  </w:pPr>
                  <w:r w:rsidRPr="00D16792">
                    <w:rPr>
                      <w:sz w:val="26"/>
                      <w:szCs w:val="26"/>
                    </w:rPr>
                    <w:t xml:space="preserve">включен в повестку дня годового Общего собрания акционеров в </w:t>
                  </w:r>
                </w:p>
                <w:p w:rsidR="00B44759" w:rsidRDefault="00F672C0" w:rsidP="00B90077">
                  <w:pPr>
                    <w:spacing w:line="360" w:lineRule="auto"/>
                    <w:rPr>
                      <w:sz w:val="26"/>
                      <w:szCs w:val="26"/>
                    </w:rPr>
                  </w:pPr>
                  <w:r w:rsidRPr="00D16792">
                    <w:rPr>
                      <w:sz w:val="26"/>
                      <w:szCs w:val="26"/>
                    </w:rPr>
                    <w:t xml:space="preserve">соответствии с предложениями </w:t>
                  </w:r>
                </w:p>
                <w:p w:rsidR="00F672C0" w:rsidRPr="00D16792" w:rsidRDefault="00F672C0" w:rsidP="00B90077">
                  <w:pPr>
                    <w:spacing w:line="360" w:lineRule="auto"/>
                    <w:rPr>
                      <w:sz w:val="26"/>
                      <w:szCs w:val="26"/>
                    </w:rPr>
                  </w:pPr>
                  <w:r w:rsidRPr="00D16792">
                    <w:rPr>
                      <w:sz w:val="26"/>
                      <w:szCs w:val="26"/>
                    </w:rPr>
                    <w:t>акционеров.</w:t>
                  </w:r>
                </w:p>
                <w:p w:rsidR="00B44759" w:rsidRDefault="00F672C0" w:rsidP="00B90077">
                  <w:pPr>
                    <w:spacing w:line="360" w:lineRule="auto"/>
                    <w:rPr>
                      <w:sz w:val="26"/>
                      <w:szCs w:val="26"/>
                    </w:rPr>
                  </w:pPr>
                  <w:r w:rsidRPr="00D16792">
                    <w:rPr>
                      <w:sz w:val="26"/>
                      <w:szCs w:val="26"/>
                    </w:rPr>
                    <w:t xml:space="preserve"> Протокол годового</w:t>
                  </w:r>
                </w:p>
                <w:p w:rsidR="00B44759" w:rsidRDefault="00F672C0" w:rsidP="00B90077">
                  <w:pPr>
                    <w:spacing w:line="360" w:lineRule="auto"/>
                    <w:rPr>
                      <w:sz w:val="26"/>
                      <w:szCs w:val="26"/>
                    </w:rPr>
                  </w:pPr>
                  <w:r w:rsidRPr="00D16792">
                    <w:rPr>
                      <w:sz w:val="26"/>
                      <w:szCs w:val="26"/>
                    </w:rPr>
                    <w:t xml:space="preserve"> Общего собрания</w:t>
                  </w:r>
                  <w:r w:rsidR="006D4C03" w:rsidRPr="00D16792">
                    <w:rPr>
                      <w:sz w:val="26"/>
                      <w:szCs w:val="26"/>
                    </w:rPr>
                    <w:t xml:space="preserve">    </w:t>
                  </w:r>
                </w:p>
                <w:p w:rsidR="00B44759" w:rsidRDefault="00F672C0" w:rsidP="00B90077">
                  <w:pPr>
                    <w:spacing w:line="360" w:lineRule="auto"/>
                    <w:rPr>
                      <w:sz w:val="26"/>
                      <w:szCs w:val="26"/>
                    </w:rPr>
                  </w:pPr>
                  <w:r w:rsidRPr="00D16792">
                    <w:rPr>
                      <w:sz w:val="26"/>
                      <w:szCs w:val="26"/>
                    </w:rPr>
                    <w:t xml:space="preserve"> № 3/ОСА-2012 от </w:t>
                  </w:r>
                </w:p>
                <w:p w:rsidR="00F672C0" w:rsidRPr="00D16792" w:rsidRDefault="00F672C0" w:rsidP="00B90077">
                  <w:pPr>
                    <w:spacing w:line="360" w:lineRule="auto"/>
                    <w:rPr>
                      <w:sz w:val="26"/>
                      <w:szCs w:val="26"/>
                    </w:rPr>
                  </w:pPr>
                  <w:r w:rsidRPr="00D16792">
                    <w:rPr>
                      <w:sz w:val="26"/>
                      <w:szCs w:val="26"/>
                    </w:rPr>
                    <w:t>29.06.2012 года</w:t>
                  </w:r>
                  <w:r w:rsidR="00B44759">
                    <w:rPr>
                      <w:sz w:val="26"/>
                      <w:szCs w:val="26"/>
                    </w:rPr>
                    <w:t>.</w:t>
                  </w:r>
                </w:p>
                <w:p w:rsidR="00F672C0" w:rsidRPr="00D16792" w:rsidRDefault="00F672C0" w:rsidP="00B90077">
                  <w:pPr>
                    <w:spacing w:line="360" w:lineRule="auto"/>
                    <w:rPr>
                      <w:sz w:val="26"/>
                      <w:szCs w:val="26"/>
                    </w:rPr>
                  </w:pPr>
                  <w:r w:rsidRPr="00D16792">
                    <w:rPr>
                      <w:sz w:val="26"/>
                      <w:szCs w:val="26"/>
                    </w:rPr>
                    <w:t xml:space="preserve">Отчет ОАО «НТЦ </w:t>
                  </w:r>
                  <w:proofErr w:type="spellStart"/>
                  <w:r w:rsidRPr="00D16792">
                    <w:rPr>
                      <w:sz w:val="26"/>
                      <w:szCs w:val="26"/>
                    </w:rPr>
                    <w:t>Промтехаэро</w:t>
                  </w:r>
                  <w:proofErr w:type="spellEnd"/>
                  <w:r w:rsidRPr="00D16792">
                    <w:rPr>
                      <w:sz w:val="26"/>
                      <w:szCs w:val="26"/>
                    </w:rPr>
                    <w:t>» о выплате дивидендов акционерам Общества по обыкновенным (привилегированным) акциям за 2011 год принят  к сведению на заседании Совета директоров.</w:t>
                  </w:r>
                </w:p>
                <w:p w:rsidR="00B44759" w:rsidRDefault="00F672C0" w:rsidP="00B90077">
                  <w:pPr>
                    <w:spacing w:line="360" w:lineRule="auto"/>
                    <w:rPr>
                      <w:sz w:val="26"/>
                      <w:szCs w:val="26"/>
                    </w:rPr>
                  </w:pPr>
                  <w:r w:rsidRPr="00D16792">
                    <w:rPr>
                      <w:sz w:val="26"/>
                      <w:szCs w:val="26"/>
                    </w:rPr>
                    <w:t xml:space="preserve">(Протокол  заседания </w:t>
                  </w:r>
                </w:p>
                <w:p w:rsidR="00C934B2" w:rsidRPr="00D16792" w:rsidRDefault="00F672C0" w:rsidP="00B90077">
                  <w:pPr>
                    <w:spacing w:line="360" w:lineRule="auto"/>
                    <w:rPr>
                      <w:sz w:val="26"/>
                      <w:szCs w:val="26"/>
                    </w:rPr>
                  </w:pPr>
                  <w:r w:rsidRPr="00D16792">
                    <w:rPr>
                      <w:sz w:val="26"/>
                      <w:szCs w:val="26"/>
                    </w:rPr>
                    <w:t>Совета директоров от 08.10.2012 № 15).</w:t>
                  </w:r>
                </w:p>
              </w:tc>
            </w:tr>
            <w:tr w:rsidR="00792BE0" w:rsidRPr="00D16792" w:rsidTr="00B90077">
              <w:trPr>
                <w:gridAfter w:val="1"/>
                <w:wAfter w:w="18" w:type="dxa"/>
              </w:trPr>
              <w:tc>
                <w:tcPr>
                  <w:tcW w:w="567" w:type="dxa"/>
                  <w:tcBorders>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1055" w:type="dxa"/>
                  <w:vMerge w:val="restart"/>
                  <w:tcBorders>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792BE0" w:rsidRPr="00D16792" w:rsidRDefault="00792BE0" w:rsidP="001D7FEA">
                  <w:pPr>
                    <w:spacing w:line="360" w:lineRule="auto"/>
                    <w:jc w:val="both"/>
                    <w:rPr>
                      <w:sz w:val="26"/>
                      <w:szCs w:val="26"/>
                    </w:rPr>
                  </w:pPr>
                  <w:r w:rsidRPr="00D16792">
                    <w:rPr>
                      <w:sz w:val="26"/>
                      <w:szCs w:val="26"/>
                    </w:rPr>
                    <w:t>4.</w:t>
                  </w:r>
                  <w:r w:rsidRPr="00D16792">
                    <w:rPr>
                      <w:b/>
                      <w:noProof/>
                      <w:color w:val="000000"/>
                      <w:sz w:val="26"/>
                      <w:szCs w:val="26"/>
                    </w:rPr>
                    <w:t xml:space="preserve"> </w:t>
                  </w:r>
                  <w:r w:rsidRPr="00D16792">
                    <w:rPr>
                      <w:sz w:val="26"/>
                      <w:szCs w:val="26"/>
                    </w:rPr>
                    <w:t>Об аудиторе Общества на 2013 год.</w:t>
                  </w:r>
                </w:p>
              </w:tc>
              <w:tc>
                <w:tcPr>
                  <w:tcW w:w="3686" w:type="dxa"/>
                  <w:gridSpan w:val="2"/>
                  <w:tcBorders>
                    <w:top w:val="single" w:sz="4" w:space="0" w:color="auto"/>
                    <w:left w:val="single" w:sz="4" w:space="0" w:color="auto"/>
                    <w:bottom w:val="single" w:sz="4" w:space="0" w:color="auto"/>
                    <w:right w:val="single" w:sz="4" w:space="0" w:color="auto"/>
                  </w:tcBorders>
                </w:tcPr>
                <w:p w:rsidR="00792BE0" w:rsidRPr="00D16792" w:rsidRDefault="00792BE0" w:rsidP="001D7FEA">
                  <w:pPr>
                    <w:tabs>
                      <w:tab w:val="left" w:pos="540"/>
                      <w:tab w:val="left" w:pos="1260"/>
                      <w:tab w:val="left" w:pos="3261"/>
                      <w:tab w:val="left" w:pos="3960"/>
                    </w:tabs>
                    <w:spacing w:line="360" w:lineRule="auto"/>
                    <w:jc w:val="both"/>
                    <w:rPr>
                      <w:color w:val="000000"/>
                      <w:sz w:val="26"/>
                      <w:szCs w:val="26"/>
                    </w:rPr>
                  </w:pPr>
                  <w:r w:rsidRPr="00D16792">
                    <w:rPr>
                      <w:color w:val="000000"/>
                      <w:sz w:val="26"/>
                      <w:szCs w:val="26"/>
                    </w:rPr>
                    <w:t xml:space="preserve">Предложить годовому Общему собранию акционеров ОАО «НТЦ </w:t>
                  </w:r>
                  <w:proofErr w:type="spellStart"/>
                  <w:r w:rsidRPr="00D16792">
                    <w:rPr>
                      <w:color w:val="000000"/>
                      <w:sz w:val="26"/>
                      <w:szCs w:val="26"/>
                    </w:rPr>
                    <w:t>П</w:t>
                  </w:r>
                  <w:r w:rsidR="006D4C03" w:rsidRPr="00D16792">
                    <w:rPr>
                      <w:color w:val="000000"/>
                      <w:sz w:val="26"/>
                      <w:szCs w:val="26"/>
                    </w:rPr>
                    <w:t>р</w:t>
                  </w:r>
                  <w:r w:rsidRPr="00D16792">
                    <w:rPr>
                      <w:color w:val="000000"/>
                      <w:sz w:val="26"/>
                      <w:szCs w:val="26"/>
                    </w:rPr>
                    <w:t>омтехаэро</w:t>
                  </w:r>
                  <w:proofErr w:type="spellEnd"/>
                  <w:r w:rsidRPr="00D16792">
                    <w:rPr>
                      <w:color w:val="000000"/>
                      <w:sz w:val="26"/>
                      <w:szCs w:val="26"/>
                    </w:rPr>
                    <w:t>» утвердить ООО «АФК-Аудит» в качестве аудитора для осуществления обязательного ежегодного аудита Общества за 2012 год.</w:t>
                  </w:r>
                </w:p>
                <w:p w:rsidR="00792BE0" w:rsidRPr="00D16792" w:rsidRDefault="00792BE0" w:rsidP="001D7FEA">
                  <w:pPr>
                    <w:tabs>
                      <w:tab w:val="left" w:pos="540"/>
                      <w:tab w:val="left" w:pos="1260"/>
                      <w:tab w:val="left" w:pos="3261"/>
                      <w:tab w:val="left" w:pos="3960"/>
                    </w:tabs>
                    <w:spacing w:line="360" w:lineRule="auto"/>
                    <w:jc w:val="both"/>
                    <w:rPr>
                      <w:color w:val="000000"/>
                      <w:sz w:val="26"/>
                      <w:szCs w:val="26"/>
                    </w:rPr>
                  </w:pPr>
                  <w:r w:rsidRPr="00D16792">
                    <w:rPr>
                      <w:color w:val="000000"/>
                      <w:sz w:val="26"/>
                      <w:szCs w:val="26"/>
                    </w:rPr>
                    <w:t xml:space="preserve">Определить размер оплаты услуг аудитора Общества за </w:t>
                  </w:r>
                  <w:r w:rsidRPr="00D16792">
                    <w:rPr>
                      <w:color w:val="000000"/>
                      <w:sz w:val="26"/>
                      <w:szCs w:val="26"/>
                    </w:rPr>
                    <w:lastRenderedPageBreak/>
                    <w:t>2012 год в размере 160 000 руб.</w:t>
                  </w:r>
                </w:p>
                <w:p w:rsidR="00792BE0" w:rsidRPr="00D16792" w:rsidRDefault="00792BE0" w:rsidP="001D7FEA">
                  <w:pPr>
                    <w:tabs>
                      <w:tab w:val="left" w:pos="540"/>
                      <w:tab w:val="left" w:pos="1260"/>
                      <w:tab w:val="left" w:pos="3261"/>
                      <w:tab w:val="left" w:pos="3960"/>
                    </w:tabs>
                    <w:spacing w:line="360" w:lineRule="auto"/>
                    <w:jc w:val="both"/>
                    <w:rPr>
                      <w:color w:val="000000"/>
                      <w:sz w:val="26"/>
                      <w:szCs w:val="26"/>
                    </w:rPr>
                  </w:pPr>
                </w:p>
              </w:tc>
              <w:tc>
                <w:tcPr>
                  <w:tcW w:w="3526" w:type="dxa"/>
                  <w:tcBorders>
                    <w:top w:val="single" w:sz="4" w:space="0" w:color="auto"/>
                    <w:left w:val="single" w:sz="4" w:space="0" w:color="auto"/>
                    <w:bottom w:val="single" w:sz="4" w:space="0" w:color="auto"/>
                    <w:right w:val="single" w:sz="4" w:space="0" w:color="auto"/>
                  </w:tcBorders>
                </w:tcPr>
                <w:p w:rsidR="00792BE0" w:rsidRPr="00D16792" w:rsidRDefault="00792BE0" w:rsidP="00B90077">
                  <w:pPr>
                    <w:spacing w:line="360" w:lineRule="auto"/>
                    <w:rPr>
                      <w:sz w:val="26"/>
                      <w:szCs w:val="26"/>
                    </w:rPr>
                  </w:pPr>
                  <w:r w:rsidRPr="00D16792">
                    <w:rPr>
                      <w:sz w:val="26"/>
                      <w:szCs w:val="26"/>
                    </w:rPr>
                    <w:lastRenderedPageBreak/>
                    <w:t>Выполнено, вопросы включены в повестку дня годового Общего собрания акционеров в соответствии с предложениями акционеров.</w:t>
                  </w:r>
                </w:p>
                <w:p w:rsidR="00792BE0" w:rsidRPr="00D16792" w:rsidRDefault="00792BE0" w:rsidP="00B90077">
                  <w:pPr>
                    <w:spacing w:line="360" w:lineRule="auto"/>
                    <w:rPr>
                      <w:sz w:val="26"/>
                      <w:szCs w:val="26"/>
                    </w:rPr>
                  </w:pPr>
                  <w:r w:rsidRPr="00D16792">
                    <w:rPr>
                      <w:sz w:val="26"/>
                      <w:szCs w:val="26"/>
                    </w:rPr>
                    <w:t xml:space="preserve">Протокол годового Общего собрания </w:t>
                  </w:r>
                  <w:r w:rsidR="006D4C03" w:rsidRPr="00D16792">
                    <w:rPr>
                      <w:sz w:val="26"/>
                      <w:szCs w:val="26"/>
                    </w:rPr>
                    <w:t xml:space="preserve">    </w:t>
                  </w:r>
                  <w:r w:rsidRPr="00D16792">
                    <w:rPr>
                      <w:sz w:val="26"/>
                      <w:szCs w:val="26"/>
                    </w:rPr>
                    <w:t>№ 3/ОСА-2012 от 29.06.2012 года.</w:t>
                  </w:r>
                </w:p>
                <w:p w:rsidR="00792BE0" w:rsidRPr="00D16792" w:rsidRDefault="00792BE0" w:rsidP="00D16792">
                  <w:pPr>
                    <w:spacing w:line="360" w:lineRule="auto"/>
                    <w:rPr>
                      <w:sz w:val="26"/>
                      <w:szCs w:val="26"/>
                    </w:rPr>
                  </w:pPr>
                  <w:r w:rsidRPr="00D16792">
                    <w:rPr>
                      <w:sz w:val="26"/>
                      <w:szCs w:val="26"/>
                    </w:rPr>
                    <w:t xml:space="preserve">Заключен договор с ООО «АФК-Аудит» на оказание </w:t>
                  </w:r>
                  <w:r w:rsidRPr="00D16792">
                    <w:rPr>
                      <w:sz w:val="26"/>
                      <w:szCs w:val="26"/>
                    </w:rPr>
                    <w:lastRenderedPageBreak/>
                    <w:t xml:space="preserve">аудиторских услуг от 06.12.2012 </w:t>
                  </w:r>
                  <w:r w:rsidR="006D4C03" w:rsidRPr="00D16792">
                    <w:rPr>
                      <w:sz w:val="26"/>
                      <w:szCs w:val="26"/>
                    </w:rPr>
                    <w:t xml:space="preserve">                </w:t>
                  </w:r>
                  <w:r w:rsidR="00B90077" w:rsidRPr="00D16792">
                    <w:rPr>
                      <w:sz w:val="26"/>
                      <w:szCs w:val="26"/>
                    </w:rPr>
                    <w:t xml:space="preserve">             </w:t>
                  </w:r>
                  <w:r w:rsidRPr="00D16792">
                    <w:rPr>
                      <w:sz w:val="26"/>
                      <w:szCs w:val="26"/>
                    </w:rPr>
                    <w:t xml:space="preserve">№ </w:t>
                  </w:r>
                  <w:r w:rsidRPr="00D16792">
                    <w:rPr>
                      <w:sz w:val="26"/>
                      <w:szCs w:val="26"/>
                      <w:lang w:val="en-US"/>
                    </w:rPr>
                    <w:t>AFK</w:t>
                  </w:r>
                  <w:r w:rsidRPr="00D16792">
                    <w:rPr>
                      <w:sz w:val="26"/>
                      <w:szCs w:val="26"/>
                    </w:rPr>
                    <w:t>/07-12/А-578</w:t>
                  </w:r>
                </w:p>
              </w:tc>
            </w:tr>
            <w:tr w:rsidR="00792BE0" w:rsidRPr="00D16792" w:rsidTr="00B90077">
              <w:trPr>
                <w:gridAfter w:val="1"/>
                <w:wAfter w:w="18" w:type="dxa"/>
                <w:trHeight w:val="1403"/>
              </w:trPr>
              <w:tc>
                <w:tcPr>
                  <w:tcW w:w="567" w:type="dxa"/>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1055" w:type="dxa"/>
                  <w:vMerge/>
                  <w:tcBorders>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2285" w:type="dxa"/>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r w:rsidRPr="00D16792">
                    <w:rPr>
                      <w:sz w:val="26"/>
                      <w:szCs w:val="26"/>
                    </w:rPr>
                    <w:t>5.</w:t>
                  </w:r>
                  <w:r w:rsidRPr="00D16792">
                    <w:rPr>
                      <w:b/>
                      <w:color w:val="000000"/>
                      <w:sz w:val="26"/>
                      <w:szCs w:val="26"/>
                    </w:rPr>
                    <w:t xml:space="preserve"> </w:t>
                  </w:r>
                  <w:r w:rsidRPr="00D16792">
                    <w:rPr>
                      <w:sz w:val="26"/>
                      <w:szCs w:val="26"/>
                    </w:rPr>
                    <w:t>О внутренних документах Общества.</w:t>
                  </w:r>
                </w:p>
                <w:p w:rsidR="00792BE0" w:rsidRPr="00D16792" w:rsidRDefault="00792BE0" w:rsidP="001D7FEA">
                  <w:pPr>
                    <w:spacing w:line="360" w:lineRule="auto"/>
                    <w:jc w:val="both"/>
                    <w:rPr>
                      <w:sz w:val="26"/>
                      <w:szCs w:val="26"/>
                    </w:rPr>
                  </w:pPr>
                </w:p>
              </w:tc>
              <w:tc>
                <w:tcPr>
                  <w:tcW w:w="3686" w:type="dxa"/>
                  <w:gridSpan w:val="2"/>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r w:rsidRPr="00D16792">
                    <w:rPr>
                      <w:sz w:val="26"/>
                      <w:szCs w:val="26"/>
                    </w:rPr>
                    <w:t>Предварительно одобрить и вынести на утверждение Общего собрания акционеров внутренние документы Общества:</w:t>
                  </w:r>
                </w:p>
                <w:p w:rsidR="00792BE0" w:rsidRPr="00D16792" w:rsidRDefault="00792BE0" w:rsidP="001D7FEA">
                  <w:pPr>
                    <w:spacing w:line="360" w:lineRule="auto"/>
                    <w:jc w:val="both"/>
                    <w:rPr>
                      <w:sz w:val="26"/>
                      <w:szCs w:val="26"/>
                    </w:rPr>
                  </w:pPr>
                  <w:r w:rsidRPr="00D16792">
                    <w:rPr>
                      <w:sz w:val="26"/>
                      <w:szCs w:val="26"/>
                    </w:rPr>
                    <w:t xml:space="preserve">- Положение о Совете директоров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xml:space="preserve">- Положение о Ревизионной комиссии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xml:space="preserve">- 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xml:space="preserve">- Положение о вознаграждениях, выплачиваемых членам Совета директоров и членам Ревизионной комиссии ОАО «НТЦ </w:t>
                  </w:r>
                  <w:proofErr w:type="spellStart"/>
                  <w:r w:rsidRPr="00D16792">
                    <w:rPr>
                      <w:sz w:val="26"/>
                      <w:szCs w:val="26"/>
                    </w:rPr>
                    <w:t>Промтехаэро</w:t>
                  </w:r>
                  <w:proofErr w:type="spellEnd"/>
                  <w:r w:rsidRPr="00D16792">
                    <w:rPr>
                      <w:sz w:val="26"/>
                      <w:szCs w:val="26"/>
                    </w:rPr>
                    <w:t>».</w:t>
                  </w:r>
                </w:p>
              </w:tc>
              <w:tc>
                <w:tcPr>
                  <w:tcW w:w="3526" w:type="dxa"/>
                  <w:tcBorders>
                    <w:top w:val="single" w:sz="4" w:space="0" w:color="auto"/>
                    <w:left w:val="single" w:sz="4" w:space="0" w:color="auto"/>
                    <w:right w:val="single" w:sz="4" w:space="0" w:color="auto"/>
                  </w:tcBorders>
                </w:tcPr>
                <w:p w:rsidR="003B6ADF" w:rsidRDefault="00792BE0" w:rsidP="00B90077">
                  <w:pPr>
                    <w:spacing w:line="360" w:lineRule="auto"/>
                    <w:rPr>
                      <w:sz w:val="26"/>
                      <w:szCs w:val="26"/>
                    </w:rPr>
                  </w:pPr>
                  <w:r w:rsidRPr="00D16792">
                    <w:rPr>
                      <w:sz w:val="26"/>
                      <w:szCs w:val="26"/>
                    </w:rPr>
                    <w:t>Выполнено, вопросы включены в повестку дня годового Общего собрания акционеров в соответствии с предложениями</w:t>
                  </w:r>
                </w:p>
                <w:p w:rsidR="00792BE0" w:rsidRPr="00D16792" w:rsidRDefault="00792BE0" w:rsidP="00B90077">
                  <w:pPr>
                    <w:spacing w:line="360" w:lineRule="auto"/>
                    <w:rPr>
                      <w:sz w:val="26"/>
                      <w:szCs w:val="26"/>
                    </w:rPr>
                  </w:pPr>
                  <w:r w:rsidRPr="00D16792">
                    <w:rPr>
                      <w:sz w:val="26"/>
                      <w:szCs w:val="26"/>
                    </w:rPr>
                    <w:t xml:space="preserve"> акционеров.</w:t>
                  </w:r>
                </w:p>
                <w:p w:rsidR="00B90077" w:rsidRPr="00D16792" w:rsidRDefault="00792BE0" w:rsidP="00B90077">
                  <w:pPr>
                    <w:spacing w:line="360" w:lineRule="auto"/>
                    <w:rPr>
                      <w:sz w:val="26"/>
                      <w:szCs w:val="26"/>
                    </w:rPr>
                  </w:pPr>
                  <w:r w:rsidRPr="00D16792">
                    <w:rPr>
                      <w:sz w:val="26"/>
                      <w:szCs w:val="26"/>
                    </w:rPr>
                    <w:t xml:space="preserve">Протокол годового </w:t>
                  </w:r>
                </w:p>
                <w:p w:rsidR="00B90077" w:rsidRPr="00D16792" w:rsidRDefault="00792BE0" w:rsidP="00B90077">
                  <w:pPr>
                    <w:spacing w:line="360" w:lineRule="auto"/>
                    <w:rPr>
                      <w:sz w:val="26"/>
                      <w:szCs w:val="26"/>
                    </w:rPr>
                  </w:pPr>
                  <w:r w:rsidRPr="00D16792">
                    <w:rPr>
                      <w:sz w:val="26"/>
                      <w:szCs w:val="26"/>
                    </w:rPr>
                    <w:t xml:space="preserve">Общего собрания </w:t>
                  </w:r>
                </w:p>
                <w:p w:rsidR="00B90077" w:rsidRPr="00D16792" w:rsidRDefault="00792BE0" w:rsidP="00B90077">
                  <w:pPr>
                    <w:spacing w:line="360" w:lineRule="auto"/>
                    <w:rPr>
                      <w:sz w:val="26"/>
                      <w:szCs w:val="26"/>
                    </w:rPr>
                  </w:pPr>
                  <w:r w:rsidRPr="00D16792">
                    <w:rPr>
                      <w:sz w:val="26"/>
                      <w:szCs w:val="26"/>
                    </w:rPr>
                    <w:t xml:space="preserve">№ 3/ОСА-2012 </w:t>
                  </w:r>
                </w:p>
                <w:p w:rsidR="00792BE0" w:rsidRPr="00D16792" w:rsidRDefault="00792BE0" w:rsidP="00B90077">
                  <w:pPr>
                    <w:spacing w:line="360" w:lineRule="auto"/>
                    <w:rPr>
                      <w:sz w:val="26"/>
                      <w:szCs w:val="26"/>
                    </w:rPr>
                  </w:pPr>
                  <w:r w:rsidRPr="00D16792">
                    <w:rPr>
                      <w:sz w:val="26"/>
                      <w:szCs w:val="26"/>
                    </w:rPr>
                    <w:t>от 29.06.2012 года.</w:t>
                  </w:r>
                </w:p>
                <w:p w:rsidR="00792BE0" w:rsidRPr="00D16792" w:rsidRDefault="00792BE0" w:rsidP="001D7FEA">
                  <w:pPr>
                    <w:spacing w:line="360" w:lineRule="auto"/>
                    <w:jc w:val="both"/>
                    <w:rPr>
                      <w:sz w:val="26"/>
                      <w:szCs w:val="26"/>
                    </w:rPr>
                  </w:pPr>
                </w:p>
              </w:tc>
            </w:tr>
            <w:tr w:rsidR="00792BE0" w:rsidRPr="00D16792" w:rsidTr="00B90077">
              <w:trPr>
                <w:gridAfter w:val="1"/>
                <w:wAfter w:w="18" w:type="dxa"/>
                <w:trHeight w:val="1403"/>
              </w:trPr>
              <w:tc>
                <w:tcPr>
                  <w:tcW w:w="567" w:type="dxa"/>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1055" w:type="dxa"/>
                  <w:vMerge/>
                  <w:tcBorders>
                    <w:left w:val="single" w:sz="4" w:space="0" w:color="auto"/>
                    <w:right w:val="single" w:sz="4" w:space="0" w:color="auto"/>
                  </w:tcBorders>
                </w:tcPr>
                <w:p w:rsidR="00792BE0" w:rsidRPr="00D16792" w:rsidRDefault="00792BE0" w:rsidP="001D7FEA">
                  <w:pPr>
                    <w:spacing w:line="360" w:lineRule="auto"/>
                    <w:jc w:val="both"/>
                    <w:rPr>
                      <w:sz w:val="26"/>
                      <w:szCs w:val="26"/>
                    </w:rPr>
                  </w:pPr>
                </w:p>
              </w:tc>
              <w:tc>
                <w:tcPr>
                  <w:tcW w:w="2285" w:type="dxa"/>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r w:rsidRPr="00D16792">
                    <w:rPr>
                      <w:sz w:val="26"/>
                      <w:szCs w:val="26"/>
                    </w:rPr>
                    <w:t>6.</w:t>
                  </w:r>
                  <w:r w:rsidRPr="00D16792">
                    <w:rPr>
                      <w:b/>
                      <w:color w:val="000000"/>
                      <w:sz w:val="26"/>
                      <w:szCs w:val="26"/>
                    </w:rPr>
                    <w:t xml:space="preserve"> </w:t>
                  </w:r>
                  <w:r w:rsidRPr="00D16792">
                    <w:rPr>
                      <w:sz w:val="26"/>
                      <w:szCs w:val="26"/>
                    </w:rPr>
                    <w:t>О созыве годового Общего собрания акционеров</w:t>
                  </w:r>
                </w:p>
                <w:p w:rsidR="00792BE0" w:rsidRPr="00D16792" w:rsidRDefault="00792BE0" w:rsidP="001D7FEA">
                  <w:pPr>
                    <w:spacing w:line="360" w:lineRule="auto"/>
                    <w:jc w:val="both"/>
                    <w:rPr>
                      <w:sz w:val="26"/>
                      <w:szCs w:val="26"/>
                    </w:rPr>
                  </w:pPr>
                </w:p>
              </w:tc>
              <w:tc>
                <w:tcPr>
                  <w:tcW w:w="3686" w:type="dxa"/>
                  <w:gridSpan w:val="2"/>
                  <w:tcBorders>
                    <w:top w:val="single" w:sz="4" w:space="0" w:color="auto"/>
                    <w:left w:val="single" w:sz="4" w:space="0" w:color="auto"/>
                    <w:right w:val="single" w:sz="4" w:space="0" w:color="auto"/>
                  </w:tcBorders>
                </w:tcPr>
                <w:p w:rsidR="00792BE0" w:rsidRPr="00D16792" w:rsidRDefault="00792BE0" w:rsidP="001D7FEA">
                  <w:pPr>
                    <w:spacing w:line="360" w:lineRule="auto"/>
                    <w:jc w:val="both"/>
                    <w:rPr>
                      <w:sz w:val="26"/>
                      <w:szCs w:val="26"/>
                    </w:rPr>
                  </w:pPr>
                  <w:r w:rsidRPr="00D16792">
                    <w:rPr>
                      <w:sz w:val="26"/>
                      <w:szCs w:val="26"/>
                    </w:rPr>
                    <w:t xml:space="preserve">6.1 Созвать годовое общее собрание акционеров ОАО «НТЦ </w:t>
                  </w:r>
                  <w:proofErr w:type="spellStart"/>
                  <w:r w:rsidRPr="00D16792">
                    <w:rPr>
                      <w:sz w:val="26"/>
                      <w:szCs w:val="26"/>
                    </w:rPr>
                    <w:t>Промтехаэро</w:t>
                  </w:r>
                  <w:proofErr w:type="spellEnd"/>
                  <w:r w:rsidRPr="00D16792">
                    <w:rPr>
                      <w:sz w:val="26"/>
                      <w:szCs w:val="26"/>
                    </w:rPr>
                    <w:t xml:space="preserve">» в форме собрания 29 июня 2012 года в 12 часов 00 минут по адресу: 105120, г. Москва, </w:t>
                  </w:r>
                  <w:proofErr w:type="spellStart"/>
                  <w:r w:rsidRPr="00D16792">
                    <w:rPr>
                      <w:sz w:val="26"/>
                      <w:szCs w:val="26"/>
                    </w:rPr>
                    <w:t>Сыромятнический</w:t>
                  </w:r>
                  <w:proofErr w:type="spellEnd"/>
                  <w:r w:rsidRPr="00D16792">
                    <w:rPr>
                      <w:sz w:val="26"/>
                      <w:szCs w:val="26"/>
                    </w:rPr>
                    <w:t xml:space="preserve"> проезд, д.6 корп. 1. Регистрацию лиц, участвующих в годовом </w:t>
                  </w:r>
                  <w:r w:rsidRPr="00D16792">
                    <w:rPr>
                      <w:sz w:val="26"/>
                      <w:szCs w:val="26"/>
                    </w:rPr>
                    <w:lastRenderedPageBreak/>
                    <w:t>собрании, начать в 10 часов 00 мин.</w:t>
                  </w:r>
                </w:p>
                <w:p w:rsidR="00792BE0" w:rsidRPr="00D16792" w:rsidRDefault="00792BE0" w:rsidP="001D7FEA">
                  <w:pPr>
                    <w:spacing w:line="360" w:lineRule="auto"/>
                    <w:jc w:val="both"/>
                    <w:rPr>
                      <w:sz w:val="26"/>
                      <w:szCs w:val="26"/>
                    </w:rPr>
                  </w:pPr>
                  <w:r w:rsidRPr="00D16792">
                    <w:rPr>
                      <w:sz w:val="26"/>
                      <w:szCs w:val="26"/>
                    </w:rPr>
                    <w:t xml:space="preserve">6.2. Установить датой составления списка лиц, имеющих право на участие в годовом общем собрании акционеров – </w:t>
                  </w:r>
                  <w:r w:rsidR="006D4C03" w:rsidRPr="00D16792">
                    <w:rPr>
                      <w:sz w:val="26"/>
                      <w:szCs w:val="26"/>
                    </w:rPr>
                    <w:t xml:space="preserve"> </w:t>
                  </w:r>
                  <w:r w:rsidRPr="00D16792">
                    <w:rPr>
                      <w:sz w:val="26"/>
                      <w:szCs w:val="26"/>
                    </w:rPr>
                    <w:t>31 мая 2012 года.</w:t>
                  </w:r>
                </w:p>
                <w:p w:rsidR="00792BE0" w:rsidRPr="00D16792" w:rsidRDefault="00792BE0" w:rsidP="001D7FEA">
                  <w:pPr>
                    <w:spacing w:line="360" w:lineRule="auto"/>
                    <w:jc w:val="both"/>
                    <w:rPr>
                      <w:sz w:val="26"/>
                      <w:szCs w:val="26"/>
                    </w:rPr>
                  </w:pPr>
                  <w:r w:rsidRPr="00D16792">
                    <w:rPr>
                      <w:sz w:val="26"/>
                      <w:szCs w:val="26"/>
                    </w:rPr>
                    <w:t>6.3. Утвердить следующую повестку дня годового общего собрания акционеров:</w:t>
                  </w:r>
                </w:p>
                <w:p w:rsidR="00792BE0" w:rsidRPr="00D16792" w:rsidRDefault="00792BE0" w:rsidP="001D7FEA">
                  <w:pPr>
                    <w:spacing w:line="360" w:lineRule="auto"/>
                    <w:jc w:val="both"/>
                    <w:rPr>
                      <w:sz w:val="26"/>
                      <w:szCs w:val="26"/>
                    </w:rPr>
                  </w:pPr>
                  <w:r w:rsidRPr="00D16792">
                    <w:rPr>
                      <w:sz w:val="26"/>
                      <w:szCs w:val="26"/>
                    </w:rPr>
                    <w:t>1.Утверждение годового отчета Общества.</w:t>
                  </w:r>
                </w:p>
                <w:p w:rsidR="00792BE0" w:rsidRPr="00D16792" w:rsidRDefault="00792BE0" w:rsidP="001D7FEA">
                  <w:pPr>
                    <w:spacing w:line="360" w:lineRule="auto"/>
                    <w:jc w:val="both"/>
                    <w:rPr>
                      <w:sz w:val="26"/>
                      <w:szCs w:val="26"/>
                    </w:rPr>
                  </w:pPr>
                  <w:r w:rsidRPr="00D16792">
                    <w:rPr>
                      <w:sz w:val="26"/>
                      <w:szCs w:val="26"/>
                    </w:rPr>
                    <w:t xml:space="preserve">2. Утверждение годовой бухгалтерской отчетности, в </w:t>
                  </w:r>
                  <w:proofErr w:type="spellStart"/>
                  <w:r w:rsidRPr="00D16792">
                    <w:rPr>
                      <w:sz w:val="26"/>
                      <w:szCs w:val="26"/>
                    </w:rPr>
                    <w:t>т.ч</w:t>
                  </w:r>
                  <w:proofErr w:type="spellEnd"/>
                  <w:r w:rsidRPr="00D16792">
                    <w:rPr>
                      <w:sz w:val="26"/>
                      <w:szCs w:val="26"/>
                    </w:rPr>
                    <w:t>. отчетов о прибылях и убытках (счетов прибылей и убытков) Общества.</w:t>
                  </w:r>
                </w:p>
                <w:p w:rsidR="00792BE0" w:rsidRPr="00D16792" w:rsidRDefault="00792BE0" w:rsidP="001D7FEA">
                  <w:pPr>
                    <w:spacing w:line="360" w:lineRule="auto"/>
                    <w:jc w:val="both"/>
                    <w:rPr>
                      <w:sz w:val="26"/>
                      <w:szCs w:val="26"/>
                    </w:rPr>
                  </w:pPr>
                  <w:r w:rsidRPr="00D16792">
                    <w:rPr>
                      <w:sz w:val="26"/>
                      <w:szCs w:val="26"/>
                    </w:rPr>
                    <w:t>3.Утверждение  распределения прибыли Общества по результатам 2011 года.</w:t>
                  </w:r>
                </w:p>
                <w:p w:rsidR="00792BE0" w:rsidRPr="00D16792" w:rsidRDefault="00792BE0" w:rsidP="001D7FEA">
                  <w:pPr>
                    <w:spacing w:line="360" w:lineRule="auto"/>
                    <w:jc w:val="both"/>
                    <w:rPr>
                      <w:sz w:val="26"/>
                      <w:szCs w:val="26"/>
                    </w:rPr>
                  </w:pPr>
                  <w:r w:rsidRPr="00D16792">
                    <w:rPr>
                      <w:sz w:val="26"/>
                      <w:szCs w:val="26"/>
                    </w:rPr>
                    <w:t>4. О размере, сроках,  и форме выплаты дивидендов по результатам 2011 года.</w:t>
                  </w:r>
                </w:p>
                <w:p w:rsidR="00792BE0" w:rsidRPr="00D16792" w:rsidRDefault="00792BE0" w:rsidP="001D7FEA">
                  <w:pPr>
                    <w:spacing w:line="360" w:lineRule="auto"/>
                    <w:jc w:val="both"/>
                    <w:rPr>
                      <w:sz w:val="26"/>
                      <w:szCs w:val="26"/>
                    </w:rPr>
                  </w:pPr>
                  <w:r w:rsidRPr="00D16792">
                    <w:rPr>
                      <w:sz w:val="26"/>
                      <w:szCs w:val="26"/>
                    </w:rPr>
                    <w:t>5. Утверждение внутренних документов Общества.</w:t>
                  </w:r>
                </w:p>
                <w:p w:rsidR="00792BE0" w:rsidRPr="00D16792" w:rsidRDefault="00792BE0" w:rsidP="001D7FEA">
                  <w:pPr>
                    <w:spacing w:line="360" w:lineRule="auto"/>
                    <w:jc w:val="both"/>
                    <w:rPr>
                      <w:sz w:val="26"/>
                      <w:szCs w:val="26"/>
                    </w:rPr>
                  </w:pPr>
                  <w:r w:rsidRPr="00D16792">
                    <w:rPr>
                      <w:sz w:val="26"/>
                      <w:szCs w:val="26"/>
                    </w:rPr>
                    <w:t>6.Избрание членов Совета директоров Общества.</w:t>
                  </w:r>
                </w:p>
                <w:p w:rsidR="00792BE0" w:rsidRPr="00D16792" w:rsidRDefault="00792BE0" w:rsidP="001D7FEA">
                  <w:pPr>
                    <w:spacing w:line="360" w:lineRule="auto"/>
                    <w:jc w:val="both"/>
                    <w:rPr>
                      <w:sz w:val="26"/>
                      <w:szCs w:val="26"/>
                    </w:rPr>
                  </w:pPr>
                  <w:r w:rsidRPr="00D16792">
                    <w:rPr>
                      <w:sz w:val="26"/>
                      <w:szCs w:val="26"/>
                    </w:rPr>
                    <w:t>7. Избрание членов Совета Ревизионной комиссии Общества.</w:t>
                  </w:r>
                </w:p>
                <w:p w:rsidR="00792BE0" w:rsidRPr="00D16792" w:rsidRDefault="00792BE0" w:rsidP="001D7FEA">
                  <w:pPr>
                    <w:spacing w:line="360" w:lineRule="auto"/>
                    <w:jc w:val="both"/>
                    <w:rPr>
                      <w:sz w:val="26"/>
                      <w:szCs w:val="26"/>
                    </w:rPr>
                  </w:pPr>
                  <w:r w:rsidRPr="00D16792">
                    <w:rPr>
                      <w:sz w:val="26"/>
                      <w:szCs w:val="26"/>
                    </w:rPr>
                    <w:t xml:space="preserve">8. Утверждение аудиторов </w:t>
                  </w:r>
                  <w:r w:rsidRPr="00D16792">
                    <w:rPr>
                      <w:sz w:val="26"/>
                      <w:szCs w:val="26"/>
                    </w:rPr>
                    <w:lastRenderedPageBreak/>
                    <w:t>Общества.</w:t>
                  </w:r>
                </w:p>
                <w:p w:rsidR="00792BE0" w:rsidRPr="00D16792" w:rsidRDefault="00792BE0" w:rsidP="001D7FEA">
                  <w:pPr>
                    <w:spacing w:line="360" w:lineRule="auto"/>
                    <w:jc w:val="both"/>
                    <w:rPr>
                      <w:sz w:val="26"/>
                      <w:szCs w:val="26"/>
                    </w:rPr>
                  </w:pPr>
                  <w:r w:rsidRPr="00D16792">
                    <w:rPr>
                      <w:sz w:val="26"/>
                      <w:szCs w:val="26"/>
                    </w:rPr>
                    <w:t>6.4. Сообщение о проведении годового Общего собрания акционеров, составленное в соответствии с п.2 ст. 52 ФЗ «Об акционерных обществах», направить акционерам по почте заказным письмом или вручить под роспись не позднее, чем за 20 дней до даты его проведения.</w:t>
                  </w:r>
                </w:p>
                <w:p w:rsidR="00792BE0" w:rsidRPr="00D16792" w:rsidRDefault="00792BE0" w:rsidP="001D7FEA">
                  <w:pPr>
                    <w:spacing w:line="360" w:lineRule="auto"/>
                    <w:jc w:val="both"/>
                    <w:rPr>
                      <w:sz w:val="26"/>
                      <w:szCs w:val="26"/>
                    </w:rPr>
                  </w:pPr>
                  <w:r w:rsidRPr="00D16792">
                    <w:rPr>
                      <w:sz w:val="26"/>
                      <w:szCs w:val="26"/>
                    </w:rPr>
                    <w:t>6.5 Определить следующий перечень информации (материалов), предоставляемой акционерам при подготовке к проведению годового Общего собрания акционеров:</w:t>
                  </w:r>
                </w:p>
                <w:p w:rsidR="00792BE0" w:rsidRPr="00D16792" w:rsidRDefault="00792BE0" w:rsidP="001D7FEA">
                  <w:pPr>
                    <w:spacing w:line="360" w:lineRule="auto"/>
                    <w:jc w:val="both"/>
                    <w:rPr>
                      <w:sz w:val="26"/>
                      <w:szCs w:val="26"/>
                    </w:rPr>
                  </w:pPr>
                  <w:r w:rsidRPr="00D16792">
                    <w:rPr>
                      <w:sz w:val="26"/>
                      <w:szCs w:val="26"/>
                    </w:rPr>
                    <w:t>- годовой отчет Общества;</w:t>
                  </w:r>
                </w:p>
                <w:p w:rsidR="00792BE0" w:rsidRPr="00D16792" w:rsidRDefault="00792BE0" w:rsidP="001D7FEA">
                  <w:pPr>
                    <w:spacing w:line="360" w:lineRule="auto"/>
                    <w:jc w:val="both"/>
                    <w:rPr>
                      <w:sz w:val="26"/>
                      <w:szCs w:val="26"/>
                    </w:rPr>
                  </w:pPr>
                  <w:r w:rsidRPr="00D16792">
                    <w:rPr>
                      <w:sz w:val="26"/>
                      <w:szCs w:val="26"/>
                    </w:rPr>
                    <w:t>- годовая бухгалтерская отчетность;</w:t>
                  </w:r>
                </w:p>
                <w:p w:rsidR="00792BE0" w:rsidRPr="00D16792" w:rsidRDefault="00792BE0" w:rsidP="001D7FEA">
                  <w:pPr>
                    <w:spacing w:line="360" w:lineRule="auto"/>
                    <w:jc w:val="both"/>
                    <w:rPr>
                      <w:sz w:val="26"/>
                      <w:szCs w:val="26"/>
                    </w:rPr>
                  </w:pPr>
                  <w:r w:rsidRPr="00D16792">
                    <w:rPr>
                      <w:sz w:val="26"/>
                      <w:szCs w:val="26"/>
                    </w:rPr>
                    <w:t>- заключение аудитора Общества;</w:t>
                  </w:r>
                </w:p>
                <w:p w:rsidR="00792BE0" w:rsidRPr="00D16792" w:rsidRDefault="00792BE0" w:rsidP="001D7FEA">
                  <w:pPr>
                    <w:spacing w:line="360" w:lineRule="auto"/>
                    <w:jc w:val="both"/>
                    <w:rPr>
                      <w:sz w:val="26"/>
                      <w:szCs w:val="26"/>
                    </w:rPr>
                  </w:pPr>
                  <w:r w:rsidRPr="00D16792">
                    <w:rPr>
                      <w:sz w:val="26"/>
                      <w:szCs w:val="26"/>
                    </w:rPr>
                    <w:t xml:space="preserve">- Положение о Совете директоров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xml:space="preserve">- Положение о Ревизионной комиссии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xml:space="preserve">- Положение о вознаграждениях, выплачиваемых членам </w:t>
                  </w:r>
                  <w:r w:rsidRPr="00D16792">
                    <w:rPr>
                      <w:sz w:val="26"/>
                      <w:szCs w:val="26"/>
                    </w:rPr>
                    <w:lastRenderedPageBreak/>
                    <w:t xml:space="preserve">Совета директоров и членам Ревизионной комиссии ОАО «НТЦ </w:t>
                  </w:r>
                  <w:proofErr w:type="spellStart"/>
                  <w:r w:rsidRPr="00D16792">
                    <w:rPr>
                      <w:sz w:val="26"/>
                      <w:szCs w:val="26"/>
                    </w:rPr>
                    <w:t>Промтехаэро</w:t>
                  </w:r>
                  <w:proofErr w:type="spellEnd"/>
                  <w:r w:rsidRPr="00D16792">
                    <w:rPr>
                      <w:sz w:val="26"/>
                      <w:szCs w:val="26"/>
                    </w:rPr>
                    <w:t>»;</w:t>
                  </w:r>
                </w:p>
                <w:p w:rsidR="00792BE0" w:rsidRPr="00D16792" w:rsidRDefault="00792BE0" w:rsidP="001D7FEA">
                  <w:pPr>
                    <w:spacing w:line="360" w:lineRule="auto"/>
                    <w:jc w:val="both"/>
                    <w:rPr>
                      <w:sz w:val="26"/>
                      <w:szCs w:val="26"/>
                    </w:rPr>
                  </w:pPr>
                  <w:r w:rsidRPr="00D16792">
                    <w:rPr>
                      <w:sz w:val="26"/>
                      <w:szCs w:val="26"/>
                    </w:rPr>
                    <w:t>- заключение ревизионной комиссии;</w:t>
                  </w:r>
                </w:p>
                <w:p w:rsidR="00792BE0" w:rsidRPr="00D16792" w:rsidRDefault="00792BE0" w:rsidP="001D7FEA">
                  <w:pPr>
                    <w:spacing w:line="360" w:lineRule="auto"/>
                    <w:jc w:val="both"/>
                    <w:rPr>
                      <w:sz w:val="26"/>
                      <w:szCs w:val="26"/>
                    </w:rPr>
                  </w:pPr>
                  <w:r w:rsidRPr="00D16792">
                    <w:rPr>
                      <w:sz w:val="26"/>
                      <w:szCs w:val="26"/>
                    </w:rPr>
                    <w:t>- сведения о кандидатах в Совет директоров Общества;</w:t>
                  </w:r>
                </w:p>
                <w:p w:rsidR="00792BE0" w:rsidRPr="00D16792" w:rsidRDefault="00792BE0" w:rsidP="001D7FEA">
                  <w:pPr>
                    <w:spacing w:line="360" w:lineRule="auto"/>
                    <w:jc w:val="both"/>
                    <w:rPr>
                      <w:sz w:val="26"/>
                      <w:szCs w:val="26"/>
                    </w:rPr>
                  </w:pPr>
                  <w:r w:rsidRPr="00D16792">
                    <w:rPr>
                      <w:sz w:val="26"/>
                      <w:szCs w:val="26"/>
                    </w:rPr>
                    <w:t>- сведения о кандидатах в Ревизионную комиссию Общества;</w:t>
                  </w:r>
                </w:p>
                <w:p w:rsidR="00792BE0" w:rsidRPr="00D16792" w:rsidRDefault="00792BE0" w:rsidP="001D7FEA">
                  <w:pPr>
                    <w:spacing w:line="360" w:lineRule="auto"/>
                    <w:jc w:val="both"/>
                    <w:rPr>
                      <w:sz w:val="26"/>
                      <w:szCs w:val="26"/>
                    </w:rPr>
                  </w:pPr>
                  <w:r w:rsidRPr="00D16792">
                    <w:rPr>
                      <w:sz w:val="26"/>
                      <w:szCs w:val="26"/>
                    </w:rPr>
                    <w:t>- протоколы заседаний Совета директоров, на которых были рассмотрены вопросы подготовки к проведению годового Общего собрания акционеров;</w:t>
                  </w:r>
                </w:p>
                <w:p w:rsidR="00792BE0" w:rsidRPr="00D16792" w:rsidRDefault="00792BE0" w:rsidP="001D7FEA">
                  <w:pPr>
                    <w:spacing w:line="360" w:lineRule="auto"/>
                    <w:jc w:val="both"/>
                    <w:rPr>
                      <w:sz w:val="26"/>
                      <w:szCs w:val="26"/>
                    </w:rPr>
                  </w:pPr>
                  <w:r w:rsidRPr="00D16792">
                    <w:rPr>
                      <w:sz w:val="26"/>
                      <w:szCs w:val="26"/>
                    </w:rPr>
                    <w:t>- проекты решений годового общего собрания акционеров;</w:t>
                  </w:r>
                </w:p>
                <w:p w:rsidR="00792BE0" w:rsidRPr="00D16792" w:rsidRDefault="00792BE0" w:rsidP="001D7FEA">
                  <w:pPr>
                    <w:spacing w:line="360" w:lineRule="auto"/>
                    <w:jc w:val="both"/>
                    <w:rPr>
                      <w:sz w:val="26"/>
                      <w:szCs w:val="26"/>
                    </w:rPr>
                  </w:pPr>
                  <w:r w:rsidRPr="00D16792">
                    <w:rPr>
                      <w:sz w:val="26"/>
                      <w:szCs w:val="26"/>
                    </w:rPr>
                    <w:t>- список лиц, имеющих право на участие в годовом Общем собрании акционеров.</w:t>
                  </w:r>
                </w:p>
                <w:p w:rsidR="00792BE0" w:rsidRPr="00D16792" w:rsidRDefault="00792BE0" w:rsidP="001D7FEA">
                  <w:pPr>
                    <w:spacing w:line="360" w:lineRule="auto"/>
                    <w:jc w:val="both"/>
                    <w:rPr>
                      <w:sz w:val="26"/>
                      <w:szCs w:val="26"/>
                    </w:rPr>
                  </w:pPr>
                  <w:r w:rsidRPr="00D16792">
                    <w:rPr>
                      <w:sz w:val="26"/>
                      <w:szCs w:val="26"/>
                    </w:rPr>
                    <w:t xml:space="preserve">Указанную информацию (материалы) предоставить для ознакомления акционерам не позднее, чем за 20 дней в помещении Общества  по адресу: 105120, г. Москва, </w:t>
                  </w:r>
                  <w:proofErr w:type="spellStart"/>
                  <w:r w:rsidRPr="00D16792">
                    <w:rPr>
                      <w:sz w:val="26"/>
                      <w:szCs w:val="26"/>
                    </w:rPr>
                    <w:t>Сыромятнический</w:t>
                  </w:r>
                  <w:proofErr w:type="spellEnd"/>
                  <w:r w:rsidRPr="00D16792">
                    <w:rPr>
                      <w:sz w:val="26"/>
                      <w:szCs w:val="26"/>
                    </w:rPr>
                    <w:t xml:space="preserve"> проезд, д.6, корп.1 или по требованию акционера направить по почте заказным  письмом, или вручить нарочным под </w:t>
                  </w:r>
                  <w:r w:rsidRPr="00D16792">
                    <w:rPr>
                      <w:sz w:val="26"/>
                      <w:szCs w:val="26"/>
                    </w:rPr>
                    <w:lastRenderedPageBreak/>
                    <w:t>роспись.</w:t>
                  </w:r>
                </w:p>
                <w:p w:rsidR="00792BE0" w:rsidRPr="00D16792" w:rsidRDefault="00792BE0" w:rsidP="001D7FEA">
                  <w:pPr>
                    <w:spacing w:line="360" w:lineRule="auto"/>
                    <w:jc w:val="both"/>
                    <w:rPr>
                      <w:sz w:val="26"/>
                      <w:szCs w:val="26"/>
                    </w:rPr>
                  </w:pPr>
                  <w:r w:rsidRPr="00D16792">
                    <w:rPr>
                      <w:sz w:val="26"/>
                      <w:szCs w:val="26"/>
                    </w:rPr>
                    <w:t>6.6. Утвердить форму и текст бюллетеня для голосования на годовом Общем собрании акционеров.</w:t>
                  </w:r>
                </w:p>
              </w:tc>
              <w:tc>
                <w:tcPr>
                  <w:tcW w:w="3526" w:type="dxa"/>
                  <w:tcBorders>
                    <w:top w:val="single" w:sz="4" w:space="0" w:color="auto"/>
                    <w:left w:val="single" w:sz="4" w:space="0" w:color="auto"/>
                    <w:right w:val="single" w:sz="4" w:space="0" w:color="auto"/>
                  </w:tcBorders>
                </w:tcPr>
                <w:p w:rsidR="003B6ADF" w:rsidRDefault="002F710E" w:rsidP="00501974">
                  <w:pPr>
                    <w:spacing w:line="360" w:lineRule="auto"/>
                    <w:rPr>
                      <w:sz w:val="26"/>
                      <w:szCs w:val="26"/>
                    </w:rPr>
                  </w:pPr>
                  <w:r w:rsidRPr="00D16792">
                    <w:rPr>
                      <w:sz w:val="26"/>
                      <w:szCs w:val="26"/>
                    </w:rPr>
                    <w:lastRenderedPageBreak/>
                    <w:t xml:space="preserve">Выполнено. Годовое </w:t>
                  </w:r>
                </w:p>
                <w:p w:rsidR="003B6ADF" w:rsidRDefault="002F710E" w:rsidP="00501974">
                  <w:pPr>
                    <w:spacing w:line="360" w:lineRule="auto"/>
                    <w:rPr>
                      <w:sz w:val="26"/>
                      <w:szCs w:val="26"/>
                    </w:rPr>
                  </w:pPr>
                  <w:r w:rsidRPr="00D16792">
                    <w:rPr>
                      <w:sz w:val="26"/>
                      <w:szCs w:val="26"/>
                    </w:rPr>
                    <w:t xml:space="preserve">общее собрание </w:t>
                  </w:r>
                </w:p>
                <w:p w:rsidR="002F710E" w:rsidRPr="00D16792" w:rsidRDefault="002F710E" w:rsidP="00501974">
                  <w:pPr>
                    <w:spacing w:line="360" w:lineRule="auto"/>
                    <w:rPr>
                      <w:sz w:val="26"/>
                      <w:szCs w:val="26"/>
                    </w:rPr>
                  </w:pPr>
                  <w:r w:rsidRPr="00D16792">
                    <w:rPr>
                      <w:sz w:val="26"/>
                      <w:szCs w:val="26"/>
                    </w:rPr>
                    <w:t>акционеров проведено.</w:t>
                  </w:r>
                </w:p>
                <w:p w:rsidR="00501974" w:rsidRPr="00D16792" w:rsidRDefault="002F710E" w:rsidP="00501974">
                  <w:pPr>
                    <w:spacing w:line="360" w:lineRule="auto"/>
                    <w:rPr>
                      <w:sz w:val="26"/>
                      <w:szCs w:val="26"/>
                    </w:rPr>
                  </w:pPr>
                  <w:r w:rsidRPr="00D16792">
                    <w:rPr>
                      <w:sz w:val="26"/>
                      <w:szCs w:val="26"/>
                    </w:rPr>
                    <w:t xml:space="preserve">(Протокол годового </w:t>
                  </w:r>
                </w:p>
                <w:p w:rsidR="003B6ADF" w:rsidRDefault="002F710E" w:rsidP="00501974">
                  <w:pPr>
                    <w:spacing w:line="360" w:lineRule="auto"/>
                    <w:rPr>
                      <w:sz w:val="26"/>
                      <w:szCs w:val="26"/>
                    </w:rPr>
                  </w:pPr>
                  <w:r w:rsidRPr="00D16792">
                    <w:rPr>
                      <w:sz w:val="26"/>
                      <w:szCs w:val="26"/>
                    </w:rPr>
                    <w:t xml:space="preserve">Общего собрания акционеров) </w:t>
                  </w:r>
                </w:p>
                <w:p w:rsidR="003B6ADF" w:rsidRDefault="002F710E" w:rsidP="00501974">
                  <w:pPr>
                    <w:spacing w:line="360" w:lineRule="auto"/>
                    <w:rPr>
                      <w:sz w:val="26"/>
                      <w:szCs w:val="26"/>
                    </w:rPr>
                  </w:pPr>
                  <w:r w:rsidRPr="00D16792">
                    <w:rPr>
                      <w:sz w:val="26"/>
                      <w:szCs w:val="26"/>
                    </w:rPr>
                    <w:t xml:space="preserve">№ 3/ОСА-2012 от </w:t>
                  </w:r>
                </w:p>
                <w:p w:rsidR="002F710E" w:rsidRPr="00D16792" w:rsidRDefault="002F710E" w:rsidP="00501974">
                  <w:pPr>
                    <w:spacing w:line="360" w:lineRule="auto"/>
                    <w:rPr>
                      <w:sz w:val="26"/>
                      <w:szCs w:val="26"/>
                    </w:rPr>
                  </w:pPr>
                  <w:r w:rsidRPr="00D16792">
                    <w:rPr>
                      <w:sz w:val="26"/>
                      <w:szCs w:val="26"/>
                    </w:rPr>
                    <w:t>29.06.2012 года</w:t>
                  </w:r>
                </w:p>
                <w:p w:rsidR="00792BE0" w:rsidRPr="00D16792" w:rsidRDefault="00792BE0" w:rsidP="00501974">
                  <w:pPr>
                    <w:spacing w:line="360" w:lineRule="auto"/>
                    <w:rPr>
                      <w:sz w:val="26"/>
                      <w:szCs w:val="26"/>
                    </w:rPr>
                  </w:pPr>
                </w:p>
              </w:tc>
            </w:tr>
            <w:tr w:rsidR="00C934B2" w:rsidRPr="00D16792" w:rsidTr="00B90077">
              <w:trPr>
                <w:gridAfter w:val="1"/>
                <w:wAfter w:w="18" w:type="dxa"/>
                <w:trHeight w:val="1645"/>
              </w:trPr>
              <w:tc>
                <w:tcPr>
                  <w:tcW w:w="567" w:type="dxa"/>
                  <w:tcBorders>
                    <w:top w:val="single" w:sz="4" w:space="0" w:color="auto"/>
                    <w:left w:val="single" w:sz="4" w:space="0" w:color="auto"/>
                    <w:right w:val="single" w:sz="4" w:space="0" w:color="auto"/>
                  </w:tcBorders>
                </w:tcPr>
                <w:p w:rsidR="00C934B2" w:rsidRPr="00D16792" w:rsidRDefault="00246771" w:rsidP="001D7FEA">
                  <w:pPr>
                    <w:spacing w:line="360" w:lineRule="auto"/>
                    <w:jc w:val="both"/>
                    <w:rPr>
                      <w:sz w:val="26"/>
                      <w:szCs w:val="26"/>
                    </w:rPr>
                  </w:pPr>
                  <w:r w:rsidRPr="00D16792">
                    <w:rPr>
                      <w:sz w:val="26"/>
                      <w:szCs w:val="26"/>
                    </w:rPr>
                    <w:lastRenderedPageBreak/>
                    <w:t>5</w:t>
                  </w:r>
                </w:p>
              </w:tc>
              <w:tc>
                <w:tcPr>
                  <w:tcW w:w="1055" w:type="dxa"/>
                  <w:tcBorders>
                    <w:top w:val="single" w:sz="4" w:space="0" w:color="auto"/>
                    <w:left w:val="single" w:sz="4" w:space="0" w:color="auto"/>
                    <w:right w:val="single" w:sz="4" w:space="0" w:color="auto"/>
                  </w:tcBorders>
                </w:tcPr>
                <w:p w:rsidR="00C934B2" w:rsidRPr="00D16792" w:rsidRDefault="00004FF5" w:rsidP="001D7FEA">
                  <w:pPr>
                    <w:spacing w:line="360" w:lineRule="auto"/>
                    <w:jc w:val="both"/>
                    <w:rPr>
                      <w:b/>
                      <w:sz w:val="26"/>
                      <w:szCs w:val="26"/>
                    </w:rPr>
                  </w:pPr>
                  <w:r w:rsidRPr="00D16792">
                    <w:rPr>
                      <w:b/>
                      <w:sz w:val="26"/>
                      <w:szCs w:val="26"/>
                    </w:rPr>
                    <w:t>06</w:t>
                  </w:r>
                  <w:r w:rsidR="00C934B2" w:rsidRPr="00D16792">
                    <w:rPr>
                      <w:b/>
                      <w:sz w:val="26"/>
                      <w:szCs w:val="26"/>
                    </w:rPr>
                    <w:t xml:space="preserve"> </w:t>
                  </w:r>
                  <w:r w:rsidRPr="00D16792">
                    <w:rPr>
                      <w:b/>
                      <w:sz w:val="26"/>
                      <w:szCs w:val="26"/>
                    </w:rPr>
                    <w:t>июля</w:t>
                  </w:r>
                  <w:r w:rsidR="00C934B2" w:rsidRPr="00D16792">
                    <w:rPr>
                      <w:b/>
                      <w:sz w:val="26"/>
                      <w:szCs w:val="26"/>
                    </w:rPr>
                    <w:t xml:space="preserve"> 201</w:t>
                  </w:r>
                  <w:r w:rsidRPr="00D16792">
                    <w:rPr>
                      <w:b/>
                      <w:sz w:val="26"/>
                      <w:szCs w:val="26"/>
                    </w:rPr>
                    <w:t>2</w:t>
                  </w:r>
                  <w:r w:rsidR="00C934B2" w:rsidRPr="00D16792">
                    <w:rPr>
                      <w:b/>
                      <w:sz w:val="26"/>
                      <w:szCs w:val="26"/>
                    </w:rPr>
                    <w:t xml:space="preserve"> г.</w:t>
                  </w:r>
                </w:p>
              </w:tc>
              <w:tc>
                <w:tcPr>
                  <w:tcW w:w="2285" w:type="dxa"/>
                  <w:tcBorders>
                    <w:top w:val="single" w:sz="4" w:space="0" w:color="auto"/>
                    <w:left w:val="single" w:sz="4" w:space="0" w:color="auto"/>
                    <w:right w:val="single" w:sz="4" w:space="0" w:color="auto"/>
                  </w:tcBorders>
                </w:tcPr>
                <w:p w:rsidR="00FE23CA" w:rsidRPr="00D16792" w:rsidRDefault="00C934B2" w:rsidP="001D7FEA">
                  <w:pPr>
                    <w:spacing w:line="360" w:lineRule="auto"/>
                    <w:jc w:val="both"/>
                    <w:rPr>
                      <w:sz w:val="26"/>
                      <w:szCs w:val="26"/>
                      <w:lang w:val="x-none"/>
                    </w:rPr>
                  </w:pPr>
                  <w:r w:rsidRPr="00D16792">
                    <w:rPr>
                      <w:sz w:val="26"/>
                      <w:szCs w:val="26"/>
                    </w:rPr>
                    <w:t xml:space="preserve"> </w:t>
                  </w:r>
                  <w:r w:rsidR="00FE23CA" w:rsidRPr="00D16792">
                    <w:rPr>
                      <w:sz w:val="26"/>
                      <w:szCs w:val="26"/>
                      <w:lang w:val="x-none"/>
                    </w:rPr>
                    <w:t>1.</w:t>
                  </w:r>
                  <w:r w:rsidR="006D4C03" w:rsidRPr="00D16792">
                    <w:rPr>
                      <w:sz w:val="26"/>
                      <w:szCs w:val="26"/>
                    </w:rPr>
                    <w:t xml:space="preserve"> </w:t>
                  </w:r>
                  <w:r w:rsidR="00FE23CA" w:rsidRPr="00D16792">
                    <w:rPr>
                      <w:sz w:val="26"/>
                      <w:szCs w:val="26"/>
                      <w:lang w:val="x-none"/>
                    </w:rPr>
                    <w:t>Об избрании председателя Совета директоров Общества</w:t>
                  </w:r>
                </w:p>
                <w:p w:rsidR="00C934B2" w:rsidRPr="00D16792" w:rsidRDefault="00C934B2" w:rsidP="001D7FEA">
                  <w:pPr>
                    <w:spacing w:line="360" w:lineRule="auto"/>
                    <w:jc w:val="both"/>
                    <w:rPr>
                      <w:sz w:val="26"/>
                      <w:szCs w:val="26"/>
                      <w:lang w:val="x-none"/>
                    </w:rPr>
                  </w:pPr>
                </w:p>
              </w:tc>
              <w:tc>
                <w:tcPr>
                  <w:tcW w:w="3686" w:type="dxa"/>
                  <w:gridSpan w:val="2"/>
                  <w:tcBorders>
                    <w:top w:val="single" w:sz="4" w:space="0" w:color="auto"/>
                    <w:left w:val="single" w:sz="4" w:space="0" w:color="auto"/>
                    <w:right w:val="single" w:sz="4" w:space="0" w:color="auto"/>
                  </w:tcBorders>
                </w:tcPr>
                <w:p w:rsidR="00AF7782" w:rsidRPr="00D16792" w:rsidRDefault="00AF7782" w:rsidP="001D7FEA">
                  <w:pPr>
                    <w:spacing w:line="360" w:lineRule="auto"/>
                    <w:jc w:val="both"/>
                    <w:rPr>
                      <w:sz w:val="26"/>
                      <w:szCs w:val="26"/>
                    </w:rPr>
                  </w:pPr>
                  <w:r w:rsidRPr="00D16792">
                    <w:rPr>
                      <w:sz w:val="26"/>
                      <w:szCs w:val="26"/>
                      <w:lang w:val="x-none"/>
                    </w:rPr>
                    <w:t xml:space="preserve">Избрать Председателем Совета директоров ОАО «НТЦ </w:t>
                  </w:r>
                  <w:proofErr w:type="spellStart"/>
                  <w:r w:rsidRPr="00D16792">
                    <w:rPr>
                      <w:sz w:val="26"/>
                      <w:szCs w:val="26"/>
                      <w:lang w:val="x-none"/>
                    </w:rPr>
                    <w:t>Промтехаэро</w:t>
                  </w:r>
                  <w:proofErr w:type="spellEnd"/>
                </w:p>
                <w:p w:rsidR="00C934B2" w:rsidRPr="00D16792" w:rsidRDefault="00AF7782" w:rsidP="001D7FEA">
                  <w:pPr>
                    <w:spacing w:line="360" w:lineRule="auto"/>
                    <w:jc w:val="both"/>
                    <w:rPr>
                      <w:sz w:val="26"/>
                      <w:szCs w:val="26"/>
                    </w:rPr>
                  </w:pPr>
                  <w:proofErr w:type="spellStart"/>
                  <w:r w:rsidRPr="00D16792">
                    <w:rPr>
                      <w:sz w:val="26"/>
                      <w:szCs w:val="26"/>
                      <w:lang w:val="x-none"/>
                    </w:rPr>
                    <w:t>Вельковича</w:t>
                  </w:r>
                  <w:proofErr w:type="spellEnd"/>
                  <w:r w:rsidRPr="00D16792">
                    <w:rPr>
                      <w:sz w:val="26"/>
                      <w:szCs w:val="26"/>
                      <w:lang w:val="x-none"/>
                    </w:rPr>
                    <w:t xml:space="preserve"> Михаила Абрамовича</w:t>
                  </w:r>
                </w:p>
              </w:tc>
              <w:tc>
                <w:tcPr>
                  <w:tcW w:w="3526" w:type="dxa"/>
                  <w:tcBorders>
                    <w:top w:val="single" w:sz="4" w:space="0" w:color="auto"/>
                    <w:left w:val="single" w:sz="4" w:space="0" w:color="auto"/>
                    <w:right w:val="single" w:sz="4" w:space="0" w:color="auto"/>
                  </w:tcBorders>
                </w:tcPr>
                <w:p w:rsidR="00C934B2" w:rsidRPr="00D16792" w:rsidRDefault="00E842F9" w:rsidP="001D7FEA">
                  <w:pPr>
                    <w:spacing w:line="360" w:lineRule="auto"/>
                    <w:jc w:val="both"/>
                    <w:rPr>
                      <w:sz w:val="26"/>
                      <w:szCs w:val="26"/>
                    </w:rPr>
                  </w:pPr>
                  <w:r w:rsidRPr="00D16792">
                    <w:rPr>
                      <w:sz w:val="26"/>
                      <w:szCs w:val="26"/>
                    </w:rPr>
                    <w:t>Дополнительных мероприятий не требуется</w:t>
                  </w: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F05CF" w:rsidRPr="00D16792" w:rsidRDefault="00CF05CF" w:rsidP="001D7FEA">
                  <w:pPr>
                    <w:spacing w:line="360" w:lineRule="auto"/>
                    <w:jc w:val="both"/>
                    <w:rPr>
                      <w:sz w:val="26"/>
                      <w:szCs w:val="26"/>
                    </w:rPr>
                  </w:pPr>
                  <w:r w:rsidRPr="00D16792">
                    <w:rPr>
                      <w:sz w:val="26"/>
                      <w:szCs w:val="26"/>
                    </w:rPr>
                    <w:t>2. Об избрании Корпоративного секретаря Общества и одобрение условий договора возмездного оказания услуг с ним</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632752" w:rsidP="001D7FEA">
                  <w:pPr>
                    <w:spacing w:line="360" w:lineRule="auto"/>
                    <w:jc w:val="both"/>
                    <w:rPr>
                      <w:sz w:val="26"/>
                      <w:szCs w:val="26"/>
                    </w:rPr>
                  </w:pPr>
                  <w:r w:rsidRPr="00D16792">
                    <w:rPr>
                      <w:sz w:val="26"/>
                      <w:szCs w:val="26"/>
                    </w:rPr>
                    <w:t xml:space="preserve">Избрать корпоративным секретарем ОАО «НТЦ </w:t>
                  </w:r>
                  <w:proofErr w:type="spellStart"/>
                  <w:r w:rsidRPr="00D16792">
                    <w:rPr>
                      <w:sz w:val="26"/>
                      <w:szCs w:val="26"/>
                    </w:rPr>
                    <w:t>Промтехаэро</w:t>
                  </w:r>
                  <w:proofErr w:type="spellEnd"/>
                  <w:r w:rsidRPr="00D16792">
                    <w:rPr>
                      <w:sz w:val="26"/>
                      <w:szCs w:val="26"/>
                    </w:rPr>
                    <w:t>» Карлову Ирину Владимировну и одобрить заключение с Карловой Ириной Владимировной договор возмездного оказания услуг на условиях, указанных в тексте прилагаемого договора (Приложение № 1 к протоколу заседания Совета директоров)</w:t>
                  </w:r>
                </w:p>
              </w:tc>
              <w:tc>
                <w:tcPr>
                  <w:tcW w:w="3526" w:type="dxa"/>
                  <w:tcBorders>
                    <w:top w:val="single" w:sz="4" w:space="0" w:color="auto"/>
                    <w:left w:val="single" w:sz="4" w:space="0" w:color="auto"/>
                    <w:bottom w:val="single" w:sz="4" w:space="0" w:color="auto"/>
                    <w:right w:val="single" w:sz="4" w:space="0" w:color="auto"/>
                  </w:tcBorders>
                </w:tcPr>
                <w:p w:rsidR="00A704AF" w:rsidRPr="00D16792" w:rsidRDefault="006D4C03" w:rsidP="001D7FEA">
                  <w:pPr>
                    <w:spacing w:line="360" w:lineRule="auto"/>
                    <w:jc w:val="both"/>
                    <w:rPr>
                      <w:sz w:val="26"/>
                      <w:szCs w:val="26"/>
                    </w:rPr>
                  </w:pPr>
                  <w:r w:rsidRPr="00D16792">
                    <w:rPr>
                      <w:sz w:val="26"/>
                      <w:szCs w:val="26"/>
                    </w:rPr>
                    <w:t>В</w:t>
                  </w:r>
                  <w:r w:rsidR="00A704AF" w:rsidRPr="00D16792">
                    <w:rPr>
                      <w:sz w:val="26"/>
                      <w:szCs w:val="26"/>
                    </w:rPr>
                    <w:t>ыполнено. Договор № 31л/12-х от 02.07.2012</w:t>
                  </w:r>
                </w:p>
                <w:p w:rsidR="00A704AF" w:rsidRPr="00D16792" w:rsidRDefault="00A704AF" w:rsidP="001D7FEA">
                  <w:pPr>
                    <w:spacing w:line="360" w:lineRule="auto"/>
                    <w:jc w:val="both"/>
                    <w:rPr>
                      <w:sz w:val="26"/>
                      <w:szCs w:val="26"/>
                    </w:rPr>
                  </w:pP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9C546E" w:rsidP="001D7FEA">
                  <w:pPr>
                    <w:spacing w:line="360" w:lineRule="auto"/>
                    <w:jc w:val="both"/>
                    <w:rPr>
                      <w:sz w:val="26"/>
                      <w:szCs w:val="26"/>
                    </w:rPr>
                  </w:pPr>
                  <w:r w:rsidRPr="00D16792">
                    <w:rPr>
                      <w:sz w:val="26"/>
                      <w:szCs w:val="26"/>
                    </w:rPr>
                    <w:t>3</w:t>
                  </w:r>
                  <w:r w:rsidR="00C934B2" w:rsidRPr="00D16792">
                    <w:rPr>
                      <w:sz w:val="26"/>
                      <w:szCs w:val="26"/>
                    </w:rPr>
                    <w:t xml:space="preserve">. </w:t>
                  </w:r>
                  <w:r w:rsidR="00C02CB3" w:rsidRPr="00D16792">
                    <w:rPr>
                      <w:sz w:val="26"/>
                      <w:szCs w:val="26"/>
                    </w:rPr>
                    <w:t>Об утверждении организационной структуры Общества</w:t>
                  </w:r>
                </w:p>
              </w:tc>
              <w:tc>
                <w:tcPr>
                  <w:tcW w:w="3686" w:type="dxa"/>
                  <w:gridSpan w:val="2"/>
                  <w:tcBorders>
                    <w:top w:val="single" w:sz="4" w:space="0" w:color="auto"/>
                    <w:left w:val="single" w:sz="4" w:space="0" w:color="auto"/>
                    <w:bottom w:val="single" w:sz="4" w:space="0" w:color="auto"/>
                    <w:right w:val="single" w:sz="4" w:space="0" w:color="auto"/>
                  </w:tcBorders>
                </w:tcPr>
                <w:p w:rsidR="00C02CB3" w:rsidRPr="00D16792" w:rsidRDefault="00C02CB3" w:rsidP="001D7FEA">
                  <w:pPr>
                    <w:spacing w:line="360" w:lineRule="auto"/>
                    <w:jc w:val="both"/>
                    <w:rPr>
                      <w:iCs/>
                      <w:sz w:val="26"/>
                      <w:szCs w:val="26"/>
                    </w:rPr>
                  </w:pPr>
                  <w:r w:rsidRPr="00D16792">
                    <w:rPr>
                      <w:iCs/>
                      <w:sz w:val="26"/>
                      <w:szCs w:val="26"/>
                    </w:rPr>
                    <w:t xml:space="preserve">Утвердить организационную структуру ОАО «НТЦ </w:t>
                  </w:r>
                  <w:proofErr w:type="spellStart"/>
                  <w:r w:rsidRPr="00D16792">
                    <w:rPr>
                      <w:iCs/>
                      <w:sz w:val="26"/>
                      <w:szCs w:val="26"/>
                    </w:rPr>
                    <w:t>Промтехаэро</w:t>
                  </w:r>
                  <w:proofErr w:type="spellEnd"/>
                  <w:r w:rsidRPr="00D16792">
                    <w:rPr>
                      <w:iCs/>
                      <w:sz w:val="26"/>
                      <w:szCs w:val="26"/>
                    </w:rPr>
                    <w:t>» в новой редакции (Приложение № 2 к протоколу заседания Совета директоров).</w:t>
                  </w: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822AA9" w:rsidRPr="00D16792" w:rsidRDefault="00822AA9" w:rsidP="00501974">
                  <w:pPr>
                    <w:spacing w:line="360" w:lineRule="auto"/>
                    <w:rPr>
                      <w:iCs/>
                      <w:sz w:val="26"/>
                      <w:szCs w:val="26"/>
                    </w:rPr>
                  </w:pPr>
                  <w:r w:rsidRPr="00D16792">
                    <w:rPr>
                      <w:iCs/>
                      <w:sz w:val="26"/>
                      <w:szCs w:val="26"/>
                    </w:rPr>
                    <w:t xml:space="preserve">Выполнено. </w:t>
                  </w:r>
                </w:p>
                <w:p w:rsidR="00C934B2" w:rsidRPr="00D16792" w:rsidRDefault="00822AA9" w:rsidP="00501974">
                  <w:pPr>
                    <w:spacing w:line="360" w:lineRule="auto"/>
                    <w:rPr>
                      <w:sz w:val="26"/>
                      <w:szCs w:val="26"/>
                    </w:rPr>
                  </w:pPr>
                  <w:r w:rsidRPr="00D16792">
                    <w:rPr>
                      <w:iCs/>
                      <w:sz w:val="26"/>
                      <w:szCs w:val="26"/>
                    </w:rPr>
                    <w:t xml:space="preserve">Приказ по ОАО «НТЦ </w:t>
                  </w:r>
                  <w:proofErr w:type="spellStart"/>
                  <w:r w:rsidRPr="00D16792">
                    <w:rPr>
                      <w:iCs/>
                      <w:sz w:val="26"/>
                      <w:szCs w:val="26"/>
                    </w:rPr>
                    <w:t>Промтехаэро</w:t>
                  </w:r>
                  <w:proofErr w:type="spellEnd"/>
                  <w:r w:rsidRPr="00D16792">
                    <w:rPr>
                      <w:iCs/>
                      <w:sz w:val="26"/>
                      <w:szCs w:val="26"/>
                    </w:rPr>
                    <w:t xml:space="preserve">» от 17 июля 2012г. </w:t>
                  </w:r>
                  <w:r w:rsidR="006D4C03" w:rsidRPr="00D16792">
                    <w:rPr>
                      <w:iCs/>
                      <w:sz w:val="26"/>
                      <w:szCs w:val="26"/>
                    </w:rPr>
                    <w:t xml:space="preserve">   </w:t>
                  </w:r>
                  <w:r w:rsidRPr="00D16792">
                    <w:rPr>
                      <w:iCs/>
                      <w:sz w:val="26"/>
                      <w:szCs w:val="26"/>
                    </w:rPr>
                    <w:t>№ 27</w:t>
                  </w: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815A84" w:rsidRPr="00D16792" w:rsidRDefault="00815A84" w:rsidP="001D7FEA">
                  <w:pPr>
                    <w:spacing w:line="360" w:lineRule="auto"/>
                    <w:jc w:val="both"/>
                    <w:rPr>
                      <w:sz w:val="26"/>
                      <w:szCs w:val="26"/>
                    </w:rPr>
                  </w:pPr>
                  <w:r w:rsidRPr="00D16792">
                    <w:rPr>
                      <w:sz w:val="26"/>
                      <w:szCs w:val="26"/>
                    </w:rPr>
                    <w:t xml:space="preserve">4. Предварительное </w:t>
                  </w:r>
                  <w:r w:rsidRPr="00D16792">
                    <w:rPr>
                      <w:sz w:val="26"/>
                      <w:szCs w:val="26"/>
                    </w:rPr>
                    <w:lastRenderedPageBreak/>
                    <w:t xml:space="preserve">одобрение сделки, связанной с передачей в аренду ОАО «НТЦ </w:t>
                  </w:r>
                  <w:proofErr w:type="spellStart"/>
                  <w:r w:rsidRPr="00D16792">
                    <w:rPr>
                      <w:sz w:val="26"/>
                      <w:szCs w:val="26"/>
                    </w:rPr>
                    <w:t>Промтехаэро</w:t>
                  </w:r>
                  <w:proofErr w:type="spellEnd"/>
                  <w:r w:rsidRPr="00D16792">
                    <w:rPr>
                      <w:sz w:val="26"/>
                      <w:szCs w:val="26"/>
                    </w:rPr>
                    <w:t xml:space="preserve">» комплекса недвижимого имущества, расположенного по адресу: г. Москва, </w:t>
                  </w:r>
                  <w:proofErr w:type="spellStart"/>
                  <w:r w:rsidRPr="00D16792">
                    <w:rPr>
                      <w:sz w:val="26"/>
                      <w:szCs w:val="26"/>
                    </w:rPr>
                    <w:t>ул.К</w:t>
                  </w:r>
                  <w:proofErr w:type="spellEnd"/>
                  <w:r w:rsidRPr="00D16792">
                    <w:rPr>
                      <w:sz w:val="26"/>
                      <w:szCs w:val="26"/>
                    </w:rPr>
                    <w:t>. Цеткин, д.33 кор.41</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D767E5" w:rsidRPr="00D16792" w:rsidRDefault="008575F4" w:rsidP="003E29CC">
                  <w:pPr>
                    <w:spacing w:line="360" w:lineRule="auto"/>
                    <w:jc w:val="both"/>
                    <w:rPr>
                      <w:sz w:val="26"/>
                      <w:szCs w:val="26"/>
                    </w:rPr>
                  </w:pPr>
                  <w:r w:rsidRPr="00D16792">
                    <w:rPr>
                      <w:sz w:val="26"/>
                      <w:szCs w:val="26"/>
                    </w:rPr>
                    <w:lastRenderedPageBreak/>
                    <w:t xml:space="preserve">Одобрить заключение с Открытым акционерным </w:t>
                  </w:r>
                  <w:r w:rsidR="003E29CC" w:rsidRPr="00D16792">
                    <w:rPr>
                      <w:sz w:val="26"/>
                      <w:szCs w:val="26"/>
                    </w:rPr>
                    <w:lastRenderedPageBreak/>
                    <w:t>О</w:t>
                  </w:r>
                  <w:r w:rsidRPr="00D16792">
                    <w:rPr>
                      <w:sz w:val="26"/>
                      <w:szCs w:val="26"/>
                    </w:rPr>
                    <w:t xml:space="preserve">бществом «Московский машиностроительный завод  «Авангард» договора аренды комплекса недвижимого имущества, расположенного по адресу: </w:t>
                  </w:r>
                  <w:proofErr w:type="spellStart"/>
                  <w:r w:rsidRPr="00D16792">
                    <w:rPr>
                      <w:sz w:val="26"/>
                      <w:szCs w:val="26"/>
                    </w:rPr>
                    <w:t>г.Москва</w:t>
                  </w:r>
                  <w:proofErr w:type="spellEnd"/>
                  <w:r w:rsidRPr="00D16792">
                    <w:rPr>
                      <w:sz w:val="26"/>
                      <w:szCs w:val="26"/>
                    </w:rPr>
                    <w:t xml:space="preserve">, ул. </w:t>
                  </w:r>
                  <w:proofErr w:type="spellStart"/>
                  <w:r w:rsidRPr="00D16792">
                    <w:rPr>
                      <w:sz w:val="26"/>
                      <w:szCs w:val="26"/>
                    </w:rPr>
                    <w:t>К.Цеткин</w:t>
                  </w:r>
                  <w:proofErr w:type="spellEnd"/>
                  <w:r w:rsidRPr="00D16792">
                    <w:rPr>
                      <w:sz w:val="26"/>
                      <w:szCs w:val="26"/>
                    </w:rPr>
                    <w:t xml:space="preserve">, д.33 кор.41, общей площадью 486,2 </w:t>
                  </w:r>
                  <w:proofErr w:type="spellStart"/>
                  <w:r w:rsidRPr="00D16792">
                    <w:rPr>
                      <w:sz w:val="26"/>
                      <w:szCs w:val="26"/>
                    </w:rPr>
                    <w:t>кв.м</w:t>
                  </w:r>
                  <w:proofErr w:type="spellEnd"/>
                  <w:r w:rsidRPr="00D16792">
                    <w:rPr>
                      <w:sz w:val="26"/>
                      <w:szCs w:val="26"/>
                    </w:rPr>
                    <w:t xml:space="preserve">., кадастровый номер № 77-77-13/005/2008-882 на условиях, указанных в тексте прилагаемого договора (Приложение № 3 к протоколу заседания Совета директоров). </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2D4705" w:rsidP="00501974">
                  <w:pPr>
                    <w:spacing w:line="360" w:lineRule="auto"/>
                    <w:rPr>
                      <w:sz w:val="26"/>
                      <w:szCs w:val="26"/>
                    </w:rPr>
                  </w:pPr>
                  <w:r w:rsidRPr="00D16792">
                    <w:rPr>
                      <w:sz w:val="26"/>
                      <w:szCs w:val="26"/>
                    </w:rPr>
                    <w:lastRenderedPageBreak/>
                    <w:t xml:space="preserve">Выполнено. </w:t>
                  </w:r>
                </w:p>
                <w:p w:rsidR="002D4705" w:rsidRPr="00D16792" w:rsidRDefault="002D4705" w:rsidP="00501974">
                  <w:pPr>
                    <w:spacing w:line="360" w:lineRule="auto"/>
                    <w:rPr>
                      <w:sz w:val="26"/>
                      <w:szCs w:val="26"/>
                    </w:rPr>
                  </w:pPr>
                  <w:r w:rsidRPr="00D16792">
                    <w:rPr>
                      <w:sz w:val="26"/>
                      <w:szCs w:val="26"/>
                    </w:rPr>
                    <w:t xml:space="preserve">Договор № 1/552  от </w:t>
                  </w:r>
                  <w:r w:rsidRPr="00D16792">
                    <w:rPr>
                      <w:sz w:val="26"/>
                      <w:szCs w:val="26"/>
                    </w:rPr>
                    <w:lastRenderedPageBreak/>
                    <w:t>14.05.2012 г.</w:t>
                  </w:r>
                </w:p>
                <w:p w:rsidR="002D4705" w:rsidRPr="00D16792" w:rsidRDefault="002D4705" w:rsidP="001D7FEA">
                  <w:pPr>
                    <w:spacing w:line="360" w:lineRule="auto"/>
                    <w:jc w:val="both"/>
                    <w:rPr>
                      <w:sz w:val="26"/>
                      <w:szCs w:val="26"/>
                    </w:rPr>
                  </w:pP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lastRenderedPageBreak/>
                    <w:t>6</w:t>
                  </w:r>
                </w:p>
              </w:tc>
              <w:tc>
                <w:tcPr>
                  <w:tcW w:w="1055" w:type="dxa"/>
                  <w:vMerge w:val="restart"/>
                  <w:tcBorders>
                    <w:top w:val="single" w:sz="4" w:space="0" w:color="auto"/>
                    <w:left w:val="single" w:sz="4" w:space="0" w:color="auto"/>
                    <w:right w:val="single" w:sz="4" w:space="0" w:color="auto"/>
                  </w:tcBorders>
                </w:tcPr>
                <w:p w:rsidR="00C934B2" w:rsidRPr="00D16792" w:rsidRDefault="008C7224" w:rsidP="001D7FEA">
                  <w:pPr>
                    <w:spacing w:line="360" w:lineRule="auto"/>
                    <w:jc w:val="both"/>
                    <w:rPr>
                      <w:b/>
                      <w:sz w:val="26"/>
                      <w:szCs w:val="26"/>
                    </w:rPr>
                  </w:pPr>
                  <w:r w:rsidRPr="00D16792">
                    <w:rPr>
                      <w:b/>
                      <w:sz w:val="26"/>
                      <w:szCs w:val="26"/>
                    </w:rPr>
                    <w:t xml:space="preserve">10 августа </w:t>
                  </w:r>
                  <w:r w:rsidR="00C934B2" w:rsidRPr="00D16792">
                    <w:rPr>
                      <w:b/>
                      <w:sz w:val="26"/>
                      <w:szCs w:val="26"/>
                    </w:rPr>
                    <w:t>201</w:t>
                  </w:r>
                  <w:r w:rsidRPr="00D16792">
                    <w:rPr>
                      <w:b/>
                      <w:sz w:val="26"/>
                      <w:szCs w:val="26"/>
                    </w:rPr>
                    <w:t>2</w:t>
                  </w:r>
                  <w:r w:rsidR="00C934B2" w:rsidRPr="00D16792">
                    <w:rPr>
                      <w:b/>
                      <w:sz w:val="26"/>
                      <w:szCs w:val="26"/>
                    </w:rPr>
                    <w:t xml:space="preserve"> г.</w:t>
                  </w:r>
                </w:p>
              </w:tc>
              <w:tc>
                <w:tcPr>
                  <w:tcW w:w="2285" w:type="dxa"/>
                  <w:tcBorders>
                    <w:top w:val="single" w:sz="4" w:space="0" w:color="auto"/>
                    <w:left w:val="single" w:sz="4" w:space="0" w:color="auto"/>
                    <w:bottom w:val="single" w:sz="4" w:space="0" w:color="auto"/>
                    <w:right w:val="single" w:sz="4" w:space="0" w:color="auto"/>
                  </w:tcBorders>
                </w:tcPr>
                <w:p w:rsidR="00543A9F" w:rsidRPr="00D16792" w:rsidRDefault="00543A9F" w:rsidP="001D7FEA">
                  <w:pPr>
                    <w:spacing w:line="360" w:lineRule="auto"/>
                    <w:jc w:val="both"/>
                    <w:rPr>
                      <w:bCs/>
                      <w:iCs/>
                      <w:sz w:val="26"/>
                      <w:szCs w:val="26"/>
                    </w:rPr>
                  </w:pPr>
                  <w:r w:rsidRPr="00D16792">
                    <w:rPr>
                      <w:bCs/>
                      <w:iCs/>
                      <w:sz w:val="26"/>
                      <w:szCs w:val="26"/>
                    </w:rPr>
                    <w:t>1. Об утверждении Плана работы Совета директоров Общества на 2012-2013 корпоративный год</w:t>
                  </w:r>
                </w:p>
                <w:p w:rsidR="00C934B2" w:rsidRPr="00D16792" w:rsidRDefault="00C934B2"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E916E8" w:rsidRPr="00D16792" w:rsidRDefault="00E916E8" w:rsidP="001D7FEA">
                  <w:pPr>
                    <w:spacing w:line="360" w:lineRule="auto"/>
                    <w:jc w:val="both"/>
                    <w:rPr>
                      <w:sz w:val="26"/>
                      <w:szCs w:val="26"/>
                    </w:rPr>
                  </w:pPr>
                  <w:r w:rsidRPr="00D16792">
                    <w:rPr>
                      <w:sz w:val="26"/>
                      <w:szCs w:val="26"/>
                    </w:rPr>
                    <w:t xml:space="preserve">Утвердить план проведения заседаний Совета директоров ОАО «НТЦ </w:t>
                  </w:r>
                  <w:proofErr w:type="spellStart"/>
                  <w:r w:rsidRPr="00D16792">
                    <w:rPr>
                      <w:sz w:val="26"/>
                      <w:szCs w:val="26"/>
                    </w:rPr>
                    <w:t>Промтехаэро</w:t>
                  </w:r>
                  <w:proofErr w:type="spellEnd"/>
                  <w:r w:rsidRPr="00D16792">
                    <w:rPr>
                      <w:sz w:val="26"/>
                      <w:szCs w:val="26"/>
                    </w:rPr>
                    <w:t>» на 2012-2013 корпоративный год (Приложение № 1 к протоколу заседания Совета директоров).</w:t>
                  </w:r>
                </w:p>
                <w:p w:rsidR="001F1D90" w:rsidRPr="00D16792" w:rsidRDefault="001F1D90" w:rsidP="001D7FEA">
                  <w:pPr>
                    <w:spacing w:line="360" w:lineRule="auto"/>
                    <w:jc w:val="both"/>
                    <w:rPr>
                      <w:sz w:val="26"/>
                      <w:szCs w:val="26"/>
                    </w:rPr>
                  </w:pPr>
                  <w:r w:rsidRPr="00D16792">
                    <w:rPr>
                      <w:sz w:val="26"/>
                      <w:szCs w:val="26"/>
                    </w:rPr>
                    <w:t xml:space="preserve">Генеральному директору ОАО «НТЦ </w:t>
                  </w:r>
                  <w:proofErr w:type="spellStart"/>
                  <w:r w:rsidRPr="00D16792">
                    <w:rPr>
                      <w:sz w:val="26"/>
                      <w:szCs w:val="26"/>
                    </w:rPr>
                    <w:t>Промтехаэхро</w:t>
                  </w:r>
                  <w:proofErr w:type="spellEnd"/>
                  <w:r w:rsidRPr="00D16792">
                    <w:rPr>
                      <w:sz w:val="26"/>
                      <w:szCs w:val="26"/>
                    </w:rPr>
                    <w:t>» Шеину Виталию Михайловичу:</w:t>
                  </w:r>
                </w:p>
                <w:p w:rsidR="00C934B2" w:rsidRPr="00D16792" w:rsidRDefault="001F1D90" w:rsidP="001D7FEA">
                  <w:pPr>
                    <w:spacing w:line="360" w:lineRule="auto"/>
                    <w:jc w:val="both"/>
                    <w:rPr>
                      <w:sz w:val="26"/>
                      <w:szCs w:val="26"/>
                    </w:rPr>
                  </w:pPr>
                  <w:r w:rsidRPr="00D16792">
                    <w:rPr>
                      <w:sz w:val="26"/>
                      <w:szCs w:val="26"/>
                    </w:rPr>
                    <w:t>- обеспечить своевременную подготовку материалов к заседаниям Совета директоров Общества в соответствии с Приложением № 1.</w:t>
                  </w:r>
                </w:p>
              </w:tc>
              <w:tc>
                <w:tcPr>
                  <w:tcW w:w="3526" w:type="dxa"/>
                  <w:tcBorders>
                    <w:top w:val="single" w:sz="4" w:space="0" w:color="auto"/>
                    <w:left w:val="single" w:sz="4" w:space="0" w:color="auto"/>
                    <w:bottom w:val="single" w:sz="4" w:space="0" w:color="auto"/>
                    <w:right w:val="single" w:sz="4" w:space="0" w:color="auto"/>
                  </w:tcBorders>
                </w:tcPr>
                <w:p w:rsidR="003B6ADF" w:rsidRDefault="00674CCF" w:rsidP="00501974">
                  <w:pPr>
                    <w:spacing w:line="360" w:lineRule="auto"/>
                    <w:rPr>
                      <w:sz w:val="26"/>
                      <w:szCs w:val="26"/>
                    </w:rPr>
                  </w:pPr>
                  <w:r w:rsidRPr="00D16792">
                    <w:rPr>
                      <w:sz w:val="26"/>
                      <w:szCs w:val="26"/>
                    </w:rPr>
                    <w:t xml:space="preserve">Материалы подготовлены </w:t>
                  </w:r>
                </w:p>
                <w:p w:rsidR="00501974" w:rsidRPr="00D16792" w:rsidRDefault="00674CCF" w:rsidP="00501974">
                  <w:pPr>
                    <w:spacing w:line="360" w:lineRule="auto"/>
                    <w:rPr>
                      <w:sz w:val="26"/>
                      <w:szCs w:val="26"/>
                    </w:rPr>
                  </w:pPr>
                  <w:r w:rsidRPr="00D16792">
                    <w:rPr>
                      <w:sz w:val="26"/>
                      <w:szCs w:val="26"/>
                    </w:rPr>
                    <w:t>и будут представляться на Совет директоров</w:t>
                  </w:r>
                </w:p>
                <w:p w:rsidR="00501974" w:rsidRPr="00D16792" w:rsidRDefault="00674CCF" w:rsidP="00501974">
                  <w:pPr>
                    <w:spacing w:line="360" w:lineRule="auto"/>
                    <w:rPr>
                      <w:sz w:val="26"/>
                      <w:szCs w:val="26"/>
                    </w:rPr>
                  </w:pPr>
                  <w:r w:rsidRPr="00D16792">
                    <w:rPr>
                      <w:sz w:val="26"/>
                      <w:szCs w:val="26"/>
                    </w:rPr>
                    <w:t xml:space="preserve">(дата определяется </w:t>
                  </w:r>
                </w:p>
                <w:p w:rsidR="00501974" w:rsidRPr="00D16792" w:rsidRDefault="00674CCF" w:rsidP="00501974">
                  <w:pPr>
                    <w:spacing w:line="360" w:lineRule="auto"/>
                    <w:rPr>
                      <w:sz w:val="26"/>
                      <w:szCs w:val="26"/>
                    </w:rPr>
                  </w:pPr>
                  <w:r w:rsidRPr="00D16792">
                    <w:rPr>
                      <w:sz w:val="26"/>
                      <w:szCs w:val="26"/>
                    </w:rPr>
                    <w:t xml:space="preserve">согласно Плану работы Совета директоров </w:t>
                  </w:r>
                </w:p>
                <w:p w:rsidR="00C934B2" w:rsidRPr="00D16792" w:rsidRDefault="00674CCF" w:rsidP="00501974">
                  <w:pPr>
                    <w:spacing w:line="360" w:lineRule="auto"/>
                    <w:rPr>
                      <w:sz w:val="26"/>
                      <w:szCs w:val="26"/>
                    </w:rPr>
                  </w:pPr>
                  <w:r w:rsidRPr="00D16792">
                    <w:rPr>
                      <w:sz w:val="26"/>
                      <w:szCs w:val="26"/>
                    </w:rPr>
                    <w:t>Общества на 2012-2013 корпоративный год)</w:t>
                  </w: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2D3942" w:rsidRPr="00D16792" w:rsidRDefault="00C934B2" w:rsidP="001D7FEA">
                  <w:pPr>
                    <w:spacing w:line="360" w:lineRule="auto"/>
                    <w:jc w:val="both"/>
                    <w:rPr>
                      <w:sz w:val="26"/>
                      <w:szCs w:val="26"/>
                      <w:lang w:val="x-none"/>
                    </w:rPr>
                  </w:pPr>
                  <w:r w:rsidRPr="00D16792">
                    <w:rPr>
                      <w:sz w:val="26"/>
                      <w:szCs w:val="26"/>
                    </w:rPr>
                    <w:t>2.</w:t>
                  </w:r>
                  <w:r w:rsidR="002D3942" w:rsidRPr="00D16792">
                    <w:rPr>
                      <w:b/>
                      <w:sz w:val="26"/>
                      <w:szCs w:val="26"/>
                    </w:rPr>
                    <w:t xml:space="preserve"> </w:t>
                  </w:r>
                  <w:r w:rsidR="002D3942" w:rsidRPr="00D16792">
                    <w:rPr>
                      <w:sz w:val="26"/>
                      <w:szCs w:val="26"/>
                      <w:lang w:val="x-none"/>
                    </w:rPr>
                    <w:t xml:space="preserve">О подготовке к заседаниям Совета </w:t>
                  </w:r>
                  <w:r w:rsidR="002D3942" w:rsidRPr="00D16792">
                    <w:rPr>
                      <w:sz w:val="26"/>
                      <w:szCs w:val="26"/>
                      <w:lang w:val="x-none"/>
                    </w:rPr>
                    <w:lastRenderedPageBreak/>
                    <w:t>директоров Общества</w:t>
                  </w:r>
                </w:p>
                <w:p w:rsidR="00C934B2" w:rsidRPr="00D16792" w:rsidRDefault="00C934B2" w:rsidP="001D7FEA">
                  <w:pPr>
                    <w:spacing w:line="360" w:lineRule="auto"/>
                    <w:jc w:val="both"/>
                    <w:rPr>
                      <w:sz w:val="26"/>
                      <w:szCs w:val="26"/>
                      <w:lang w:val="x-none"/>
                    </w:rPr>
                  </w:pPr>
                </w:p>
              </w:tc>
              <w:tc>
                <w:tcPr>
                  <w:tcW w:w="3686" w:type="dxa"/>
                  <w:gridSpan w:val="2"/>
                  <w:tcBorders>
                    <w:top w:val="single" w:sz="4" w:space="0" w:color="auto"/>
                    <w:left w:val="single" w:sz="4" w:space="0" w:color="auto"/>
                    <w:bottom w:val="single" w:sz="4" w:space="0" w:color="auto"/>
                    <w:right w:val="single" w:sz="4" w:space="0" w:color="auto"/>
                  </w:tcBorders>
                </w:tcPr>
                <w:p w:rsidR="00C1349D" w:rsidRPr="00D16792" w:rsidRDefault="00C1349D" w:rsidP="001D7FEA">
                  <w:pPr>
                    <w:spacing w:line="360" w:lineRule="auto"/>
                    <w:jc w:val="both"/>
                    <w:rPr>
                      <w:sz w:val="26"/>
                      <w:szCs w:val="26"/>
                    </w:rPr>
                  </w:pPr>
                  <w:r w:rsidRPr="00D16792">
                    <w:rPr>
                      <w:sz w:val="26"/>
                      <w:szCs w:val="26"/>
                    </w:rPr>
                    <w:lastRenderedPageBreak/>
                    <w:t xml:space="preserve">Утвердить Порядок представления материалов к заседаниям Совета директоров </w:t>
                  </w:r>
                  <w:r w:rsidRPr="00D16792">
                    <w:rPr>
                      <w:sz w:val="26"/>
                      <w:szCs w:val="26"/>
                    </w:rPr>
                    <w:lastRenderedPageBreak/>
                    <w:t xml:space="preserve">ОАО «НТЦ </w:t>
                  </w:r>
                  <w:proofErr w:type="spellStart"/>
                  <w:r w:rsidRPr="00D16792">
                    <w:rPr>
                      <w:sz w:val="26"/>
                      <w:szCs w:val="26"/>
                    </w:rPr>
                    <w:t>Промтехаэро</w:t>
                  </w:r>
                  <w:proofErr w:type="spellEnd"/>
                  <w:r w:rsidRPr="00D16792">
                    <w:rPr>
                      <w:sz w:val="26"/>
                      <w:szCs w:val="26"/>
                    </w:rPr>
                    <w:t xml:space="preserve">» (Приложение № 2 к протоколу заседания Совета директоров) </w:t>
                  </w:r>
                </w:p>
                <w:p w:rsidR="00C934B2" w:rsidRPr="00D16792" w:rsidRDefault="00C1349D" w:rsidP="001D7FEA">
                  <w:pPr>
                    <w:spacing w:line="360" w:lineRule="auto"/>
                    <w:jc w:val="both"/>
                    <w:rPr>
                      <w:sz w:val="26"/>
                      <w:szCs w:val="26"/>
                    </w:rPr>
                  </w:pPr>
                  <w:r w:rsidRPr="00D16792">
                    <w:rPr>
                      <w:sz w:val="26"/>
                      <w:szCs w:val="26"/>
                    </w:rPr>
                    <w:t xml:space="preserve">Генеральному директору ОАО «НТЦ </w:t>
                  </w:r>
                  <w:proofErr w:type="spellStart"/>
                  <w:r w:rsidRPr="00D16792">
                    <w:rPr>
                      <w:sz w:val="26"/>
                      <w:szCs w:val="26"/>
                    </w:rPr>
                    <w:t>Промтехаэро</w:t>
                  </w:r>
                  <w:proofErr w:type="spellEnd"/>
                  <w:r w:rsidRPr="00D16792">
                    <w:rPr>
                      <w:sz w:val="26"/>
                      <w:szCs w:val="26"/>
                    </w:rPr>
                    <w:t>» обеспечить предоставление материалов к заседаниям Совета  директоров в соответствии с утвержденным Порядком.</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C1349D" w:rsidP="00501974">
                  <w:pPr>
                    <w:spacing w:line="360" w:lineRule="auto"/>
                    <w:rPr>
                      <w:sz w:val="26"/>
                      <w:szCs w:val="26"/>
                    </w:rPr>
                  </w:pPr>
                  <w:r w:rsidRPr="00D16792">
                    <w:rPr>
                      <w:sz w:val="26"/>
                      <w:szCs w:val="26"/>
                    </w:rPr>
                    <w:lastRenderedPageBreak/>
                    <w:t xml:space="preserve">Выполнено. </w:t>
                  </w:r>
                </w:p>
                <w:p w:rsidR="00501974" w:rsidRPr="00D16792" w:rsidRDefault="00C1349D" w:rsidP="00501974">
                  <w:pPr>
                    <w:spacing w:line="360" w:lineRule="auto"/>
                    <w:rPr>
                      <w:sz w:val="26"/>
                      <w:szCs w:val="26"/>
                    </w:rPr>
                  </w:pPr>
                  <w:r w:rsidRPr="00D16792">
                    <w:rPr>
                      <w:sz w:val="26"/>
                      <w:szCs w:val="26"/>
                    </w:rPr>
                    <w:t xml:space="preserve">Материалы </w:t>
                  </w:r>
                </w:p>
                <w:p w:rsidR="00501974" w:rsidRPr="00D16792" w:rsidRDefault="00C1349D" w:rsidP="00501974">
                  <w:pPr>
                    <w:spacing w:line="360" w:lineRule="auto"/>
                    <w:rPr>
                      <w:sz w:val="26"/>
                      <w:szCs w:val="26"/>
                    </w:rPr>
                  </w:pPr>
                  <w:r w:rsidRPr="00D16792">
                    <w:rPr>
                      <w:sz w:val="26"/>
                      <w:szCs w:val="26"/>
                    </w:rPr>
                    <w:t xml:space="preserve">представляются </w:t>
                  </w:r>
                </w:p>
                <w:p w:rsidR="00C934B2" w:rsidRPr="00D16792" w:rsidRDefault="00C1349D" w:rsidP="00501974">
                  <w:pPr>
                    <w:spacing w:line="360" w:lineRule="auto"/>
                    <w:rPr>
                      <w:sz w:val="26"/>
                      <w:szCs w:val="26"/>
                    </w:rPr>
                  </w:pPr>
                  <w:r w:rsidRPr="00D16792">
                    <w:rPr>
                      <w:sz w:val="26"/>
                      <w:szCs w:val="26"/>
                    </w:rPr>
                    <w:lastRenderedPageBreak/>
                    <w:t xml:space="preserve">к заседаниям Совета директоров ОАО «НТЦ </w:t>
                  </w:r>
                  <w:proofErr w:type="spellStart"/>
                  <w:r w:rsidRPr="00D16792">
                    <w:rPr>
                      <w:sz w:val="26"/>
                      <w:szCs w:val="26"/>
                    </w:rPr>
                    <w:t>Промтехаэро</w:t>
                  </w:r>
                  <w:proofErr w:type="spellEnd"/>
                  <w:r w:rsidRPr="00D16792">
                    <w:rPr>
                      <w:sz w:val="26"/>
                      <w:szCs w:val="26"/>
                    </w:rPr>
                    <w:t>» в соответствии с утверждённым Порядком</w:t>
                  </w:r>
                </w:p>
              </w:tc>
            </w:tr>
            <w:tr w:rsidR="00C934B2" w:rsidRPr="00D16792" w:rsidTr="00B90077">
              <w:trPr>
                <w:gridAfter w:val="1"/>
                <w:wAfter w:w="18" w:type="dxa"/>
              </w:trPr>
              <w:tc>
                <w:tcPr>
                  <w:tcW w:w="567" w:type="dxa"/>
                  <w:vMerge/>
                  <w:tcBorders>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3.  </w:t>
                  </w:r>
                  <w:r w:rsidR="00E65381" w:rsidRPr="00D16792">
                    <w:rPr>
                      <w:sz w:val="26"/>
                      <w:szCs w:val="26"/>
                    </w:rPr>
                    <w:t>Об утверждении плановых значений и удельных весов КПЭ финансово-хозяйственной деятельности Общества на 2012 год</w:t>
                  </w: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E65381" w:rsidP="001D7FEA">
                  <w:pPr>
                    <w:spacing w:line="360" w:lineRule="auto"/>
                    <w:jc w:val="both"/>
                    <w:rPr>
                      <w:b/>
                      <w:sz w:val="26"/>
                      <w:szCs w:val="26"/>
                    </w:rPr>
                  </w:pPr>
                  <w:r w:rsidRPr="00D16792">
                    <w:rPr>
                      <w:bCs/>
                      <w:iCs/>
                      <w:sz w:val="26"/>
                      <w:szCs w:val="26"/>
                    </w:rPr>
                    <w:t xml:space="preserve">Утвердить следующие ключевые показатели эффективности (КПЭ) финансово-хозяйственной деятельности ОАО «НТЦ </w:t>
                  </w:r>
                  <w:proofErr w:type="spellStart"/>
                  <w:r w:rsidRPr="00D16792">
                    <w:rPr>
                      <w:bCs/>
                      <w:iCs/>
                      <w:sz w:val="26"/>
                      <w:szCs w:val="26"/>
                    </w:rPr>
                    <w:t>Промтехаэро</w:t>
                  </w:r>
                  <w:proofErr w:type="spellEnd"/>
                  <w:r w:rsidRPr="00D16792">
                    <w:rPr>
                      <w:bCs/>
                      <w:iCs/>
                      <w:sz w:val="26"/>
                      <w:szCs w:val="26"/>
                    </w:rPr>
                    <w:t xml:space="preserve">» на 2012 год (Показатели приведены в таблице по тексту Протокола) </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E65381" w:rsidP="00501974">
                  <w:pPr>
                    <w:spacing w:line="360" w:lineRule="auto"/>
                    <w:rPr>
                      <w:bCs/>
                      <w:iCs/>
                      <w:sz w:val="26"/>
                      <w:szCs w:val="26"/>
                    </w:rPr>
                  </w:pPr>
                  <w:r w:rsidRPr="00D16792">
                    <w:rPr>
                      <w:bCs/>
                      <w:iCs/>
                      <w:sz w:val="26"/>
                      <w:szCs w:val="26"/>
                    </w:rPr>
                    <w:t>Выполнено.</w:t>
                  </w:r>
                </w:p>
                <w:p w:rsidR="00C934B2" w:rsidRPr="00D16792" w:rsidRDefault="00E65381" w:rsidP="00501974">
                  <w:pPr>
                    <w:spacing w:line="360" w:lineRule="auto"/>
                    <w:rPr>
                      <w:sz w:val="26"/>
                      <w:szCs w:val="26"/>
                    </w:rPr>
                  </w:pPr>
                  <w:r w:rsidRPr="00D16792">
                    <w:rPr>
                      <w:bCs/>
                      <w:iCs/>
                      <w:sz w:val="26"/>
                      <w:szCs w:val="26"/>
                    </w:rPr>
                    <w:t xml:space="preserve"> Приказ Общества от 03.12.2012 № 65/2.</w:t>
                  </w:r>
                </w:p>
              </w:tc>
            </w:tr>
            <w:tr w:rsidR="00C934B2" w:rsidRPr="00D16792" w:rsidTr="00B90077">
              <w:trPr>
                <w:gridAfter w:val="1"/>
                <w:wAfter w:w="18" w:type="dxa"/>
              </w:trPr>
              <w:tc>
                <w:tcPr>
                  <w:tcW w:w="567" w:type="dxa"/>
                  <w:vMerge w:val="restart"/>
                  <w:tcBorders>
                    <w:top w:val="single" w:sz="4" w:space="0" w:color="auto"/>
                    <w:left w:val="single" w:sz="4" w:space="0" w:color="auto"/>
                    <w:right w:val="single" w:sz="4" w:space="0" w:color="auto"/>
                  </w:tcBorders>
                </w:tcPr>
                <w:p w:rsidR="00C934B2" w:rsidRPr="00D16792" w:rsidRDefault="00C11176" w:rsidP="001D7FEA">
                  <w:pPr>
                    <w:spacing w:line="360" w:lineRule="auto"/>
                    <w:jc w:val="both"/>
                    <w:rPr>
                      <w:sz w:val="26"/>
                      <w:szCs w:val="26"/>
                    </w:rPr>
                  </w:pPr>
                  <w:r w:rsidRPr="00D16792">
                    <w:rPr>
                      <w:sz w:val="26"/>
                      <w:szCs w:val="26"/>
                    </w:rPr>
                    <w:t>7</w:t>
                  </w:r>
                </w:p>
              </w:tc>
              <w:tc>
                <w:tcPr>
                  <w:tcW w:w="1055" w:type="dxa"/>
                  <w:vMerge w:val="restart"/>
                  <w:tcBorders>
                    <w:top w:val="single" w:sz="4" w:space="0" w:color="auto"/>
                    <w:left w:val="single" w:sz="4" w:space="0" w:color="auto"/>
                    <w:right w:val="single" w:sz="4" w:space="0" w:color="auto"/>
                  </w:tcBorders>
                </w:tcPr>
                <w:p w:rsidR="00C934B2" w:rsidRPr="00D16792" w:rsidRDefault="00084F38" w:rsidP="001D7FEA">
                  <w:pPr>
                    <w:spacing w:line="360" w:lineRule="auto"/>
                    <w:jc w:val="both"/>
                    <w:rPr>
                      <w:sz w:val="26"/>
                      <w:szCs w:val="26"/>
                    </w:rPr>
                  </w:pPr>
                  <w:r w:rsidRPr="00D16792">
                    <w:rPr>
                      <w:sz w:val="26"/>
                      <w:szCs w:val="26"/>
                    </w:rPr>
                    <w:t>08</w:t>
                  </w:r>
                  <w:r w:rsidR="00C934B2" w:rsidRPr="00D16792">
                    <w:rPr>
                      <w:sz w:val="26"/>
                      <w:szCs w:val="26"/>
                    </w:rPr>
                    <w:t xml:space="preserve"> </w:t>
                  </w:r>
                  <w:r w:rsidRPr="00D16792">
                    <w:rPr>
                      <w:sz w:val="26"/>
                      <w:szCs w:val="26"/>
                    </w:rPr>
                    <w:t xml:space="preserve">октября </w:t>
                  </w:r>
                  <w:r w:rsidR="00C934B2" w:rsidRPr="00D16792">
                    <w:rPr>
                      <w:sz w:val="26"/>
                      <w:szCs w:val="26"/>
                    </w:rPr>
                    <w:t>201</w:t>
                  </w:r>
                  <w:r w:rsidRPr="00D16792">
                    <w:rPr>
                      <w:sz w:val="26"/>
                      <w:szCs w:val="26"/>
                    </w:rPr>
                    <w:t>2</w:t>
                  </w:r>
                  <w:r w:rsidR="00C934B2" w:rsidRPr="00D16792">
                    <w:rPr>
                      <w:sz w:val="26"/>
                      <w:szCs w:val="26"/>
                    </w:rPr>
                    <w:t xml:space="preserve"> г.</w:t>
                  </w: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1.</w:t>
                  </w:r>
                  <w:r w:rsidR="00084F38" w:rsidRPr="00D16792">
                    <w:rPr>
                      <w:rFonts w:ascii="Arial Unicode MS" w:eastAsia="Arial Unicode MS" w:hAnsi="Arial Unicode MS" w:cs="Arial Unicode MS"/>
                      <w:color w:val="000000"/>
                      <w:sz w:val="26"/>
                      <w:szCs w:val="26"/>
                    </w:rPr>
                    <w:t xml:space="preserve"> </w:t>
                  </w:r>
                  <w:r w:rsidR="00084F38" w:rsidRPr="00D16792">
                    <w:rPr>
                      <w:sz w:val="26"/>
                      <w:szCs w:val="26"/>
                    </w:rPr>
                    <w:t>О выплате дивидендов акционерам Общества по обыкновенным акциям по итогам 2011 года</w:t>
                  </w: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054111" w:rsidP="001D7FEA">
                  <w:pPr>
                    <w:spacing w:line="360" w:lineRule="auto"/>
                    <w:jc w:val="both"/>
                    <w:rPr>
                      <w:sz w:val="26"/>
                      <w:szCs w:val="26"/>
                    </w:rPr>
                  </w:pPr>
                  <w:r w:rsidRPr="00D16792">
                    <w:rPr>
                      <w:sz w:val="26"/>
                      <w:szCs w:val="26"/>
                    </w:rPr>
                    <w:t>Принять к сведению отчет Генерального директора Общества о выплате в полном объеме дивидендов акционерам по обыкновенным акциям по итогам 2011 года</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054111" w:rsidP="00501974">
                  <w:pPr>
                    <w:spacing w:line="360" w:lineRule="auto"/>
                    <w:rPr>
                      <w:sz w:val="26"/>
                      <w:szCs w:val="26"/>
                    </w:rPr>
                  </w:pPr>
                  <w:r w:rsidRPr="00D16792">
                    <w:rPr>
                      <w:sz w:val="26"/>
                      <w:szCs w:val="26"/>
                    </w:rPr>
                    <w:t>Выполнено. Отчет принят</w:t>
                  </w:r>
                </w:p>
                <w:p w:rsidR="00054111" w:rsidRPr="00D16792" w:rsidRDefault="00054111" w:rsidP="00501974">
                  <w:pPr>
                    <w:spacing w:line="360" w:lineRule="auto"/>
                    <w:rPr>
                      <w:sz w:val="26"/>
                      <w:szCs w:val="26"/>
                    </w:rPr>
                  </w:pPr>
                  <w:r w:rsidRPr="00D16792">
                    <w:rPr>
                      <w:sz w:val="26"/>
                      <w:szCs w:val="26"/>
                    </w:rPr>
                    <w:t xml:space="preserve"> к сведению, дополнительных мероприятий не требуется</w:t>
                  </w: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DF1942" w:rsidRPr="00D16792" w:rsidRDefault="00C934B2" w:rsidP="001D7FEA">
                  <w:pPr>
                    <w:spacing w:line="360" w:lineRule="auto"/>
                    <w:jc w:val="both"/>
                    <w:rPr>
                      <w:sz w:val="26"/>
                      <w:szCs w:val="26"/>
                      <w:lang w:val="x-none"/>
                    </w:rPr>
                  </w:pPr>
                  <w:r w:rsidRPr="00D16792">
                    <w:rPr>
                      <w:sz w:val="26"/>
                      <w:szCs w:val="26"/>
                    </w:rPr>
                    <w:t xml:space="preserve">2. </w:t>
                  </w:r>
                  <w:r w:rsidR="00DF1942" w:rsidRPr="00D16792">
                    <w:rPr>
                      <w:sz w:val="26"/>
                      <w:szCs w:val="26"/>
                      <w:lang w:val="x-none"/>
                    </w:rPr>
                    <w:t xml:space="preserve">О результатах государственной регистрации прав на недвижимое имущество </w:t>
                  </w:r>
                  <w:r w:rsidR="00DF1942" w:rsidRPr="00D16792">
                    <w:rPr>
                      <w:sz w:val="26"/>
                      <w:szCs w:val="26"/>
                      <w:lang w:val="x-none"/>
                    </w:rPr>
                    <w:lastRenderedPageBreak/>
                    <w:t>Общества.</w:t>
                  </w:r>
                </w:p>
                <w:p w:rsidR="00C934B2" w:rsidRPr="00D16792" w:rsidRDefault="00C934B2" w:rsidP="001D7FEA">
                  <w:pPr>
                    <w:spacing w:line="360" w:lineRule="auto"/>
                    <w:jc w:val="both"/>
                    <w:rPr>
                      <w:sz w:val="26"/>
                      <w:szCs w:val="26"/>
                      <w:lang w:val="x-none"/>
                    </w:rPr>
                  </w:pPr>
                </w:p>
              </w:tc>
              <w:tc>
                <w:tcPr>
                  <w:tcW w:w="3686" w:type="dxa"/>
                  <w:gridSpan w:val="2"/>
                  <w:tcBorders>
                    <w:top w:val="single" w:sz="4" w:space="0" w:color="auto"/>
                    <w:left w:val="single" w:sz="4" w:space="0" w:color="auto"/>
                    <w:bottom w:val="single" w:sz="4" w:space="0" w:color="auto"/>
                    <w:right w:val="single" w:sz="4" w:space="0" w:color="auto"/>
                  </w:tcBorders>
                </w:tcPr>
                <w:p w:rsidR="00DF1942" w:rsidRPr="00D16792" w:rsidRDefault="00DF1942" w:rsidP="001D7FEA">
                  <w:pPr>
                    <w:spacing w:line="360" w:lineRule="auto"/>
                    <w:jc w:val="both"/>
                    <w:rPr>
                      <w:sz w:val="26"/>
                      <w:szCs w:val="26"/>
                    </w:rPr>
                  </w:pPr>
                  <w:r w:rsidRPr="00D16792">
                    <w:rPr>
                      <w:sz w:val="26"/>
                      <w:szCs w:val="26"/>
                    </w:rPr>
                    <w:lastRenderedPageBreak/>
                    <w:t xml:space="preserve">Принять к сведению отчет генерального директора Общества о результатах государственной регистрации прав на недвижимое </w:t>
                  </w:r>
                  <w:r w:rsidRPr="00D16792">
                    <w:rPr>
                      <w:sz w:val="26"/>
                      <w:szCs w:val="26"/>
                    </w:rPr>
                    <w:lastRenderedPageBreak/>
                    <w:t>имущество.</w:t>
                  </w: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DF1942" w:rsidP="001D7FEA">
                  <w:pPr>
                    <w:spacing w:line="360" w:lineRule="auto"/>
                    <w:jc w:val="both"/>
                    <w:rPr>
                      <w:sz w:val="26"/>
                      <w:szCs w:val="26"/>
                    </w:rPr>
                  </w:pPr>
                  <w:r w:rsidRPr="00D16792">
                    <w:rPr>
                      <w:sz w:val="26"/>
                      <w:szCs w:val="26"/>
                    </w:rPr>
                    <w:lastRenderedPageBreak/>
                    <w:t xml:space="preserve">Выполнено. Отчет </w:t>
                  </w:r>
                </w:p>
                <w:p w:rsidR="00501974" w:rsidRPr="00D16792" w:rsidRDefault="00DF1942" w:rsidP="001D7FEA">
                  <w:pPr>
                    <w:spacing w:line="360" w:lineRule="auto"/>
                    <w:jc w:val="both"/>
                    <w:rPr>
                      <w:sz w:val="26"/>
                      <w:szCs w:val="26"/>
                    </w:rPr>
                  </w:pPr>
                  <w:r w:rsidRPr="00D16792">
                    <w:rPr>
                      <w:sz w:val="26"/>
                      <w:szCs w:val="26"/>
                    </w:rPr>
                    <w:t>принят к сведению,</w:t>
                  </w:r>
                </w:p>
                <w:p w:rsidR="00DF1942" w:rsidRPr="00D16792" w:rsidRDefault="00DF1942" w:rsidP="001D7FEA">
                  <w:pPr>
                    <w:spacing w:line="360" w:lineRule="auto"/>
                    <w:jc w:val="both"/>
                    <w:rPr>
                      <w:sz w:val="26"/>
                      <w:szCs w:val="26"/>
                    </w:rPr>
                  </w:pPr>
                  <w:r w:rsidRPr="00D16792">
                    <w:rPr>
                      <w:sz w:val="26"/>
                      <w:szCs w:val="26"/>
                    </w:rPr>
                    <w:t xml:space="preserve"> дополнительных мероприятий не требуется</w:t>
                  </w: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3.</w:t>
                  </w:r>
                  <w:r w:rsidRPr="00D16792">
                    <w:rPr>
                      <w:sz w:val="26"/>
                      <w:szCs w:val="26"/>
                    </w:rPr>
                    <w:tab/>
                  </w:r>
                  <w:r w:rsidR="007006BE" w:rsidRPr="00D16792">
                    <w:rPr>
                      <w:sz w:val="26"/>
                      <w:szCs w:val="26"/>
                    </w:rPr>
                    <w:t xml:space="preserve">О ходе работ и оценки перспектив выполнения государственных контрактов и заданий государственного оборонного заказа на 2012 год и плановый период 2013-2014 </w:t>
                  </w:r>
                  <w:proofErr w:type="spellStart"/>
                  <w:r w:rsidR="007006BE" w:rsidRPr="00D16792">
                    <w:rPr>
                      <w:sz w:val="26"/>
                      <w:szCs w:val="26"/>
                    </w:rPr>
                    <w:t>гг</w:t>
                  </w:r>
                  <w:proofErr w:type="spellEnd"/>
                  <w:r w:rsidR="007006BE" w:rsidRPr="00D16792">
                    <w:rPr>
                      <w:sz w:val="26"/>
                      <w:szCs w:val="26"/>
                    </w:rPr>
                    <w:t xml:space="preserve"> </w:t>
                  </w:r>
                </w:p>
              </w:tc>
              <w:tc>
                <w:tcPr>
                  <w:tcW w:w="3686" w:type="dxa"/>
                  <w:gridSpan w:val="2"/>
                  <w:tcBorders>
                    <w:top w:val="single" w:sz="4" w:space="0" w:color="auto"/>
                    <w:left w:val="single" w:sz="4" w:space="0" w:color="auto"/>
                    <w:bottom w:val="single" w:sz="4" w:space="0" w:color="auto"/>
                    <w:right w:val="single" w:sz="4" w:space="0" w:color="auto"/>
                  </w:tcBorders>
                </w:tcPr>
                <w:p w:rsidR="007006BE" w:rsidRPr="00D16792" w:rsidRDefault="007006BE" w:rsidP="001D7FEA">
                  <w:pPr>
                    <w:spacing w:line="360" w:lineRule="auto"/>
                    <w:jc w:val="both"/>
                    <w:rPr>
                      <w:bCs/>
                      <w:iCs/>
                      <w:sz w:val="26"/>
                      <w:szCs w:val="26"/>
                    </w:rPr>
                  </w:pPr>
                  <w:r w:rsidRPr="00D16792">
                    <w:rPr>
                      <w:bCs/>
                      <w:iCs/>
                      <w:sz w:val="26"/>
                      <w:szCs w:val="26"/>
                    </w:rPr>
                    <w:t xml:space="preserve">Принять к сведению информацию о ходе выполнения ОАО «НТЦ </w:t>
                  </w:r>
                  <w:proofErr w:type="spellStart"/>
                  <w:r w:rsidRPr="00D16792">
                    <w:rPr>
                      <w:bCs/>
                      <w:iCs/>
                      <w:sz w:val="26"/>
                      <w:szCs w:val="26"/>
                    </w:rPr>
                    <w:t>Промтехаэро</w:t>
                  </w:r>
                  <w:proofErr w:type="spellEnd"/>
                  <w:r w:rsidRPr="00D16792">
                    <w:rPr>
                      <w:bCs/>
                      <w:iCs/>
                      <w:sz w:val="26"/>
                      <w:szCs w:val="26"/>
                    </w:rPr>
                    <w:t>» государственных контрактов и договоров по Государственному оборонному заказу на 2012 год и перспективах на плановый период 2013-2014 гг.</w:t>
                  </w:r>
                </w:p>
                <w:p w:rsidR="007006BE" w:rsidRPr="00D16792" w:rsidRDefault="007006BE" w:rsidP="001D7FEA">
                  <w:pPr>
                    <w:spacing w:line="360" w:lineRule="auto"/>
                    <w:jc w:val="both"/>
                    <w:rPr>
                      <w:bCs/>
                      <w:iCs/>
                      <w:sz w:val="26"/>
                      <w:szCs w:val="26"/>
                    </w:rPr>
                  </w:pPr>
                </w:p>
                <w:p w:rsidR="00C934B2" w:rsidRPr="00D16792" w:rsidRDefault="00C934B2" w:rsidP="001D7FEA">
                  <w:pPr>
                    <w:spacing w:line="360" w:lineRule="auto"/>
                    <w:jc w:val="both"/>
                    <w:rPr>
                      <w:sz w:val="26"/>
                      <w:szCs w:val="26"/>
                    </w:rPr>
                  </w:pP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7006BE" w:rsidP="00501974">
                  <w:pPr>
                    <w:spacing w:line="360" w:lineRule="auto"/>
                    <w:rPr>
                      <w:sz w:val="26"/>
                      <w:szCs w:val="26"/>
                    </w:rPr>
                  </w:pPr>
                  <w:r w:rsidRPr="00D16792">
                    <w:rPr>
                      <w:sz w:val="26"/>
                      <w:szCs w:val="26"/>
                    </w:rPr>
                    <w:t xml:space="preserve">Выполнено. </w:t>
                  </w:r>
                </w:p>
                <w:p w:rsidR="00501974" w:rsidRPr="00D16792" w:rsidRDefault="007006BE" w:rsidP="00501974">
                  <w:pPr>
                    <w:spacing w:line="360" w:lineRule="auto"/>
                    <w:rPr>
                      <w:sz w:val="26"/>
                      <w:szCs w:val="26"/>
                    </w:rPr>
                  </w:pPr>
                  <w:r w:rsidRPr="00D16792">
                    <w:rPr>
                      <w:sz w:val="26"/>
                      <w:szCs w:val="26"/>
                    </w:rPr>
                    <w:t xml:space="preserve">Отчет принят к </w:t>
                  </w:r>
                </w:p>
                <w:p w:rsidR="00501974" w:rsidRPr="00D16792" w:rsidRDefault="007006BE" w:rsidP="00501974">
                  <w:pPr>
                    <w:spacing w:line="360" w:lineRule="auto"/>
                    <w:rPr>
                      <w:sz w:val="26"/>
                      <w:szCs w:val="26"/>
                    </w:rPr>
                  </w:pPr>
                  <w:r w:rsidRPr="00D16792">
                    <w:rPr>
                      <w:sz w:val="26"/>
                      <w:szCs w:val="26"/>
                    </w:rPr>
                    <w:t>сведению,</w:t>
                  </w:r>
                </w:p>
                <w:p w:rsidR="007006BE" w:rsidRPr="00D16792" w:rsidRDefault="007006BE" w:rsidP="00501974">
                  <w:pPr>
                    <w:spacing w:line="360" w:lineRule="auto"/>
                    <w:rPr>
                      <w:sz w:val="26"/>
                      <w:szCs w:val="26"/>
                    </w:rPr>
                  </w:pPr>
                  <w:r w:rsidRPr="00D16792">
                    <w:rPr>
                      <w:sz w:val="26"/>
                      <w:szCs w:val="26"/>
                    </w:rPr>
                    <w:t xml:space="preserve"> дополнительных мероприятий не требуется</w:t>
                  </w:r>
                </w:p>
                <w:p w:rsidR="00C934B2" w:rsidRPr="00D16792" w:rsidRDefault="00C934B2" w:rsidP="001D7FEA">
                  <w:pPr>
                    <w:spacing w:line="360" w:lineRule="auto"/>
                    <w:jc w:val="both"/>
                    <w:rPr>
                      <w:sz w:val="26"/>
                      <w:szCs w:val="26"/>
                    </w:rPr>
                  </w:pPr>
                </w:p>
              </w:tc>
            </w:tr>
            <w:tr w:rsidR="00C934B2" w:rsidRPr="00D16792" w:rsidTr="00B90077">
              <w:trPr>
                <w:gridAfter w:val="1"/>
                <w:wAfter w:w="18" w:type="dxa"/>
              </w:trPr>
              <w:tc>
                <w:tcPr>
                  <w:tcW w:w="567"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1055" w:type="dxa"/>
                  <w:vMerge/>
                  <w:tcBorders>
                    <w:left w:val="single" w:sz="4" w:space="0" w:color="auto"/>
                    <w:right w:val="single" w:sz="4" w:space="0" w:color="auto"/>
                  </w:tcBorders>
                </w:tcPr>
                <w:p w:rsidR="00C934B2" w:rsidRPr="00D16792" w:rsidRDefault="00C934B2"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1E14EA" w:rsidRPr="00D16792" w:rsidRDefault="00C934B2" w:rsidP="001D7FEA">
                  <w:pPr>
                    <w:spacing w:line="360" w:lineRule="auto"/>
                    <w:jc w:val="both"/>
                    <w:rPr>
                      <w:sz w:val="26"/>
                      <w:szCs w:val="26"/>
                      <w:lang w:val="x-none"/>
                    </w:rPr>
                  </w:pPr>
                  <w:r w:rsidRPr="00D16792">
                    <w:rPr>
                      <w:sz w:val="26"/>
                      <w:szCs w:val="26"/>
                    </w:rPr>
                    <w:t xml:space="preserve"> </w:t>
                  </w:r>
                  <w:r w:rsidR="001E14EA" w:rsidRPr="00D16792">
                    <w:rPr>
                      <w:sz w:val="26"/>
                      <w:szCs w:val="26"/>
                      <w:lang w:val="x-none"/>
                    </w:rPr>
                    <w:t>4. О внесении изменений в трудовой договор генерального директора Общества»</w:t>
                  </w:r>
                </w:p>
                <w:p w:rsidR="00C934B2" w:rsidRPr="00D16792" w:rsidRDefault="00C934B2" w:rsidP="001D7FEA">
                  <w:pPr>
                    <w:spacing w:line="360" w:lineRule="auto"/>
                    <w:jc w:val="both"/>
                    <w:rPr>
                      <w:sz w:val="26"/>
                      <w:szCs w:val="26"/>
                      <w:lang w:val="x-none"/>
                    </w:rPr>
                  </w:pPr>
                </w:p>
              </w:tc>
              <w:tc>
                <w:tcPr>
                  <w:tcW w:w="3686" w:type="dxa"/>
                  <w:gridSpan w:val="2"/>
                  <w:tcBorders>
                    <w:top w:val="single" w:sz="4" w:space="0" w:color="auto"/>
                    <w:left w:val="single" w:sz="4" w:space="0" w:color="auto"/>
                    <w:bottom w:val="single" w:sz="4" w:space="0" w:color="auto"/>
                    <w:right w:val="single" w:sz="4" w:space="0" w:color="auto"/>
                  </w:tcBorders>
                </w:tcPr>
                <w:p w:rsidR="00C934B2" w:rsidRPr="00D16792" w:rsidRDefault="001E14EA" w:rsidP="001D7FEA">
                  <w:pPr>
                    <w:spacing w:line="360" w:lineRule="auto"/>
                    <w:jc w:val="both"/>
                    <w:rPr>
                      <w:sz w:val="26"/>
                      <w:szCs w:val="26"/>
                    </w:rPr>
                  </w:pPr>
                  <w:r w:rsidRPr="00D16792">
                    <w:rPr>
                      <w:bCs/>
                      <w:iCs/>
                      <w:sz w:val="26"/>
                      <w:szCs w:val="26"/>
                    </w:rPr>
                    <w:t xml:space="preserve">Одобрить внесение изменений и дополнений в трудовой договор генерального директора ОАО «НТЦ </w:t>
                  </w:r>
                  <w:proofErr w:type="spellStart"/>
                  <w:r w:rsidRPr="00D16792">
                    <w:rPr>
                      <w:bCs/>
                      <w:iCs/>
                      <w:sz w:val="26"/>
                      <w:szCs w:val="26"/>
                    </w:rPr>
                    <w:t>Промтехаэро</w:t>
                  </w:r>
                  <w:proofErr w:type="spellEnd"/>
                  <w:r w:rsidRPr="00D16792">
                    <w:rPr>
                      <w:bCs/>
                      <w:iCs/>
                      <w:sz w:val="26"/>
                      <w:szCs w:val="26"/>
                    </w:rPr>
                    <w:t>» Шеина Виталия Михайловича в соответствии с Приложением № 1 к протоколу заседания Совета директоров.</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1E14EA" w:rsidP="00501974">
                  <w:pPr>
                    <w:spacing w:line="360" w:lineRule="auto"/>
                    <w:rPr>
                      <w:sz w:val="26"/>
                      <w:szCs w:val="26"/>
                    </w:rPr>
                  </w:pPr>
                  <w:r w:rsidRPr="00D16792">
                    <w:rPr>
                      <w:sz w:val="26"/>
                      <w:szCs w:val="26"/>
                    </w:rPr>
                    <w:t xml:space="preserve">Выполнено. </w:t>
                  </w:r>
                </w:p>
                <w:p w:rsidR="00501974" w:rsidRPr="00D16792" w:rsidRDefault="001E14EA" w:rsidP="00501974">
                  <w:pPr>
                    <w:spacing w:line="360" w:lineRule="auto"/>
                    <w:rPr>
                      <w:sz w:val="26"/>
                      <w:szCs w:val="26"/>
                    </w:rPr>
                  </w:pPr>
                  <w:r w:rsidRPr="00D16792">
                    <w:rPr>
                      <w:sz w:val="26"/>
                      <w:szCs w:val="26"/>
                    </w:rPr>
                    <w:t xml:space="preserve">Дополнительное </w:t>
                  </w:r>
                </w:p>
                <w:p w:rsidR="00501974" w:rsidRPr="00D16792" w:rsidRDefault="001E14EA" w:rsidP="00501974">
                  <w:pPr>
                    <w:spacing w:line="360" w:lineRule="auto"/>
                    <w:rPr>
                      <w:sz w:val="26"/>
                      <w:szCs w:val="26"/>
                    </w:rPr>
                  </w:pPr>
                  <w:r w:rsidRPr="00D16792">
                    <w:rPr>
                      <w:sz w:val="26"/>
                      <w:szCs w:val="26"/>
                    </w:rPr>
                    <w:t xml:space="preserve">соглашение  </w:t>
                  </w:r>
                </w:p>
                <w:p w:rsidR="00501974" w:rsidRPr="00D16792" w:rsidRDefault="001E14EA" w:rsidP="00501974">
                  <w:pPr>
                    <w:spacing w:line="360" w:lineRule="auto"/>
                    <w:rPr>
                      <w:sz w:val="26"/>
                      <w:szCs w:val="26"/>
                    </w:rPr>
                  </w:pPr>
                  <w:r w:rsidRPr="00D16792">
                    <w:rPr>
                      <w:sz w:val="26"/>
                      <w:szCs w:val="26"/>
                    </w:rPr>
                    <w:t xml:space="preserve"> от 09 октября 2012 года к  Трудовому договору № 1 </w:t>
                  </w:r>
                </w:p>
                <w:p w:rsidR="00C934B2" w:rsidRPr="00D16792" w:rsidRDefault="001E14EA" w:rsidP="00501974">
                  <w:pPr>
                    <w:spacing w:line="360" w:lineRule="auto"/>
                    <w:rPr>
                      <w:sz w:val="26"/>
                      <w:szCs w:val="26"/>
                    </w:rPr>
                  </w:pPr>
                  <w:r w:rsidRPr="00D16792">
                    <w:rPr>
                      <w:sz w:val="26"/>
                      <w:szCs w:val="26"/>
                    </w:rPr>
                    <w:t>от 30 сентября 2010 года</w:t>
                  </w:r>
                </w:p>
              </w:tc>
            </w:tr>
            <w:tr w:rsidR="008B23D7" w:rsidRPr="00D16792" w:rsidTr="00B90077">
              <w:trPr>
                <w:gridAfter w:val="1"/>
                <w:wAfter w:w="18" w:type="dxa"/>
              </w:trPr>
              <w:tc>
                <w:tcPr>
                  <w:tcW w:w="567" w:type="dxa"/>
                  <w:vMerge w:val="restart"/>
                  <w:tcBorders>
                    <w:left w:val="single" w:sz="4" w:space="0" w:color="auto"/>
                    <w:right w:val="single" w:sz="4" w:space="0" w:color="auto"/>
                  </w:tcBorders>
                </w:tcPr>
                <w:p w:rsidR="008B23D7" w:rsidRPr="00D16792" w:rsidRDefault="00C11176" w:rsidP="001D7FEA">
                  <w:pPr>
                    <w:spacing w:line="360" w:lineRule="auto"/>
                    <w:jc w:val="both"/>
                    <w:rPr>
                      <w:sz w:val="26"/>
                      <w:szCs w:val="26"/>
                    </w:rPr>
                  </w:pPr>
                  <w:r w:rsidRPr="00D16792">
                    <w:rPr>
                      <w:sz w:val="26"/>
                      <w:szCs w:val="26"/>
                    </w:rPr>
                    <w:t>8</w:t>
                  </w:r>
                </w:p>
              </w:tc>
              <w:tc>
                <w:tcPr>
                  <w:tcW w:w="1055" w:type="dxa"/>
                  <w:tcBorders>
                    <w:left w:val="single" w:sz="4" w:space="0" w:color="auto"/>
                    <w:right w:val="single" w:sz="4" w:space="0" w:color="auto"/>
                  </w:tcBorders>
                </w:tcPr>
                <w:p w:rsidR="008B23D7" w:rsidRPr="00D16792" w:rsidRDefault="008B23D7" w:rsidP="001D7FEA">
                  <w:pPr>
                    <w:spacing w:line="360" w:lineRule="auto"/>
                    <w:jc w:val="both"/>
                    <w:rPr>
                      <w:sz w:val="26"/>
                      <w:szCs w:val="26"/>
                    </w:rPr>
                  </w:pPr>
                  <w:r w:rsidRPr="00D16792">
                    <w:rPr>
                      <w:sz w:val="26"/>
                      <w:szCs w:val="26"/>
                    </w:rPr>
                    <w:t>02 ноября 2012</w:t>
                  </w:r>
                </w:p>
              </w:tc>
              <w:tc>
                <w:tcPr>
                  <w:tcW w:w="2285" w:type="dxa"/>
                  <w:tcBorders>
                    <w:top w:val="single" w:sz="4" w:space="0" w:color="auto"/>
                    <w:left w:val="single" w:sz="4" w:space="0" w:color="auto"/>
                    <w:bottom w:val="single" w:sz="4" w:space="0" w:color="auto"/>
                    <w:right w:val="single" w:sz="4" w:space="0" w:color="auto"/>
                  </w:tcBorders>
                </w:tcPr>
                <w:p w:rsidR="00422C58" w:rsidRPr="00D16792" w:rsidRDefault="00422C58" w:rsidP="001D7FEA">
                  <w:pPr>
                    <w:spacing w:line="360" w:lineRule="auto"/>
                    <w:jc w:val="both"/>
                    <w:rPr>
                      <w:b/>
                      <w:sz w:val="26"/>
                      <w:szCs w:val="26"/>
                    </w:rPr>
                  </w:pPr>
                  <w:r w:rsidRPr="00D16792">
                    <w:rPr>
                      <w:sz w:val="26"/>
                      <w:szCs w:val="26"/>
                    </w:rPr>
                    <w:t>1.</w:t>
                  </w:r>
                  <w:r w:rsidRPr="00D16792">
                    <w:rPr>
                      <w:b/>
                      <w:sz w:val="26"/>
                      <w:szCs w:val="26"/>
                    </w:rPr>
                    <w:t xml:space="preserve"> </w:t>
                  </w:r>
                  <w:r w:rsidRPr="00D16792">
                    <w:rPr>
                      <w:sz w:val="26"/>
                      <w:szCs w:val="26"/>
                    </w:rPr>
                    <w:t>О закупочной деятельности</w:t>
                  </w:r>
                </w:p>
                <w:p w:rsidR="008B23D7" w:rsidRPr="00D16792" w:rsidRDefault="008B23D7"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D60BC4" w:rsidRPr="00D16792" w:rsidRDefault="00D60BC4" w:rsidP="001D7FEA">
                  <w:pPr>
                    <w:spacing w:line="360" w:lineRule="auto"/>
                    <w:jc w:val="both"/>
                    <w:rPr>
                      <w:bCs/>
                      <w:iCs/>
                      <w:sz w:val="26"/>
                      <w:szCs w:val="26"/>
                    </w:rPr>
                  </w:pPr>
                  <w:r w:rsidRPr="00D16792">
                    <w:rPr>
                      <w:bCs/>
                      <w:iCs/>
                      <w:sz w:val="26"/>
                      <w:szCs w:val="26"/>
                    </w:rPr>
                    <w:t xml:space="preserve">-Принять к сведению информацию об исполнительской дисциплине генерального директора ОАО «НТЦ </w:t>
                  </w:r>
                  <w:proofErr w:type="spellStart"/>
                  <w:r w:rsidRPr="00D16792">
                    <w:rPr>
                      <w:bCs/>
                      <w:iCs/>
                      <w:sz w:val="26"/>
                      <w:szCs w:val="26"/>
                    </w:rPr>
                    <w:t>Промтехаэро</w:t>
                  </w:r>
                  <w:proofErr w:type="spellEnd"/>
                  <w:r w:rsidRPr="00D16792">
                    <w:rPr>
                      <w:bCs/>
                      <w:iCs/>
                      <w:sz w:val="26"/>
                      <w:szCs w:val="26"/>
                    </w:rPr>
                    <w:t xml:space="preserve">» и неисполнении им требований Устава и трудового договора, выразившихся в невыполнении Стандарта </w:t>
                  </w:r>
                  <w:r w:rsidRPr="00D16792">
                    <w:rPr>
                      <w:bCs/>
                      <w:iCs/>
                      <w:sz w:val="26"/>
                      <w:szCs w:val="26"/>
                    </w:rPr>
                    <w:lastRenderedPageBreak/>
                    <w:t>организации «Положение о закупке»</w:t>
                  </w:r>
                </w:p>
                <w:p w:rsidR="00D60BC4" w:rsidRPr="00D16792" w:rsidRDefault="00D60BC4" w:rsidP="001D7FEA">
                  <w:pPr>
                    <w:spacing w:line="360" w:lineRule="auto"/>
                    <w:jc w:val="both"/>
                    <w:rPr>
                      <w:bCs/>
                      <w:iCs/>
                      <w:sz w:val="26"/>
                      <w:szCs w:val="26"/>
                    </w:rPr>
                  </w:pPr>
                  <w:r w:rsidRPr="00D16792">
                    <w:rPr>
                      <w:bCs/>
                      <w:iCs/>
                      <w:sz w:val="26"/>
                      <w:szCs w:val="26"/>
                    </w:rPr>
                    <w:t xml:space="preserve">-Обратить  внимание генерального директора ОАО «НТЦ </w:t>
                  </w:r>
                  <w:proofErr w:type="spellStart"/>
                  <w:r w:rsidRPr="00D16792">
                    <w:rPr>
                      <w:bCs/>
                      <w:iCs/>
                      <w:sz w:val="26"/>
                      <w:szCs w:val="26"/>
                    </w:rPr>
                    <w:t>Промтехаэро</w:t>
                  </w:r>
                  <w:proofErr w:type="spellEnd"/>
                  <w:r w:rsidRPr="00D16792">
                    <w:rPr>
                      <w:bCs/>
                      <w:iCs/>
                      <w:sz w:val="26"/>
                      <w:szCs w:val="26"/>
                    </w:rPr>
                    <w:t>» на недопустимость неисполнения  решения Совета директоров.</w:t>
                  </w:r>
                </w:p>
                <w:p w:rsidR="00D60BC4" w:rsidRPr="00D16792" w:rsidRDefault="00D60BC4" w:rsidP="001D7FEA">
                  <w:pPr>
                    <w:spacing w:line="360" w:lineRule="auto"/>
                    <w:jc w:val="both"/>
                    <w:rPr>
                      <w:bCs/>
                      <w:iCs/>
                      <w:sz w:val="26"/>
                      <w:szCs w:val="26"/>
                    </w:rPr>
                  </w:pPr>
                  <w:r w:rsidRPr="00D16792">
                    <w:rPr>
                      <w:bCs/>
                      <w:iCs/>
                      <w:sz w:val="26"/>
                      <w:szCs w:val="26"/>
                    </w:rPr>
                    <w:t xml:space="preserve">1.3Генеральному директору ОАО «НТЦ </w:t>
                  </w:r>
                  <w:proofErr w:type="spellStart"/>
                  <w:r w:rsidRPr="00D16792">
                    <w:rPr>
                      <w:bCs/>
                      <w:iCs/>
                      <w:sz w:val="26"/>
                      <w:szCs w:val="26"/>
                    </w:rPr>
                    <w:t>Промтехаэро</w:t>
                  </w:r>
                  <w:proofErr w:type="spellEnd"/>
                  <w:r w:rsidRPr="00D16792">
                    <w:rPr>
                      <w:bCs/>
                      <w:iCs/>
                      <w:sz w:val="26"/>
                      <w:szCs w:val="26"/>
                    </w:rPr>
                    <w:t>» Шеину Виталию Михайловичу:</w:t>
                  </w:r>
                </w:p>
                <w:p w:rsidR="00D60BC4" w:rsidRPr="00D16792" w:rsidRDefault="00D60BC4" w:rsidP="001D7FEA">
                  <w:pPr>
                    <w:spacing w:line="360" w:lineRule="auto"/>
                    <w:jc w:val="both"/>
                    <w:rPr>
                      <w:bCs/>
                      <w:iCs/>
                      <w:sz w:val="26"/>
                      <w:szCs w:val="26"/>
                    </w:rPr>
                  </w:pPr>
                  <w:r w:rsidRPr="00D16792">
                    <w:rPr>
                      <w:bCs/>
                      <w:iCs/>
                      <w:sz w:val="26"/>
                      <w:szCs w:val="26"/>
                    </w:rPr>
                    <w:t>- провести проверку по факту неисполнения Обществом решения Совета директоров от 15.02.2012 г., лиц, виновных в ненадлежащей организации работы, привлечь к дисциплинарной ответственности  вплоть до увольнения</w:t>
                  </w:r>
                </w:p>
                <w:p w:rsidR="00D60BC4" w:rsidRPr="00D16792" w:rsidRDefault="00D60BC4" w:rsidP="001D7FEA">
                  <w:pPr>
                    <w:spacing w:line="360" w:lineRule="auto"/>
                    <w:jc w:val="both"/>
                    <w:rPr>
                      <w:bCs/>
                      <w:iCs/>
                      <w:sz w:val="26"/>
                      <w:szCs w:val="26"/>
                    </w:rPr>
                  </w:pPr>
                  <w:r w:rsidRPr="00D16792">
                    <w:rPr>
                      <w:bCs/>
                      <w:iCs/>
                      <w:sz w:val="26"/>
                      <w:szCs w:val="26"/>
                    </w:rPr>
                    <w:t>-обеспечить выполнение требований Стандарта организации «Положение о закупке», утвержденного решением Совета директоров от 15 февраля 2012 года;</w:t>
                  </w:r>
                </w:p>
                <w:p w:rsidR="00D60BC4" w:rsidRPr="00D16792" w:rsidRDefault="00D60BC4" w:rsidP="001D7FEA">
                  <w:pPr>
                    <w:spacing w:line="360" w:lineRule="auto"/>
                    <w:jc w:val="both"/>
                    <w:rPr>
                      <w:bCs/>
                      <w:iCs/>
                      <w:sz w:val="26"/>
                      <w:szCs w:val="26"/>
                    </w:rPr>
                  </w:pPr>
                  <w:r w:rsidRPr="00D16792">
                    <w:rPr>
                      <w:bCs/>
                      <w:iCs/>
                      <w:sz w:val="26"/>
                      <w:szCs w:val="26"/>
                    </w:rPr>
                    <w:t>- о приятных мерах по выполнению настоящего решения доложить на очередном заседании Совета директоров.</w:t>
                  </w:r>
                </w:p>
                <w:p w:rsidR="008B23D7" w:rsidRPr="00D16792" w:rsidRDefault="008B23D7" w:rsidP="001D7FEA">
                  <w:pPr>
                    <w:spacing w:line="360" w:lineRule="auto"/>
                    <w:jc w:val="both"/>
                    <w:rPr>
                      <w:bCs/>
                      <w:iCs/>
                      <w:sz w:val="26"/>
                      <w:szCs w:val="26"/>
                    </w:rPr>
                  </w:pPr>
                </w:p>
              </w:tc>
              <w:tc>
                <w:tcPr>
                  <w:tcW w:w="3526" w:type="dxa"/>
                  <w:tcBorders>
                    <w:top w:val="single" w:sz="4" w:space="0" w:color="auto"/>
                    <w:left w:val="single" w:sz="4" w:space="0" w:color="auto"/>
                    <w:bottom w:val="single" w:sz="4" w:space="0" w:color="auto"/>
                    <w:right w:val="single" w:sz="4" w:space="0" w:color="auto"/>
                  </w:tcBorders>
                </w:tcPr>
                <w:p w:rsidR="00580D0B" w:rsidRPr="00D16792" w:rsidRDefault="00580D0B" w:rsidP="00501974">
                  <w:pPr>
                    <w:spacing w:line="360" w:lineRule="auto"/>
                    <w:rPr>
                      <w:sz w:val="26"/>
                      <w:szCs w:val="26"/>
                    </w:rPr>
                  </w:pPr>
                  <w:r w:rsidRPr="00D16792">
                    <w:rPr>
                      <w:sz w:val="26"/>
                      <w:szCs w:val="26"/>
                    </w:rPr>
                    <w:lastRenderedPageBreak/>
                    <w:t xml:space="preserve">Выполнено. </w:t>
                  </w:r>
                </w:p>
                <w:p w:rsidR="00501974" w:rsidRPr="00D16792" w:rsidRDefault="00580D0B" w:rsidP="00501974">
                  <w:pPr>
                    <w:spacing w:line="360" w:lineRule="auto"/>
                    <w:rPr>
                      <w:sz w:val="26"/>
                      <w:szCs w:val="26"/>
                    </w:rPr>
                  </w:pPr>
                  <w:r w:rsidRPr="00D16792">
                    <w:rPr>
                      <w:sz w:val="26"/>
                      <w:szCs w:val="26"/>
                    </w:rPr>
                    <w:t>По результатам проверки издан приказ Общества от 19.11.2012 года № 344-л о вынесении замечаний помощнику Генерального директора по корпоративному</w:t>
                  </w:r>
                </w:p>
                <w:p w:rsidR="00580D0B" w:rsidRPr="00D16792" w:rsidRDefault="00580D0B" w:rsidP="00501974">
                  <w:pPr>
                    <w:spacing w:line="360" w:lineRule="auto"/>
                    <w:rPr>
                      <w:sz w:val="26"/>
                      <w:szCs w:val="26"/>
                    </w:rPr>
                  </w:pPr>
                  <w:r w:rsidRPr="00D16792">
                    <w:rPr>
                      <w:sz w:val="26"/>
                      <w:szCs w:val="26"/>
                    </w:rPr>
                    <w:t xml:space="preserve"> управлению Е.П. </w:t>
                  </w:r>
                  <w:r w:rsidRPr="00D16792">
                    <w:rPr>
                      <w:sz w:val="26"/>
                      <w:szCs w:val="26"/>
                    </w:rPr>
                    <w:lastRenderedPageBreak/>
                    <w:t>Кузнецовой.</w:t>
                  </w:r>
                </w:p>
                <w:p w:rsidR="00501974" w:rsidRPr="00D16792" w:rsidRDefault="00580D0B" w:rsidP="00501974">
                  <w:pPr>
                    <w:spacing w:line="360" w:lineRule="auto"/>
                    <w:rPr>
                      <w:sz w:val="26"/>
                      <w:szCs w:val="26"/>
                    </w:rPr>
                  </w:pPr>
                  <w:r w:rsidRPr="00D16792">
                    <w:rPr>
                      <w:sz w:val="26"/>
                      <w:szCs w:val="26"/>
                    </w:rPr>
                    <w:t>Стандарт организации «Положение о закупке</w:t>
                  </w:r>
                </w:p>
                <w:p w:rsidR="00501974" w:rsidRPr="00D16792" w:rsidRDefault="00580D0B" w:rsidP="00501974">
                  <w:pPr>
                    <w:spacing w:line="360" w:lineRule="auto"/>
                    <w:rPr>
                      <w:sz w:val="26"/>
                      <w:szCs w:val="26"/>
                    </w:rPr>
                  </w:pPr>
                  <w:r w:rsidRPr="00D16792">
                    <w:rPr>
                      <w:sz w:val="26"/>
                      <w:szCs w:val="26"/>
                    </w:rPr>
                    <w:t xml:space="preserve"> ОАО «НТЦ </w:t>
                  </w:r>
                </w:p>
                <w:p w:rsidR="00501974" w:rsidRPr="00D16792" w:rsidRDefault="00580D0B" w:rsidP="00501974">
                  <w:pPr>
                    <w:spacing w:line="360" w:lineRule="auto"/>
                    <w:rPr>
                      <w:sz w:val="26"/>
                      <w:szCs w:val="26"/>
                    </w:rPr>
                  </w:pPr>
                  <w:proofErr w:type="spellStart"/>
                  <w:r w:rsidRPr="00D16792">
                    <w:rPr>
                      <w:sz w:val="26"/>
                      <w:szCs w:val="26"/>
                    </w:rPr>
                    <w:t>Промтехаэро</w:t>
                  </w:r>
                  <w:proofErr w:type="spellEnd"/>
                  <w:r w:rsidRPr="00D16792">
                    <w:rPr>
                      <w:sz w:val="26"/>
                      <w:szCs w:val="26"/>
                    </w:rPr>
                    <w:t xml:space="preserve">»,  утвержденный Советом директоров (Протокол от 15.02.2012) введен в действие  с 03.08.2012, приказ Общества от 02.08.2012 № 29, внесены изменения в  штатное расписание Общества </w:t>
                  </w:r>
                </w:p>
                <w:p w:rsidR="003B6ADF" w:rsidRDefault="00580D0B" w:rsidP="00501974">
                  <w:pPr>
                    <w:spacing w:line="360" w:lineRule="auto"/>
                    <w:rPr>
                      <w:sz w:val="26"/>
                      <w:szCs w:val="26"/>
                    </w:rPr>
                  </w:pPr>
                  <w:r w:rsidRPr="00D16792">
                    <w:rPr>
                      <w:sz w:val="26"/>
                      <w:szCs w:val="26"/>
                    </w:rPr>
                    <w:t>путем ввода в Аппарат Общества структурного подразделения «Бюро по закупкам», проведена</w:t>
                  </w:r>
                </w:p>
                <w:p w:rsidR="003B6ADF" w:rsidRDefault="00580D0B" w:rsidP="00501974">
                  <w:pPr>
                    <w:spacing w:line="360" w:lineRule="auto"/>
                    <w:rPr>
                      <w:sz w:val="26"/>
                      <w:szCs w:val="26"/>
                    </w:rPr>
                  </w:pPr>
                  <w:r w:rsidRPr="00D16792">
                    <w:rPr>
                      <w:sz w:val="26"/>
                      <w:szCs w:val="26"/>
                    </w:rPr>
                    <w:t xml:space="preserve"> работа по подбору </w:t>
                  </w:r>
                </w:p>
                <w:p w:rsidR="003B6ADF" w:rsidRDefault="00580D0B" w:rsidP="00501974">
                  <w:pPr>
                    <w:spacing w:line="360" w:lineRule="auto"/>
                    <w:rPr>
                      <w:sz w:val="26"/>
                      <w:szCs w:val="26"/>
                    </w:rPr>
                  </w:pPr>
                  <w:r w:rsidRPr="00D16792">
                    <w:rPr>
                      <w:sz w:val="26"/>
                      <w:szCs w:val="26"/>
                    </w:rPr>
                    <w:t xml:space="preserve">главного специалиста </w:t>
                  </w:r>
                </w:p>
                <w:p w:rsidR="003B6ADF" w:rsidRDefault="00580D0B" w:rsidP="00501974">
                  <w:pPr>
                    <w:spacing w:line="360" w:lineRule="auto"/>
                    <w:rPr>
                      <w:sz w:val="26"/>
                      <w:szCs w:val="26"/>
                    </w:rPr>
                  </w:pPr>
                  <w:r w:rsidRPr="00D16792">
                    <w:rPr>
                      <w:sz w:val="26"/>
                      <w:szCs w:val="26"/>
                    </w:rPr>
                    <w:t xml:space="preserve">в Бюро по закупкам, в структуру сайта Общества  внесены  изменения: </w:t>
                  </w:r>
                </w:p>
                <w:p w:rsidR="003B6ADF" w:rsidRDefault="00580D0B" w:rsidP="00501974">
                  <w:pPr>
                    <w:spacing w:line="360" w:lineRule="auto"/>
                    <w:rPr>
                      <w:sz w:val="26"/>
                      <w:szCs w:val="26"/>
                    </w:rPr>
                  </w:pPr>
                  <w:r w:rsidRPr="00D16792">
                    <w:rPr>
                      <w:sz w:val="26"/>
                      <w:szCs w:val="26"/>
                    </w:rPr>
                    <w:t xml:space="preserve">создан раздел «ЗАКУПКИ»,  в  разделе «ЗАКУПКИ»  размещено 15.08.2012 Положение о закупке, подготовлены разделы </w:t>
                  </w:r>
                </w:p>
                <w:p w:rsidR="00501974" w:rsidRPr="00D16792" w:rsidRDefault="00580D0B" w:rsidP="00501974">
                  <w:pPr>
                    <w:spacing w:line="360" w:lineRule="auto"/>
                    <w:rPr>
                      <w:sz w:val="26"/>
                      <w:szCs w:val="26"/>
                    </w:rPr>
                  </w:pPr>
                  <w:r w:rsidRPr="00D16792">
                    <w:rPr>
                      <w:sz w:val="26"/>
                      <w:szCs w:val="26"/>
                    </w:rPr>
                    <w:t xml:space="preserve">сайта,  в которых  размещается информация </w:t>
                  </w:r>
                </w:p>
                <w:p w:rsidR="008B23D7" w:rsidRPr="00D16792" w:rsidRDefault="00580D0B" w:rsidP="00501974">
                  <w:pPr>
                    <w:spacing w:line="360" w:lineRule="auto"/>
                    <w:rPr>
                      <w:sz w:val="26"/>
                      <w:szCs w:val="26"/>
                    </w:rPr>
                  </w:pPr>
                  <w:r w:rsidRPr="00D16792">
                    <w:rPr>
                      <w:sz w:val="26"/>
                      <w:szCs w:val="26"/>
                    </w:rPr>
                    <w:t xml:space="preserve">о закупках ОАО «НТЦ </w:t>
                  </w:r>
                  <w:proofErr w:type="spellStart"/>
                  <w:r w:rsidRPr="00D16792">
                    <w:rPr>
                      <w:sz w:val="26"/>
                      <w:szCs w:val="26"/>
                    </w:rPr>
                    <w:t>Промтехаэро</w:t>
                  </w:r>
                  <w:proofErr w:type="spellEnd"/>
                  <w:r w:rsidRPr="00D16792">
                    <w:rPr>
                      <w:sz w:val="26"/>
                      <w:szCs w:val="26"/>
                    </w:rPr>
                    <w:t xml:space="preserve">» в целях реализации требований </w:t>
                  </w:r>
                  <w:r w:rsidRPr="00D16792">
                    <w:rPr>
                      <w:sz w:val="26"/>
                      <w:szCs w:val="26"/>
                    </w:rPr>
                    <w:lastRenderedPageBreak/>
                    <w:t>Стандарта организации «Положение о закупке».</w:t>
                  </w:r>
                </w:p>
              </w:tc>
            </w:tr>
            <w:tr w:rsidR="00673DE0" w:rsidRPr="00D16792" w:rsidTr="00B90077">
              <w:trPr>
                <w:gridAfter w:val="1"/>
                <w:wAfter w:w="18" w:type="dxa"/>
              </w:trPr>
              <w:tc>
                <w:tcPr>
                  <w:tcW w:w="567" w:type="dxa"/>
                  <w:vMerge/>
                  <w:tcBorders>
                    <w:left w:val="single" w:sz="4" w:space="0" w:color="auto"/>
                    <w:right w:val="single" w:sz="4" w:space="0" w:color="auto"/>
                  </w:tcBorders>
                </w:tcPr>
                <w:p w:rsidR="00673DE0" w:rsidRPr="00D16792" w:rsidRDefault="00673DE0" w:rsidP="001D7FEA">
                  <w:pPr>
                    <w:spacing w:line="360" w:lineRule="auto"/>
                    <w:jc w:val="both"/>
                    <w:rPr>
                      <w:sz w:val="26"/>
                      <w:szCs w:val="26"/>
                    </w:rPr>
                  </w:pPr>
                </w:p>
              </w:tc>
              <w:tc>
                <w:tcPr>
                  <w:tcW w:w="1055" w:type="dxa"/>
                  <w:vMerge w:val="restart"/>
                  <w:tcBorders>
                    <w:left w:val="single" w:sz="4" w:space="0" w:color="auto"/>
                    <w:right w:val="single" w:sz="4" w:space="0" w:color="auto"/>
                  </w:tcBorders>
                </w:tcPr>
                <w:p w:rsidR="00673DE0" w:rsidRPr="00D16792" w:rsidRDefault="00673DE0" w:rsidP="001D7FEA">
                  <w:pPr>
                    <w:spacing w:line="360" w:lineRule="auto"/>
                    <w:jc w:val="both"/>
                    <w:rPr>
                      <w:sz w:val="26"/>
                      <w:szCs w:val="26"/>
                    </w:rPr>
                  </w:pPr>
                  <w:r w:rsidRPr="00D16792">
                    <w:rPr>
                      <w:sz w:val="26"/>
                      <w:szCs w:val="26"/>
                    </w:rPr>
                    <w:t>28 ноября 2012 г.</w:t>
                  </w:r>
                </w:p>
              </w:tc>
              <w:tc>
                <w:tcPr>
                  <w:tcW w:w="2285" w:type="dxa"/>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sz w:val="26"/>
                      <w:szCs w:val="26"/>
                    </w:rPr>
                  </w:pPr>
                  <w:r w:rsidRPr="00D16792">
                    <w:rPr>
                      <w:sz w:val="26"/>
                      <w:szCs w:val="26"/>
                    </w:rPr>
                    <w:t>1.О досрочном прекращении полномочий Генерального директора Общества</w:t>
                  </w:r>
                </w:p>
                <w:p w:rsidR="00673DE0" w:rsidRPr="00D16792" w:rsidRDefault="00673DE0"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bCs/>
                      <w:iCs/>
                      <w:sz w:val="26"/>
                      <w:szCs w:val="26"/>
                    </w:rPr>
                  </w:pPr>
                  <w:r w:rsidRPr="00D16792">
                    <w:rPr>
                      <w:bCs/>
                      <w:iCs/>
                      <w:sz w:val="26"/>
                      <w:szCs w:val="26"/>
                    </w:rPr>
                    <w:t xml:space="preserve">- Досрочно прекратить «30» ноября 2012 года полномочия Генерального директора ОАО «НТЦ </w:t>
                  </w:r>
                  <w:proofErr w:type="spellStart"/>
                  <w:r w:rsidRPr="00D16792">
                    <w:rPr>
                      <w:bCs/>
                      <w:iCs/>
                      <w:sz w:val="26"/>
                      <w:szCs w:val="26"/>
                    </w:rPr>
                    <w:t>Промтехаэро</w:t>
                  </w:r>
                  <w:proofErr w:type="spellEnd"/>
                  <w:r w:rsidRPr="00D16792">
                    <w:rPr>
                      <w:bCs/>
                      <w:iCs/>
                      <w:sz w:val="26"/>
                      <w:szCs w:val="26"/>
                    </w:rPr>
                    <w:t>» Шеина Виталия Михайловича в соответствии с пунктом 1 статьи 77 Трудового кодекса РФ.</w:t>
                  </w:r>
                </w:p>
                <w:p w:rsidR="00673DE0" w:rsidRPr="00D16792" w:rsidRDefault="00673DE0" w:rsidP="001D7FEA">
                  <w:pPr>
                    <w:spacing w:line="360" w:lineRule="auto"/>
                    <w:jc w:val="both"/>
                    <w:rPr>
                      <w:bCs/>
                      <w:iCs/>
                      <w:sz w:val="26"/>
                      <w:szCs w:val="26"/>
                    </w:rPr>
                  </w:pPr>
                  <w:r w:rsidRPr="00D16792">
                    <w:rPr>
                      <w:bCs/>
                      <w:iCs/>
                      <w:sz w:val="26"/>
                      <w:szCs w:val="26"/>
                    </w:rPr>
                    <w:t>- Выплатить компенсацию Генеральному директору Шеину В.М. в размере трехкратного  среднего месячного заработка</w:t>
                  </w:r>
                  <w:r w:rsidR="001D7FEA" w:rsidRPr="00D16792">
                    <w:rPr>
                      <w:bCs/>
                      <w:iCs/>
                      <w:sz w:val="26"/>
                      <w:szCs w:val="26"/>
                    </w:rPr>
                    <w:t>.</w:t>
                  </w:r>
                </w:p>
              </w:tc>
              <w:tc>
                <w:tcPr>
                  <w:tcW w:w="3526" w:type="dxa"/>
                  <w:tcBorders>
                    <w:top w:val="single" w:sz="4" w:space="0" w:color="auto"/>
                    <w:left w:val="single" w:sz="4" w:space="0" w:color="auto"/>
                    <w:bottom w:val="single" w:sz="4" w:space="0" w:color="auto"/>
                    <w:right w:val="single" w:sz="4" w:space="0" w:color="auto"/>
                  </w:tcBorders>
                </w:tcPr>
                <w:p w:rsidR="003B6ADF" w:rsidRDefault="00673DE0" w:rsidP="00501974">
                  <w:pPr>
                    <w:spacing w:line="360" w:lineRule="auto"/>
                    <w:rPr>
                      <w:sz w:val="26"/>
                      <w:szCs w:val="26"/>
                    </w:rPr>
                  </w:pPr>
                  <w:r w:rsidRPr="00D16792">
                    <w:rPr>
                      <w:sz w:val="26"/>
                      <w:szCs w:val="26"/>
                    </w:rPr>
                    <w:t xml:space="preserve">Выполнено. Приказ Общества            </w:t>
                  </w:r>
                </w:p>
                <w:p w:rsidR="00673DE0" w:rsidRPr="00D16792" w:rsidRDefault="00673DE0" w:rsidP="00501974">
                  <w:pPr>
                    <w:spacing w:line="360" w:lineRule="auto"/>
                    <w:rPr>
                      <w:sz w:val="26"/>
                      <w:szCs w:val="26"/>
                    </w:rPr>
                  </w:pPr>
                  <w:r w:rsidRPr="00D16792">
                    <w:rPr>
                      <w:sz w:val="26"/>
                      <w:szCs w:val="26"/>
                    </w:rPr>
                    <w:t>№ 237-к от 30.11.12</w:t>
                  </w:r>
                  <w:r w:rsidR="003B6ADF">
                    <w:rPr>
                      <w:sz w:val="26"/>
                      <w:szCs w:val="26"/>
                    </w:rPr>
                    <w:t>.</w:t>
                  </w:r>
                </w:p>
                <w:p w:rsidR="00501974" w:rsidRPr="00D16792" w:rsidRDefault="00673DE0" w:rsidP="00501974">
                  <w:pPr>
                    <w:spacing w:line="360" w:lineRule="auto"/>
                    <w:rPr>
                      <w:sz w:val="26"/>
                      <w:szCs w:val="26"/>
                    </w:rPr>
                  </w:pPr>
                  <w:r w:rsidRPr="00D16792">
                    <w:rPr>
                      <w:sz w:val="26"/>
                      <w:szCs w:val="26"/>
                    </w:rPr>
                    <w:t xml:space="preserve">Денежные средства перечислены </w:t>
                  </w:r>
                  <w:r w:rsidR="00501974" w:rsidRPr="00D16792">
                    <w:rPr>
                      <w:sz w:val="26"/>
                      <w:szCs w:val="26"/>
                    </w:rPr>
                    <w:t>н</w:t>
                  </w:r>
                  <w:r w:rsidRPr="00D16792">
                    <w:rPr>
                      <w:sz w:val="26"/>
                      <w:szCs w:val="26"/>
                    </w:rPr>
                    <w:t xml:space="preserve">а </w:t>
                  </w:r>
                </w:p>
                <w:p w:rsidR="00673DE0" w:rsidRPr="00D16792" w:rsidRDefault="00673DE0" w:rsidP="00501974">
                  <w:pPr>
                    <w:spacing w:line="360" w:lineRule="auto"/>
                    <w:rPr>
                      <w:sz w:val="26"/>
                      <w:szCs w:val="26"/>
                    </w:rPr>
                  </w:pPr>
                  <w:r w:rsidRPr="00D16792">
                    <w:rPr>
                      <w:sz w:val="26"/>
                      <w:szCs w:val="26"/>
                    </w:rPr>
                    <w:t>зарплатную карту Шеина Виталия Михайловича</w:t>
                  </w:r>
                </w:p>
                <w:p w:rsidR="00673DE0" w:rsidRPr="00D16792" w:rsidRDefault="00673DE0" w:rsidP="00501974">
                  <w:pPr>
                    <w:spacing w:line="360" w:lineRule="auto"/>
                    <w:rPr>
                      <w:sz w:val="26"/>
                      <w:szCs w:val="26"/>
                    </w:rPr>
                  </w:pPr>
                </w:p>
              </w:tc>
            </w:tr>
            <w:tr w:rsidR="00673DE0" w:rsidRPr="00D16792" w:rsidTr="00B90077">
              <w:trPr>
                <w:gridAfter w:val="1"/>
                <w:wAfter w:w="18" w:type="dxa"/>
              </w:trPr>
              <w:tc>
                <w:tcPr>
                  <w:tcW w:w="567" w:type="dxa"/>
                  <w:vMerge/>
                  <w:tcBorders>
                    <w:left w:val="single" w:sz="4" w:space="0" w:color="auto"/>
                    <w:right w:val="single" w:sz="4" w:space="0" w:color="auto"/>
                  </w:tcBorders>
                </w:tcPr>
                <w:p w:rsidR="00673DE0" w:rsidRPr="00D16792" w:rsidRDefault="00673DE0" w:rsidP="001D7FEA">
                  <w:pPr>
                    <w:spacing w:line="360" w:lineRule="auto"/>
                    <w:jc w:val="both"/>
                    <w:rPr>
                      <w:sz w:val="26"/>
                      <w:szCs w:val="26"/>
                    </w:rPr>
                  </w:pPr>
                </w:p>
              </w:tc>
              <w:tc>
                <w:tcPr>
                  <w:tcW w:w="1055" w:type="dxa"/>
                  <w:vMerge/>
                  <w:tcBorders>
                    <w:left w:val="single" w:sz="4" w:space="0" w:color="auto"/>
                    <w:right w:val="single" w:sz="4" w:space="0" w:color="auto"/>
                  </w:tcBorders>
                </w:tcPr>
                <w:p w:rsidR="00673DE0" w:rsidRPr="00D16792" w:rsidRDefault="00673DE0"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sz w:val="26"/>
                      <w:szCs w:val="26"/>
                    </w:rPr>
                  </w:pPr>
                  <w:r w:rsidRPr="00D16792">
                    <w:rPr>
                      <w:sz w:val="26"/>
                      <w:szCs w:val="26"/>
                    </w:rPr>
                    <w:t>2.Об избрании Генерального директора Общества</w:t>
                  </w:r>
                </w:p>
                <w:p w:rsidR="00673DE0" w:rsidRPr="00D16792" w:rsidRDefault="00673DE0"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bCs/>
                      <w:iCs/>
                      <w:sz w:val="26"/>
                      <w:szCs w:val="26"/>
                    </w:rPr>
                  </w:pPr>
                  <w:r w:rsidRPr="00D16792">
                    <w:rPr>
                      <w:bCs/>
                      <w:iCs/>
                      <w:sz w:val="26"/>
                      <w:szCs w:val="26"/>
                    </w:rPr>
                    <w:t xml:space="preserve">Избрать Генеральным директором ОАО «НТЦ </w:t>
                  </w:r>
                  <w:proofErr w:type="spellStart"/>
                  <w:r w:rsidRPr="00D16792">
                    <w:rPr>
                      <w:bCs/>
                      <w:iCs/>
                      <w:sz w:val="26"/>
                      <w:szCs w:val="26"/>
                    </w:rPr>
                    <w:t>Промтехаэро</w:t>
                  </w:r>
                  <w:proofErr w:type="spellEnd"/>
                  <w:r w:rsidRPr="00D16792">
                    <w:rPr>
                      <w:bCs/>
                      <w:iCs/>
                      <w:sz w:val="26"/>
                      <w:szCs w:val="26"/>
                    </w:rPr>
                    <w:t xml:space="preserve">» </w:t>
                  </w:r>
                  <w:proofErr w:type="spellStart"/>
                  <w:r w:rsidRPr="00D16792">
                    <w:rPr>
                      <w:bCs/>
                      <w:iCs/>
                      <w:sz w:val="26"/>
                      <w:szCs w:val="26"/>
                    </w:rPr>
                    <w:t>Рудинова</w:t>
                  </w:r>
                  <w:proofErr w:type="spellEnd"/>
                  <w:r w:rsidRPr="00D16792">
                    <w:rPr>
                      <w:bCs/>
                      <w:iCs/>
                      <w:sz w:val="26"/>
                      <w:szCs w:val="26"/>
                    </w:rPr>
                    <w:t xml:space="preserve"> Виталия Владимировича на срок 1 год с 01.12.2012 года. Заключить с </w:t>
                  </w:r>
                  <w:proofErr w:type="spellStart"/>
                  <w:r w:rsidRPr="00D16792">
                    <w:rPr>
                      <w:bCs/>
                      <w:iCs/>
                      <w:sz w:val="26"/>
                      <w:szCs w:val="26"/>
                    </w:rPr>
                    <w:t>Рудиновым</w:t>
                  </w:r>
                  <w:proofErr w:type="spellEnd"/>
                  <w:r w:rsidRPr="00D16792">
                    <w:rPr>
                      <w:bCs/>
                      <w:iCs/>
                      <w:sz w:val="26"/>
                      <w:szCs w:val="26"/>
                    </w:rPr>
                    <w:t xml:space="preserve"> В.В. трудовой договор в редакции, прилагаемой к протоколу (Приложение № 1 к протоколу заседания Совета директоров).</w:t>
                  </w:r>
                </w:p>
              </w:tc>
              <w:tc>
                <w:tcPr>
                  <w:tcW w:w="3526" w:type="dxa"/>
                  <w:tcBorders>
                    <w:top w:val="single" w:sz="4" w:space="0" w:color="auto"/>
                    <w:left w:val="single" w:sz="4" w:space="0" w:color="auto"/>
                    <w:bottom w:val="single" w:sz="4" w:space="0" w:color="auto"/>
                    <w:right w:val="single" w:sz="4" w:space="0" w:color="auto"/>
                  </w:tcBorders>
                </w:tcPr>
                <w:p w:rsidR="00501974" w:rsidRPr="00D16792" w:rsidRDefault="00673DE0" w:rsidP="00501974">
                  <w:pPr>
                    <w:spacing w:line="360" w:lineRule="auto"/>
                    <w:rPr>
                      <w:sz w:val="26"/>
                      <w:szCs w:val="26"/>
                    </w:rPr>
                  </w:pPr>
                  <w:r w:rsidRPr="00D16792">
                    <w:rPr>
                      <w:sz w:val="26"/>
                      <w:szCs w:val="26"/>
                    </w:rPr>
                    <w:t>Выполнено.</w:t>
                  </w:r>
                </w:p>
                <w:p w:rsidR="00673DE0" w:rsidRPr="00D16792" w:rsidRDefault="00673DE0" w:rsidP="00501974">
                  <w:pPr>
                    <w:spacing w:line="360" w:lineRule="auto"/>
                    <w:rPr>
                      <w:sz w:val="26"/>
                      <w:szCs w:val="26"/>
                    </w:rPr>
                  </w:pPr>
                  <w:r w:rsidRPr="00D16792">
                    <w:rPr>
                      <w:sz w:val="26"/>
                      <w:szCs w:val="26"/>
                    </w:rPr>
                    <w:t xml:space="preserve"> Трудовой договор  от 01.12.2012 № 75, Приказ Общества № 64-пр от 01.12.2012 г.</w:t>
                  </w:r>
                </w:p>
                <w:p w:rsidR="00673DE0" w:rsidRPr="00D16792" w:rsidRDefault="00673DE0" w:rsidP="001D7FEA">
                  <w:pPr>
                    <w:spacing w:line="360" w:lineRule="auto"/>
                    <w:jc w:val="both"/>
                    <w:rPr>
                      <w:sz w:val="26"/>
                      <w:szCs w:val="26"/>
                    </w:rPr>
                  </w:pPr>
                </w:p>
              </w:tc>
            </w:tr>
            <w:tr w:rsidR="00673DE0" w:rsidRPr="00D16792" w:rsidTr="00B90077">
              <w:trPr>
                <w:gridAfter w:val="1"/>
                <w:wAfter w:w="18" w:type="dxa"/>
              </w:trPr>
              <w:tc>
                <w:tcPr>
                  <w:tcW w:w="567" w:type="dxa"/>
                  <w:vMerge/>
                  <w:tcBorders>
                    <w:left w:val="single" w:sz="4" w:space="0" w:color="auto"/>
                    <w:right w:val="single" w:sz="4" w:space="0" w:color="auto"/>
                  </w:tcBorders>
                </w:tcPr>
                <w:p w:rsidR="00673DE0" w:rsidRPr="00D16792" w:rsidRDefault="00673DE0" w:rsidP="001D7FEA">
                  <w:pPr>
                    <w:spacing w:line="360" w:lineRule="auto"/>
                    <w:jc w:val="both"/>
                    <w:rPr>
                      <w:sz w:val="26"/>
                      <w:szCs w:val="26"/>
                    </w:rPr>
                  </w:pPr>
                </w:p>
              </w:tc>
              <w:tc>
                <w:tcPr>
                  <w:tcW w:w="1055" w:type="dxa"/>
                  <w:vMerge/>
                  <w:tcBorders>
                    <w:left w:val="single" w:sz="4" w:space="0" w:color="auto"/>
                    <w:right w:val="single" w:sz="4" w:space="0" w:color="auto"/>
                  </w:tcBorders>
                </w:tcPr>
                <w:p w:rsidR="00673DE0" w:rsidRPr="00D16792" w:rsidRDefault="00673DE0"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sz w:val="26"/>
                      <w:szCs w:val="26"/>
                    </w:rPr>
                  </w:pPr>
                  <w:r w:rsidRPr="00D16792">
                    <w:rPr>
                      <w:sz w:val="26"/>
                      <w:szCs w:val="26"/>
                    </w:rPr>
                    <w:t>3.</w:t>
                  </w:r>
                  <w:r w:rsidRPr="00D16792">
                    <w:rPr>
                      <w:b/>
                      <w:sz w:val="26"/>
                      <w:szCs w:val="26"/>
                    </w:rPr>
                    <w:t xml:space="preserve"> </w:t>
                  </w:r>
                  <w:r w:rsidRPr="00D16792">
                    <w:rPr>
                      <w:sz w:val="26"/>
                      <w:szCs w:val="26"/>
                    </w:rPr>
                    <w:t xml:space="preserve">Предварительное одобрение сделки – договора аренды нежилого помещения, расположенного </w:t>
                  </w:r>
                  <w:r w:rsidRPr="00D16792">
                    <w:rPr>
                      <w:sz w:val="26"/>
                      <w:szCs w:val="26"/>
                    </w:rPr>
                    <w:lastRenderedPageBreak/>
                    <w:t xml:space="preserve">по адресу: г. Москва, </w:t>
                  </w:r>
                  <w:proofErr w:type="spellStart"/>
                  <w:r w:rsidRPr="00D16792">
                    <w:rPr>
                      <w:sz w:val="26"/>
                      <w:szCs w:val="26"/>
                    </w:rPr>
                    <w:t>Сыромятнический</w:t>
                  </w:r>
                  <w:proofErr w:type="spellEnd"/>
                  <w:r w:rsidRPr="00D16792">
                    <w:rPr>
                      <w:sz w:val="26"/>
                      <w:szCs w:val="26"/>
                    </w:rPr>
                    <w:t xml:space="preserve"> пр., д.6, кор.1, общей площадью 273,14 </w:t>
                  </w:r>
                  <w:proofErr w:type="spellStart"/>
                  <w:r w:rsidRPr="00D16792">
                    <w:rPr>
                      <w:sz w:val="26"/>
                      <w:szCs w:val="26"/>
                    </w:rPr>
                    <w:t>кв.м</w:t>
                  </w:r>
                  <w:proofErr w:type="spellEnd"/>
                  <w:r w:rsidRPr="00D16792">
                    <w:rPr>
                      <w:sz w:val="26"/>
                      <w:szCs w:val="26"/>
                    </w:rPr>
                    <w:t>.</w:t>
                  </w:r>
                </w:p>
                <w:p w:rsidR="00673DE0" w:rsidRPr="00D16792" w:rsidRDefault="00673DE0"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bCs/>
                      <w:iCs/>
                      <w:sz w:val="26"/>
                      <w:szCs w:val="26"/>
                    </w:rPr>
                  </w:pPr>
                  <w:r w:rsidRPr="00D16792">
                    <w:rPr>
                      <w:bCs/>
                      <w:iCs/>
                      <w:sz w:val="26"/>
                      <w:szCs w:val="26"/>
                    </w:rPr>
                    <w:lastRenderedPageBreak/>
                    <w:t xml:space="preserve">Одобрить сделку – договор аренды нежилого помещения, заключаемую ОАО «НТЦ </w:t>
                  </w:r>
                  <w:proofErr w:type="spellStart"/>
                  <w:r w:rsidRPr="00D16792">
                    <w:rPr>
                      <w:bCs/>
                      <w:iCs/>
                      <w:sz w:val="26"/>
                      <w:szCs w:val="26"/>
                    </w:rPr>
                    <w:t>Промтехаэро</w:t>
                  </w:r>
                  <w:proofErr w:type="spellEnd"/>
                  <w:r w:rsidRPr="00D16792">
                    <w:rPr>
                      <w:bCs/>
                      <w:iCs/>
                      <w:sz w:val="26"/>
                      <w:szCs w:val="26"/>
                    </w:rPr>
                    <w:t>» и ОАО «Концерн ПВО «Алмаз-Антей» на следующих условиях:</w:t>
                  </w:r>
                </w:p>
                <w:p w:rsidR="00673DE0" w:rsidRPr="00D16792" w:rsidRDefault="00673DE0" w:rsidP="001D7FEA">
                  <w:pPr>
                    <w:spacing w:line="360" w:lineRule="auto"/>
                    <w:jc w:val="both"/>
                    <w:rPr>
                      <w:bCs/>
                      <w:iCs/>
                      <w:sz w:val="26"/>
                      <w:szCs w:val="26"/>
                    </w:rPr>
                  </w:pPr>
                  <w:r w:rsidRPr="00D16792">
                    <w:rPr>
                      <w:bCs/>
                      <w:iCs/>
                      <w:sz w:val="26"/>
                      <w:szCs w:val="26"/>
                    </w:rPr>
                    <w:lastRenderedPageBreak/>
                    <w:t xml:space="preserve">Предмет договора – Арендодатель передает, а Арендатор принимает  во временное владение и пользование ( в аренду) помещения, расположенные по адресу: </w:t>
                  </w:r>
                  <w:proofErr w:type="spellStart"/>
                  <w:r w:rsidRPr="00D16792">
                    <w:rPr>
                      <w:bCs/>
                      <w:iCs/>
                      <w:sz w:val="26"/>
                      <w:szCs w:val="26"/>
                    </w:rPr>
                    <w:t>г.Москва</w:t>
                  </w:r>
                  <w:proofErr w:type="spellEnd"/>
                  <w:r w:rsidRPr="00D16792">
                    <w:rPr>
                      <w:bCs/>
                      <w:iCs/>
                      <w:sz w:val="26"/>
                      <w:szCs w:val="26"/>
                    </w:rPr>
                    <w:t xml:space="preserve">, </w:t>
                  </w:r>
                  <w:proofErr w:type="spellStart"/>
                  <w:r w:rsidRPr="00D16792">
                    <w:rPr>
                      <w:bCs/>
                      <w:iCs/>
                      <w:sz w:val="26"/>
                      <w:szCs w:val="26"/>
                    </w:rPr>
                    <w:t>Сыромятнический</w:t>
                  </w:r>
                  <w:proofErr w:type="spellEnd"/>
                  <w:r w:rsidRPr="00D16792">
                    <w:rPr>
                      <w:bCs/>
                      <w:iCs/>
                      <w:sz w:val="26"/>
                      <w:szCs w:val="26"/>
                    </w:rPr>
                    <w:t xml:space="preserve"> проезд, д.6, кор.1, общей площадью 273,14 </w:t>
                  </w:r>
                  <w:proofErr w:type="spellStart"/>
                  <w:r w:rsidRPr="00D16792">
                    <w:rPr>
                      <w:bCs/>
                      <w:iCs/>
                      <w:sz w:val="26"/>
                      <w:szCs w:val="26"/>
                    </w:rPr>
                    <w:t>кв.м</w:t>
                  </w:r>
                  <w:proofErr w:type="spellEnd"/>
                  <w:r w:rsidRPr="00D16792">
                    <w:rPr>
                      <w:bCs/>
                      <w:iCs/>
                      <w:sz w:val="26"/>
                      <w:szCs w:val="26"/>
                    </w:rPr>
                    <w:t xml:space="preserve"> с кадастровым номером 130998;</w:t>
                  </w:r>
                </w:p>
                <w:p w:rsidR="00673DE0" w:rsidRPr="00D16792" w:rsidRDefault="00673DE0" w:rsidP="001D7FEA">
                  <w:pPr>
                    <w:spacing w:line="360" w:lineRule="auto"/>
                    <w:jc w:val="both"/>
                    <w:rPr>
                      <w:bCs/>
                      <w:iCs/>
                      <w:sz w:val="26"/>
                      <w:szCs w:val="26"/>
                    </w:rPr>
                  </w:pPr>
                  <w:r w:rsidRPr="00D16792">
                    <w:rPr>
                      <w:bCs/>
                      <w:iCs/>
                      <w:sz w:val="26"/>
                      <w:szCs w:val="26"/>
                    </w:rPr>
                    <w:t>Размер ежемесячной арендной платы составляет 100231 руб. 45 коп.</w:t>
                  </w:r>
                </w:p>
                <w:p w:rsidR="00673DE0" w:rsidRPr="00D16792" w:rsidRDefault="00673DE0" w:rsidP="001D7FEA">
                  <w:pPr>
                    <w:spacing w:line="360" w:lineRule="auto"/>
                    <w:jc w:val="both"/>
                    <w:rPr>
                      <w:bCs/>
                      <w:iCs/>
                      <w:sz w:val="26"/>
                      <w:szCs w:val="26"/>
                    </w:rPr>
                  </w:pPr>
                  <w:r w:rsidRPr="00D16792">
                    <w:rPr>
                      <w:bCs/>
                      <w:iCs/>
                      <w:sz w:val="26"/>
                      <w:szCs w:val="26"/>
                    </w:rPr>
                    <w:t>Срок оплаты – ежемесячно.</w:t>
                  </w:r>
                </w:p>
              </w:tc>
              <w:tc>
                <w:tcPr>
                  <w:tcW w:w="3526" w:type="dxa"/>
                  <w:tcBorders>
                    <w:top w:val="single" w:sz="4" w:space="0" w:color="auto"/>
                    <w:left w:val="single" w:sz="4" w:space="0" w:color="auto"/>
                    <w:bottom w:val="single" w:sz="4" w:space="0" w:color="auto"/>
                    <w:right w:val="single" w:sz="4" w:space="0" w:color="auto"/>
                  </w:tcBorders>
                </w:tcPr>
                <w:p w:rsidR="00673DE0" w:rsidRPr="00D16792" w:rsidRDefault="00673DE0" w:rsidP="001D7FEA">
                  <w:pPr>
                    <w:spacing w:line="360" w:lineRule="auto"/>
                    <w:jc w:val="both"/>
                    <w:rPr>
                      <w:sz w:val="26"/>
                      <w:szCs w:val="26"/>
                    </w:rPr>
                  </w:pPr>
                  <w:r w:rsidRPr="00D16792">
                    <w:rPr>
                      <w:sz w:val="26"/>
                      <w:szCs w:val="26"/>
                    </w:rPr>
                    <w:lastRenderedPageBreak/>
                    <w:t>Выполнено. Договор  от 29.10.2012 № 1/2012.</w:t>
                  </w:r>
                </w:p>
              </w:tc>
            </w:tr>
            <w:tr w:rsidR="008B23D7" w:rsidRPr="00D16792" w:rsidTr="00B90077">
              <w:trPr>
                <w:gridAfter w:val="1"/>
                <w:wAfter w:w="18" w:type="dxa"/>
              </w:trPr>
              <w:tc>
                <w:tcPr>
                  <w:tcW w:w="567" w:type="dxa"/>
                  <w:vMerge/>
                  <w:tcBorders>
                    <w:left w:val="single" w:sz="4" w:space="0" w:color="auto"/>
                    <w:right w:val="single" w:sz="4" w:space="0" w:color="auto"/>
                  </w:tcBorders>
                </w:tcPr>
                <w:p w:rsidR="008B23D7" w:rsidRPr="00D16792" w:rsidRDefault="008B23D7" w:rsidP="001D7FEA">
                  <w:pPr>
                    <w:spacing w:line="360" w:lineRule="auto"/>
                    <w:jc w:val="both"/>
                    <w:rPr>
                      <w:sz w:val="26"/>
                      <w:szCs w:val="26"/>
                    </w:rPr>
                  </w:pPr>
                </w:p>
              </w:tc>
              <w:tc>
                <w:tcPr>
                  <w:tcW w:w="1055" w:type="dxa"/>
                  <w:tcBorders>
                    <w:left w:val="single" w:sz="4" w:space="0" w:color="auto"/>
                    <w:right w:val="single" w:sz="4" w:space="0" w:color="auto"/>
                  </w:tcBorders>
                </w:tcPr>
                <w:p w:rsidR="008B23D7" w:rsidRPr="00D16792" w:rsidRDefault="00673DE0" w:rsidP="001D7FEA">
                  <w:pPr>
                    <w:spacing w:line="360" w:lineRule="auto"/>
                    <w:jc w:val="both"/>
                    <w:rPr>
                      <w:sz w:val="26"/>
                      <w:szCs w:val="26"/>
                    </w:rPr>
                  </w:pPr>
                  <w:r w:rsidRPr="00D16792">
                    <w:rPr>
                      <w:sz w:val="26"/>
                      <w:szCs w:val="26"/>
                    </w:rPr>
                    <w:t>14 декабря 2012 г.</w:t>
                  </w:r>
                </w:p>
              </w:tc>
              <w:tc>
                <w:tcPr>
                  <w:tcW w:w="2285" w:type="dxa"/>
                  <w:tcBorders>
                    <w:top w:val="single" w:sz="4" w:space="0" w:color="auto"/>
                    <w:left w:val="single" w:sz="4" w:space="0" w:color="auto"/>
                    <w:bottom w:val="single" w:sz="4" w:space="0" w:color="auto"/>
                    <w:right w:val="single" w:sz="4" w:space="0" w:color="auto"/>
                  </w:tcBorders>
                </w:tcPr>
                <w:p w:rsidR="007D7B2F" w:rsidRPr="00D16792" w:rsidRDefault="00DE42F6" w:rsidP="001D7FEA">
                  <w:pPr>
                    <w:spacing w:line="360" w:lineRule="auto"/>
                    <w:jc w:val="both"/>
                    <w:rPr>
                      <w:sz w:val="26"/>
                      <w:szCs w:val="26"/>
                      <w:lang w:val="x-none"/>
                    </w:rPr>
                  </w:pPr>
                  <w:r w:rsidRPr="00D16792">
                    <w:rPr>
                      <w:sz w:val="26"/>
                      <w:szCs w:val="26"/>
                    </w:rPr>
                    <w:t xml:space="preserve"> </w:t>
                  </w:r>
                  <w:r w:rsidR="007D7B2F" w:rsidRPr="00D16792">
                    <w:rPr>
                      <w:sz w:val="26"/>
                      <w:szCs w:val="26"/>
                      <w:lang w:val="x-none"/>
                    </w:rPr>
                    <w:t xml:space="preserve">1. Принятие решения о внедрении в Обществе документированной процедуры «Единая система технологической документации. Общие требования к составу комплектов и формам документов технологических процессов </w:t>
                  </w:r>
                  <w:r w:rsidR="007D7B2F" w:rsidRPr="00D16792">
                    <w:rPr>
                      <w:sz w:val="26"/>
                      <w:szCs w:val="26"/>
                      <w:lang w:val="x-none"/>
                    </w:rPr>
                    <w:lastRenderedPageBreak/>
                    <w:t>изготовления изделий</w:t>
                  </w:r>
                  <w:r w:rsidR="007D7B2F" w:rsidRPr="00D16792">
                    <w:rPr>
                      <w:sz w:val="26"/>
                      <w:szCs w:val="26"/>
                      <w:lang w:val="x-none"/>
                    </w:rPr>
                    <w:fldChar w:fldCharType="begin"/>
                  </w:r>
                  <w:r w:rsidR="007D7B2F" w:rsidRPr="00D16792">
                    <w:rPr>
                      <w:sz w:val="26"/>
                      <w:szCs w:val="26"/>
                      <w:lang w:val="x-none"/>
                    </w:rPr>
                    <w:instrText xml:space="preserve"> AUTHOR  Вопрос  \* MERGEFORMAT </w:instrText>
                  </w:r>
                  <w:r w:rsidR="007D7B2F" w:rsidRPr="00D16792">
                    <w:rPr>
                      <w:sz w:val="26"/>
                      <w:szCs w:val="26"/>
                      <w:lang w:val="x-none"/>
                    </w:rPr>
                    <w:fldChar w:fldCharType="end"/>
                  </w:r>
                  <w:r w:rsidR="007D7B2F" w:rsidRPr="00D16792">
                    <w:rPr>
                      <w:sz w:val="26"/>
                      <w:szCs w:val="26"/>
                      <w:lang w:val="x-none"/>
                    </w:rPr>
                    <w:t xml:space="preserve"> (СТО ИПВР 7.3 - 06 – 2012).</w:t>
                  </w:r>
                </w:p>
                <w:p w:rsidR="008B23D7" w:rsidRPr="00D16792" w:rsidRDefault="008B23D7" w:rsidP="001D7FEA">
                  <w:pPr>
                    <w:spacing w:line="360" w:lineRule="auto"/>
                    <w:jc w:val="both"/>
                    <w:rPr>
                      <w:sz w:val="26"/>
                      <w:szCs w:val="26"/>
                      <w:lang w:val="x-none"/>
                    </w:rPr>
                  </w:pPr>
                </w:p>
              </w:tc>
              <w:tc>
                <w:tcPr>
                  <w:tcW w:w="3686" w:type="dxa"/>
                  <w:gridSpan w:val="2"/>
                  <w:tcBorders>
                    <w:top w:val="single" w:sz="4" w:space="0" w:color="auto"/>
                    <w:left w:val="single" w:sz="4" w:space="0" w:color="auto"/>
                    <w:bottom w:val="single" w:sz="4" w:space="0" w:color="auto"/>
                    <w:right w:val="single" w:sz="4" w:space="0" w:color="auto"/>
                  </w:tcBorders>
                </w:tcPr>
                <w:p w:rsidR="006A2E76" w:rsidRPr="00D16792" w:rsidRDefault="006A2E76" w:rsidP="001D7FEA">
                  <w:pPr>
                    <w:spacing w:line="360" w:lineRule="auto"/>
                    <w:jc w:val="both"/>
                    <w:rPr>
                      <w:bCs/>
                      <w:iCs/>
                      <w:sz w:val="26"/>
                      <w:szCs w:val="26"/>
                    </w:rPr>
                  </w:pPr>
                  <w:r w:rsidRPr="00D16792">
                    <w:rPr>
                      <w:bCs/>
                      <w:iCs/>
                      <w:sz w:val="26"/>
                      <w:szCs w:val="26"/>
                    </w:rPr>
                    <w:lastRenderedPageBreak/>
                    <w:t>Генеральному директору обеспечить внедрение в Обществе документированной процедуры «Единая система технологической документации. Общие требования к составу комплектов и формам документов технологических процессов изготовления изделий (СТО ИПВР 7.3-06-2012)</w:t>
                  </w:r>
                </w:p>
                <w:p w:rsidR="008B23D7" w:rsidRPr="00D16792" w:rsidRDefault="008B23D7" w:rsidP="001D7FEA">
                  <w:pPr>
                    <w:spacing w:line="360" w:lineRule="auto"/>
                    <w:jc w:val="both"/>
                    <w:rPr>
                      <w:bCs/>
                      <w:iCs/>
                      <w:sz w:val="26"/>
                      <w:szCs w:val="26"/>
                    </w:rPr>
                  </w:pPr>
                </w:p>
              </w:tc>
              <w:tc>
                <w:tcPr>
                  <w:tcW w:w="3526" w:type="dxa"/>
                  <w:tcBorders>
                    <w:top w:val="single" w:sz="4" w:space="0" w:color="auto"/>
                    <w:left w:val="single" w:sz="4" w:space="0" w:color="auto"/>
                    <w:bottom w:val="single" w:sz="4" w:space="0" w:color="auto"/>
                    <w:right w:val="single" w:sz="4" w:space="0" w:color="auto"/>
                  </w:tcBorders>
                </w:tcPr>
                <w:p w:rsidR="00214FC0" w:rsidRPr="00D16792" w:rsidRDefault="006A2E76" w:rsidP="00214FC0">
                  <w:pPr>
                    <w:spacing w:line="360" w:lineRule="auto"/>
                    <w:rPr>
                      <w:sz w:val="26"/>
                      <w:szCs w:val="26"/>
                    </w:rPr>
                  </w:pPr>
                  <w:r w:rsidRPr="00D16792">
                    <w:rPr>
                      <w:sz w:val="26"/>
                      <w:szCs w:val="26"/>
                    </w:rPr>
                    <w:t>Выполнено.</w:t>
                  </w:r>
                </w:p>
                <w:p w:rsidR="006A2E76" w:rsidRPr="00D16792" w:rsidRDefault="006A2E76" w:rsidP="00214FC0">
                  <w:pPr>
                    <w:spacing w:line="360" w:lineRule="auto"/>
                    <w:rPr>
                      <w:sz w:val="26"/>
                      <w:szCs w:val="26"/>
                    </w:rPr>
                  </w:pPr>
                  <w:r w:rsidRPr="00D16792">
                    <w:rPr>
                      <w:sz w:val="26"/>
                      <w:szCs w:val="26"/>
                    </w:rPr>
                    <w:t xml:space="preserve"> Приказ Общества от 17.12.2012 № 74/1-пр </w:t>
                  </w:r>
                </w:p>
                <w:p w:rsidR="006A2E76" w:rsidRPr="00D16792" w:rsidRDefault="006A2E76" w:rsidP="001D7FEA">
                  <w:pPr>
                    <w:spacing w:line="360" w:lineRule="auto"/>
                    <w:jc w:val="both"/>
                    <w:rPr>
                      <w:sz w:val="26"/>
                      <w:szCs w:val="26"/>
                    </w:rPr>
                  </w:pPr>
                </w:p>
                <w:p w:rsidR="008B23D7" w:rsidRPr="00D16792" w:rsidRDefault="008B23D7" w:rsidP="001D7FEA">
                  <w:pPr>
                    <w:spacing w:line="360" w:lineRule="auto"/>
                    <w:jc w:val="both"/>
                    <w:rPr>
                      <w:sz w:val="26"/>
                      <w:szCs w:val="26"/>
                    </w:rPr>
                  </w:pPr>
                </w:p>
              </w:tc>
            </w:tr>
            <w:tr w:rsidR="00641F34" w:rsidRPr="00D16792" w:rsidTr="00B90077">
              <w:trPr>
                <w:gridAfter w:val="1"/>
                <w:wAfter w:w="18" w:type="dxa"/>
              </w:trPr>
              <w:tc>
                <w:tcPr>
                  <w:tcW w:w="567" w:type="dxa"/>
                  <w:vMerge/>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1055" w:type="dxa"/>
                  <w:vMerge w:val="restart"/>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sz w:val="26"/>
                      <w:szCs w:val="26"/>
                    </w:rPr>
                  </w:pPr>
                  <w:r w:rsidRPr="00D16792">
                    <w:rPr>
                      <w:sz w:val="26"/>
                      <w:szCs w:val="26"/>
                    </w:rPr>
                    <w:t xml:space="preserve">2. Об утверждении «Положения о закупке ОАО «НТЦ </w:t>
                  </w:r>
                  <w:proofErr w:type="spellStart"/>
                  <w:r w:rsidRPr="00D16792">
                    <w:rPr>
                      <w:sz w:val="26"/>
                      <w:szCs w:val="26"/>
                    </w:rPr>
                    <w:t>Промтехаэро</w:t>
                  </w:r>
                  <w:proofErr w:type="spellEnd"/>
                  <w:r w:rsidRPr="00D16792">
                    <w:rPr>
                      <w:sz w:val="26"/>
                      <w:szCs w:val="26"/>
                    </w:rPr>
                    <w:t>» в качестве внутреннего документа Общества</w:t>
                  </w:r>
                </w:p>
                <w:p w:rsidR="00641F34" w:rsidRPr="00D16792" w:rsidRDefault="00641F34"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bCs/>
                      <w:iCs/>
                      <w:sz w:val="26"/>
                      <w:szCs w:val="26"/>
                    </w:rPr>
                  </w:pPr>
                  <w:r w:rsidRPr="00D16792">
                    <w:rPr>
                      <w:bCs/>
                      <w:iCs/>
                      <w:sz w:val="26"/>
                      <w:szCs w:val="26"/>
                    </w:rPr>
                    <w:t xml:space="preserve">- Признать утратившим силу внутренний документ «Положение о закупке ОАО «НТЦ </w:t>
                  </w:r>
                  <w:proofErr w:type="spellStart"/>
                  <w:r w:rsidRPr="00D16792">
                    <w:rPr>
                      <w:bCs/>
                      <w:iCs/>
                      <w:sz w:val="26"/>
                      <w:szCs w:val="26"/>
                    </w:rPr>
                    <w:t>Промтехаэро</w:t>
                  </w:r>
                  <w:proofErr w:type="spellEnd"/>
                  <w:r w:rsidRPr="00D16792">
                    <w:rPr>
                      <w:bCs/>
                      <w:iCs/>
                      <w:sz w:val="26"/>
                      <w:szCs w:val="26"/>
                    </w:rPr>
                    <w:t>», утвержденный решением Совета директоров Общества от 15.02.2012 г. протокол № 10.</w:t>
                  </w:r>
                </w:p>
                <w:p w:rsidR="00641F34" w:rsidRPr="00D16792" w:rsidRDefault="00641F34" w:rsidP="001D7FEA">
                  <w:pPr>
                    <w:spacing w:line="360" w:lineRule="auto"/>
                    <w:jc w:val="both"/>
                    <w:rPr>
                      <w:bCs/>
                      <w:iCs/>
                      <w:sz w:val="26"/>
                      <w:szCs w:val="26"/>
                    </w:rPr>
                  </w:pPr>
                  <w:r w:rsidRPr="00D16792">
                    <w:rPr>
                      <w:bCs/>
                      <w:iCs/>
                      <w:sz w:val="26"/>
                      <w:szCs w:val="26"/>
                    </w:rPr>
                    <w:t xml:space="preserve">- Утвердить внутренний документ Общества «Положение о закупке ОАО «НТЦ </w:t>
                  </w:r>
                  <w:proofErr w:type="spellStart"/>
                  <w:r w:rsidRPr="00D16792">
                    <w:rPr>
                      <w:bCs/>
                      <w:iCs/>
                      <w:sz w:val="26"/>
                      <w:szCs w:val="26"/>
                    </w:rPr>
                    <w:t>Промтехаэро</w:t>
                  </w:r>
                  <w:proofErr w:type="spellEnd"/>
                  <w:r w:rsidRPr="00D16792">
                    <w:rPr>
                      <w:bCs/>
                      <w:iCs/>
                      <w:sz w:val="26"/>
                      <w:szCs w:val="26"/>
                    </w:rPr>
                    <w:t>» в новой редакции (Приложение № 1 к Протоколу заседания Совета директоров)</w:t>
                  </w:r>
                </w:p>
              </w:tc>
              <w:tc>
                <w:tcPr>
                  <w:tcW w:w="3526" w:type="dxa"/>
                  <w:tcBorders>
                    <w:top w:val="single" w:sz="4" w:space="0" w:color="auto"/>
                    <w:left w:val="single" w:sz="4" w:space="0" w:color="auto"/>
                    <w:bottom w:val="single" w:sz="4" w:space="0" w:color="auto"/>
                    <w:right w:val="single" w:sz="4" w:space="0" w:color="auto"/>
                  </w:tcBorders>
                </w:tcPr>
                <w:p w:rsidR="00214FC0" w:rsidRPr="00D16792" w:rsidRDefault="00641F34" w:rsidP="00214FC0">
                  <w:pPr>
                    <w:spacing w:line="360" w:lineRule="auto"/>
                    <w:rPr>
                      <w:sz w:val="26"/>
                      <w:szCs w:val="26"/>
                    </w:rPr>
                  </w:pPr>
                  <w:r w:rsidRPr="00D16792">
                    <w:rPr>
                      <w:sz w:val="26"/>
                      <w:szCs w:val="26"/>
                    </w:rPr>
                    <w:t>Выполнено.</w:t>
                  </w:r>
                </w:p>
                <w:p w:rsidR="00641F34" w:rsidRPr="00D16792" w:rsidRDefault="00641F34" w:rsidP="00214FC0">
                  <w:pPr>
                    <w:spacing w:line="360" w:lineRule="auto"/>
                    <w:rPr>
                      <w:sz w:val="26"/>
                      <w:szCs w:val="26"/>
                    </w:rPr>
                  </w:pPr>
                  <w:r w:rsidRPr="00D16792">
                    <w:rPr>
                      <w:sz w:val="26"/>
                      <w:szCs w:val="26"/>
                    </w:rPr>
                    <w:t xml:space="preserve"> Приказ Общества от 17.12.2012 № 74-пр.</w:t>
                  </w:r>
                </w:p>
                <w:p w:rsidR="00641F34" w:rsidRPr="00D16792" w:rsidRDefault="00641F34" w:rsidP="001D7FEA">
                  <w:pPr>
                    <w:spacing w:line="360" w:lineRule="auto"/>
                    <w:jc w:val="both"/>
                    <w:rPr>
                      <w:sz w:val="26"/>
                      <w:szCs w:val="26"/>
                    </w:rPr>
                  </w:pPr>
                </w:p>
                <w:p w:rsidR="00641F34" w:rsidRPr="00D16792" w:rsidRDefault="00641F34" w:rsidP="001D7FEA">
                  <w:pPr>
                    <w:spacing w:line="360" w:lineRule="auto"/>
                    <w:jc w:val="both"/>
                    <w:rPr>
                      <w:sz w:val="26"/>
                      <w:szCs w:val="26"/>
                    </w:rPr>
                  </w:pPr>
                </w:p>
              </w:tc>
            </w:tr>
            <w:tr w:rsidR="00641F34" w:rsidRPr="00D16792" w:rsidTr="00B90077">
              <w:trPr>
                <w:gridAfter w:val="1"/>
                <w:wAfter w:w="18" w:type="dxa"/>
              </w:trPr>
              <w:tc>
                <w:tcPr>
                  <w:tcW w:w="567" w:type="dxa"/>
                  <w:vMerge/>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1055" w:type="dxa"/>
                  <w:vMerge/>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sz w:val="26"/>
                      <w:szCs w:val="26"/>
                    </w:rPr>
                  </w:pPr>
                  <w:r w:rsidRPr="00D16792">
                    <w:rPr>
                      <w:sz w:val="26"/>
                      <w:szCs w:val="26"/>
                    </w:rPr>
                    <w:t xml:space="preserve">3. Об утверждении электронной торговой площадки для организации проведения Обществом процедур размещения заказа в соответствии с </w:t>
                  </w:r>
                  <w:r w:rsidRPr="00D16792">
                    <w:rPr>
                      <w:sz w:val="26"/>
                      <w:szCs w:val="26"/>
                    </w:rPr>
                    <w:lastRenderedPageBreak/>
                    <w:t>Федеральным законом от 18.07.2011 № 233-ФЗ «О закупках товаров, работ, услуг отдельными видами юридических лиц</w:t>
                  </w:r>
                </w:p>
                <w:p w:rsidR="00641F34" w:rsidRPr="00D16792" w:rsidRDefault="00641F34"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bCs/>
                      <w:iCs/>
                      <w:sz w:val="26"/>
                      <w:szCs w:val="26"/>
                    </w:rPr>
                  </w:pPr>
                  <w:r w:rsidRPr="00D16792">
                    <w:rPr>
                      <w:bCs/>
                      <w:iCs/>
                      <w:sz w:val="26"/>
                      <w:szCs w:val="26"/>
                    </w:rPr>
                    <w:lastRenderedPageBreak/>
                    <w:t>Утвердить электронную торговую площадку – ООО «</w:t>
                  </w:r>
                  <w:proofErr w:type="spellStart"/>
                  <w:r w:rsidRPr="00D16792">
                    <w:rPr>
                      <w:bCs/>
                      <w:iCs/>
                      <w:sz w:val="26"/>
                      <w:szCs w:val="26"/>
                    </w:rPr>
                    <w:t>Фабрикант.ру</w:t>
                  </w:r>
                  <w:proofErr w:type="spellEnd"/>
                  <w:r w:rsidRPr="00D16792">
                    <w:rPr>
                      <w:bCs/>
                      <w:iCs/>
                      <w:sz w:val="26"/>
                      <w:szCs w:val="26"/>
                    </w:rPr>
                    <w:t xml:space="preserve">»  </w:t>
                  </w:r>
                  <w:hyperlink r:id="rId12" w:history="1">
                    <w:r w:rsidRPr="00D16792">
                      <w:rPr>
                        <w:rStyle w:val="a3"/>
                        <w:bCs/>
                        <w:iCs/>
                        <w:sz w:val="26"/>
                        <w:szCs w:val="26"/>
                        <w:lang w:val="en-US"/>
                      </w:rPr>
                      <w:t>www</w:t>
                    </w:r>
                    <w:r w:rsidRPr="00D16792">
                      <w:rPr>
                        <w:rStyle w:val="a3"/>
                        <w:bCs/>
                        <w:iCs/>
                        <w:sz w:val="26"/>
                        <w:szCs w:val="26"/>
                      </w:rPr>
                      <w:t>.</w:t>
                    </w:r>
                    <w:proofErr w:type="spellStart"/>
                    <w:r w:rsidRPr="00D16792">
                      <w:rPr>
                        <w:rStyle w:val="a3"/>
                        <w:bCs/>
                        <w:iCs/>
                        <w:sz w:val="26"/>
                        <w:szCs w:val="26"/>
                        <w:lang w:val="en-US"/>
                      </w:rPr>
                      <w:t>fabrikant</w:t>
                    </w:r>
                    <w:proofErr w:type="spellEnd"/>
                    <w:r w:rsidRPr="00D16792">
                      <w:rPr>
                        <w:rStyle w:val="a3"/>
                        <w:bCs/>
                        <w:iCs/>
                        <w:sz w:val="26"/>
                        <w:szCs w:val="26"/>
                      </w:rPr>
                      <w:t>.</w:t>
                    </w:r>
                    <w:proofErr w:type="spellStart"/>
                    <w:r w:rsidRPr="00D16792">
                      <w:rPr>
                        <w:rStyle w:val="a3"/>
                        <w:bCs/>
                        <w:iCs/>
                        <w:sz w:val="26"/>
                        <w:szCs w:val="26"/>
                        <w:lang w:val="en-US"/>
                      </w:rPr>
                      <w:t>ru</w:t>
                    </w:r>
                    <w:proofErr w:type="spellEnd"/>
                  </w:hyperlink>
                  <w:r w:rsidRPr="00D16792">
                    <w:rPr>
                      <w:bCs/>
                      <w:iCs/>
                      <w:sz w:val="26"/>
                      <w:szCs w:val="26"/>
                    </w:rPr>
                    <w:t xml:space="preserve"> для организации проведения Обществом процедур размещения заказа ОАО «НТЦ </w:t>
                  </w:r>
                  <w:proofErr w:type="spellStart"/>
                  <w:r w:rsidRPr="00D16792">
                    <w:rPr>
                      <w:bCs/>
                      <w:iCs/>
                      <w:sz w:val="26"/>
                      <w:szCs w:val="26"/>
                    </w:rPr>
                    <w:t>Промтехаэро</w:t>
                  </w:r>
                  <w:proofErr w:type="spellEnd"/>
                  <w:r w:rsidRPr="00D16792">
                    <w:rPr>
                      <w:bCs/>
                      <w:iCs/>
                      <w:sz w:val="26"/>
                      <w:szCs w:val="26"/>
                    </w:rPr>
                    <w:t xml:space="preserve">», с условием возложения обязательств на указанную электронную площадку по раскрытию информации о закупках ОАО </w:t>
                  </w:r>
                  <w:r w:rsidRPr="00D16792">
                    <w:rPr>
                      <w:bCs/>
                      <w:iCs/>
                      <w:sz w:val="26"/>
                      <w:szCs w:val="26"/>
                    </w:rPr>
                    <w:lastRenderedPageBreak/>
                    <w:t xml:space="preserve">«НТЦ </w:t>
                  </w:r>
                  <w:proofErr w:type="spellStart"/>
                  <w:r w:rsidRPr="00D16792">
                    <w:rPr>
                      <w:bCs/>
                      <w:iCs/>
                      <w:sz w:val="26"/>
                      <w:szCs w:val="26"/>
                    </w:rPr>
                    <w:t>Промтехаэро</w:t>
                  </w:r>
                  <w:proofErr w:type="spellEnd"/>
                  <w:r w:rsidRPr="00D16792">
                    <w:rPr>
                      <w:bCs/>
                      <w:iCs/>
                      <w:sz w:val="26"/>
                      <w:szCs w:val="26"/>
                    </w:rPr>
                    <w:t>» в пользу ОАО «Концерн ПВО «Алмаз –Антей».</w:t>
                  </w:r>
                </w:p>
              </w:tc>
              <w:tc>
                <w:tcPr>
                  <w:tcW w:w="3526" w:type="dxa"/>
                  <w:tcBorders>
                    <w:top w:val="single" w:sz="4" w:space="0" w:color="auto"/>
                    <w:left w:val="single" w:sz="4" w:space="0" w:color="auto"/>
                    <w:bottom w:val="single" w:sz="4" w:space="0" w:color="auto"/>
                    <w:right w:val="single" w:sz="4" w:space="0" w:color="auto"/>
                  </w:tcBorders>
                </w:tcPr>
                <w:p w:rsidR="00214FC0" w:rsidRPr="00D16792" w:rsidRDefault="00641F34" w:rsidP="00214FC0">
                  <w:pPr>
                    <w:spacing w:line="360" w:lineRule="auto"/>
                    <w:rPr>
                      <w:sz w:val="26"/>
                      <w:szCs w:val="26"/>
                    </w:rPr>
                  </w:pPr>
                  <w:r w:rsidRPr="00D16792">
                    <w:rPr>
                      <w:sz w:val="26"/>
                      <w:szCs w:val="26"/>
                    </w:rPr>
                    <w:lastRenderedPageBreak/>
                    <w:t>Выполнено.</w:t>
                  </w:r>
                </w:p>
                <w:p w:rsidR="00641F34" w:rsidRPr="00D16792" w:rsidRDefault="00641F34" w:rsidP="00214FC0">
                  <w:pPr>
                    <w:spacing w:line="360" w:lineRule="auto"/>
                    <w:rPr>
                      <w:sz w:val="26"/>
                      <w:szCs w:val="26"/>
                    </w:rPr>
                  </w:pPr>
                  <w:r w:rsidRPr="00D16792">
                    <w:rPr>
                      <w:sz w:val="26"/>
                      <w:szCs w:val="26"/>
                    </w:rPr>
                    <w:t xml:space="preserve"> С ООО «Фабрикант» заключено Соглашение о сотрудничестве № 11ап /2012 от 29.11.2012 г. </w:t>
                  </w:r>
                </w:p>
                <w:p w:rsidR="00641F34" w:rsidRPr="00D16792" w:rsidRDefault="00641F34" w:rsidP="001D7FEA">
                  <w:pPr>
                    <w:spacing w:line="360" w:lineRule="auto"/>
                    <w:jc w:val="both"/>
                    <w:rPr>
                      <w:sz w:val="26"/>
                      <w:szCs w:val="26"/>
                    </w:rPr>
                  </w:pPr>
                </w:p>
              </w:tc>
            </w:tr>
            <w:tr w:rsidR="00641F34" w:rsidRPr="00D16792" w:rsidTr="00B90077">
              <w:trPr>
                <w:gridAfter w:val="1"/>
                <w:wAfter w:w="18" w:type="dxa"/>
              </w:trPr>
              <w:tc>
                <w:tcPr>
                  <w:tcW w:w="567" w:type="dxa"/>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1055" w:type="dxa"/>
                  <w:vMerge/>
                  <w:tcBorders>
                    <w:left w:val="single" w:sz="4" w:space="0" w:color="auto"/>
                    <w:right w:val="single" w:sz="4" w:space="0" w:color="auto"/>
                  </w:tcBorders>
                </w:tcPr>
                <w:p w:rsidR="00641F34" w:rsidRPr="00D16792" w:rsidRDefault="00641F34"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sz w:val="26"/>
                      <w:szCs w:val="26"/>
                    </w:rPr>
                  </w:pPr>
                  <w:r w:rsidRPr="00D16792">
                    <w:rPr>
                      <w:sz w:val="26"/>
                      <w:szCs w:val="26"/>
                    </w:rPr>
                    <w:t>4.</w:t>
                  </w:r>
                  <w:r w:rsidR="00486F3D" w:rsidRPr="00D16792">
                    <w:rPr>
                      <w:sz w:val="26"/>
                      <w:szCs w:val="26"/>
                    </w:rPr>
                    <w:t xml:space="preserve"> </w:t>
                  </w:r>
                  <w:r w:rsidRPr="00D16792">
                    <w:rPr>
                      <w:sz w:val="26"/>
                      <w:szCs w:val="26"/>
                    </w:rPr>
                    <w:t xml:space="preserve">О паспорте предприятия </w:t>
                  </w:r>
                </w:p>
                <w:p w:rsidR="00641F34" w:rsidRPr="00D16792" w:rsidRDefault="00641F34"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641F34" w:rsidRPr="00D16792" w:rsidRDefault="00641F34" w:rsidP="001D7FEA">
                  <w:pPr>
                    <w:spacing w:line="360" w:lineRule="auto"/>
                    <w:jc w:val="both"/>
                    <w:rPr>
                      <w:bCs/>
                      <w:iCs/>
                      <w:sz w:val="26"/>
                      <w:szCs w:val="26"/>
                    </w:rPr>
                  </w:pPr>
                  <w:r w:rsidRPr="00D16792">
                    <w:rPr>
                      <w:bCs/>
                      <w:iCs/>
                      <w:sz w:val="26"/>
                      <w:szCs w:val="26"/>
                    </w:rPr>
                    <w:t xml:space="preserve">Генеральному директору обеспечить </w:t>
                  </w:r>
                </w:p>
                <w:p w:rsidR="00641F34" w:rsidRPr="00D16792" w:rsidRDefault="00641F34" w:rsidP="001D7FEA">
                  <w:pPr>
                    <w:spacing w:line="360" w:lineRule="auto"/>
                    <w:jc w:val="both"/>
                    <w:rPr>
                      <w:bCs/>
                      <w:iCs/>
                      <w:sz w:val="26"/>
                      <w:szCs w:val="26"/>
                    </w:rPr>
                  </w:pPr>
                  <w:r w:rsidRPr="00D16792">
                    <w:rPr>
                      <w:bCs/>
                      <w:iCs/>
                      <w:sz w:val="26"/>
                      <w:szCs w:val="26"/>
                    </w:rPr>
                    <w:t>- введение в действие в Обществе уточненного Паспорта предприятия с 29 декабря 2012 года;</w:t>
                  </w:r>
                </w:p>
                <w:p w:rsidR="00641F34" w:rsidRPr="00D16792" w:rsidRDefault="00641F34" w:rsidP="001D7FEA">
                  <w:pPr>
                    <w:spacing w:line="360" w:lineRule="auto"/>
                    <w:jc w:val="both"/>
                    <w:rPr>
                      <w:bCs/>
                      <w:iCs/>
                      <w:sz w:val="26"/>
                      <w:szCs w:val="26"/>
                    </w:rPr>
                  </w:pPr>
                  <w:r w:rsidRPr="00D16792">
                    <w:rPr>
                      <w:bCs/>
                      <w:iCs/>
                      <w:sz w:val="26"/>
                      <w:szCs w:val="26"/>
                    </w:rPr>
                    <w:t>- представление отчетности за 2012 год в соответствии с новыми формами уточненного Паспорта предприятия;</w:t>
                  </w:r>
                </w:p>
                <w:p w:rsidR="00641F34" w:rsidRPr="00D16792" w:rsidRDefault="00641F34" w:rsidP="001D7FEA">
                  <w:pPr>
                    <w:spacing w:line="360" w:lineRule="auto"/>
                    <w:jc w:val="both"/>
                    <w:rPr>
                      <w:bCs/>
                      <w:iCs/>
                      <w:sz w:val="26"/>
                      <w:szCs w:val="26"/>
                    </w:rPr>
                  </w:pPr>
                  <w:r w:rsidRPr="00D16792">
                    <w:rPr>
                      <w:bCs/>
                      <w:iCs/>
                      <w:sz w:val="26"/>
                      <w:szCs w:val="26"/>
                    </w:rPr>
                    <w:t>- участие юридической службы Общества в заполнении формы 20ю-2к до ее направления в ОАО «Концерн ПВО «Алмаз – Антей».</w:t>
                  </w:r>
                </w:p>
              </w:tc>
              <w:tc>
                <w:tcPr>
                  <w:tcW w:w="3526" w:type="dxa"/>
                  <w:tcBorders>
                    <w:top w:val="single" w:sz="4" w:space="0" w:color="auto"/>
                    <w:left w:val="single" w:sz="4" w:space="0" w:color="auto"/>
                    <w:bottom w:val="single" w:sz="4" w:space="0" w:color="auto"/>
                    <w:right w:val="single" w:sz="4" w:space="0" w:color="auto"/>
                  </w:tcBorders>
                </w:tcPr>
                <w:p w:rsidR="00214FC0" w:rsidRPr="00D16792" w:rsidRDefault="00641F34" w:rsidP="00214FC0">
                  <w:pPr>
                    <w:spacing w:line="360" w:lineRule="auto"/>
                    <w:rPr>
                      <w:sz w:val="26"/>
                      <w:szCs w:val="26"/>
                    </w:rPr>
                  </w:pPr>
                  <w:r w:rsidRPr="00D16792">
                    <w:rPr>
                      <w:sz w:val="26"/>
                      <w:szCs w:val="26"/>
                    </w:rPr>
                    <w:t>Выполнено.</w:t>
                  </w:r>
                </w:p>
                <w:p w:rsidR="00641F34" w:rsidRPr="00D16792" w:rsidRDefault="00641F34" w:rsidP="00214FC0">
                  <w:pPr>
                    <w:spacing w:line="360" w:lineRule="auto"/>
                    <w:rPr>
                      <w:sz w:val="26"/>
                      <w:szCs w:val="26"/>
                    </w:rPr>
                  </w:pPr>
                  <w:r w:rsidRPr="00D16792">
                    <w:rPr>
                      <w:sz w:val="26"/>
                      <w:szCs w:val="26"/>
                    </w:rPr>
                    <w:t xml:space="preserve"> Приказ Общества от 24.01.2013 № 02-пр. </w:t>
                  </w:r>
                </w:p>
                <w:p w:rsidR="00641F34" w:rsidRPr="00D16792" w:rsidRDefault="00641F34" w:rsidP="00214FC0">
                  <w:pPr>
                    <w:spacing w:line="360" w:lineRule="auto"/>
                    <w:rPr>
                      <w:sz w:val="26"/>
                      <w:szCs w:val="26"/>
                    </w:rPr>
                  </w:pPr>
                </w:p>
                <w:p w:rsidR="00641F34" w:rsidRPr="00D16792" w:rsidRDefault="00641F34" w:rsidP="001D7FEA">
                  <w:pPr>
                    <w:spacing w:line="360" w:lineRule="auto"/>
                    <w:jc w:val="both"/>
                    <w:rPr>
                      <w:sz w:val="26"/>
                      <w:szCs w:val="26"/>
                    </w:rPr>
                  </w:pPr>
                </w:p>
              </w:tc>
            </w:tr>
            <w:tr w:rsidR="00ED46A7" w:rsidRPr="00D16792" w:rsidTr="00B90077">
              <w:trPr>
                <w:gridAfter w:val="1"/>
                <w:wAfter w:w="18" w:type="dxa"/>
              </w:trPr>
              <w:tc>
                <w:tcPr>
                  <w:tcW w:w="567" w:type="dxa"/>
                  <w:tcBorders>
                    <w:left w:val="single" w:sz="4" w:space="0" w:color="auto"/>
                    <w:right w:val="single" w:sz="4" w:space="0" w:color="auto"/>
                  </w:tcBorders>
                </w:tcPr>
                <w:p w:rsidR="00ED46A7" w:rsidRPr="00D16792" w:rsidRDefault="00ED46A7" w:rsidP="001D7FEA">
                  <w:pPr>
                    <w:spacing w:line="360" w:lineRule="auto"/>
                    <w:jc w:val="both"/>
                    <w:rPr>
                      <w:sz w:val="26"/>
                      <w:szCs w:val="26"/>
                    </w:rPr>
                  </w:pPr>
                </w:p>
              </w:tc>
              <w:tc>
                <w:tcPr>
                  <w:tcW w:w="1055" w:type="dxa"/>
                  <w:tcBorders>
                    <w:left w:val="single" w:sz="4" w:space="0" w:color="auto"/>
                    <w:right w:val="single" w:sz="4" w:space="0" w:color="auto"/>
                  </w:tcBorders>
                </w:tcPr>
                <w:p w:rsidR="00ED46A7" w:rsidRPr="00D16792" w:rsidRDefault="00ED46A7" w:rsidP="001D7FEA">
                  <w:pPr>
                    <w:spacing w:line="360" w:lineRule="auto"/>
                    <w:jc w:val="both"/>
                    <w:rPr>
                      <w:sz w:val="26"/>
                      <w:szCs w:val="26"/>
                    </w:rPr>
                  </w:pPr>
                </w:p>
              </w:tc>
              <w:tc>
                <w:tcPr>
                  <w:tcW w:w="2285" w:type="dxa"/>
                  <w:tcBorders>
                    <w:top w:val="single" w:sz="4" w:space="0" w:color="auto"/>
                    <w:left w:val="single" w:sz="4" w:space="0" w:color="auto"/>
                    <w:bottom w:val="single" w:sz="4" w:space="0" w:color="auto"/>
                    <w:right w:val="single" w:sz="4" w:space="0" w:color="auto"/>
                  </w:tcBorders>
                </w:tcPr>
                <w:p w:rsidR="004B5435" w:rsidRPr="00D16792" w:rsidRDefault="004B5435" w:rsidP="001D7FEA">
                  <w:pPr>
                    <w:spacing w:line="360" w:lineRule="auto"/>
                    <w:jc w:val="both"/>
                    <w:rPr>
                      <w:sz w:val="26"/>
                      <w:szCs w:val="26"/>
                    </w:rPr>
                  </w:pPr>
                  <w:r w:rsidRPr="00D16792">
                    <w:rPr>
                      <w:sz w:val="26"/>
                      <w:szCs w:val="26"/>
                    </w:rPr>
                    <w:t xml:space="preserve">5. Рассмотрение бюджетов Общества по итогам 6 месяцев 2012 года, утверждение корректировок на </w:t>
                  </w:r>
                  <w:r w:rsidRPr="00D16792">
                    <w:rPr>
                      <w:sz w:val="26"/>
                      <w:szCs w:val="26"/>
                    </w:rPr>
                    <w:lastRenderedPageBreak/>
                    <w:t>третий,  четвертый кварталы 2012 года и будущие периоды</w:t>
                  </w:r>
                </w:p>
                <w:p w:rsidR="00ED46A7" w:rsidRPr="00D16792" w:rsidRDefault="00ED46A7"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4B5435" w:rsidRPr="00D16792" w:rsidRDefault="004B5435" w:rsidP="001D7FEA">
                  <w:pPr>
                    <w:spacing w:line="360" w:lineRule="auto"/>
                    <w:jc w:val="both"/>
                    <w:rPr>
                      <w:bCs/>
                      <w:iCs/>
                      <w:sz w:val="26"/>
                      <w:szCs w:val="26"/>
                    </w:rPr>
                  </w:pPr>
                  <w:r w:rsidRPr="00D16792">
                    <w:rPr>
                      <w:bCs/>
                      <w:iCs/>
                      <w:sz w:val="26"/>
                      <w:szCs w:val="26"/>
                    </w:rPr>
                    <w:lastRenderedPageBreak/>
                    <w:t xml:space="preserve">- Вынести рассмотрение бюджетов ОАО «НТЦ </w:t>
                  </w:r>
                  <w:proofErr w:type="spellStart"/>
                  <w:r w:rsidRPr="00D16792">
                    <w:rPr>
                      <w:bCs/>
                      <w:iCs/>
                      <w:sz w:val="26"/>
                      <w:szCs w:val="26"/>
                    </w:rPr>
                    <w:t>Промтехаэро</w:t>
                  </w:r>
                  <w:proofErr w:type="spellEnd"/>
                  <w:r w:rsidRPr="00D16792">
                    <w:rPr>
                      <w:bCs/>
                      <w:iCs/>
                      <w:sz w:val="26"/>
                      <w:szCs w:val="26"/>
                    </w:rPr>
                    <w:t xml:space="preserve">» по итогам 6 месяцев 2012 года, утверждение корректировок на третий, четвертый кварталы 2012 года и будущие периоды </w:t>
                  </w:r>
                  <w:r w:rsidRPr="00D16792">
                    <w:rPr>
                      <w:bCs/>
                      <w:iCs/>
                      <w:sz w:val="26"/>
                      <w:szCs w:val="26"/>
                    </w:rPr>
                    <w:lastRenderedPageBreak/>
                    <w:t>на очное  заседание Совета директоров с приглашением членов Бюджетной комиссии.</w:t>
                  </w:r>
                </w:p>
                <w:p w:rsidR="00ED46A7" w:rsidRPr="00D16792" w:rsidRDefault="004B5435" w:rsidP="001D7FEA">
                  <w:pPr>
                    <w:spacing w:line="360" w:lineRule="auto"/>
                    <w:jc w:val="both"/>
                    <w:rPr>
                      <w:bCs/>
                      <w:iCs/>
                      <w:sz w:val="26"/>
                      <w:szCs w:val="26"/>
                    </w:rPr>
                  </w:pPr>
                  <w:r w:rsidRPr="00D16792">
                    <w:rPr>
                      <w:bCs/>
                      <w:iCs/>
                      <w:sz w:val="26"/>
                      <w:szCs w:val="26"/>
                    </w:rPr>
                    <w:t xml:space="preserve">- На очном заседании Совета директоров Общества заслушать пояснения Генерального директора ОАО «НТЦ </w:t>
                  </w:r>
                  <w:proofErr w:type="spellStart"/>
                  <w:r w:rsidRPr="00D16792">
                    <w:rPr>
                      <w:bCs/>
                      <w:iCs/>
                      <w:sz w:val="26"/>
                      <w:szCs w:val="26"/>
                    </w:rPr>
                    <w:t>Промтехаэро</w:t>
                  </w:r>
                  <w:proofErr w:type="spellEnd"/>
                  <w:r w:rsidRPr="00D16792">
                    <w:rPr>
                      <w:bCs/>
                      <w:iCs/>
                      <w:sz w:val="26"/>
                      <w:szCs w:val="26"/>
                    </w:rPr>
                    <w:t>» о росте годового фонда оплаты труда (без начислений), среднесписочной численности и значительном увеличении средней заработной платы руководителей, специалистов, инженерно-технических работников и других работников промышленно – производственного персонала предприятия в сравнении с фактом 2011 года.</w:t>
                  </w:r>
                </w:p>
              </w:tc>
              <w:tc>
                <w:tcPr>
                  <w:tcW w:w="3526" w:type="dxa"/>
                  <w:tcBorders>
                    <w:top w:val="single" w:sz="4" w:space="0" w:color="auto"/>
                    <w:left w:val="single" w:sz="4" w:space="0" w:color="auto"/>
                    <w:bottom w:val="single" w:sz="4" w:space="0" w:color="auto"/>
                    <w:right w:val="single" w:sz="4" w:space="0" w:color="auto"/>
                  </w:tcBorders>
                </w:tcPr>
                <w:p w:rsidR="00E11391" w:rsidRPr="00D16792" w:rsidRDefault="00540E1F" w:rsidP="00E11391">
                  <w:pPr>
                    <w:spacing w:line="360" w:lineRule="auto"/>
                    <w:rPr>
                      <w:color w:val="000000" w:themeColor="text1"/>
                      <w:sz w:val="26"/>
                      <w:szCs w:val="26"/>
                    </w:rPr>
                  </w:pPr>
                  <w:r w:rsidRPr="00D16792">
                    <w:rPr>
                      <w:color w:val="000000" w:themeColor="text1"/>
                      <w:sz w:val="26"/>
                      <w:szCs w:val="26"/>
                    </w:rPr>
                    <w:lastRenderedPageBreak/>
                    <w:t>Выполнено</w:t>
                  </w:r>
                  <w:r w:rsidR="00E11391" w:rsidRPr="00D16792">
                    <w:rPr>
                      <w:color w:val="000000" w:themeColor="text1"/>
                      <w:sz w:val="26"/>
                      <w:szCs w:val="26"/>
                    </w:rPr>
                    <w:t>.</w:t>
                  </w:r>
                </w:p>
                <w:p w:rsidR="00E11391" w:rsidRPr="00D16792" w:rsidRDefault="00E11391" w:rsidP="00E11391">
                  <w:pPr>
                    <w:spacing w:line="360" w:lineRule="auto"/>
                    <w:rPr>
                      <w:color w:val="000000" w:themeColor="text1"/>
                      <w:sz w:val="26"/>
                      <w:szCs w:val="26"/>
                    </w:rPr>
                  </w:pPr>
                  <w:r w:rsidRPr="00D16792">
                    <w:rPr>
                      <w:color w:val="000000" w:themeColor="text1"/>
                      <w:sz w:val="26"/>
                      <w:szCs w:val="26"/>
                    </w:rPr>
                    <w:t>В</w:t>
                  </w:r>
                  <w:r w:rsidR="00540E1F" w:rsidRPr="00D16792">
                    <w:rPr>
                      <w:color w:val="000000" w:themeColor="text1"/>
                      <w:sz w:val="26"/>
                      <w:szCs w:val="26"/>
                    </w:rPr>
                    <w:t>опрос рассмотрен</w:t>
                  </w:r>
                </w:p>
                <w:p w:rsidR="00E11391" w:rsidRPr="00D16792" w:rsidRDefault="00540E1F" w:rsidP="00E11391">
                  <w:pPr>
                    <w:spacing w:line="360" w:lineRule="auto"/>
                    <w:rPr>
                      <w:color w:val="000000" w:themeColor="text1"/>
                      <w:sz w:val="26"/>
                      <w:szCs w:val="26"/>
                    </w:rPr>
                  </w:pPr>
                  <w:r w:rsidRPr="00D16792">
                    <w:rPr>
                      <w:color w:val="000000" w:themeColor="text1"/>
                      <w:sz w:val="26"/>
                      <w:szCs w:val="26"/>
                    </w:rPr>
                    <w:t xml:space="preserve"> на заседании </w:t>
                  </w:r>
                </w:p>
                <w:p w:rsidR="003B6ADF" w:rsidRDefault="00540E1F" w:rsidP="00E11391">
                  <w:pPr>
                    <w:spacing w:line="360" w:lineRule="auto"/>
                    <w:rPr>
                      <w:color w:val="000000" w:themeColor="text1"/>
                      <w:sz w:val="26"/>
                      <w:szCs w:val="26"/>
                    </w:rPr>
                  </w:pPr>
                  <w:r w:rsidRPr="00D16792">
                    <w:rPr>
                      <w:color w:val="000000" w:themeColor="text1"/>
                      <w:sz w:val="26"/>
                      <w:szCs w:val="26"/>
                    </w:rPr>
                    <w:t xml:space="preserve">Совета Директоров (Протокол от 12.04.2013 </w:t>
                  </w:r>
                </w:p>
                <w:p w:rsidR="004B5435" w:rsidRPr="00D16792" w:rsidRDefault="00540E1F" w:rsidP="00E11391">
                  <w:pPr>
                    <w:spacing w:line="360" w:lineRule="auto"/>
                    <w:rPr>
                      <w:color w:val="000000" w:themeColor="text1"/>
                      <w:sz w:val="26"/>
                      <w:szCs w:val="26"/>
                    </w:rPr>
                  </w:pPr>
                  <w:r w:rsidRPr="00D16792">
                    <w:rPr>
                      <w:color w:val="000000" w:themeColor="text1"/>
                      <w:sz w:val="26"/>
                      <w:szCs w:val="26"/>
                    </w:rPr>
                    <w:t>№ 24/СД</w:t>
                  </w:r>
                  <w:r w:rsidR="00CE6570" w:rsidRPr="00D16792">
                    <w:rPr>
                      <w:color w:val="000000" w:themeColor="text1"/>
                      <w:sz w:val="26"/>
                      <w:szCs w:val="26"/>
                    </w:rPr>
                    <w:t>-2013</w:t>
                  </w:r>
                  <w:r w:rsidRPr="00D16792">
                    <w:rPr>
                      <w:color w:val="000000" w:themeColor="text1"/>
                      <w:sz w:val="26"/>
                      <w:szCs w:val="26"/>
                    </w:rPr>
                    <w:t>)</w:t>
                  </w:r>
                </w:p>
                <w:p w:rsidR="00ED46A7" w:rsidRPr="00D16792" w:rsidRDefault="00ED46A7" w:rsidP="001D7FEA">
                  <w:pPr>
                    <w:spacing w:line="360" w:lineRule="auto"/>
                    <w:jc w:val="both"/>
                    <w:rPr>
                      <w:sz w:val="26"/>
                      <w:szCs w:val="26"/>
                    </w:rPr>
                  </w:pPr>
                </w:p>
              </w:tc>
            </w:tr>
            <w:tr w:rsidR="00ED46A7" w:rsidRPr="00D16792" w:rsidTr="00B90077">
              <w:trPr>
                <w:gridAfter w:val="1"/>
                <w:wAfter w:w="18" w:type="dxa"/>
              </w:trPr>
              <w:tc>
                <w:tcPr>
                  <w:tcW w:w="567" w:type="dxa"/>
                  <w:tcBorders>
                    <w:left w:val="single" w:sz="4" w:space="0" w:color="auto"/>
                    <w:right w:val="single" w:sz="4" w:space="0" w:color="auto"/>
                  </w:tcBorders>
                </w:tcPr>
                <w:p w:rsidR="00ED46A7" w:rsidRPr="00D16792" w:rsidRDefault="00246771" w:rsidP="001D7FEA">
                  <w:pPr>
                    <w:spacing w:line="360" w:lineRule="auto"/>
                    <w:jc w:val="both"/>
                    <w:rPr>
                      <w:sz w:val="26"/>
                      <w:szCs w:val="26"/>
                    </w:rPr>
                  </w:pPr>
                  <w:r w:rsidRPr="00D16792">
                    <w:rPr>
                      <w:sz w:val="26"/>
                      <w:szCs w:val="26"/>
                    </w:rPr>
                    <w:lastRenderedPageBreak/>
                    <w:t>9</w:t>
                  </w:r>
                </w:p>
              </w:tc>
              <w:tc>
                <w:tcPr>
                  <w:tcW w:w="1055" w:type="dxa"/>
                  <w:tcBorders>
                    <w:left w:val="single" w:sz="4" w:space="0" w:color="auto"/>
                    <w:right w:val="single" w:sz="4" w:space="0" w:color="auto"/>
                  </w:tcBorders>
                </w:tcPr>
                <w:p w:rsidR="00ED46A7" w:rsidRPr="00D16792" w:rsidRDefault="007A7E1D" w:rsidP="001D7FEA">
                  <w:pPr>
                    <w:spacing w:line="360" w:lineRule="auto"/>
                    <w:jc w:val="both"/>
                    <w:rPr>
                      <w:sz w:val="26"/>
                      <w:szCs w:val="26"/>
                    </w:rPr>
                  </w:pPr>
                  <w:r w:rsidRPr="00D16792">
                    <w:rPr>
                      <w:sz w:val="26"/>
                      <w:szCs w:val="26"/>
                    </w:rPr>
                    <w:t>24 декабря 2012</w:t>
                  </w:r>
                </w:p>
              </w:tc>
              <w:tc>
                <w:tcPr>
                  <w:tcW w:w="2285" w:type="dxa"/>
                  <w:tcBorders>
                    <w:top w:val="single" w:sz="4" w:space="0" w:color="auto"/>
                    <w:left w:val="single" w:sz="4" w:space="0" w:color="auto"/>
                    <w:bottom w:val="single" w:sz="4" w:space="0" w:color="auto"/>
                    <w:right w:val="single" w:sz="4" w:space="0" w:color="auto"/>
                  </w:tcBorders>
                </w:tcPr>
                <w:p w:rsidR="008C68EF" w:rsidRPr="00D16792" w:rsidRDefault="008C68EF" w:rsidP="001D7FEA">
                  <w:pPr>
                    <w:spacing w:line="360" w:lineRule="auto"/>
                    <w:jc w:val="both"/>
                    <w:rPr>
                      <w:sz w:val="26"/>
                      <w:szCs w:val="26"/>
                    </w:rPr>
                  </w:pPr>
                  <w:r w:rsidRPr="00D16792">
                    <w:rPr>
                      <w:sz w:val="26"/>
                      <w:szCs w:val="26"/>
                    </w:rPr>
                    <w:t>1.О созыве внеочередного общего собрания акционеров Общества.</w:t>
                  </w:r>
                </w:p>
                <w:p w:rsidR="00ED46A7" w:rsidRPr="00D16792" w:rsidRDefault="00ED46A7" w:rsidP="001D7FEA">
                  <w:pPr>
                    <w:spacing w:line="360" w:lineRule="auto"/>
                    <w:jc w:val="both"/>
                    <w:rPr>
                      <w:sz w:val="26"/>
                      <w:szCs w:val="26"/>
                    </w:rPr>
                  </w:pPr>
                </w:p>
              </w:tc>
              <w:tc>
                <w:tcPr>
                  <w:tcW w:w="3686" w:type="dxa"/>
                  <w:gridSpan w:val="2"/>
                  <w:tcBorders>
                    <w:top w:val="single" w:sz="4" w:space="0" w:color="auto"/>
                    <w:left w:val="single" w:sz="4" w:space="0" w:color="auto"/>
                    <w:bottom w:val="single" w:sz="4" w:space="0" w:color="auto"/>
                    <w:right w:val="single" w:sz="4" w:space="0" w:color="auto"/>
                  </w:tcBorders>
                </w:tcPr>
                <w:p w:rsidR="003255A7" w:rsidRPr="00D16792" w:rsidRDefault="00674CCF" w:rsidP="001D7FEA">
                  <w:pPr>
                    <w:spacing w:line="360" w:lineRule="auto"/>
                    <w:jc w:val="both"/>
                    <w:rPr>
                      <w:bCs/>
                      <w:iCs/>
                      <w:sz w:val="26"/>
                      <w:szCs w:val="26"/>
                    </w:rPr>
                  </w:pPr>
                  <w:r w:rsidRPr="00D16792">
                    <w:rPr>
                      <w:bCs/>
                      <w:iCs/>
                      <w:sz w:val="26"/>
                      <w:szCs w:val="26"/>
                    </w:rPr>
                    <w:t xml:space="preserve">-Созвать внеочередное Общее собрание акционеров ОАО «НТЦ </w:t>
                  </w:r>
                  <w:proofErr w:type="spellStart"/>
                  <w:r w:rsidRPr="00D16792">
                    <w:rPr>
                      <w:bCs/>
                      <w:iCs/>
                      <w:sz w:val="26"/>
                      <w:szCs w:val="26"/>
                    </w:rPr>
                    <w:t>Промтехаэро</w:t>
                  </w:r>
                  <w:proofErr w:type="spellEnd"/>
                  <w:r w:rsidRPr="00D16792">
                    <w:rPr>
                      <w:bCs/>
                      <w:iCs/>
                      <w:sz w:val="26"/>
                      <w:szCs w:val="26"/>
                    </w:rPr>
                    <w:t xml:space="preserve">» в форме собрания «07» марта 2013 года, в 11 часов 00 минут по адресу: г. Москва, </w:t>
                  </w:r>
                  <w:proofErr w:type="spellStart"/>
                  <w:r w:rsidRPr="00D16792">
                    <w:rPr>
                      <w:bCs/>
                      <w:iCs/>
                      <w:sz w:val="26"/>
                      <w:szCs w:val="26"/>
                    </w:rPr>
                    <w:t>Сыромятнический</w:t>
                  </w:r>
                  <w:proofErr w:type="spellEnd"/>
                  <w:r w:rsidRPr="00D16792">
                    <w:rPr>
                      <w:bCs/>
                      <w:iCs/>
                      <w:sz w:val="26"/>
                      <w:szCs w:val="26"/>
                    </w:rPr>
                    <w:t xml:space="preserve"> </w:t>
                  </w:r>
                  <w:proofErr w:type="spellStart"/>
                  <w:r w:rsidRPr="00D16792">
                    <w:rPr>
                      <w:bCs/>
                      <w:iCs/>
                      <w:sz w:val="26"/>
                      <w:szCs w:val="26"/>
                    </w:rPr>
                    <w:t>пр</w:t>
                  </w:r>
                  <w:proofErr w:type="spellEnd"/>
                  <w:r w:rsidRPr="00D16792">
                    <w:rPr>
                      <w:bCs/>
                      <w:iCs/>
                      <w:sz w:val="26"/>
                      <w:szCs w:val="26"/>
                    </w:rPr>
                    <w:t xml:space="preserve">-д, д.6, к .1. </w:t>
                  </w:r>
                  <w:r w:rsidR="003255A7" w:rsidRPr="00D16792">
                    <w:rPr>
                      <w:bCs/>
                      <w:iCs/>
                      <w:sz w:val="26"/>
                      <w:szCs w:val="26"/>
                    </w:rPr>
                    <w:t>Регистрацию лиц, участвующих во внеочередном собрании, начать в 09 часов 00 минут.</w:t>
                  </w:r>
                </w:p>
                <w:p w:rsidR="003255A7" w:rsidRPr="00D16792" w:rsidRDefault="003255A7" w:rsidP="001D7FEA">
                  <w:pPr>
                    <w:spacing w:line="360" w:lineRule="auto"/>
                    <w:jc w:val="both"/>
                    <w:rPr>
                      <w:bCs/>
                      <w:iCs/>
                      <w:sz w:val="26"/>
                      <w:szCs w:val="26"/>
                    </w:rPr>
                  </w:pPr>
                  <w:r w:rsidRPr="00D16792">
                    <w:rPr>
                      <w:bCs/>
                      <w:iCs/>
                      <w:sz w:val="26"/>
                      <w:szCs w:val="26"/>
                    </w:rPr>
                    <w:t xml:space="preserve">-Установить датой </w:t>
                  </w:r>
                  <w:r w:rsidRPr="00D16792">
                    <w:rPr>
                      <w:bCs/>
                      <w:iCs/>
                      <w:sz w:val="26"/>
                      <w:szCs w:val="26"/>
                    </w:rPr>
                    <w:lastRenderedPageBreak/>
                    <w:t xml:space="preserve">составления списка лиц, имеющих право на участие во внеочередном Общем собрании акционеров ОАО «НТЦ </w:t>
                  </w:r>
                  <w:proofErr w:type="spellStart"/>
                  <w:r w:rsidRPr="00D16792">
                    <w:rPr>
                      <w:bCs/>
                      <w:iCs/>
                      <w:sz w:val="26"/>
                      <w:szCs w:val="26"/>
                    </w:rPr>
                    <w:t>Промтехаэро</w:t>
                  </w:r>
                  <w:proofErr w:type="spellEnd"/>
                  <w:r w:rsidRPr="00D16792">
                    <w:rPr>
                      <w:bCs/>
                      <w:iCs/>
                      <w:sz w:val="26"/>
                      <w:szCs w:val="26"/>
                    </w:rPr>
                    <w:t>»  «25» декабря 2012 года.</w:t>
                  </w:r>
                </w:p>
                <w:p w:rsidR="003255A7" w:rsidRPr="00D16792" w:rsidRDefault="003255A7" w:rsidP="001D7FEA">
                  <w:pPr>
                    <w:spacing w:line="360" w:lineRule="auto"/>
                    <w:jc w:val="both"/>
                    <w:rPr>
                      <w:bCs/>
                      <w:iCs/>
                      <w:sz w:val="26"/>
                      <w:szCs w:val="26"/>
                    </w:rPr>
                  </w:pPr>
                  <w:r w:rsidRPr="00D16792">
                    <w:rPr>
                      <w:bCs/>
                      <w:iCs/>
                      <w:sz w:val="26"/>
                      <w:szCs w:val="26"/>
                    </w:rPr>
                    <w:t>-Утвердить следующую повестку дня внеочередного  Общего собрания акционеров:</w:t>
                  </w:r>
                </w:p>
                <w:p w:rsidR="003255A7" w:rsidRPr="00D16792" w:rsidRDefault="003255A7" w:rsidP="001D7FEA">
                  <w:pPr>
                    <w:spacing w:line="360" w:lineRule="auto"/>
                    <w:jc w:val="both"/>
                    <w:rPr>
                      <w:bCs/>
                      <w:iCs/>
                      <w:sz w:val="26"/>
                      <w:szCs w:val="26"/>
                    </w:rPr>
                  </w:pPr>
                  <w:r w:rsidRPr="00D16792">
                    <w:rPr>
                      <w:bCs/>
                      <w:iCs/>
                      <w:sz w:val="26"/>
                      <w:szCs w:val="26"/>
                    </w:rPr>
                    <w:t>- О досрочном прекращении полномочий всех членов Совета директоров Общества.</w:t>
                  </w:r>
                </w:p>
                <w:p w:rsidR="003255A7" w:rsidRPr="00D16792" w:rsidRDefault="003255A7" w:rsidP="001D7FEA">
                  <w:pPr>
                    <w:spacing w:line="360" w:lineRule="auto"/>
                    <w:jc w:val="both"/>
                    <w:rPr>
                      <w:bCs/>
                      <w:iCs/>
                      <w:sz w:val="26"/>
                      <w:szCs w:val="26"/>
                    </w:rPr>
                  </w:pPr>
                  <w:r w:rsidRPr="00D16792">
                    <w:rPr>
                      <w:bCs/>
                      <w:iCs/>
                      <w:sz w:val="26"/>
                      <w:szCs w:val="26"/>
                    </w:rPr>
                    <w:t>-Избрание членов Совета директоров Общества</w:t>
                  </w:r>
                </w:p>
                <w:p w:rsidR="003255A7" w:rsidRPr="00D16792" w:rsidRDefault="003255A7" w:rsidP="001D7FEA">
                  <w:pPr>
                    <w:spacing w:line="360" w:lineRule="auto"/>
                    <w:jc w:val="both"/>
                    <w:rPr>
                      <w:bCs/>
                      <w:iCs/>
                      <w:sz w:val="26"/>
                      <w:szCs w:val="26"/>
                    </w:rPr>
                  </w:pPr>
                  <w:r w:rsidRPr="00D16792">
                    <w:rPr>
                      <w:bCs/>
                      <w:iCs/>
                      <w:sz w:val="26"/>
                      <w:szCs w:val="26"/>
                    </w:rPr>
                    <w:t>-Сообщение о проведении внеочередного Общего собрания акционеров, составленное в соответствии с п.2 ст.52 ФЗ «Об акционерных обществах», направить акционерам по почте заказным письмом или вручить под роспись не позднее «27» декабря 2012 года (Приложение к протоколу заседания Совета директоров).</w:t>
                  </w:r>
                </w:p>
                <w:p w:rsidR="003255A7" w:rsidRPr="00D16792" w:rsidRDefault="003255A7" w:rsidP="001D7FEA">
                  <w:pPr>
                    <w:spacing w:line="360" w:lineRule="auto"/>
                    <w:jc w:val="both"/>
                    <w:rPr>
                      <w:bCs/>
                      <w:iCs/>
                      <w:sz w:val="26"/>
                      <w:szCs w:val="26"/>
                    </w:rPr>
                  </w:pPr>
                  <w:r w:rsidRPr="00D16792">
                    <w:rPr>
                      <w:bCs/>
                      <w:iCs/>
                      <w:sz w:val="26"/>
                      <w:szCs w:val="26"/>
                    </w:rPr>
                    <w:t xml:space="preserve">-Определить  следующий перечень  информации (материалов), предоставляемой акционерам при подготовке к проведению внеочередного Общего </w:t>
                  </w:r>
                  <w:r w:rsidRPr="00D16792">
                    <w:rPr>
                      <w:bCs/>
                      <w:iCs/>
                      <w:sz w:val="26"/>
                      <w:szCs w:val="26"/>
                    </w:rPr>
                    <w:lastRenderedPageBreak/>
                    <w:t>собрания акционеров:</w:t>
                  </w:r>
                </w:p>
                <w:p w:rsidR="003255A7" w:rsidRPr="00D16792" w:rsidRDefault="003255A7" w:rsidP="001D7FEA">
                  <w:pPr>
                    <w:spacing w:line="360" w:lineRule="auto"/>
                    <w:jc w:val="both"/>
                    <w:rPr>
                      <w:bCs/>
                      <w:iCs/>
                      <w:sz w:val="26"/>
                      <w:szCs w:val="26"/>
                    </w:rPr>
                  </w:pPr>
                  <w:r w:rsidRPr="00D16792">
                    <w:rPr>
                      <w:bCs/>
                      <w:iCs/>
                      <w:sz w:val="26"/>
                      <w:szCs w:val="26"/>
                    </w:rPr>
                    <w:t xml:space="preserve">            - сведения о кандидатах в Совет директоров Общества;</w:t>
                  </w:r>
                </w:p>
                <w:p w:rsidR="003255A7" w:rsidRPr="00D16792" w:rsidRDefault="003255A7" w:rsidP="001D7FEA">
                  <w:pPr>
                    <w:spacing w:line="360" w:lineRule="auto"/>
                    <w:jc w:val="both"/>
                    <w:rPr>
                      <w:bCs/>
                      <w:iCs/>
                      <w:sz w:val="26"/>
                      <w:szCs w:val="26"/>
                    </w:rPr>
                  </w:pPr>
                  <w:r w:rsidRPr="00D16792">
                    <w:rPr>
                      <w:bCs/>
                      <w:iCs/>
                      <w:sz w:val="26"/>
                      <w:szCs w:val="26"/>
                    </w:rPr>
                    <w:t xml:space="preserve">            - протоколы заседаний Советов директоров, на которых были рассмотрены вопросы подготовки к проведению внеочередного Общего собрания акционеров;</w:t>
                  </w:r>
                </w:p>
                <w:p w:rsidR="003255A7" w:rsidRPr="00D16792" w:rsidRDefault="003255A7" w:rsidP="001D7FEA">
                  <w:pPr>
                    <w:spacing w:line="360" w:lineRule="auto"/>
                    <w:jc w:val="both"/>
                    <w:rPr>
                      <w:bCs/>
                      <w:iCs/>
                      <w:sz w:val="26"/>
                      <w:szCs w:val="26"/>
                    </w:rPr>
                  </w:pPr>
                  <w:r w:rsidRPr="00D16792">
                    <w:rPr>
                      <w:bCs/>
                      <w:iCs/>
                      <w:sz w:val="26"/>
                      <w:szCs w:val="26"/>
                    </w:rPr>
                    <w:t xml:space="preserve">            - проекты решений внеочередного Общего собрания акционеров.</w:t>
                  </w:r>
                </w:p>
                <w:p w:rsidR="003255A7" w:rsidRPr="00D16792" w:rsidRDefault="003255A7" w:rsidP="001D7FEA">
                  <w:pPr>
                    <w:spacing w:line="360" w:lineRule="auto"/>
                    <w:jc w:val="both"/>
                    <w:rPr>
                      <w:bCs/>
                      <w:iCs/>
                      <w:sz w:val="26"/>
                      <w:szCs w:val="26"/>
                    </w:rPr>
                  </w:pPr>
                  <w:r w:rsidRPr="00D16792">
                    <w:rPr>
                      <w:bCs/>
                      <w:iCs/>
                      <w:sz w:val="26"/>
                      <w:szCs w:val="26"/>
                    </w:rPr>
                    <w:t xml:space="preserve">Указанную  информацию (материалы) предоставить для ознакомления акционерам не позднее, чем за 20 дней до даты проведения внеочередного Общего собрания в помещении Общества по адресу: 105120, г. Москва, </w:t>
                  </w:r>
                  <w:proofErr w:type="spellStart"/>
                  <w:r w:rsidRPr="00D16792">
                    <w:rPr>
                      <w:bCs/>
                      <w:iCs/>
                      <w:sz w:val="26"/>
                      <w:szCs w:val="26"/>
                    </w:rPr>
                    <w:t>Сыромятнический</w:t>
                  </w:r>
                  <w:proofErr w:type="spellEnd"/>
                  <w:r w:rsidRPr="00D16792">
                    <w:rPr>
                      <w:bCs/>
                      <w:iCs/>
                      <w:sz w:val="26"/>
                      <w:szCs w:val="26"/>
                    </w:rPr>
                    <w:t xml:space="preserve"> </w:t>
                  </w:r>
                  <w:proofErr w:type="spellStart"/>
                  <w:r w:rsidRPr="00D16792">
                    <w:rPr>
                      <w:bCs/>
                      <w:iCs/>
                      <w:sz w:val="26"/>
                      <w:szCs w:val="26"/>
                    </w:rPr>
                    <w:t>пр</w:t>
                  </w:r>
                  <w:proofErr w:type="spellEnd"/>
                  <w:r w:rsidRPr="00D16792">
                    <w:rPr>
                      <w:bCs/>
                      <w:iCs/>
                      <w:sz w:val="26"/>
                      <w:szCs w:val="26"/>
                    </w:rPr>
                    <w:t>-д ., д.6 к.1/или по требованию акционера направить по почте заказным письмом, или вручить нарочным под роспись.</w:t>
                  </w:r>
                </w:p>
                <w:p w:rsidR="00ED46A7" w:rsidRPr="00D16792" w:rsidRDefault="008111FF" w:rsidP="001D7FEA">
                  <w:pPr>
                    <w:spacing w:line="360" w:lineRule="auto"/>
                    <w:jc w:val="both"/>
                    <w:rPr>
                      <w:bCs/>
                      <w:iCs/>
                      <w:sz w:val="26"/>
                      <w:szCs w:val="26"/>
                    </w:rPr>
                  </w:pPr>
                  <w:r w:rsidRPr="00D16792">
                    <w:rPr>
                      <w:bCs/>
                      <w:iCs/>
                      <w:sz w:val="26"/>
                      <w:szCs w:val="26"/>
                    </w:rPr>
                    <w:t>-</w:t>
                  </w:r>
                  <w:r w:rsidR="003255A7" w:rsidRPr="00D16792">
                    <w:rPr>
                      <w:bCs/>
                      <w:iCs/>
                      <w:sz w:val="26"/>
                      <w:szCs w:val="26"/>
                    </w:rPr>
                    <w:t xml:space="preserve">Установить датой окончания приема предложений от акционеров, владеющих в совокупности более 2 % голосующих акций Общества, о выдвижении кандидатов для </w:t>
                  </w:r>
                  <w:r w:rsidR="003255A7" w:rsidRPr="00D16792">
                    <w:rPr>
                      <w:bCs/>
                      <w:iCs/>
                      <w:sz w:val="26"/>
                      <w:szCs w:val="26"/>
                    </w:rPr>
                    <w:lastRenderedPageBreak/>
                    <w:t>избрания в Совет директоров Общества «04» февраля 2013 года.</w:t>
                  </w:r>
                </w:p>
              </w:tc>
              <w:tc>
                <w:tcPr>
                  <w:tcW w:w="3526" w:type="dxa"/>
                  <w:tcBorders>
                    <w:top w:val="single" w:sz="4" w:space="0" w:color="auto"/>
                    <w:left w:val="single" w:sz="4" w:space="0" w:color="auto"/>
                    <w:bottom w:val="single" w:sz="4" w:space="0" w:color="auto"/>
                    <w:right w:val="single" w:sz="4" w:space="0" w:color="auto"/>
                  </w:tcBorders>
                </w:tcPr>
                <w:p w:rsidR="00E11391" w:rsidRPr="00D16792" w:rsidRDefault="00F5136F" w:rsidP="00E11391">
                  <w:pPr>
                    <w:spacing w:line="360" w:lineRule="auto"/>
                    <w:rPr>
                      <w:sz w:val="26"/>
                      <w:szCs w:val="26"/>
                    </w:rPr>
                  </w:pPr>
                  <w:r w:rsidRPr="00D16792">
                    <w:rPr>
                      <w:sz w:val="26"/>
                      <w:szCs w:val="26"/>
                    </w:rPr>
                    <w:lastRenderedPageBreak/>
                    <w:t xml:space="preserve">Решения выполнены. Вопросы в повестку дня и кандидаты по выборам в Совет директоров </w:t>
                  </w:r>
                </w:p>
                <w:p w:rsidR="00F5136F" w:rsidRPr="00D16792" w:rsidRDefault="00F5136F" w:rsidP="00E11391">
                  <w:pPr>
                    <w:spacing w:line="360" w:lineRule="auto"/>
                    <w:rPr>
                      <w:sz w:val="26"/>
                      <w:szCs w:val="26"/>
                    </w:rPr>
                  </w:pPr>
                  <w:r w:rsidRPr="00D16792">
                    <w:rPr>
                      <w:sz w:val="26"/>
                      <w:szCs w:val="26"/>
                    </w:rPr>
                    <w:t xml:space="preserve">включены. </w:t>
                  </w:r>
                </w:p>
                <w:p w:rsidR="00E11391" w:rsidRPr="00D16792" w:rsidRDefault="00F5136F" w:rsidP="00E11391">
                  <w:pPr>
                    <w:spacing w:line="360" w:lineRule="auto"/>
                    <w:rPr>
                      <w:sz w:val="26"/>
                      <w:szCs w:val="26"/>
                    </w:rPr>
                  </w:pPr>
                  <w:r w:rsidRPr="00D16792">
                    <w:rPr>
                      <w:sz w:val="26"/>
                      <w:szCs w:val="26"/>
                    </w:rPr>
                    <w:t>Протокол Общего</w:t>
                  </w:r>
                </w:p>
                <w:p w:rsidR="00ED46A7" w:rsidRPr="00D16792" w:rsidRDefault="00F5136F" w:rsidP="00E11391">
                  <w:pPr>
                    <w:spacing w:line="360" w:lineRule="auto"/>
                    <w:rPr>
                      <w:sz w:val="26"/>
                      <w:szCs w:val="26"/>
                    </w:rPr>
                  </w:pPr>
                  <w:r w:rsidRPr="00D16792">
                    <w:rPr>
                      <w:sz w:val="26"/>
                      <w:szCs w:val="26"/>
                    </w:rPr>
                    <w:t xml:space="preserve"> собрания  акционеров от 07.03.2013 г., № 04/ОСА -2013 г.</w:t>
                  </w:r>
                </w:p>
              </w:tc>
            </w:tr>
            <w:tr w:rsidR="00C934B2" w:rsidRPr="00D16792" w:rsidTr="009733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PrEx>
              <w:tc>
                <w:tcPr>
                  <w:tcW w:w="567" w:type="dxa"/>
                  <w:tcBorders>
                    <w:top w:val="single" w:sz="4" w:space="0" w:color="000000"/>
                    <w:left w:val="single" w:sz="4" w:space="0" w:color="000000"/>
                    <w:bottom w:val="single" w:sz="4" w:space="0" w:color="000000"/>
                    <w:right w:val="single" w:sz="4" w:space="0" w:color="000000"/>
                  </w:tcBorders>
                </w:tcPr>
                <w:p w:rsidR="00C934B2" w:rsidRPr="00D16792" w:rsidRDefault="00C934B2" w:rsidP="001D7FEA">
                  <w:pPr>
                    <w:spacing w:line="360" w:lineRule="auto"/>
                    <w:jc w:val="both"/>
                    <w:rPr>
                      <w:sz w:val="26"/>
                      <w:szCs w:val="26"/>
                    </w:rPr>
                  </w:pPr>
                </w:p>
                <w:p w:rsidR="00C934B2" w:rsidRPr="00D16792" w:rsidRDefault="00C934B2" w:rsidP="001D7FEA">
                  <w:pPr>
                    <w:spacing w:line="360" w:lineRule="auto"/>
                    <w:jc w:val="both"/>
                    <w:rPr>
                      <w:color w:val="FFFF00"/>
                      <w:sz w:val="26"/>
                      <w:szCs w:val="26"/>
                    </w:rPr>
                  </w:pPr>
                  <w:r w:rsidRPr="00D16792">
                    <w:rPr>
                      <w:sz w:val="26"/>
                      <w:szCs w:val="26"/>
                    </w:rPr>
                    <w:t>26</w:t>
                  </w:r>
                </w:p>
              </w:tc>
              <w:tc>
                <w:tcPr>
                  <w:tcW w:w="4333" w:type="dxa"/>
                  <w:gridSpan w:val="3"/>
                  <w:tcBorders>
                    <w:top w:val="single" w:sz="4" w:space="0" w:color="000000"/>
                    <w:left w:val="single" w:sz="4" w:space="0" w:color="000000"/>
                    <w:bottom w:val="single" w:sz="4" w:space="0" w:color="000000"/>
                    <w:right w:val="single" w:sz="4" w:space="0" w:color="000000"/>
                  </w:tcBorders>
                </w:tcPr>
                <w:p w:rsidR="00C934B2" w:rsidRPr="00D16792" w:rsidRDefault="00C934B2" w:rsidP="001D7FEA">
                  <w:pPr>
                    <w:spacing w:line="360" w:lineRule="auto"/>
                    <w:jc w:val="both"/>
                    <w:rPr>
                      <w:sz w:val="26"/>
                      <w:szCs w:val="26"/>
                    </w:rPr>
                  </w:pPr>
                  <w:r w:rsidRPr="00D16792">
                    <w:rPr>
                      <w:sz w:val="26"/>
                      <w:szCs w:val="26"/>
                    </w:rPr>
                    <w:t xml:space="preserve">Размер вознаграждения </w:t>
                  </w:r>
                  <w:r w:rsidR="00722CE0" w:rsidRPr="00D16792">
                    <w:rPr>
                      <w:sz w:val="26"/>
                      <w:szCs w:val="26"/>
                    </w:rPr>
                    <w:t>С</w:t>
                  </w:r>
                  <w:r w:rsidRPr="00D16792">
                    <w:rPr>
                      <w:sz w:val="26"/>
                      <w:szCs w:val="26"/>
                    </w:rPr>
                    <w:t>овету директоров общества</w:t>
                  </w:r>
                </w:p>
              </w:tc>
              <w:tc>
                <w:tcPr>
                  <w:tcW w:w="6237" w:type="dxa"/>
                  <w:gridSpan w:val="3"/>
                  <w:tcBorders>
                    <w:top w:val="single" w:sz="4" w:space="0" w:color="auto"/>
                    <w:left w:val="single" w:sz="4" w:space="0" w:color="000000"/>
                    <w:bottom w:val="single" w:sz="4" w:space="0" w:color="auto"/>
                    <w:right w:val="single" w:sz="4" w:space="0" w:color="000000"/>
                  </w:tcBorders>
                </w:tcPr>
                <w:p w:rsidR="005A1C1E" w:rsidRPr="00D16792" w:rsidRDefault="005A1C1E" w:rsidP="00B92DED">
                  <w:pPr>
                    <w:spacing w:line="360" w:lineRule="auto"/>
                    <w:rPr>
                      <w:sz w:val="26"/>
                      <w:szCs w:val="26"/>
                    </w:rPr>
                  </w:pPr>
                  <w:r w:rsidRPr="00D16792">
                    <w:rPr>
                      <w:sz w:val="26"/>
                      <w:szCs w:val="26"/>
                    </w:rPr>
                    <w:t>Положение о вознаграждениях, выплачиваемых членам Совета директоров и Членам Ревизионной комиссии ОАО «Научно-технический центр промышленных технологий и аэронавигационных систем» утверждено решением общего собрания акционеров  Протокол № 3/ОСА-12 от 29.06.2012 г.</w:t>
                  </w:r>
                </w:p>
                <w:p w:rsidR="003B6ADF" w:rsidRDefault="005A1C1E" w:rsidP="00B92DED">
                  <w:pPr>
                    <w:spacing w:line="360" w:lineRule="auto"/>
                    <w:rPr>
                      <w:sz w:val="26"/>
                      <w:szCs w:val="26"/>
                    </w:rPr>
                  </w:pPr>
                  <w:r w:rsidRPr="00D16792">
                    <w:rPr>
                      <w:sz w:val="26"/>
                      <w:szCs w:val="26"/>
                    </w:rPr>
                    <w:t>В вышеуказанном положении определены</w:t>
                  </w:r>
                </w:p>
                <w:p w:rsidR="003B6ADF" w:rsidRDefault="005A1C1E" w:rsidP="00B92DED">
                  <w:pPr>
                    <w:spacing w:line="360" w:lineRule="auto"/>
                    <w:rPr>
                      <w:sz w:val="26"/>
                      <w:szCs w:val="26"/>
                    </w:rPr>
                  </w:pPr>
                  <w:r w:rsidRPr="00D16792">
                    <w:rPr>
                      <w:sz w:val="26"/>
                      <w:szCs w:val="26"/>
                    </w:rPr>
                    <w:t xml:space="preserve"> конкретные критерии, их численные значения и порядок исчисления сумм для выплаты </w:t>
                  </w:r>
                </w:p>
                <w:p w:rsidR="005A1C1E" w:rsidRPr="00D16792" w:rsidRDefault="005A1C1E" w:rsidP="00B92DED">
                  <w:pPr>
                    <w:spacing w:line="360" w:lineRule="auto"/>
                    <w:rPr>
                      <w:sz w:val="26"/>
                      <w:szCs w:val="26"/>
                    </w:rPr>
                  </w:pPr>
                  <w:r w:rsidRPr="00D16792">
                    <w:rPr>
                      <w:sz w:val="26"/>
                      <w:szCs w:val="26"/>
                    </w:rPr>
                    <w:t>премиальной части вознаграждения.</w:t>
                  </w:r>
                </w:p>
                <w:p w:rsidR="005A1C1E" w:rsidRPr="00D16792" w:rsidRDefault="005A1C1E" w:rsidP="00B92DED">
                  <w:pPr>
                    <w:spacing w:line="360" w:lineRule="auto"/>
                    <w:rPr>
                      <w:sz w:val="26"/>
                      <w:szCs w:val="26"/>
                    </w:rPr>
                  </w:pPr>
                  <w:r w:rsidRPr="00D16792">
                    <w:rPr>
                      <w:sz w:val="26"/>
                      <w:szCs w:val="26"/>
                    </w:rPr>
                    <w:t>Формы вознаграждения:</w:t>
                  </w:r>
                </w:p>
                <w:p w:rsidR="005A1C1E" w:rsidRPr="00D16792" w:rsidRDefault="005A1C1E" w:rsidP="00B92DED">
                  <w:pPr>
                    <w:spacing w:line="360" w:lineRule="auto"/>
                    <w:rPr>
                      <w:sz w:val="26"/>
                      <w:szCs w:val="26"/>
                    </w:rPr>
                  </w:pPr>
                  <w:r w:rsidRPr="00D16792">
                    <w:rPr>
                      <w:sz w:val="26"/>
                      <w:szCs w:val="26"/>
                    </w:rPr>
                    <w:t>1.</w:t>
                  </w:r>
                  <w:r w:rsidRPr="00D16792">
                    <w:rPr>
                      <w:sz w:val="26"/>
                      <w:szCs w:val="26"/>
                    </w:rPr>
                    <w:tab/>
                    <w:t>Базовая часть вознаграждения членов Совета директоров</w:t>
                  </w:r>
                </w:p>
                <w:p w:rsidR="005A1C1E" w:rsidRPr="00D16792" w:rsidRDefault="005A1C1E" w:rsidP="00B92DED">
                  <w:pPr>
                    <w:spacing w:line="360" w:lineRule="auto"/>
                    <w:rPr>
                      <w:sz w:val="26"/>
                      <w:szCs w:val="26"/>
                    </w:rPr>
                  </w:pPr>
                  <w:r w:rsidRPr="00D16792">
                    <w:rPr>
                      <w:sz w:val="26"/>
                      <w:szCs w:val="26"/>
                    </w:rPr>
                    <w:t>2.</w:t>
                  </w:r>
                  <w:r w:rsidRPr="00D16792">
                    <w:rPr>
                      <w:sz w:val="26"/>
                      <w:szCs w:val="26"/>
                    </w:rPr>
                    <w:tab/>
                    <w:t>Премиальная часть вознаграждения членов Совета директоров</w:t>
                  </w:r>
                </w:p>
                <w:p w:rsidR="005A1C1E" w:rsidRPr="00D16792" w:rsidRDefault="005A1C1E" w:rsidP="00B92DED">
                  <w:pPr>
                    <w:spacing w:line="360" w:lineRule="auto"/>
                    <w:rPr>
                      <w:sz w:val="26"/>
                      <w:szCs w:val="26"/>
                    </w:rPr>
                  </w:pPr>
                  <w:r w:rsidRPr="00D16792">
                    <w:rPr>
                      <w:sz w:val="26"/>
                      <w:szCs w:val="26"/>
                    </w:rPr>
                    <w:t>Базовая часть вознаграждения члена Совета директоров Общества определяется степенью его личного участия в текущей работе данного органа.</w:t>
                  </w:r>
                </w:p>
                <w:p w:rsidR="005A1C1E" w:rsidRPr="00D16792" w:rsidRDefault="005A1C1E" w:rsidP="00B92DED">
                  <w:pPr>
                    <w:spacing w:line="360" w:lineRule="auto"/>
                    <w:rPr>
                      <w:sz w:val="26"/>
                      <w:szCs w:val="26"/>
                    </w:rPr>
                  </w:pPr>
                  <w:r w:rsidRPr="00D16792">
                    <w:rPr>
                      <w:sz w:val="26"/>
                      <w:szCs w:val="26"/>
                    </w:rPr>
                    <w:t>В 2012 году базовая часть вознаграждения выплачивалась всем членам Совета директоров ежеквартально.</w:t>
                  </w:r>
                </w:p>
                <w:p w:rsidR="003B6ADF" w:rsidRDefault="005A1C1E" w:rsidP="00B92DED">
                  <w:pPr>
                    <w:spacing w:line="360" w:lineRule="auto"/>
                    <w:rPr>
                      <w:sz w:val="26"/>
                      <w:szCs w:val="26"/>
                    </w:rPr>
                  </w:pPr>
                  <w:r w:rsidRPr="00D16792">
                    <w:rPr>
                      <w:sz w:val="26"/>
                      <w:szCs w:val="26"/>
                    </w:rPr>
                    <w:t xml:space="preserve">Премиальная часть вознаграждения выплачивается членам Совета директоров Общества при условии наличия чистой прибыли, достаточной для </w:t>
                  </w:r>
                </w:p>
                <w:p w:rsidR="003B6ADF" w:rsidRDefault="005A1C1E" w:rsidP="00B92DED">
                  <w:pPr>
                    <w:spacing w:line="360" w:lineRule="auto"/>
                    <w:rPr>
                      <w:sz w:val="26"/>
                      <w:szCs w:val="26"/>
                    </w:rPr>
                  </w:pPr>
                  <w:r w:rsidRPr="00D16792">
                    <w:rPr>
                      <w:sz w:val="26"/>
                      <w:szCs w:val="26"/>
                    </w:rPr>
                    <w:t>выплаты вознаграждения. Премиальная часть выплачивается одни раз в год по итогам</w:t>
                  </w:r>
                </w:p>
                <w:p w:rsidR="005A1C1E" w:rsidRPr="00D16792" w:rsidRDefault="005A1C1E" w:rsidP="00B92DED">
                  <w:pPr>
                    <w:spacing w:line="360" w:lineRule="auto"/>
                    <w:rPr>
                      <w:sz w:val="26"/>
                      <w:szCs w:val="26"/>
                    </w:rPr>
                  </w:pPr>
                  <w:r w:rsidRPr="00D16792">
                    <w:rPr>
                      <w:sz w:val="26"/>
                      <w:szCs w:val="26"/>
                    </w:rPr>
                    <w:t xml:space="preserve"> финансового года и зависит от достижения КПЭ финансово-хозяйственной деятельности, утвержденных на календарный год.</w:t>
                  </w:r>
                </w:p>
                <w:p w:rsidR="00B92DED" w:rsidRPr="00D16792" w:rsidRDefault="005A1C1E" w:rsidP="00B92DED">
                  <w:pPr>
                    <w:spacing w:line="360" w:lineRule="auto"/>
                    <w:rPr>
                      <w:sz w:val="26"/>
                      <w:szCs w:val="26"/>
                    </w:rPr>
                  </w:pPr>
                  <w:r w:rsidRPr="00D16792">
                    <w:rPr>
                      <w:sz w:val="26"/>
                      <w:szCs w:val="26"/>
                    </w:rPr>
                    <w:lastRenderedPageBreak/>
                    <w:t xml:space="preserve">Решение о выплате членам Совета директоров премиальной части вознаграждения по итогам 2012 года Общим собранием акционеров не </w:t>
                  </w:r>
                </w:p>
                <w:p w:rsidR="005A1C1E" w:rsidRPr="00D16792" w:rsidRDefault="005A1C1E" w:rsidP="00B92DED">
                  <w:pPr>
                    <w:spacing w:line="360" w:lineRule="auto"/>
                    <w:rPr>
                      <w:sz w:val="26"/>
                      <w:szCs w:val="26"/>
                    </w:rPr>
                  </w:pPr>
                  <w:r w:rsidRPr="00D16792">
                    <w:rPr>
                      <w:sz w:val="26"/>
                      <w:szCs w:val="26"/>
                    </w:rPr>
                    <w:t>принималось.</w:t>
                  </w:r>
                </w:p>
                <w:p w:rsidR="00B92DED" w:rsidRPr="00D16792" w:rsidRDefault="005A1C1E" w:rsidP="00B92DED">
                  <w:pPr>
                    <w:spacing w:line="360" w:lineRule="auto"/>
                    <w:rPr>
                      <w:sz w:val="26"/>
                      <w:szCs w:val="26"/>
                    </w:rPr>
                  </w:pPr>
                  <w:r w:rsidRPr="00D16792">
                    <w:rPr>
                      <w:sz w:val="26"/>
                      <w:szCs w:val="26"/>
                    </w:rPr>
                    <w:t xml:space="preserve">Размер базовой части вознаграждения членам </w:t>
                  </w:r>
                </w:p>
                <w:p w:rsidR="00B92DED" w:rsidRPr="00D16792" w:rsidRDefault="005A1C1E" w:rsidP="00B92DED">
                  <w:pPr>
                    <w:spacing w:line="360" w:lineRule="auto"/>
                    <w:rPr>
                      <w:sz w:val="26"/>
                      <w:szCs w:val="26"/>
                    </w:rPr>
                  </w:pPr>
                  <w:r w:rsidRPr="00D16792">
                    <w:rPr>
                      <w:sz w:val="26"/>
                      <w:szCs w:val="26"/>
                    </w:rPr>
                    <w:t xml:space="preserve">Совета директоров в 2012 году составил </w:t>
                  </w:r>
                </w:p>
                <w:p w:rsidR="005A1C1E" w:rsidRPr="00D16792" w:rsidRDefault="005A1C1E" w:rsidP="00B92DED">
                  <w:pPr>
                    <w:spacing w:line="360" w:lineRule="auto"/>
                    <w:rPr>
                      <w:sz w:val="26"/>
                      <w:szCs w:val="26"/>
                    </w:rPr>
                  </w:pPr>
                  <w:r w:rsidRPr="00D16792">
                    <w:rPr>
                      <w:sz w:val="26"/>
                      <w:szCs w:val="26"/>
                    </w:rPr>
                    <w:t>90 000рублей, в том числе:</w:t>
                  </w:r>
                </w:p>
                <w:p w:rsidR="005A1C1E" w:rsidRPr="00D16792" w:rsidRDefault="005A1C1E" w:rsidP="00B92DED">
                  <w:pPr>
                    <w:spacing w:line="360" w:lineRule="auto"/>
                    <w:rPr>
                      <w:sz w:val="26"/>
                      <w:szCs w:val="26"/>
                    </w:rPr>
                  </w:pPr>
                  <w:r w:rsidRPr="00D16792">
                    <w:rPr>
                      <w:sz w:val="26"/>
                      <w:szCs w:val="26"/>
                    </w:rPr>
                    <w:t>•</w:t>
                  </w:r>
                  <w:r w:rsidRPr="00D16792">
                    <w:rPr>
                      <w:sz w:val="26"/>
                      <w:szCs w:val="26"/>
                    </w:rPr>
                    <w:tab/>
                  </w:r>
                  <w:proofErr w:type="spellStart"/>
                  <w:r w:rsidRPr="00D16792">
                    <w:rPr>
                      <w:sz w:val="26"/>
                      <w:szCs w:val="26"/>
                    </w:rPr>
                    <w:t>Велькович</w:t>
                  </w:r>
                  <w:proofErr w:type="spellEnd"/>
                  <w:r w:rsidRPr="00D16792">
                    <w:rPr>
                      <w:sz w:val="26"/>
                      <w:szCs w:val="26"/>
                    </w:rPr>
                    <w:t xml:space="preserve"> М.А. – 18 000 рублей;</w:t>
                  </w:r>
                </w:p>
                <w:p w:rsidR="005A1C1E" w:rsidRPr="00D16792" w:rsidRDefault="005A1C1E" w:rsidP="00B92DED">
                  <w:pPr>
                    <w:spacing w:line="360" w:lineRule="auto"/>
                    <w:rPr>
                      <w:sz w:val="26"/>
                      <w:szCs w:val="26"/>
                    </w:rPr>
                  </w:pPr>
                  <w:r w:rsidRPr="00D16792">
                    <w:rPr>
                      <w:sz w:val="26"/>
                      <w:szCs w:val="26"/>
                    </w:rPr>
                    <w:t>•</w:t>
                  </w:r>
                  <w:r w:rsidRPr="00D16792">
                    <w:rPr>
                      <w:sz w:val="26"/>
                      <w:szCs w:val="26"/>
                    </w:rPr>
                    <w:tab/>
                    <w:t>Коновалов В.А. – 18 000 рублей;</w:t>
                  </w:r>
                </w:p>
                <w:p w:rsidR="005A1C1E" w:rsidRPr="00D16792" w:rsidRDefault="00995499" w:rsidP="00B92DED">
                  <w:pPr>
                    <w:spacing w:line="360" w:lineRule="auto"/>
                    <w:rPr>
                      <w:sz w:val="26"/>
                      <w:szCs w:val="26"/>
                    </w:rPr>
                  </w:pPr>
                  <w:r w:rsidRPr="00D16792">
                    <w:rPr>
                      <w:sz w:val="26"/>
                      <w:szCs w:val="26"/>
                    </w:rPr>
                    <w:t>•</w:t>
                  </w:r>
                  <w:r w:rsidRPr="00D16792">
                    <w:rPr>
                      <w:sz w:val="26"/>
                      <w:szCs w:val="26"/>
                    </w:rPr>
                    <w:tab/>
                  </w:r>
                  <w:proofErr w:type="spellStart"/>
                  <w:r w:rsidRPr="00D16792">
                    <w:rPr>
                      <w:sz w:val="26"/>
                      <w:szCs w:val="26"/>
                    </w:rPr>
                    <w:t>Ма</w:t>
                  </w:r>
                  <w:r w:rsidR="005A1C1E" w:rsidRPr="00D16792">
                    <w:rPr>
                      <w:sz w:val="26"/>
                      <w:szCs w:val="26"/>
                    </w:rPr>
                    <w:t>ке</w:t>
                  </w:r>
                  <w:r w:rsidRPr="00D16792">
                    <w:rPr>
                      <w:sz w:val="26"/>
                      <w:szCs w:val="26"/>
                    </w:rPr>
                    <w:t>р</w:t>
                  </w:r>
                  <w:r w:rsidR="005A1C1E" w:rsidRPr="00D16792">
                    <w:rPr>
                      <w:sz w:val="26"/>
                      <w:szCs w:val="26"/>
                    </w:rPr>
                    <w:t>ов</w:t>
                  </w:r>
                  <w:proofErr w:type="spellEnd"/>
                  <w:r w:rsidR="005A1C1E" w:rsidRPr="00D16792">
                    <w:rPr>
                      <w:sz w:val="26"/>
                      <w:szCs w:val="26"/>
                    </w:rPr>
                    <w:t xml:space="preserve"> А.Б. - 18 000 рублей;</w:t>
                  </w:r>
                </w:p>
                <w:p w:rsidR="005A1C1E" w:rsidRPr="00D16792" w:rsidRDefault="005A1C1E" w:rsidP="00B92DED">
                  <w:pPr>
                    <w:spacing w:line="360" w:lineRule="auto"/>
                    <w:rPr>
                      <w:sz w:val="26"/>
                      <w:szCs w:val="26"/>
                    </w:rPr>
                  </w:pPr>
                  <w:r w:rsidRPr="00D16792">
                    <w:rPr>
                      <w:sz w:val="26"/>
                      <w:szCs w:val="26"/>
                    </w:rPr>
                    <w:t>•</w:t>
                  </w:r>
                  <w:r w:rsidRPr="00D16792">
                    <w:rPr>
                      <w:sz w:val="26"/>
                      <w:szCs w:val="26"/>
                    </w:rPr>
                    <w:tab/>
                  </w:r>
                  <w:proofErr w:type="spellStart"/>
                  <w:r w:rsidRPr="00D16792">
                    <w:rPr>
                      <w:sz w:val="26"/>
                      <w:szCs w:val="26"/>
                    </w:rPr>
                    <w:t>Шатраков</w:t>
                  </w:r>
                  <w:proofErr w:type="spellEnd"/>
                  <w:r w:rsidRPr="00D16792">
                    <w:rPr>
                      <w:sz w:val="26"/>
                      <w:szCs w:val="26"/>
                    </w:rPr>
                    <w:t xml:space="preserve"> А.Ю. - 18 000 рублей;</w:t>
                  </w:r>
                </w:p>
                <w:p w:rsidR="00C934B2" w:rsidRPr="00D16792" w:rsidRDefault="005A1C1E" w:rsidP="00B92DED">
                  <w:pPr>
                    <w:spacing w:line="360" w:lineRule="auto"/>
                    <w:rPr>
                      <w:sz w:val="26"/>
                      <w:szCs w:val="26"/>
                    </w:rPr>
                  </w:pPr>
                  <w:r w:rsidRPr="00D16792">
                    <w:rPr>
                      <w:sz w:val="26"/>
                      <w:szCs w:val="26"/>
                    </w:rPr>
                    <w:t>•</w:t>
                  </w:r>
                  <w:r w:rsidRPr="00D16792">
                    <w:rPr>
                      <w:sz w:val="26"/>
                      <w:szCs w:val="26"/>
                    </w:rPr>
                    <w:tab/>
                    <w:t>Шеин В.М. -  18 000 рублей.</w:t>
                  </w:r>
                </w:p>
              </w:tc>
            </w:tr>
            <w:tr w:rsidR="00973380" w:rsidRPr="00D16792" w:rsidTr="00C2334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PrEx>
              <w:tc>
                <w:tcPr>
                  <w:tcW w:w="567" w:type="dxa"/>
                  <w:tcBorders>
                    <w:top w:val="single" w:sz="4" w:space="0" w:color="000000"/>
                    <w:left w:val="single" w:sz="4" w:space="0" w:color="000000"/>
                    <w:bottom w:val="single" w:sz="4" w:space="0" w:color="000000"/>
                    <w:right w:val="single" w:sz="4" w:space="0" w:color="000000"/>
                  </w:tcBorders>
                </w:tcPr>
                <w:p w:rsidR="00973380" w:rsidRPr="00D16792" w:rsidRDefault="00973380" w:rsidP="001D7FEA">
                  <w:pPr>
                    <w:spacing w:line="360" w:lineRule="auto"/>
                    <w:jc w:val="both"/>
                    <w:rPr>
                      <w:sz w:val="26"/>
                      <w:szCs w:val="26"/>
                    </w:rPr>
                  </w:pPr>
                  <w:r w:rsidRPr="00D16792">
                    <w:rPr>
                      <w:sz w:val="26"/>
                      <w:szCs w:val="26"/>
                    </w:rPr>
                    <w:lastRenderedPageBreak/>
                    <w:t>27</w:t>
                  </w:r>
                </w:p>
              </w:tc>
              <w:tc>
                <w:tcPr>
                  <w:tcW w:w="4333" w:type="dxa"/>
                  <w:gridSpan w:val="3"/>
                  <w:tcBorders>
                    <w:top w:val="single" w:sz="4" w:space="0" w:color="000000"/>
                    <w:left w:val="single" w:sz="4" w:space="0" w:color="000000"/>
                    <w:bottom w:val="single" w:sz="4" w:space="0" w:color="000000"/>
                    <w:right w:val="single" w:sz="4" w:space="0" w:color="000000"/>
                  </w:tcBorders>
                </w:tcPr>
                <w:p w:rsidR="00973380" w:rsidRPr="00D16792" w:rsidRDefault="00973380" w:rsidP="001D7FEA">
                  <w:pPr>
                    <w:spacing w:line="360" w:lineRule="auto"/>
                    <w:jc w:val="both"/>
                    <w:rPr>
                      <w:sz w:val="26"/>
                      <w:szCs w:val="26"/>
                    </w:rPr>
                  </w:pPr>
                  <w:r w:rsidRPr="00D16792">
                    <w:rPr>
                      <w:sz w:val="26"/>
                      <w:szCs w:val="26"/>
                    </w:rPr>
                    <w:t>Специализированные комитеты при совете директоров общества (при наличии)</w:t>
                  </w:r>
                </w:p>
              </w:tc>
              <w:tc>
                <w:tcPr>
                  <w:tcW w:w="6237" w:type="dxa"/>
                  <w:gridSpan w:val="3"/>
                  <w:tcBorders>
                    <w:top w:val="single" w:sz="4" w:space="0" w:color="auto"/>
                    <w:left w:val="single" w:sz="4" w:space="0" w:color="000000"/>
                    <w:bottom w:val="single" w:sz="4" w:space="0" w:color="000000"/>
                    <w:right w:val="single" w:sz="4" w:space="0" w:color="000000"/>
                  </w:tcBorders>
                </w:tcPr>
                <w:p w:rsidR="00973380" w:rsidRPr="00D16792" w:rsidRDefault="007525DA" w:rsidP="001D7FEA">
                  <w:pPr>
                    <w:spacing w:line="360" w:lineRule="auto"/>
                    <w:jc w:val="both"/>
                    <w:rPr>
                      <w:sz w:val="26"/>
                      <w:szCs w:val="26"/>
                    </w:rPr>
                  </w:pPr>
                  <w:r w:rsidRPr="00D16792">
                    <w:rPr>
                      <w:sz w:val="26"/>
                      <w:szCs w:val="26"/>
                    </w:rPr>
                    <w:t xml:space="preserve"> Не создавались.</w:t>
                  </w:r>
                </w:p>
              </w:tc>
            </w:tr>
          </w:tbl>
          <w:p w:rsidR="00C934B2" w:rsidRPr="00D16792" w:rsidRDefault="00C934B2" w:rsidP="001D7FEA">
            <w:pPr>
              <w:spacing w:line="360" w:lineRule="auto"/>
              <w:jc w:val="both"/>
              <w:rPr>
                <w:sz w:val="26"/>
                <w:szCs w:val="26"/>
              </w:rPr>
            </w:pPr>
          </w:p>
        </w:tc>
      </w:tr>
      <w:tr w:rsidR="00C934B2" w:rsidRPr="00D16792" w:rsidTr="00B90077">
        <w:tc>
          <w:tcPr>
            <w:tcW w:w="10773" w:type="dxa"/>
            <w:gridSpan w:val="11"/>
          </w:tcPr>
          <w:p w:rsidR="00C934B2" w:rsidRPr="00D16792" w:rsidRDefault="00C934B2" w:rsidP="001D7FEA">
            <w:pPr>
              <w:spacing w:line="360" w:lineRule="auto"/>
              <w:jc w:val="both"/>
              <w:rPr>
                <w:sz w:val="26"/>
                <w:szCs w:val="26"/>
              </w:rPr>
            </w:pPr>
            <w:r w:rsidRPr="00D16792">
              <w:rPr>
                <w:b/>
                <w:bCs/>
                <w:i/>
                <w:iCs/>
                <w:sz w:val="26"/>
                <w:szCs w:val="26"/>
              </w:rPr>
              <w:lastRenderedPageBreak/>
              <w:t>1.2.3. Ревизионная комиссия</w:t>
            </w:r>
          </w:p>
        </w:tc>
      </w:tr>
      <w:tr w:rsidR="00C934B2" w:rsidRPr="00D16792" w:rsidTr="00B90077">
        <w:tc>
          <w:tcPr>
            <w:tcW w:w="708" w:type="dxa"/>
            <w:gridSpan w:val="3"/>
          </w:tcPr>
          <w:p w:rsidR="00C934B2" w:rsidRPr="00D16792" w:rsidRDefault="006D0421" w:rsidP="001D7FEA">
            <w:pPr>
              <w:spacing w:line="360" w:lineRule="auto"/>
              <w:jc w:val="both"/>
              <w:rPr>
                <w:sz w:val="26"/>
                <w:szCs w:val="26"/>
                <w:lang w:val="en-US"/>
              </w:rPr>
            </w:pPr>
            <w:r w:rsidRPr="00D16792">
              <w:rPr>
                <w:sz w:val="26"/>
                <w:szCs w:val="26"/>
              </w:rPr>
              <w:t>28</w:t>
            </w:r>
          </w:p>
        </w:tc>
        <w:tc>
          <w:tcPr>
            <w:tcW w:w="4254" w:type="dxa"/>
            <w:gridSpan w:val="5"/>
          </w:tcPr>
          <w:p w:rsidR="00C934B2" w:rsidRPr="00D16792" w:rsidRDefault="00C934B2" w:rsidP="001D7FEA">
            <w:pPr>
              <w:spacing w:line="360" w:lineRule="auto"/>
              <w:jc w:val="both"/>
              <w:rPr>
                <w:sz w:val="26"/>
                <w:szCs w:val="26"/>
              </w:rPr>
            </w:pPr>
            <w:r w:rsidRPr="00D16792">
              <w:rPr>
                <w:sz w:val="26"/>
                <w:szCs w:val="26"/>
              </w:rPr>
              <w:t>Состав ревизионной комиссии общества</w:t>
            </w:r>
          </w:p>
        </w:tc>
        <w:tc>
          <w:tcPr>
            <w:tcW w:w="5811" w:type="dxa"/>
            <w:gridSpan w:val="3"/>
            <w:tcBorders>
              <w:top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На </w:t>
            </w:r>
            <w:r w:rsidR="005C766A" w:rsidRPr="00D16792">
              <w:rPr>
                <w:sz w:val="26"/>
                <w:szCs w:val="26"/>
              </w:rPr>
              <w:t>годовом</w:t>
            </w:r>
            <w:r w:rsidRPr="00D16792">
              <w:rPr>
                <w:sz w:val="26"/>
                <w:szCs w:val="26"/>
              </w:rPr>
              <w:t xml:space="preserve"> общем собрании акционеров, состоявшемся 2</w:t>
            </w:r>
            <w:r w:rsidR="005C766A" w:rsidRPr="00D16792">
              <w:rPr>
                <w:sz w:val="26"/>
                <w:szCs w:val="26"/>
              </w:rPr>
              <w:t>9</w:t>
            </w:r>
            <w:r w:rsidRPr="00D16792">
              <w:rPr>
                <w:sz w:val="26"/>
                <w:szCs w:val="26"/>
              </w:rPr>
              <w:t xml:space="preserve"> </w:t>
            </w:r>
            <w:r w:rsidR="005C766A" w:rsidRPr="00D16792">
              <w:rPr>
                <w:sz w:val="26"/>
                <w:szCs w:val="26"/>
              </w:rPr>
              <w:t>июня</w:t>
            </w:r>
            <w:r w:rsidRPr="00D16792">
              <w:rPr>
                <w:sz w:val="26"/>
                <w:szCs w:val="26"/>
              </w:rPr>
              <w:t xml:space="preserve"> 201</w:t>
            </w:r>
            <w:r w:rsidR="005C766A" w:rsidRPr="00D16792">
              <w:rPr>
                <w:sz w:val="26"/>
                <w:szCs w:val="26"/>
              </w:rPr>
              <w:t>2</w:t>
            </w:r>
            <w:r w:rsidRPr="00D16792">
              <w:rPr>
                <w:sz w:val="26"/>
                <w:szCs w:val="26"/>
              </w:rPr>
              <w:t xml:space="preserve"> г.</w:t>
            </w:r>
            <w:r w:rsidR="00F10407" w:rsidRPr="00D16792">
              <w:rPr>
                <w:sz w:val="26"/>
                <w:szCs w:val="26"/>
              </w:rPr>
              <w:t>,</w:t>
            </w:r>
            <w:r w:rsidRPr="00D16792">
              <w:rPr>
                <w:sz w:val="26"/>
                <w:szCs w:val="26"/>
              </w:rPr>
              <w:t xml:space="preserve"> избран состав Ревизионной комиссии Общества, в который вошли:</w:t>
            </w:r>
          </w:p>
          <w:p w:rsidR="00C934B2" w:rsidRPr="00D16792" w:rsidRDefault="00C934B2" w:rsidP="001D7FEA">
            <w:pPr>
              <w:spacing w:line="360" w:lineRule="auto"/>
              <w:jc w:val="both"/>
              <w:rPr>
                <w:sz w:val="26"/>
                <w:szCs w:val="26"/>
              </w:rPr>
            </w:pPr>
            <w:r w:rsidRPr="00D16792">
              <w:rPr>
                <w:b/>
                <w:sz w:val="26"/>
                <w:szCs w:val="26"/>
              </w:rPr>
              <w:t>Беликова Наталия Викторовна</w:t>
            </w:r>
            <w:r w:rsidR="001D7FEA" w:rsidRPr="00D16792">
              <w:rPr>
                <w:b/>
                <w:sz w:val="26"/>
                <w:szCs w:val="26"/>
              </w:rPr>
              <w:t xml:space="preserve"> </w:t>
            </w:r>
            <w:r w:rsidRPr="00D16792">
              <w:rPr>
                <w:sz w:val="26"/>
                <w:szCs w:val="26"/>
              </w:rPr>
              <w:t>-</w:t>
            </w:r>
            <w:r w:rsidR="001D7FEA" w:rsidRPr="00D16792">
              <w:rPr>
                <w:sz w:val="26"/>
                <w:szCs w:val="26"/>
              </w:rPr>
              <w:t xml:space="preserve"> </w:t>
            </w:r>
            <w:r w:rsidRPr="00D16792">
              <w:rPr>
                <w:sz w:val="26"/>
                <w:szCs w:val="26"/>
              </w:rPr>
              <w:t xml:space="preserve">заместитель начальника отдела ОАО «НТЦ </w:t>
            </w:r>
            <w:proofErr w:type="spellStart"/>
            <w:r w:rsidRPr="00D16792">
              <w:rPr>
                <w:sz w:val="26"/>
                <w:szCs w:val="26"/>
              </w:rPr>
              <w:t>Промтехаэро</w:t>
            </w:r>
            <w:proofErr w:type="spellEnd"/>
            <w:r w:rsidRPr="00D16792">
              <w:rPr>
                <w:sz w:val="26"/>
                <w:szCs w:val="26"/>
              </w:rPr>
              <w:t>»;</w:t>
            </w:r>
          </w:p>
          <w:p w:rsidR="00C934B2" w:rsidRPr="00D16792" w:rsidRDefault="00C934B2" w:rsidP="001D7FEA">
            <w:pPr>
              <w:spacing w:line="360" w:lineRule="auto"/>
              <w:jc w:val="both"/>
              <w:rPr>
                <w:sz w:val="26"/>
                <w:szCs w:val="26"/>
              </w:rPr>
            </w:pPr>
            <w:proofErr w:type="spellStart"/>
            <w:r w:rsidRPr="00D16792">
              <w:rPr>
                <w:b/>
                <w:sz w:val="26"/>
                <w:szCs w:val="26"/>
              </w:rPr>
              <w:t>Дрябжинская</w:t>
            </w:r>
            <w:proofErr w:type="spellEnd"/>
            <w:r w:rsidRPr="00D16792">
              <w:rPr>
                <w:b/>
                <w:sz w:val="26"/>
                <w:szCs w:val="26"/>
              </w:rPr>
              <w:t xml:space="preserve"> Елена Алексеевна</w:t>
            </w:r>
            <w:r w:rsidR="001D7FEA" w:rsidRPr="00D16792">
              <w:rPr>
                <w:b/>
                <w:sz w:val="26"/>
                <w:szCs w:val="26"/>
              </w:rPr>
              <w:t xml:space="preserve"> </w:t>
            </w:r>
            <w:r w:rsidRPr="00D16792">
              <w:rPr>
                <w:sz w:val="26"/>
                <w:szCs w:val="26"/>
              </w:rPr>
              <w:t>- заместитель главного бухгалтера ОАО «Концерн ПВО «Алмаз-Антей»;</w:t>
            </w:r>
          </w:p>
          <w:p w:rsidR="00C934B2" w:rsidRPr="00D16792" w:rsidRDefault="00C934B2" w:rsidP="001D7FEA">
            <w:pPr>
              <w:spacing w:line="360" w:lineRule="auto"/>
              <w:jc w:val="both"/>
              <w:rPr>
                <w:sz w:val="26"/>
                <w:szCs w:val="26"/>
              </w:rPr>
            </w:pPr>
            <w:proofErr w:type="spellStart"/>
            <w:r w:rsidRPr="00D16792">
              <w:rPr>
                <w:b/>
                <w:sz w:val="26"/>
                <w:szCs w:val="26"/>
              </w:rPr>
              <w:t>Семченкова</w:t>
            </w:r>
            <w:proofErr w:type="spellEnd"/>
            <w:r w:rsidRPr="00D16792">
              <w:rPr>
                <w:b/>
                <w:sz w:val="26"/>
                <w:szCs w:val="26"/>
              </w:rPr>
              <w:t xml:space="preserve"> Екатерина Николаевна</w:t>
            </w:r>
            <w:r w:rsidR="001D7FEA" w:rsidRPr="00D16792">
              <w:rPr>
                <w:b/>
                <w:sz w:val="26"/>
                <w:szCs w:val="26"/>
              </w:rPr>
              <w:t xml:space="preserve"> </w:t>
            </w:r>
            <w:r w:rsidRPr="00D16792">
              <w:rPr>
                <w:sz w:val="26"/>
                <w:szCs w:val="26"/>
              </w:rPr>
              <w:t>- главный специалист ОАО «Концерн ПВО «Алмаз-Антей»;</w:t>
            </w:r>
          </w:p>
          <w:p w:rsidR="00C934B2" w:rsidRPr="00D16792" w:rsidRDefault="00C934B2" w:rsidP="001D7FEA">
            <w:pPr>
              <w:spacing w:line="360" w:lineRule="auto"/>
              <w:jc w:val="both"/>
              <w:rPr>
                <w:sz w:val="26"/>
                <w:szCs w:val="26"/>
              </w:rPr>
            </w:pPr>
            <w:r w:rsidRPr="00D16792">
              <w:rPr>
                <w:sz w:val="26"/>
                <w:szCs w:val="26"/>
              </w:rPr>
              <w:t xml:space="preserve">Положение о Ревизионной комиссии  </w:t>
            </w:r>
            <w:r w:rsidR="00461EB6" w:rsidRPr="00D16792">
              <w:rPr>
                <w:sz w:val="26"/>
                <w:szCs w:val="26"/>
              </w:rPr>
              <w:t xml:space="preserve">утверждено решением общего собрания акционеров  Протокол </w:t>
            </w:r>
            <w:r w:rsidR="0071220B" w:rsidRPr="00D16792">
              <w:rPr>
                <w:sz w:val="26"/>
                <w:szCs w:val="26"/>
              </w:rPr>
              <w:t xml:space="preserve">   </w:t>
            </w:r>
            <w:r w:rsidR="00461EB6" w:rsidRPr="00D16792">
              <w:rPr>
                <w:sz w:val="26"/>
                <w:szCs w:val="26"/>
              </w:rPr>
              <w:t>№ 3/ОСА-12 от 29.06.2012 г.</w:t>
            </w:r>
          </w:p>
        </w:tc>
      </w:tr>
      <w:tr w:rsidR="00F0268B" w:rsidRPr="00D16792" w:rsidTr="00B90077">
        <w:tc>
          <w:tcPr>
            <w:tcW w:w="708" w:type="dxa"/>
            <w:gridSpan w:val="3"/>
            <w:tcBorders>
              <w:top w:val="single" w:sz="4" w:space="0" w:color="000000"/>
              <w:left w:val="single" w:sz="4" w:space="0" w:color="000000"/>
              <w:bottom w:val="single" w:sz="4" w:space="0" w:color="000000"/>
              <w:right w:val="single" w:sz="4" w:space="0" w:color="000000"/>
            </w:tcBorders>
          </w:tcPr>
          <w:p w:rsidR="00F0268B" w:rsidRPr="00D16792" w:rsidRDefault="00F0268B" w:rsidP="001D7FEA">
            <w:pPr>
              <w:spacing w:line="360" w:lineRule="auto"/>
              <w:jc w:val="both"/>
              <w:rPr>
                <w:sz w:val="26"/>
                <w:szCs w:val="26"/>
              </w:rPr>
            </w:pPr>
            <w:r w:rsidRPr="00D16792">
              <w:rPr>
                <w:sz w:val="26"/>
                <w:szCs w:val="26"/>
              </w:rPr>
              <w:t>29</w:t>
            </w:r>
          </w:p>
        </w:tc>
        <w:tc>
          <w:tcPr>
            <w:tcW w:w="4254" w:type="dxa"/>
            <w:gridSpan w:val="5"/>
            <w:tcBorders>
              <w:top w:val="single" w:sz="4" w:space="0" w:color="000000"/>
              <w:left w:val="single" w:sz="4" w:space="0" w:color="000000"/>
              <w:bottom w:val="single" w:sz="4" w:space="0" w:color="000000"/>
              <w:right w:val="single" w:sz="4" w:space="0" w:color="000000"/>
            </w:tcBorders>
          </w:tcPr>
          <w:p w:rsidR="00F0268B" w:rsidRPr="00D16792" w:rsidRDefault="00F0268B" w:rsidP="001D7FEA">
            <w:pPr>
              <w:spacing w:line="360" w:lineRule="auto"/>
              <w:jc w:val="both"/>
              <w:rPr>
                <w:sz w:val="26"/>
                <w:szCs w:val="26"/>
              </w:rPr>
            </w:pPr>
            <w:r w:rsidRPr="00D16792">
              <w:rPr>
                <w:sz w:val="26"/>
                <w:szCs w:val="26"/>
              </w:rPr>
              <w:t>Итоги работы ревизионной комиссии общества</w:t>
            </w:r>
          </w:p>
        </w:tc>
        <w:tc>
          <w:tcPr>
            <w:tcW w:w="5811" w:type="dxa"/>
            <w:gridSpan w:val="3"/>
            <w:vMerge w:val="restart"/>
            <w:tcBorders>
              <w:top w:val="single" w:sz="4" w:space="0" w:color="auto"/>
              <w:left w:val="single" w:sz="4" w:space="0" w:color="000000"/>
              <w:right w:val="single" w:sz="4" w:space="0" w:color="000000"/>
            </w:tcBorders>
          </w:tcPr>
          <w:p w:rsidR="00F0268B" w:rsidRPr="00D16792" w:rsidRDefault="00F0268B" w:rsidP="001D7FEA">
            <w:pPr>
              <w:spacing w:line="360" w:lineRule="auto"/>
              <w:jc w:val="both"/>
              <w:rPr>
                <w:color w:val="000000" w:themeColor="text1"/>
                <w:sz w:val="26"/>
                <w:szCs w:val="26"/>
              </w:rPr>
            </w:pPr>
            <w:r w:rsidRPr="00D16792">
              <w:rPr>
                <w:color w:val="000000" w:themeColor="text1"/>
                <w:sz w:val="26"/>
                <w:szCs w:val="26"/>
              </w:rPr>
              <w:t xml:space="preserve">В течение отчетного года обращений в Ревизионную комиссию со стороны акционеров и </w:t>
            </w:r>
            <w:r w:rsidR="00722CE0" w:rsidRPr="00D16792">
              <w:rPr>
                <w:color w:val="000000" w:themeColor="text1"/>
                <w:sz w:val="26"/>
                <w:szCs w:val="26"/>
              </w:rPr>
              <w:lastRenderedPageBreak/>
              <w:t>С</w:t>
            </w:r>
            <w:r w:rsidRPr="00D16792">
              <w:rPr>
                <w:color w:val="000000" w:themeColor="text1"/>
                <w:sz w:val="26"/>
                <w:szCs w:val="26"/>
              </w:rPr>
              <w:t>овета директоров  Общества  не было, поэтому итогом работы ревизионной комиссии Общества можно считать только заключение ревизионной комиссии по итогам работы Общества за 2012 год.</w:t>
            </w:r>
          </w:p>
          <w:p w:rsidR="00F0268B" w:rsidRPr="00D16792" w:rsidRDefault="00F0268B" w:rsidP="001D7FEA">
            <w:pPr>
              <w:spacing w:line="360" w:lineRule="auto"/>
              <w:jc w:val="both"/>
              <w:rPr>
                <w:color w:val="000000" w:themeColor="text1"/>
                <w:sz w:val="26"/>
                <w:szCs w:val="26"/>
              </w:rPr>
            </w:pPr>
            <w:r w:rsidRPr="00D16792">
              <w:rPr>
                <w:color w:val="000000" w:themeColor="text1"/>
                <w:sz w:val="26"/>
                <w:szCs w:val="26"/>
              </w:rPr>
              <w:t>Ревизионная комиссия подтвердила достоверность бухгалтерской отчетности за 2012 год.</w:t>
            </w:r>
          </w:p>
          <w:p w:rsidR="00F0268B" w:rsidRPr="00D16792" w:rsidRDefault="008A43E7" w:rsidP="001D7FEA">
            <w:pPr>
              <w:spacing w:line="360" w:lineRule="auto"/>
              <w:jc w:val="both"/>
              <w:rPr>
                <w:color w:val="000000" w:themeColor="text1"/>
                <w:sz w:val="26"/>
                <w:szCs w:val="26"/>
              </w:rPr>
            </w:pPr>
            <w:r w:rsidRPr="00D16792">
              <w:rPr>
                <w:color w:val="000000" w:themeColor="text1"/>
                <w:sz w:val="26"/>
                <w:szCs w:val="26"/>
              </w:rPr>
              <w:t>Положение о вознаграждениях, выплачиваемых членам Совета директоров и Членам Ревизионной комиссии ОАО «Научно-технический центр промышленных технологий и аэронавигационных систем»</w:t>
            </w:r>
            <w:r w:rsidR="00F0268B" w:rsidRPr="00D16792">
              <w:rPr>
                <w:color w:val="000000" w:themeColor="text1"/>
                <w:sz w:val="26"/>
                <w:szCs w:val="26"/>
              </w:rPr>
              <w:t xml:space="preserve"> </w:t>
            </w:r>
            <w:r w:rsidR="00053F11" w:rsidRPr="00D16792">
              <w:rPr>
                <w:color w:val="000000" w:themeColor="text1"/>
                <w:sz w:val="26"/>
                <w:szCs w:val="26"/>
              </w:rPr>
              <w:t xml:space="preserve">(далее – Положение) </w:t>
            </w:r>
            <w:r w:rsidR="00F0268B" w:rsidRPr="00D16792">
              <w:rPr>
                <w:color w:val="000000" w:themeColor="text1"/>
                <w:sz w:val="26"/>
                <w:szCs w:val="26"/>
              </w:rPr>
              <w:t>утверждено решением общего собрания акционеров  Протокол № 3/ОСА-12 от 29.06.2012 г</w:t>
            </w:r>
            <w:r w:rsidR="00053F11" w:rsidRPr="00D16792">
              <w:rPr>
                <w:color w:val="000000" w:themeColor="text1"/>
                <w:sz w:val="26"/>
                <w:szCs w:val="26"/>
              </w:rPr>
              <w:t>.</w:t>
            </w:r>
          </w:p>
          <w:p w:rsidR="00F0268B" w:rsidRPr="00D16792" w:rsidRDefault="00F0268B" w:rsidP="001D7FEA">
            <w:pPr>
              <w:spacing w:line="360" w:lineRule="auto"/>
              <w:jc w:val="both"/>
              <w:rPr>
                <w:color w:val="000000" w:themeColor="text1"/>
                <w:sz w:val="26"/>
                <w:szCs w:val="26"/>
              </w:rPr>
            </w:pPr>
            <w:r w:rsidRPr="00D16792">
              <w:rPr>
                <w:color w:val="000000" w:themeColor="text1"/>
                <w:sz w:val="26"/>
                <w:szCs w:val="26"/>
              </w:rPr>
              <w:t>Вознаграждение членам ревизионной комиссии выплачивается один раз в год по итогам финансового года на осно</w:t>
            </w:r>
            <w:r w:rsidR="00722CE0" w:rsidRPr="00D16792">
              <w:rPr>
                <w:color w:val="000000" w:themeColor="text1"/>
                <w:sz w:val="26"/>
                <w:szCs w:val="26"/>
              </w:rPr>
              <w:t xml:space="preserve">вании Положения, </w:t>
            </w:r>
            <w:r w:rsidRPr="00D16792">
              <w:rPr>
                <w:color w:val="000000" w:themeColor="text1"/>
                <w:sz w:val="26"/>
                <w:szCs w:val="26"/>
              </w:rPr>
              <w:t>а также решения Общего собрания акционеров и зависит от участия каждого из них в деятельности ревизионной комиссии</w:t>
            </w:r>
            <w:r w:rsidR="00053F11" w:rsidRPr="00D16792">
              <w:rPr>
                <w:color w:val="000000" w:themeColor="text1"/>
                <w:sz w:val="26"/>
                <w:szCs w:val="26"/>
              </w:rPr>
              <w:t>.</w:t>
            </w:r>
          </w:p>
          <w:p w:rsidR="00F0268B" w:rsidRPr="00D16792" w:rsidRDefault="00F0268B" w:rsidP="001D7FEA">
            <w:pPr>
              <w:spacing w:line="360" w:lineRule="auto"/>
              <w:jc w:val="both"/>
              <w:rPr>
                <w:color w:val="FF0000"/>
                <w:sz w:val="26"/>
                <w:szCs w:val="26"/>
              </w:rPr>
            </w:pPr>
            <w:r w:rsidRPr="00D16792">
              <w:rPr>
                <w:color w:val="000000" w:themeColor="text1"/>
                <w:sz w:val="26"/>
                <w:szCs w:val="26"/>
              </w:rPr>
              <w:t xml:space="preserve">Вознаграждение Ревизионной комиссии </w:t>
            </w:r>
            <w:r w:rsidR="003B6B7F" w:rsidRPr="00D16792">
              <w:rPr>
                <w:color w:val="000000" w:themeColor="text1"/>
                <w:sz w:val="26"/>
                <w:szCs w:val="26"/>
              </w:rPr>
              <w:t xml:space="preserve">в отчетном периоде </w:t>
            </w:r>
            <w:r w:rsidRPr="00D16792">
              <w:rPr>
                <w:color w:val="000000" w:themeColor="text1"/>
                <w:sz w:val="26"/>
                <w:szCs w:val="26"/>
              </w:rPr>
              <w:t>не выплачивалось</w:t>
            </w:r>
            <w:r w:rsidR="008A43E7" w:rsidRPr="00D16792">
              <w:rPr>
                <w:color w:val="000000" w:themeColor="text1"/>
                <w:sz w:val="26"/>
                <w:szCs w:val="26"/>
              </w:rPr>
              <w:t xml:space="preserve">. </w:t>
            </w:r>
          </w:p>
        </w:tc>
      </w:tr>
      <w:tr w:rsidR="00F0268B" w:rsidRPr="00D16792" w:rsidTr="00B90077">
        <w:tc>
          <w:tcPr>
            <w:tcW w:w="708" w:type="dxa"/>
            <w:gridSpan w:val="3"/>
            <w:tcBorders>
              <w:top w:val="single" w:sz="4" w:space="0" w:color="000000"/>
              <w:left w:val="single" w:sz="4" w:space="0" w:color="000000"/>
              <w:bottom w:val="single" w:sz="4" w:space="0" w:color="000000"/>
              <w:right w:val="single" w:sz="4" w:space="0" w:color="000000"/>
            </w:tcBorders>
          </w:tcPr>
          <w:p w:rsidR="00F0268B" w:rsidRPr="00D16792" w:rsidRDefault="00F0268B" w:rsidP="001D7FEA">
            <w:pPr>
              <w:spacing w:line="360" w:lineRule="auto"/>
              <w:rPr>
                <w:sz w:val="26"/>
                <w:szCs w:val="26"/>
              </w:rPr>
            </w:pPr>
            <w:r w:rsidRPr="00D16792">
              <w:rPr>
                <w:sz w:val="26"/>
                <w:szCs w:val="26"/>
              </w:rPr>
              <w:lastRenderedPageBreak/>
              <w:t>30</w:t>
            </w:r>
          </w:p>
        </w:tc>
        <w:tc>
          <w:tcPr>
            <w:tcW w:w="4254" w:type="dxa"/>
            <w:gridSpan w:val="5"/>
            <w:tcBorders>
              <w:top w:val="single" w:sz="4" w:space="0" w:color="000000"/>
              <w:left w:val="single" w:sz="4" w:space="0" w:color="000000"/>
              <w:bottom w:val="single" w:sz="4" w:space="0" w:color="000000"/>
              <w:right w:val="single" w:sz="4" w:space="0" w:color="000000"/>
            </w:tcBorders>
          </w:tcPr>
          <w:p w:rsidR="00F0268B" w:rsidRPr="00D16792" w:rsidRDefault="0071220B" w:rsidP="001D7FEA">
            <w:pPr>
              <w:spacing w:line="360" w:lineRule="auto"/>
              <w:rPr>
                <w:sz w:val="26"/>
                <w:szCs w:val="26"/>
              </w:rPr>
            </w:pPr>
            <w:r w:rsidRPr="00D16792">
              <w:rPr>
                <w:sz w:val="26"/>
                <w:szCs w:val="26"/>
              </w:rPr>
              <w:t>Размер вознаграждения ревизионной комиссии общества</w:t>
            </w:r>
          </w:p>
        </w:tc>
        <w:tc>
          <w:tcPr>
            <w:tcW w:w="5811" w:type="dxa"/>
            <w:gridSpan w:val="3"/>
            <w:vMerge/>
            <w:tcBorders>
              <w:left w:val="single" w:sz="4" w:space="0" w:color="000000"/>
              <w:bottom w:val="single" w:sz="4" w:space="0" w:color="000000"/>
              <w:right w:val="single" w:sz="4" w:space="0" w:color="000000"/>
            </w:tcBorders>
          </w:tcPr>
          <w:p w:rsidR="00F0268B" w:rsidRPr="00D16792" w:rsidRDefault="00F0268B" w:rsidP="001D7FEA">
            <w:pPr>
              <w:spacing w:line="360" w:lineRule="auto"/>
              <w:rPr>
                <w:sz w:val="26"/>
                <w:szCs w:val="26"/>
              </w:rPr>
            </w:pPr>
          </w:p>
        </w:tc>
      </w:tr>
      <w:tr w:rsidR="00C934B2" w:rsidRPr="00D16792" w:rsidTr="00B90077">
        <w:tc>
          <w:tcPr>
            <w:tcW w:w="10773" w:type="dxa"/>
            <w:gridSpan w:val="11"/>
          </w:tcPr>
          <w:p w:rsidR="00E236A2" w:rsidRPr="00D16792" w:rsidRDefault="00E236A2" w:rsidP="001D7FEA">
            <w:pPr>
              <w:spacing w:line="360" w:lineRule="auto"/>
              <w:rPr>
                <w:b/>
                <w:bCs/>
                <w:i/>
                <w:iCs/>
                <w:sz w:val="26"/>
                <w:szCs w:val="26"/>
              </w:rPr>
            </w:pPr>
          </w:p>
          <w:p w:rsidR="00C934B2" w:rsidRPr="00D16792" w:rsidRDefault="00C934B2" w:rsidP="001D7FEA">
            <w:pPr>
              <w:spacing w:line="360" w:lineRule="auto"/>
              <w:rPr>
                <w:sz w:val="26"/>
                <w:szCs w:val="26"/>
              </w:rPr>
            </w:pPr>
            <w:r w:rsidRPr="00D16792">
              <w:rPr>
                <w:b/>
                <w:bCs/>
                <w:i/>
                <w:iCs/>
                <w:sz w:val="26"/>
                <w:szCs w:val="26"/>
              </w:rPr>
              <w:t xml:space="preserve">1.2.4.1. Коллегиальный исполнительный орган (Правление. Дирекция) </w:t>
            </w:r>
            <w:r w:rsidRPr="00D16792">
              <w:rPr>
                <w:bCs/>
                <w:i/>
                <w:iCs/>
                <w:sz w:val="26"/>
                <w:szCs w:val="26"/>
              </w:rPr>
              <w:t>(при наличии)</w:t>
            </w:r>
          </w:p>
        </w:tc>
      </w:tr>
      <w:tr w:rsidR="00C934B2" w:rsidRPr="00D16792" w:rsidTr="00B90077">
        <w:tc>
          <w:tcPr>
            <w:tcW w:w="708" w:type="dxa"/>
            <w:gridSpan w:val="3"/>
          </w:tcPr>
          <w:p w:rsidR="00C934B2" w:rsidRPr="00D16792" w:rsidRDefault="00C934B2" w:rsidP="000C3250">
            <w:pPr>
              <w:spacing w:line="360" w:lineRule="auto"/>
              <w:rPr>
                <w:sz w:val="26"/>
                <w:szCs w:val="26"/>
              </w:rPr>
            </w:pPr>
            <w:r w:rsidRPr="00D16792">
              <w:rPr>
                <w:sz w:val="26"/>
                <w:szCs w:val="26"/>
              </w:rPr>
              <w:t>3</w:t>
            </w:r>
            <w:r w:rsidR="000C3250" w:rsidRPr="00D16792">
              <w:rPr>
                <w:sz w:val="26"/>
                <w:szCs w:val="26"/>
              </w:rPr>
              <w:t>1</w:t>
            </w:r>
          </w:p>
        </w:tc>
        <w:tc>
          <w:tcPr>
            <w:tcW w:w="10065" w:type="dxa"/>
            <w:gridSpan w:val="8"/>
          </w:tcPr>
          <w:p w:rsidR="00C934B2" w:rsidRPr="00D16792" w:rsidRDefault="00C934B2" w:rsidP="001D7FEA">
            <w:pPr>
              <w:spacing w:line="360" w:lineRule="auto"/>
              <w:rPr>
                <w:sz w:val="26"/>
                <w:szCs w:val="26"/>
              </w:rPr>
            </w:pPr>
            <w:r w:rsidRPr="00D16792">
              <w:rPr>
                <w:sz w:val="26"/>
                <w:szCs w:val="26"/>
              </w:rPr>
              <w:t>Коллегиальный исполнительный орган в Обществе не предусмотрен.</w:t>
            </w:r>
          </w:p>
          <w:p w:rsidR="00C934B2" w:rsidRPr="00D16792" w:rsidRDefault="00C934B2" w:rsidP="001D7FEA">
            <w:pPr>
              <w:spacing w:line="360" w:lineRule="auto"/>
              <w:rPr>
                <w:sz w:val="26"/>
                <w:szCs w:val="26"/>
              </w:rPr>
            </w:pPr>
          </w:p>
        </w:tc>
      </w:tr>
      <w:tr w:rsidR="00C934B2" w:rsidRPr="00D16792" w:rsidTr="00B90077">
        <w:tc>
          <w:tcPr>
            <w:tcW w:w="10773" w:type="dxa"/>
            <w:gridSpan w:val="11"/>
          </w:tcPr>
          <w:p w:rsidR="00C934B2" w:rsidRPr="00D16792" w:rsidRDefault="00C934B2" w:rsidP="001D7FEA">
            <w:pPr>
              <w:spacing w:line="360" w:lineRule="auto"/>
              <w:rPr>
                <w:sz w:val="26"/>
                <w:szCs w:val="26"/>
              </w:rPr>
            </w:pPr>
            <w:r w:rsidRPr="00D16792">
              <w:rPr>
                <w:b/>
                <w:bCs/>
                <w:i/>
                <w:iCs/>
                <w:sz w:val="26"/>
                <w:szCs w:val="26"/>
              </w:rPr>
              <w:t>1.2.4.2. Единоличный исполнительный орган</w:t>
            </w:r>
          </w:p>
        </w:tc>
      </w:tr>
      <w:tr w:rsidR="00C934B2" w:rsidRPr="00D16792" w:rsidTr="00B90077">
        <w:tc>
          <w:tcPr>
            <w:tcW w:w="708" w:type="dxa"/>
            <w:gridSpan w:val="3"/>
          </w:tcPr>
          <w:p w:rsidR="00C934B2" w:rsidRPr="00D16792" w:rsidRDefault="00C934B2" w:rsidP="000C3250">
            <w:pPr>
              <w:spacing w:line="360" w:lineRule="auto"/>
              <w:rPr>
                <w:sz w:val="26"/>
                <w:szCs w:val="26"/>
              </w:rPr>
            </w:pPr>
            <w:r w:rsidRPr="00D16792">
              <w:rPr>
                <w:sz w:val="26"/>
                <w:szCs w:val="26"/>
              </w:rPr>
              <w:t>3</w:t>
            </w:r>
            <w:r w:rsidR="000C3250" w:rsidRPr="00D16792">
              <w:rPr>
                <w:sz w:val="26"/>
                <w:szCs w:val="26"/>
              </w:rPr>
              <w:t>2</w:t>
            </w:r>
          </w:p>
        </w:tc>
        <w:tc>
          <w:tcPr>
            <w:tcW w:w="4254" w:type="dxa"/>
            <w:gridSpan w:val="5"/>
          </w:tcPr>
          <w:p w:rsidR="00C934B2" w:rsidRPr="00D16792" w:rsidRDefault="00C934B2" w:rsidP="001D7FEA">
            <w:pPr>
              <w:spacing w:line="360" w:lineRule="auto"/>
              <w:rPr>
                <w:sz w:val="26"/>
                <w:szCs w:val="26"/>
              </w:rPr>
            </w:pPr>
            <w:r w:rsidRPr="00D16792">
              <w:rPr>
                <w:sz w:val="26"/>
                <w:szCs w:val="26"/>
              </w:rPr>
              <w:t xml:space="preserve">Сведения о лице, занимающем должность единоличного исполнительного органа общества, дата вступления в должность, срок полномочий в соответствии с трудовым договором (контрактом) и </w:t>
            </w:r>
            <w:r w:rsidRPr="00D16792">
              <w:rPr>
                <w:sz w:val="26"/>
                <w:szCs w:val="26"/>
              </w:rPr>
              <w:lastRenderedPageBreak/>
              <w:t>владение акциями общества в течение отчетного года.</w:t>
            </w:r>
          </w:p>
        </w:tc>
        <w:tc>
          <w:tcPr>
            <w:tcW w:w="5811" w:type="dxa"/>
            <w:gridSpan w:val="3"/>
            <w:tcBorders>
              <w:top w:val="single" w:sz="4" w:space="0" w:color="auto"/>
            </w:tcBorders>
          </w:tcPr>
          <w:p w:rsidR="00C934B2" w:rsidRPr="00D16792" w:rsidRDefault="00C934B2" w:rsidP="001D7FEA">
            <w:pPr>
              <w:spacing w:line="360" w:lineRule="auto"/>
              <w:jc w:val="both"/>
              <w:rPr>
                <w:sz w:val="26"/>
                <w:szCs w:val="26"/>
              </w:rPr>
            </w:pPr>
            <w:r w:rsidRPr="00D16792">
              <w:rPr>
                <w:sz w:val="26"/>
                <w:szCs w:val="26"/>
              </w:rPr>
              <w:lastRenderedPageBreak/>
              <w:t xml:space="preserve">На годовом общем собрании акционеров ОАО «НТЦ </w:t>
            </w:r>
            <w:proofErr w:type="spellStart"/>
            <w:r w:rsidRPr="00D16792">
              <w:rPr>
                <w:sz w:val="26"/>
                <w:szCs w:val="26"/>
              </w:rPr>
              <w:t>Промтехаэро</w:t>
            </w:r>
            <w:proofErr w:type="spellEnd"/>
            <w:r w:rsidRPr="00D16792">
              <w:rPr>
                <w:sz w:val="26"/>
                <w:szCs w:val="26"/>
              </w:rPr>
              <w:t>»</w:t>
            </w:r>
            <w:r w:rsidR="00A965F9" w:rsidRPr="00D16792">
              <w:rPr>
                <w:sz w:val="26"/>
                <w:szCs w:val="26"/>
              </w:rPr>
              <w:t xml:space="preserve">, которое состоялось 30 июня 2010 года, </w:t>
            </w:r>
            <w:r w:rsidRPr="00D16792">
              <w:rPr>
                <w:sz w:val="26"/>
                <w:szCs w:val="26"/>
              </w:rPr>
              <w:t xml:space="preserve"> </w:t>
            </w:r>
            <w:r w:rsidR="005A3345" w:rsidRPr="00D16792">
              <w:rPr>
                <w:sz w:val="26"/>
                <w:szCs w:val="26"/>
              </w:rPr>
              <w:t>Г</w:t>
            </w:r>
            <w:r w:rsidR="00A965F9" w:rsidRPr="00D16792">
              <w:rPr>
                <w:sz w:val="26"/>
                <w:szCs w:val="26"/>
              </w:rPr>
              <w:t>енеральным директором О</w:t>
            </w:r>
            <w:r w:rsidRPr="00D16792">
              <w:rPr>
                <w:sz w:val="26"/>
                <w:szCs w:val="26"/>
              </w:rPr>
              <w:t xml:space="preserve">бщества </w:t>
            </w:r>
            <w:r w:rsidR="00A965F9" w:rsidRPr="00D16792">
              <w:rPr>
                <w:sz w:val="26"/>
                <w:szCs w:val="26"/>
              </w:rPr>
              <w:t xml:space="preserve">был избран  Шеин Виталий Михайлович </w:t>
            </w:r>
            <w:r w:rsidRPr="00D16792">
              <w:rPr>
                <w:sz w:val="26"/>
                <w:szCs w:val="26"/>
              </w:rPr>
              <w:t>сроком на 3 года в соответствии с Уставом Общества.</w:t>
            </w:r>
          </w:p>
          <w:p w:rsidR="00C934B2" w:rsidRPr="00D16792" w:rsidRDefault="00C934B2" w:rsidP="001D7FEA">
            <w:pPr>
              <w:spacing w:line="360" w:lineRule="auto"/>
              <w:jc w:val="both"/>
              <w:rPr>
                <w:sz w:val="26"/>
                <w:szCs w:val="26"/>
              </w:rPr>
            </w:pPr>
            <w:r w:rsidRPr="00D16792">
              <w:rPr>
                <w:sz w:val="26"/>
                <w:szCs w:val="26"/>
              </w:rPr>
              <w:t>Акциями Общества Шеин В</w:t>
            </w:r>
            <w:r w:rsidR="00C75833" w:rsidRPr="00D16792">
              <w:rPr>
                <w:sz w:val="26"/>
                <w:szCs w:val="26"/>
              </w:rPr>
              <w:t xml:space="preserve">италий </w:t>
            </w:r>
            <w:r w:rsidRPr="00D16792">
              <w:rPr>
                <w:sz w:val="26"/>
                <w:szCs w:val="26"/>
              </w:rPr>
              <w:t>М</w:t>
            </w:r>
            <w:r w:rsidR="00C75833" w:rsidRPr="00D16792">
              <w:rPr>
                <w:sz w:val="26"/>
                <w:szCs w:val="26"/>
              </w:rPr>
              <w:t>ихайлович</w:t>
            </w:r>
            <w:r w:rsidRPr="00D16792">
              <w:rPr>
                <w:sz w:val="26"/>
                <w:szCs w:val="26"/>
              </w:rPr>
              <w:t xml:space="preserve"> </w:t>
            </w:r>
            <w:r w:rsidRPr="00D16792">
              <w:rPr>
                <w:sz w:val="26"/>
                <w:szCs w:val="26"/>
              </w:rPr>
              <w:lastRenderedPageBreak/>
              <w:t>не владел ранее и не владеет в настоящее время.</w:t>
            </w:r>
          </w:p>
          <w:p w:rsidR="00C03213" w:rsidRPr="00D16792" w:rsidRDefault="00E7191B" w:rsidP="001D7FEA">
            <w:pPr>
              <w:spacing w:line="360" w:lineRule="auto"/>
              <w:jc w:val="both"/>
              <w:rPr>
                <w:bCs/>
                <w:iCs/>
                <w:sz w:val="26"/>
                <w:szCs w:val="26"/>
              </w:rPr>
            </w:pPr>
            <w:r w:rsidRPr="00D16792">
              <w:rPr>
                <w:sz w:val="26"/>
                <w:szCs w:val="26"/>
              </w:rPr>
              <w:t>Решением</w:t>
            </w:r>
            <w:r w:rsidR="00DC196E" w:rsidRPr="00D16792">
              <w:rPr>
                <w:sz w:val="26"/>
                <w:szCs w:val="26"/>
              </w:rPr>
              <w:t xml:space="preserve"> Совета директоров (Протокол </w:t>
            </w:r>
            <w:r w:rsidRPr="00D16792">
              <w:rPr>
                <w:sz w:val="26"/>
                <w:szCs w:val="26"/>
              </w:rPr>
              <w:t xml:space="preserve"> от 28.11.2012 г. № 17)</w:t>
            </w:r>
            <w:r w:rsidR="00C03213" w:rsidRPr="00D16792">
              <w:rPr>
                <w:bCs/>
                <w:iCs/>
                <w:sz w:val="26"/>
                <w:szCs w:val="26"/>
              </w:rPr>
              <w:t xml:space="preserve"> Генеральным директором ОАО «НТЦ </w:t>
            </w:r>
            <w:proofErr w:type="spellStart"/>
            <w:r w:rsidR="00C03213" w:rsidRPr="00D16792">
              <w:rPr>
                <w:bCs/>
                <w:iCs/>
                <w:sz w:val="26"/>
                <w:szCs w:val="26"/>
              </w:rPr>
              <w:t>Промтехаэро</w:t>
            </w:r>
            <w:proofErr w:type="spellEnd"/>
            <w:r w:rsidR="00C03213" w:rsidRPr="00D16792">
              <w:rPr>
                <w:bCs/>
                <w:iCs/>
                <w:sz w:val="26"/>
                <w:szCs w:val="26"/>
              </w:rPr>
              <w:t xml:space="preserve">» избран </w:t>
            </w:r>
            <w:proofErr w:type="spellStart"/>
            <w:r w:rsidR="00C03213" w:rsidRPr="00D16792">
              <w:rPr>
                <w:bCs/>
                <w:iCs/>
                <w:sz w:val="26"/>
                <w:szCs w:val="26"/>
              </w:rPr>
              <w:t>Рудинов</w:t>
            </w:r>
            <w:proofErr w:type="spellEnd"/>
            <w:r w:rsidR="00C03213" w:rsidRPr="00D16792">
              <w:rPr>
                <w:bCs/>
                <w:iCs/>
                <w:sz w:val="26"/>
                <w:szCs w:val="26"/>
              </w:rPr>
              <w:t xml:space="preserve">  Виталий Владимирович на срок 1 год с 01.12.2012 года.</w:t>
            </w:r>
          </w:p>
          <w:p w:rsidR="00C75833" w:rsidRPr="00D16792" w:rsidRDefault="00C75833" w:rsidP="001D7FEA">
            <w:pPr>
              <w:spacing w:line="360" w:lineRule="auto"/>
              <w:jc w:val="both"/>
              <w:rPr>
                <w:sz w:val="26"/>
                <w:szCs w:val="26"/>
              </w:rPr>
            </w:pPr>
            <w:r w:rsidRPr="00D16792">
              <w:rPr>
                <w:bCs/>
                <w:iCs/>
                <w:sz w:val="26"/>
                <w:szCs w:val="26"/>
              </w:rPr>
              <w:t xml:space="preserve">Акциями Общества </w:t>
            </w:r>
            <w:proofErr w:type="spellStart"/>
            <w:r w:rsidRPr="00D16792">
              <w:rPr>
                <w:bCs/>
                <w:iCs/>
                <w:sz w:val="26"/>
                <w:szCs w:val="26"/>
              </w:rPr>
              <w:t>Рудинов</w:t>
            </w:r>
            <w:proofErr w:type="spellEnd"/>
            <w:r w:rsidRPr="00D16792">
              <w:rPr>
                <w:bCs/>
                <w:iCs/>
                <w:sz w:val="26"/>
                <w:szCs w:val="26"/>
              </w:rPr>
              <w:t xml:space="preserve"> Виталий Владимирович не владел в течение отчетного года.</w:t>
            </w:r>
          </w:p>
        </w:tc>
      </w:tr>
      <w:tr w:rsidR="00C934B2" w:rsidRPr="00D16792" w:rsidTr="00B90077">
        <w:tc>
          <w:tcPr>
            <w:tcW w:w="708" w:type="dxa"/>
            <w:gridSpan w:val="3"/>
          </w:tcPr>
          <w:p w:rsidR="00C934B2" w:rsidRPr="00D16792" w:rsidRDefault="00383ECC" w:rsidP="000C3250">
            <w:pPr>
              <w:spacing w:line="360" w:lineRule="auto"/>
              <w:rPr>
                <w:sz w:val="26"/>
                <w:szCs w:val="26"/>
              </w:rPr>
            </w:pPr>
            <w:r w:rsidRPr="00D16792">
              <w:rPr>
                <w:sz w:val="26"/>
                <w:szCs w:val="26"/>
              </w:rPr>
              <w:lastRenderedPageBreak/>
              <w:t>3</w:t>
            </w:r>
            <w:r w:rsidR="000C3250" w:rsidRPr="00D16792">
              <w:rPr>
                <w:sz w:val="26"/>
                <w:szCs w:val="26"/>
              </w:rPr>
              <w:t>3</w:t>
            </w:r>
          </w:p>
        </w:tc>
        <w:tc>
          <w:tcPr>
            <w:tcW w:w="4254" w:type="dxa"/>
            <w:gridSpan w:val="5"/>
          </w:tcPr>
          <w:p w:rsidR="00C934B2" w:rsidRPr="00D16792" w:rsidRDefault="00C934B2" w:rsidP="001D7FEA">
            <w:pPr>
              <w:spacing w:line="360" w:lineRule="auto"/>
              <w:rPr>
                <w:sz w:val="26"/>
                <w:szCs w:val="26"/>
              </w:rPr>
            </w:pPr>
            <w:r w:rsidRPr="00D16792">
              <w:rPr>
                <w:sz w:val="26"/>
                <w:szCs w:val="26"/>
              </w:rPr>
              <w:t>Размер вознаграждения единоличному исполнительному органу общества в отчетном году (дата принятия решения советом директоров, номер протокола), информация о раскрытии размера вознаграждения на официальном сайте общества в сети Интернет.</w:t>
            </w:r>
          </w:p>
        </w:tc>
        <w:tc>
          <w:tcPr>
            <w:tcW w:w="5811" w:type="dxa"/>
            <w:gridSpan w:val="3"/>
            <w:tcBorders>
              <w:top w:val="single" w:sz="4" w:space="0" w:color="auto"/>
            </w:tcBorders>
          </w:tcPr>
          <w:p w:rsidR="00C248E5" w:rsidRPr="00D16792" w:rsidRDefault="0052385B" w:rsidP="001D7FEA">
            <w:pPr>
              <w:spacing w:line="360" w:lineRule="auto"/>
              <w:jc w:val="both"/>
              <w:rPr>
                <w:color w:val="000000" w:themeColor="text1"/>
                <w:sz w:val="26"/>
                <w:szCs w:val="26"/>
              </w:rPr>
            </w:pPr>
            <w:r w:rsidRPr="00D16792">
              <w:rPr>
                <w:color w:val="000000" w:themeColor="text1"/>
                <w:sz w:val="26"/>
                <w:szCs w:val="26"/>
              </w:rPr>
              <w:t xml:space="preserve">    </w:t>
            </w:r>
            <w:r w:rsidR="004C6323" w:rsidRPr="00D16792">
              <w:rPr>
                <w:color w:val="000000" w:themeColor="text1"/>
                <w:sz w:val="26"/>
                <w:szCs w:val="26"/>
              </w:rPr>
              <w:t>Фиксированное в</w:t>
            </w:r>
            <w:r w:rsidR="00C934B2" w:rsidRPr="00D16792">
              <w:rPr>
                <w:color w:val="000000" w:themeColor="text1"/>
                <w:sz w:val="26"/>
                <w:szCs w:val="26"/>
              </w:rPr>
              <w:t>ознагр</w:t>
            </w:r>
            <w:r w:rsidR="00B17AC2" w:rsidRPr="00D16792">
              <w:rPr>
                <w:color w:val="000000" w:themeColor="text1"/>
                <w:sz w:val="26"/>
                <w:szCs w:val="26"/>
              </w:rPr>
              <w:t xml:space="preserve">аждение </w:t>
            </w:r>
            <w:r w:rsidR="004C6323" w:rsidRPr="00D16792">
              <w:rPr>
                <w:color w:val="000000" w:themeColor="text1"/>
                <w:sz w:val="26"/>
                <w:szCs w:val="26"/>
              </w:rPr>
              <w:t xml:space="preserve">за исполнение обязанностей единоличного исполнительного органа ОАО «НТЦ </w:t>
            </w:r>
            <w:proofErr w:type="spellStart"/>
            <w:r w:rsidR="004C6323" w:rsidRPr="00D16792">
              <w:rPr>
                <w:color w:val="000000" w:themeColor="text1"/>
                <w:sz w:val="26"/>
                <w:szCs w:val="26"/>
              </w:rPr>
              <w:t>Промтехаэро</w:t>
            </w:r>
            <w:proofErr w:type="spellEnd"/>
            <w:r w:rsidR="004C6323" w:rsidRPr="00D16792">
              <w:rPr>
                <w:color w:val="000000" w:themeColor="text1"/>
                <w:sz w:val="26"/>
                <w:szCs w:val="26"/>
              </w:rPr>
              <w:t>» Г</w:t>
            </w:r>
            <w:r w:rsidR="00C934B2" w:rsidRPr="00D16792">
              <w:rPr>
                <w:color w:val="000000" w:themeColor="text1"/>
                <w:sz w:val="26"/>
                <w:szCs w:val="26"/>
              </w:rPr>
              <w:t xml:space="preserve">енеральному директору </w:t>
            </w:r>
            <w:r w:rsidR="00D103EA" w:rsidRPr="00D16792">
              <w:rPr>
                <w:color w:val="000000" w:themeColor="text1"/>
                <w:sz w:val="26"/>
                <w:szCs w:val="26"/>
              </w:rPr>
              <w:t>Виталию Михайловичу</w:t>
            </w:r>
            <w:r w:rsidR="00C934B2" w:rsidRPr="00D16792">
              <w:rPr>
                <w:color w:val="000000" w:themeColor="text1"/>
                <w:sz w:val="26"/>
                <w:szCs w:val="26"/>
              </w:rPr>
              <w:t xml:space="preserve"> </w:t>
            </w:r>
            <w:r w:rsidR="00B17AC2" w:rsidRPr="00D16792">
              <w:rPr>
                <w:color w:val="000000" w:themeColor="text1"/>
                <w:sz w:val="26"/>
                <w:szCs w:val="26"/>
              </w:rPr>
              <w:t xml:space="preserve">Шеину </w:t>
            </w:r>
            <w:r w:rsidR="00C934B2" w:rsidRPr="00D16792">
              <w:rPr>
                <w:color w:val="000000" w:themeColor="text1"/>
                <w:sz w:val="26"/>
                <w:szCs w:val="26"/>
              </w:rPr>
              <w:t>выплачивалось в соответствии с трудовым договор</w:t>
            </w:r>
            <w:r w:rsidR="004C6323" w:rsidRPr="00D16792">
              <w:rPr>
                <w:color w:val="000000" w:themeColor="text1"/>
                <w:sz w:val="26"/>
                <w:szCs w:val="26"/>
              </w:rPr>
              <w:t xml:space="preserve">ом (контрактом) от </w:t>
            </w:r>
            <w:r w:rsidR="00C934B2" w:rsidRPr="00D16792">
              <w:rPr>
                <w:color w:val="000000" w:themeColor="text1"/>
                <w:sz w:val="26"/>
                <w:szCs w:val="26"/>
              </w:rPr>
              <w:t xml:space="preserve">30.09.2010 г. </w:t>
            </w:r>
          </w:p>
          <w:p w:rsidR="00C934B2" w:rsidRPr="00D16792" w:rsidRDefault="0052385B" w:rsidP="00B3308B">
            <w:pPr>
              <w:spacing w:line="360" w:lineRule="auto"/>
              <w:jc w:val="both"/>
              <w:rPr>
                <w:sz w:val="26"/>
                <w:szCs w:val="26"/>
              </w:rPr>
            </w:pPr>
            <w:r w:rsidRPr="00D16792">
              <w:rPr>
                <w:color w:val="000000" w:themeColor="text1"/>
                <w:sz w:val="26"/>
                <w:szCs w:val="26"/>
              </w:rPr>
              <w:t xml:space="preserve">    </w:t>
            </w:r>
            <w:r w:rsidRPr="00D16792">
              <w:rPr>
                <w:sz w:val="26"/>
                <w:szCs w:val="26"/>
              </w:rPr>
              <w:t xml:space="preserve">   </w:t>
            </w:r>
            <w:r w:rsidR="004C6323" w:rsidRPr="00D16792">
              <w:rPr>
                <w:sz w:val="26"/>
                <w:szCs w:val="26"/>
              </w:rPr>
              <w:t xml:space="preserve">Фиксированное вознаграждение (компенсация расходов) за исполнение обязанностей единоличного исполнительного органа ОАО «НТЦ </w:t>
            </w:r>
            <w:proofErr w:type="spellStart"/>
            <w:r w:rsidR="004C6323" w:rsidRPr="00D16792">
              <w:rPr>
                <w:sz w:val="26"/>
                <w:szCs w:val="26"/>
              </w:rPr>
              <w:t>Промтехаэро</w:t>
            </w:r>
            <w:proofErr w:type="spellEnd"/>
            <w:r w:rsidR="004C6323" w:rsidRPr="00D16792">
              <w:rPr>
                <w:sz w:val="26"/>
                <w:szCs w:val="26"/>
              </w:rPr>
              <w:t xml:space="preserve">» Генеральному директору Виталию </w:t>
            </w:r>
            <w:r w:rsidR="009D4BE4" w:rsidRPr="00D16792">
              <w:rPr>
                <w:sz w:val="26"/>
                <w:szCs w:val="26"/>
              </w:rPr>
              <w:t xml:space="preserve">Владимировичу </w:t>
            </w:r>
            <w:proofErr w:type="spellStart"/>
            <w:r w:rsidR="008A4A3A" w:rsidRPr="00D16792">
              <w:rPr>
                <w:sz w:val="26"/>
                <w:szCs w:val="26"/>
              </w:rPr>
              <w:t>Рудинову</w:t>
            </w:r>
            <w:proofErr w:type="spellEnd"/>
            <w:r w:rsidR="008A4A3A" w:rsidRPr="00D16792">
              <w:rPr>
                <w:sz w:val="26"/>
                <w:szCs w:val="26"/>
              </w:rPr>
              <w:t xml:space="preserve"> </w:t>
            </w:r>
            <w:r w:rsidR="004C6323" w:rsidRPr="00D16792">
              <w:rPr>
                <w:sz w:val="26"/>
                <w:szCs w:val="26"/>
              </w:rPr>
              <w:t xml:space="preserve">выплачивалось в соответствии с трудовым договором (контрактом) от </w:t>
            </w:r>
            <w:r w:rsidR="009C6E20" w:rsidRPr="00D16792">
              <w:rPr>
                <w:sz w:val="26"/>
                <w:szCs w:val="26"/>
              </w:rPr>
              <w:t xml:space="preserve">01.12.2012 № 75. </w:t>
            </w:r>
          </w:p>
        </w:tc>
      </w:tr>
      <w:tr w:rsidR="00C934B2" w:rsidRPr="00D16792" w:rsidTr="00B90077">
        <w:tc>
          <w:tcPr>
            <w:tcW w:w="10773" w:type="dxa"/>
            <w:gridSpan w:val="11"/>
          </w:tcPr>
          <w:p w:rsidR="00C934B2" w:rsidRPr="00D16792" w:rsidRDefault="00C934B2" w:rsidP="001D7FEA">
            <w:pPr>
              <w:spacing w:line="360" w:lineRule="auto"/>
              <w:jc w:val="both"/>
              <w:rPr>
                <w:b/>
                <w:sz w:val="26"/>
                <w:szCs w:val="26"/>
              </w:rPr>
            </w:pPr>
            <w:r w:rsidRPr="00D16792">
              <w:rPr>
                <w:b/>
                <w:sz w:val="26"/>
                <w:szCs w:val="26"/>
              </w:rPr>
              <w:t xml:space="preserve">1.3. Структура </w:t>
            </w:r>
            <w:r w:rsidRPr="00D16792">
              <w:rPr>
                <w:b/>
                <w:bCs/>
                <w:sz w:val="26"/>
                <w:szCs w:val="26"/>
              </w:rPr>
              <w:t>акционерного общества</w:t>
            </w:r>
          </w:p>
        </w:tc>
      </w:tr>
      <w:tr w:rsidR="00C934B2" w:rsidRPr="00D16792" w:rsidTr="00B90077">
        <w:tc>
          <w:tcPr>
            <w:tcW w:w="425" w:type="dxa"/>
          </w:tcPr>
          <w:p w:rsidR="00C934B2" w:rsidRPr="00D16792" w:rsidRDefault="00383ECC" w:rsidP="000C3250">
            <w:pPr>
              <w:spacing w:line="360" w:lineRule="auto"/>
              <w:rPr>
                <w:sz w:val="26"/>
                <w:szCs w:val="26"/>
              </w:rPr>
            </w:pPr>
            <w:r w:rsidRPr="00D16792">
              <w:rPr>
                <w:sz w:val="26"/>
                <w:szCs w:val="26"/>
              </w:rPr>
              <w:t>3</w:t>
            </w:r>
            <w:r w:rsidR="000C3250" w:rsidRPr="00D16792">
              <w:rPr>
                <w:sz w:val="26"/>
                <w:szCs w:val="26"/>
              </w:rPr>
              <w:t>4</w:t>
            </w:r>
          </w:p>
        </w:tc>
        <w:tc>
          <w:tcPr>
            <w:tcW w:w="4537" w:type="dxa"/>
            <w:gridSpan w:val="7"/>
          </w:tcPr>
          <w:p w:rsidR="00C934B2" w:rsidRPr="00D16792" w:rsidRDefault="00C934B2" w:rsidP="001D7FEA">
            <w:pPr>
              <w:spacing w:line="360" w:lineRule="auto"/>
              <w:rPr>
                <w:bCs/>
                <w:iCs/>
                <w:sz w:val="26"/>
                <w:szCs w:val="26"/>
              </w:rPr>
            </w:pPr>
            <w:r w:rsidRPr="00D16792">
              <w:rPr>
                <w:bCs/>
                <w:iCs/>
                <w:sz w:val="26"/>
                <w:szCs w:val="26"/>
              </w:rPr>
              <w:t>Участие Общества в коммерческих и некоммерческих организациях</w:t>
            </w:r>
          </w:p>
          <w:p w:rsidR="00C934B2" w:rsidRPr="00D16792" w:rsidRDefault="00C934B2" w:rsidP="001D7FEA">
            <w:pPr>
              <w:spacing w:line="360" w:lineRule="auto"/>
              <w:rPr>
                <w:sz w:val="26"/>
                <w:szCs w:val="26"/>
              </w:rPr>
            </w:pPr>
          </w:p>
        </w:tc>
        <w:tc>
          <w:tcPr>
            <w:tcW w:w="5811" w:type="dxa"/>
            <w:gridSpan w:val="3"/>
            <w:tcBorders>
              <w:top w:val="single" w:sz="4" w:space="0" w:color="auto"/>
            </w:tcBorders>
          </w:tcPr>
          <w:p w:rsidR="00C934B2" w:rsidRPr="00D16792" w:rsidRDefault="00C934B2" w:rsidP="001D7FEA">
            <w:pPr>
              <w:spacing w:line="360" w:lineRule="auto"/>
              <w:jc w:val="both"/>
              <w:rPr>
                <w:bCs/>
                <w:iCs/>
                <w:sz w:val="26"/>
                <w:szCs w:val="26"/>
              </w:rPr>
            </w:pPr>
            <w:r w:rsidRPr="00D16792">
              <w:rPr>
                <w:bCs/>
                <w:iCs/>
                <w:sz w:val="26"/>
                <w:szCs w:val="26"/>
              </w:rPr>
              <w:t>Общество в  коммерческих и некоммерческих организациях не участвовало.</w:t>
            </w:r>
          </w:p>
          <w:p w:rsidR="00C934B2" w:rsidRPr="00D16792" w:rsidRDefault="00C934B2" w:rsidP="001D7FEA">
            <w:pPr>
              <w:spacing w:line="360" w:lineRule="auto"/>
              <w:jc w:val="both"/>
              <w:rPr>
                <w:sz w:val="26"/>
                <w:szCs w:val="26"/>
              </w:rPr>
            </w:pPr>
          </w:p>
        </w:tc>
      </w:tr>
      <w:tr w:rsidR="00C934B2" w:rsidRPr="00D16792" w:rsidTr="00B90077">
        <w:tc>
          <w:tcPr>
            <w:tcW w:w="425" w:type="dxa"/>
          </w:tcPr>
          <w:p w:rsidR="00C934B2" w:rsidRPr="00D16792" w:rsidRDefault="00383ECC" w:rsidP="000C3250">
            <w:pPr>
              <w:spacing w:line="360" w:lineRule="auto"/>
              <w:rPr>
                <w:sz w:val="26"/>
                <w:szCs w:val="26"/>
              </w:rPr>
            </w:pPr>
            <w:r w:rsidRPr="00D16792">
              <w:rPr>
                <w:sz w:val="26"/>
                <w:szCs w:val="26"/>
              </w:rPr>
              <w:t>3</w:t>
            </w:r>
            <w:r w:rsidR="000C3250" w:rsidRPr="00D16792">
              <w:rPr>
                <w:sz w:val="26"/>
                <w:szCs w:val="26"/>
              </w:rPr>
              <w:t>5</w:t>
            </w:r>
          </w:p>
        </w:tc>
        <w:tc>
          <w:tcPr>
            <w:tcW w:w="4537" w:type="dxa"/>
            <w:gridSpan w:val="7"/>
          </w:tcPr>
          <w:p w:rsidR="00C934B2" w:rsidRPr="00D16792" w:rsidRDefault="00C934B2" w:rsidP="001D7FEA">
            <w:pPr>
              <w:spacing w:line="360" w:lineRule="auto"/>
              <w:rPr>
                <w:bCs/>
                <w:iCs/>
                <w:sz w:val="26"/>
                <w:szCs w:val="26"/>
              </w:rPr>
            </w:pPr>
            <w:r w:rsidRPr="00D16792">
              <w:rPr>
                <w:bCs/>
                <w:iCs/>
                <w:sz w:val="26"/>
                <w:szCs w:val="26"/>
              </w:rPr>
              <w:t xml:space="preserve">Заключение договоров  купли/ продажи долей, акций, паев хозяйственных товариществ и обществ  </w:t>
            </w:r>
          </w:p>
        </w:tc>
        <w:tc>
          <w:tcPr>
            <w:tcW w:w="5811" w:type="dxa"/>
            <w:gridSpan w:val="3"/>
            <w:tcBorders>
              <w:top w:val="single" w:sz="4" w:space="0" w:color="auto"/>
            </w:tcBorders>
          </w:tcPr>
          <w:p w:rsidR="00C934B2" w:rsidRPr="00D16792" w:rsidRDefault="00CF7192" w:rsidP="008D1555">
            <w:pPr>
              <w:spacing w:line="360" w:lineRule="auto"/>
              <w:jc w:val="both"/>
              <w:rPr>
                <w:sz w:val="26"/>
                <w:szCs w:val="26"/>
              </w:rPr>
            </w:pPr>
            <w:r w:rsidRPr="00D16792">
              <w:rPr>
                <w:bCs/>
                <w:iCs/>
                <w:sz w:val="26"/>
                <w:szCs w:val="26"/>
              </w:rPr>
              <w:t>Договоры</w:t>
            </w:r>
            <w:r w:rsidR="00C934B2" w:rsidRPr="00D16792">
              <w:rPr>
                <w:bCs/>
                <w:iCs/>
                <w:sz w:val="26"/>
                <w:szCs w:val="26"/>
              </w:rPr>
              <w:t xml:space="preserve">   купли/продажи долей, акций </w:t>
            </w:r>
            <w:r w:rsidRPr="00D16792">
              <w:rPr>
                <w:bCs/>
                <w:iCs/>
                <w:sz w:val="26"/>
                <w:szCs w:val="26"/>
              </w:rPr>
              <w:t>не заключались</w:t>
            </w:r>
            <w:r w:rsidR="008D1555" w:rsidRPr="00D16792">
              <w:rPr>
                <w:bCs/>
                <w:iCs/>
                <w:sz w:val="26"/>
                <w:szCs w:val="26"/>
              </w:rPr>
              <w:t>.</w:t>
            </w:r>
          </w:p>
        </w:tc>
      </w:tr>
      <w:tr w:rsidR="00C934B2" w:rsidRPr="00D16792" w:rsidTr="00B90077">
        <w:trPr>
          <w:trHeight w:val="457"/>
        </w:trPr>
        <w:tc>
          <w:tcPr>
            <w:tcW w:w="425" w:type="dxa"/>
          </w:tcPr>
          <w:p w:rsidR="00C934B2" w:rsidRPr="00D16792" w:rsidRDefault="00383ECC" w:rsidP="000C3250">
            <w:pPr>
              <w:spacing w:line="360" w:lineRule="auto"/>
              <w:rPr>
                <w:sz w:val="26"/>
                <w:szCs w:val="26"/>
              </w:rPr>
            </w:pPr>
            <w:r w:rsidRPr="00D16792">
              <w:rPr>
                <w:sz w:val="26"/>
                <w:szCs w:val="26"/>
              </w:rPr>
              <w:t>3</w:t>
            </w:r>
            <w:r w:rsidR="000C3250" w:rsidRPr="00D16792">
              <w:rPr>
                <w:sz w:val="26"/>
                <w:szCs w:val="26"/>
              </w:rPr>
              <w:t>6</w:t>
            </w:r>
          </w:p>
        </w:tc>
        <w:tc>
          <w:tcPr>
            <w:tcW w:w="4537" w:type="dxa"/>
            <w:gridSpan w:val="7"/>
          </w:tcPr>
          <w:p w:rsidR="00C934B2" w:rsidRPr="00D16792" w:rsidRDefault="00C934B2" w:rsidP="001D7FEA">
            <w:pPr>
              <w:spacing w:line="360" w:lineRule="auto"/>
              <w:rPr>
                <w:bCs/>
                <w:iCs/>
                <w:sz w:val="26"/>
                <w:szCs w:val="26"/>
              </w:rPr>
            </w:pPr>
            <w:r w:rsidRPr="00D16792">
              <w:rPr>
                <w:bCs/>
                <w:iCs/>
                <w:sz w:val="26"/>
                <w:szCs w:val="26"/>
              </w:rPr>
              <w:t xml:space="preserve">Реформирование общества  </w:t>
            </w:r>
          </w:p>
        </w:tc>
        <w:tc>
          <w:tcPr>
            <w:tcW w:w="5811" w:type="dxa"/>
            <w:gridSpan w:val="3"/>
            <w:tcBorders>
              <w:top w:val="single" w:sz="4" w:space="0" w:color="auto"/>
            </w:tcBorders>
          </w:tcPr>
          <w:p w:rsidR="00C934B2" w:rsidRPr="00D16792" w:rsidRDefault="00C934B2" w:rsidP="001D7FEA">
            <w:pPr>
              <w:spacing w:line="360" w:lineRule="auto"/>
              <w:jc w:val="both"/>
              <w:rPr>
                <w:bCs/>
                <w:iCs/>
                <w:sz w:val="26"/>
                <w:szCs w:val="26"/>
              </w:rPr>
            </w:pPr>
            <w:r w:rsidRPr="00D16792">
              <w:rPr>
                <w:bCs/>
                <w:iCs/>
                <w:sz w:val="26"/>
                <w:szCs w:val="26"/>
              </w:rPr>
              <w:t>Реформировани</w:t>
            </w:r>
            <w:r w:rsidR="00756E58" w:rsidRPr="00D16792">
              <w:rPr>
                <w:bCs/>
                <w:iCs/>
                <w:sz w:val="26"/>
                <w:szCs w:val="26"/>
              </w:rPr>
              <w:t>е</w:t>
            </w:r>
            <w:r w:rsidRPr="00D16792">
              <w:rPr>
                <w:bCs/>
                <w:iCs/>
                <w:sz w:val="26"/>
                <w:szCs w:val="26"/>
              </w:rPr>
              <w:t xml:space="preserve"> общества  не происходило</w:t>
            </w:r>
            <w:r w:rsidR="008D1555" w:rsidRPr="00D16792">
              <w:rPr>
                <w:bCs/>
                <w:iCs/>
                <w:sz w:val="26"/>
                <w:szCs w:val="26"/>
              </w:rPr>
              <w:t>.</w:t>
            </w:r>
          </w:p>
          <w:p w:rsidR="00C934B2" w:rsidRPr="00D16792" w:rsidRDefault="00C934B2" w:rsidP="001D7FEA">
            <w:pPr>
              <w:spacing w:line="360" w:lineRule="auto"/>
              <w:jc w:val="both"/>
              <w:rPr>
                <w:bCs/>
                <w:iCs/>
                <w:sz w:val="26"/>
                <w:szCs w:val="26"/>
              </w:rPr>
            </w:pPr>
          </w:p>
          <w:p w:rsidR="00C934B2" w:rsidRPr="00D16792" w:rsidRDefault="00C934B2" w:rsidP="001D7FEA">
            <w:pPr>
              <w:spacing w:line="360" w:lineRule="auto"/>
              <w:jc w:val="both"/>
              <w:rPr>
                <w:bCs/>
                <w:iCs/>
                <w:sz w:val="26"/>
                <w:szCs w:val="26"/>
              </w:rPr>
            </w:pPr>
          </w:p>
          <w:p w:rsidR="00C934B2" w:rsidRPr="00D16792" w:rsidRDefault="00C934B2" w:rsidP="001D7FEA">
            <w:pPr>
              <w:spacing w:line="360" w:lineRule="auto"/>
              <w:jc w:val="both"/>
              <w:rPr>
                <w:bCs/>
                <w:iCs/>
                <w:sz w:val="26"/>
                <w:szCs w:val="26"/>
              </w:rPr>
            </w:pPr>
          </w:p>
          <w:p w:rsidR="00C934B2" w:rsidRPr="00D16792" w:rsidRDefault="00C934B2" w:rsidP="001D7FEA">
            <w:pPr>
              <w:spacing w:line="360" w:lineRule="auto"/>
              <w:jc w:val="both"/>
              <w:rPr>
                <w:sz w:val="26"/>
                <w:szCs w:val="26"/>
              </w:rPr>
            </w:pPr>
            <w:r w:rsidRPr="00D16792">
              <w:rPr>
                <w:bCs/>
                <w:iCs/>
                <w:sz w:val="26"/>
                <w:szCs w:val="26"/>
              </w:rPr>
              <w:t xml:space="preserve">  </w:t>
            </w:r>
          </w:p>
        </w:tc>
      </w:tr>
      <w:tr w:rsidR="00C934B2" w:rsidRPr="00D16792" w:rsidTr="00B90077">
        <w:tc>
          <w:tcPr>
            <w:tcW w:w="10773" w:type="dxa"/>
            <w:gridSpan w:val="11"/>
          </w:tcPr>
          <w:p w:rsidR="00C934B2" w:rsidRPr="00D16792" w:rsidRDefault="00C934B2" w:rsidP="001D7FEA">
            <w:pPr>
              <w:spacing w:line="360" w:lineRule="auto"/>
              <w:jc w:val="both"/>
              <w:rPr>
                <w:b/>
                <w:sz w:val="26"/>
                <w:szCs w:val="26"/>
              </w:rPr>
            </w:pPr>
            <w:r w:rsidRPr="00D16792">
              <w:rPr>
                <w:b/>
                <w:bCs/>
                <w:sz w:val="26"/>
                <w:szCs w:val="26"/>
              </w:rPr>
              <w:lastRenderedPageBreak/>
              <w:t>1.4. Основные направления развития акционерного общества</w:t>
            </w:r>
          </w:p>
        </w:tc>
      </w:tr>
      <w:tr w:rsidR="00C934B2" w:rsidRPr="00D16792" w:rsidTr="00B90077">
        <w:tc>
          <w:tcPr>
            <w:tcW w:w="425" w:type="dxa"/>
          </w:tcPr>
          <w:p w:rsidR="00C934B2" w:rsidRPr="00D16792" w:rsidRDefault="000C3250" w:rsidP="000C3250">
            <w:pPr>
              <w:spacing w:line="360" w:lineRule="auto"/>
              <w:rPr>
                <w:sz w:val="26"/>
                <w:szCs w:val="26"/>
              </w:rPr>
            </w:pPr>
            <w:r w:rsidRPr="00D16792">
              <w:rPr>
                <w:sz w:val="26"/>
                <w:szCs w:val="26"/>
              </w:rPr>
              <w:t>37</w:t>
            </w:r>
          </w:p>
        </w:tc>
        <w:tc>
          <w:tcPr>
            <w:tcW w:w="1560" w:type="dxa"/>
            <w:gridSpan w:val="5"/>
          </w:tcPr>
          <w:p w:rsidR="00C934B2" w:rsidRPr="00D16792" w:rsidRDefault="00C934B2" w:rsidP="001D7FEA">
            <w:pPr>
              <w:spacing w:line="360" w:lineRule="auto"/>
              <w:rPr>
                <w:bCs/>
                <w:iCs/>
                <w:sz w:val="26"/>
                <w:szCs w:val="26"/>
              </w:rPr>
            </w:pPr>
            <w:r w:rsidRPr="00D16792">
              <w:rPr>
                <w:bCs/>
                <w:sz w:val="26"/>
                <w:szCs w:val="26"/>
              </w:rPr>
              <w:t>Основные направления развития акционерно</w:t>
            </w:r>
            <w:r w:rsidR="00756E58" w:rsidRPr="00D16792">
              <w:rPr>
                <w:bCs/>
                <w:sz w:val="26"/>
                <w:szCs w:val="26"/>
              </w:rPr>
              <w:t>-</w:t>
            </w:r>
            <w:proofErr w:type="spellStart"/>
            <w:r w:rsidRPr="00D16792">
              <w:rPr>
                <w:bCs/>
                <w:sz w:val="26"/>
                <w:szCs w:val="26"/>
              </w:rPr>
              <w:t>го</w:t>
            </w:r>
            <w:proofErr w:type="spellEnd"/>
            <w:r w:rsidRPr="00D16792">
              <w:rPr>
                <w:bCs/>
                <w:sz w:val="26"/>
                <w:szCs w:val="26"/>
              </w:rPr>
              <w:t xml:space="preserve"> общества</w:t>
            </w:r>
          </w:p>
        </w:tc>
        <w:tc>
          <w:tcPr>
            <w:tcW w:w="8788" w:type="dxa"/>
            <w:gridSpan w:val="5"/>
            <w:tcBorders>
              <w:top w:val="single" w:sz="4" w:space="0" w:color="auto"/>
            </w:tcBorders>
          </w:tcPr>
          <w:p w:rsidR="00864397" w:rsidRPr="00D16792" w:rsidRDefault="00864397" w:rsidP="001D7FEA">
            <w:pPr>
              <w:spacing w:line="360" w:lineRule="auto"/>
              <w:jc w:val="both"/>
              <w:rPr>
                <w:sz w:val="26"/>
                <w:szCs w:val="26"/>
              </w:rPr>
            </w:pPr>
            <w:r w:rsidRPr="00D16792">
              <w:rPr>
                <w:sz w:val="26"/>
                <w:szCs w:val="26"/>
              </w:rPr>
              <w:t xml:space="preserve">ОАО «НТЦ </w:t>
            </w:r>
            <w:proofErr w:type="spellStart"/>
            <w:r w:rsidRPr="00D16792">
              <w:rPr>
                <w:sz w:val="26"/>
                <w:szCs w:val="26"/>
              </w:rPr>
              <w:t>Промтехаэро</w:t>
            </w:r>
            <w:proofErr w:type="spellEnd"/>
            <w:r w:rsidRPr="00D16792">
              <w:rPr>
                <w:sz w:val="26"/>
                <w:szCs w:val="26"/>
              </w:rPr>
              <w:t xml:space="preserve">» является ведущей организацией в сфере модернизации Единой системы организации воздушного движения (ЕС </w:t>
            </w:r>
            <w:proofErr w:type="spellStart"/>
            <w:r w:rsidRPr="00D16792">
              <w:rPr>
                <w:sz w:val="26"/>
                <w:szCs w:val="26"/>
              </w:rPr>
              <w:t>ОрВД</w:t>
            </w:r>
            <w:proofErr w:type="spellEnd"/>
            <w:r w:rsidRPr="00D16792">
              <w:rPr>
                <w:sz w:val="26"/>
                <w:szCs w:val="26"/>
              </w:rPr>
              <w:t>) Российской Федерации, является базовым предприятием в радиоэлектронной промышленности, проводящим исследования и разработки в области создания радиоэлектронных систем специального и гражданского назначения, в области научно-технической и экономической информации, программно-целевого и стратегического планирования, входит в состав «Концерна ПВО «Алмаз-Антей».</w:t>
            </w:r>
          </w:p>
          <w:p w:rsidR="00864397" w:rsidRPr="00D16792" w:rsidRDefault="00864397" w:rsidP="001D7FEA">
            <w:pPr>
              <w:spacing w:line="360" w:lineRule="auto"/>
              <w:jc w:val="both"/>
              <w:rPr>
                <w:sz w:val="26"/>
                <w:szCs w:val="26"/>
              </w:rPr>
            </w:pPr>
            <w:r w:rsidRPr="00D16792">
              <w:rPr>
                <w:sz w:val="26"/>
                <w:szCs w:val="26"/>
              </w:rPr>
              <w:t xml:space="preserve">Приоритетными направлениями научно-технической деятельности, входящими в компетенцию и сферу ответственности ОАО «НТЦ </w:t>
            </w:r>
            <w:proofErr w:type="spellStart"/>
            <w:r w:rsidRPr="00D16792">
              <w:rPr>
                <w:sz w:val="26"/>
                <w:szCs w:val="26"/>
              </w:rPr>
              <w:t>Промтехаэро</w:t>
            </w:r>
            <w:proofErr w:type="spellEnd"/>
            <w:r w:rsidRPr="00D16792">
              <w:rPr>
                <w:sz w:val="26"/>
                <w:szCs w:val="26"/>
              </w:rPr>
              <w:t>»</w:t>
            </w:r>
            <w:r w:rsidR="00756E58" w:rsidRPr="00D16792">
              <w:rPr>
                <w:sz w:val="26"/>
                <w:szCs w:val="26"/>
              </w:rPr>
              <w:t>,</w:t>
            </w:r>
            <w:r w:rsidRPr="00D16792">
              <w:rPr>
                <w:sz w:val="26"/>
                <w:szCs w:val="26"/>
              </w:rPr>
              <w:t xml:space="preserve"> являются:</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разработка стратегий, а также программ развития и разработки перспективных технологий, систем и средств для Аэронавигационной системы России (Далее – АНС), государственной авиации, Федеральной системы разведки и контроля воздушного пространства (ФСР и КВП), оборонно-промышленного и радиоэлектронного комплекса России;</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разработка перспективных образцов систем и средств для Аэронавигационной системы России, в том числе:</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систем наземной и воздушной связи, систем навигации и наблюдения;</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 xml:space="preserve"> систем и средств автоматизации </w:t>
            </w:r>
            <w:proofErr w:type="spellStart"/>
            <w:r w:rsidRPr="00D16792">
              <w:rPr>
                <w:sz w:val="26"/>
                <w:szCs w:val="26"/>
              </w:rPr>
              <w:t>ОрВД</w:t>
            </w:r>
            <w:proofErr w:type="spellEnd"/>
            <w:r w:rsidRPr="00D16792">
              <w:rPr>
                <w:sz w:val="26"/>
                <w:szCs w:val="26"/>
              </w:rPr>
              <w:t>;</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 xml:space="preserve"> систем подготовки, сбора, хранения, обработки и распространения  аэронавигационной информации; </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систем и средств метеорологического обеспечения полетов;</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 xml:space="preserve">технологий, систем и средств интеграции информационных и автоматизированных систем планирования </w:t>
            </w:r>
            <w:proofErr w:type="spellStart"/>
            <w:r w:rsidRPr="00D16792">
              <w:rPr>
                <w:sz w:val="26"/>
                <w:szCs w:val="26"/>
              </w:rPr>
              <w:t>ОрВД</w:t>
            </w:r>
            <w:proofErr w:type="spellEnd"/>
            <w:r w:rsidRPr="00D16792">
              <w:rPr>
                <w:sz w:val="26"/>
                <w:szCs w:val="26"/>
              </w:rPr>
              <w:t xml:space="preserve"> и аэропортовой деятельности;</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методов и технологий общесистем</w:t>
            </w:r>
            <w:r w:rsidR="00756E58" w:rsidRPr="00D16792">
              <w:rPr>
                <w:sz w:val="26"/>
                <w:szCs w:val="26"/>
              </w:rPr>
              <w:t>ного управления информацией АНС;</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проектный инжиниринг в области оборудования аэродромов и воздушных трасс;</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 xml:space="preserve">разработка проектов оснащения укрупненных центров единой системы </w:t>
            </w:r>
            <w:r w:rsidRPr="00D16792">
              <w:rPr>
                <w:sz w:val="26"/>
                <w:szCs w:val="26"/>
              </w:rPr>
              <w:lastRenderedPageBreak/>
              <w:t>организации воздушного движения (включая структуру воздушного пространства);</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в интересах совершенствования организации воздушного движения и контроля воздушного пространства Российской Федерации ОАО «НТЦ «</w:t>
            </w:r>
            <w:proofErr w:type="spellStart"/>
            <w:r w:rsidRPr="00D16792">
              <w:rPr>
                <w:sz w:val="26"/>
                <w:szCs w:val="26"/>
              </w:rPr>
              <w:t>Промтехаэро</w:t>
            </w:r>
            <w:proofErr w:type="spellEnd"/>
            <w:r w:rsidRPr="00D16792">
              <w:rPr>
                <w:sz w:val="26"/>
                <w:szCs w:val="26"/>
              </w:rPr>
              <w:t>» осуществляет:</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проведение комплексных, системных и исследовательских работ по тематике использования и контроля воздушного пространства;</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 xml:space="preserve">как головная отраслевая организация департамента радиоэлектронной промышленности </w:t>
            </w:r>
            <w:proofErr w:type="spellStart"/>
            <w:r w:rsidRPr="00D16792">
              <w:rPr>
                <w:sz w:val="26"/>
                <w:szCs w:val="26"/>
              </w:rPr>
              <w:t>Минпромторга</w:t>
            </w:r>
            <w:proofErr w:type="spellEnd"/>
            <w:r w:rsidRPr="00D16792">
              <w:rPr>
                <w:sz w:val="26"/>
                <w:szCs w:val="26"/>
              </w:rPr>
              <w:t xml:space="preserve"> России ОАО «НТЦ «</w:t>
            </w:r>
            <w:proofErr w:type="spellStart"/>
            <w:r w:rsidRPr="00D16792">
              <w:rPr>
                <w:sz w:val="26"/>
                <w:szCs w:val="26"/>
              </w:rPr>
              <w:t>Промтехаэро</w:t>
            </w:r>
            <w:proofErr w:type="spellEnd"/>
            <w:r w:rsidRPr="00D16792">
              <w:rPr>
                <w:sz w:val="26"/>
                <w:szCs w:val="26"/>
              </w:rPr>
              <w:t>» осуществляет:</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 xml:space="preserve">организационно-методическое обеспечение формирования и сопровождения </w:t>
            </w:r>
            <w:proofErr w:type="spellStart"/>
            <w:r w:rsidRPr="00D16792">
              <w:rPr>
                <w:sz w:val="26"/>
                <w:szCs w:val="26"/>
              </w:rPr>
              <w:t>гособоронзаказа</w:t>
            </w:r>
            <w:proofErr w:type="spellEnd"/>
            <w:r w:rsidRPr="00D16792">
              <w:rPr>
                <w:sz w:val="26"/>
                <w:szCs w:val="26"/>
              </w:rPr>
              <w:t xml:space="preserve"> в области радиоэлектронных систем;</w:t>
            </w:r>
          </w:p>
          <w:p w:rsidR="00864397" w:rsidRPr="00D16792" w:rsidRDefault="00864397" w:rsidP="001D7FEA">
            <w:pPr>
              <w:spacing w:line="360" w:lineRule="auto"/>
              <w:jc w:val="both"/>
              <w:rPr>
                <w:sz w:val="26"/>
                <w:szCs w:val="26"/>
              </w:rPr>
            </w:pPr>
            <w:r w:rsidRPr="00D16792">
              <w:rPr>
                <w:sz w:val="26"/>
                <w:szCs w:val="26"/>
              </w:rPr>
              <w:t>o</w:t>
            </w:r>
            <w:r w:rsidRPr="00D16792">
              <w:rPr>
                <w:sz w:val="26"/>
                <w:szCs w:val="26"/>
              </w:rPr>
              <w:tab/>
              <w:t>сопровождение федеральных целевых программ:</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«Развитие оборонно-промышленного комплекса Российской Федерации на 2007-2010 годы и на период до 2015 года»;</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«Развитие электронной компонентной базы и радиоэлектроники на 2008-2025 годы»;</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«Поддержание, развитие и использование системы ГЛОНАСС на 2012-2020 годы»;</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формирование новых федеральных, межведомственных программ и инновационных проектов;</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формирование и обновление базы данных по реализации НИОКР, а также продвижение на рынок результатов в виде созданных технологий предприятиями радиоэлектронного комплекса в рамках федеральных целевых программ и инновационных проектов;</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проведение фундаментальных исследований по договорам с РФФИ;</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 xml:space="preserve">организация и координация работ в радиоэлектронной промышленности по направлению «Медицинская техника», проведение научных исследований по формированию государственной научно-технической политики в сфере развития медицинской промышленности; научно-методическое и информационно-аналитическое обеспечение деятельности </w:t>
            </w:r>
            <w:proofErr w:type="spellStart"/>
            <w:r w:rsidRPr="00D16792">
              <w:rPr>
                <w:sz w:val="26"/>
                <w:szCs w:val="26"/>
              </w:rPr>
              <w:t>Минпромторга</w:t>
            </w:r>
            <w:proofErr w:type="spellEnd"/>
            <w:r w:rsidRPr="00D16792">
              <w:rPr>
                <w:sz w:val="26"/>
                <w:szCs w:val="26"/>
              </w:rPr>
              <w:t xml:space="preserve"> РФ и Департамента радиоэлектронной </w:t>
            </w:r>
            <w:r w:rsidRPr="00D16792">
              <w:rPr>
                <w:sz w:val="26"/>
                <w:szCs w:val="26"/>
              </w:rPr>
              <w:lastRenderedPageBreak/>
              <w:t>промышленности;</w:t>
            </w:r>
          </w:p>
          <w:p w:rsidR="00864397" w:rsidRPr="00D16792" w:rsidRDefault="00864397" w:rsidP="001D7FEA">
            <w:pPr>
              <w:spacing w:line="360" w:lineRule="auto"/>
              <w:jc w:val="both"/>
              <w:rPr>
                <w:sz w:val="26"/>
                <w:szCs w:val="26"/>
              </w:rPr>
            </w:pPr>
            <w:r w:rsidRPr="00D16792">
              <w:rPr>
                <w:sz w:val="26"/>
                <w:szCs w:val="26"/>
              </w:rPr>
              <w:t>−</w:t>
            </w:r>
            <w:r w:rsidRPr="00D16792">
              <w:rPr>
                <w:sz w:val="26"/>
                <w:szCs w:val="26"/>
              </w:rPr>
              <w:tab/>
              <w:t>участие в реализации Федеральной целевой программы «Национальная технологическая база» на 2013-2016 годы, подпрограмма «Современные средства индивидуальной защиты и системы жизнеобеспечения подземного персонала угольных шахт».</w:t>
            </w:r>
          </w:p>
          <w:p w:rsidR="00C934B2" w:rsidRPr="00D16792" w:rsidRDefault="00C934B2" w:rsidP="001D7FEA">
            <w:pPr>
              <w:spacing w:line="360" w:lineRule="auto"/>
              <w:jc w:val="both"/>
              <w:rPr>
                <w:sz w:val="26"/>
                <w:szCs w:val="26"/>
              </w:rPr>
            </w:pPr>
          </w:p>
        </w:tc>
      </w:tr>
      <w:tr w:rsidR="00C934B2" w:rsidRPr="00D16792" w:rsidTr="00B90077">
        <w:tc>
          <w:tcPr>
            <w:tcW w:w="10773" w:type="dxa"/>
            <w:gridSpan w:val="11"/>
          </w:tcPr>
          <w:p w:rsidR="00C934B2" w:rsidRPr="00D16792" w:rsidRDefault="00C934B2" w:rsidP="001D7FEA">
            <w:pPr>
              <w:spacing w:line="360" w:lineRule="auto"/>
              <w:jc w:val="both"/>
              <w:rPr>
                <w:sz w:val="26"/>
                <w:szCs w:val="26"/>
              </w:rPr>
            </w:pPr>
            <w:r w:rsidRPr="00D16792">
              <w:rPr>
                <w:b/>
                <w:bCs/>
                <w:sz w:val="26"/>
                <w:szCs w:val="26"/>
              </w:rPr>
              <w:lastRenderedPageBreak/>
              <w:t>1.5. Положение открытого акционерного общества в отрасли</w:t>
            </w:r>
          </w:p>
        </w:tc>
      </w:tr>
      <w:tr w:rsidR="00C934B2" w:rsidRPr="00D16792" w:rsidTr="00B90077">
        <w:tc>
          <w:tcPr>
            <w:tcW w:w="425" w:type="dxa"/>
          </w:tcPr>
          <w:p w:rsidR="00C934B2" w:rsidRPr="00D16792" w:rsidRDefault="000C3250" w:rsidP="001D7FEA">
            <w:pPr>
              <w:spacing w:line="360" w:lineRule="auto"/>
              <w:rPr>
                <w:sz w:val="26"/>
                <w:szCs w:val="26"/>
              </w:rPr>
            </w:pPr>
            <w:r w:rsidRPr="00D16792">
              <w:rPr>
                <w:sz w:val="26"/>
                <w:szCs w:val="26"/>
              </w:rPr>
              <w:t>38</w:t>
            </w:r>
          </w:p>
        </w:tc>
        <w:tc>
          <w:tcPr>
            <w:tcW w:w="1560" w:type="dxa"/>
            <w:gridSpan w:val="5"/>
          </w:tcPr>
          <w:p w:rsidR="00C934B2" w:rsidRPr="00D16792" w:rsidRDefault="00C934B2" w:rsidP="00756E58">
            <w:pPr>
              <w:spacing w:line="360" w:lineRule="auto"/>
              <w:rPr>
                <w:sz w:val="26"/>
                <w:szCs w:val="26"/>
              </w:rPr>
            </w:pPr>
            <w:r w:rsidRPr="00D16792">
              <w:rPr>
                <w:bCs/>
                <w:sz w:val="26"/>
                <w:szCs w:val="26"/>
              </w:rPr>
              <w:t xml:space="preserve">Период </w:t>
            </w:r>
            <w:proofErr w:type="spellStart"/>
            <w:r w:rsidRPr="00D16792">
              <w:rPr>
                <w:bCs/>
                <w:sz w:val="26"/>
                <w:szCs w:val="26"/>
              </w:rPr>
              <w:t>деятельнос</w:t>
            </w:r>
            <w:r w:rsidR="00756E58" w:rsidRPr="00D16792">
              <w:rPr>
                <w:bCs/>
                <w:sz w:val="26"/>
                <w:szCs w:val="26"/>
              </w:rPr>
              <w:t>-</w:t>
            </w:r>
            <w:r w:rsidRPr="00D16792">
              <w:rPr>
                <w:bCs/>
                <w:sz w:val="26"/>
                <w:szCs w:val="26"/>
              </w:rPr>
              <w:t>ти</w:t>
            </w:r>
            <w:proofErr w:type="spellEnd"/>
            <w:r w:rsidRPr="00D16792">
              <w:rPr>
                <w:bCs/>
                <w:sz w:val="26"/>
                <w:szCs w:val="26"/>
              </w:rPr>
              <w:t xml:space="preserve"> Общества в </w:t>
            </w:r>
            <w:proofErr w:type="spellStart"/>
            <w:r w:rsidRPr="00D16792">
              <w:rPr>
                <w:bCs/>
                <w:sz w:val="26"/>
                <w:szCs w:val="26"/>
              </w:rPr>
              <w:t>соответству</w:t>
            </w:r>
            <w:r w:rsidR="00756E58" w:rsidRPr="00D16792">
              <w:rPr>
                <w:bCs/>
                <w:sz w:val="26"/>
                <w:szCs w:val="26"/>
              </w:rPr>
              <w:t>-</w:t>
            </w:r>
            <w:r w:rsidRPr="00D16792">
              <w:rPr>
                <w:bCs/>
                <w:sz w:val="26"/>
                <w:szCs w:val="26"/>
              </w:rPr>
              <w:t>ющей</w:t>
            </w:r>
            <w:proofErr w:type="spellEnd"/>
            <w:r w:rsidRPr="00D16792">
              <w:rPr>
                <w:bCs/>
                <w:sz w:val="26"/>
                <w:szCs w:val="26"/>
              </w:rPr>
              <w:t xml:space="preserve"> отрасли (лет)</w:t>
            </w:r>
          </w:p>
        </w:tc>
        <w:tc>
          <w:tcPr>
            <w:tcW w:w="8788" w:type="dxa"/>
            <w:gridSpan w:val="5"/>
            <w:tcBorders>
              <w:top w:val="single" w:sz="4" w:space="0" w:color="auto"/>
            </w:tcBorders>
          </w:tcPr>
          <w:p w:rsidR="00780583" w:rsidRPr="00D16792" w:rsidRDefault="00780583" w:rsidP="001D7FEA">
            <w:pPr>
              <w:spacing w:line="360" w:lineRule="auto"/>
              <w:jc w:val="both"/>
              <w:rPr>
                <w:sz w:val="26"/>
                <w:szCs w:val="26"/>
              </w:rPr>
            </w:pPr>
            <w:r w:rsidRPr="00D16792">
              <w:rPr>
                <w:sz w:val="26"/>
                <w:szCs w:val="26"/>
              </w:rPr>
              <w:t>ФГУП "НТЦ "</w:t>
            </w:r>
            <w:proofErr w:type="spellStart"/>
            <w:r w:rsidRPr="00D16792">
              <w:rPr>
                <w:sz w:val="26"/>
                <w:szCs w:val="26"/>
              </w:rPr>
              <w:t>Промтехаэро</w:t>
            </w:r>
            <w:proofErr w:type="spellEnd"/>
            <w:r w:rsidRPr="00D16792">
              <w:rPr>
                <w:sz w:val="26"/>
                <w:szCs w:val="26"/>
              </w:rPr>
              <w:t>"    было создано  в качестве системной организации  и генерального подрядчика  для предприятий промышленности, участвующих в модернизации ЕС ОВД, в соответствии с Постановлением Правительства Российской Федерации  от 30.04.1993 г. №403, на базе Центрального НИИ радиоэлектронных систем и Научно-производственного объединения  "Протон". Положение об НТЦ было утверждено  заместителем Председателя Правительства РФ 10.05.1993 г., а Устав – Председателем  Госкомоборонпрома  РФ и зарегистрирован  в Московской регистрационной палате 30.07.1993 года.</w:t>
            </w:r>
          </w:p>
          <w:p w:rsidR="00780583" w:rsidRPr="00D16792" w:rsidRDefault="0029294C" w:rsidP="001D7FEA">
            <w:pPr>
              <w:spacing w:line="360" w:lineRule="auto"/>
              <w:jc w:val="both"/>
              <w:rPr>
                <w:sz w:val="26"/>
                <w:szCs w:val="26"/>
              </w:rPr>
            </w:pPr>
            <w:r w:rsidRPr="00D16792">
              <w:rPr>
                <w:sz w:val="26"/>
                <w:szCs w:val="26"/>
              </w:rPr>
              <w:t xml:space="preserve">В 2004 году в ФГУП "НТЦ </w:t>
            </w:r>
            <w:proofErr w:type="spellStart"/>
            <w:r w:rsidRPr="00D16792">
              <w:rPr>
                <w:sz w:val="26"/>
                <w:szCs w:val="26"/>
              </w:rPr>
              <w:t>Промтехаэро</w:t>
            </w:r>
            <w:proofErr w:type="spellEnd"/>
            <w:r w:rsidRPr="00D16792">
              <w:rPr>
                <w:sz w:val="26"/>
                <w:szCs w:val="26"/>
              </w:rPr>
              <w:t xml:space="preserve">" была передана тематика и часть кадрового ресурса системного предприятия ОАО «Научно-исследовательский институт экономики и информации по радиоэлектронике», который был создан в 1961 г. как головной отраслевой институт по проведению научных исследований в области экономики, научно-технической информации (включая </w:t>
            </w:r>
            <w:proofErr w:type="spellStart"/>
            <w:r w:rsidRPr="00D16792">
              <w:rPr>
                <w:sz w:val="26"/>
                <w:szCs w:val="26"/>
              </w:rPr>
              <w:t>специнформацию</w:t>
            </w:r>
            <w:proofErr w:type="spellEnd"/>
            <w:r w:rsidRPr="00D16792">
              <w:rPr>
                <w:sz w:val="26"/>
                <w:szCs w:val="26"/>
              </w:rPr>
              <w:t>), программно-целевого и стратегического планирования развития радиопромышленности.</w:t>
            </w:r>
          </w:p>
          <w:p w:rsidR="00780583" w:rsidRPr="00D16792" w:rsidRDefault="00780583" w:rsidP="001D7FEA">
            <w:pPr>
              <w:spacing w:line="360" w:lineRule="auto"/>
              <w:jc w:val="both"/>
              <w:rPr>
                <w:sz w:val="26"/>
                <w:szCs w:val="26"/>
              </w:rPr>
            </w:pPr>
            <w:r w:rsidRPr="00D16792">
              <w:rPr>
                <w:sz w:val="26"/>
                <w:szCs w:val="26"/>
              </w:rPr>
              <w:t>В 2009 году предприятие преобразовано в открытое акционерное общество и в качестве системного базового предприятия по координации и исполнению работ в сфере организации воздушного движения и контроля воздушного пространства вошло в состав ОАО «Концерн ПВО «Алмаз-Антей»</w:t>
            </w:r>
            <w:r w:rsidR="00357EFD" w:rsidRPr="00D16792">
              <w:rPr>
                <w:sz w:val="26"/>
                <w:szCs w:val="26"/>
              </w:rPr>
              <w:t>.</w:t>
            </w:r>
          </w:p>
          <w:p w:rsidR="00780583" w:rsidRPr="00D16792" w:rsidRDefault="00780583" w:rsidP="001D7FEA">
            <w:pPr>
              <w:spacing w:line="360" w:lineRule="auto"/>
              <w:jc w:val="both"/>
              <w:rPr>
                <w:sz w:val="26"/>
                <w:szCs w:val="26"/>
              </w:rPr>
            </w:pPr>
            <w:r w:rsidRPr="00D16792">
              <w:rPr>
                <w:sz w:val="26"/>
                <w:szCs w:val="26"/>
              </w:rPr>
              <w:t xml:space="preserve">В соответствии со своим предназначением в составе Концерна ОАО «НТЦ </w:t>
            </w:r>
            <w:proofErr w:type="spellStart"/>
            <w:r w:rsidRPr="00D16792">
              <w:rPr>
                <w:sz w:val="26"/>
                <w:szCs w:val="26"/>
              </w:rPr>
              <w:t>Промтехаэро</w:t>
            </w:r>
            <w:proofErr w:type="spellEnd"/>
            <w:r w:rsidRPr="00D16792">
              <w:rPr>
                <w:sz w:val="26"/>
                <w:szCs w:val="26"/>
              </w:rPr>
              <w:t>» в 2012 году осуществляло деятельность по двум основным направлениям.</w:t>
            </w:r>
          </w:p>
          <w:p w:rsidR="00780583" w:rsidRPr="00D16792" w:rsidRDefault="00780583" w:rsidP="001D7FEA">
            <w:pPr>
              <w:spacing w:line="360" w:lineRule="auto"/>
              <w:jc w:val="both"/>
              <w:rPr>
                <w:sz w:val="26"/>
                <w:szCs w:val="26"/>
              </w:rPr>
            </w:pPr>
            <w:r w:rsidRPr="00D16792">
              <w:rPr>
                <w:sz w:val="26"/>
                <w:szCs w:val="26"/>
              </w:rPr>
              <w:t xml:space="preserve">Первое: проведение работ по совершенствованию организации воздушного движения и контроля воздушного пространства Российской Федерации, </w:t>
            </w:r>
            <w:r w:rsidRPr="00D16792">
              <w:rPr>
                <w:sz w:val="26"/>
                <w:szCs w:val="26"/>
              </w:rPr>
              <w:lastRenderedPageBreak/>
              <w:t>зака</w:t>
            </w:r>
            <w:r w:rsidR="006549A1" w:rsidRPr="00D16792">
              <w:rPr>
                <w:sz w:val="26"/>
                <w:szCs w:val="26"/>
              </w:rPr>
              <w:t>зчиком которых является Концерн.</w:t>
            </w:r>
          </w:p>
          <w:p w:rsidR="00780583" w:rsidRPr="00D16792" w:rsidRDefault="00780583" w:rsidP="001D7FEA">
            <w:pPr>
              <w:spacing w:line="360" w:lineRule="auto"/>
              <w:jc w:val="both"/>
              <w:rPr>
                <w:sz w:val="26"/>
                <w:szCs w:val="26"/>
              </w:rPr>
            </w:pPr>
            <w:r w:rsidRPr="00D16792">
              <w:rPr>
                <w:sz w:val="26"/>
                <w:szCs w:val="26"/>
              </w:rPr>
              <w:t xml:space="preserve">Второе: выполнение мероприятий в качестве головной отраслевой организации департамента радиоэлектронной промышленности </w:t>
            </w:r>
            <w:proofErr w:type="spellStart"/>
            <w:r w:rsidRPr="00D16792">
              <w:rPr>
                <w:sz w:val="26"/>
                <w:szCs w:val="26"/>
              </w:rPr>
              <w:t>Минпромторга</w:t>
            </w:r>
            <w:proofErr w:type="spellEnd"/>
            <w:r w:rsidRPr="00D16792">
              <w:rPr>
                <w:sz w:val="26"/>
                <w:szCs w:val="26"/>
              </w:rPr>
              <w:t xml:space="preserve"> России.</w:t>
            </w:r>
          </w:p>
          <w:p w:rsidR="00C934B2" w:rsidRPr="00D16792" w:rsidRDefault="00C934B2" w:rsidP="001D7FEA">
            <w:pPr>
              <w:spacing w:line="360" w:lineRule="auto"/>
              <w:jc w:val="both"/>
              <w:rPr>
                <w:color w:val="FF0000"/>
                <w:sz w:val="26"/>
                <w:szCs w:val="26"/>
              </w:rPr>
            </w:pPr>
          </w:p>
        </w:tc>
      </w:tr>
      <w:tr w:rsidR="00C934B2" w:rsidRPr="00D16792" w:rsidTr="00B90077">
        <w:tc>
          <w:tcPr>
            <w:tcW w:w="425" w:type="dxa"/>
          </w:tcPr>
          <w:p w:rsidR="00C934B2" w:rsidRPr="00D16792" w:rsidRDefault="000C3250" w:rsidP="001D7FEA">
            <w:pPr>
              <w:spacing w:line="360" w:lineRule="auto"/>
              <w:rPr>
                <w:sz w:val="26"/>
                <w:szCs w:val="26"/>
              </w:rPr>
            </w:pPr>
            <w:r w:rsidRPr="00D16792">
              <w:rPr>
                <w:sz w:val="26"/>
                <w:szCs w:val="26"/>
              </w:rPr>
              <w:lastRenderedPageBreak/>
              <w:t>39</w:t>
            </w:r>
          </w:p>
        </w:tc>
        <w:tc>
          <w:tcPr>
            <w:tcW w:w="1560" w:type="dxa"/>
            <w:gridSpan w:val="5"/>
          </w:tcPr>
          <w:p w:rsidR="00C934B2" w:rsidRPr="00D16792" w:rsidRDefault="00C934B2" w:rsidP="001D7FEA">
            <w:pPr>
              <w:spacing w:line="360" w:lineRule="auto"/>
              <w:rPr>
                <w:sz w:val="26"/>
                <w:szCs w:val="26"/>
              </w:rPr>
            </w:pPr>
            <w:r w:rsidRPr="00D16792">
              <w:rPr>
                <w:bCs/>
                <w:sz w:val="26"/>
                <w:szCs w:val="26"/>
              </w:rPr>
              <w:t>Основные конкуренты Общества в соответствующей отрасли</w:t>
            </w:r>
          </w:p>
        </w:tc>
        <w:tc>
          <w:tcPr>
            <w:tcW w:w="8788" w:type="dxa"/>
            <w:gridSpan w:val="5"/>
          </w:tcPr>
          <w:p w:rsidR="00780583" w:rsidRPr="00D16792" w:rsidRDefault="00780583" w:rsidP="001D7FEA">
            <w:pPr>
              <w:spacing w:line="360" w:lineRule="auto"/>
              <w:jc w:val="both"/>
              <w:rPr>
                <w:sz w:val="26"/>
                <w:szCs w:val="26"/>
              </w:rPr>
            </w:pPr>
            <w:r w:rsidRPr="00D16792">
              <w:rPr>
                <w:sz w:val="26"/>
                <w:szCs w:val="26"/>
              </w:rPr>
              <w:t xml:space="preserve">Основными конкурентами </w:t>
            </w:r>
            <w:r w:rsidR="00D5210E" w:rsidRPr="00D16792">
              <w:rPr>
                <w:sz w:val="26"/>
                <w:szCs w:val="26"/>
              </w:rPr>
              <w:t>Общества</w:t>
            </w:r>
            <w:r w:rsidRPr="00D16792">
              <w:rPr>
                <w:sz w:val="26"/>
                <w:szCs w:val="26"/>
              </w:rPr>
              <w:t xml:space="preserve"> в сфере проведения работ по тематике использования и контроля воздушного пространства являются:</w:t>
            </w:r>
          </w:p>
          <w:p w:rsidR="00780583" w:rsidRPr="00D16792" w:rsidRDefault="00780583" w:rsidP="001D7FEA">
            <w:pPr>
              <w:spacing w:line="360" w:lineRule="auto"/>
              <w:jc w:val="both"/>
              <w:rPr>
                <w:sz w:val="26"/>
                <w:szCs w:val="26"/>
              </w:rPr>
            </w:pPr>
            <w:r w:rsidRPr="00D16792">
              <w:rPr>
                <w:sz w:val="26"/>
                <w:szCs w:val="26"/>
              </w:rPr>
              <w:t>а) в части выполнения НИОКР:</w:t>
            </w:r>
          </w:p>
          <w:p w:rsidR="00780583" w:rsidRPr="00D16792" w:rsidRDefault="00780583" w:rsidP="001D7FEA">
            <w:pPr>
              <w:spacing w:line="360" w:lineRule="auto"/>
              <w:jc w:val="both"/>
              <w:rPr>
                <w:sz w:val="26"/>
                <w:szCs w:val="26"/>
              </w:rPr>
            </w:pPr>
            <w:r w:rsidRPr="00D16792">
              <w:rPr>
                <w:sz w:val="26"/>
                <w:szCs w:val="26"/>
              </w:rPr>
              <w:t xml:space="preserve"> - ФГУП «</w:t>
            </w:r>
            <w:proofErr w:type="spellStart"/>
            <w:r w:rsidRPr="00D16792">
              <w:rPr>
                <w:sz w:val="26"/>
                <w:szCs w:val="26"/>
              </w:rPr>
              <w:t>ГосНИИ</w:t>
            </w:r>
            <w:proofErr w:type="spellEnd"/>
            <w:r w:rsidRPr="00D16792">
              <w:rPr>
                <w:sz w:val="26"/>
                <w:szCs w:val="26"/>
              </w:rPr>
              <w:t xml:space="preserve"> Аэронавигация»  (Минтранс России);</w:t>
            </w:r>
          </w:p>
          <w:p w:rsidR="00780583" w:rsidRPr="00D16792" w:rsidRDefault="00780583" w:rsidP="001D7FEA">
            <w:pPr>
              <w:spacing w:line="360" w:lineRule="auto"/>
              <w:jc w:val="both"/>
              <w:rPr>
                <w:sz w:val="26"/>
                <w:szCs w:val="26"/>
              </w:rPr>
            </w:pPr>
            <w:r w:rsidRPr="00D16792">
              <w:rPr>
                <w:sz w:val="26"/>
                <w:szCs w:val="26"/>
              </w:rPr>
              <w:t>б) в части работ по оснащению аэродромов КСА ПИВП АДП и МДП:</w:t>
            </w:r>
          </w:p>
          <w:p w:rsidR="00780583" w:rsidRPr="00D16792" w:rsidRDefault="00780583" w:rsidP="001D7FEA">
            <w:pPr>
              <w:spacing w:line="360" w:lineRule="auto"/>
              <w:jc w:val="both"/>
              <w:rPr>
                <w:sz w:val="26"/>
                <w:szCs w:val="26"/>
              </w:rPr>
            </w:pPr>
            <w:r w:rsidRPr="00D16792">
              <w:rPr>
                <w:sz w:val="26"/>
                <w:szCs w:val="26"/>
              </w:rPr>
              <w:t xml:space="preserve"> - ОАО «Фирма НИТА»;</w:t>
            </w:r>
          </w:p>
          <w:p w:rsidR="00780583" w:rsidRPr="00D16792" w:rsidRDefault="00780583" w:rsidP="001D7FEA">
            <w:pPr>
              <w:spacing w:line="360" w:lineRule="auto"/>
              <w:jc w:val="both"/>
              <w:rPr>
                <w:sz w:val="26"/>
                <w:szCs w:val="26"/>
              </w:rPr>
            </w:pPr>
            <w:r w:rsidRPr="00D16792">
              <w:rPr>
                <w:sz w:val="26"/>
                <w:szCs w:val="26"/>
              </w:rPr>
              <w:t xml:space="preserve"> - ОАО «НПО ЛЭМЗ»;</w:t>
            </w:r>
          </w:p>
          <w:p w:rsidR="00C934B2" w:rsidRPr="00D16792" w:rsidRDefault="00780583" w:rsidP="001D7FEA">
            <w:pPr>
              <w:spacing w:line="360" w:lineRule="auto"/>
              <w:jc w:val="both"/>
              <w:rPr>
                <w:color w:val="FF0000"/>
                <w:sz w:val="26"/>
                <w:szCs w:val="26"/>
              </w:rPr>
            </w:pPr>
            <w:r w:rsidRPr="00D16792">
              <w:rPr>
                <w:sz w:val="26"/>
                <w:szCs w:val="26"/>
              </w:rPr>
              <w:t xml:space="preserve"> - ОАО «ВНИИРА».</w:t>
            </w:r>
          </w:p>
        </w:tc>
      </w:tr>
      <w:tr w:rsidR="00C934B2" w:rsidRPr="00D16792" w:rsidTr="00B90077">
        <w:tc>
          <w:tcPr>
            <w:tcW w:w="425" w:type="dxa"/>
          </w:tcPr>
          <w:p w:rsidR="00C934B2" w:rsidRPr="00D16792" w:rsidRDefault="00621A81" w:rsidP="000C3250">
            <w:pPr>
              <w:spacing w:line="360" w:lineRule="auto"/>
              <w:rPr>
                <w:sz w:val="26"/>
                <w:szCs w:val="26"/>
              </w:rPr>
            </w:pPr>
            <w:r w:rsidRPr="00D16792">
              <w:rPr>
                <w:sz w:val="26"/>
                <w:szCs w:val="26"/>
              </w:rPr>
              <w:t>4</w:t>
            </w:r>
            <w:r w:rsidR="000C3250" w:rsidRPr="00D16792">
              <w:rPr>
                <w:sz w:val="26"/>
                <w:szCs w:val="26"/>
              </w:rPr>
              <w:t>0</w:t>
            </w:r>
          </w:p>
        </w:tc>
        <w:tc>
          <w:tcPr>
            <w:tcW w:w="1560" w:type="dxa"/>
            <w:gridSpan w:val="5"/>
          </w:tcPr>
          <w:p w:rsidR="002766EA" w:rsidRPr="00D16792" w:rsidRDefault="00C934B2" w:rsidP="001D7FEA">
            <w:pPr>
              <w:spacing w:line="360" w:lineRule="auto"/>
              <w:rPr>
                <w:bCs/>
                <w:sz w:val="26"/>
                <w:szCs w:val="26"/>
              </w:rPr>
            </w:pPr>
            <w:r w:rsidRPr="00D16792">
              <w:rPr>
                <w:bCs/>
                <w:sz w:val="26"/>
                <w:szCs w:val="26"/>
              </w:rPr>
              <w:t xml:space="preserve">Доля Общества на соответствующем сегменте рынка в разрезе основных видов </w:t>
            </w:r>
            <w:proofErr w:type="spellStart"/>
            <w:r w:rsidRPr="00D16792">
              <w:rPr>
                <w:bCs/>
                <w:sz w:val="26"/>
                <w:szCs w:val="26"/>
              </w:rPr>
              <w:t>деятельнос</w:t>
            </w:r>
            <w:proofErr w:type="spellEnd"/>
            <w:r w:rsidR="002766EA" w:rsidRPr="00D16792">
              <w:rPr>
                <w:bCs/>
                <w:sz w:val="26"/>
                <w:szCs w:val="26"/>
              </w:rPr>
              <w:t>-</w:t>
            </w:r>
          </w:p>
          <w:p w:rsidR="00C934B2" w:rsidRPr="00D16792" w:rsidRDefault="00C934B2" w:rsidP="001D7FEA">
            <w:pPr>
              <w:spacing w:line="360" w:lineRule="auto"/>
              <w:rPr>
                <w:sz w:val="26"/>
                <w:szCs w:val="26"/>
              </w:rPr>
            </w:pPr>
            <w:proofErr w:type="spellStart"/>
            <w:r w:rsidRPr="00D16792">
              <w:rPr>
                <w:bCs/>
                <w:sz w:val="26"/>
                <w:szCs w:val="26"/>
              </w:rPr>
              <w:t>ти</w:t>
            </w:r>
            <w:proofErr w:type="spellEnd"/>
            <w:r w:rsidRPr="00D16792">
              <w:rPr>
                <w:bCs/>
                <w:sz w:val="26"/>
                <w:szCs w:val="26"/>
              </w:rPr>
              <w:t xml:space="preserve"> и изменение данного показателя за последние 3 года (процентов).</w:t>
            </w:r>
          </w:p>
        </w:tc>
        <w:tc>
          <w:tcPr>
            <w:tcW w:w="8788" w:type="dxa"/>
            <w:gridSpan w:val="5"/>
          </w:tcPr>
          <w:p w:rsidR="00442F70" w:rsidRPr="00D16792" w:rsidRDefault="00442F70" w:rsidP="001D7FEA">
            <w:pPr>
              <w:spacing w:line="360" w:lineRule="auto"/>
              <w:jc w:val="both"/>
              <w:rPr>
                <w:sz w:val="26"/>
                <w:szCs w:val="26"/>
              </w:rPr>
            </w:pPr>
            <w:r w:rsidRPr="00D16792">
              <w:rPr>
                <w:sz w:val="26"/>
                <w:szCs w:val="26"/>
              </w:rPr>
              <w:t>Федеральная Целевая Программа</w:t>
            </w:r>
          </w:p>
          <w:p w:rsidR="00442F70" w:rsidRPr="00D16792" w:rsidRDefault="00442F70" w:rsidP="001D7FEA">
            <w:pPr>
              <w:spacing w:line="360" w:lineRule="auto"/>
              <w:jc w:val="both"/>
              <w:rPr>
                <w:sz w:val="26"/>
                <w:szCs w:val="26"/>
              </w:rPr>
            </w:pPr>
            <w:r w:rsidRPr="00D16792">
              <w:rPr>
                <w:sz w:val="26"/>
                <w:szCs w:val="26"/>
              </w:rPr>
              <w:t>«Модернизация единой системы организации воздушного движения Российской Федерации (2009 - 2015 годы)»</w:t>
            </w:r>
          </w:p>
          <w:p w:rsidR="00442F70" w:rsidRPr="00D16792" w:rsidRDefault="00442F70" w:rsidP="001D7FEA">
            <w:pPr>
              <w:spacing w:line="360" w:lineRule="auto"/>
              <w:jc w:val="both"/>
              <w:rPr>
                <w:sz w:val="26"/>
                <w:szCs w:val="26"/>
              </w:rPr>
            </w:pPr>
            <w:r w:rsidRPr="00D16792">
              <w:rPr>
                <w:sz w:val="26"/>
                <w:szCs w:val="26"/>
              </w:rPr>
              <w:t>Единая система организации воздушного движения Российской Федерации (далее - Единая система) является важнейшим компонентом сохранения национальной безопасности государства, обеспечения безопасности воздушного движения и экономической эффективности полетов.</w:t>
            </w:r>
          </w:p>
          <w:p w:rsidR="00442F70" w:rsidRPr="00D16792" w:rsidRDefault="00442F70" w:rsidP="001D7FEA">
            <w:pPr>
              <w:spacing w:line="360" w:lineRule="auto"/>
              <w:jc w:val="both"/>
              <w:rPr>
                <w:sz w:val="26"/>
                <w:szCs w:val="26"/>
              </w:rPr>
            </w:pPr>
            <w:r w:rsidRPr="00D16792">
              <w:rPr>
                <w:sz w:val="26"/>
                <w:szCs w:val="26"/>
              </w:rPr>
              <w:t>Территория и воздушное пространство, обслуживаемое Единой системой, превышают 25 млн. кв. километров, протяженность воздушных трасс составляет 532 тыс. километров, из которых более 150 тыс. километров являются международными. Организация использования воздушного пространства и обслуживание воздушного движения в Российской Федерации осуществляется 99 центрами Единой системы федерального, регионального и местного уровней.</w:t>
            </w:r>
          </w:p>
          <w:p w:rsidR="00442F70" w:rsidRPr="00D16792" w:rsidRDefault="00442F70" w:rsidP="001D7FEA">
            <w:pPr>
              <w:spacing w:line="360" w:lineRule="auto"/>
              <w:jc w:val="both"/>
              <w:rPr>
                <w:sz w:val="26"/>
                <w:szCs w:val="26"/>
              </w:rPr>
            </w:pPr>
            <w:r w:rsidRPr="00D16792">
              <w:rPr>
                <w:sz w:val="26"/>
                <w:szCs w:val="26"/>
              </w:rPr>
              <w:t>В настоящее время всеми пользователями воздушного пространства Российской Федерации выполняется более 1 млн. полетов ежегодно, из них российскими авиакомпаниями - 59 процентов полетов, авиакомпаниями других государств - около 33 процентов.</w:t>
            </w:r>
          </w:p>
          <w:p w:rsidR="00442F70" w:rsidRPr="00D16792" w:rsidRDefault="00442F70" w:rsidP="001D7FEA">
            <w:pPr>
              <w:spacing w:line="360" w:lineRule="auto"/>
              <w:jc w:val="both"/>
              <w:rPr>
                <w:sz w:val="26"/>
                <w:szCs w:val="26"/>
              </w:rPr>
            </w:pPr>
            <w:r w:rsidRPr="00D16792">
              <w:rPr>
                <w:sz w:val="26"/>
                <w:szCs w:val="26"/>
              </w:rPr>
              <w:t xml:space="preserve">Воздушными судами государственной и экспериментальной авиации </w:t>
            </w:r>
            <w:r w:rsidRPr="00D16792">
              <w:rPr>
                <w:sz w:val="26"/>
                <w:szCs w:val="26"/>
              </w:rPr>
              <w:lastRenderedPageBreak/>
              <w:t>выполняется 8 процентов общего количества полетов. Одновременно под управлением находятся более 800 воздушных судов.</w:t>
            </w:r>
          </w:p>
          <w:p w:rsidR="00442F70" w:rsidRPr="00D16792" w:rsidRDefault="00442F70" w:rsidP="001D7FEA">
            <w:pPr>
              <w:spacing w:line="360" w:lineRule="auto"/>
              <w:jc w:val="both"/>
              <w:rPr>
                <w:sz w:val="26"/>
                <w:szCs w:val="26"/>
              </w:rPr>
            </w:pPr>
            <w:r w:rsidRPr="00D16792">
              <w:rPr>
                <w:sz w:val="26"/>
                <w:szCs w:val="26"/>
              </w:rPr>
              <w:t>Единую систему обслуживают свыше 30 тыс. специалистов.</w:t>
            </w:r>
          </w:p>
          <w:p w:rsidR="00442F70" w:rsidRPr="00D16792" w:rsidRDefault="00442F70" w:rsidP="001D7FEA">
            <w:pPr>
              <w:spacing w:line="360" w:lineRule="auto"/>
              <w:jc w:val="both"/>
              <w:rPr>
                <w:sz w:val="26"/>
                <w:szCs w:val="26"/>
              </w:rPr>
            </w:pPr>
            <w:r w:rsidRPr="00D16792">
              <w:rPr>
                <w:sz w:val="26"/>
                <w:szCs w:val="26"/>
              </w:rPr>
              <w:t>Основу технического обеспечения Единой системы составляют традиционные радиотехнические системы, ограниченные по дальности действия, точности и функциональным возможностям. Их использование малоэффективно на низких высотах полета, в условиях обеспечения воздушного движения над большими водными пространствами, малонаселенной и труднодоступной местностью.</w:t>
            </w:r>
          </w:p>
          <w:p w:rsidR="00442F70" w:rsidRPr="00D16792" w:rsidRDefault="00442F70" w:rsidP="001D7FEA">
            <w:pPr>
              <w:spacing w:line="360" w:lineRule="auto"/>
              <w:jc w:val="both"/>
              <w:rPr>
                <w:sz w:val="26"/>
                <w:szCs w:val="26"/>
              </w:rPr>
            </w:pPr>
            <w:r w:rsidRPr="00D16792">
              <w:rPr>
                <w:sz w:val="26"/>
                <w:szCs w:val="26"/>
              </w:rPr>
              <w:t>Системы связи, навигации и наблюдения центров Единой системы, выработавшие свой технический ресурс и требующие замены, составляют по различным типам от 56 до 85 процентов. Кроме того, 70 процентов эксплуатируемого самолетного парка, подлежащего в ближайшее время списанию, имеет на борту аэронавигационные системы и навигационные комплексы, не удовлетворяющие современным требованиям. Большая часть этих систем нуждается в замене.</w:t>
            </w:r>
          </w:p>
          <w:p w:rsidR="00442F70" w:rsidRPr="00D16792" w:rsidRDefault="00442F70" w:rsidP="001D7FEA">
            <w:pPr>
              <w:spacing w:line="360" w:lineRule="auto"/>
              <w:jc w:val="both"/>
              <w:rPr>
                <w:sz w:val="26"/>
                <w:szCs w:val="26"/>
              </w:rPr>
            </w:pPr>
            <w:r w:rsidRPr="00D16792">
              <w:rPr>
                <w:sz w:val="26"/>
                <w:szCs w:val="26"/>
              </w:rPr>
              <w:t>В силу ограничения функциональных возможностей существующая Единая система не способна в полной мере реализовать внедрение перспективных технологий.</w:t>
            </w:r>
          </w:p>
          <w:p w:rsidR="00442F70" w:rsidRPr="00D16792" w:rsidRDefault="00442F70" w:rsidP="001D7FEA">
            <w:pPr>
              <w:spacing w:line="360" w:lineRule="auto"/>
              <w:jc w:val="both"/>
              <w:rPr>
                <w:sz w:val="26"/>
                <w:szCs w:val="26"/>
              </w:rPr>
            </w:pPr>
            <w:r w:rsidRPr="00D16792">
              <w:rPr>
                <w:sz w:val="26"/>
                <w:szCs w:val="26"/>
              </w:rPr>
              <w:t>В настоящее время расходы на обеспечение функционирования Единой системы составляют около 20 млрд. рублей в год, в то время как США тратят на поддержание и развитие отрасли около 9 млрд. долларов США в год, а небольшая по территории Япония - около 1,6 млрд. долларов США в год. В государствах - членах Европейского союза на внедрение только технологии автоматического зависимого наблюдения выделено в 2003 - 2006 годах около 25 млрд. евро.</w:t>
            </w:r>
          </w:p>
          <w:p w:rsidR="00442F70" w:rsidRPr="00D16792" w:rsidRDefault="00442F70" w:rsidP="001D7FEA">
            <w:pPr>
              <w:spacing w:line="360" w:lineRule="auto"/>
              <w:jc w:val="both"/>
              <w:rPr>
                <w:sz w:val="26"/>
                <w:szCs w:val="26"/>
              </w:rPr>
            </w:pPr>
            <w:r w:rsidRPr="00D16792">
              <w:rPr>
                <w:sz w:val="26"/>
                <w:szCs w:val="26"/>
              </w:rPr>
              <w:t>Технологическая и техническая обеспеченность авиационных метеорологических органов не соответствует в полной мере необходимому уровню автоматизации, предъявляемому к аэродромному оборудованию и средствам сопряжения с системами управления воздушным движением, что в значительной степени влияет на качество метеорологического обеспечения полетов, и эта ситуация с каждым годом усугубляется.</w:t>
            </w:r>
          </w:p>
          <w:p w:rsidR="00442F70" w:rsidRPr="00D16792" w:rsidRDefault="00442F70" w:rsidP="001D7FEA">
            <w:pPr>
              <w:spacing w:line="360" w:lineRule="auto"/>
              <w:jc w:val="both"/>
              <w:rPr>
                <w:sz w:val="26"/>
                <w:szCs w:val="26"/>
              </w:rPr>
            </w:pPr>
            <w:r w:rsidRPr="00D16792">
              <w:rPr>
                <w:sz w:val="26"/>
                <w:szCs w:val="26"/>
              </w:rPr>
              <w:lastRenderedPageBreak/>
              <w:t>Существующая система обеспечения пользователей воздушного пространства аэронавигационной информацией не оснащена современными автоматизированными средствами. Вследствие недостаточного уровня автоматизации не созданы многоуровневая служба аэронавигационной информации и государственный банк аэронавигационных данных Российской Федерации.</w:t>
            </w:r>
          </w:p>
          <w:p w:rsidR="00442F70" w:rsidRPr="00D16792" w:rsidRDefault="00442F70" w:rsidP="001D7FEA">
            <w:pPr>
              <w:spacing w:line="360" w:lineRule="auto"/>
              <w:jc w:val="both"/>
              <w:rPr>
                <w:sz w:val="26"/>
                <w:szCs w:val="26"/>
              </w:rPr>
            </w:pPr>
            <w:r w:rsidRPr="00D16792">
              <w:rPr>
                <w:sz w:val="26"/>
                <w:szCs w:val="26"/>
              </w:rPr>
              <w:t>В настоящее время единая система авиационно-космического поиска и спасания (далее - единая система поиска и спасания) не в полной мере удовлетворяет требованиям, предъявляемым к аналогичным системам в развитых странах.</w:t>
            </w:r>
          </w:p>
          <w:p w:rsidR="00442F70" w:rsidRPr="00D16792" w:rsidRDefault="00442F70" w:rsidP="001D7FEA">
            <w:pPr>
              <w:spacing w:line="360" w:lineRule="auto"/>
              <w:jc w:val="both"/>
              <w:rPr>
                <w:sz w:val="26"/>
                <w:szCs w:val="26"/>
              </w:rPr>
            </w:pPr>
            <w:r w:rsidRPr="00D16792">
              <w:rPr>
                <w:sz w:val="26"/>
                <w:szCs w:val="26"/>
              </w:rPr>
              <w:t>Не осуществляется на должном уровне автоматизированное взаимодействие всех систем, участвующих в аэронавигационном обслуживании полетов, что препятствует их развитию. Одной из основных причин сложившейся ситуации является значительный износ технической базы Единой системы и ее ограниченные функциональные возможности.</w:t>
            </w:r>
          </w:p>
          <w:p w:rsidR="00442F70" w:rsidRPr="00D16792" w:rsidRDefault="00442F70" w:rsidP="001D7FEA">
            <w:pPr>
              <w:spacing w:line="360" w:lineRule="auto"/>
              <w:jc w:val="both"/>
              <w:rPr>
                <w:sz w:val="26"/>
                <w:szCs w:val="26"/>
              </w:rPr>
            </w:pPr>
            <w:r w:rsidRPr="00D16792">
              <w:rPr>
                <w:sz w:val="26"/>
                <w:szCs w:val="26"/>
              </w:rPr>
              <w:t>Недостаточное финансирование и связанные с этим длительные сроки создания и внедрения новой техники приводят к увеличению сроков переходного периода, когда должны одновременно эксплуатироваться традиционные и перспективные средства и системы, что связано с дополнительными экономическими потерями.</w:t>
            </w:r>
          </w:p>
          <w:p w:rsidR="00442F70" w:rsidRPr="00D16792" w:rsidRDefault="00442F70" w:rsidP="001D7FEA">
            <w:pPr>
              <w:spacing w:line="360" w:lineRule="auto"/>
              <w:jc w:val="both"/>
              <w:rPr>
                <w:sz w:val="26"/>
                <w:szCs w:val="26"/>
              </w:rPr>
            </w:pPr>
            <w:r w:rsidRPr="00D16792">
              <w:rPr>
                <w:sz w:val="26"/>
                <w:szCs w:val="26"/>
              </w:rPr>
              <w:t>В ближайшее время ситуация может еще больше осложниться по следующим причинам:</w:t>
            </w:r>
          </w:p>
          <w:p w:rsidR="00442F70" w:rsidRPr="00D16792" w:rsidRDefault="00442F70" w:rsidP="001D7FEA">
            <w:pPr>
              <w:spacing w:line="360" w:lineRule="auto"/>
              <w:jc w:val="both"/>
              <w:rPr>
                <w:sz w:val="26"/>
                <w:szCs w:val="26"/>
              </w:rPr>
            </w:pPr>
            <w:r w:rsidRPr="00D16792">
              <w:rPr>
                <w:sz w:val="26"/>
                <w:szCs w:val="26"/>
              </w:rPr>
              <w:t>высокая скорость нарастания интенсивности полетов в воздушном пространстве Российской Федерации (более чем в 2 раза) требует соответствующего технического обеспечения;</w:t>
            </w:r>
          </w:p>
          <w:p w:rsidR="00442F70" w:rsidRPr="00D16792" w:rsidRDefault="00442F70" w:rsidP="001D7FEA">
            <w:pPr>
              <w:spacing w:line="360" w:lineRule="auto"/>
              <w:jc w:val="both"/>
              <w:rPr>
                <w:sz w:val="26"/>
                <w:szCs w:val="26"/>
              </w:rPr>
            </w:pPr>
            <w:r w:rsidRPr="00D16792">
              <w:rPr>
                <w:sz w:val="26"/>
                <w:szCs w:val="26"/>
              </w:rPr>
              <w:t>отставание Российской Федерации по темпам ввода новых технических средств и технологий, предусмотренных Концепцией организации воздушного движения, приводит к дисгармонии с мировой аэронавигационной инфраструктурой, возникают серьезные проблемы с обеспечением аэронавигационного обслуживания международных полетов, интеграцией российской системы с европейской и мировой системами;</w:t>
            </w:r>
          </w:p>
          <w:p w:rsidR="00442F70" w:rsidRPr="00D16792" w:rsidRDefault="00442F70" w:rsidP="001D7FEA">
            <w:pPr>
              <w:spacing w:line="360" w:lineRule="auto"/>
              <w:jc w:val="both"/>
              <w:rPr>
                <w:sz w:val="26"/>
                <w:szCs w:val="26"/>
              </w:rPr>
            </w:pPr>
            <w:r w:rsidRPr="00D16792">
              <w:rPr>
                <w:sz w:val="26"/>
                <w:szCs w:val="26"/>
              </w:rPr>
              <w:t xml:space="preserve">процесс перехода к перспективным системам, предусмотренным Концепцией </w:t>
            </w:r>
            <w:r w:rsidRPr="00D16792">
              <w:rPr>
                <w:sz w:val="26"/>
                <w:szCs w:val="26"/>
              </w:rPr>
              <w:lastRenderedPageBreak/>
              <w:t>организации воздушного движения, требует повышения объема и уровня исследований, которые в настоящее время существенно отстают от уровня передовых стран.</w:t>
            </w:r>
          </w:p>
          <w:p w:rsidR="00442F70" w:rsidRPr="00D16792" w:rsidRDefault="00442F70" w:rsidP="001D7FEA">
            <w:pPr>
              <w:spacing w:line="360" w:lineRule="auto"/>
              <w:jc w:val="both"/>
              <w:rPr>
                <w:sz w:val="26"/>
                <w:szCs w:val="26"/>
              </w:rPr>
            </w:pPr>
            <w:r w:rsidRPr="00D16792">
              <w:rPr>
                <w:sz w:val="26"/>
                <w:szCs w:val="26"/>
              </w:rPr>
              <w:t>Мероприятия в рамках направления "Модернизация системы организации воздушного движения" позволят повысить пропускную способность воздушного пространства Российской Федерации, полностью удовлетворить потребности в аэронавигационном обслуживании, сократить уровень транспортных издержек для населения и экономики, повысить обороноспособность страны, сократить время пассажиров в пути, повысить транспортную и экологическую безопасность.</w:t>
            </w:r>
          </w:p>
          <w:p w:rsidR="00442F70" w:rsidRPr="00D16792" w:rsidRDefault="00442F70" w:rsidP="001D7FEA">
            <w:pPr>
              <w:spacing w:line="360" w:lineRule="auto"/>
              <w:jc w:val="both"/>
              <w:rPr>
                <w:sz w:val="26"/>
                <w:szCs w:val="26"/>
              </w:rPr>
            </w:pPr>
            <w:r w:rsidRPr="00D16792">
              <w:rPr>
                <w:sz w:val="26"/>
                <w:szCs w:val="26"/>
              </w:rPr>
              <w:t>Выгодоприобретателями в результате реализации мероприятий по этому направлению станут транспортные авиакомпании-перевозчики (прежде всего отечественные), российские аэропорты, национальный поставщик аэронавигационных услуг - федеральное государственное унитарное предприятие "Государственная корпорация по организации воздушного движения в Российской Федерации", а также пассажиры и владельцы грузов, пользующиеся услугами авиаперевозчиков.</w:t>
            </w:r>
          </w:p>
          <w:p w:rsidR="00442F70" w:rsidRPr="00D16792" w:rsidRDefault="00442F70" w:rsidP="001D7FEA">
            <w:pPr>
              <w:spacing w:line="360" w:lineRule="auto"/>
              <w:jc w:val="both"/>
              <w:rPr>
                <w:sz w:val="26"/>
                <w:szCs w:val="26"/>
              </w:rPr>
            </w:pPr>
            <w:r w:rsidRPr="00D16792">
              <w:rPr>
                <w:sz w:val="26"/>
                <w:szCs w:val="26"/>
              </w:rPr>
              <w:t>Направление "Модернизация системы организации воздушного движения" включает в себя 4 укрупненных инвестиционных мероприятия и 4 укрупненных мероприятия по выполнению научно-исследовательских и опытно-конструкторских работ.</w:t>
            </w:r>
          </w:p>
          <w:p w:rsidR="00442F70" w:rsidRPr="00D16792" w:rsidRDefault="00442F70" w:rsidP="001D7FEA">
            <w:pPr>
              <w:spacing w:line="360" w:lineRule="auto"/>
              <w:jc w:val="both"/>
              <w:rPr>
                <w:sz w:val="26"/>
                <w:szCs w:val="26"/>
              </w:rPr>
            </w:pPr>
            <w:r w:rsidRPr="00D16792">
              <w:rPr>
                <w:sz w:val="26"/>
                <w:szCs w:val="26"/>
              </w:rPr>
              <w:t>В рамках мероприятия по созданию укрупненных центров Единой системы предлагается выполнить:</w:t>
            </w:r>
          </w:p>
          <w:p w:rsidR="00442F70" w:rsidRPr="00D16792" w:rsidRDefault="00442F70" w:rsidP="001D7FEA">
            <w:pPr>
              <w:spacing w:line="360" w:lineRule="auto"/>
              <w:jc w:val="both"/>
              <w:rPr>
                <w:sz w:val="26"/>
                <w:szCs w:val="26"/>
              </w:rPr>
            </w:pPr>
            <w:r w:rsidRPr="00D16792">
              <w:rPr>
                <w:sz w:val="26"/>
                <w:szCs w:val="26"/>
              </w:rPr>
              <w:t>техническое перевооружение Ростовского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техническое перевооружение Хабаровского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реконструкцию и техническое перевооружение Магаданского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реконструкцию и техническое перевооружение Калининградского центра Единой системы;</w:t>
            </w:r>
          </w:p>
          <w:p w:rsidR="00442F70" w:rsidRPr="00D16792" w:rsidRDefault="00442F70" w:rsidP="001D7FEA">
            <w:pPr>
              <w:spacing w:line="360" w:lineRule="auto"/>
              <w:jc w:val="both"/>
              <w:rPr>
                <w:sz w:val="26"/>
                <w:szCs w:val="26"/>
              </w:rPr>
            </w:pPr>
            <w:r w:rsidRPr="00D16792">
              <w:rPr>
                <w:sz w:val="26"/>
                <w:szCs w:val="26"/>
              </w:rPr>
              <w:t xml:space="preserve">реконструкцию и техническое перевооружение Иркутского укрупненного </w:t>
            </w:r>
            <w:r w:rsidRPr="00D16792">
              <w:rPr>
                <w:sz w:val="26"/>
                <w:szCs w:val="26"/>
              </w:rPr>
              <w:lastRenderedPageBreak/>
              <w:t>центра Единой системы;</w:t>
            </w:r>
          </w:p>
          <w:p w:rsidR="00442F70" w:rsidRPr="00D16792" w:rsidRDefault="00442F70" w:rsidP="001D7FEA">
            <w:pPr>
              <w:spacing w:line="360" w:lineRule="auto"/>
              <w:jc w:val="both"/>
              <w:rPr>
                <w:sz w:val="26"/>
                <w:szCs w:val="26"/>
              </w:rPr>
            </w:pPr>
            <w:r w:rsidRPr="00D16792">
              <w:rPr>
                <w:sz w:val="26"/>
                <w:szCs w:val="26"/>
              </w:rPr>
              <w:t>реконструкцию и техническое перевооружение Новосибирского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техническое перевооружение и оснащение Красноярского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строительство и оснащение Санкт-Петербургского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реконструкцию и техническое перевооружение Самарского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техническое перевооружение Якутского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строительство и оснащение Тюменского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строительство и оснащение Екатеринбургского укрупненного центра Единой системы.</w:t>
            </w:r>
          </w:p>
          <w:p w:rsidR="00442F70" w:rsidRPr="00D16792" w:rsidRDefault="00442F70" w:rsidP="001D7FEA">
            <w:pPr>
              <w:spacing w:line="360" w:lineRule="auto"/>
              <w:jc w:val="both"/>
              <w:rPr>
                <w:sz w:val="26"/>
                <w:szCs w:val="26"/>
              </w:rPr>
            </w:pPr>
            <w:r w:rsidRPr="00D16792">
              <w:rPr>
                <w:sz w:val="26"/>
                <w:szCs w:val="26"/>
              </w:rPr>
              <w:t>Мероприятия по модернизации Московского центра автоматизированного управления воздушным движением проводятся за счет средств федерального бюджета в соответствии с распоряжением Правительства Российской Федерации от 27 августа 2007 г. N 1130-р.</w:t>
            </w:r>
          </w:p>
          <w:p w:rsidR="00442F70" w:rsidRPr="00D16792" w:rsidRDefault="00442F70" w:rsidP="001D7FEA">
            <w:pPr>
              <w:spacing w:line="360" w:lineRule="auto"/>
              <w:jc w:val="both"/>
              <w:rPr>
                <w:sz w:val="26"/>
                <w:szCs w:val="26"/>
              </w:rPr>
            </w:pPr>
            <w:r w:rsidRPr="00D16792">
              <w:rPr>
                <w:sz w:val="26"/>
                <w:szCs w:val="26"/>
              </w:rPr>
              <w:t xml:space="preserve">В рамках мероприятия по совершенствованию аэронавигационного обслуживания полетов в районе аэродромов и на воздушных трассах планируется выполнить реконструкцию и техническое перевооружение комплекса средств управления воздушным движением, радиотехнического обеспечения полетов и электросвязи аэропортов Полярный, Советская Гавань, Тобольск, Внуково, </w:t>
            </w:r>
            <w:proofErr w:type="spellStart"/>
            <w:r w:rsidRPr="00D16792">
              <w:rPr>
                <w:sz w:val="26"/>
                <w:szCs w:val="26"/>
              </w:rPr>
              <w:t>Ванавара</w:t>
            </w:r>
            <w:proofErr w:type="spellEnd"/>
            <w:r w:rsidRPr="00D16792">
              <w:rPr>
                <w:sz w:val="26"/>
                <w:szCs w:val="26"/>
              </w:rPr>
              <w:t xml:space="preserve">, Вилюйск, Владикавказ, Геленджик, </w:t>
            </w:r>
            <w:proofErr w:type="spellStart"/>
            <w:r w:rsidRPr="00D16792">
              <w:rPr>
                <w:sz w:val="26"/>
                <w:szCs w:val="26"/>
              </w:rPr>
              <w:t>Гыда</w:t>
            </w:r>
            <w:proofErr w:type="spellEnd"/>
            <w:r w:rsidRPr="00D16792">
              <w:rPr>
                <w:sz w:val="26"/>
                <w:szCs w:val="26"/>
              </w:rPr>
              <w:t xml:space="preserve">, Депутатский, </w:t>
            </w:r>
            <w:proofErr w:type="spellStart"/>
            <w:r w:rsidRPr="00D16792">
              <w:rPr>
                <w:sz w:val="26"/>
                <w:szCs w:val="26"/>
              </w:rPr>
              <w:t>Кепервеем</w:t>
            </w:r>
            <w:proofErr w:type="spellEnd"/>
            <w:r w:rsidRPr="00D16792">
              <w:rPr>
                <w:sz w:val="26"/>
                <w:szCs w:val="26"/>
              </w:rPr>
              <w:t xml:space="preserve">, </w:t>
            </w:r>
            <w:proofErr w:type="spellStart"/>
            <w:r w:rsidRPr="00D16792">
              <w:rPr>
                <w:sz w:val="26"/>
                <w:szCs w:val="26"/>
              </w:rPr>
              <w:t>Красноселькуп</w:t>
            </w:r>
            <w:proofErr w:type="spellEnd"/>
            <w:r w:rsidRPr="00D16792">
              <w:rPr>
                <w:sz w:val="26"/>
                <w:szCs w:val="26"/>
              </w:rPr>
              <w:t>, Мезень, Мирный, Могоча, Мома, Набережные Челны, Орск, Соболево, Соловки, Сунтар, Лешуконское, Усть-Хайрюзово, Белгород, Самара (</w:t>
            </w:r>
            <w:proofErr w:type="spellStart"/>
            <w:r w:rsidRPr="00D16792">
              <w:rPr>
                <w:sz w:val="26"/>
                <w:szCs w:val="26"/>
              </w:rPr>
              <w:t>Курумоч</w:t>
            </w:r>
            <w:proofErr w:type="spellEnd"/>
            <w:r w:rsidRPr="00D16792">
              <w:rPr>
                <w:sz w:val="26"/>
                <w:szCs w:val="26"/>
              </w:rPr>
              <w:t xml:space="preserve">), Калининград (Храброво), Пенза, Южно-Сахалинск, Вологда, Николаевск-на-Амуре, Новокузнецк, </w:t>
            </w:r>
            <w:proofErr w:type="spellStart"/>
            <w:r w:rsidRPr="00D16792">
              <w:rPr>
                <w:sz w:val="26"/>
                <w:szCs w:val="26"/>
              </w:rPr>
              <w:t>Олекминск</w:t>
            </w:r>
            <w:proofErr w:type="spellEnd"/>
            <w:r w:rsidRPr="00D16792">
              <w:rPr>
                <w:sz w:val="26"/>
                <w:szCs w:val="26"/>
              </w:rPr>
              <w:t>, Советский, Стрежевой, Томск, Туруханск, Чебоксары, Ростов-на-Дону, Владивосток (</w:t>
            </w:r>
            <w:proofErr w:type="spellStart"/>
            <w:r w:rsidRPr="00D16792">
              <w:rPr>
                <w:sz w:val="26"/>
                <w:szCs w:val="26"/>
              </w:rPr>
              <w:t>Кневичи</w:t>
            </w:r>
            <w:proofErr w:type="spellEnd"/>
            <w:r w:rsidRPr="00D16792">
              <w:rPr>
                <w:sz w:val="26"/>
                <w:szCs w:val="26"/>
              </w:rPr>
              <w:t xml:space="preserve">), Иркутск, Краснодар (Пашковский), Сочи (Адлер), Сыктывкар, Уфа, Воронеж, Киренск, Нерюнгри, </w:t>
            </w:r>
            <w:proofErr w:type="spellStart"/>
            <w:r w:rsidRPr="00D16792">
              <w:rPr>
                <w:sz w:val="26"/>
                <w:szCs w:val="26"/>
              </w:rPr>
              <w:t>Урай</w:t>
            </w:r>
            <w:proofErr w:type="spellEnd"/>
            <w:r w:rsidRPr="00D16792">
              <w:rPr>
                <w:sz w:val="26"/>
                <w:szCs w:val="26"/>
              </w:rPr>
              <w:t xml:space="preserve">, Уренгой, </w:t>
            </w:r>
            <w:r w:rsidRPr="00D16792">
              <w:rPr>
                <w:sz w:val="26"/>
                <w:szCs w:val="26"/>
              </w:rPr>
              <w:lastRenderedPageBreak/>
              <w:t>Ухта, Хатанга, Черский, Кольцово, Шереметьево, Красноярск, Петропавловск-Камчатский, Казань, Петрозаводск, Апатиты, Братск, Ульяновск (</w:t>
            </w:r>
            <w:proofErr w:type="spellStart"/>
            <w:r w:rsidRPr="00D16792">
              <w:rPr>
                <w:sz w:val="26"/>
                <w:szCs w:val="26"/>
              </w:rPr>
              <w:t>Баратаевка</w:t>
            </w:r>
            <w:proofErr w:type="spellEnd"/>
            <w:r w:rsidRPr="00D16792">
              <w:rPr>
                <w:sz w:val="26"/>
                <w:szCs w:val="26"/>
              </w:rPr>
              <w:t xml:space="preserve">), Ноябрьск, Нижнеудинск, Новосибирск (Толмачево), Хабаровск (Новый), Сургут, Тюмень (Рощино), Чита, Якутск, </w:t>
            </w:r>
            <w:proofErr w:type="spellStart"/>
            <w:r w:rsidRPr="00D16792">
              <w:rPr>
                <w:sz w:val="26"/>
                <w:szCs w:val="26"/>
              </w:rPr>
              <w:t>Амдерма</w:t>
            </w:r>
            <w:proofErr w:type="spellEnd"/>
            <w:r w:rsidRPr="00D16792">
              <w:rPr>
                <w:sz w:val="26"/>
                <w:szCs w:val="26"/>
              </w:rPr>
              <w:t xml:space="preserve">, Анапа, Архангельск (Васьково), Барнаул, Благовещенск, Бодайбо, </w:t>
            </w:r>
            <w:proofErr w:type="spellStart"/>
            <w:r w:rsidRPr="00D16792">
              <w:rPr>
                <w:sz w:val="26"/>
                <w:szCs w:val="26"/>
              </w:rPr>
              <w:t>Богучаны</w:t>
            </w:r>
            <w:proofErr w:type="spellEnd"/>
            <w:r w:rsidRPr="00D16792">
              <w:rPr>
                <w:sz w:val="26"/>
                <w:szCs w:val="26"/>
              </w:rPr>
              <w:t xml:space="preserve">, Бугульма, Верхневилюйск, Волгоград, Минеральные Воды, Мыс Каменный, Подкаменная Тунгуска, </w:t>
            </w:r>
            <w:proofErr w:type="spellStart"/>
            <w:r w:rsidRPr="00D16792">
              <w:rPr>
                <w:sz w:val="26"/>
                <w:szCs w:val="26"/>
              </w:rPr>
              <w:t>Оссора</w:t>
            </w:r>
            <w:proofErr w:type="spellEnd"/>
            <w:r w:rsidRPr="00D16792">
              <w:rPr>
                <w:sz w:val="26"/>
                <w:szCs w:val="26"/>
              </w:rPr>
              <w:t xml:space="preserve">, Усть-Нера, Элиста, Челябинск, Магадан, Норильск, </w:t>
            </w:r>
            <w:proofErr w:type="spellStart"/>
            <w:r w:rsidRPr="00D16792">
              <w:rPr>
                <w:sz w:val="26"/>
                <w:szCs w:val="26"/>
              </w:rPr>
              <w:t>Чокурдах</w:t>
            </w:r>
            <w:proofErr w:type="spellEnd"/>
            <w:r w:rsidRPr="00D16792">
              <w:rPr>
                <w:sz w:val="26"/>
                <w:szCs w:val="26"/>
              </w:rPr>
              <w:t xml:space="preserve">, Пермь, Нарьян-Мар, Улан-Удэ, </w:t>
            </w:r>
            <w:proofErr w:type="spellStart"/>
            <w:r w:rsidRPr="00D16792">
              <w:rPr>
                <w:sz w:val="26"/>
                <w:szCs w:val="26"/>
              </w:rPr>
              <w:t>Ербогачен</w:t>
            </w:r>
            <w:proofErr w:type="spellEnd"/>
            <w:r w:rsidRPr="00D16792">
              <w:rPr>
                <w:sz w:val="26"/>
                <w:szCs w:val="26"/>
              </w:rPr>
              <w:t xml:space="preserve">, Анадырь, Махачкала, Нальчик, Печора, Салехард, </w:t>
            </w:r>
            <w:proofErr w:type="spellStart"/>
            <w:r w:rsidRPr="00D16792">
              <w:rPr>
                <w:sz w:val="26"/>
                <w:szCs w:val="26"/>
              </w:rPr>
              <w:t>Тарко</w:t>
            </w:r>
            <w:proofErr w:type="spellEnd"/>
            <w:r w:rsidRPr="00D16792">
              <w:rPr>
                <w:sz w:val="26"/>
                <w:szCs w:val="26"/>
              </w:rPr>
              <w:t>-Сале, Оха, Тура, Архангельск (</w:t>
            </w:r>
            <w:proofErr w:type="spellStart"/>
            <w:r w:rsidRPr="00D16792">
              <w:rPr>
                <w:sz w:val="26"/>
                <w:szCs w:val="26"/>
              </w:rPr>
              <w:t>Талаги</w:t>
            </w:r>
            <w:proofErr w:type="spellEnd"/>
            <w:r w:rsidRPr="00D16792">
              <w:rPr>
                <w:sz w:val="26"/>
                <w:szCs w:val="26"/>
              </w:rPr>
              <w:t xml:space="preserve">), Белоярский, Ижевск, Магнитогорск, Усть-Камчатск, Астрахань, Кемерово, Кызыл, Курган, Надым, </w:t>
            </w:r>
            <w:proofErr w:type="spellStart"/>
            <w:r w:rsidRPr="00D16792">
              <w:rPr>
                <w:sz w:val="26"/>
                <w:szCs w:val="26"/>
              </w:rPr>
              <w:t>Марково</w:t>
            </w:r>
            <w:proofErr w:type="spellEnd"/>
            <w:r w:rsidRPr="00D16792">
              <w:rPr>
                <w:sz w:val="26"/>
                <w:szCs w:val="26"/>
              </w:rPr>
              <w:t xml:space="preserve">, Усть-Большерецк, Ханты-Мансийск, Абакан, Грозный, Киров, Когалым, Мурманск, Оренбург, Усинск, Экимчан, Охотск, Саратов, Североуральск, Бухта Провидения, </w:t>
            </w:r>
            <w:proofErr w:type="spellStart"/>
            <w:r w:rsidRPr="00D16792">
              <w:rPr>
                <w:sz w:val="26"/>
                <w:szCs w:val="26"/>
              </w:rPr>
              <w:t>Игарка</w:t>
            </w:r>
            <w:proofErr w:type="spellEnd"/>
            <w:r w:rsidRPr="00D16792">
              <w:rPr>
                <w:sz w:val="26"/>
                <w:szCs w:val="26"/>
              </w:rPr>
              <w:t>, Южно-Курильск, Енисейск, Воркута, Кемь и Комсомольск-на-Амуре.</w:t>
            </w:r>
          </w:p>
          <w:p w:rsidR="00442F70" w:rsidRPr="00D16792" w:rsidRDefault="00442F70" w:rsidP="001D7FEA">
            <w:pPr>
              <w:spacing w:line="360" w:lineRule="auto"/>
              <w:jc w:val="both"/>
              <w:rPr>
                <w:sz w:val="26"/>
                <w:szCs w:val="26"/>
              </w:rPr>
            </w:pPr>
            <w:r w:rsidRPr="00D16792">
              <w:rPr>
                <w:sz w:val="26"/>
                <w:szCs w:val="26"/>
              </w:rPr>
              <w:t>При этом будут достигнуты следующие результаты:</w:t>
            </w:r>
          </w:p>
          <w:p w:rsidR="00442F70" w:rsidRPr="00D16792" w:rsidRDefault="00442F70" w:rsidP="001D7FEA">
            <w:pPr>
              <w:spacing w:line="360" w:lineRule="auto"/>
              <w:jc w:val="both"/>
              <w:rPr>
                <w:sz w:val="26"/>
                <w:szCs w:val="26"/>
              </w:rPr>
            </w:pPr>
            <w:r w:rsidRPr="00D16792">
              <w:rPr>
                <w:sz w:val="26"/>
                <w:szCs w:val="26"/>
              </w:rPr>
              <w:t>установка навигационных средств ближней навигации, включая радиотехнические системы ближней навигации (работающие в диапазоне радиочастот, выделенном для развития средств воздушной навигации), на аэродромах для внедрения стандартных схем прилета и вылета на основе процедур зональной навигации;</w:t>
            </w:r>
          </w:p>
          <w:p w:rsidR="00442F70" w:rsidRPr="00D16792" w:rsidRDefault="00442F70" w:rsidP="001D7FEA">
            <w:pPr>
              <w:spacing w:line="360" w:lineRule="auto"/>
              <w:jc w:val="both"/>
              <w:rPr>
                <w:sz w:val="26"/>
                <w:szCs w:val="26"/>
              </w:rPr>
            </w:pPr>
            <w:r w:rsidRPr="00D16792">
              <w:rPr>
                <w:sz w:val="26"/>
                <w:szCs w:val="26"/>
              </w:rPr>
              <w:t>модернизация средств автоматизации управления воздушным движением и радиотехнического обеспечения аэродромных служб;</w:t>
            </w:r>
          </w:p>
          <w:p w:rsidR="00442F70" w:rsidRPr="00D16792" w:rsidRDefault="00442F70" w:rsidP="001D7FEA">
            <w:pPr>
              <w:spacing w:line="360" w:lineRule="auto"/>
              <w:jc w:val="both"/>
              <w:rPr>
                <w:sz w:val="26"/>
                <w:szCs w:val="26"/>
              </w:rPr>
            </w:pPr>
            <w:r w:rsidRPr="00D16792">
              <w:rPr>
                <w:sz w:val="26"/>
                <w:szCs w:val="26"/>
              </w:rPr>
              <w:t>модернизация средств автоматизации районных центров управления воздушным движением с учетом перспектив создания укрупненных центров Единой системы;</w:t>
            </w:r>
          </w:p>
          <w:p w:rsidR="00442F70" w:rsidRPr="00D16792" w:rsidRDefault="00442F70" w:rsidP="001D7FEA">
            <w:pPr>
              <w:spacing w:line="360" w:lineRule="auto"/>
              <w:jc w:val="both"/>
              <w:rPr>
                <w:sz w:val="26"/>
                <w:szCs w:val="26"/>
              </w:rPr>
            </w:pPr>
            <w:r w:rsidRPr="00D16792">
              <w:rPr>
                <w:sz w:val="26"/>
                <w:szCs w:val="26"/>
              </w:rPr>
              <w:t>модернизация средств наблюдения за полетами воздушных судов в районе аэродромов;</w:t>
            </w:r>
          </w:p>
          <w:p w:rsidR="00442F70" w:rsidRPr="00D16792" w:rsidRDefault="00442F70" w:rsidP="001D7FEA">
            <w:pPr>
              <w:spacing w:line="360" w:lineRule="auto"/>
              <w:jc w:val="both"/>
              <w:rPr>
                <w:sz w:val="26"/>
                <w:szCs w:val="26"/>
              </w:rPr>
            </w:pPr>
            <w:r w:rsidRPr="00D16792">
              <w:rPr>
                <w:sz w:val="26"/>
                <w:szCs w:val="26"/>
              </w:rPr>
              <w:t>создание тренажерных и учебных центров для непрерывного поддержания профессиональных навыков персонала Единой системы.</w:t>
            </w:r>
          </w:p>
          <w:p w:rsidR="00442F70" w:rsidRPr="00D16792" w:rsidRDefault="00442F70" w:rsidP="001D7FEA">
            <w:pPr>
              <w:spacing w:line="360" w:lineRule="auto"/>
              <w:jc w:val="both"/>
              <w:rPr>
                <w:sz w:val="26"/>
                <w:szCs w:val="26"/>
              </w:rPr>
            </w:pPr>
            <w:r w:rsidRPr="00D16792">
              <w:rPr>
                <w:sz w:val="26"/>
                <w:szCs w:val="26"/>
              </w:rPr>
              <w:t>Наряду с реконструкцией и техническим перевооружением комплекса средств управления воздушным движением, радиотехнического обеспечения полетов и электросвязи аэропортов планируется осуществить:</w:t>
            </w:r>
          </w:p>
          <w:p w:rsidR="00442F70" w:rsidRPr="00D16792" w:rsidRDefault="00442F70" w:rsidP="001D7FEA">
            <w:pPr>
              <w:spacing w:line="360" w:lineRule="auto"/>
              <w:jc w:val="both"/>
              <w:rPr>
                <w:sz w:val="26"/>
                <w:szCs w:val="26"/>
              </w:rPr>
            </w:pPr>
            <w:r w:rsidRPr="00D16792">
              <w:rPr>
                <w:sz w:val="26"/>
                <w:szCs w:val="26"/>
              </w:rPr>
              <w:lastRenderedPageBreak/>
              <w:t>реконструкцию объектов Единой системы, обеспечивающих аэронавигационное обслуживание на воздушных трассах (</w:t>
            </w:r>
            <w:proofErr w:type="spellStart"/>
            <w:r w:rsidRPr="00D16792">
              <w:rPr>
                <w:sz w:val="26"/>
                <w:szCs w:val="26"/>
              </w:rPr>
              <w:t>Тарки</w:t>
            </w:r>
            <w:proofErr w:type="spellEnd"/>
            <w:r w:rsidRPr="00D16792">
              <w:rPr>
                <w:sz w:val="26"/>
                <w:szCs w:val="26"/>
              </w:rPr>
              <w:t xml:space="preserve">-Тау, Жигалово, Новый </w:t>
            </w:r>
            <w:proofErr w:type="spellStart"/>
            <w:r w:rsidRPr="00D16792">
              <w:rPr>
                <w:sz w:val="26"/>
                <w:szCs w:val="26"/>
              </w:rPr>
              <w:t>Васюган</w:t>
            </w:r>
            <w:proofErr w:type="spellEnd"/>
            <w:r w:rsidRPr="00D16792">
              <w:rPr>
                <w:sz w:val="26"/>
                <w:szCs w:val="26"/>
              </w:rPr>
              <w:t xml:space="preserve">, Максимкин Яр и </w:t>
            </w:r>
            <w:proofErr w:type="spellStart"/>
            <w:r w:rsidRPr="00D16792">
              <w:rPr>
                <w:sz w:val="26"/>
                <w:szCs w:val="26"/>
              </w:rPr>
              <w:t>Единка</w:t>
            </w:r>
            <w:proofErr w:type="spellEnd"/>
            <w:r w:rsidRPr="00D16792">
              <w:rPr>
                <w:sz w:val="26"/>
                <w:szCs w:val="26"/>
              </w:rPr>
              <w:t>);</w:t>
            </w:r>
          </w:p>
          <w:p w:rsidR="00442F70" w:rsidRPr="00D16792" w:rsidRDefault="00442F70" w:rsidP="001D7FEA">
            <w:pPr>
              <w:spacing w:line="360" w:lineRule="auto"/>
              <w:jc w:val="both"/>
              <w:rPr>
                <w:sz w:val="26"/>
                <w:szCs w:val="26"/>
              </w:rPr>
            </w:pPr>
            <w:r w:rsidRPr="00D16792">
              <w:rPr>
                <w:sz w:val="26"/>
                <w:szCs w:val="26"/>
              </w:rPr>
              <w:t>установку навигационных средств ближней навигации, включая радиотехнические системы ближней навигации (работающие в диапазоне радиочастот, выделенном для развития средств воздушной навигации), на воздушных трассах для внедрения процедур зональной навигации и требуемых навигационных характеристик;</w:t>
            </w:r>
          </w:p>
          <w:p w:rsidR="00442F70" w:rsidRPr="00D16792" w:rsidRDefault="00442F70" w:rsidP="001D7FEA">
            <w:pPr>
              <w:spacing w:line="360" w:lineRule="auto"/>
              <w:jc w:val="both"/>
              <w:rPr>
                <w:sz w:val="26"/>
                <w:szCs w:val="26"/>
              </w:rPr>
            </w:pPr>
            <w:r w:rsidRPr="00D16792">
              <w:rPr>
                <w:sz w:val="26"/>
                <w:szCs w:val="26"/>
              </w:rPr>
              <w:t>модернизацию средств наблюдения за полетами воздушных судов.</w:t>
            </w:r>
          </w:p>
          <w:p w:rsidR="00442F70" w:rsidRPr="00D16792" w:rsidRDefault="00442F70" w:rsidP="001D7FEA">
            <w:pPr>
              <w:spacing w:line="360" w:lineRule="auto"/>
              <w:jc w:val="both"/>
              <w:rPr>
                <w:sz w:val="26"/>
                <w:szCs w:val="26"/>
              </w:rPr>
            </w:pPr>
            <w:r w:rsidRPr="00D16792">
              <w:rPr>
                <w:sz w:val="26"/>
                <w:szCs w:val="26"/>
              </w:rPr>
              <w:t>В рамках мероприятия по модернизации сети авиационной электросвязи и передачи данных, созданию инфраструктуры перспективной цифровой сети авиационной электросвязи предполагается осуществить:</w:t>
            </w:r>
          </w:p>
          <w:p w:rsidR="00442F70" w:rsidRPr="00D16792" w:rsidRDefault="00442F70" w:rsidP="001D7FEA">
            <w:pPr>
              <w:spacing w:line="360" w:lineRule="auto"/>
              <w:jc w:val="both"/>
              <w:rPr>
                <w:sz w:val="26"/>
                <w:szCs w:val="26"/>
              </w:rPr>
            </w:pPr>
            <w:r w:rsidRPr="00D16792">
              <w:rPr>
                <w:sz w:val="26"/>
                <w:szCs w:val="26"/>
              </w:rPr>
              <w:t>модернизацию и техническое перевооружение опорных подсетей укрупненных центров цифровой сети интегрированной авиационной фиксированной связи, включая средства спутниковой связи, в целях обеспечения функционирования создаваемых укрупненных центров Единой системы (Хабаровского укрупненного центра, Калининградского центра, Иркутского укрупненного центра, Магаданского укрупненного центра, Самарского укрупненного центра, Екатеринбургского укрупненного центра, Санкт-Петербургского укрупненного центра, Новосибирского укрупненного центра, Красноярского укрупненного центра, Якутского укрупненного центра, Тюменского укрупненного центра и Ростовского укрупненного центра);</w:t>
            </w:r>
          </w:p>
          <w:p w:rsidR="00442F70" w:rsidRPr="00D16792" w:rsidRDefault="00442F70" w:rsidP="001D7FEA">
            <w:pPr>
              <w:spacing w:line="360" w:lineRule="auto"/>
              <w:jc w:val="both"/>
              <w:rPr>
                <w:sz w:val="26"/>
                <w:szCs w:val="26"/>
              </w:rPr>
            </w:pPr>
            <w:r w:rsidRPr="00D16792">
              <w:rPr>
                <w:sz w:val="26"/>
                <w:szCs w:val="26"/>
              </w:rPr>
              <w:t xml:space="preserve">техническое перевооружение подсистем управления, формирования и обработки сообщений цифровой сети интегрированной авиационной фиксированной связи и перспективной цифровой сети авиационной электросвязи в целях обеспечения функционирования создаваемых укрупненных центров Единой системы (Хабаровского укрупненного центра, Калининградского центра, Иркутского укрупненного центра, Магаданского укрупненного центра, Самарского укрупненного центра, Екатеринбургского укрупненного центра, Санкт-Петербургского укрупненного центра, Новосибирского укрупненного центра, Красноярского укрупненного центра, </w:t>
            </w:r>
            <w:r w:rsidRPr="00D16792">
              <w:rPr>
                <w:sz w:val="26"/>
                <w:szCs w:val="26"/>
              </w:rPr>
              <w:lastRenderedPageBreak/>
              <w:t>Якутского укрупненного центра, Тюменского укрупненного центра и Ростовского укрупненного центра);</w:t>
            </w:r>
          </w:p>
          <w:p w:rsidR="00442F70" w:rsidRPr="00D16792" w:rsidRDefault="00442F70" w:rsidP="001D7FEA">
            <w:pPr>
              <w:spacing w:line="360" w:lineRule="auto"/>
              <w:jc w:val="both"/>
              <w:rPr>
                <w:sz w:val="26"/>
                <w:szCs w:val="26"/>
              </w:rPr>
            </w:pPr>
            <w:r w:rsidRPr="00D16792">
              <w:rPr>
                <w:sz w:val="26"/>
                <w:szCs w:val="26"/>
              </w:rPr>
              <w:t xml:space="preserve">создание сети радиосвязи и передачи данных "воздух-земля" в диапазоне высоких частот, включая строительство региональных и вспомогательных приемо-передающих центров и подсистемы управления (Магадан, </w:t>
            </w:r>
            <w:proofErr w:type="spellStart"/>
            <w:r w:rsidRPr="00D16792">
              <w:rPr>
                <w:sz w:val="26"/>
                <w:szCs w:val="26"/>
              </w:rPr>
              <w:t>Кепервеем</w:t>
            </w:r>
            <w:proofErr w:type="spellEnd"/>
            <w:r w:rsidRPr="00D16792">
              <w:rPr>
                <w:sz w:val="26"/>
                <w:szCs w:val="26"/>
              </w:rPr>
              <w:t xml:space="preserve">, Анадырь, Мурманск, Санкт-Петербург, Сыктывкар, Хабаровск, Николаевск-на-Амуре, Владивосток, Тюмень, Салехард, Сургут, Красноярск, Норильск, </w:t>
            </w:r>
            <w:proofErr w:type="spellStart"/>
            <w:r w:rsidRPr="00D16792">
              <w:rPr>
                <w:sz w:val="26"/>
                <w:szCs w:val="26"/>
              </w:rPr>
              <w:t>Ванавара</w:t>
            </w:r>
            <w:proofErr w:type="spellEnd"/>
            <w:r w:rsidRPr="00D16792">
              <w:rPr>
                <w:sz w:val="26"/>
                <w:szCs w:val="26"/>
              </w:rPr>
              <w:t>, Иркутск, Братск, Могоча, Якутск, Полярный и Усть-Нера);</w:t>
            </w:r>
          </w:p>
          <w:p w:rsidR="00442F70" w:rsidRPr="00D16792" w:rsidRDefault="00442F70" w:rsidP="001D7FEA">
            <w:pPr>
              <w:spacing w:line="360" w:lineRule="auto"/>
              <w:jc w:val="both"/>
              <w:rPr>
                <w:sz w:val="26"/>
                <w:szCs w:val="26"/>
              </w:rPr>
            </w:pPr>
            <w:r w:rsidRPr="00D16792">
              <w:rPr>
                <w:sz w:val="26"/>
                <w:szCs w:val="26"/>
              </w:rPr>
              <w:t>техническое перевооружение приемо-передающих центров связи и передачи данных и средств связи "воздух-земля" в диапазоне очень высоких частот в целях обеспечения функционирования создаваемых укрупненных центров Единой системы (Хабаровского укрупненного центра, Калининградского центра, Иркутского укрупненного центра, Магаданского укрупненного центра, Самарского укрупненного центра, Екатеринбургского укрупненного центра, Санкт-Петербургского укрупненного центра, Новосибирского укрупненного центра, Красноярского укрупненного центра, Якутского укрупненного центра, Тюменского укрупненного центра и Ростовского укрупненного центра).</w:t>
            </w:r>
          </w:p>
          <w:p w:rsidR="00442F70" w:rsidRPr="00D16792" w:rsidRDefault="00442F70" w:rsidP="001D7FEA">
            <w:pPr>
              <w:spacing w:line="360" w:lineRule="auto"/>
              <w:jc w:val="both"/>
              <w:rPr>
                <w:sz w:val="26"/>
                <w:szCs w:val="26"/>
              </w:rPr>
            </w:pPr>
            <w:r w:rsidRPr="00D16792">
              <w:rPr>
                <w:sz w:val="26"/>
                <w:szCs w:val="26"/>
              </w:rPr>
              <w:t>В рамках мероприятия по разработке и внедрению унифицированных автоматизированных систем планирования использования воздушного пространства предполагается осуществить;</w:t>
            </w:r>
          </w:p>
          <w:p w:rsidR="00442F70" w:rsidRPr="00D16792" w:rsidRDefault="00442F70" w:rsidP="001D7FEA">
            <w:pPr>
              <w:spacing w:line="360" w:lineRule="auto"/>
              <w:jc w:val="both"/>
              <w:rPr>
                <w:sz w:val="26"/>
                <w:szCs w:val="26"/>
              </w:rPr>
            </w:pPr>
            <w:r w:rsidRPr="00D16792">
              <w:rPr>
                <w:sz w:val="26"/>
                <w:szCs w:val="26"/>
              </w:rPr>
              <w:t>создание и внедрение унифицированной интегрированной (военно-гражданской) автоматизированной системы планирования использования воздушного пространства и организации потоков воздушного движения для главного центра Единой системы;</w:t>
            </w:r>
          </w:p>
          <w:p w:rsidR="00442F70" w:rsidRPr="00D16792" w:rsidRDefault="00442F70" w:rsidP="001D7FEA">
            <w:pPr>
              <w:spacing w:line="360" w:lineRule="auto"/>
              <w:jc w:val="both"/>
              <w:rPr>
                <w:sz w:val="26"/>
                <w:szCs w:val="26"/>
              </w:rPr>
            </w:pPr>
            <w:r w:rsidRPr="00D16792">
              <w:rPr>
                <w:sz w:val="26"/>
                <w:szCs w:val="26"/>
              </w:rPr>
              <w:t xml:space="preserve">создание и внедрение зональных унифицированных интегрированных военно-гражданских автоматизированных подсистем планирования использования воздушного пространства для оснащения создаваемых укрупненных центров Единой системы (Хабаровского укрупненного центра, Калининградского центра, Иркутского укрупненного центра, Магаданского укрупненного центра, Самарского укрупненного центра, Екатеринбургского </w:t>
            </w:r>
            <w:r w:rsidRPr="00D16792">
              <w:rPr>
                <w:sz w:val="26"/>
                <w:szCs w:val="26"/>
              </w:rPr>
              <w:lastRenderedPageBreak/>
              <w:t>укрупненного центра, Санкт-Петербургского укрупненного центра, Новосибирского укрупненного центра, Красноярского укрупненного центра, Якутского укрупненного центра, Тюменского укрупненного центра и Ростовского укрупненного центра);</w:t>
            </w:r>
          </w:p>
          <w:p w:rsidR="00442F70" w:rsidRPr="00D16792" w:rsidRDefault="00442F70" w:rsidP="001D7FEA">
            <w:pPr>
              <w:spacing w:line="360" w:lineRule="auto"/>
              <w:jc w:val="both"/>
              <w:rPr>
                <w:sz w:val="26"/>
                <w:szCs w:val="26"/>
              </w:rPr>
            </w:pPr>
            <w:r w:rsidRPr="00D16792">
              <w:rPr>
                <w:sz w:val="26"/>
                <w:szCs w:val="26"/>
              </w:rPr>
              <w:t xml:space="preserve">создание и внедрение комплексов средств автоматизации планирования использования воздушного пространства для оснащения аэродромов гражданской авиации и местных диспетчерских пунктов на территории Краснодарского края (Краснодар, Геленджик, Анапа), Приморского края (Владивосток), Читинской области (Чита), Хабаровского края (Николаевск-на-Амуре, Комсомольск-на-Амуре, Советская Гавань, Хабаровск), Сахалинской области (Оха, Южно-Сахалинск), Волгоградской области (Волгоград), Республики Татарстан (Набережные Челны, Казань), Камчатского края (Петропавловск-Камчатский), Республики Саха (Якутия) (Якутск, Мирный, Нерюнгри), Ставропольского края (Минеральные Воды), Иркутской области (Иркутск, Нижнеудинск, Киренск), Ростовской области (Ростов-на-Дону), Амурской области (Благовещенск), Республики Бурятия (Улан-Удэ), Красноярского края (Красноярск, Хатанга), Пензенской области (Пенза), Томской области (Томск, Стрежевой), Республики Северная Осетия - Алания (Владикавказ), Самарской области (Самара), Чукотского автономного округа (Анадырь, Бухта Провидения), Оренбургской области (Орск), Ульяновской области (Ульяновск), Республики Башкортостан (Уфа), Республики Дагестан (Махачкала), Новосибирской области (Новосибирск), Ханты-Мансийского автономного округа - Югры (Сургут, Когалым), Чувашской Республики (Чебоксары), Челябинской области (Челябинск), Магаданской области (Магадан), Ямало-Ненецкого автономного округа (Ноябрьск, Салехард, Надым, </w:t>
            </w:r>
            <w:proofErr w:type="spellStart"/>
            <w:r w:rsidRPr="00D16792">
              <w:rPr>
                <w:sz w:val="26"/>
                <w:szCs w:val="26"/>
              </w:rPr>
              <w:t>Тарко</w:t>
            </w:r>
            <w:proofErr w:type="spellEnd"/>
            <w:r w:rsidRPr="00D16792">
              <w:rPr>
                <w:sz w:val="26"/>
                <w:szCs w:val="26"/>
              </w:rPr>
              <w:t>-Сале), Пермского края (Пермь), Кировской области (Киров), Тюменской области (Тюмень), Свердловской области (Екатеринбург), Ненецкого автономного округа (Нарьян-Мар), Алтайского края (Барнаул), Астраханской области (Астрахань) и Чеченской Республики (Грозный);</w:t>
            </w:r>
          </w:p>
          <w:p w:rsidR="00442F70" w:rsidRPr="00D16792" w:rsidRDefault="00442F70" w:rsidP="001D7FEA">
            <w:pPr>
              <w:spacing w:line="360" w:lineRule="auto"/>
              <w:jc w:val="both"/>
              <w:rPr>
                <w:sz w:val="26"/>
                <w:szCs w:val="26"/>
              </w:rPr>
            </w:pPr>
            <w:r w:rsidRPr="00D16792">
              <w:rPr>
                <w:sz w:val="26"/>
                <w:szCs w:val="26"/>
              </w:rPr>
              <w:t xml:space="preserve">организацию и оснащение центров полетно-информационного обслуживания в нижнем воздушном пространстве для развития полетов авиации общего </w:t>
            </w:r>
            <w:r w:rsidRPr="00D16792">
              <w:rPr>
                <w:sz w:val="26"/>
                <w:szCs w:val="26"/>
              </w:rPr>
              <w:lastRenderedPageBreak/>
              <w:t>назначения и частной авиации в Московском, Санкт-Петербургском, Ростовском, Красноярском и Хабаровском укрупненных центрах Единой системы.</w:t>
            </w:r>
          </w:p>
          <w:p w:rsidR="00442F70" w:rsidRPr="00D16792" w:rsidRDefault="00442F70" w:rsidP="001D7FEA">
            <w:pPr>
              <w:spacing w:line="360" w:lineRule="auto"/>
              <w:jc w:val="both"/>
              <w:rPr>
                <w:sz w:val="26"/>
                <w:szCs w:val="26"/>
              </w:rPr>
            </w:pPr>
            <w:r w:rsidRPr="00D16792">
              <w:rPr>
                <w:sz w:val="26"/>
                <w:szCs w:val="26"/>
              </w:rPr>
              <w:t>В рамках научного обеспечения развития системы организации воздушного движения предполагается осуществить следующие мероприятия:</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исследование развития и обоснование внедрения перспективных методов организации использования воздушного пространства и аэронавигационного обслуживания его пользователей;</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исследование развития технического обеспечения организации использования воздушного пространства и аэронавигационного обслуживания его пользователей;</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разработка научно-методических основ концепции обеспечения заданного уровня безопасности воздушного движения в Российской Федерации;</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исследование проблем оснащения парка воздушных судов Российской Федерации аэронавигационными средствами и системами в соответствии с Концепцией организации воздушного движения.</w:t>
            </w:r>
          </w:p>
          <w:p w:rsidR="00442F70" w:rsidRPr="00D16792" w:rsidRDefault="00442F70" w:rsidP="001D7FEA">
            <w:pPr>
              <w:spacing w:line="360" w:lineRule="auto"/>
              <w:jc w:val="both"/>
              <w:rPr>
                <w:sz w:val="26"/>
                <w:szCs w:val="26"/>
              </w:rPr>
            </w:pPr>
            <w:r w:rsidRPr="00D16792">
              <w:rPr>
                <w:sz w:val="26"/>
                <w:szCs w:val="26"/>
              </w:rPr>
              <w:t>Аэронавигационное обслуживание пользователей воздушного пространства России является важной составляющей частью авиатранспортного процесса. Создание развитой национальной сети воздушных сообщений и обеспечение безопасного и надежного аэронавигационного обслуживания способствуют решению транспортных проблем, а также обеспечению экономически эффективной деятельности транспортного комплекса на территории Российской Федерации. Связанное с этим устойчивое развитие авиации является гарантией свободного перемещения авиапассажиров и грузов, выполнения важных авиационных работ, обеспечения целостности и национальной безопасности государства, улучшения условий и уровня жизни населения.</w:t>
            </w:r>
          </w:p>
          <w:p w:rsidR="00442F70" w:rsidRPr="00D16792" w:rsidRDefault="00442F70" w:rsidP="001D7FEA">
            <w:pPr>
              <w:spacing w:line="360" w:lineRule="auto"/>
              <w:jc w:val="both"/>
              <w:rPr>
                <w:sz w:val="26"/>
                <w:szCs w:val="26"/>
              </w:rPr>
            </w:pPr>
            <w:r w:rsidRPr="00D16792">
              <w:rPr>
                <w:sz w:val="26"/>
                <w:szCs w:val="26"/>
              </w:rPr>
              <w:t xml:space="preserve">Целью реализации федеральной целевой программы "Модернизация Единой системы организации воздушного движения Российской Федерации (2009 - 2020 годы)" (далее - Программа) является повышение безопасности полетов и эффективности использования воздушного пространства в интересах </w:t>
            </w:r>
            <w:r w:rsidRPr="00D16792">
              <w:rPr>
                <w:sz w:val="26"/>
                <w:szCs w:val="26"/>
              </w:rPr>
              <w:lastRenderedPageBreak/>
              <w:t>обеспечения обороноспособности страны, потребностей экономики и граждан за счет модернизации Единой системы, ее объектов и взаимодействующих с ней систем путем создания и развития Аэронавигационной системы России на основе использования новых технических средств и технологий с учетом стандартов и рекомендуемой практики Международной организации гражданской авиации.</w:t>
            </w:r>
          </w:p>
          <w:p w:rsidR="00442F70" w:rsidRPr="00D16792" w:rsidRDefault="00442F70" w:rsidP="001D7FEA">
            <w:pPr>
              <w:spacing w:line="360" w:lineRule="auto"/>
              <w:jc w:val="both"/>
              <w:rPr>
                <w:sz w:val="26"/>
                <w:szCs w:val="26"/>
              </w:rPr>
            </w:pPr>
            <w:r w:rsidRPr="00D16792">
              <w:rPr>
                <w:sz w:val="26"/>
                <w:szCs w:val="26"/>
              </w:rPr>
              <w:t>Для достижения этой цели Программой предусматривается решение следующих задач:</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внедрение перспективной структуры воздушного пространства Российской Федерации, позволяющей сформировать оптимальные маршруты полетов и обеспечить гибкое их использование в интересах сокращения эксплуатационных расходов пользователей;</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модернизация и техническое перевооружение инфраструктуры (объектов) аэронавигации, укрупнение центров организации воздушного движения;</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внедрение перспективных наземных, бортовых и космических средств и систем аэронавигации в соответствии с Концепцией организации воздушного движения;</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внедрение перспективных систем и технологий метеорологического обеспечения аэронавигации, включая предоставление данных в реальном масштабе времени;</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создание инфраструктуры единой системы поиска и спасания и современных авиационных поисково-спасательных средств.</w:t>
            </w:r>
          </w:p>
          <w:p w:rsidR="00442F70" w:rsidRPr="00D16792" w:rsidRDefault="00442F70" w:rsidP="001D7FEA">
            <w:pPr>
              <w:spacing w:line="360" w:lineRule="auto"/>
              <w:jc w:val="both"/>
              <w:rPr>
                <w:sz w:val="26"/>
                <w:szCs w:val="26"/>
              </w:rPr>
            </w:pPr>
            <w:r w:rsidRPr="00D16792">
              <w:rPr>
                <w:sz w:val="26"/>
                <w:szCs w:val="26"/>
              </w:rPr>
              <w:t>Основными целевыми показателями, используемыми для мониторинга эффективности реализации мероприятий Программы, являются:</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средняя величина налета воздушных судов в расчете на 1 инцидент, произошедший по причинам, связанным с аэронавигационным обслуживанием, с начала реализации Программы;</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 xml:space="preserve">повышение </w:t>
            </w:r>
            <w:proofErr w:type="spellStart"/>
            <w:r w:rsidRPr="00D16792">
              <w:rPr>
                <w:sz w:val="26"/>
                <w:szCs w:val="26"/>
              </w:rPr>
              <w:t>оправдываемости</w:t>
            </w:r>
            <w:proofErr w:type="spellEnd"/>
            <w:r w:rsidRPr="00D16792">
              <w:rPr>
                <w:sz w:val="26"/>
                <w:szCs w:val="26"/>
              </w:rPr>
              <w:t xml:space="preserve"> прогнозов погоды по аэродромам Российской Федерации;</w:t>
            </w:r>
          </w:p>
          <w:p w:rsidR="00442F70" w:rsidRPr="00D16792" w:rsidRDefault="00442F70" w:rsidP="001D7FEA">
            <w:pPr>
              <w:spacing w:line="360" w:lineRule="auto"/>
              <w:jc w:val="both"/>
              <w:rPr>
                <w:sz w:val="26"/>
                <w:szCs w:val="26"/>
              </w:rPr>
            </w:pPr>
            <w:r w:rsidRPr="00D16792">
              <w:rPr>
                <w:sz w:val="26"/>
                <w:szCs w:val="26"/>
              </w:rPr>
              <w:t>−</w:t>
            </w:r>
            <w:r w:rsidRPr="00D16792">
              <w:rPr>
                <w:sz w:val="26"/>
                <w:szCs w:val="26"/>
              </w:rPr>
              <w:tab/>
              <w:t>уровень охвата территории Российской Федерации поисково-спасательным обеспечением полетов.</w:t>
            </w:r>
          </w:p>
          <w:p w:rsidR="00442F70" w:rsidRPr="00D16792" w:rsidRDefault="00442F70" w:rsidP="001D7FEA">
            <w:pPr>
              <w:spacing w:line="360" w:lineRule="auto"/>
              <w:jc w:val="both"/>
              <w:rPr>
                <w:sz w:val="26"/>
                <w:szCs w:val="26"/>
              </w:rPr>
            </w:pPr>
            <w:r w:rsidRPr="00D16792">
              <w:rPr>
                <w:sz w:val="26"/>
                <w:szCs w:val="26"/>
              </w:rPr>
              <w:lastRenderedPageBreak/>
              <w:t>Наряду с основными целевыми показателями при создании и развитии аэронавигационной системы планируется использовать дополнительные целевые показатели, основанные на количественных оценках выполнения тех или иных мероприятий Программы или входящего в ее состав проекта (проектов).</w:t>
            </w:r>
          </w:p>
          <w:p w:rsidR="00442F70" w:rsidRPr="00D16792" w:rsidRDefault="00442F70" w:rsidP="001D7FEA">
            <w:pPr>
              <w:spacing w:line="360" w:lineRule="auto"/>
              <w:jc w:val="both"/>
              <w:rPr>
                <w:sz w:val="26"/>
                <w:szCs w:val="26"/>
              </w:rPr>
            </w:pPr>
            <w:r w:rsidRPr="00D16792">
              <w:rPr>
                <w:sz w:val="26"/>
                <w:szCs w:val="26"/>
              </w:rPr>
              <w:t>Основные и дополнительные целевые индикаторы и показатели Программы представлены в приложениях N 1 и 2 соответственно.</w:t>
            </w:r>
          </w:p>
          <w:p w:rsidR="00442F70" w:rsidRPr="00D16792" w:rsidRDefault="00442F70" w:rsidP="001D7FEA">
            <w:pPr>
              <w:spacing w:line="360" w:lineRule="auto"/>
              <w:jc w:val="both"/>
              <w:rPr>
                <w:sz w:val="26"/>
                <w:szCs w:val="26"/>
              </w:rPr>
            </w:pPr>
            <w:r w:rsidRPr="00D16792">
              <w:rPr>
                <w:sz w:val="26"/>
                <w:szCs w:val="26"/>
              </w:rPr>
              <w:t>Программа выполняется в один этап, период реализации Программы - 2009 - 2020 годы.</w:t>
            </w:r>
          </w:p>
          <w:p w:rsidR="00442F70" w:rsidRPr="00D16792" w:rsidRDefault="00442F70" w:rsidP="001D7FEA">
            <w:pPr>
              <w:spacing w:line="360" w:lineRule="auto"/>
              <w:jc w:val="both"/>
              <w:rPr>
                <w:sz w:val="26"/>
                <w:szCs w:val="26"/>
              </w:rPr>
            </w:pPr>
            <w:r w:rsidRPr="00D16792">
              <w:rPr>
                <w:sz w:val="26"/>
                <w:szCs w:val="26"/>
              </w:rPr>
              <w:t>Выполнение Программы может быть досрочно прекращено в порядке, установленном законодательством Российской Федерации, если достигнуты плановые значения целевых индикаторов и показателей до конца срока ее реализации и решены поставленные задачи.</w:t>
            </w:r>
          </w:p>
          <w:p w:rsidR="00442F70" w:rsidRPr="00D16792" w:rsidRDefault="00442F70" w:rsidP="001D7FEA">
            <w:pPr>
              <w:spacing w:line="360" w:lineRule="auto"/>
              <w:jc w:val="both"/>
              <w:rPr>
                <w:sz w:val="26"/>
                <w:szCs w:val="26"/>
              </w:rPr>
            </w:pPr>
            <w:r w:rsidRPr="00D16792">
              <w:rPr>
                <w:sz w:val="26"/>
                <w:szCs w:val="26"/>
              </w:rPr>
              <w:t>ФЦП "Развитие оборонно-промышленного комплекса Российской Федерации на 2011-2020 годы".</w:t>
            </w:r>
          </w:p>
          <w:p w:rsidR="00442F70" w:rsidRPr="00D16792" w:rsidRDefault="00442F70" w:rsidP="001D7FEA">
            <w:pPr>
              <w:spacing w:line="360" w:lineRule="auto"/>
              <w:jc w:val="both"/>
              <w:rPr>
                <w:sz w:val="26"/>
                <w:szCs w:val="26"/>
              </w:rPr>
            </w:pPr>
            <w:r w:rsidRPr="00D16792">
              <w:rPr>
                <w:sz w:val="26"/>
                <w:szCs w:val="26"/>
              </w:rPr>
              <w:t xml:space="preserve">В 2012 году предприятиями радиоэлектронной промышленности выполнялись 120 НИОКР на сумму 4 023 900,0 тыс. рублей, в том числе ОАО «НТЦ </w:t>
            </w:r>
            <w:proofErr w:type="spellStart"/>
            <w:r w:rsidRPr="00D16792">
              <w:rPr>
                <w:sz w:val="26"/>
                <w:szCs w:val="26"/>
              </w:rPr>
              <w:t>Промтехаэро</w:t>
            </w:r>
            <w:proofErr w:type="spellEnd"/>
            <w:r w:rsidRPr="00D16792">
              <w:rPr>
                <w:sz w:val="26"/>
                <w:szCs w:val="26"/>
              </w:rPr>
              <w:t xml:space="preserve">» выполнялась 1 НИР «Комплексные исследования перспектив развития радиоэлектронных компонент, средств, комплексов и систем вооружения, военной и специальной техники, обоснование ключевых направлений разработки и внедрения базовых и критических технологий в радиоэлектронной промышленности Российской Федерации.», шифр «Абрис» на сумму 25 000,0 тыс. рублей (5,5% от объема НИОКР, выполнявшихся </w:t>
            </w:r>
            <w:r w:rsidR="00843D28" w:rsidRPr="00D16792">
              <w:rPr>
                <w:sz w:val="26"/>
                <w:szCs w:val="26"/>
              </w:rPr>
              <w:t>К</w:t>
            </w:r>
            <w:r w:rsidRPr="00D16792">
              <w:rPr>
                <w:sz w:val="26"/>
                <w:szCs w:val="26"/>
              </w:rPr>
              <w:t>онцерном и входящими в него предприятиями).</w:t>
            </w:r>
          </w:p>
          <w:p w:rsidR="00442F70" w:rsidRPr="00D16792" w:rsidRDefault="00442F70" w:rsidP="001D7FEA">
            <w:pPr>
              <w:spacing w:line="360" w:lineRule="auto"/>
              <w:jc w:val="both"/>
              <w:rPr>
                <w:sz w:val="26"/>
                <w:szCs w:val="26"/>
              </w:rPr>
            </w:pPr>
            <w:r w:rsidRPr="00D16792">
              <w:rPr>
                <w:sz w:val="26"/>
                <w:szCs w:val="26"/>
              </w:rPr>
              <w:t>В 2012 году предприятиями радиоэлектронной промышленности завершены 45 ОКР на</w:t>
            </w:r>
            <w:r w:rsidR="00077D79" w:rsidRPr="00D16792">
              <w:rPr>
                <w:sz w:val="26"/>
                <w:szCs w:val="26"/>
              </w:rPr>
              <w:t xml:space="preserve"> сумму 1 592 478,0 тыс. рублей.</w:t>
            </w:r>
          </w:p>
          <w:p w:rsidR="00442F70" w:rsidRPr="00D16792" w:rsidRDefault="00442F70" w:rsidP="001D7FEA">
            <w:pPr>
              <w:spacing w:line="360" w:lineRule="auto"/>
              <w:jc w:val="both"/>
              <w:rPr>
                <w:sz w:val="26"/>
                <w:szCs w:val="26"/>
              </w:rPr>
            </w:pPr>
            <w:r w:rsidRPr="00D16792">
              <w:rPr>
                <w:sz w:val="26"/>
                <w:szCs w:val="26"/>
              </w:rPr>
              <w:t xml:space="preserve">В 2013 году предприятиями радиоэлектронной промышленности выполняется 75 НИОКР по переходящим контрактам на сумму 3 193 030,0 тыс. рублей, в том числе ОАО «НТЦ </w:t>
            </w:r>
            <w:proofErr w:type="spellStart"/>
            <w:r w:rsidRPr="00D16792">
              <w:rPr>
                <w:sz w:val="26"/>
                <w:szCs w:val="26"/>
              </w:rPr>
              <w:t>Промтехаэро</w:t>
            </w:r>
            <w:proofErr w:type="spellEnd"/>
            <w:r w:rsidRPr="00D16792">
              <w:rPr>
                <w:sz w:val="26"/>
                <w:szCs w:val="26"/>
              </w:rPr>
              <w:t xml:space="preserve">» выполняется 1 НИР «Комплексные исследования перспектив развития радиоэлектронных компонент, средств, комплексов и систем вооружения, </w:t>
            </w:r>
            <w:r w:rsidR="0029294C" w:rsidRPr="00D16792">
              <w:rPr>
                <w:sz w:val="26"/>
                <w:szCs w:val="26"/>
              </w:rPr>
              <w:t xml:space="preserve">военной и специальной техники, обоснование ключевых направлений разработки и </w:t>
            </w:r>
            <w:r w:rsidR="0029294C" w:rsidRPr="00D16792">
              <w:rPr>
                <w:sz w:val="26"/>
                <w:szCs w:val="26"/>
              </w:rPr>
              <w:lastRenderedPageBreak/>
              <w:t xml:space="preserve">внедрения базовых и критических технологий в радиоэлектронной промышленности Российской Федерации.»,  шифр «Абрис» на сумму 25 000,0 тыс. рублей (7% от объема НИОКР, </w:t>
            </w:r>
            <w:proofErr w:type="spellStart"/>
            <w:r w:rsidR="0029294C" w:rsidRPr="00D16792">
              <w:rPr>
                <w:sz w:val="26"/>
                <w:szCs w:val="26"/>
              </w:rPr>
              <w:t>выполняюшихся</w:t>
            </w:r>
            <w:proofErr w:type="spellEnd"/>
            <w:r w:rsidR="0029294C" w:rsidRPr="00D16792">
              <w:rPr>
                <w:sz w:val="26"/>
                <w:szCs w:val="26"/>
              </w:rPr>
              <w:t xml:space="preserve"> </w:t>
            </w:r>
            <w:r w:rsidR="00843D28" w:rsidRPr="00D16792">
              <w:rPr>
                <w:sz w:val="26"/>
                <w:szCs w:val="26"/>
              </w:rPr>
              <w:t>К</w:t>
            </w:r>
            <w:r w:rsidR="0029294C" w:rsidRPr="00D16792">
              <w:rPr>
                <w:sz w:val="26"/>
                <w:szCs w:val="26"/>
              </w:rPr>
              <w:t>онцерном и входящими в него предприятиями).</w:t>
            </w:r>
          </w:p>
          <w:p w:rsidR="00442F70" w:rsidRPr="00D16792" w:rsidRDefault="0029294C" w:rsidP="001D7FEA">
            <w:pPr>
              <w:spacing w:line="360" w:lineRule="auto"/>
              <w:jc w:val="both"/>
              <w:rPr>
                <w:sz w:val="26"/>
                <w:szCs w:val="26"/>
              </w:rPr>
            </w:pPr>
            <w:r w:rsidRPr="00D16792">
              <w:rPr>
                <w:sz w:val="26"/>
                <w:szCs w:val="26"/>
              </w:rPr>
              <w:t xml:space="preserve">В 2012 году предприятиями радиоэлектронной промышленности выполнялись 469 НИОКР на сумму 12 720 000,0 тыс. рублей, в том числе ОАО «НТЦ </w:t>
            </w:r>
            <w:proofErr w:type="spellStart"/>
            <w:r w:rsidRPr="00D16792">
              <w:rPr>
                <w:sz w:val="26"/>
                <w:szCs w:val="26"/>
              </w:rPr>
              <w:t>Промтехаэро</w:t>
            </w:r>
            <w:proofErr w:type="spellEnd"/>
            <w:r w:rsidRPr="00D16792">
              <w:rPr>
                <w:sz w:val="26"/>
                <w:szCs w:val="26"/>
              </w:rPr>
              <w:t xml:space="preserve">» выполнялись 3 ОКР на сумму 81 000,0 тыс. рублей (10,4% </w:t>
            </w:r>
            <w:r w:rsidR="00843D28" w:rsidRPr="00D16792">
              <w:rPr>
                <w:sz w:val="26"/>
                <w:szCs w:val="26"/>
              </w:rPr>
              <w:t>от объема НИОКР, выполнявшихся К</w:t>
            </w:r>
            <w:r w:rsidRPr="00D16792">
              <w:rPr>
                <w:sz w:val="26"/>
                <w:szCs w:val="26"/>
              </w:rPr>
              <w:t xml:space="preserve">онцерном и входящими </w:t>
            </w:r>
            <w:r w:rsidR="00442F70" w:rsidRPr="00D16792">
              <w:rPr>
                <w:sz w:val="26"/>
                <w:szCs w:val="26"/>
              </w:rPr>
              <w:t>в него предприятиями).</w:t>
            </w:r>
          </w:p>
          <w:p w:rsidR="00077D79" w:rsidRPr="00D16792" w:rsidRDefault="00442F70" w:rsidP="001D7FEA">
            <w:pPr>
              <w:spacing w:line="360" w:lineRule="auto"/>
              <w:jc w:val="both"/>
              <w:rPr>
                <w:sz w:val="26"/>
                <w:szCs w:val="26"/>
              </w:rPr>
            </w:pPr>
            <w:r w:rsidRPr="00D16792">
              <w:rPr>
                <w:sz w:val="26"/>
                <w:szCs w:val="26"/>
              </w:rPr>
              <w:t>В 2012 году предприятиями радиоэлектронной промышленности завершены 133 ОКР на</w:t>
            </w:r>
            <w:r w:rsidR="00077D79" w:rsidRPr="00D16792">
              <w:rPr>
                <w:sz w:val="26"/>
                <w:szCs w:val="26"/>
              </w:rPr>
              <w:t xml:space="preserve"> сумму 2 130 150,0 тыс. рублей.</w:t>
            </w:r>
          </w:p>
          <w:p w:rsidR="00442F70" w:rsidRPr="00D16792" w:rsidRDefault="00442F70" w:rsidP="001D7FEA">
            <w:pPr>
              <w:spacing w:line="360" w:lineRule="auto"/>
              <w:jc w:val="both"/>
              <w:rPr>
                <w:sz w:val="26"/>
                <w:szCs w:val="26"/>
              </w:rPr>
            </w:pPr>
            <w:r w:rsidRPr="00D16792">
              <w:rPr>
                <w:sz w:val="26"/>
                <w:szCs w:val="26"/>
              </w:rPr>
              <w:t xml:space="preserve">В 2013 году предприятиями радиоэлектронной промышленности выполняется 380 НИОКР по переходящим контрактам на сумму 7 642 539,0 тыс. рублей, в том числе ОАО «НТЦ </w:t>
            </w:r>
            <w:proofErr w:type="spellStart"/>
            <w:r w:rsidRPr="00D16792">
              <w:rPr>
                <w:sz w:val="26"/>
                <w:szCs w:val="26"/>
              </w:rPr>
              <w:t>Промтехаэро</w:t>
            </w:r>
            <w:proofErr w:type="spellEnd"/>
            <w:r w:rsidRPr="00D16792">
              <w:rPr>
                <w:sz w:val="26"/>
                <w:szCs w:val="26"/>
              </w:rPr>
              <w:t>» выполняется 3 ОКР на сумму 33 000,0 тыс. рублей (11% от объема НИОКР, выполняю</w:t>
            </w:r>
            <w:r w:rsidR="00077D79" w:rsidRPr="00D16792">
              <w:rPr>
                <w:sz w:val="26"/>
                <w:szCs w:val="26"/>
              </w:rPr>
              <w:t>щихся К</w:t>
            </w:r>
            <w:r w:rsidRPr="00D16792">
              <w:rPr>
                <w:sz w:val="26"/>
                <w:szCs w:val="26"/>
              </w:rPr>
              <w:t>онцерном и входящими в него предприятиями).</w:t>
            </w:r>
          </w:p>
          <w:p w:rsidR="00442F70" w:rsidRPr="00D16792" w:rsidRDefault="00442F70" w:rsidP="001D7FEA">
            <w:pPr>
              <w:spacing w:line="360" w:lineRule="auto"/>
              <w:jc w:val="both"/>
              <w:rPr>
                <w:sz w:val="26"/>
                <w:szCs w:val="26"/>
              </w:rPr>
            </w:pPr>
            <w:r w:rsidRPr="00D16792">
              <w:rPr>
                <w:sz w:val="26"/>
                <w:szCs w:val="26"/>
              </w:rPr>
              <w:t>Прикладные исследования и разработки</w:t>
            </w:r>
          </w:p>
          <w:p w:rsidR="00442F70" w:rsidRPr="00D16792" w:rsidRDefault="00442F70" w:rsidP="001D7FEA">
            <w:pPr>
              <w:spacing w:line="360" w:lineRule="auto"/>
              <w:jc w:val="both"/>
              <w:rPr>
                <w:sz w:val="26"/>
                <w:szCs w:val="26"/>
              </w:rPr>
            </w:pPr>
            <w:r w:rsidRPr="00D16792">
              <w:rPr>
                <w:sz w:val="26"/>
                <w:szCs w:val="26"/>
              </w:rPr>
              <w:t xml:space="preserve">В 2012 году предприятиями радиоэлектронной промышленности выполнялись 13 НИР на сумму 196 650,0 тыс. рублей, в том числе ОАО «НТЦ </w:t>
            </w:r>
            <w:proofErr w:type="spellStart"/>
            <w:r w:rsidRPr="00D16792">
              <w:rPr>
                <w:sz w:val="26"/>
                <w:szCs w:val="26"/>
              </w:rPr>
              <w:t>Промтехаэро</w:t>
            </w:r>
            <w:proofErr w:type="spellEnd"/>
            <w:r w:rsidRPr="00D16792">
              <w:rPr>
                <w:sz w:val="26"/>
                <w:szCs w:val="26"/>
              </w:rPr>
              <w:t xml:space="preserve">» выполнялась 1 НИР на сумму 10 000,0 тыс. рублей (1% от объема НИОКР, выполнявшихся </w:t>
            </w:r>
            <w:r w:rsidR="00077D79" w:rsidRPr="00D16792">
              <w:rPr>
                <w:sz w:val="26"/>
                <w:szCs w:val="26"/>
              </w:rPr>
              <w:t>К</w:t>
            </w:r>
            <w:r w:rsidRPr="00D16792">
              <w:rPr>
                <w:sz w:val="26"/>
                <w:szCs w:val="26"/>
              </w:rPr>
              <w:t>онцерном и входящими в него предприятиями).</w:t>
            </w:r>
          </w:p>
          <w:p w:rsidR="00442F70" w:rsidRPr="00D16792" w:rsidRDefault="00442F70" w:rsidP="001D7FEA">
            <w:pPr>
              <w:spacing w:line="360" w:lineRule="auto"/>
              <w:jc w:val="both"/>
              <w:rPr>
                <w:sz w:val="26"/>
                <w:szCs w:val="26"/>
              </w:rPr>
            </w:pPr>
            <w:r w:rsidRPr="00D16792">
              <w:rPr>
                <w:sz w:val="26"/>
                <w:szCs w:val="26"/>
              </w:rPr>
              <w:t xml:space="preserve">В 2012 году предприятиями радиоэлектронной промышленности завершены 13 НИР на сумму 169 650,0 тыс. рублей, в том числе ОАО «НТЦ </w:t>
            </w:r>
            <w:proofErr w:type="spellStart"/>
            <w:r w:rsidRPr="00D16792">
              <w:rPr>
                <w:sz w:val="26"/>
                <w:szCs w:val="26"/>
              </w:rPr>
              <w:t>Промтехаэро</w:t>
            </w:r>
            <w:proofErr w:type="spellEnd"/>
            <w:r w:rsidRPr="00D16792">
              <w:rPr>
                <w:sz w:val="26"/>
                <w:szCs w:val="26"/>
              </w:rPr>
              <w:t>» - 1 НИР на сумму 10 000,0 тыс. рублей (1</w:t>
            </w:r>
            <w:r w:rsidR="00077D79" w:rsidRPr="00D16792">
              <w:rPr>
                <w:sz w:val="26"/>
                <w:szCs w:val="26"/>
              </w:rPr>
              <w:t>% от объема НИОКР, завершенных К</w:t>
            </w:r>
            <w:r w:rsidRPr="00D16792">
              <w:rPr>
                <w:sz w:val="26"/>
                <w:szCs w:val="26"/>
              </w:rPr>
              <w:t>онцерном и входящими в него предприятиями).</w:t>
            </w:r>
          </w:p>
          <w:p w:rsidR="00C934B2" w:rsidRPr="00D16792" w:rsidRDefault="00442F70" w:rsidP="00DF156C">
            <w:pPr>
              <w:spacing w:line="360" w:lineRule="auto"/>
              <w:jc w:val="both"/>
              <w:rPr>
                <w:color w:val="FF0000"/>
                <w:sz w:val="26"/>
                <w:szCs w:val="26"/>
              </w:rPr>
            </w:pPr>
            <w:r w:rsidRPr="00D16792">
              <w:rPr>
                <w:sz w:val="26"/>
                <w:szCs w:val="26"/>
              </w:rPr>
              <w:t xml:space="preserve">На перспективу в текущем году по мере выпуска Департаментом радиоэлектронной промышленности директивных указаний о формировании заявок в перечни конкурсных НИОКР ОАО «НТЦ </w:t>
            </w:r>
            <w:proofErr w:type="spellStart"/>
            <w:r w:rsidRPr="00D16792">
              <w:rPr>
                <w:sz w:val="26"/>
                <w:szCs w:val="26"/>
              </w:rPr>
              <w:t>Промтехаэро</w:t>
            </w:r>
            <w:proofErr w:type="spellEnd"/>
            <w:r w:rsidRPr="00D16792">
              <w:rPr>
                <w:sz w:val="26"/>
                <w:szCs w:val="26"/>
              </w:rPr>
              <w:t xml:space="preserve">» планирует подать в установленном порядке через ОАО «Концерн ПВО «Алмаз-Антей» по ФЦП "Развитие оборонно-промышленного комплекса Российской Федерации на 2011-2020 годы" на 2014 год и плановый период 2015 и 2016 </w:t>
            </w:r>
            <w:r w:rsidRPr="00D16792">
              <w:rPr>
                <w:sz w:val="26"/>
                <w:szCs w:val="26"/>
              </w:rPr>
              <w:lastRenderedPageBreak/>
              <w:t>годов</w:t>
            </w:r>
            <w:r w:rsidR="00DF156C" w:rsidRPr="00D16792">
              <w:rPr>
                <w:sz w:val="26"/>
                <w:szCs w:val="26"/>
              </w:rPr>
              <w:t xml:space="preserve">  заявку на проведение 1 НИР;</w:t>
            </w:r>
            <w:r w:rsidRPr="00D16792">
              <w:rPr>
                <w:color w:val="FF0000"/>
                <w:sz w:val="26"/>
                <w:szCs w:val="26"/>
              </w:rPr>
              <w:t xml:space="preserve"> </w:t>
            </w:r>
            <w:r w:rsidRPr="00D16792">
              <w:rPr>
                <w:sz w:val="26"/>
                <w:szCs w:val="26"/>
              </w:rPr>
              <w:t>по ФЦП "Развитие электронной компонентной базы и радиоэлектроники" на 2008- 2015 годы на 2014- 2015 годы 3 заявки на проведение 3 ОКР; по прикладным исследованиям и разработк</w:t>
            </w:r>
            <w:r w:rsidR="00DF156C" w:rsidRPr="00D16792">
              <w:rPr>
                <w:sz w:val="26"/>
                <w:szCs w:val="26"/>
              </w:rPr>
              <w:t>ам 2 заявки на проведение 2 НИР</w:t>
            </w:r>
            <w:r w:rsidRPr="00D16792">
              <w:rPr>
                <w:sz w:val="26"/>
                <w:szCs w:val="26"/>
              </w:rPr>
              <w:t>.</w:t>
            </w:r>
          </w:p>
        </w:tc>
      </w:tr>
      <w:tr w:rsidR="00C934B2" w:rsidRPr="00D16792" w:rsidTr="00B90077">
        <w:tc>
          <w:tcPr>
            <w:tcW w:w="10773" w:type="dxa"/>
            <w:gridSpan w:val="11"/>
          </w:tcPr>
          <w:p w:rsidR="00C934B2" w:rsidRPr="00D16792" w:rsidRDefault="00C934B2" w:rsidP="001D7FEA">
            <w:pPr>
              <w:spacing w:line="360" w:lineRule="auto"/>
              <w:rPr>
                <w:b/>
                <w:bCs/>
                <w:sz w:val="26"/>
                <w:szCs w:val="26"/>
              </w:rPr>
            </w:pPr>
            <w:r w:rsidRPr="00D16792">
              <w:rPr>
                <w:b/>
                <w:bCs/>
                <w:sz w:val="26"/>
                <w:szCs w:val="26"/>
              </w:rPr>
              <w:lastRenderedPageBreak/>
              <w:t>1.6. Обзор основных результатов работы по  приоритетным направлениям</w:t>
            </w:r>
          </w:p>
          <w:p w:rsidR="00C934B2" w:rsidRPr="00D16792" w:rsidRDefault="00C934B2" w:rsidP="001D7FEA">
            <w:pPr>
              <w:spacing w:line="360" w:lineRule="auto"/>
              <w:rPr>
                <w:b/>
                <w:bCs/>
                <w:sz w:val="26"/>
                <w:szCs w:val="26"/>
              </w:rPr>
            </w:pPr>
            <w:r w:rsidRPr="00D16792">
              <w:rPr>
                <w:b/>
                <w:bCs/>
                <w:sz w:val="26"/>
                <w:szCs w:val="26"/>
              </w:rPr>
              <w:t>деятельности акционерного общества</w:t>
            </w:r>
          </w:p>
          <w:p w:rsidR="00C934B2" w:rsidRPr="00D16792" w:rsidRDefault="00C934B2" w:rsidP="001D7FEA">
            <w:pPr>
              <w:spacing w:line="360" w:lineRule="auto"/>
              <w:rPr>
                <w:bCs/>
                <w:i/>
                <w:sz w:val="26"/>
                <w:szCs w:val="26"/>
              </w:rPr>
            </w:pPr>
            <w:r w:rsidRPr="00D16792">
              <w:rPr>
                <w:bCs/>
                <w:i/>
                <w:sz w:val="26"/>
                <w:szCs w:val="26"/>
              </w:rPr>
              <w:t>(отчет совета директоров акционерного общества о результатах развития</w:t>
            </w:r>
          </w:p>
          <w:p w:rsidR="00C934B2" w:rsidRPr="00D16792" w:rsidRDefault="00C934B2" w:rsidP="001D7FEA">
            <w:pPr>
              <w:spacing w:line="360" w:lineRule="auto"/>
              <w:rPr>
                <w:sz w:val="26"/>
                <w:szCs w:val="26"/>
              </w:rPr>
            </w:pPr>
            <w:r w:rsidRPr="00D16792">
              <w:rPr>
                <w:bCs/>
                <w:i/>
                <w:sz w:val="26"/>
                <w:szCs w:val="26"/>
              </w:rPr>
              <w:t>общества по приоритетным направлениям его деятельности)</w:t>
            </w:r>
          </w:p>
        </w:tc>
      </w:tr>
      <w:tr w:rsidR="00C934B2" w:rsidRPr="00D16792" w:rsidTr="00B90077">
        <w:tc>
          <w:tcPr>
            <w:tcW w:w="425" w:type="dxa"/>
          </w:tcPr>
          <w:p w:rsidR="00C934B2" w:rsidRPr="00D16792" w:rsidRDefault="001E5791" w:rsidP="000C3250">
            <w:pPr>
              <w:spacing w:line="360" w:lineRule="auto"/>
              <w:rPr>
                <w:sz w:val="26"/>
                <w:szCs w:val="26"/>
              </w:rPr>
            </w:pPr>
            <w:r w:rsidRPr="00D16792">
              <w:rPr>
                <w:sz w:val="26"/>
                <w:szCs w:val="26"/>
              </w:rPr>
              <w:t>4</w:t>
            </w:r>
            <w:r w:rsidR="000C3250" w:rsidRPr="00D16792">
              <w:rPr>
                <w:sz w:val="26"/>
                <w:szCs w:val="26"/>
              </w:rPr>
              <w:t>1</w:t>
            </w:r>
          </w:p>
        </w:tc>
        <w:tc>
          <w:tcPr>
            <w:tcW w:w="1560" w:type="dxa"/>
            <w:gridSpan w:val="5"/>
          </w:tcPr>
          <w:p w:rsidR="009A31AB" w:rsidRPr="00D16792" w:rsidRDefault="00C934B2" w:rsidP="001D7FEA">
            <w:pPr>
              <w:spacing w:line="360" w:lineRule="auto"/>
              <w:rPr>
                <w:sz w:val="26"/>
                <w:szCs w:val="26"/>
              </w:rPr>
            </w:pPr>
            <w:r w:rsidRPr="00D16792">
              <w:rPr>
                <w:sz w:val="26"/>
                <w:szCs w:val="26"/>
              </w:rPr>
              <w:t xml:space="preserve">Управление </w:t>
            </w:r>
          </w:p>
          <w:p w:rsidR="00C934B2" w:rsidRPr="00D16792" w:rsidRDefault="00C934B2" w:rsidP="001D7FEA">
            <w:pPr>
              <w:spacing w:line="360" w:lineRule="auto"/>
              <w:rPr>
                <w:sz w:val="26"/>
                <w:szCs w:val="26"/>
              </w:rPr>
            </w:pPr>
            <w:r w:rsidRPr="00D16792">
              <w:rPr>
                <w:sz w:val="26"/>
                <w:szCs w:val="26"/>
              </w:rPr>
              <w:t>качеством</w:t>
            </w:r>
          </w:p>
        </w:tc>
        <w:tc>
          <w:tcPr>
            <w:tcW w:w="8788" w:type="dxa"/>
            <w:gridSpan w:val="5"/>
            <w:tcBorders>
              <w:top w:val="single" w:sz="4" w:space="0" w:color="auto"/>
            </w:tcBorders>
          </w:tcPr>
          <w:p w:rsidR="00964EC4" w:rsidRPr="00D16792" w:rsidRDefault="00964EC4" w:rsidP="001D7FEA">
            <w:pPr>
              <w:spacing w:line="360" w:lineRule="auto"/>
              <w:jc w:val="both"/>
              <w:rPr>
                <w:sz w:val="26"/>
                <w:szCs w:val="26"/>
              </w:rPr>
            </w:pPr>
            <w:r w:rsidRPr="00D16792">
              <w:rPr>
                <w:sz w:val="26"/>
                <w:szCs w:val="26"/>
              </w:rPr>
              <w:t xml:space="preserve">В ОАО «НТЦ </w:t>
            </w:r>
            <w:proofErr w:type="spellStart"/>
            <w:r w:rsidRPr="00D16792">
              <w:rPr>
                <w:sz w:val="26"/>
                <w:szCs w:val="26"/>
              </w:rPr>
              <w:t>Промтехаэро</w:t>
            </w:r>
            <w:proofErr w:type="spellEnd"/>
            <w:r w:rsidRPr="00D16792">
              <w:rPr>
                <w:sz w:val="26"/>
                <w:szCs w:val="26"/>
              </w:rPr>
              <w:t>» разработана, внедрена, функционирует и постоянно совершенствуется система менеджмента качества (СМК).</w:t>
            </w:r>
          </w:p>
          <w:p w:rsidR="00964EC4" w:rsidRPr="00D16792" w:rsidRDefault="00964EC4" w:rsidP="001D7FEA">
            <w:pPr>
              <w:spacing w:line="360" w:lineRule="auto"/>
              <w:jc w:val="both"/>
              <w:rPr>
                <w:sz w:val="26"/>
                <w:szCs w:val="26"/>
              </w:rPr>
            </w:pPr>
            <w:r w:rsidRPr="00D16792">
              <w:rPr>
                <w:sz w:val="26"/>
                <w:szCs w:val="26"/>
              </w:rPr>
              <w:t xml:space="preserve">         В феврале 2013г.  было проведено  заседание Высшего руководства под председательством генерального директора  </w:t>
            </w:r>
            <w:proofErr w:type="spellStart"/>
            <w:r w:rsidRPr="00D16792">
              <w:rPr>
                <w:sz w:val="26"/>
                <w:szCs w:val="26"/>
              </w:rPr>
              <w:t>Рудинова</w:t>
            </w:r>
            <w:proofErr w:type="spellEnd"/>
            <w:r w:rsidRPr="00D16792">
              <w:rPr>
                <w:sz w:val="26"/>
                <w:szCs w:val="26"/>
              </w:rPr>
              <w:t xml:space="preserve"> В.В.  На заседании обсуждались результаты деятельности организации за 2012 год в области качества. Генеральный директор проанализировал функционирование СМК со стороны высшего руководства. Также была проанализирована актуальность Политики Общества в области качества и  результативность достижения Целей в области качества за 2012 год. Все запланированные Цели в области качества  за 2012 год выполнены. Также  были  рассмотрены и утверждены  Цели  в области качества на 2013год. </w:t>
            </w:r>
          </w:p>
          <w:p w:rsidR="00964EC4" w:rsidRPr="00D16792" w:rsidRDefault="00964EC4" w:rsidP="001D7FEA">
            <w:pPr>
              <w:spacing w:line="360" w:lineRule="auto"/>
              <w:jc w:val="both"/>
              <w:rPr>
                <w:sz w:val="26"/>
                <w:szCs w:val="26"/>
              </w:rPr>
            </w:pPr>
            <w:r w:rsidRPr="00D16792">
              <w:rPr>
                <w:sz w:val="26"/>
                <w:szCs w:val="26"/>
              </w:rPr>
              <w:t xml:space="preserve">За период 2012  года по настоящее время рекламаций и замечаний в адрес ОАО «НТЦ </w:t>
            </w:r>
            <w:proofErr w:type="spellStart"/>
            <w:r w:rsidRPr="00D16792">
              <w:rPr>
                <w:sz w:val="26"/>
                <w:szCs w:val="26"/>
              </w:rPr>
              <w:t>Промтехаэро</w:t>
            </w:r>
            <w:proofErr w:type="spellEnd"/>
            <w:r w:rsidRPr="00D16792">
              <w:rPr>
                <w:sz w:val="26"/>
                <w:szCs w:val="26"/>
              </w:rPr>
              <w:t>» от Заказчика  не поступало.</w:t>
            </w:r>
          </w:p>
          <w:p w:rsidR="00964EC4" w:rsidRPr="00D16792" w:rsidRDefault="00964EC4" w:rsidP="001D7FEA">
            <w:pPr>
              <w:spacing w:line="360" w:lineRule="auto"/>
              <w:jc w:val="both"/>
              <w:rPr>
                <w:sz w:val="26"/>
                <w:szCs w:val="26"/>
              </w:rPr>
            </w:pPr>
            <w:r w:rsidRPr="00D16792">
              <w:rPr>
                <w:sz w:val="26"/>
                <w:szCs w:val="26"/>
              </w:rPr>
              <w:t xml:space="preserve">         В октябре 2012 года ОС ВНИИ «Эталон», имеющий аккредитацию в системе добровольной сертификации «Военный регистр» провел </w:t>
            </w:r>
            <w:proofErr w:type="spellStart"/>
            <w:r w:rsidRPr="00D16792">
              <w:rPr>
                <w:sz w:val="26"/>
                <w:szCs w:val="26"/>
              </w:rPr>
              <w:t>ресертификацию</w:t>
            </w:r>
            <w:proofErr w:type="spellEnd"/>
            <w:r w:rsidRPr="00D16792">
              <w:rPr>
                <w:sz w:val="26"/>
                <w:szCs w:val="26"/>
              </w:rPr>
              <w:t xml:space="preserve"> СМК и выдал ОАО «НТЦ </w:t>
            </w:r>
            <w:proofErr w:type="spellStart"/>
            <w:r w:rsidRPr="00D16792">
              <w:rPr>
                <w:sz w:val="26"/>
                <w:szCs w:val="26"/>
              </w:rPr>
              <w:t>Промтехаэро</w:t>
            </w:r>
            <w:proofErr w:type="spellEnd"/>
            <w:r w:rsidRPr="00D16792">
              <w:rPr>
                <w:sz w:val="26"/>
                <w:szCs w:val="26"/>
              </w:rPr>
              <w:t>» Сертификат соответствия № ВР 16.1.5543-2012  требованиям ГОСТ Р ИСО 9001-2008 и ГОСТ РВ 15.002-2003 сроком действия на 5 лет с 20 ноября 2012 года по 20 ноября 2015 года.</w:t>
            </w:r>
          </w:p>
          <w:p w:rsidR="00964EC4" w:rsidRPr="00D16792" w:rsidRDefault="00964EC4" w:rsidP="001D7FEA">
            <w:pPr>
              <w:spacing w:line="360" w:lineRule="auto"/>
              <w:jc w:val="both"/>
              <w:rPr>
                <w:sz w:val="26"/>
                <w:szCs w:val="26"/>
              </w:rPr>
            </w:pPr>
            <w:r w:rsidRPr="00D16792">
              <w:rPr>
                <w:sz w:val="26"/>
                <w:szCs w:val="26"/>
              </w:rPr>
              <w:t xml:space="preserve">     В ОАО «НТЦ </w:t>
            </w:r>
            <w:proofErr w:type="spellStart"/>
            <w:r w:rsidRPr="00D16792">
              <w:rPr>
                <w:sz w:val="26"/>
                <w:szCs w:val="26"/>
              </w:rPr>
              <w:t>Промтехаэро</w:t>
            </w:r>
            <w:proofErr w:type="spellEnd"/>
            <w:r w:rsidRPr="00D16792">
              <w:rPr>
                <w:sz w:val="26"/>
                <w:szCs w:val="26"/>
              </w:rPr>
              <w:t xml:space="preserve">» имеется достаточный фонд НТД для обеспечения разработки, производства  и ремонта поставляемой продукции,  который постоянно обновляется  и актуализируется. В соответствии с п.4.2.1.1 б) ГОСТ РВ 15.002 -2003 в организации имеется актуализированный перечень стандартов СРПП ВТ, ЕСКД, ЕСТД, ЕСПД, ГСИ, согласованный с </w:t>
            </w:r>
            <w:r w:rsidRPr="00D16792">
              <w:rPr>
                <w:sz w:val="26"/>
                <w:szCs w:val="26"/>
              </w:rPr>
              <w:lastRenderedPageBreak/>
              <w:t xml:space="preserve">представителем заказчика. В соответствии с требованиями ГОСТ Р ИСО 9001-2008 и ГОСТ РВ 15.002 -2003 в ОАО «НТЦ </w:t>
            </w:r>
            <w:proofErr w:type="spellStart"/>
            <w:r w:rsidRPr="00D16792">
              <w:rPr>
                <w:sz w:val="26"/>
                <w:szCs w:val="26"/>
              </w:rPr>
              <w:t>Промтехаэро</w:t>
            </w:r>
            <w:proofErr w:type="spellEnd"/>
            <w:r w:rsidRPr="00D16792">
              <w:rPr>
                <w:sz w:val="26"/>
                <w:szCs w:val="26"/>
              </w:rPr>
              <w:t>»  разработан и внедрен  пакет  внутренней документации СМК, который также постоянно актуализируется и дополняется.</w:t>
            </w:r>
          </w:p>
          <w:p w:rsidR="00964EC4" w:rsidRPr="00D16792" w:rsidRDefault="00964EC4" w:rsidP="001D7FEA">
            <w:pPr>
              <w:spacing w:line="360" w:lineRule="auto"/>
              <w:jc w:val="both"/>
              <w:rPr>
                <w:sz w:val="26"/>
                <w:szCs w:val="26"/>
              </w:rPr>
            </w:pPr>
            <w:r w:rsidRPr="00D16792">
              <w:rPr>
                <w:sz w:val="26"/>
                <w:szCs w:val="26"/>
              </w:rPr>
              <w:t xml:space="preserve">     Приказом Генерального директора от 17.07.2012г. № 27  в Обществе была введена  организационная структура,  утвержденная Советом директоров ОАО «НТЦ </w:t>
            </w:r>
            <w:proofErr w:type="spellStart"/>
            <w:r w:rsidRPr="00D16792">
              <w:rPr>
                <w:sz w:val="26"/>
                <w:szCs w:val="26"/>
              </w:rPr>
              <w:t>Промтехаэро</w:t>
            </w:r>
            <w:proofErr w:type="spellEnd"/>
            <w:r w:rsidRPr="00D16792">
              <w:rPr>
                <w:sz w:val="26"/>
                <w:szCs w:val="26"/>
              </w:rPr>
              <w:t>» (Протокол заседания Совета директоров от 06.07.2012</w:t>
            </w:r>
            <w:r w:rsidR="000A49F8" w:rsidRPr="00D16792">
              <w:rPr>
                <w:sz w:val="26"/>
                <w:szCs w:val="26"/>
              </w:rPr>
              <w:t xml:space="preserve">     № 13</w:t>
            </w:r>
            <w:r w:rsidR="00226D83" w:rsidRPr="00D16792">
              <w:rPr>
                <w:sz w:val="26"/>
                <w:szCs w:val="26"/>
              </w:rPr>
              <w:t>).</w:t>
            </w:r>
            <w:r w:rsidRPr="00D16792">
              <w:rPr>
                <w:sz w:val="26"/>
                <w:szCs w:val="26"/>
              </w:rPr>
              <w:t xml:space="preserve"> В связи с этим был проведен ряд мероприятий, а именно, приказом от 12.02.2013г. № 10-пр  вводится в действие с 06.05.2013г. Схема подчиненности  структурных звеньев ОАО «НТЦ </w:t>
            </w:r>
            <w:proofErr w:type="spellStart"/>
            <w:r w:rsidRPr="00D16792">
              <w:rPr>
                <w:sz w:val="26"/>
                <w:szCs w:val="26"/>
              </w:rPr>
              <w:t>Промтехаэро</w:t>
            </w:r>
            <w:proofErr w:type="spellEnd"/>
            <w:r w:rsidRPr="00D16792">
              <w:rPr>
                <w:sz w:val="26"/>
                <w:szCs w:val="26"/>
              </w:rPr>
              <w:t>» и новое штатное расписание.</w:t>
            </w:r>
          </w:p>
          <w:p w:rsidR="00964EC4" w:rsidRPr="00D16792" w:rsidRDefault="00964EC4" w:rsidP="001D7FEA">
            <w:pPr>
              <w:spacing w:line="360" w:lineRule="auto"/>
              <w:jc w:val="both"/>
              <w:rPr>
                <w:sz w:val="26"/>
                <w:szCs w:val="26"/>
              </w:rPr>
            </w:pPr>
            <w:r w:rsidRPr="00D16792">
              <w:rPr>
                <w:sz w:val="26"/>
                <w:szCs w:val="26"/>
              </w:rPr>
              <w:t xml:space="preserve">        Перспективы развития и задачи в области управления качеством на 2013 год планируются по следующим направлениям:</w:t>
            </w:r>
          </w:p>
          <w:p w:rsidR="00964EC4" w:rsidRPr="00D16792" w:rsidRDefault="00964EC4" w:rsidP="001D7FEA">
            <w:pPr>
              <w:spacing w:line="360" w:lineRule="auto"/>
              <w:jc w:val="both"/>
              <w:rPr>
                <w:sz w:val="26"/>
                <w:szCs w:val="26"/>
              </w:rPr>
            </w:pPr>
            <w:r w:rsidRPr="00D16792">
              <w:rPr>
                <w:sz w:val="26"/>
                <w:szCs w:val="26"/>
              </w:rPr>
              <w:t xml:space="preserve">         - достижение запланированных Целей в области качества на 2013год;</w:t>
            </w:r>
          </w:p>
          <w:p w:rsidR="00964EC4" w:rsidRPr="00D16792" w:rsidRDefault="00964EC4" w:rsidP="001D7FEA">
            <w:pPr>
              <w:spacing w:line="360" w:lineRule="auto"/>
              <w:jc w:val="both"/>
              <w:rPr>
                <w:sz w:val="26"/>
                <w:szCs w:val="26"/>
              </w:rPr>
            </w:pPr>
            <w:r w:rsidRPr="00D16792">
              <w:rPr>
                <w:sz w:val="26"/>
                <w:szCs w:val="26"/>
              </w:rPr>
              <w:t xml:space="preserve">        -  разработка «Программы перехода ОАО «НТЦ </w:t>
            </w:r>
            <w:proofErr w:type="spellStart"/>
            <w:r w:rsidRPr="00D16792">
              <w:rPr>
                <w:sz w:val="26"/>
                <w:szCs w:val="26"/>
              </w:rPr>
              <w:t>Промтехаэро</w:t>
            </w:r>
            <w:proofErr w:type="spellEnd"/>
            <w:r w:rsidRPr="00D16792">
              <w:rPr>
                <w:sz w:val="26"/>
                <w:szCs w:val="26"/>
              </w:rPr>
              <w:t xml:space="preserve">»  на версию  ГОСТ РВ 0015-002-2012 и проведение ее  в Обществе; </w:t>
            </w:r>
          </w:p>
          <w:p w:rsidR="00964EC4" w:rsidRPr="00D16792" w:rsidRDefault="00964EC4" w:rsidP="001D7FEA">
            <w:pPr>
              <w:spacing w:line="360" w:lineRule="auto"/>
              <w:jc w:val="both"/>
              <w:rPr>
                <w:sz w:val="26"/>
                <w:szCs w:val="26"/>
              </w:rPr>
            </w:pPr>
            <w:r w:rsidRPr="00D16792">
              <w:rPr>
                <w:sz w:val="26"/>
                <w:szCs w:val="26"/>
              </w:rPr>
              <w:t xml:space="preserve">- актуализация внутренней документации  СМК в соответствии с реорганизацией и переходом на ГОСТ РВ 0015-002-2012; </w:t>
            </w:r>
          </w:p>
          <w:p w:rsidR="00964EC4" w:rsidRPr="00D16792" w:rsidRDefault="00964EC4" w:rsidP="001D7FEA">
            <w:pPr>
              <w:spacing w:line="360" w:lineRule="auto"/>
              <w:jc w:val="both"/>
              <w:rPr>
                <w:sz w:val="26"/>
                <w:szCs w:val="26"/>
              </w:rPr>
            </w:pPr>
            <w:r w:rsidRPr="00D16792">
              <w:rPr>
                <w:sz w:val="26"/>
                <w:szCs w:val="26"/>
              </w:rPr>
              <w:t xml:space="preserve">        - актуализация персонального состава КСК, назначение нового представителя руководства по качеству (IIPK)  в связи с реорганизацией и  штатными перестановками; </w:t>
            </w:r>
          </w:p>
          <w:p w:rsidR="00964EC4" w:rsidRPr="00D16792" w:rsidRDefault="00964EC4" w:rsidP="001D7FEA">
            <w:pPr>
              <w:spacing w:line="360" w:lineRule="auto"/>
              <w:jc w:val="both"/>
              <w:rPr>
                <w:sz w:val="26"/>
                <w:szCs w:val="26"/>
              </w:rPr>
            </w:pPr>
            <w:r w:rsidRPr="00D16792">
              <w:rPr>
                <w:sz w:val="26"/>
                <w:szCs w:val="26"/>
              </w:rPr>
              <w:t xml:space="preserve">        -  подготовка и проведение заседаний КСК по актуальным проблемам функционирования и совершенствования  СМК, оценке результативности и анализу СМК со стороны Высшего руководства и т.д.; </w:t>
            </w:r>
          </w:p>
          <w:p w:rsidR="00964EC4" w:rsidRPr="00D16792" w:rsidRDefault="00964EC4" w:rsidP="001D7FEA">
            <w:pPr>
              <w:spacing w:line="360" w:lineRule="auto"/>
              <w:jc w:val="both"/>
              <w:rPr>
                <w:sz w:val="26"/>
                <w:szCs w:val="26"/>
              </w:rPr>
            </w:pPr>
            <w:r w:rsidRPr="00D16792">
              <w:rPr>
                <w:sz w:val="26"/>
                <w:szCs w:val="26"/>
              </w:rPr>
              <w:t xml:space="preserve">        - устранение некритических несоответствий, выявленных в результате внешнего инспекционного аудита (этап 3 с </w:t>
            </w:r>
            <w:proofErr w:type="spellStart"/>
            <w:r w:rsidRPr="00D16792">
              <w:rPr>
                <w:sz w:val="26"/>
                <w:szCs w:val="26"/>
              </w:rPr>
              <w:t>ресертификацией</w:t>
            </w:r>
            <w:proofErr w:type="spellEnd"/>
            <w:r w:rsidRPr="00D16792">
              <w:rPr>
                <w:sz w:val="26"/>
                <w:szCs w:val="26"/>
              </w:rPr>
              <w:t xml:space="preserve">)  СМК ОС (октябрь 2012г.); </w:t>
            </w:r>
          </w:p>
          <w:p w:rsidR="00964EC4" w:rsidRPr="00D16792" w:rsidRDefault="00964EC4" w:rsidP="001D7FEA">
            <w:pPr>
              <w:spacing w:line="360" w:lineRule="auto"/>
              <w:jc w:val="both"/>
              <w:rPr>
                <w:sz w:val="26"/>
                <w:szCs w:val="26"/>
              </w:rPr>
            </w:pPr>
            <w:r w:rsidRPr="00D16792">
              <w:rPr>
                <w:sz w:val="26"/>
                <w:szCs w:val="26"/>
              </w:rPr>
              <w:t xml:space="preserve">        -  проведение внутренних аудитов  СМК; </w:t>
            </w:r>
          </w:p>
          <w:p w:rsidR="00964EC4" w:rsidRPr="00D16792" w:rsidRDefault="00964EC4" w:rsidP="001D7FEA">
            <w:pPr>
              <w:spacing w:line="360" w:lineRule="auto"/>
              <w:jc w:val="both"/>
              <w:rPr>
                <w:sz w:val="26"/>
                <w:szCs w:val="26"/>
              </w:rPr>
            </w:pPr>
            <w:r w:rsidRPr="00D16792">
              <w:rPr>
                <w:sz w:val="26"/>
                <w:szCs w:val="26"/>
              </w:rPr>
              <w:t xml:space="preserve">- внедрение  МД ИПВР 8.4-01-2010 (ред.2) ОАО «Концерн ПВО «Алмаз-Антей» «Методики оценки результативности СМК  при проведении рейтингового анализа предприятий в интересах решения задач, возникающих при реструктуризации и развитии»; </w:t>
            </w:r>
          </w:p>
          <w:p w:rsidR="00964EC4" w:rsidRPr="00D16792" w:rsidRDefault="00964EC4" w:rsidP="001D7FEA">
            <w:pPr>
              <w:spacing w:line="360" w:lineRule="auto"/>
              <w:jc w:val="both"/>
              <w:rPr>
                <w:sz w:val="26"/>
                <w:szCs w:val="26"/>
              </w:rPr>
            </w:pPr>
            <w:r w:rsidRPr="00D16792">
              <w:rPr>
                <w:sz w:val="26"/>
                <w:szCs w:val="26"/>
              </w:rPr>
              <w:lastRenderedPageBreak/>
              <w:t xml:space="preserve">- внедрение «Методики оценки результативности  СМК» (Протокол  №6  от 11.04.2012г.  КС СДС  «Военный Регистр»); </w:t>
            </w:r>
          </w:p>
          <w:p w:rsidR="00964EC4" w:rsidRPr="00D16792" w:rsidRDefault="00964EC4" w:rsidP="001D7FEA">
            <w:pPr>
              <w:spacing w:line="360" w:lineRule="auto"/>
              <w:jc w:val="both"/>
              <w:rPr>
                <w:sz w:val="26"/>
                <w:szCs w:val="26"/>
              </w:rPr>
            </w:pPr>
            <w:r w:rsidRPr="00D16792">
              <w:rPr>
                <w:sz w:val="26"/>
                <w:szCs w:val="26"/>
              </w:rPr>
              <w:t xml:space="preserve">         -  проведение </w:t>
            </w:r>
            <w:r w:rsidRPr="00D16792">
              <w:rPr>
                <w:sz w:val="26"/>
                <w:szCs w:val="26"/>
              </w:rPr>
              <w:tab/>
              <w:t xml:space="preserve">работ </w:t>
            </w:r>
            <w:r w:rsidRPr="00D16792">
              <w:rPr>
                <w:sz w:val="26"/>
                <w:szCs w:val="26"/>
              </w:rPr>
              <w:tab/>
              <w:t xml:space="preserve">по </w:t>
            </w:r>
            <w:r w:rsidRPr="00D16792">
              <w:rPr>
                <w:sz w:val="26"/>
                <w:szCs w:val="26"/>
              </w:rPr>
              <w:tab/>
              <w:t xml:space="preserve">процессу </w:t>
            </w:r>
            <w:r w:rsidRPr="00D16792">
              <w:rPr>
                <w:sz w:val="26"/>
                <w:szCs w:val="26"/>
              </w:rPr>
              <w:tab/>
              <w:t xml:space="preserve">«Закупки </w:t>
            </w:r>
            <w:r w:rsidRPr="00D16792">
              <w:rPr>
                <w:sz w:val="26"/>
                <w:szCs w:val="26"/>
              </w:rPr>
              <w:tab/>
              <w:t xml:space="preserve">(организация закупочной деятельности) » в соответствии с требованиями ФЗ N 223-ФЗ «О </w:t>
            </w:r>
          </w:p>
          <w:p w:rsidR="00964EC4" w:rsidRPr="00D16792" w:rsidRDefault="00964EC4" w:rsidP="001D7FEA">
            <w:pPr>
              <w:spacing w:line="360" w:lineRule="auto"/>
              <w:jc w:val="both"/>
              <w:rPr>
                <w:sz w:val="26"/>
                <w:szCs w:val="26"/>
              </w:rPr>
            </w:pPr>
            <w:r w:rsidRPr="00D16792">
              <w:rPr>
                <w:sz w:val="26"/>
                <w:szCs w:val="26"/>
              </w:rPr>
              <w:t xml:space="preserve">закупках товаров, работ, услуг отдельными видами юридических лиц»; </w:t>
            </w:r>
          </w:p>
          <w:p w:rsidR="00964EC4" w:rsidRPr="00D16792" w:rsidRDefault="00964EC4" w:rsidP="001D7FEA">
            <w:pPr>
              <w:spacing w:line="360" w:lineRule="auto"/>
              <w:jc w:val="both"/>
              <w:rPr>
                <w:sz w:val="26"/>
                <w:szCs w:val="26"/>
              </w:rPr>
            </w:pPr>
            <w:r w:rsidRPr="00D16792">
              <w:rPr>
                <w:sz w:val="26"/>
                <w:szCs w:val="26"/>
              </w:rPr>
              <w:t>- актуализация/разработка Положений о структурных подразделениях и должностных инструкций персонала в связи с реорганизацией;</w:t>
            </w:r>
          </w:p>
          <w:p w:rsidR="00964EC4" w:rsidRPr="00D16792" w:rsidRDefault="00964EC4" w:rsidP="001D7FEA">
            <w:pPr>
              <w:spacing w:line="360" w:lineRule="auto"/>
              <w:jc w:val="both"/>
              <w:rPr>
                <w:sz w:val="26"/>
                <w:szCs w:val="26"/>
              </w:rPr>
            </w:pPr>
            <w:r w:rsidRPr="00D16792">
              <w:rPr>
                <w:sz w:val="26"/>
                <w:szCs w:val="26"/>
              </w:rPr>
              <w:t xml:space="preserve">          - повышение квалификации персонала;</w:t>
            </w:r>
          </w:p>
          <w:p w:rsidR="00C934B2" w:rsidRPr="00D16792" w:rsidRDefault="00964EC4" w:rsidP="001D7FEA">
            <w:pPr>
              <w:spacing w:line="360" w:lineRule="auto"/>
              <w:jc w:val="both"/>
              <w:rPr>
                <w:sz w:val="26"/>
                <w:szCs w:val="26"/>
              </w:rPr>
            </w:pPr>
            <w:r w:rsidRPr="00D16792">
              <w:rPr>
                <w:sz w:val="26"/>
                <w:szCs w:val="26"/>
              </w:rPr>
              <w:t>-  получение  нового Сертификата соответствия  СМК в связи с внедрением новой версии стандарта  ГОСТ ISO 9001-2011 и</w:t>
            </w:r>
            <w:r w:rsidR="008B0258" w:rsidRPr="00D16792">
              <w:rPr>
                <w:sz w:val="26"/>
                <w:szCs w:val="26"/>
              </w:rPr>
              <w:t xml:space="preserve"> ГОСТ РВ 0015-002-2012.</w:t>
            </w:r>
          </w:p>
        </w:tc>
      </w:tr>
      <w:tr w:rsidR="00C934B2" w:rsidRPr="00D16792" w:rsidTr="00B90077">
        <w:tc>
          <w:tcPr>
            <w:tcW w:w="425" w:type="dxa"/>
          </w:tcPr>
          <w:p w:rsidR="00C934B2" w:rsidRPr="00D16792" w:rsidRDefault="00FB5E82" w:rsidP="000C3250">
            <w:pPr>
              <w:spacing w:line="360" w:lineRule="auto"/>
              <w:rPr>
                <w:sz w:val="26"/>
                <w:szCs w:val="26"/>
              </w:rPr>
            </w:pPr>
            <w:r w:rsidRPr="00D16792">
              <w:rPr>
                <w:sz w:val="26"/>
                <w:szCs w:val="26"/>
              </w:rPr>
              <w:lastRenderedPageBreak/>
              <w:t>4</w:t>
            </w:r>
            <w:r w:rsidR="000C3250" w:rsidRPr="00D16792">
              <w:rPr>
                <w:sz w:val="26"/>
                <w:szCs w:val="26"/>
              </w:rPr>
              <w:t>2</w:t>
            </w:r>
          </w:p>
        </w:tc>
        <w:tc>
          <w:tcPr>
            <w:tcW w:w="1560" w:type="dxa"/>
            <w:gridSpan w:val="5"/>
          </w:tcPr>
          <w:p w:rsidR="00C934B2" w:rsidRPr="00D16792" w:rsidRDefault="00C934B2" w:rsidP="001D7FEA">
            <w:pPr>
              <w:spacing w:line="360" w:lineRule="auto"/>
              <w:rPr>
                <w:sz w:val="26"/>
                <w:szCs w:val="26"/>
              </w:rPr>
            </w:pPr>
            <w:r w:rsidRPr="00D16792">
              <w:rPr>
                <w:sz w:val="26"/>
                <w:szCs w:val="26"/>
              </w:rPr>
              <w:t>Научно-техническая деятельность</w:t>
            </w:r>
          </w:p>
        </w:tc>
        <w:tc>
          <w:tcPr>
            <w:tcW w:w="8788" w:type="dxa"/>
            <w:gridSpan w:val="5"/>
            <w:tcBorders>
              <w:top w:val="single" w:sz="4" w:space="0" w:color="auto"/>
            </w:tcBorders>
          </w:tcPr>
          <w:p w:rsidR="005819B8" w:rsidRPr="00D16792" w:rsidRDefault="00C934B2" w:rsidP="005819B8">
            <w:pPr>
              <w:spacing w:line="360" w:lineRule="auto"/>
              <w:jc w:val="both"/>
              <w:rPr>
                <w:sz w:val="26"/>
                <w:szCs w:val="26"/>
              </w:rPr>
            </w:pPr>
            <w:r w:rsidRPr="00D16792">
              <w:rPr>
                <w:sz w:val="26"/>
                <w:szCs w:val="26"/>
              </w:rPr>
              <w:t xml:space="preserve"> </w:t>
            </w:r>
            <w:r w:rsidR="005819B8" w:rsidRPr="00D16792">
              <w:rPr>
                <w:sz w:val="26"/>
                <w:szCs w:val="26"/>
              </w:rPr>
              <w:t xml:space="preserve">В соответствии со своим предназначением в составе ОАО «Концерн ПВО «Алмаз-Антей» (далее – Концерн) ОАО «НТЦ </w:t>
            </w:r>
            <w:proofErr w:type="spellStart"/>
            <w:r w:rsidR="005819B8" w:rsidRPr="00D16792">
              <w:rPr>
                <w:sz w:val="26"/>
                <w:szCs w:val="26"/>
              </w:rPr>
              <w:t>Промтехаэро</w:t>
            </w:r>
            <w:proofErr w:type="spellEnd"/>
            <w:r w:rsidR="005819B8" w:rsidRPr="00D16792">
              <w:rPr>
                <w:sz w:val="26"/>
                <w:szCs w:val="26"/>
              </w:rPr>
              <w:t>» (далее – Общество) в 2012 году осуществляло свою научно-техническую деятельность по двум основным направлениям:</w:t>
            </w:r>
          </w:p>
          <w:p w:rsidR="005819B8" w:rsidRPr="00D16792" w:rsidRDefault="005819B8" w:rsidP="005819B8">
            <w:pPr>
              <w:spacing w:line="360" w:lineRule="auto"/>
              <w:jc w:val="both"/>
              <w:rPr>
                <w:sz w:val="26"/>
                <w:szCs w:val="26"/>
              </w:rPr>
            </w:pPr>
            <w:r w:rsidRPr="00D16792">
              <w:rPr>
                <w:sz w:val="26"/>
                <w:szCs w:val="26"/>
              </w:rPr>
              <w:t>проведение работ по совершенствованию организации воздушного движения и контроля воздушного пространства Российской Федерации, заказчиком которых является Концерн;</w:t>
            </w:r>
          </w:p>
          <w:p w:rsidR="005819B8" w:rsidRPr="00D16792" w:rsidRDefault="005819B8" w:rsidP="005819B8">
            <w:pPr>
              <w:spacing w:line="360" w:lineRule="auto"/>
              <w:jc w:val="both"/>
              <w:rPr>
                <w:sz w:val="26"/>
                <w:szCs w:val="26"/>
              </w:rPr>
            </w:pPr>
            <w:r w:rsidRPr="00D16792">
              <w:rPr>
                <w:sz w:val="26"/>
                <w:szCs w:val="26"/>
              </w:rPr>
              <w:t xml:space="preserve">выполнение мероприятий в качестве головной отраслевой системной организации </w:t>
            </w:r>
            <w:proofErr w:type="spellStart"/>
            <w:r w:rsidRPr="00D16792">
              <w:rPr>
                <w:sz w:val="26"/>
                <w:szCs w:val="26"/>
              </w:rPr>
              <w:t>Минпромторга</w:t>
            </w:r>
            <w:proofErr w:type="spellEnd"/>
            <w:r w:rsidRPr="00D16792">
              <w:rPr>
                <w:sz w:val="26"/>
                <w:szCs w:val="26"/>
              </w:rPr>
              <w:t xml:space="preserve"> России.</w:t>
            </w:r>
          </w:p>
          <w:p w:rsidR="005819B8" w:rsidRPr="00D16792" w:rsidRDefault="005819B8" w:rsidP="005819B8">
            <w:pPr>
              <w:spacing w:line="360" w:lineRule="auto"/>
              <w:jc w:val="both"/>
              <w:rPr>
                <w:sz w:val="26"/>
                <w:szCs w:val="26"/>
              </w:rPr>
            </w:pPr>
            <w:r w:rsidRPr="00D16792">
              <w:rPr>
                <w:sz w:val="26"/>
                <w:szCs w:val="26"/>
              </w:rPr>
              <w:t xml:space="preserve">Для надлежащего осуществления научно-технической деятельности </w:t>
            </w:r>
            <w:proofErr w:type="spellStart"/>
            <w:r w:rsidRPr="00D16792">
              <w:rPr>
                <w:sz w:val="26"/>
                <w:szCs w:val="26"/>
              </w:rPr>
              <w:t>Промтехаэро</w:t>
            </w:r>
            <w:proofErr w:type="spellEnd"/>
            <w:r w:rsidRPr="00D16792">
              <w:rPr>
                <w:sz w:val="26"/>
                <w:szCs w:val="26"/>
              </w:rPr>
              <w:t xml:space="preserve"> имеет:</w:t>
            </w:r>
          </w:p>
          <w:p w:rsidR="005819B8" w:rsidRPr="00D16792" w:rsidRDefault="005819B8" w:rsidP="005819B8">
            <w:pPr>
              <w:spacing w:line="360" w:lineRule="auto"/>
              <w:jc w:val="both"/>
              <w:rPr>
                <w:sz w:val="26"/>
                <w:szCs w:val="26"/>
              </w:rPr>
            </w:pPr>
            <w:r w:rsidRPr="00D16792">
              <w:rPr>
                <w:sz w:val="26"/>
                <w:szCs w:val="26"/>
              </w:rPr>
              <w:t>лицензию ФСБ России на осуществление работ, связанных с исполнением сведений, составляющих государственную тайну;</w:t>
            </w:r>
          </w:p>
          <w:p w:rsidR="005819B8" w:rsidRPr="00D16792" w:rsidRDefault="005819B8" w:rsidP="005819B8">
            <w:pPr>
              <w:spacing w:line="360" w:lineRule="auto"/>
              <w:jc w:val="both"/>
              <w:rPr>
                <w:sz w:val="26"/>
                <w:szCs w:val="26"/>
              </w:rPr>
            </w:pPr>
            <w:r w:rsidRPr="00D16792">
              <w:rPr>
                <w:sz w:val="26"/>
                <w:szCs w:val="26"/>
              </w:rPr>
              <w:t xml:space="preserve">лицензию </w:t>
            </w:r>
            <w:proofErr w:type="spellStart"/>
            <w:r w:rsidRPr="00D16792">
              <w:rPr>
                <w:sz w:val="26"/>
                <w:szCs w:val="26"/>
              </w:rPr>
              <w:t>Минпромторга</w:t>
            </w:r>
            <w:proofErr w:type="spellEnd"/>
            <w:r w:rsidRPr="00D16792">
              <w:rPr>
                <w:sz w:val="26"/>
                <w:szCs w:val="26"/>
              </w:rPr>
              <w:t xml:space="preserve"> России на осуществление разработки авиационной техники, в том числе авиационной техники двойного назначения;</w:t>
            </w:r>
          </w:p>
          <w:p w:rsidR="005819B8" w:rsidRPr="00D16792" w:rsidRDefault="005819B8" w:rsidP="005819B8">
            <w:pPr>
              <w:spacing w:line="360" w:lineRule="auto"/>
              <w:jc w:val="both"/>
              <w:rPr>
                <w:sz w:val="26"/>
                <w:szCs w:val="26"/>
              </w:rPr>
            </w:pPr>
            <w:r w:rsidRPr="00D16792">
              <w:rPr>
                <w:sz w:val="26"/>
                <w:szCs w:val="26"/>
              </w:rPr>
              <w:t>аттестат аккредитации Межгосударственного авиационного комитета в качестве технически компетентного и независимого Сертификационного центра в Системе сертификации АТ и ОГА;</w:t>
            </w:r>
          </w:p>
          <w:p w:rsidR="005819B8" w:rsidRPr="00D16792" w:rsidRDefault="005819B8" w:rsidP="005819B8">
            <w:pPr>
              <w:spacing w:line="360" w:lineRule="auto"/>
              <w:jc w:val="both"/>
              <w:rPr>
                <w:sz w:val="26"/>
                <w:szCs w:val="26"/>
              </w:rPr>
            </w:pPr>
            <w:r w:rsidRPr="00D16792">
              <w:rPr>
                <w:sz w:val="26"/>
                <w:szCs w:val="26"/>
              </w:rPr>
              <w:t>свидетельство Межрегионального объединения проектных организаций специального строительства о допуске на выполнение проектных работ, которые оказывают влияние на безопасность объектов капитального строительства.</w:t>
            </w:r>
          </w:p>
          <w:p w:rsidR="005819B8" w:rsidRPr="00D16792" w:rsidRDefault="005819B8" w:rsidP="005819B8">
            <w:pPr>
              <w:spacing w:line="360" w:lineRule="auto"/>
              <w:jc w:val="both"/>
              <w:rPr>
                <w:sz w:val="26"/>
                <w:szCs w:val="26"/>
              </w:rPr>
            </w:pPr>
            <w:r w:rsidRPr="00D16792">
              <w:rPr>
                <w:sz w:val="26"/>
                <w:szCs w:val="26"/>
              </w:rPr>
              <w:lastRenderedPageBreak/>
              <w:t xml:space="preserve">В соответствии с решениями Совета директоров ОАО «НТЦ </w:t>
            </w:r>
            <w:proofErr w:type="spellStart"/>
            <w:r w:rsidRPr="00D16792">
              <w:rPr>
                <w:sz w:val="26"/>
                <w:szCs w:val="26"/>
              </w:rPr>
              <w:t>Промтехаэро</w:t>
            </w:r>
            <w:proofErr w:type="spellEnd"/>
            <w:r w:rsidRPr="00D16792">
              <w:rPr>
                <w:sz w:val="26"/>
                <w:szCs w:val="26"/>
              </w:rPr>
              <w:t>» приоритетными видами научно-технической деятельности Общества в 2012 году явились следующие:</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 xml:space="preserve">выполнение проектно-изыскательских, научно-исследовательских и опытно-конструкторских работ в рамках Государственной программы вооружения на период 2011 – 2020 годов (ГПВ-2020) и 7 федеральных целевых программ: </w:t>
            </w:r>
          </w:p>
          <w:p w:rsidR="005819B8" w:rsidRPr="00D16792" w:rsidRDefault="005819B8" w:rsidP="005819B8">
            <w:pPr>
              <w:spacing w:line="360" w:lineRule="auto"/>
              <w:jc w:val="both"/>
              <w:rPr>
                <w:sz w:val="26"/>
                <w:szCs w:val="26"/>
              </w:rPr>
            </w:pPr>
            <w:r w:rsidRPr="00D16792">
              <w:rPr>
                <w:sz w:val="26"/>
                <w:szCs w:val="26"/>
              </w:rPr>
              <w:t xml:space="preserve">«Развитие электронной компонентной базы и радиоэлектроники» на  2008 - 2015 год; </w:t>
            </w:r>
          </w:p>
          <w:p w:rsidR="005819B8" w:rsidRPr="00D16792" w:rsidRDefault="005819B8" w:rsidP="005819B8">
            <w:pPr>
              <w:spacing w:line="360" w:lineRule="auto"/>
              <w:jc w:val="both"/>
              <w:rPr>
                <w:sz w:val="26"/>
                <w:szCs w:val="26"/>
              </w:rPr>
            </w:pPr>
            <w:r w:rsidRPr="00D16792">
              <w:rPr>
                <w:sz w:val="26"/>
                <w:szCs w:val="26"/>
              </w:rPr>
              <w:t xml:space="preserve">«Совершенствование федеральной системы разведки и контроля воздушного пространства Российской Федерации (2007-2015 годы)»; </w:t>
            </w:r>
          </w:p>
          <w:p w:rsidR="005819B8" w:rsidRPr="00D16792" w:rsidRDefault="005819B8" w:rsidP="005819B8">
            <w:pPr>
              <w:spacing w:line="360" w:lineRule="auto"/>
              <w:jc w:val="both"/>
              <w:rPr>
                <w:sz w:val="26"/>
                <w:szCs w:val="26"/>
              </w:rPr>
            </w:pPr>
            <w:r w:rsidRPr="00D16792">
              <w:rPr>
                <w:sz w:val="26"/>
                <w:szCs w:val="26"/>
              </w:rPr>
              <w:t xml:space="preserve">«Поддержание, развитие и использование системы ГЛОНАСС на 2012 - 2020 годы»; </w:t>
            </w:r>
          </w:p>
          <w:p w:rsidR="005819B8" w:rsidRPr="00D16792" w:rsidRDefault="005819B8" w:rsidP="005819B8">
            <w:pPr>
              <w:spacing w:line="360" w:lineRule="auto"/>
              <w:jc w:val="both"/>
              <w:rPr>
                <w:sz w:val="26"/>
                <w:szCs w:val="26"/>
              </w:rPr>
            </w:pPr>
            <w:r w:rsidRPr="00D16792">
              <w:rPr>
                <w:sz w:val="26"/>
                <w:szCs w:val="26"/>
              </w:rPr>
              <w:t xml:space="preserve">«Развитие фармацевтической и медицинской промышленности Российской Федерации на период до 2020 года и дальнейшую перспективу»; </w:t>
            </w:r>
          </w:p>
          <w:p w:rsidR="005819B8" w:rsidRPr="00D16792" w:rsidRDefault="005819B8" w:rsidP="005819B8">
            <w:pPr>
              <w:spacing w:line="360" w:lineRule="auto"/>
              <w:jc w:val="both"/>
              <w:rPr>
                <w:sz w:val="26"/>
                <w:szCs w:val="26"/>
              </w:rPr>
            </w:pPr>
            <w:r w:rsidRPr="00D16792">
              <w:rPr>
                <w:sz w:val="26"/>
                <w:szCs w:val="26"/>
              </w:rPr>
              <w:t xml:space="preserve">«Модернизация Единой системы организации воздушного движения Российской Федерации (2009 - 2015 годы)»; </w:t>
            </w:r>
          </w:p>
          <w:p w:rsidR="005819B8" w:rsidRPr="00D16792" w:rsidRDefault="005819B8" w:rsidP="005819B8">
            <w:pPr>
              <w:spacing w:line="360" w:lineRule="auto"/>
              <w:jc w:val="both"/>
              <w:rPr>
                <w:sz w:val="26"/>
                <w:szCs w:val="26"/>
              </w:rPr>
            </w:pPr>
            <w:r w:rsidRPr="00D16792">
              <w:rPr>
                <w:sz w:val="26"/>
                <w:szCs w:val="26"/>
              </w:rPr>
              <w:t xml:space="preserve">«Развитие гражданской авиационной техники России на 2002 - 2010 годы и на период до 2015 года»; </w:t>
            </w:r>
          </w:p>
          <w:p w:rsidR="005819B8" w:rsidRPr="00D16792" w:rsidRDefault="005819B8" w:rsidP="005819B8">
            <w:pPr>
              <w:spacing w:line="360" w:lineRule="auto"/>
              <w:jc w:val="both"/>
              <w:rPr>
                <w:sz w:val="26"/>
                <w:szCs w:val="26"/>
              </w:rPr>
            </w:pPr>
            <w:r w:rsidRPr="00D16792">
              <w:rPr>
                <w:sz w:val="26"/>
                <w:szCs w:val="26"/>
              </w:rPr>
              <w:t>«Развитие оборонно-промышленного комплекса российской федерации на 2007-2010 годы и на период до 2015 года»;</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научные исследования и разработки по автоматизации проектирования и внедрению новых технологий в области радиолокационных и радионавигационных систем для управления воздушным движением и двойного назначения;</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оказание услуг по сертификации изготовителей оборудования аэродромов и воздушных трасс;</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анализ и использование передового зарубежного опыта в радиоэлектронной промышленности;</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ведение и обновление базы данных по реализации НИОКР предприятиями радиоэлектронного комплекса;</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 xml:space="preserve">организация и координация работ в радиоэлектронной </w:t>
            </w:r>
            <w:r w:rsidRPr="00D16792">
              <w:rPr>
                <w:sz w:val="26"/>
                <w:szCs w:val="26"/>
              </w:rPr>
              <w:lastRenderedPageBreak/>
              <w:t>промышленности по направлению «медицинская техника»;</w:t>
            </w:r>
          </w:p>
          <w:p w:rsidR="005819B8" w:rsidRPr="00D16792" w:rsidRDefault="005819B8" w:rsidP="005819B8">
            <w:pPr>
              <w:spacing w:line="360" w:lineRule="auto"/>
              <w:jc w:val="both"/>
              <w:rPr>
                <w:sz w:val="26"/>
                <w:szCs w:val="26"/>
              </w:rPr>
            </w:pPr>
            <w:r w:rsidRPr="00D16792">
              <w:rPr>
                <w:sz w:val="26"/>
                <w:szCs w:val="26"/>
              </w:rPr>
              <w:t></w:t>
            </w:r>
            <w:r w:rsidRPr="00D16792">
              <w:rPr>
                <w:sz w:val="26"/>
                <w:szCs w:val="26"/>
              </w:rPr>
              <w:tab/>
              <w:t xml:space="preserve">систематизация и координация работ по разработке инновационных технологий и созданию высокотехнологичного оборудования в энергетическом секторе. </w:t>
            </w:r>
          </w:p>
          <w:p w:rsidR="005819B8" w:rsidRPr="00D16792" w:rsidRDefault="005819B8" w:rsidP="005819B8">
            <w:pPr>
              <w:spacing w:line="360" w:lineRule="auto"/>
              <w:jc w:val="both"/>
              <w:rPr>
                <w:sz w:val="26"/>
                <w:szCs w:val="26"/>
              </w:rPr>
            </w:pPr>
            <w:r w:rsidRPr="00D16792">
              <w:rPr>
                <w:sz w:val="26"/>
                <w:szCs w:val="26"/>
              </w:rPr>
              <w:t>В  рамках реализации ГПВ-2020 Общество выполняло составную часть (СЧ) ОКР «Интеграл-</w:t>
            </w:r>
            <w:proofErr w:type="spellStart"/>
            <w:r w:rsidRPr="00D16792">
              <w:rPr>
                <w:sz w:val="26"/>
                <w:szCs w:val="26"/>
              </w:rPr>
              <w:t>ФСРиКВП</w:t>
            </w:r>
            <w:proofErr w:type="spellEnd"/>
            <w:r w:rsidRPr="00D16792">
              <w:rPr>
                <w:sz w:val="26"/>
                <w:szCs w:val="26"/>
              </w:rPr>
              <w:t>» (головной исполнитель Концерн) и СЧ НИР «Перелесье-ФАВТ» (головной исполнитель – ЦНИИ ЭИСУ МО РФ).</w:t>
            </w:r>
          </w:p>
          <w:p w:rsidR="005819B8" w:rsidRPr="00D16792" w:rsidRDefault="005819B8" w:rsidP="005819B8">
            <w:pPr>
              <w:spacing w:line="360" w:lineRule="auto"/>
              <w:jc w:val="both"/>
              <w:rPr>
                <w:sz w:val="26"/>
                <w:szCs w:val="26"/>
              </w:rPr>
            </w:pPr>
            <w:r w:rsidRPr="00D16792">
              <w:rPr>
                <w:sz w:val="26"/>
                <w:szCs w:val="26"/>
              </w:rPr>
              <w:t>В соответствии с распоряжением генерального директора Концерна от 5 июля 2011 г. № 16 для технического руководства выполнением ОКР «Интеграл-</w:t>
            </w:r>
            <w:proofErr w:type="spellStart"/>
            <w:r w:rsidRPr="00D16792">
              <w:rPr>
                <w:sz w:val="26"/>
                <w:szCs w:val="26"/>
              </w:rPr>
              <w:t>ФСРиКВП</w:t>
            </w:r>
            <w:proofErr w:type="spellEnd"/>
            <w:r w:rsidRPr="00D16792">
              <w:rPr>
                <w:sz w:val="26"/>
                <w:szCs w:val="26"/>
              </w:rPr>
              <w:t xml:space="preserve">», а также обеспечения системной интеграции всех элементов Единой автоматизированной радиолокационной системы (ЕАРЛС), модернизируемых и создаваемых предприятиями и организациями Концерна, главным конструктором данной работы назначен первый заместитель Генерального директора-руководитель специализированного тематического центра Общества Алешин А.И. Функции его заместителя по организационно-техническим вопросам были возложены на заместителя начальника центра системного проектирования ФСР и КВП </w:t>
            </w:r>
            <w:proofErr w:type="spellStart"/>
            <w:r w:rsidRPr="00D16792">
              <w:rPr>
                <w:sz w:val="26"/>
                <w:szCs w:val="26"/>
              </w:rPr>
              <w:t>Прохоренкова</w:t>
            </w:r>
            <w:proofErr w:type="spellEnd"/>
            <w:r w:rsidRPr="00D16792">
              <w:rPr>
                <w:sz w:val="26"/>
                <w:szCs w:val="26"/>
              </w:rPr>
              <w:t xml:space="preserve"> С.В.</w:t>
            </w:r>
          </w:p>
          <w:p w:rsidR="005819B8" w:rsidRPr="00D16792" w:rsidRDefault="005819B8" w:rsidP="005819B8">
            <w:pPr>
              <w:spacing w:line="360" w:lineRule="auto"/>
              <w:jc w:val="both"/>
              <w:rPr>
                <w:sz w:val="26"/>
                <w:szCs w:val="26"/>
              </w:rPr>
            </w:pPr>
            <w:r w:rsidRPr="00D16792">
              <w:rPr>
                <w:sz w:val="26"/>
                <w:szCs w:val="26"/>
              </w:rPr>
              <w:t>В ходе выполнения ОКР «Интеграл-</w:t>
            </w:r>
            <w:proofErr w:type="spellStart"/>
            <w:r w:rsidRPr="00D16792">
              <w:rPr>
                <w:sz w:val="26"/>
                <w:szCs w:val="26"/>
              </w:rPr>
              <w:t>ФСРиКВП</w:t>
            </w:r>
            <w:proofErr w:type="spellEnd"/>
            <w:r w:rsidRPr="00D16792">
              <w:rPr>
                <w:sz w:val="26"/>
                <w:szCs w:val="26"/>
              </w:rPr>
              <w:t>» (этапы 2 и 3) в 2012 году выполнено:</w:t>
            </w:r>
          </w:p>
          <w:p w:rsidR="005819B8" w:rsidRPr="00D16792" w:rsidRDefault="005819B8" w:rsidP="005819B8">
            <w:pPr>
              <w:spacing w:line="360" w:lineRule="auto"/>
              <w:jc w:val="both"/>
              <w:rPr>
                <w:sz w:val="26"/>
                <w:szCs w:val="26"/>
              </w:rPr>
            </w:pPr>
            <w:r w:rsidRPr="00D16792">
              <w:rPr>
                <w:sz w:val="26"/>
                <w:szCs w:val="26"/>
              </w:rPr>
              <w:t>разработаны проекты унифицированных протоколов функционального взаимодействия технических средств ЕАРЛС;</w:t>
            </w:r>
          </w:p>
          <w:p w:rsidR="005819B8" w:rsidRPr="00D16792" w:rsidRDefault="005819B8" w:rsidP="005819B8">
            <w:pPr>
              <w:spacing w:line="360" w:lineRule="auto"/>
              <w:jc w:val="both"/>
              <w:rPr>
                <w:sz w:val="26"/>
                <w:szCs w:val="26"/>
              </w:rPr>
            </w:pPr>
            <w:r w:rsidRPr="00D16792">
              <w:rPr>
                <w:sz w:val="26"/>
                <w:szCs w:val="26"/>
              </w:rPr>
              <w:t>проведены предварительные модернизированных средств ЕАРЛС в опытном участке фрагмента ФСР и КВП в северо-западном регионе;</w:t>
            </w:r>
          </w:p>
          <w:p w:rsidR="005819B8" w:rsidRPr="00D16792" w:rsidRDefault="005819B8" w:rsidP="005819B8">
            <w:pPr>
              <w:spacing w:line="360" w:lineRule="auto"/>
              <w:jc w:val="both"/>
              <w:rPr>
                <w:sz w:val="26"/>
                <w:szCs w:val="26"/>
              </w:rPr>
            </w:pPr>
            <w:r w:rsidRPr="00D16792">
              <w:rPr>
                <w:sz w:val="26"/>
                <w:szCs w:val="26"/>
              </w:rPr>
              <w:t>разработана модель головного участка перспективной радиолокационной системы (включая разработку программной документации) и выполнена проверка ее функционирования.</w:t>
            </w:r>
          </w:p>
          <w:p w:rsidR="005819B8" w:rsidRPr="00D16792" w:rsidRDefault="005819B8" w:rsidP="005819B8">
            <w:pPr>
              <w:spacing w:line="360" w:lineRule="auto"/>
              <w:jc w:val="both"/>
              <w:rPr>
                <w:sz w:val="26"/>
                <w:szCs w:val="26"/>
              </w:rPr>
            </w:pPr>
            <w:r w:rsidRPr="00D16792">
              <w:rPr>
                <w:sz w:val="26"/>
                <w:szCs w:val="26"/>
              </w:rPr>
              <w:t>В рамках НИР «Перелесье-ФАНС» выполнено:</w:t>
            </w:r>
          </w:p>
          <w:p w:rsidR="005819B8" w:rsidRPr="00D16792" w:rsidRDefault="005819B8" w:rsidP="005819B8">
            <w:pPr>
              <w:spacing w:line="360" w:lineRule="auto"/>
              <w:jc w:val="both"/>
              <w:rPr>
                <w:sz w:val="26"/>
                <w:szCs w:val="26"/>
              </w:rPr>
            </w:pPr>
            <w:r w:rsidRPr="00D16792">
              <w:rPr>
                <w:sz w:val="26"/>
                <w:szCs w:val="26"/>
              </w:rPr>
              <w:t xml:space="preserve">разработаны и обоснованы предложения по организационным мероприятиям совершенствования существующей системы контроля за соблюдением порядка использования воздушного пространства; </w:t>
            </w:r>
          </w:p>
          <w:p w:rsidR="005819B8" w:rsidRPr="00D16792" w:rsidRDefault="005819B8" w:rsidP="005819B8">
            <w:pPr>
              <w:spacing w:line="360" w:lineRule="auto"/>
              <w:jc w:val="both"/>
              <w:rPr>
                <w:sz w:val="26"/>
                <w:szCs w:val="26"/>
              </w:rPr>
            </w:pPr>
            <w:r w:rsidRPr="00D16792">
              <w:rPr>
                <w:sz w:val="26"/>
                <w:szCs w:val="26"/>
              </w:rPr>
              <w:t xml:space="preserve">обоснованы рациональные варианты модернизации и развития,  систем </w:t>
            </w:r>
            <w:r w:rsidRPr="00D16792">
              <w:rPr>
                <w:sz w:val="26"/>
                <w:szCs w:val="26"/>
              </w:rPr>
              <w:lastRenderedPageBreak/>
              <w:t xml:space="preserve">информационно-технического взаимодействия с учетом разработки и внедрения новых средств АСУ ПВО (ВКО) и АНС России;  </w:t>
            </w:r>
          </w:p>
          <w:p w:rsidR="005819B8" w:rsidRPr="00D16792" w:rsidRDefault="005819B8" w:rsidP="005819B8">
            <w:pPr>
              <w:spacing w:line="360" w:lineRule="auto"/>
              <w:jc w:val="both"/>
              <w:rPr>
                <w:sz w:val="26"/>
                <w:szCs w:val="26"/>
              </w:rPr>
            </w:pPr>
            <w:r w:rsidRPr="00D16792">
              <w:rPr>
                <w:sz w:val="26"/>
                <w:szCs w:val="26"/>
              </w:rPr>
              <w:t>разработана структурно-функциональная схема макета системы ин-формационно-технического взаимодействия (СИТВ) нового поколения, проработаны вопросы его сопряжения с имеющимися в составе имитационно-стендового оборудования Общества аппаратно-программного стенда СИТВ.</w:t>
            </w:r>
          </w:p>
          <w:p w:rsidR="005819B8" w:rsidRPr="00D16792" w:rsidRDefault="005819B8" w:rsidP="005819B8">
            <w:pPr>
              <w:spacing w:line="360" w:lineRule="auto"/>
              <w:jc w:val="both"/>
              <w:rPr>
                <w:sz w:val="26"/>
                <w:szCs w:val="26"/>
              </w:rPr>
            </w:pPr>
            <w:r w:rsidRPr="00D16792">
              <w:rPr>
                <w:sz w:val="26"/>
                <w:szCs w:val="26"/>
              </w:rPr>
              <w:t>По направлению научно-технической деятельности «Научные исследования и разработки по автоматизации проектирования и внедрению новых технологий в области радиолокационных и радионавигационных систем для управления воздушным движением и двойного назначения», в рамках выполнения мероприятий ФЦП «Развитие электронной компонентной базы и радиоэлектроники» на  2008 - 2015 год можно отметить следующие основные достижения:</w:t>
            </w:r>
          </w:p>
          <w:p w:rsidR="005819B8" w:rsidRPr="00D16792" w:rsidRDefault="005819B8" w:rsidP="005819B8">
            <w:pPr>
              <w:spacing w:line="360" w:lineRule="auto"/>
              <w:jc w:val="both"/>
              <w:rPr>
                <w:sz w:val="26"/>
                <w:szCs w:val="26"/>
              </w:rPr>
            </w:pPr>
            <w:r w:rsidRPr="00D16792">
              <w:rPr>
                <w:sz w:val="26"/>
                <w:szCs w:val="26"/>
              </w:rPr>
              <w:t xml:space="preserve">завершено выполнение ОКР «Защита-ПТА» (заказчик – ОАО «НПО «ЛЭМЗ»), в которой выполнены работы по разработке технологии создания приемного модуля и модуля антенного опорно-поворотного устройства, определение облика и основных характеристик сверхширокополосного (СШП) и </w:t>
            </w:r>
            <w:proofErr w:type="spellStart"/>
            <w:r w:rsidRPr="00D16792">
              <w:rPr>
                <w:sz w:val="26"/>
                <w:szCs w:val="26"/>
              </w:rPr>
              <w:t>сверхкороткоимпульсного</w:t>
            </w:r>
            <w:proofErr w:type="spellEnd"/>
            <w:r w:rsidRPr="00D16792">
              <w:rPr>
                <w:sz w:val="26"/>
                <w:szCs w:val="26"/>
              </w:rPr>
              <w:t xml:space="preserve"> (СКИ) радиолокационного канала в интересах систем ПВО, ВКО, а также решения проблем контроля воздушного пространства в районах крупных мегаполисов и в районах с плотной городской и промышленной застройкой. Изготовлены опытные образцы и проведены испытания приемного модуля и антенно-поворотного устройства для СШП и СКИ радиолокатора. Полученные результаты работ являются основой для создания различных СШП и СКИ РЛС малой дальности для решения задач обзора и контроля воздушного пространства, а также контроля наземных объектов на территории аэропортов;</w:t>
            </w:r>
          </w:p>
          <w:p w:rsidR="005819B8" w:rsidRPr="00D16792" w:rsidRDefault="005819B8" w:rsidP="005819B8">
            <w:pPr>
              <w:spacing w:line="360" w:lineRule="auto"/>
              <w:jc w:val="both"/>
              <w:rPr>
                <w:sz w:val="26"/>
                <w:szCs w:val="26"/>
              </w:rPr>
            </w:pPr>
            <w:r w:rsidRPr="00D16792">
              <w:rPr>
                <w:sz w:val="26"/>
                <w:szCs w:val="26"/>
              </w:rPr>
              <w:t xml:space="preserve">были выполнены этапы 2, 3 и 4 ОКР «Оха» (государственный заказчик – </w:t>
            </w:r>
            <w:proofErr w:type="spellStart"/>
            <w:r w:rsidRPr="00D16792">
              <w:rPr>
                <w:sz w:val="26"/>
                <w:szCs w:val="26"/>
              </w:rPr>
              <w:t>Минпромторг</w:t>
            </w:r>
            <w:proofErr w:type="spellEnd"/>
            <w:r w:rsidRPr="00D16792">
              <w:rPr>
                <w:sz w:val="26"/>
                <w:szCs w:val="26"/>
              </w:rPr>
              <w:t xml:space="preserve"> России), в ходе которых проведена разработка технологии комплексного имитационного и полунатурного моделирования для автоматизации проектирования, отладки и испытаний сложных радиолокационных систем и средств. Изготовлены опытные образцы </w:t>
            </w:r>
            <w:r w:rsidRPr="00D16792">
              <w:rPr>
                <w:sz w:val="26"/>
                <w:szCs w:val="26"/>
              </w:rPr>
              <w:lastRenderedPageBreak/>
              <w:t>моделирующего аппаратно-программного комплекса в количестве 4-х комплектов, проведены их предварительные испытания, выпущены КД, ТД литеры «О»;</w:t>
            </w:r>
          </w:p>
          <w:p w:rsidR="005819B8" w:rsidRPr="00D16792" w:rsidRDefault="005819B8" w:rsidP="005819B8">
            <w:pPr>
              <w:spacing w:line="360" w:lineRule="auto"/>
              <w:jc w:val="both"/>
              <w:rPr>
                <w:sz w:val="26"/>
                <w:szCs w:val="26"/>
              </w:rPr>
            </w:pPr>
            <w:r w:rsidRPr="00D16792">
              <w:rPr>
                <w:sz w:val="26"/>
                <w:szCs w:val="26"/>
              </w:rPr>
              <w:t xml:space="preserve">выполнены этапы 2 и 3 ОКР «Авто» (государственный заказчик – </w:t>
            </w:r>
            <w:proofErr w:type="spellStart"/>
            <w:r w:rsidRPr="00D16792">
              <w:rPr>
                <w:sz w:val="26"/>
                <w:szCs w:val="26"/>
              </w:rPr>
              <w:t>Минпромторг</w:t>
            </w:r>
            <w:proofErr w:type="spellEnd"/>
            <w:r w:rsidRPr="00D16792">
              <w:rPr>
                <w:sz w:val="26"/>
                <w:szCs w:val="26"/>
              </w:rPr>
              <w:t xml:space="preserve"> России), в которой выполняется разработка технология автоматизации  проектирования унифицированной программной платформы для систем и комплексов цифровой обработки сигналов. Изготовлены 2 комплекта опытных образцов программной платформы, которые  являются инструментальным средством автоматизации проектирования систем и комплексов с цифровой обработкой сигналов для средств радиосвязи и передачи данных диапазонов КВ, МВ, ДМВ на всех этапах проектирования;</w:t>
            </w:r>
          </w:p>
          <w:p w:rsidR="005819B8" w:rsidRPr="00D16792" w:rsidRDefault="005819B8" w:rsidP="005819B8">
            <w:pPr>
              <w:spacing w:line="360" w:lineRule="auto"/>
              <w:jc w:val="both"/>
              <w:rPr>
                <w:sz w:val="26"/>
                <w:szCs w:val="26"/>
              </w:rPr>
            </w:pPr>
            <w:r w:rsidRPr="00D16792">
              <w:rPr>
                <w:sz w:val="26"/>
                <w:szCs w:val="26"/>
              </w:rPr>
              <w:t>выполнены этапы 2 и 3 ОКР «Тропинка-</w:t>
            </w:r>
            <w:proofErr w:type="spellStart"/>
            <w:r w:rsidRPr="00D16792">
              <w:rPr>
                <w:sz w:val="26"/>
                <w:szCs w:val="26"/>
              </w:rPr>
              <w:t>Промтехаэро</w:t>
            </w:r>
            <w:proofErr w:type="spellEnd"/>
            <w:r w:rsidRPr="00D16792">
              <w:rPr>
                <w:sz w:val="26"/>
                <w:szCs w:val="26"/>
              </w:rPr>
              <w:t xml:space="preserve">» (заказчик – Концерн) разрабатывалась технология создания оборудования автоматизации проектирования и отладки аппаратно-программных средств обработки сигналов (АПСОС) для </w:t>
            </w:r>
            <w:proofErr w:type="spellStart"/>
            <w:r w:rsidRPr="00D16792">
              <w:rPr>
                <w:sz w:val="26"/>
                <w:szCs w:val="26"/>
              </w:rPr>
              <w:t>мультилатерационных</w:t>
            </w:r>
            <w:proofErr w:type="spellEnd"/>
            <w:r w:rsidRPr="00D16792">
              <w:rPr>
                <w:sz w:val="26"/>
                <w:szCs w:val="26"/>
              </w:rPr>
              <w:t xml:space="preserve"> систем наблюдения и контроля воздушного пространства в аэродромной зоне. Изготовлены 4 комплекта опытных образцов вычислительных комплексов, объединенных рабочих мест и автоматизированных рабочих мест, которые обеспечивают создание оборудования автоматизации проектирования и отладки АПСОС для </w:t>
            </w:r>
            <w:proofErr w:type="spellStart"/>
            <w:r w:rsidRPr="00D16792">
              <w:rPr>
                <w:sz w:val="26"/>
                <w:szCs w:val="26"/>
              </w:rPr>
              <w:t>мультилатерационных</w:t>
            </w:r>
            <w:proofErr w:type="spellEnd"/>
            <w:r w:rsidRPr="00D16792">
              <w:rPr>
                <w:sz w:val="26"/>
                <w:szCs w:val="26"/>
              </w:rPr>
              <w:t xml:space="preserve"> систем наблюдения и контроля воздушного пространства в аэродромной зоне, что позволит обеспечить существенное сокращение времени разработки и проведения испытаний образцов многопозиционных систем наблюдения;</w:t>
            </w:r>
          </w:p>
          <w:p w:rsidR="005819B8" w:rsidRPr="00D16792" w:rsidRDefault="005819B8" w:rsidP="005819B8">
            <w:pPr>
              <w:spacing w:line="360" w:lineRule="auto"/>
              <w:jc w:val="both"/>
              <w:rPr>
                <w:sz w:val="26"/>
                <w:szCs w:val="26"/>
              </w:rPr>
            </w:pPr>
            <w:r w:rsidRPr="00D16792">
              <w:rPr>
                <w:sz w:val="26"/>
                <w:szCs w:val="26"/>
              </w:rPr>
              <w:t>в рамках ОКР «Технология-НС» (государственный заказчик – Мин-</w:t>
            </w:r>
            <w:proofErr w:type="spellStart"/>
            <w:r w:rsidRPr="00D16792">
              <w:rPr>
                <w:sz w:val="26"/>
                <w:szCs w:val="26"/>
              </w:rPr>
              <w:t>промторг</w:t>
            </w:r>
            <w:proofErr w:type="spellEnd"/>
            <w:r w:rsidRPr="00D16792">
              <w:rPr>
                <w:sz w:val="26"/>
                <w:szCs w:val="26"/>
              </w:rPr>
              <w:t xml:space="preserve"> России) были выполнены этапы  3 и 4, в ходе которых проведена разработка базовой технологии создания аппаратно-программного комплекса моделирования информационно-управляющих радиотехнических систем. Изготовлены опытные образцы моделирующего аппаратно-программного комплекса в количестве 2-х комплектов, разработана конструкторская документация.</w:t>
            </w:r>
          </w:p>
          <w:p w:rsidR="005819B8" w:rsidRPr="00D16792" w:rsidRDefault="005819B8" w:rsidP="005819B8">
            <w:pPr>
              <w:spacing w:line="360" w:lineRule="auto"/>
              <w:jc w:val="both"/>
              <w:rPr>
                <w:sz w:val="26"/>
                <w:szCs w:val="26"/>
              </w:rPr>
            </w:pPr>
            <w:r w:rsidRPr="00D16792">
              <w:rPr>
                <w:sz w:val="26"/>
                <w:szCs w:val="26"/>
              </w:rPr>
              <w:t xml:space="preserve">В ходе выполнения мероприятий ФЦП «Совершенствование федеральной системы разведки и контроля воздушного пространства Российской </w:t>
            </w:r>
            <w:r w:rsidRPr="00D16792">
              <w:rPr>
                <w:sz w:val="26"/>
                <w:szCs w:val="26"/>
              </w:rPr>
              <w:lastRenderedPageBreak/>
              <w:t xml:space="preserve">Федерации (2007-2015 годы)» осуществлен инжиниринг комплексных работ и разработки проектов документации реконструкции центров ЕС </w:t>
            </w:r>
            <w:proofErr w:type="spellStart"/>
            <w:r w:rsidRPr="00D16792">
              <w:rPr>
                <w:sz w:val="26"/>
                <w:szCs w:val="26"/>
              </w:rPr>
              <w:t>ОрВД</w:t>
            </w:r>
            <w:proofErr w:type="spellEnd"/>
            <w:r w:rsidRPr="00D16792">
              <w:rPr>
                <w:sz w:val="26"/>
                <w:szCs w:val="26"/>
              </w:rPr>
              <w:t xml:space="preserve"> и трассовых радиолокационных позиций двойного назначения в части их оснащения системами информационно-технического взаимодействия с органами ПВО и трассовыми радиолокационными комплексами двойного назначения.</w:t>
            </w:r>
          </w:p>
          <w:p w:rsidR="005819B8" w:rsidRPr="00D16792" w:rsidRDefault="005819B8" w:rsidP="005819B8">
            <w:pPr>
              <w:spacing w:line="360" w:lineRule="auto"/>
              <w:jc w:val="both"/>
              <w:rPr>
                <w:sz w:val="26"/>
                <w:szCs w:val="26"/>
              </w:rPr>
            </w:pPr>
            <w:r w:rsidRPr="00D16792">
              <w:rPr>
                <w:sz w:val="26"/>
                <w:szCs w:val="26"/>
              </w:rPr>
              <w:t>Кроме того, подготовлены предложения по организации работ в Концерне по пролонгации федеральной целевой программы на период до 2020 года.</w:t>
            </w:r>
          </w:p>
          <w:p w:rsidR="005819B8" w:rsidRPr="00D16792" w:rsidRDefault="005819B8" w:rsidP="005819B8">
            <w:pPr>
              <w:spacing w:line="360" w:lineRule="auto"/>
              <w:jc w:val="both"/>
              <w:rPr>
                <w:sz w:val="26"/>
                <w:szCs w:val="26"/>
              </w:rPr>
            </w:pPr>
            <w:r w:rsidRPr="00D16792">
              <w:rPr>
                <w:sz w:val="26"/>
                <w:szCs w:val="26"/>
              </w:rPr>
              <w:t>В рамках выполнения ФЦП «Поддержание, развитие и использование системы ГЛОНАСС на 2012 - 2020 годы» разработан эскизный проект ОКР «Авиа-АНИ-II», предусматривающий:</w:t>
            </w:r>
          </w:p>
          <w:p w:rsidR="005819B8" w:rsidRPr="00D16792" w:rsidRDefault="005819B8" w:rsidP="005819B8">
            <w:pPr>
              <w:spacing w:line="360" w:lineRule="auto"/>
              <w:jc w:val="both"/>
              <w:rPr>
                <w:sz w:val="26"/>
                <w:szCs w:val="26"/>
              </w:rPr>
            </w:pPr>
            <w:r w:rsidRPr="00D16792">
              <w:rPr>
                <w:sz w:val="26"/>
                <w:szCs w:val="26"/>
              </w:rPr>
              <w:t>возможность использования упрощенного состава оборудования;</w:t>
            </w:r>
          </w:p>
          <w:p w:rsidR="005819B8" w:rsidRPr="00D16792" w:rsidRDefault="005819B8" w:rsidP="005819B8">
            <w:pPr>
              <w:spacing w:line="360" w:lineRule="auto"/>
              <w:jc w:val="both"/>
              <w:rPr>
                <w:sz w:val="26"/>
                <w:szCs w:val="26"/>
              </w:rPr>
            </w:pPr>
            <w:r w:rsidRPr="00D16792">
              <w:rPr>
                <w:sz w:val="26"/>
                <w:szCs w:val="26"/>
              </w:rPr>
              <w:t xml:space="preserve">возможность организации взаимодействия операторов с ГБД и ПАК АНИ на основе </w:t>
            </w:r>
            <w:proofErr w:type="spellStart"/>
            <w:r w:rsidRPr="00D16792">
              <w:rPr>
                <w:sz w:val="26"/>
                <w:szCs w:val="26"/>
              </w:rPr>
              <w:t>web</w:t>
            </w:r>
            <w:proofErr w:type="spellEnd"/>
            <w:r w:rsidRPr="00D16792">
              <w:rPr>
                <w:sz w:val="26"/>
                <w:szCs w:val="26"/>
              </w:rPr>
              <w:t>-технологий;</w:t>
            </w:r>
          </w:p>
          <w:p w:rsidR="005819B8" w:rsidRPr="00D16792" w:rsidRDefault="005819B8" w:rsidP="005819B8">
            <w:pPr>
              <w:spacing w:line="360" w:lineRule="auto"/>
              <w:jc w:val="both"/>
              <w:rPr>
                <w:sz w:val="26"/>
                <w:szCs w:val="26"/>
              </w:rPr>
            </w:pPr>
            <w:r w:rsidRPr="00D16792">
              <w:rPr>
                <w:sz w:val="26"/>
                <w:szCs w:val="26"/>
              </w:rPr>
              <w:t>возможность взаимодействия с системой на основе сервис-ориентированной архитектуры (машина-машина).</w:t>
            </w:r>
          </w:p>
          <w:p w:rsidR="005819B8" w:rsidRPr="00D16792" w:rsidRDefault="005819B8" w:rsidP="005819B8">
            <w:pPr>
              <w:spacing w:line="360" w:lineRule="auto"/>
              <w:jc w:val="both"/>
              <w:rPr>
                <w:sz w:val="26"/>
                <w:szCs w:val="26"/>
              </w:rPr>
            </w:pPr>
            <w:r w:rsidRPr="00D16792">
              <w:rPr>
                <w:sz w:val="26"/>
                <w:szCs w:val="26"/>
              </w:rPr>
              <w:t>При выполнении мероприятий ФЦП «Модернизация Единой системы организации воздушного движения Российской Федерации (2009 - 2015 годы)» были выполнены проектно-изыскательские работы на 10 объектах ФГУП «</w:t>
            </w:r>
            <w:proofErr w:type="spellStart"/>
            <w:r w:rsidRPr="00D16792">
              <w:rPr>
                <w:sz w:val="26"/>
                <w:szCs w:val="26"/>
              </w:rPr>
              <w:t>Госкорпорация</w:t>
            </w:r>
            <w:proofErr w:type="spellEnd"/>
            <w:r w:rsidRPr="00D16792">
              <w:rPr>
                <w:sz w:val="26"/>
                <w:szCs w:val="26"/>
              </w:rPr>
              <w:t xml:space="preserve"> по </w:t>
            </w:r>
            <w:proofErr w:type="spellStart"/>
            <w:r w:rsidRPr="00D16792">
              <w:rPr>
                <w:sz w:val="26"/>
                <w:szCs w:val="26"/>
              </w:rPr>
              <w:t>ОрВД</w:t>
            </w:r>
            <w:proofErr w:type="spellEnd"/>
            <w:r w:rsidRPr="00D16792">
              <w:rPr>
                <w:sz w:val="26"/>
                <w:szCs w:val="26"/>
              </w:rPr>
              <w:t xml:space="preserve">», велись работы по проектированию строительства комплекса зданий и сооружений Санкт-Петербургского укрупненного центра ЕС </w:t>
            </w:r>
            <w:proofErr w:type="spellStart"/>
            <w:r w:rsidRPr="00D16792">
              <w:rPr>
                <w:sz w:val="26"/>
                <w:szCs w:val="26"/>
              </w:rPr>
              <w:t>ОрВД</w:t>
            </w:r>
            <w:proofErr w:type="spellEnd"/>
            <w:r w:rsidRPr="00D16792">
              <w:rPr>
                <w:sz w:val="26"/>
                <w:szCs w:val="26"/>
              </w:rPr>
              <w:t xml:space="preserve"> и филиала «Аэронавигация Северо-Запада» ФГУП «</w:t>
            </w:r>
            <w:proofErr w:type="spellStart"/>
            <w:r w:rsidRPr="00D16792">
              <w:rPr>
                <w:sz w:val="26"/>
                <w:szCs w:val="26"/>
              </w:rPr>
              <w:t>Госкорпорация</w:t>
            </w:r>
            <w:proofErr w:type="spellEnd"/>
            <w:r w:rsidRPr="00D16792">
              <w:rPr>
                <w:sz w:val="26"/>
                <w:szCs w:val="26"/>
              </w:rPr>
              <w:t xml:space="preserve"> по </w:t>
            </w:r>
            <w:proofErr w:type="spellStart"/>
            <w:r w:rsidRPr="00D16792">
              <w:rPr>
                <w:sz w:val="26"/>
                <w:szCs w:val="26"/>
              </w:rPr>
              <w:t>ОрВД</w:t>
            </w:r>
            <w:proofErr w:type="spellEnd"/>
            <w:r w:rsidRPr="00D16792">
              <w:rPr>
                <w:sz w:val="26"/>
                <w:szCs w:val="26"/>
              </w:rPr>
              <w:t>», проводилось обследование аэропорта Астрахань на предмет реконструкции и технического перевооружения комплекса средств УВД, РТОП и электросвязи.</w:t>
            </w:r>
          </w:p>
          <w:p w:rsidR="005819B8" w:rsidRPr="00D16792" w:rsidRDefault="005819B8" w:rsidP="005819B8">
            <w:pPr>
              <w:spacing w:line="360" w:lineRule="auto"/>
              <w:jc w:val="both"/>
              <w:rPr>
                <w:sz w:val="26"/>
                <w:szCs w:val="26"/>
              </w:rPr>
            </w:pPr>
            <w:r w:rsidRPr="00D16792">
              <w:rPr>
                <w:sz w:val="26"/>
                <w:szCs w:val="26"/>
              </w:rPr>
              <w:t>Кроме того, в рамках данной ФЦП были выполнены работы следующего содержания:</w:t>
            </w:r>
          </w:p>
          <w:p w:rsidR="005819B8" w:rsidRPr="00D16792" w:rsidRDefault="005819B8" w:rsidP="005819B8">
            <w:pPr>
              <w:spacing w:line="360" w:lineRule="auto"/>
              <w:jc w:val="both"/>
              <w:rPr>
                <w:sz w:val="26"/>
                <w:szCs w:val="26"/>
              </w:rPr>
            </w:pPr>
            <w:r w:rsidRPr="00D16792">
              <w:rPr>
                <w:sz w:val="26"/>
                <w:szCs w:val="26"/>
              </w:rPr>
              <w:t xml:space="preserve">произведена оценка участия предприятий радиоэлектронной промышленности в работах по созданию технических средств и систем, а также нормативных документов по созданию Аэронавигационной системы в России; </w:t>
            </w:r>
          </w:p>
          <w:p w:rsidR="005819B8" w:rsidRPr="00D16792" w:rsidRDefault="005819B8" w:rsidP="005819B8">
            <w:pPr>
              <w:spacing w:line="360" w:lineRule="auto"/>
              <w:jc w:val="both"/>
              <w:rPr>
                <w:sz w:val="26"/>
                <w:szCs w:val="26"/>
              </w:rPr>
            </w:pPr>
            <w:r w:rsidRPr="00D16792">
              <w:rPr>
                <w:sz w:val="26"/>
                <w:szCs w:val="26"/>
              </w:rPr>
              <w:t xml:space="preserve">выполнен анализ нормативных документов и международных стандартов, </w:t>
            </w:r>
            <w:r w:rsidRPr="00D16792">
              <w:rPr>
                <w:sz w:val="26"/>
                <w:szCs w:val="26"/>
              </w:rPr>
              <w:lastRenderedPageBreak/>
              <w:t>направленных на создание и развитие отечественной аэронавигационной системы, а также путей развития международных аэронавигационных систем на основе Глобального аэронавигационного плана ИКАО по переходу к организации воздушного движения на основе технологий СNS/АТМ ИКАО;</w:t>
            </w:r>
          </w:p>
          <w:p w:rsidR="005819B8" w:rsidRPr="00D16792" w:rsidRDefault="005819B8" w:rsidP="005819B8">
            <w:pPr>
              <w:spacing w:line="360" w:lineRule="auto"/>
              <w:jc w:val="both"/>
              <w:rPr>
                <w:sz w:val="26"/>
                <w:szCs w:val="26"/>
              </w:rPr>
            </w:pPr>
            <w:r w:rsidRPr="00D16792">
              <w:rPr>
                <w:sz w:val="26"/>
                <w:szCs w:val="26"/>
              </w:rPr>
              <w:t xml:space="preserve">разработан и согласован проект стандарта по унификации протоколов информационно-технического взаимодействия систем и средств наблюдения и организации воздушного движения;             </w:t>
            </w:r>
          </w:p>
          <w:p w:rsidR="005819B8" w:rsidRPr="00D16792" w:rsidRDefault="005819B8" w:rsidP="005819B8">
            <w:pPr>
              <w:spacing w:line="360" w:lineRule="auto"/>
              <w:jc w:val="both"/>
              <w:rPr>
                <w:sz w:val="26"/>
                <w:szCs w:val="26"/>
              </w:rPr>
            </w:pPr>
            <w:r w:rsidRPr="00D16792">
              <w:rPr>
                <w:sz w:val="26"/>
                <w:szCs w:val="26"/>
              </w:rPr>
              <w:t>проведены исследования и сравнительный анализ аналогов глобальных систем управления аэронавигационной и плановой информацией;</w:t>
            </w:r>
          </w:p>
          <w:p w:rsidR="005819B8" w:rsidRPr="00D16792" w:rsidRDefault="005819B8" w:rsidP="005819B8">
            <w:pPr>
              <w:spacing w:line="360" w:lineRule="auto"/>
              <w:jc w:val="both"/>
              <w:rPr>
                <w:sz w:val="26"/>
                <w:szCs w:val="26"/>
              </w:rPr>
            </w:pPr>
            <w:r w:rsidRPr="00D16792">
              <w:rPr>
                <w:sz w:val="26"/>
                <w:szCs w:val="26"/>
              </w:rPr>
              <w:t xml:space="preserve">обоснована возможность создания программного макета базы аэронавигационных данных для систем планирования использования воздушного пространства ЕС </w:t>
            </w:r>
            <w:proofErr w:type="spellStart"/>
            <w:r w:rsidRPr="00D16792">
              <w:rPr>
                <w:sz w:val="26"/>
                <w:szCs w:val="26"/>
              </w:rPr>
              <w:t>ОрВД</w:t>
            </w:r>
            <w:proofErr w:type="spellEnd"/>
            <w:r w:rsidRPr="00D16792">
              <w:rPr>
                <w:sz w:val="26"/>
                <w:szCs w:val="26"/>
              </w:rPr>
              <w:t xml:space="preserve"> на основе рекомендаций ИКАО и Евроконтроля;</w:t>
            </w:r>
          </w:p>
          <w:p w:rsidR="005819B8" w:rsidRPr="00D16792" w:rsidRDefault="005819B8" w:rsidP="005819B8">
            <w:pPr>
              <w:spacing w:line="360" w:lineRule="auto"/>
              <w:jc w:val="both"/>
              <w:rPr>
                <w:sz w:val="26"/>
                <w:szCs w:val="26"/>
              </w:rPr>
            </w:pPr>
            <w:r w:rsidRPr="00D16792">
              <w:rPr>
                <w:sz w:val="26"/>
                <w:szCs w:val="26"/>
              </w:rPr>
              <w:t xml:space="preserve">предложена структура новой распределенной базы данных аэронавигационной и плановой информации и прикладного программного обеспечения (ГШО) для поддержки аэронавигационной информации, используемой для решения функциональных задач в рамках модернизации программного обеспечения ГЦ ЕС </w:t>
            </w:r>
            <w:proofErr w:type="spellStart"/>
            <w:r w:rsidRPr="00D16792">
              <w:rPr>
                <w:sz w:val="26"/>
                <w:szCs w:val="26"/>
              </w:rPr>
              <w:t>ОрВД</w:t>
            </w:r>
            <w:proofErr w:type="spellEnd"/>
            <w:r w:rsidRPr="00D16792">
              <w:rPr>
                <w:sz w:val="26"/>
                <w:szCs w:val="26"/>
              </w:rPr>
              <w:t>;</w:t>
            </w:r>
          </w:p>
          <w:p w:rsidR="005819B8" w:rsidRPr="00D16792" w:rsidRDefault="005819B8" w:rsidP="005819B8">
            <w:pPr>
              <w:spacing w:line="360" w:lineRule="auto"/>
              <w:jc w:val="both"/>
              <w:rPr>
                <w:sz w:val="26"/>
                <w:szCs w:val="26"/>
              </w:rPr>
            </w:pPr>
            <w:r w:rsidRPr="00D16792">
              <w:rPr>
                <w:sz w:val="26"/>
                <w:szCs w:val="26"/>
              </w:rPr>
              <w:t>проведены исследования и произведено обоснование выбора технологии для перспективной системы обмена авиационными данными в районе аэропорта и на поверхности аэродрома;</w:t>
            </w:r>
          </w:p>
          <w:p w:rsidR="005819B8" w:rsidRPr="00D16792" w:rsidRDefault="005819B8" w:rsidP="005819B8">
            <w:pPr>
              <w:spacing w:line="360" w:lineRule="auto"/>
              <w:jc w:val="both"/>
              <w:rPr>
                <w:sz w:val="26"/>
                <w:szCs w:val="26"/>
              </w:rPr>
            </w:pPr>
            <w:r w:rsidRPr="00D16792">
              <w:rPr>
                <w:sz w:val="26"/>
                <w:szCs w:val="26"/>
              </w:rPr>
              <w:t xml:space="preserve"> определены назначение, состав и структурная схема базового модуля наземного сегмента перспективной системы обмена авиационными данными.</w:t>
            </w:r>
          </w:p>
          <w:p w:rsidR="005819B8" w:rsidRPr="00D16792" w:rsidRDefault="005819B8" w:rsidP="005819B8">
            <w:pPr>
              <w:spacing w:line="360" w:lineRule="auto"/>
              <w:jc w:val="both"/>
              <w:rPr>
                <w:sz w:val="26"/>
                <w:szCs w:val="26"/>
              </w:rPr>
            </w:pPr>
            <w:r w:rsidRPr="00D16792">
              <w:rPr>
                <w:sz w:val="26"/>
                <w:szCs w:val="26"/>
              </w:rPr>
              <w:t>При выполнении мероприятий ФЦП «Развитие гражданской авиационной техники России на 2002 - 2010 годы и на период до 2015 года»:</w:t>
            </w:r>
          </w:p>
          <w:p w:rsidR="005819B8" w:rsidRPr="00D16792" w:rsidRDefault="005819B8" w:rsidP="005819B8">
            <w:pPr>
              <w:spacing w:line="360" w:lineRule="auto"/>
              <w:jc w:val="both"/>
              <w:rPr>
                <w:sz w:val="26"/>
                <w:szCs w:val="26"/>
              </w:rPr>
            </w:pPr>
            <w:r w:rsidRPr="00D16792">
              <w:rPr>
                <w:sz w:val="26"/>
                <w:szCs w:val="26"/>
              </w:rPr>
              <w:t>проведен анализ современного состояния и тенденций развития функции бортовой авиационной аппаратуры связи, навигации и наблюдения, решающей задачи СNS/АТМ для самолетов гражданской авиации в ближайшей перспективе и на длительный период с учетом проекта предложений ИКАО по совершенствованию «Аэронавигационного плана»;</w:t>
            </w:r>
          </w:p>
          <w:p w:rsidR="005819B8" w:rsidRPr="00D16792" w:rsidRDefault="005819B8" w:rsidP="005819B8">
            <w:pPr>
              <w:spacing w:line="360" w:lineRule="auto"/>
              <w:jc w:val="both"/>
              <w:rPr>
                <w:sz w:val="26"/>
                <w:szCs w:val="26"/>
              </w:rPr>
            </w:pPr>
            <w:r w:rsidRPr="00D16792">
              <w:rPr>
                <w:sz w:val="26"/>
                <w:szCs w:val="26"/>
              </w:rPr>
              <w:t>проведен анализ перспективных технологий создания современной бортовой авиационной аппаратуры;</w:t>
            </w:r>
          </w:p>
          <w:p w:rsidR="005819B8" w:rsidRPr="00D16792" w:rsidRDefault="005819B8" w:rsidP="005819B8">
            <w:pPr>
              <w:spacing w:line="360" w:lineRule="auto"/>
              <w:jc w:val="both"/>
              <w:rPr>
                <w:sz w:val="26"/>
                <w:szCs w:val="26"/>
              </w:rPr>
            </w:pPr>
            <w:r w:rsidRPr="00D16792">
              <w:rPr>
                <w:sz w:val="26"/>
                <w:szCs w:val="26"/>
              </w:rPr>
              <w:lastRenderedPageBreak/>
              <w:t>разработаны предложения по перечню работ предприятий РЭП - разработчиков периферийных модулей и блоков КБО (ПРС) на 2012- 2020гг. в обеспечение ФЦП;</w:t>
            </w:r>
          </w:p>
          <w:p w:rsidR="005819B8" w:rsidRPr="00D16792" w:rsidRDefault="005819B8" w:rsidP="005819B8">
            <w:pPr>
              <w:spacing w:line="360" w:lineRule="auto"/>
              <w:jc w:val="both"/>
              <w:rPr>
                <w:sz w:val="26"/>
                <w:szCs w:val="26"/>
              </w:rPr>
            </w:pPr>
            <w:r w:rsidRPr="00D16792">
              <w:rPr>
                <w:sz w:val="26"/>
                <w:szCs w:val="26"/>
              </w:rPr>
              <w:t>разработаны предложения по координации работ по созданию бортовой и наземной аппаратуры связи, навигации и наблюдения для перспективных систем управления воздушным движением.</w:t>
            </w:r>
          </w:p>
          <w:p w:rsidR="005819B8" w:rsidRPr="00D16792" w:rsidRDefault="005819B8" w:rsidP="005819B8">
            <w:pPr>
              <w:spacing w:line="360" w:lineRule="auto"/>
              <w:jc w:val="both"/>
              <w:rPr>
                <w:sz w:val="26"/>
                <w:szCs w:val="26"/>
              </w:rPr>
            </w:pPr>
            <w:r w:rsidRPr="00D16792">
              <w:rPr>
                <w:sz w:val="26"/>
                <w:szCs w:val="26"/>
              </w:rPr>
              <w:t>В ходе выполнения работ в рамках ФЦП «Развитие оборонно-промышленного комплекса российской федерации на 2007-2010 годы и на период до 2015 года» проделано следующее:</w:t>
            </w:r>
          </w:p>
          <w:p w:rsidR="005819B8" w:rsidRPr="00D16792" w:rsidRDefault="005819B8" w:rsidP="005819B8">
            <w:pPr>
              <w:spacing w:line="360" w:lineRule="auto"/>
              <w:jc w:val="both"/>
              <w:rPr>
                <w:sz w:val="26"/>
                <w:szCs w:val="26"/>
              </w:rPr>
            </w:pPr>
            <w:r w:rsidRPr="00D16792">
              <w:rPr>
                <w:sz w:val="26"/>
                <w:szCs w:val="26"/>
              </w:rPr>
              <w:t>выполнен анализ имеющихся технологических возможностей предприятий радиоэлектронной отрасли по итогам реализации программных мероприятий за 2007- 2010 годы и 2011 год;</w:t>
            </w:r>
          </w:p>
          <w:p w:rsidR="005819B8" w:rsidRPr="00D16792" w:rsidRDefault="005819B8" w:rsidP="005819B8">
            <w:pPr>
              <w:spacing w:line="360" w:lineRule="auto"/>
              <w:jc w:val="both"/>
              <w:rPr>
                <w:sz w:val="26"/>
                <w:szCs w:val="26"/>
              </w:rPr>
            </w:pPr>
            <w:r w:rsidRPr="00D16792">
              <w:rPr>
                <w:sz w:val="26"/>
                <w:szCs w:val="26"/>
              </w:rPr>
              <w:t>обоснованы ключевые мероприятия разработки и внедрения базовых и критических технологий в радиоэлектронной промышленности России с оценкой их ожидаемого вклада в решение основных программных задач и достижение цели ФЦП в 2012 и 2013 годах;</w:t>
            </w:r>
          </w:p>
          <w:p w:rsidR="005819B8" w:rsidRPr="00D16792" w:rsidRDefault="005819B8" w:rsidP="005819B8">
            <w:pPr>
              <w:spacing w:line="360" w:lineRule="auto"/>
              <w:jc w:val="both"/>
              <w:rPr>
                <w:sz w:val="26"/>
                <w:szCs w:val="26"/>
              </w:rPr>
            </w:pPr>
            <w:r w:rsidRPr="00D16792">
              <w:rPr>
                <w:sz w:val="26"/>
                <w:szCs w:val="26"/>
              </w:rPr>
              <w:t xml:space="preserve">разработаны рекомендации по планированию мероприятий на 2012, 2013 годы и до 2020 года в рамках реализации ФЦП; </w:t>
            </w:r>
          </w:p>
          <w:p w:rsidR="005819B8" w:rsidRPr="00D16792" w:rsidRDefault="005819B8" w:rsidP="005819B8">
            <w:pPr>
              <w:spacing w:line="360" w:lineRule="auto"/>
              <w:jc w:val="both"/>
              <w:rPr>
                <w:sz w:val="26"/>
                <w:szCs w:val="26"/>
              </w:rPr>
            </w:pPr>
            <w:r w:rsidRPr="00D16792">
              <w:rPr>
                <w:sz w:val="26"/>
                <w:szCs w:val="26"/>
              </w:rPr>
              <w:t>разработаны алгоритмы анализа результатов проведения конкурсов в разрезе имеющихся технологических возможностей предприятий радиоэлектронной отрасли-участников размещения заказа;</w:t>
            </w:r>
          </w:p>
          <w:p w:rsidR="005819B8" w:rsidRPr="00D16792" w:rsidRDefault="005819B8" w:rsidP="005819B8">
            <w:pPr>
              <w:spacing w:line="360" w:lineRule="auto"/>
              <w:jc w:val="both"/>
              <w:rPr>
                <w:sz w:val="26"/>
                <w:szCs w:val="26"/>
              </w:rPr>
            </w:pPr>
            <w:r w:rsidRPr="00D16792">
              <w:rPr>
                <w:sz w:val="26"/>
                <w:szCs w:val="26"/>
              </w:rPr>
              <w:t>разработаны проекты нормативных, правовых и методических доку-ментов по формированию и сопровождению перечней промышленных критических технологий (ПКТ) в обеспечение соответствия возможностей российских промышленных технологий существующим и прогнозным техническим решениям, предусмотренным к реализации государственными программами и планами создания и производства в ОПК перспективного ВВСТ;</w:t>
            </w:r>
          </w:p>
          <w:p w:rsidR="005819B8" w:rsidRPr="00D16792" w:rsidRDefault="005819B8" w:rsidP="005819B8">
            <w:pPr>
              <w:spacing w:line="360" w:lineRule="auto"/>
              <w:jc w:val="both"/>
              <w:rPr>
                <w:sz w:val="26"/>
                <w:szCs w:val="26"/>
              </w:rPr>
            </w:pPr>
            <w:r w:rsidRPr="00D16792">
              <w:rPr>
                <w:sz w:val="26"/>
                <w:szCs w:val="26"/>
              </w:rPr>
              <w:t>выполнен мониторинг состояния, хода разработки и эффективности реализации промышленных критических технологий, включенных в перечни за 2011 год;</w:t>
            </w:r>
          </w:p>
          <w:p w:rsidR="005819B8" w:rsidRPr="00D16792" w:rsidRDefault="005819B8" w:rsidP="005819B8">
            <w:pPr>
              <w:spacing w:line="360" w:lineRule="auto"/>
              <w:jc w:val="both"/>
              <w:rPr>
                <w:sz w:val="26"/>
                <w:szCs w:val="26"/>
              </w:rPr>
            </w:pPr>
            <w:r w:rsidRPr="00D16792">
              <w:rPr>
                <w:sz w:val="26"/>
                <w:szCs w:val="26"/>
              </w:rPr>
              <w:t>разработаны предложения по оперативным мерам в обеспечение выполнения программных мероприятий по реализации ПКТ, включенных в перечни ПКТ;</w:t>
            </w:r>
          </w:p>
          <w:p w:rsidR="005819B8" w:rsidRPr="00D16792" w:rsidRDefault="005819B8" w:rsidP="005819B8">
            <w:pPr>
              <w:spacing w:line="360" w:lineRule="auto"/>
              <w:jc w:val="both"/>
              <w:rPr>
                <w:sz w:val="26"/>
                <w:szCs w:val="26"/>
              </w:rPr>
            </w:pPr>
            <w:r w:rsidRPr="00D16792">
              <w:rPr>
                <w:sz w:val="26"/>
                <w:szCs w:val="26"/>
              </w:rPr>
              <w:lastRenderedPageBreak/>
              <w:t>разработаны проекты аналитических материалов для ежегодного доклада в Военно-промышленную   комиссию   при   Правительстве   Российской   Федерации   о результатах мониторинга Перечней ПКТ и ходе разработки ПКТ, а также о мерах государственной поддержки разработки и реализации ПКТ за 2011 год;</w:t>
            </w:r>
          </w:p>
          <w:p w:rsidR="005819B8" w:rsidRPr="00D16792" w:rsidRDefault="005819B8" w:rsidP="005819B8">
            <w:pPr>
              <w:spacing w:line="360" w:lineRule="auto"/>
              <w:jc w:val="both"/>
              <w:rPr>
                <w:sz w:val="26"/>
                <w:szCs w:val="26"/>
              </w:rPr>
            </w:pPr>
            <w:r w:rsidRPr="00D16792">
              <w:rPr>
                <w:sz w:val="26"/>
                <w:szCs w:val="26"/>
              </w:rPr>
              <w:t>разработан проект перечня ПКТ в обеспечение реализации ГПВ-2020;</w:t>
            </w:r>
          </w:p>
          <w:p w:rsidR="005819B8" w:rsidRPr="00D16792" w:rsidRDefault="005819B8" w:rsidP="005819B8">
            <w:pPr>
              <w:spacing w:line="360" w:lineRule="auto"/>
              <w:jc w:val="both"/>
              <w:rPr>
                <w:sz w:val="26"/>
                <w:szCs w:val="26"/>
              </w:rPr>
            </w:pPr>
            <w:r w:rsidRPr="00D16792">
              <w:rPr>
                <w:sz w:val="26"/>
                <w:szCs w:val="26"/>
              </w:rPr>
              <w:t>выполнен анализ нормативной правовой базы, регламентирующей формирование перечня промышленных базовых технологий (ПБТ), их разработку и внедрение в производство ВВСТ;</w:t>
            </w:r>
          </w:p>
          <w:p w:rsidR="005819B8" w:rsidRPr="00D16792" w:rsidRDefault="005819B8" w:rsidP="005819B8">
            <w:pPr>
              <w:spacing w:line="360" w:lineRule="auto"/>
              <w:jc w:val="both"/>
              <w:rPr>
                <w:sz w:val="26"/>
                <w:szCs w:val="26"/>
              </w:rPr>
            </w:pPr>
            <w:r w:rsidRPr="00D16792">
              <w:rPr>
                <w:sz w:val="26"/>
                <w:szCs w:val="26"/>
              </w:rPr>
              <w:t>выполнен комплексный анализ состояния, хода разработки и внедрения в производство промышленных базовых технологий, включенных в Перечень с предложениями по разрешению выявленных проблем за 2011 год;</w:t>
            </w:r>
          </w:p>
          <w:p w:rsidR="005819B8" w:rsidRPr="00D16792" w:rsidRDefault="005819B8" w:rsidP="005819B8">
            <w:pPr>
              <w:spacing w:line="360" w:lineRule="auto"/>
              <w:jc w:val="both"/>
              <w:rPr>
                <w:sz w:val="26"/>
                <w:szCs w:val="26"/>
              </w:rPr>
            </w:pPr>
            <w:r w:rsidRPr="00D16792">
              <w:rPr>
                <w:sz w:val="26"/>
                <w:szCs w:val="26"/>
              </w:rPr>
              <w:t>разработаны предложения по оперативным мерам в обеспечение решения проблем формирования перечня ПБТ и выполнения программных мероприятий по его реализации;</w:t>
            </w:r>
          </w:p>
          <w:p w:rsidR="005819B8" w:rsidRPr="00D16792" w:rsidRDefault="005819B8" w:rsidP="005819B8">
            <w:pPr>
              <w:spacing w:line="360" w:lineRule="auto"/>
              <w:jc w:val="both"/>
              <w:rPr>
                <w:sz w:val="26"/>
                <w:szCs w:val="26"/>
              </w:rPr>
            </w:pPr>
            <w:r w:rsidRPr="00D16792">
              <w:rPr>
                <w:sz w:val="26"/>
                <w:szCs w:val="26"/>
              </w:rPr>
              <w:t>разработаны аналитические материалы для ежегодного доклада в Военно-промышленную комиссию при Правительстве Российской Федерации о результатах хода реализации Перечня ПБТ, а также о мерах государственной поддержки разработки и внедрения в производство ПБТ в 2011 году;</w:t>
            </w:r>
          </w:p>
          <w:p w:rsidR="005819B8" w:rsidRPr="00D16792" w:rsidRDefault="005819B8" w:rsidP="005819B8">
            <w:pPr>
              <w:spacing w:line="360" w:lineRule="auto"/>
              <w:jc w:val="both"/>
              <w:rPr>
                <w:sz w:val="26"/>
                <w:szCs w:val="26"/>
              </w:rPr>
            </w:pPr>
            <w:r w:rsidRPr="00D16792">
              <w:rPr>
                <w:sz w:val="26"/>
                <w:szCs w:val="26"/>
              </w:rPr>
              <w:t>разработаны предложения по проекту перечня ПБТ в обеспечение реализации ГПВ;</w:t>
            </w:r>
          </w:p>
          <w:p w:rsidR="005819B8" w:rsidRPr="00D16792" w:rsidRDefault="005819B8" w:rsidP="005819B8">
            <w:pPr>
              <w:spacing w:line="360" w:lineRule="auto"/>
              <w:jc w:val="both"/>
              <w:rPr>
                <w:sz w:val="26"/>
                <w:szCs w:val="26"/>
              </w:rPr>
            </w:pPr>
            <w:r w:rsidRPr="00D16792">
              <w:rPr>
                <w:sz w:val="26"/>
                <w:szCs w:val="26"/>
              </w:rPr>
              <w:t>разработаны организационно-методические материалы в обеспечение проведения комплексных исследований, включающие формы, методы, критерии формирования Перечня ПБТ и оценки хода его реализации в 2012 году в части РЭП;</w:t>
            </w:r>
          </w:p>
          <w:p w:rsidR="005819B8" w:rsidRPr="00D16792" w:rsidRDefault="005819B8" w:rsidP="005819B8">
            <w:pPr>
              <w:spacing w:line="360" w:lineRule="auto"/>
              <w:jc w:val="both"/>
              <w:rPr>
                <w:sz w:val="26"/>
                <w:szCs w:val="26"/>
              </w:rPr>
            </w:pPr>
            <w:r w:rsidRPr="00D16792">
              <w:rPr>
                <w:sz w:val="26"/>
                <w:szCs w:val="26"/>
              </w:rPr>
              <w:t>и другие работы.</w:t>
            </w:r>
          </w:p>
          <w:p w:rsidR="005819B8" w:rsidRPr="00D16792" w:rsidRDefault="005819B8" w:rsidP="005819B8">
            <w:pPr>
              <w:spacing w:line="360" w:lineRule="auto"/>
              <w:jc w:val="both"/>
              <w:rPr>
                <w:sz w:val="26"/>
                <w:szCs w:val="26"/>
              </w:rPr>
            </w:pPr>
            <w:r w:rsidRPr="00D16792">
              <w:rPr>
                <w:sz w:val="26"/>
                <w:szCs w:val="26"/>
              </w:rPr>
              <w:t>По направлению деятельности «Оказание услуг по сертификации изготовителей оборудования аэродромов и воздушных трасс» в 2012 году было выполнено около 30 договоров на общую сумму 3 450 тыс. рублей.</w:t>
            </w:r>
          </w:p>
          <w:p w:rsidR="005819B8" w:rsidRPr="00D16792" w:rsidRDefault="005819B8" w:rsidP="005819B8">
            <w:pPr>
              <w:spacing w:line="360" w:lineRule="auto"/>
              <w:jc w:val="both"/>
              <w:rPr>
                <w:sz w:val="26"/>
                <w:szCs w:val="26"/>
              </w:rPr>
            </w:pPr>
            <w:r w:rsidRPr="00D16792">
              <w:rPr>
                <w:sz w:val="26"/>
                <w:szCs w:val="26"/>
              </w:rPr>
              <w:t xml:space="preserve">По направлению вида деятельности «Организация и координация работ в радиоэлектронной промышленности по направлению «медицинская техника», в ходе выполнения НИР «Медицина» (ФЦП «Развитие </w:t>
            </w:r>
            <w:r w:rsidRPr="00D16792">
              <w:rPr>
                <w:sz w:val="26"/>
                <w:szCs w:val="26"/>
              </w:rPr>
              <w:lastRenderedPageBreak/>
              <w:t>фармацевтической и медицинской промышленности Российской Федерации на период до 2020 года и дальнейшую перспективу») были исследованы тенденции развития российского рынка медицинских изделий  и проведена оценка по их влиянию на развитие разработки и производства медтехники на предприятиях ДРЭП и ОПК в целом.</w:t>
            </w:r>
          </w:p>
          <w:p w:rsidR="005819B8" w:rsidRPr="00D16792" w:rsidRDefault="005819B8" w:rsidP="005819B8">
            <w:pPr>
              <w:spacing w:line="360" w:lineRule="auto"/>
              <w:jc w:val="both"/>
              <w:rPr>
                <w:sz w:val="26"/>
                <w:szCs w:val="26"/>
              </w:rPr>
            </w:pPr>
          </w:p>
          <w:p w:rsidR="005819B8" w:rsidRPr="00D16792" w:rsidRDefault="005819B8" w:rsidP="005819B8">
            <w:pPr>
              <w:spacing w:line="360" w:lineRule="auto"/>
              <w:jc w:val="both"/>
              <w:rPr>
                <w:sz w:val="26"/>
                <w:szCs w:val="26"/>
              </w:rPr>
            </w:pPr>
            <w:r w:rsidRPr="00D16792">
              <w:rPr>
                <w:sz w:val="26"/>
                <w:szCs w:val="26"/>
              </w:rPr>
              <w:t>Структура общего объема НИОКР, выполненных Обществом в 2012 году, представлена в таблицах.</w:t>
            </w:r>
          </w:p>
          <w:p w:rsidR="005819B8" w:rsidRPr="00D16792" w:rsidRDefault="005819B8" w:rsidP="005819B8">
            <w:pPr>
              <w:spacing w:line="360" w:lineRule="auto"/>
              <w:jc w:val="both"/>
              <w:rPr>
                <w:sz w:val="26"/>
                <w:szCs w:val="26"/>
              </w:rPr>
            </w:pPr>
          </w:p>
          <w:p w:rsidR="005819B8" w:rsidRPr="00D16792" w:rsidRDefault="005819B8" w:rsidP="005819B8">
            <w:pPr>
              <w:spacing w:line="360" w:lineRule="auto"/>
              <w:jc w:val="both"/>
              <w:rPr>
                <w:sz w:val="26"/>
                <w:szCs w:val="26"/>
              </w:rPr>
            </w:pPr>
          </w:p>
          <w:p w:rsidR="005819B8" w:rsidRPr="00D16792" w:rsidRDefault="005819B8" w:rsidP="005819B8">
            <w:pPr>
              <w:spacing w:line="360" w:lineRule="auto"/>
              <w:jc w:val="both"/>
              <w:rPr>
                <w:sz w:val="26"/>
                <w:szCs w:val="26"/>
              </w:rPr>
            </w:pPr>
          </w:p>
          <w:p w:rsidR="005819B8" w:rsidRPr="00D16792" w:rsidRDefault="005819B8" w:rsidP="005819B8">
            <w:pPr>
              <w:spacing w:line="360" w:lineRule="auto"/>
              <w:jc w:val="both"/>
              <w:rPr>
                <w:b/>
                <w:sz w:val="26"/>
                <w:szCs w:val="26"/>
              </w:rPr>
            </w:pPr>
            <w:r w:rsidRPr="00D16792">
              <w:rPr>
                <w:b/>
                <w:sz w:val="26"/>
                <w:szCs w:val="26"/>
              </w:rPr>
              <w:t>Выполнение НИОКР по видам источников финансирования</w:t>
            </w:r>
          </w:p>
          <w:p w:rsidR="005819B8" w:rsidRPr="00D16792" w:rsidRDefault="005819B8" w:rsidP="005819B8">
            <w:pPr>
              <w:spacing w:line="360" w:lineRule="auto"/>
              <w:jc w:val="both"/>
              <w:rPr>
                <w:sz w:val="26"/>
                <w:szCs w:val="26"/>
              </w:rPr>
            </w:pPr>
            <w:r w:rsidRPr="00D16792">
              <w:rPr>
                <w:sz w:val="26"/>
                <w:szCs w:val="26"/>
              </w:rPr>
              <w:t xml:space="preserve">   </w:t>
            </w:r>
          </w:p>
          <w:tbl>
            <w:tblPr>
              <w:tblW w:w="8159" w:type="dxa"/>
              <w:tblLayout w:type="fixed"/>
              <w:tblLook w:val="04A0" w:firstRow="1" w:lastRow="0" w:firstColumn="1" w:lastColumn="0" w:noHBand="0" w:noVBand="1"/>
            </w:tblPr>
            <w:tblGrid>
              <w:gridCol w:w="2864"/>
              <w:gridCol w:w="1468"/>
              <w:gridCol w:w="1559"/>
              <w:gridCol w:w="2268"/>
            </w:tblGrid>
            <w:tr w:rsidR="005819B8" w:rsidRPr="00D16792" w:rsidTr="00E16EED">
              <w:trPr>
                <w:trHeight w:val="300"/>
              </w:trPr>
              <w:tc>
                <w:tcPr>
                  <w:tcW w:w="286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819B8" w:rsidRPr="00D16792" w:rsidRDefault="005819B8" w:rsidP="00E16EED">
                  <w:pPr>
                    <w:spacing w:line="360" w:lineRule="auto"/>
                    <w:jc w:val="center"/>
                    <w:rPr>
                      <w:b/>
                      <w:sz w:val="26"/>
                      <w:szCs w:val="26"/>
                    </w:rPr>
                  </w:pPr>
                  <w:r w:rsidRPr="00D16792">
                    <w:rPr>
                      <w:b/>
                      <w:sz w:val="26"/>
                      <w:szCs w:val="26"/>
                    </w:rPr>
                    <w:t>Источник финансирования</w:t>
                  </w:r>
                </w:p>
              </w:tc>
              <w:tc>
                <w:tcPr>
                  <w:tcW w:w="5295" w:type="dxa"/>
                  <w:gridSpan w:val="3"/>
                  <w:tcBorders>
                    <w:top w:val="single" w:sz="4" w:space="0" w:color="auto"/>
                    <w:left w:val="single" w:sz="4" w:space="0" w:color="auto"/>
                    <w:bottom w:val="single" w:sz="4" w:space="0" w:color="auto"/>
                    <w:right w:val="single" w:sz="4" w:space="0" w:color="auto"/>
                  </w:tcBorders>
                </w:tcPr>
                <w:p w:rsidR="005819B8" w:rsidRPr="00D16792" w:rsidRDefault="005819B8" w:rsidP="00E16EED">
                  <w:pPr>
                    <w:spacing w:line="360" w:lineRule="auto"/>
                    <w:ind w:firstLine="34"/>
                    <w:jc w:val="center"/>
                    <w:rPr>
                      <w:b/>
                      <w:sz w:val="26"/>
                      <w:szCs w:val="26"/>
                    </w:rPr>
                  </w:pPr>
                  <w:r w:rsidRPr="00D16792">
                    <w:rPr>
                      <w:b/>
                      <w:sz w:val="26"/>
                      <w:szCs w:val="26"/>
                    </w:rPr>
                    <w:t>Реализовано, тыс. руб. без НДС</w:t>
                  </w:r>
                </w:p>
              </w:tc>
            </w:tr>
            <w:tr w:rsidR="005819B8" w:rsidRPr="00D16792" w:rsidTr="00E16EED">
              <w:trPr>
                <w:trHeight w:val="300"/>
              </w:trPr>
              <w:tc>
                <w:tcPr>
                  <w:tcW w:w="2864" w:type="dxa"/>
                  <w:vMerge/>
                  <w:tcBorders>
                    <w:top w:val="single" w:sz="4" w:space="0" w:color="auto"/>
                    <w:left w:val="single" w:sz="4" w:space="0" w:color="auto"/>
                    <w:bottom w:val="single" w:sz="4" w:space="0" w:color="000000"/>
                    <w:right w:val="single" w:sz="4" w:space="0" w:color="auto"/>
                  </w:tcBorders>
                  <w:vAlign w:val="center"/>
                  <w:hideMark/>
                </w:tcPr>
                <w:p w:rsidR="005819B8" w:rsidRPr="00D16792" w:rsidRDefault="005819B8" w:rsidP="00E16EED">
                  <w:pPr>
                    <w:spacing w:line="360" w:lineRule="auto"/>
                    <w:rPr>
                      <w:b/>
                      <w:sz w:val="26"/>
                      <w:szCs w:val="26"/>
                    </w:rPr>
                  </w:pPr>
                </w:p>
              </w:tc>
              <w:tc>
                <w:tcPr>
                  <w:tcW w:w="1468" w:type="dxa"/>
                  <w:tcBorders>
                    <w:top w:val="nil"/>
                    <w:left w:val="single" w:sz="4" w:space="0" w:color="auto"/>
                    <w:bottom w:val="single" w:sz="4" w:space="0" w:color="auto"/>
                    <w:right w:val="single" w:sz="4" w:space="0" w:color="auto"/>
                  </w:tcBorders>
                </w:tcPr>
                <w:p w:rsidR="005819B8" w:rsidRPr="00D16792" w:rsidRDefault="005819B8" w:rsidP="00E16EED">
                  <w:pPr>
                    <w:spacing w:line="360" w:lineRule="auto"/>
                    <w:ind w:firstLine="34"/>
                    <w:jc w:val="center"/>
                    <w:rPr>
                      <w:b/>
                      <w:sz w:val="26"/>
                      <w:szCs w:val="26"/>
                    </w:rPr>
                  </w:pPr>
                  <w:r w:rsidRPr="00D16792">
                    <w:rPr>
                      <w:b/>
                      <w:sz w:val="26"/>
                      <w:szCs w:val="26"/>
                    </w:rPr>
                    <w:t>2010 г.</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spacing w:line="360" w:lineRule="auto"/>
                    <w:ind w:firstLine="34"/>
                    <w:jc w:val="center"/>
                    <w:rPr>
                      <w:b/>
                      <w:sz w:val="26"/>
                      <w:szCs w:val="26"/>
                    </w:rPr>
                  </w:pPr>
                  <w:r w:rsidRPr="00D16792">
                    <w:rPr>
                      <w:b/>
                      <w:sz w:val="26"/>
                      <w:szCs w:val="26"/>
                    </w:rPr>
                    <w:t>2011 г.</w:t>
                  </w:r>
                </w:p>
              </w:tc>
              <w:tc>
                <w:tcPr>
                  <w:tcW w:w="226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spacing w:line="360" w:lineRule="auto"/>
                    <w:ind w:firstLine="4"/>
                    <w:jc w:val="center"/>
                    <w:rPr>
                      <w:b/>
                      <w:sz w:val="26"/>
                      <w:szCs w:val="26"/>
                    </w:rPr>
                  </w:pPr>
                  <w:r w:rsidRPr="00D16792">
                    <w:rPr>
                      <w:b/>
                      <w:sz w:val="26"/>
                      <w:szCs w:val="26"/>
                    </w:rPr>
                    <w:t>2012 г.</w:t>
                  </w:r>
                </w:p>
              </w:tc>
            </w:tr>
            <w:tr w:rsidR="005819B8" w:rsidRPr="00D16792" w:rsidTr="00E16EED">
              <w:trPr>
                <w:trHeight w:val="465"/>
              </w:trPr>
              <w:tc>
                <w:tcPr>
                  <w:tcW w:w="2864"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spacing w:line="360" w:lineRule="auto"/>
                    <w:rPr>
                      <w:sz w:val="26"/>
                      <w:szCs w:val="26"/>
                    </w:rPr>
                  </w:pPr>
                  <w:r w:rsidRPr="00D16792">
                    <w:rPr>
                      <w:sz w:val="26"/>
                      <w:szCs w:val="26"/>
                    </w:rPr>
                    <w:t>Федеральный бюджет</w:t>
                  </w:r>
                </w:p>
              </w:tc>
              <w:tc>
                <w:tcPr>
                  <w:tcW w:w="1468" w:type="dxa"/>
                  <w:tcBorders>
                    <w:top w:val="nil"/>
                    <w:left w:val="single" w:sz="4" w:space="0" w:color="auto"/>
                    <w:bottom w:val="single" w:sz="4" w:space="0" w:color="auto"/>
                    <w:right w:val="single" w:sz="4" w:space="0" w:color="auto"/>
                  </w:tcBorders>
                  <w:vAlign w:val="center"/>
                </w:tcPr>
                <w:p w:rsidR="005819B8" w:rsidRPr="00D16792" w:rsidRDefault="005819B8" w:rsidP="00E16EED">
                  <w:pPr>
                    <w:spacing w:line="360" w:lineRule="auto"/>
                    <w:jc w:val="center"/>
                    <w:rPr>
                      <w:sz w:val="26"/>
                      <w:szCs w:val="26"/>
                    </w:rPr>
                  </w:pPr>
                  <w:r w:rsidRPr="00D16792">
                    <w:rPr>
                      <w:sz w:val="26"/>
                      <w:szCs w:val="26"/>
                    </w:rPr>
                    <w:t>146 000</w:t>
                  </w:r>
                </w:p>
              </w:tc>
              <w:tc>
                <w:tcPr>
                  <w:tcW w:w="1559" w:type="dxa"/>
                  <w:tcBorders>
                    <w:top w:val="nil"/>
                    <w:left w:val="single" w:sz="4" w:space="0" w:color="auto"/>
                    <w:bottom w:val="single" w:sz="4" w:space="0" w:color="auto"/>
                    <w:right w:val="single" w:sz="4" w:space="0" w:color="auto"/>
                  </w:tcBorders>
                  <w:shd w:val="clear" w:color="auto" w:fill="auto"/>
                  <w:noWrap/>
                  <w:vAlign w:val="center"/>
                </w:tcPr>
                <w:p w:rsidR="005819B8" w:rsidRPr="00D16792" w:rsidRDefault="005819B8" w:rsidP="00E16EED">
                  <w:pPr>
                    <w:spacing w:line="360" w:lineRule="auto"/>
                    <w:ind w:firstLine="58"/>
                    <w:jc w:val="center"/>
                    <w:rPr>
                      <w:sz w:val="26"/>
                      <w:szCs w:val="26"/>
                    </w:rPr>
                  </w:pPr>
                  <w:r w:rsidRPr="00D16792">
                    <w:rPr>
                      <w:sz w:val="26"/>
                      <w:szCs w:val="26"/>
                    </w:rPr>
                    <w:t>181 320</w:t>
                  </w:r>
                </w:p>
              </w:tc>
              <w:tc>
                <w:tcPr>
                  <w:tcW w:w="2268" w:type="dxa"/>
                  <w:tcBorders>
                    <w:top w:val="nil"/>
                    <w:left w:val="nil"/>
                    <w:bottom w:val="single" w:sz="4" w:space="0" w:color="auto"/>
                    <w:right w:val="single" w:sz="4" w:space="0" w:color="auto"/>
                  </w:tcBorders>
                  <w:shd w:val="clear" w:color="auto" w:fill="auto"/>
                  <w:noWrap/>
                  <w:vAlign w:val="center"/>
                </w:tcPr>
                <w:p w:rsidR="005819B8" w:rsidRPr="00D16792" w:rsidRDefault="005819B8" w:rsidP="00E16EED">
                  <w:pPr>
                    <w:spacing w:line="360" w:lineRule="auto"/>
                    <w:jc w:val="center"/>
                    <w:rPr>
                      <w:sz w:val="26"/>
                      <w:szCs w:val="26"/>
                    </w:rPr>
                  </w:pPr>
                  <w:r w:rsidRPr="00D16792">
                    <w:rPr>
                      <w:sz w:val="26"/>
                      <w:szCs w:val="26"/>
                    </w:rPr>
                    <w:t>287 586</w:t>
                  </w:r>
                </w:p>
              </w:tc>
            </w:tr>
            <w:tr w:rsidR="005819B8" w:rsidRPr="00D16792" w:rsidTr="00E16EED">
              <w:trPr>
                <w:trHeight w:val="465"/>
              </w:trPr>
              <w:tc>
                <w:tcPr>
                  <w:tcW w:w="2864"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spacing w:line="360" w:lineRule="auto"/>
                    <w:rPr>
                      <w:sz w:val="26"/>
                      <w:szCs w:val="26"/>
                    </w:rPr>
                  </w:pPr>
                  <w:r w:rsidRPr="00D16792">
                    <w:rPr>
                      <w:sz w:val="26"/>
                      <w:szCs w:val="26"/>
                    </w:rPr>
                    <w:t>Внебюджетные источники</w:t>
                  </w:r>
                </w:p>
              </w:tc>
              <w:tc>
                <w:tcPr>
                  <w:tcW w:w="1468" w:type="dxa"/>
                  <w:tcBorders>
                    <w:top w:val="nil"/>
                    <w:left w:val="single" w:sz="4" w:space="0" w:color="auto"/>
                    <w:bottom w:val="single" w:sz="4" w:space="0" w:color="auto"/>
                    <w:right w:val="single" w:sz="4" w:space="0" w:color="auto"/>
                  </w:tcBorders>
                  <w:vAlign w:val="center"/>
                </w:tcPr>
                <w:p w:rsidR="005819B8" w:rsidRPr="00D16792" w:rsidRDefault="005819B8" w:rsidP="00E16EED">
                  <w:pPr>
                    <w:spacing w:line="360" w:lineRule="auto"/>
                    <w:jc w:val="center"/>
                    <w:rPr>
                      <w:sz w:val="26"/>
                      <w:szCs w:val="26"/>
                    </w:rPr>
                  </w:pPr>
                  <w:r w:rsidRPr="00D16792">
                    <w:rPr>
                      <w:sz w:val="26"/>
                      <w:szCs w:val="26"/>
                    </w:rPr>
                    <w:t>50 975</w:t>
                  </w:r>
                </w:p>
              </w:tc>
              <w:tc>
                <w:tcPr>
                  <w:tcW w:w="1559" w:type="dxa"/>
                  <w:tcBorders>
                    <w:top w:val="nil"/>
                    <w:left w:val="single" w:sz="4" w:space="0" w:color="auto"/>
                    <w:bottom w:val="single" w:sz="4" w:space="0" w:color="auto"/>
                    <w:right w:val="single" w:sz="4" w:space="0" w:color="auto"/>
                  </w:tcBorders>
                  <w:shd w:val="clear" w:color="auto" w:fill="auto"/>
                  <w:noWrap/>
                  <w:vAlign w:val="center"/>
                </w:tcPr>
                <w:p w:rsidR="005819B8" w:rsidRPr="00D16792" w:rsidRDefault="005819B8" w:rsidP="00E16EED">
                  <w:pPr>
                    <w:spacing w:line="360" w:lineRule="auto"/>
                    <w:ind w:firstLine="58"/>
                    <w:jc w:val="center"/>
                    <w:rPr>
                      <w:sz w:val="26"/>
                      <w:szCs w:val="26"/>
                    </w:rPr>
                  </w:pPr>
                  <w:r w:rsidRPr="00D16792">
                    <w:rPr>
                      <w:sz w:val="26"/>
                      <w:szCs w:val="26"/>
                    </w:rPr>
                    <w:t>103 277</w:t>
                  </w:r>
                </w:p>
              </w:tc>
              <w:tc>
                <w:tcPr>
                  <w:tcW w:w="2268" w:type="dxa"/>
                  <w:tcBorders>
                    <w:top w:val="nil"/>
                    <w:left w:val="nil"/>
                    <w:bottom w:val="single" w:sz="4" w:space="0" w:color="auto"/>
                    <w:right w:val="single" w:sz="4" w:space="0" w:color="auto"/>
                  </w:tcBorders>
                  <w:shd w:val="clear" w:color="auto" w:fill="auto"/>
                  <w:noWrap/>
                  <w:vAlign w:val="center"/>
                </w:tcPr>
                <w:p w:rsidR="005819B8" w:rsidRPr="00D16792" w:rsidRDefault="005819B8" w:rsidP="00E16EED">
                  <w:pPr>
                    <w:spacing w:line="360" w:lineRule="auto"/>
                    <w:jc w:val="center"/>
                    <w:rPr>
                      <w:sz w:val="26"/>
                      <w:szCs w:val="26"/>
                    </w:rPr>
                  </w:pPr>
                  <w:r w:rsidRPr="00D16792">
                    <w:rPr>
                      <w:sz w:val="26"/>
                      <w:szCs w:val="26"/>
                    </w:rPr>
                    <w:t>53 348</w:t>
                  </w:r>
                </w:p>
              </w:tc>
            </w:tr>
            <w:tr w:rsidR="005819B8" w:rsidRPr="00D16792" w:rsidTr="00E16EED">
              <w:trPr>
                <w:trHeight w:val="312"/>
              </w:trPr>
              <w:tc>
                <w:tcPr>
                  <w:tcW w:w="2864" w:type="dxa"/>
                  <w:tcBorders>
                    <w:top w:val="nil"/>
                    <w:left w:val="single" w:sz="4" w:space="0" w:color="auto"/>
                    <w:bottom w:val="single" w:sz="4" w:space="0" w:color="auto"/>
                    <w:right w:val="single" w:sz="4" w:space="0" w:color="auto"/>
                  </w:tcBorders>
                  <w:shd w:val="clear" w:color="auto" w:fill="auto"/>
                  <w:vAlign w:val="bottom"/>
                  <w:hideMark/>
                </w:tcPr>
                <w:p w:rsidR="005819B8" w:rsidRPr="00D16792" w:rsidRDefault="005819B8" w:rsidP="00E16EED">
                  <w:pPr>
                    <w:spacing w:line="360" w:lineRule="auto"/>
                    <w:rPr>
                      <w:b/>
                      <w:bCs/>
                      <w:i/>
                      <w:iCs/>
                      <w:sz w:val="26"/>
                      <w:szCs w:val="26"/>
                    </w:rPr>
                  </w:pPr>
                  <w:r w:rsidRPr="00D16792">
                    <w:rPr>
                      <w:b/>
                      <w:bCs/>
                      <w:i/>
                      <w:iCs/>
                      <w:sz w:val="26"/>
                      <w:szCs w:val="26"/>
                    </w:rPr>
                    <w:t>ИТОГО</w:t>
                  </w:r>
                </w:p>
              </w:tc>
              <w:tc>
                <w:tcPr>
                  <w:tcW w:w="1468" w:type="dxa"/>
                  <w:tcBorders>
                    <w:top w:val="nil"/>
                    <w:left w:val="single" w:sz="4" w:space="0" w:color="auto"/>
                    <w:bottom w:val="single" w:sz="4" w:space="0" w:color="auto"/>
                    <w:right w:val="single" w:sz="4" w:space="0" w:color="auto"/>
                  </w:tcBorders>
                  <w:vAlign w:val="bottom"/>
                </w:tcPr>
                <w:p w:rsidR="005819B8" w:rsidRPr="00D16792" w:rsidRDefault="005819B8" w:rsidP="00E16EED">
                  <w:pPr>
                    <w:spacing w:line="360" w:lineRule="auto"/>
                    <w:jc w:val="center"/>
                    <w:rPr>
                      <w:b/>
                      <w:bCs/>
                      <w:i/>
                      <w:iCs/>
                      <w:sz w:val="26"/>
                      <w:szCs w:val="26"/>
                    </w:rPr>
                  </w:pPr>
                  <w:r w:rsidRPr="00D16792">
                    <w:rPr>
                      <w:b/>
                      <w:bCs/>
                      <w:i/>
                      <w:iCs/>
                      <w:sz w:val="26"/>
                      <w:szCs w:val="26"/>
                    </w:rPr>
                    <w:t>196 975</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5819B8" w:rsidRPr="00D16792" w:rsidRDefault="005819B8" w:rsidP="00E16EED">
                  <w:pPr>
                    <w:spacing w:line="360" w:lineRule="auto"/>
                    <w:ind w:firstLine="58"/>
                    <w:jc w:val="center"/>
                    <w:rPr>
                      <w:b/>
                      <w:bCs/>
                      <w:i/>
                      <w:iCs/>
                      <w:sz w:val="26"/>
                      <w:szCs w:val="26"/>
                    </w:rPr>
                  </w:pPr>
                  <w:r w:rsidRPr="00D16792">
                    <w:rPr>
                      <w:b/>
                      <w:bCs/>
                      <w:i/>
                      <w:iCs/>
                      <w:sz w:val="26"/>
                      <w:szCs w:val="26"/>
                    </w:rPr>
                    <w:t>284 597</w:t>
                  </w:r>
                </w:p>
              </w:tc>
              <w:tc>
                <w:tcPr>
                  <w:tcW w:w="2268" w:type="dxa"/>
                  <w:tcBorders>
                    <w:top w:val="nil"/>
                    <w:left w:val="nil"/>
                    <w:bottom w:val="single" w:sz="4" w:space="0" w:color="auto"/>
                    <w:right w:val="single" w:sz="4" w:space="0" w:color="auto"/>
                  </w:tcBorders>
                  <w:shd w:val="clear" w:color="auto" w:fill="auto"/>
                  <w:noWrap/>
                  <w:vAlign w:val="bottom"/>
                </w:tcPr>
                <w:p w:rsidR="005819B8" w:rsidRPr="00D16792" w:rsidRDefault="005819B8" w:rsidP="00E16EED">
                  <w:pPr>
                    <w:spacing w:line="360" w:lineRule="auto"/>
                    <w:jc w:val="center"/>
                    <w:rPr>
                      <w:b/>
                      <w:bCs/>
                      <w:i/>
                      <w:iCs/>
                      <w:sz w:val="26"/>
                      <w:szCs w:val="26"/>
                    </w:rPr>
                  </w:pPr>
                  <w:r w:rsidRPr="00D16792">
                    <w:rPr>
                      <w:b/>
                      <w:bCs/>
                      <w:i/>
                      <w:iCs/>
                      <w:sz w:val="26"/>
                      <w:szCs w:val="26"/>
                    </w:rPr>
                    <w:t>340 934</w:t>
                  </w:r>
                </w:p>
              </w:tc>
            </w:tr>
          </w:tbl>
          <w:p w:rsidR="005819B8" w:rsidRPr="00D16792" w:rsidRDefault="005819B8" w:rsidP="005819B8">
            <w:pPr>
              <w:spacing w:line="360" w:lineRule="auto"/>
              <w:jc w:val="both"/>
              <w:rPr>
                <w:sz w:val="26"/>
                <w:szCs w:val="26"/>
              </w:rPr>
            </w:pPr>
          </w:p>
          <w:p w:rsidR="005819B8" w:rsidRPr="00D16792" w:rsidRDefault="005819B8" w:rsidP="005819B8">
            <w:pPr>
              <w:spacing w:line="360" w:lineRule="auto"/>
              <w:jc w:val="both"/>
              <w:rPr>
                <w:b/>
                <w:sz w:val="26"/>
                <w:szCs w:val="26"/>
              </w:rPr>
            </w:pPr>
            <w:r w:rsidRPr="00D16792">
              <w:rPr>
                <w:sz w:val="26"/>
                <w:szCs w:val="26"/>
              </w:rPr>
              <w:t xml:space="preserve"> </w:t>
            </w:r>
            <w:r w:rsidRPr="00D16792">
              <w:rPr>
                <w:b/>
                <w:sz w:val="26"/>
                <w:szCs w:val="26"/>
              </w:rPr>
              <w:t>Выполнение НИОКР в разрезе заказчиков</w:t>
            </w:r>
            <w:r w:rsidRPr="00D16792">
              <w:rPr>
                <w:b/>
                <w:sz w:val="26"/>
                <w:szCs w:val="26"/>
              </w:rPr>
              <w:tab/>
            </w:r>
          </w:p>
          <w:tbl>
            <w:tblPr>
              <w:tblW w:w="9010" w:type="dxa"/>
              <w:tblLayout w:type="fixed"/>
              <w:tblLook w:val="04A0" w:firstRow="1" w:lastRow="0" w:firstColumn="1" w:lastColumn="0" w:noHBand="0" w:noVBand="1"/>
            </w:tblPr>
            <w:tblGrid>
              <w:gridCol w:w="3672"/>
              <w:gridCol w:w="2300"/>
              <w:gridCol w:w="1660"/>
              <w:gridCol w:w="1378"/>
            </w:tblGrid>
            <w:tr w:rsidR="005819B8" w:rsidRPr="00D16792" w:rsidTr="00E16EED">
              <w:trPr>
                <w:trHeight w:val="276"/>
              </w:trPr>
              <w:tc>
                <w:tcPr>
                  <w:tcW w:w="36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ind w:firstLineChars="100" w:firstLine="221"/>
                    <w:jc w:val="center"/>
                    <w:rPr>
                      <w:b/>
                      <w:color w:val="000000"/>
                      <w:sz w:val="22"/>
                      <w:szCs w:val="22"/>
                    </w:rPr>
                  </w:pPr>
                  <w:r w:rsidRPr="00D16792">
                    <w:rPr>
                      <w:b/>
                      <w:color w:val="000000"/>
                      <w:sz w:val="22"/>
                      <w:szCs w:val="22"/>
                    </w:rPr>
                    <w:t>Заказчик</w:t>
                  </w:r>
                </w:p>
              </w:tc>
              <w:tc>
                <w:tcPr>
                  <w:tcW w:w="533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b/>
                      <w:bCs/>
                      <w:color w:val="000000"/>
                      <w:sz w:val="22"/>
                      <w:szCs w:val="22"/>
                    </w:rPr>
                  </w:pPr>
                  <w:r w:rsidRPr="00D16792">
                    <w:rPr>
                      <w:b/>
                      <w:bCs/>
                      <w:color w:val="000000"/>
                      <w:sz w:val="22"/>
                      <w:szCs w:val="22"/>
                    </w:rPr>
                    <w:t>Реализовано, тыс. рублей без НДС</w:t>
                  </w:r>
                </w:p>
              </w:tc>
            </w:tr>
            <w:tr w:rsidR="005819B8" w:rsidRPr="00D16792" w:rsidTr="00E16EED">
              <w:trPr>
                <w:trHeight w:val="276"/>
              </w:trPr>
              <w:tc>
                <w:tcPr>
                  <w:tcW w:w="3672" w:type="dxa"/>
                  <w:vMerge/>
                  <w:tcBorders>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b/>
                      <w:bCs/>
                      <w:color w:val="000000"/>
                      <w:sz w:val="22"/>
                      <w:szCs w:val="22"/>
                    </w:rPr>
                  </w:pPr>
                </w:p>
              </w:tc>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b/>
                      <w:bCs/>
                      <w:color w:val="000000"/>
                      <w:sz w:val="22"/>
                      <w:szCs w:val="22"/>
                    </w:rPr>
                  </w:pPr>
                  <w:r w:rsidRPr="00D16792">
                    <w:rPr>
                      <w:b/>
                      <w:bCs/>
                      <w:color w:val="000000"/>
                      <w:sz w:val="22"/>
                      <w:szCs w:val="22"/>
                    </w:rPr>
                    <w:t>2010</w:t>
                  </w:r>
                </w:p>
              </w:tc>
              <w:tc>
                <w:tcPr>
                  <w:tcW w:w="1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b/>
                      <w:bCs/>
                      <w:color w:val="000000"/>
                      <w:sz w:val="22"/>
                      <w:szCs w:val="22"/>
                    </w:rPr>
                  </w:pPr>
                  <w:r w:rsidRPr="00D16792">
                    <w:rPr>
                      <w:b/>
                      <w:bCs/>
                      <w:color w:val="000000"/>
                      <w:sz w:val="22"/>
                      <w:szCs w:val="22"/>
                    </w:rPr>
                    <w:t>2011</w:t>
                  </w:r>
                </w:p>
              </w:tc>
              <w:tc>
                <w:tcPr>
                  <w:tcW w:w="13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b/>
                      <w:bCs/>
                      <w:color w:val="000000"/>
                      <w:sz w:val="22"/>
                      <w:szCs w:val="22"/>
                    </w:rPr>
                  </w:pPr>
                  <w:r w:rsidRPr="00D16792">
                    <w:rPr>
                      <w:b/>
                      <w:bCs/>
                      <w:color w:val="000000"/>
                      <w:sz w:val="22"/>
                      <w:szCs w:val="22"/>
                    </w:rPr>
                    <w:t>2012</w:t>
                  </w:r>
                </w:p>
              </w:tc>
            </w:tr>
            <w:tr w:rsidR="005819B8" w:rsidRPr="00D16792" w:rsidTr="00E16EED">
              <w:trPr>
                <w:trHeight w:val="276"/>
              </w:trPr>
              <w:tc>
                <w:tcPr>
                  <w:tcW w:w="3672" w:type="dxa"/>
                  <w:tcBorders>
                    <w:top w:val="single" w:sz="4" w:space="0" w:color="auto"/>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"Концерн ПВО "Алмаз-Антей"</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86 787</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125 778</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106 493</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proofErr w:type="spellStart"/>
                  <w:r w:rsidRPr="00D16792">
                    <w:rPr>
                      <w:color w:val="000000"/>
                      <w:sz w:val="22"/>
                      <w:szCs w:val="22"/>
                    </w:rPr>
                    <w:t>Минпромторг</w:t>
                  </w:r>
                  <w:proofErr w:type="spellEnd"/>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41 000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94 870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141 000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"ЭКОС"</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29 153</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30 932</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48 263</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«НПО "ЛЭМЗ"</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15 585</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23 780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18 500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"ВНИИРА"</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5 250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1 347</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12 670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 xml:space="preserve">ФГУП "НТЦ </w:t>
                  </w:r>
                  <w:proofErr w:type="spellStart"/>
                  <w:r w:rsidRPr="00D16792">
                    <w:rPr>
                      <w:color w:val="000000"/>
                      <w:sz w:val="22"/>
                      <w:szCs w:val="22"/>
                    </w:rPr>
                    <w:t>Информтехника</w:t>
                  </w:r>
                  <w:proofErr w:type="spellEnd"/>
                  <w:r w:rsidRPr="00D16792">
                    <w:rPr>
                      <w:color w:val="000000"/>
                      <w:sz w:val="22"/>
                      <w:szCs w:val="22"/>
                    </w:rPr>
                    <w:t>"</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1 400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9 233</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«Светлана"</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8 000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ФГУП "</w:t>
                  </w:r>
                  <w:proofErr w:type="spellStart"/>
                  <w:r w:rsidRPr="00D16792">
                    <w:rPr>
                      <w:color w:val="000000"/>
                      <w:sz w:val="22"/>
                      <w:szCs w:val="22"/>
                    </w:rPr>
                    <w:t>ГосНИИАС</w:t>
                  </w:r>
                  <w:proofErr w:type="spellEnd"/>
                  <w:r w:rsidRPr="00D16792">
                    <w:rPr>
                      <w:color w:val="000000"/>
                      <w:sz w:val="22"/>
                      <w:szCs w:val="22"/>
                    </w:rPr>
                    <w:t>"</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2 000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2 000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3 000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ЗАО "ВНИИРА-ОВД";</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3 390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«Концерн "Вега"</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2 900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ФГУП «ВИМИ»</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2 400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ОАО "КНИИТМУ"</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2 000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proofErr w:type="spellStart"/>
                  <w:r w:rsidRPr="00D16792">
                    <w:rPr>
                      <w:color w:val="000000"/>
                      <w:sz w:val="22"/>
                      <w:szCs w:val="22"/>
                    </w:rPr>
                    <w:t>ГосНИИ</w:t>
                  </w:r>
                  <w:proofErr w:type="spellEnd"/>
                  <w:r w:rsidRPr="00D16792">
                    <w:rPr>
                      <w:color w:val="000000"/>
                      <w:sz w:val="22"/>
                      <w:szCs w:val="22"/>
                    </w:rPr>
                    <w:t xml:space="preserve"> Аэронавигация</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1 425</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ЗАО "КБ НАВИС"</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1 000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lastRenderedPageBreak/>
                    <w:t>ОАО "ИНЭУМ им. И.С. Брука"</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1 100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nil"/>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ФГУП "</w:t>
                  </w:r>
                  <w:proofErr w:type="spellStart"/>
                  <w:r w:rsidRPr="00D16792">
                    <w:rPr>
                      <w:color w:val="000000"/>
                      <w:sz w:val="22"/>
                      <w:szCs w:val="22"/>
                    </w:rPr>
                    <w:t>ГосЦСИ</w:t>
                  </w:r>
                  <w:proofErr w:type="spellEnd"/>
                  <w:r w:rsidRPr="00D16792">
                    <w:rPr>
                      <w:color w:val="000000"/>
                      <w:sz w:val="22"/>
                      <w:szCs w:val="22"/>
                    </w:rPr>
                    <w:t>"</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900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r>
            <w:tr w:rsidR="005819B8" w:rsidRPr="00D16792" w:rsidTr="00E16EED">
              <w:trPr>
                <w:trHeight w:val="276"/>
              </w:trPr>
              <w:tc>
                <w:tcPr>
                  <w:tcW w:w="3672" w:type="dxa"/>
                  <w:tcBorders>
                    <w:top w:val="single" w:sz="4" w:space="0" w:color="auto"/>
                    <w:left w:val="single" w:sz="4" w:space="0" w:color="auto"/>
                    <w:bottom w:val="single" w:sz="4" w:space="0" w:color="auto"/>
                    <w:right w:val="nil"/>
                  </w:tcBorders>
                  <w:shd w:val="clear" w:color="auto" w:fill="auto"/>
                  <w:noWrap/>
                  <w:vAlign w:val="bottom"/>
                  <w:hideMark/>
                </w:tcPr>
                <w:p w:rsidR="005819B8" w:rsidRPr="00D16792" w:rsidRDefault="005819B8" w:rsidP="00E16EED">
                  <w:pPr>
                    <w:ind w:firstLineChars="100" w:firstLine="220"/>
                    <w:rPr>
                      <w:color w:val="000000"/>
                      <w:sz w:val="22"/>
                      <w:szCs w:val="22"/>
                    </w:rPr>
                  </w:pPr>
                  <w:r w:rsidRPr="00D16792">
                    <w:rPr>
                      <w:color w:val="000000"/>
                      <w:sz w:val="22"/>
                      <w:szCs w:val="22"/>
                    </w:rPr>
                    <w:t>ЗАО "Бюро КМ"</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660"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0</w:t>
                  </w:r>
                </w:p>
              </w:tc>
              <w:tc>
                <w:tcPr>
                  <w:tcW w:w="1378" w:type="dxa"/>
                  <w:tcBorders>
                    <w:top w:val="nil"/>
                    <w:left w:val="nil"/>
                    <w:bottom w:val="single" w:sz="4" w:space="0" w:color="auto"/>
                    <w:right w:val="single" w:sz="4" w:space="0" w:color="auto"/>
                  </w:tcBorders>
                  <w:shd w:val="clear" w:color="auto" w:fill="auto"/>
                  <w:noWrap/>
                  <w:vAlign w:val="center"/>
                  <w:hideMark/>
                </w:tcPr>
                <w:p w:rsidR="005819B8" w:rsidRPr="00D16792" w:rsidRDefault="005819B8" w:rsidP="00E16EED">
                  <w:pPr>
                    <w:jc w:val="center"/>
                    <w:rPr>
                      <w:color w:val="000000"/>
                      <w:sz w:val="22"/>
                      <w:szCs w:val="22"/>
                    </w:rPr>
                  </w:pPr>
                  <w:r w:rsidRPr="00D16792">
                    <w:rPr>
                      <w:color w:val="000000"/>
                      <w:sz w:val="22"/>
                      <w:szCs w:val="22"/>
                    </w:rPr>
                    <w:t>350</w:t>
                  </w:r>
                </w:p>
              </w:tc>
            </w:tr>
            <w:tr w:rsidR="005819B8" w:rsidRPr="00D16792" w:rsidTr="00E16EED">
              <w:trPr>
                <w:trHeight w:val="276"/>
              </w:trPr>
              <w:tc>
                <w:tcPr>
                  <w:tcW w:w="3672" w:type="dxa"/>
                  <w:tcBorders>
                    <w:top w:val="single" w:sz="4" w:space="0" w:color="auto"/>
                    <w:left w:val="single" w:sz="4" w:space="0" w:color="auto"/>
                    <w:bottom w:val="single" w:sz="4" w:space="0" w:color="auto"/>
                    <w:right w:val="nil"/>
                  </w:tcBorders>
                  <w:shd w:val="clear" w:color="auto" w:fill="auto"/>
                  <w:noWrap/>
                  <w:vAlign w:val="bottom"/>
                </w:tcPr>
                <w:p w:rsidR="005819B8" w:rsidRPr="00D16792" w:rsidRDefault="005819B8" w:rsidP="00E16EED">
                  <w:pPr>
                    <w:ind w:firstLineChars="100" w:firstLine="221"/>
                    <w:rPr>
                      <w:b/>
                      <w:color w:val="000000"/>
                      <w:sz w:val="22"/>
                      <w:szCs w:val="22"/>
                    </w:rPr>
                  </w:pPr>
                  <w:r w:rsidRPr="00D16792">
                    <w:rPr>
                      <w:b/>
                      <w:color w:val="000000"/>
                      <w:sz w:val="22"/>
                      <w:szCs w:val="22"/>
                    </w:rPr>
                    <w:t>ИТОГО</w:t>
                  </w:r>
                </w:p>
              </w:tc>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19B8" w:rsidRPr="00D16792" w:rsidRDefault="005819B8" w:rsidP="00E16EED">
                  <w:pPr>
                    <w:jc w:val="center"/>
                    <w:rPr>
                      <w:b/>
                      <w:color w:val="000000"/>
                      <w:sz w:val="22"/>
                      <w:szCs w:val="22"/>
                    </w:rPr>
                  </w:pPr>
                  <w:r w:rsidRPr="00D16792">
                    <w:rPr>
                      <w:b/>
                      <w:color w:val="000000"/>
                      <w:sz w:val="22"/>
                      <w:szCs w:val="22"/>
                    </w:rPr>
                    <w:t>196 975</w:t>
                  </w:r>
                </w:p>
              </w:tc>
              <w:tc>
                <w:tcPr>
                  <w:tcW w:w="1660" w:type="dxa"/>
                  <w:tcBorders>
                    <w:top w:val="single" w:sz="4" w:space="0" w:color="auto"/>
                    <w:left w:val="nil"/>
                    <w:bottom w:val="single" w:sz="4" w:space="0" w:color="auto"/>
                    <w:right w:val="single" w:sz="4" w:space="0" w:color="auto"/>
                  </w:tcBorders>
                  <w:shd w:val="clear" w:color="auto" w:fill="auto"/>
                  <w:noWrap/>
                  <w:vAlign w:val="center"/>
                </w:tcPr>
                <w:p w:rsidR="005819B8" w:rsidRPr="00D16792" w:rsidRDefault="005819B8" w:rsidP="00E16EED">
                  <w:pPr>
                    <w:jc w:val="center"/>
                    <w:rPr>
                      <w:b/>
                      <w:color w:val="000000"/>
                      <w:sz w:val="22"/>
                      <w:szCs w:val="22"/>
                    </w:rPr>
                  </w:pPr>
                  <w:r w:rsidRPr="00D16792">
                    <w:rPr>
                      <w:b/>
                      <w:color w:val="000000"/>
                      <w:sz w:val="22"/>
                      <w:szCs w:val="22"/>
                    </w:rPr>
                    <w:t>284 597</w:t>
                  </w:r>
                </w:p>
              </w:tc>
              <w:tc>
                <w:tcPr>
                  <w:tcW w:w="1378" w:type="dxa"/>
                  <w:tcBorders>
                    <w:top w:val="single" w:sz="4" w:space="0" w:color="auto"/>
                    <w:left w:val="nil"/>
                    <w:bottom w:val="single" w:sz="4" w:space="0" w:color="auto"/>
                    <w:right w:val="single" w:sz="4" w:space="0" w:color="auto"/>
                  </w:tcBorders>
                  <w:shd w:val="clear" w:color="auto" w:fill="auto"/>
                  <w:noWrap/>
                  <w:vAlign w:val="center"/>
                </w:tcPr>
                <w:p w:rsidR="005819B8" w:rsidRPr="00D16792" w:rsidRDefault="005819B8" w:rsidP="00E16EED">
                  <w:pPr>
                    <w:jc w:val="center"/>
                    <w:rPr>
                      <w:b/>
                      <w:color w:val="000000"/>
                      <w:sz w:val="22"/>
                      <w:szCs w:val="22"/>
                    </w:rPr>
                  </w:pPr>
                  <w:r w:rsidRPr="00D16792">
                    <w:rPr>
                      <w:b/>
                      <w:color w:val="000000"/>
                      <w:sz w:val="22"/>
                      <w:szCs w:val="22"/>
                    </w:rPr>
                    <w:t>340 934</w:t>
                  </w:r>
                </w:p>
              </w:tc>
            </w:tr>
          </w:tbl>
          <w:p w:rsidR="005819B8" w:rsidRPr="00D16792" w:rsidRDefault="005819B8" w:rsidP="005819B8">
            <w:pPr>
              <w:spacing w:line="360" w:lineRule="auto"/>
              <w:jc w:val="both"/>
              <w:rPr>
                <w:sz w:val="26"/>
                <w:szCs w:val="26"/>
              </w:rPr>
            </w:pPr>
            <w:r w:rsidRPr="00D16792">
              <w:rPr>
                <w:sz w:val="26"/>
                <w:szCs w:val="26"/>
              </w:rPr>
              <w:t xml:space="preserve">  </w:t>
            </w:r>
          </w:p>
          <w:p w:rsidR="005819B8" w:rsidRPr="00D16792" w:rsidRDefault="005819B8" w:rsidP="005819B8">
            <w:pPr>
              <w:spacing w:line="360" w:lineRule="auto"/>
              <w:jc w:val="both"/>
              <w:rPr>
                <w:sz w:val="26"/>
                <w:szCs w:val="26"/>
              </w:rPr>
            </w:pPr>
            <w:r w:rsidRPr="00D16792">
              <w:rPr>
                <w:sz w:val="26"/>
                <w:szCs w:val="26"/>
              </w:rPr>
              <w:t xml:space="preserve">  Направления деятельности научно-технического совета Общества (НТС) в 2012 году определялись возложенными на совет основными задачами. Всего в 2012 году было проведено 19 заседаний НТС и 4 заседания бюро НТС. Заседания были посвящены рассмотрению вопросов связанных с решением научно-технических проблем основных направлений деятельности Общества, итогов этапов научно-исследовательских и опытно-конструкторских работ, выполняемых основными подразделениями Общества, организационных вопросов работы НТС и др., в том числе направленных на ознакомление с содержанием деятельности основных структурных подразделений Общества. </w:t>
            </w:r>
          </w:p>
          <w:p w:rsidR="005819B8" w:rsidRPr="00D16792" w:rsidRDefault="005819B8" w:rsidP="005819B8">
            <w:pPr>
              <w:spacing w:line="360" w:lineRule="auto"/>
              <w:jc w:val="both"/>
              <w:rPr>
                <w:sz w:val="26"/>
                <w:szCs w:val="26"/>
              </w:rPr>
            </w:pPr>
            <w:r w:rsidRPr="00D16792">
              <w:rPr>
                <w:sz w:val="26"/>
                <w:szCs w:val="26"/>
              </w:rPr>
              <w:t>В соответствии с требованиями действовавшего ГОСТ РВ 15.002-2003, устанавливающего требования к системе менеджмента и качества, в Обществе осуществлялся анализ результатов выполнения НИОКР на всех этапах их выполнения в объеме требований, установленных ГОСТ РВ 15.103, ГОСТ РВ 15.105, ГОСТ РВ 15.108, ГОСТ РВ 15.203, ГОСТ РВ 15.205, ГОСТ РВ 15.215. Результаты анализа обсуждались на заседаниях НТС, оформлялись протоколами и представлялись заказчикам в составе документации. Всего были рассмотрены результаты выполнения более 20 этапов различных НИОКР.</w:t>
            </w:r>
          </w:p>
          <w:p w:rsidR="005819B8" w:rsidRPr="00D16792" w:rsidRDefault="005819B8" w:rsidP="005819B8">
            <w:pPr>
              <w:spacing w:line="360" w:lineRule="auto"/>
              <w:jc w:val="both"/>
              <w:rPr>
                <w:sz w:val="26"/>
                <w:szCs w:val="26"/>
              </w:rPr>
            </w:pPr>
            <w:r w:rsidRPr="00D16792">
              <w:rPr>
                <w:sz w:val="26"/>
                <w:szCs w:val="26"/>
              </w:rPr>
              <w:t>Основные результаты интеллектуальной деятельности (РИД), созданные специалистами Общества в 2012 году при выполнении НИОКР, приведены в таблице.</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978"/>
              <w:gridCol w:w="851"/>
              <w:gridCol w:w="2835"/>
              <w:gridCol w:w="2126"/>
            </w:tblGrid>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w:t>
                  </w:r>
                </w:p>
                <w:p w:rsidR="005819B8" w:rsidRPr="00D16792" w:rsidRDefault="005819B8" w:rsidP="00E16EED">
                  <w:pPr>
                    <w:spacing w:line="360" w:lineRule="auto"/>
                    <w:jc w:val="center"/>
                    <w:rPr>
                      <w:sz w:val="26"/>
                      <w:szCs w:val="26"/>
                    </w:rPr>
                  </w:pPr>
                  <w:r w:rsidRPr="00D16792">
                    <w:rPr>
                      <w:sz w:val="26"/>
                      <w:szCs w:val="26"/>
                    </w:rPr>
                    <w:t>п/п</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 xml:space="preserve">№ контракта, </w:t>
                  </w:r>
                </w:p>
                <w:p w:rsidR="005819B8" w:rsidRPr="00D16792" w:rsidRDefault="005819B8" w:rsidP="00E16EED">
                  <w:pPr>
                    <w:spacing w:line="360" w:lineRule="auto"/>
                    <w:jc w:val="center"/>
                    <w:rPr>
                      <w:sz w:val="26"/>
                      <w:szCs w:val="26"/>
                    </w:rPr>
                  </w:pPr>
                  <w:r w:rsidRPr="00D16792">
                    <w:rPr>
                      <w:sz w:val="26"/>
                      <w:szCs w:val="26"/>
                    </w:rPr>
                    <w:t>Шифр работы</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Этап</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 xml:space="preserve">Перечень результатов НТД </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Правообладатель</w:t>
                  </w:r>
                </w:p>
              </w:tc>
            </w:tr>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1.</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 xml:space="preserve">№ 12411.1006800.11.63 от </w:t>
                  </w:r>
                  <w:r w:rsidRPr="00D16792">
                    <w:rPr>
                      <w:sz w:val="26"/>
                      <w:szCs w:val="26"/>
                    </w:rPr>
                    <w:lastRenderedPageBreak/>
                    <w:t>21.03.2012г.</w:t>
                  </w:r>
                </w:p>
                <w:p w:rsidR="005819B8" w:rsidRPr="00D16792" w:rsidRDefault="005819B8" w:rsidP="00E16EED">
                  <w:pPr>
                    <w:spacing w:line="360" w:lineRule="auto"/>
                    <w:jc w:val="both"/>
                    <w:rPr>
                      <w:sz w:val="26"/>
                      <w:szCs w:val="26"/>
                    </w:rPr>
                  </w:pPr>
                  <w:r w:rsidRPr="00D16792">
                    <w:rPr>
                      <w:sz w:val="26"/>
                      <w:szCs w:val="26"/>
                    </w:rPr>
                    <w:t>НИР «Приоритет-АСН»</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lastRenderedPageBreak/>
                    <w:t>1</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hd w:val="clear" w:color="auto" w:fill="FFFFFF"/>
                    <w:spacing w:line="360" w:lineRule="auto"/>
                    <w:jc w:val="both"/>
                    <w:rPr>
                      <w:sz w:val="26"/>
                      <w:szCs w:val="26"/>
                    </w:rPr>
                  </w:pPr>
                  <w:r w:rsidRPr="00D16792">
                    <w:rPr>
                      <w:sz w:val="26"/>
                      <w:szCs w:val="26"/>
                    </w:rPr>
                    <w:t xml:space="preserve">Анализ развития международных аэронавигационных </w:t>
                  </w:r>
                  <w:r w:rsidRPr="00D16792">
                    <w:rPr>
                      <w:sz w:val="26"/>
                      <w:szCs w:val="26"/>
                    </w:rPr>
                    <w:lastRenderedPageBreak/>
                    <w:t>систем, моделирование инновационных технологий при внедрении единого информационного пространства и разработка предложений по созданию современного оборудования для Аэронавигационной системы России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lastRenderedPageBreak/>
                    <w:t xml:space="preserve">РФ в лице </w:t>
                  </w:r>
                  <w:proofErr w:type="spellStart"/>
                  <w:r w:rsidRPr="00D16792">
                    <w:rPr>
                      <w:sz w:val="26"/>
                      <w:szCs w:val="26"/>
                    </w:rPr>
                    <w:t>Минпромторга</w:t>
                  </w:r>
                  <w:proofErr w:type="spellEnd"/>
                  <w:r w:rsidRPr="00D16792">
                    <w:rPr>
                      <w:sz w:val="26"/>
                      <w:szCs w:val="26"/>
                    </w:rPr>
                    <w:t xml:space="preserve"> России</w:t>
                  </w:r>
                </w:p>
              </w:tc>
            </w:tr>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lastRenderedPageBreak/>
                    <w:t>2</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 11411.1006800.11.063 от 08.06.2011г.</w:t>
                  </w:r>
                </w:p>
                <w:p w:rsidR="005819B8" w:rsidRPr="00D16792" w:rsidRDefault="005819B8" w:rsidP="00E16EED">
                  <w:pPr>
                    <w:spacing w:line="360" w:lineRule="auto"/>
                    <w:jc w:val="both"/>
                    <w:rPr>
                      <w:sz w:val="26"/>
                      <w:szCs w:val="26"/>
                    </w:rPr>
                  </w:pPr>
                  <w:r w:rsidRPr="00D16792">
                    <w:rPr>
                      <w:sz w:val="26"/>
                      <w:szCs w:val="26"/>
                    </w:rPr>
                    <w:t>ОКР «Оха»</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4</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hd w:val="clear" w:color="auto" w:fill="FFFFFF"/>
                    <w:spacing w:line="360" w:lineRule="auto"/>
                    <w:jc w:val="both"/>
                    <w:rPr>
                      <w:sz w:val="26"/>
                      <w:szCs w:val="26"/>
                    </w:rPr>
                  </w:pPr>
                  <w:r w:rsidRPr="00D16792">
                    <w:rPr>
                      <w:sz w:val="26"/>
                      <w:szCs w:val="26"/>
                    </w:rPr>
                    <w:t>КД (466454.003) и ТД (01001.00002) литеры «О» на моделирующий аппаратно-программный комплекс (МАПК)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 xml:space="preserve">РФ в лице </w:t>
                  </w:r>
                  <w:proofErr w:type="spellStart"/>
                  <w:r w:rsidRPr="00D16792">
                    <w:rPr>
                      <w:sz w:val="26"/>
                      <w:szCs w:val="26"/>
                    </w:rPr>
                    <w:t>Минпромторга</w:t>
                  </w:r>
                  <w:proofErr w:type="spellEnd"/>
                  <w:r w:rsidRPr="00D16792">
                    <w:rPr>
                      <w:sz w:val="26"/>
                      <w:szCs w:val="26"/>
                    </w:rPr>
                    <w:t xml:space="preserve"> России</w:t>
                  </w:r>
                </w:p>
              </w:tc>
            </w:tr>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3.</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 04-НТЦ/10 от 12.08.2010г.</w:t>
                  </w:r>
                </w:p>
                <w:p w:rsidR="005819B8" w:rsidRPr="00D16792" w:rsidRDefault="005819B8" w:rsidP="00E16EED">
                  <w:pPr>
                    <w:spacing w:line="360" w:lineRule="auto"/>
                    <w:jc w:val="both"/>
                    <w:rPr>
                      <w:sz w:val="26"/>
                      <w:szCs w:val="26"/>
                    </w:rPr>
                  </w:pPr>
                  <w:r w:rsidRPr="00D16792">
                    <w:rPr>
                      <w:sz w:val="26"/>
                      <w:szCs w:val="26"/>
                    </w:rPr>
                    <w:t>ОКР «Защита ПТА»</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3</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hd w:val="clear" w:color="auto" w:fill="FFFFFF"/>
                    <w:spacing w:line="360" w:lineRule="auto"/>
                    <w:jc w:val="both"/>
                    <w:rPr>
                      <w:sz w:val="26"/>
                      <w:szCs w:val="26"/>
                    </w:rPr>
                  </w:pPr>
                  <w:r w:rsidRPr="00D16792">
                    <w:rPr>
                      <w:sz w:val="26"/>
                      <w:szCs w:val="26"/>
                    </w:rPr>
                    <w:t>1. КД и ТД  на приемный модуль (секрет производства «ноу-хау»).</w:t>
                  </w:r>
                </w:p>
                <w:p w:rsidR="005819B8" w:rsidRPr="00D16792" w:rsidRDefault="005819B8" w:rsidP="00E16EED">
                  <w:pPr>
                    <w:shd w:val="clear" w:color="auto" w:fill="FFFFFF"/>
                    <w:spacing w:line="360" w:lineRule="auto"/>
                    <w:jc w:val="both"/>
                    <w:rPr>
                      <w:sz w:val="26"/>
                      <w:szCs w:val="26"/>
                    </w:rPr>
                  </w:pPr>
                  <w:r w:rsidRPr="00D16792">
                    <w:rPr>
                      <w:sz w:val="26"/>
                      <w:szCs w:val="26"/>
                    </w:rPr>
                    <w:t>2. КД, ПД и ТД на антенно-поворотное устройство (секрет производства «ноу-хау»).</w:t>
                  </w:r>
                </w:p>
                <w:p w:rsidR="005819B8" w:rsidRPr="00D16792" w:rsidRDefault="005819B8" w:rsidP="00E16EED">
                  <w:pPr>
                    <w:shd w:val="clear" w:color="auto" w:fill="FFFFFF"/>
                    <w:spacing w:line="360" w:lineRule="auto"/>
                    <w:jc w:val="both"/>
                    <w:rPr>
                      <w:sz w:val="26"/>
                      <w:szCs w:val="26"/>
                    </w:rPr>
                  </w:pPr>
                  <w:r w:rsidRPr="00D16792">
                    <w:rPr>
                      <w:sz w:val="26"/>
                      <w:szCs w:val="26"/>
                    </w:rPr>
                    <w:lastRenderedPageBreak/>
                    <w:t>3. Материалы отчета по ОКР в части облика и основных характеристик СШП и СКИ РЛС, приемного модуля и антенно-поворотного устройства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lastRenderedPageBreak/>
                    <w:t xml:space="preserve">РФ в лице </w:t>
                  </w:r>
                  <w:proofErr w:type="spellStart"/>
                  <w:r w:rsidRPr="00D16792">
                    <w:rPr>
                      <w:sz w:val="26"/>
                      <w:szCs w:val="26"/>
                    </w:rPr>
                    <w:t>Минпромторга</w:t>
                  </w:r>
                  <w:proofErr w:type="spellEnd"/>
                  <w:r w:rsidRPr="00D16792">
                    <w:rPr>
                      <w:sz w:val="26"/>
                      <w:szCs w:val="26"/>
                    </w:rPr>
                    <w:t xml:space="preserve"> России и </w:t>
                  </w:r>
                </w:p>
                <w:p w:rsidR="005819B8" w:rsidRPr="00D16792" w:rsidRDefault="005819B8" w:rsidP="00E16EED">
                  <w:pPr>
                    <w:spacing w:line="360" w:lineRule="auto"/>
                    <w:jc w:val="center"/>
                    <w:rPr>
                      <w:sz w:val="26"/>
                      <w:szCs w:val="26"/>
                    </w:rPr>
                  </w:pPr>
                  <w:r w:rsidRPr="00D16792">
                    <w:rPr>
                      <w:sz w:val="26"/>
                      <w:szCs w:val="26"/>
                    </w:rPr>
                    <w:t>ОАО «НПО «ЛЭМЗ» совместно</w:t>
                  </w:r>
                </w:p>
              </w:tc>
            </w:tr>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lastRenderedPageBreak/>
                    <w:t>4.</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 14/16-12 от 20.04.2012г.</w:t>
                  </w:r>
                </w:p>
                <w:p w:rsidR="005819B8" w:rsidRPr="00D16792" w:rsidRDefault="005819B8" w:rsidP="00E16EED">
                  <w:pPr>
                    <w:spacing w:line="360" w:lineRule="auto"/>
                    <w:jc w:val="both"/>
                    <w:rPr>
                      <w:sz w:val="26"/>
                      <w:szCs w:val="26"/>
                    </w:rPr>
                  </w:pPr>
                  <w:r w:rsidRPr="00D16792">
                    <w:rPr>
                      <w:sz w:val="26"/>
                      <w:szCs w:val="26"/>
                    </w:rPr>
                    <w:t>НИОКР «База-ИВП/ВНИИРА/ПТА»</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2</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hd w:val="clear" w:color="auto" w:fill="FFFFFF"/>
                    <w:spacing w:line="360" w:lineRule="auto"/>
                    <w:jc w:val="both"/>
                    <w:rPr>
                      <w:sz w:val="26"/>
                      <w:szCs w:val="26"/>
                    </w:rPr>
                  </w:pPr>
                  <w:r w:rsidRPr="00D16792">
                    <w:rPr>
                      <w:sz w:val="26"/>
                      <w:szCs w:val="26"/>
                    </w:rPr>
                    <w:t>Инженерная записка для системы планирования использования воздушного пространства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 xml:space="preserve">РФ в лице </w:t>
                  </w:r>
                  <w:proofErr w:type="spellStart"/>
                  <w:r w:rsidRPr="00D16792">
                    <w:rPr>
                      <w:sz w:val="26"/>
                      <w:szCs w:val="26"/>
                    </w:rPr>
                    <w:t>Минпромторга</w:t>
                  </w:r>
                  <w:proofErr w:type="spellEnd"/>
                  <w:r w:rsidRPr="00D16792">
                    <w:rPr>
                      <w:sz w:val="26"/>
                      <w:szCs w:val="26"/>
                    </w:rPr>
                    <w:t xml:space="preserve"> России</w:t>
                  </w:r>
                </w:p>
              </w:tc>
            </w:tr>
            <w:tr w:rsidR="005819B8" w:rsidRPr="00D16792" w:rsidTr="00E16EED">
              <w:tc>
                <w:tcPr>
                  <w:tcW w:w="540"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5.</w:t>
                  </w:r>
                </w:p>
              </w:tc>
              <w:tc>
                <w:tcPr>
                  <w:tcW w:w="1978"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 11411.1006800.11.153 от 15.09.2011г.</w:t>
                  </w:r>
                </w:p>
                <w:p w:rsidR="005819B8" w:rsidRPr="00D16792" w:rsidRDefault="005819B8" w:rsidP="00E16EED">
                  <w:pPr>
                    <w:spacing w:line="360" w:lineRule="auto"/>
                    <w:jc w:val="both"/>
                    <w:rPr>
                      <w:sz w:val="26"/>
                      <w:szCs w:val="26"/>
                    </w:rPr>
                  </w:pPr>
                  <w:r w:rsidRPr="00D16792">
                    <w:rPr>
                      <w:sz w:val="26"/>
                      <w:szCs w:val="26"/>
                    </w:rPr>
                    <w:t>ОКР «Авто»</w:t>
                  </w:r>
                </w:p>
              </w:tc>
              <w:tc>
                <w:tcPr>
                  <w:tcW w:w="851"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both"/>
                    <w:rPr>
                      <w:sz w:val="26"/>
                      <w:szCs w:val="26"/>
                    </w:rPr>
                  </w:pPr>
                  <w:r w:rsidRPr="00D16792">
                    <w:rPr>
                      <w:sz w:val="26"/>
                      <w:szCs w:val="26"/>
                    </w:rPr>
                    <w:t>2</w:t>
                  </w:r>
                </w:p>
              </w:tc>
              <w:tc>
                <w:tcPr>
                  <w:tcW w:w="2835"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hd w:val="clear" w:color="auto" w:fill="FFFFFF"/>
                    <w:spacing w:line="360" w:lineRule="auto"/>
                    <w:jc w:val="both"/>
                    <w:rPr>
                      <w:sz w:val="26"/>
                      <w:szCs w:val="26"/>
                    </w:rPr>
                  </w:pPr>
                  <w:r w:rsidRPr="00D16792">
                    <w:rPr>
                      <w:sz w:val="26"/>
                      <w:szCs w:val="26"/>
                    </w:rPr>
                    <w:t>КД (ПАВУ.466454.004) и ТД (ПАВУ.01001.00014) на унифицированную программную платформу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5819B8" w:rsidRPr="00D16792" w:rsidRDefault="005819B8" w:rsidP="00E16EED">
                  <w:pPr>
                    <w:spacing w:line="360" w:lineRule="auto"/>
                    <w:jc w:val="center"/>
                    <w:rPr>
                      <w:sz w:val="26"/>
                      <w:szCs w:val="26"/>
                    </w:rPr>
                  </w:pPr>
                  <w:r w:rsidRPr="00D16792">
                    <w:rPr>
                      <w:sz w:val="26"/>
                      <w:szCs w:val="26"/>
                    </w:rPr>
                    <w:t xml:space="preserve">РФ в лице </w:t>
                  </w:r>
                  <w:proofErr w:type="spellStart"/>
                  <w:r w:rsidRPr="00D16792">
                    <w:rPr>
                      <w:sz w:val="26"/>
                      <w:szCs w:val="26"/>
                    </w:rPr>
                    <w:t>Минпромторга</w:t>
                  </w:r>
                  <w:proofErr w:type="spellEnd"/>
                  <w:r w:rsidRPr="00D16792">
                    <w:rPr>
                      <w:sz w:val="26"/>
                      <w:szCs w:val="26"/>
                    </w:rPr>
                    <w:t xml:space="preserve"> России</w:t>
                  </w:r>
                </w:p>
              </w:tc>
            </w:tr>
          </w:tbl>
          <w:p w:rsidR="005819B8" w:rsidRPr="00D16792" w:rsidRDefault="005819B8" w:rsidP="005819B8">
            <w:pPr>
              <w:spacing w:line="360" w:lineRule="auto"/>
              <w:jc w:val="both"/>
              <w:rPr>
                <w:sz w:val="26"/>
                <w:szCs w:val="26"/>
              </w:rPr>
            </w:pPr>
            <w:r w:rsidRPr="00D16792">
              <w:rPr>
                <w:sz w:val="26"/>
                <w:szCs w:val="26"/>
              </w:rPr>
              <w:t xml:space="preserve">    РИД, созданные ОАО «НТЦ </w:t>
            </w:r>
            <w:proofErr w:type="spellStart"/>
            <w:r w:rsidRPr="00D16792">
              <w:rPr>
                <w:sz w:val="26"/>
                <w:szCs w:val="26"/>
              </w:rPr>
              <w:t>Промтехаэро</w:t>
            </w:r>
            <w:proofErr w:type="spellEnd"/>
            <w:r w:rsidRPr="00D16792">
              <w:rPr>
                <w:sz w:val="26"/>
                <w:szCs w:val="26"/>
              </w:rPr>
              <w:t>» при выполнении НИОКР, являются секретом производства «ноу-хау» и охраняются в режиме конфиденциальности, в соответствии с Федеральным законом РФ от 29 июля 2004 г. № 98-ФЗ «О коммерческой тайне».</w:t>
            </w:r>
          </w:p>
          <w:p w:rsidR="005819B8" w:rsidRPr="00D16792" w:rsidRDefault="005819B8" w:rsidP="005819B8">
            <w:pPr>
              <w:spacing w:line="360" w:lineRule="auto"/>
              <w:jc w:val="both"/>
              <w:rPr>
                <w:sz w:val="26"/>
                <w:szCs w:val="26"/>
              </w:rPr>
            </w:pPr>
            <w:r w:rsidRPr="00D16792">
              <w:rPr>
                <w:sz w:val="26"/>
                <w:szCs w:val="26"/>
              </w:rPr>
              <w:t xml:space="preserve">Кроме того, на программное обеспечение разработанного в инициативном </w:t>
            </w:r>
            <w:r w:rsidRPr="00D16792">
              <w:rPr>
                <w:sz w:val="26"/>
                <w:szCs w:val="26"/>
              </w:rPr>
              <w:lastRenderedPageBreak/>
              <w:t>порядке комплекса средств автоматизации планирования использования воздушного пространства местного диспетчерского пункта (ПО КСА ПИВП МДП ПАВУ.00012-01) в январе 2012 года получено СВИДЕТЕЛЬСТВО о государственной регистрации программ для ЭВМ № 2012610215 от 10 января 2012 года в Федеральной службе по интеллектуальной собственности, патентам и товарным знакам.</w:t>
            </w:r>
          </w:p>
          <w:p w:rsidR="005819B8" w:rsidRPr="00D16792" w:rsidRDefault="005819B8" w:rsidP="005819B8">
            <w:pPr>
              <w:spacing w:line="360" w:lineRule="auto"/>
              <w:jc w:val="both"/>
              <w:rPr>
                <w:sz w:val="26"/>
                <w:szCs w:val="26"/>
              </w:rPr>
            </w:pPr>
            <w:r w:rsidRPr="00D16792">
              <w:rPr>
                <w:sz w:val="26"/>
                <w:szCs w:val="26"/>
              </w:rPr>
              <w:t>В 2013 году и в последующие годы приоритетными направлениями деятельности и научно-технического развития Общества являются:</w:t>
            </w:r>
          </w:p>
          <w:p w:rsidR="005819B8" w:rsidRPr="00D16792" w:rsidRDefault="005819B8" w:rsidP="005819B8">
            <w:pPr>
              <w:spacing w:line="360" w:lineRule="auto"/>
              <w:jc w:val="both"/>
              <w:rPr>
                <w:sz w:val="26"/>
                <w:szCs w:val="26"/>
              </w:rPr>
            </w:pPr>
            <w:r w:rsidRPr="00D16792">
              <w:rPr>
                <w:sz w:val="26"/>
                <w:szCs w:val="26"/>
              </w:rPr>
              <w:t xml:space="preserve">завершение выполнения работ по разработке технологий комплексного имитационного и полунатурного моделирования для автоматизации проектирования, отладки и испытаний сложных радиолокационных систем и средств, автоматизации  проектирования унифицированной программной платформы для систем и комплексов цифровой обработки сигналов, создания оборудования автоматизации проектирования и отладки </w:t>
            </w:r>
            <w:proofErr w:type="spellStart"/>
            <w:r w:rsidRPr="00D16792">
              <w:rPr>
                <w:sz w:val="26"/>
                <w:szCs w:val="26"/>
              </w:rPr>
              <w:t>аппаратно</w:t>
            </w:r>
            <w:proofErr w:type="spellEnd"/>
            <w:r w:rsidRPr="00D16792">
              <w:rPr>
                <w:sz w:val="26"/>
                <w:szCs w:val="26"/>
              </w:rPr>
              <w:t xml:space="preserve"> - программных средств обработки сигналов для </w:t>
            </w:r>
            <w:proofErr w:type="spellStart"/>
            <w:r w:rsidRPr="00D16792">
              <w:rPr>
                <w:sz w:val="26"/>
                <w:szCs w:val="26"/>
              </w:rPr>
              <w:t>мультилатерационных</w:t>
            </w:r>
            <w:proofErr w:type="spellEnd"/>
            <w:r w:rsidRPr="00D16792">
              <w:rPr>
                <w:sz w:val="26"/>
                <w:szCs w:val="26"/>
              </w:rPr>
              <w:t xml:space="preserve"> систем наблюдения и контроля воздушного пространства в аэродромной зоне;</w:t>
            </w:r>
          </w:p>
          <w:p w:rsidR="005819B8" w:rsidRPr="00D16792" w:rsidRDefault="005819B8" w:rsidP="005819B8">
            <w:pPr>
              <w:spacing w:line="360" w:lineRule="auto"/>
              <w:jc w:val="both"/>
              <w:rPr>
                <w:sz w:val="26"/>
                <w:szCs w:val="26"/>
              </w:rPr>
            </w:pPr>
            <w:r w:rsidRPr="00D16792">
              <w:rPr>
                <w:sz w:val="26"/>
                <w:szCs w:val="26"/>
              </w:rPr>
              <w:t xml:space="preserve">участие  в работах по развитию Аэронавигационной системы Российской Федерации, в том числе совершенствованию Единой системы организации воздушного движения Российской Федерации  и координации ее оснащения современными комплексами, системами и средствами АС УВД,  связи, наземной и бортовой  </w:t>
            </w:r>
            <w:proofErr w:type="spellStart"/>
            <w:r w:rsidRPr="00D16792">
              <w:rPr>
                <w:sz w:val="26"/>
                <w:szCs w:val="26"/>
              </w:rPr>
              <w:t>азронавигационной</w:t>
            </w:r>
            <w:proofErr w:type="spellEnd"/>
            <w:r w:rsidRPr="00D16792">
              <w:rPr>
                <w:sz w:val="26"/>
                <w:szCs w:val="26"/>
              </w:rPr>
              <w:t xml:space="preserve"> информации; </w:t>
            </w:r>
          </w:p>
          <w:p w:rsidR="005819B8" w:rsidRPr="00D16792" w:rsidRDefault="005819B8" w:rsidP="005819B8">
            <w:pPr>
              <w:spacing w:line="360" w:lineRule="auto"/>
              <w:jc w:val="both"/>
              <w:rPr>
                <w:sz w:val="26"/>
                <w:szCs w:val="26"/>
              </w:rPr>
            </w:pPr>
            <w:r w:rsidRPr="00D16792">
              <w:rPr>
                <w:sz w:val="26"/>
                <w:szCs w:val="26"/>
              </w:rPr>
              <w:t xml:space="preserve">координация исследований и разработок, выполняемых предприятиями радиоэлектронного комплекса в целях минимизации затрат  и  использования современных технических и технологических решений;  </w:t>
            </w:r>
          </w:p>
          <w:p w:rsidR="005819B8" w:rsidRPr="00D16792" w:rsidRDefault="005819B8" w:rsidP="005819B8">
            <w:pPr>
              <w:spacing w:line="360" w:lineRule="auto"/>
              <w:jc w:val="both"/>
              <w:rPr>
                <w:sz w:val="26"/>
                <w:szCs w:val="26"/>
              </w:rPr>
            </w:pPr>
            <w:r w:rsidRPr="00D16792">
              <w:rPr>
                <w:sz w:val="26"/>
                <w:szCs w:val="26"/>
              </w:rPr>
              <w:t>участие в реализации  Стратегической программы исследований и разработок Технологической платформы «Авиационная мобильность и авиационные технологии» (координатор программы ФГУП «ЦАГИ»);</w:t>
            </w:r>
          </w:p>
          <w:p w:rsidR="005819B8" w:rsidRPr="00D16792" w:rsidRDefault="005819B8" w:rsidP="005819B8">
            <w:pPr>
              <w:spacing w:line="360" w:lineRule="auto"/>
              <w:jc w:val="both"/>
              <w:rPr>
                <w:sz w:val="26"/>
                <w:szCs w:val="26"/>
              </w:rPr>
            </w:pPr>
            <w:r w:rsidRPr="00D16792">
              <w:rPr>
                <w:sz w:val="26"/>
                <w:szCs w:val="26"/>
              </w:rPr>
              <w:t xml:space="preserve">проведение исследований и выполнение работ по модернизации программного обеспечения для формирования электронного Сборника  аэронавигационной информации; по обработке, идентификации, учету и передаче аэронавигационных данных по искусственным препятствиям;  по </w:t>
            </w:r>
            <w:r w:rsidRPr="00D16792">
              <w:rPr>
                <w:sz w:val="26"/>
                <w:szCs w:val="26"/>
              </w:rPr>
              <w:lastRenderedPageBreak/>
              <w:t>модернизации программного обеспечения автоматизированной системы обработки и издания НОТАМ;</w:t>
            </w:r>
          </w:p>
          <w:p w:rsidR="005819B8" w:rsidRPr="00D16792" w:rsidRDefault="005819B8" w:rsidP="005819B8">
            <w:pPr>
              <w:spacing w:line="360" w:lineRule="auto"/>
              <w:jc w:val="both"/>
              <w:rPr>
                <w:sz w:val="26"/>
                <w:szCs w:val="26"/>
              </w:rPr>
            </w:pPr>
            <w:r w:rsidRPr="00D16792">
              <w:rPr>
                <w:sz w:val="26"/>
                <w:szCs w:val="26"/>
              </w:rPr>
              <w:t>выполнение этапа 2 ОКР «Авиа-АНИ-II»;</w:t>
            </w:r>
          </w:p>
          <w:p w:rsidR="005819B8" w:rsidRPr="00D16792" w:rsidRDefault="005819B8" w:rsidP="005819B8">
            <w:pPr>
              <w:spacing w:line="360" w:lineRule="auto"/>
              <w:jc w:val="both"/>
              <w:rPr>
                <w:sz w:val="26"/>
                <w:szCs w:val="26"/>
              </w:rPr>
            </w:pPr>
            <w:r w:rsidRPr="00D16792">
              <w:rPr>
                <w:sz w:val="26"/>
                <w:szCs w:val="26"/>
              </w:rPr>
              <w:t xml:space="preserve">разработка проекта оснащения (включая разработку структуры воз-душного пространства) Красноярского укрупненного центра ЕС </w:t>
            </w:r>
            <w:proofErr w:type="spellStart"/>
            <w:r w:rsidRPr="00D16792">
              <w:rPr>
                <w:sz w:val="26"/>
                <w:szCs w:val="26"/>
              </w:rPr>
              <w:t>ОрВД</w:t>
            </w:r>
            <w:proofErr w:type="spellEnd"/>
            <w:r w:rsidRPr="00D16792">
              <w:rPr>
                <w:sz w:val="26"/>
                <w:szCs w:val="26"/>
              </w:rPr>
              <w:t>.</w:t>
            </w:r>
          </w:p>
          <w:p w:rsidR="005819B8" w:rsidRPr="00D16792" w:rsidRDefault="005819B8" w:rsidP="005819B8">
            <w:pPr>
              <w:spacing w:line="360" w:lineRule="auto"/>
              <w:jc w:val="both"/>
              <w:rPr>
                <w:sz w:val="26"/>
                <w:szCs w:val="26"/>
              </w:rPr>
            </w:pPr>
            <w:r w:rsidRPr="00D16792">
              <w:rPr>
                <w:sz w:val="26"/>
                <w:szCs w:val="26"/>
              </w:rPr>
              <w:t>оснащение аэропортов Советская Гавань, Оха и Грозный  комплексами средств автоматизации планирования использования воздушного пространства аэродромного диспетчерского пункта (КСА ПИВП АДП);</w:t>
            </w:r>
          </w:p>
          <w:p w:rsidR="005819B8" w:rsidRPr="00D16792" w:rsidRDefault="005819B8" w:rsidP="005819B8">
            <w:pPr>
              <w:spacing w:line="360" w:lineRule="auto"/>
              <w:jc w:val="both"/>
              <w:rPr>
                <w:sz w:val="26"/>
                <w:szCs w:val="26"/>
              </w:rPr>
            </w:pPr>
            <w:r w:rsidRPr="00D16792">
              <w:rPr>
                <w:sz w:val="26"/>
                <w:szCs w:val="26"/>
              </w:rPr>
              <w:t xml:space="preserve">разработка проекта оснащения Хабаровского укрупненного центра ЕС </w:t>
            </w:r>
            <w:proofErr w:type="spellStart"/>
            <w:r w:rsidRPr="00D16792">
              <w:rPr>
                <w:sz w:val="26"/>
                <w:szCs w:val="26"/>
              </w:rPr>
              <w:t>ОрВД</w:t>
            </w:r>
            <w:proofErr w:type="spellEnd"/>
            <w:r w:rsidRPr="00D16792">
              <w:rPr>
                <w:sz w:val="26"/>
                <w:szCs w:val="26"/>
              </w:rPr>
              <w:t xml:space="preserve"> комплексом средств вещательного автоматического зависимого наблюдения (АЗН-В);</w:t>
            </w:r>
          </w:p>
          <w:p w:rsidR="005819B8" w:rsidRPr="00D16792" w:rsidRDefault="005819B8" w:rsidP="005819B8">
            <w:pPr>
              <w:spacing w:line="360" w:lineRule="auto"/>
              <w:jc w:val="both"/>
              <w:rPr>
                <w:sz w:val="26"/>
                <w:szCs w:val="26"/>
              </w:rPr>
            </w:pPr>
            <w:r w:rsidRPr="00D16792">
              <w:rPr>
                <w:sz w:val="26"/>
                <w:szCs w:val="26"/>
              </w:rPr>
              <w:t>выполнение проектно-изыскательских работы на 18 объектах ФГУП «</w:t>
            </w:r>
            <w:proofErr w:type="spellStart"/>
            <w:r w:rsidRPr="00D16792">
              <w:rPr>
                <w:sz w:val="26"/>
                <w:szCs w:val="26"/>
              </w:rPr>
              <w:t>Госкорпорация</w:t>
            </w:r>
            <w:proofErr w:type="spellEnd"/>
            <w:r w:rsidRPr="00D16792">
              <w:rPr>
                <w:sz w:val="26"/>
                <w:szCs w:val="26"/>
              </w:rPr>
              <w:t xml:space="preserve"> по </w:t>
            </w:r>
            <w:proofErr w:type="spellStart"/>
            <w:r w:rsidRPr="00D16792">
              <w:rPr>
                <w:sz w:val="26"/>
                <w:szCs w:val="26"/>
              </w:rPr>
              <w:t>ОрВД</w:t>
            </w:r>
            <w:proofErr w:type="spellEnd"/>
            <w:r w:rsidRPr="00D16792">
              <w:rPr>
                <w:sz w:val="26"/>
                <w:szCs w:val="26"/>
              </w:rPr>
              <w:t>»;</w:t>
            </w:r>
          </w:p>
          <w:p w:rsidR="005819B8" w:rsidRPr="00D16792" w:rsidRDefault="005819B8" w:rsidP="005819B8">
            <w:pPr>
              <w:spacing w:line="360" w:lineRule="auto"/>
              <w:jc w:val="both"/>
              <w:rPr>
                <w:sz w:val="26"/>
                <w:szCs w:val="26"/>
              </w:rPr>
            </w:pPr>
            <w:r w:rsidRPr="00D16792">
              <w:rPr>
                <w:sz w:val="26"/>
                <w:szCs w:val="26"/>
              </w:rPr>
              <w:t>проведение  работ по исследованию путей создания и облика автоматизированной системы военно-гражданской координации и контроля использования воздушного пространства органами военной составляющей Аэронавигационной системы (АНС) РФ (СКК ИВП МО) во взаимодействии её с создаваемой ФСР и КВ РФ;</w:t>
            </w:r>
          </w:p>
          <w:p w:rsidR="005819B8" w:rsidRPr="00D16792" w:rsidRDefault="005819B8" w:rsidP="005819B8">
            <w:pPr>
              <w:spacing w:line="360" w:lineRule="auto"/>
              <w:jc w:val="both"/>
              <w:rPr>
                <w:sz w:val="26"/>
                <w:szCs w:val="26"/>
              </w:rPr>
            </w:pPr>
            <w:r w:rsidRPr="00D16792">
              <w:rPr>
                <w:sz w:val="26"/>
                <w:szCs w:val="26"/>
              </w:rPr>
              <w:t xml:space="preserve">исследование характеристик каналов передачи данных, организованных в сетях сотовых операторов, для обмена данными центров ЕС </w:t>
            </w:r>
            <w:proofErr w:type="spellStart"/>
            <w:r w:rsidRPr="00D16792">
              <w:rPr>
                <w:sz w:val="26"/>
                <w:szCs w:val="26"/>
              </w:rPr>
              <w:t>ОрВД</w:t>
            </w:r>
            <w:proofErr w:type="spellEnd"/>
            <w:r w:rsidRPr="00D16792">
              <w:rPr>
                <w:sz w:val="26"/>
                <w:szCs w:val="26"/>
              </w:rPr>
              <w:t xml:space="preserve"> с аэродромами зоны; </w:t>
            </w:r>
          </w:p>
          <w:p w:rsidR="005819B8" w:rsidRPr="00D16792" w:rsidRDefault="005819B8" w:rsidP="005819B8">
            <w:pPr>
              <w:spacing w:line="360" w:lineRule="auto"/>
              <w:jc w:val="both"/>
              <w:rPr>
                <w:sz w:val="26"/>
                <w:szCs w:val="26"/>
              </w:rPr>
            </w:pPr>
            <w:r w:rsidRPr="00D16792">
              <w:rPr>
                <w:sz w:val="26"/>
                <w:szCs w:val="26"/>
              </w:rPr>
              <w:t>дальнейшее совершенствование существующего программного обеспечения КСА ПИВП с целью развития его функций до задач КСА группы обеспечения планирования в органе ОВД аэродрома;</w:t>
            </w:r>
          </w:p>
          <w:p w:rsidR="005819B8" w:rsidRPr="00D16792" w:rsidRDefault="005819B8" w:rsidP="005819B8">
            <w:pPr>
              <w:spacing w:line="360" w:lineRule="auto"/>
              <w:jc w:val="both"/>
              <w:rPr>
                <w:sz w:val="26"/>
                <w:szCs w:val="26"/>
              </w:rPr>
            </w:pPr>
            <w:r w:rsidRPr="00D16792">
              <w:rPr>
                <w:sz w:val="26"/>
                <w:szCs w:val="26"/>
              </w:rPr>
              <w:t>тестирование ПО КСА ПИВП МДП с целью повышения устойчивости его работы;</w:t>
            </w:r>
          </w:p>
          <w:p w:rsidR="005819B8" w:rsidRPr="00D16792" w:rsidRDefault="005819B8" w:rsidP="005819B8">
            <w:pPr>
              <w:spacing w:line="360" w:lineRule="auto"/>
              <w:jc w:val="both"/>
              <w:rPr>
                <w:sz w:val="26"/>
                <w:szCs w:val="26"/>
              </w:rPr>
            </w:pPr>
            <w:r w:rsidRPr="00D16792">
              <w:rPr>
                <w:sz w:val="26"/>
                <w:szCs w:val="26"/>
              </w:rPr>
              <w:t>завершение НИОКР по тематике ФСР и КВП (ОКР «Интеграл-</w:t>
            </w:r>
            <w:proofErr w:type="spellStart"/>
            <w:r w:rsidRPr="00D16792">
              <w:rPr>
                <w:sz w:val="26"/>
                <w:szCs w:val="26"/>
              </w:rPr>
              <w:t>ФСРиКВП</w:t>
            </w:r>
            <w:proofErr w:type="spellEnd"/>
            <w:r w:rsidRPr="00D16792">
              <w:rPr>
                <w:sz w:val="26"/>
                <w:szCs w:val="26"/>
              </w:rPr>
              <w:t>» и НИР «Перелесье-ФАНС»);</w:t>
            </w:r>
          </w:p>
          <w:p w:rsidR="005819B8" w:rsidRPr="00D16792" w:rsidRDefault="005819B8" w:rsidP="005819B8">
            <w:pPr>
              <w:spacing w:line="360" w:lineRule="auto"/>
              <w:jc w:val="both"/>
              <w:rPr>
                <w:sz w:val="26"/>
                <w:szCs w:val="26"/>
              </w:rPr>
            </w:pPr>
            <w:r w:rsidRPr="00D16792">
              <w:rPr>
                <w:sz w:val="26"/>
                <w:szCs w:val="26"/>
              </w:rPr>
              <w:t>проведение комплексных работ по совершенствованию ФСР и КВП с учетом реформирования ВС РФ и развития АНС России;</w:t>
            </w:r>
          </w:p>
          <w:p w:rsidR="005819B8" w:rsidRPr="00D16792" w:rsidRDefault="005819B8" w:rsidP="005819B8">
            <w:pPr>
              <w:spacing w:line="360" w:lineRule="auto"/>
              <w:jc w:val="both"/>
              <w:rPr>
                <w:sz w:val="26"/>
                <w:szCs w:val="26"/>
              </w:rPr>
            </w:pPr>
            <w:r w:rsidRPr="00D16792">
              <w:rPr>
                <w:sz w:val="26"/>
                <w:szCs w:val="26"/>
              </w:rPr>
              <w:t xml:space="preserve">проведение технико-экономического и военно-технического обоснования НИОКР на 2014 – 2016 годы по тематике использования и контроля </w:t>
            </w:r>
            <w:r w:rsidRPr="00D16792">
              <w:rPr>
                <w:sz w:val="26"/>
                <w:szCs w:val="26"/>
              </w:rPr>
              <w:lastRenderedPageBreak/>
              <w:t>воздушного пространства для их включения в ГПВ-2020;</w:t>
            </w:r>
          </w:p>
          <w:p w:rsidR="005819B8" w:rsidRPr="00D16792" w:rsidRDefault="005819B8" w:rsidP="005819B8">
            <w:pPr>
              <w:spacing w:line="360" w:lineRule="auto"/>
              <w:jc w:val="both"/>
              <w:rPr>
                <w:sz w:val="26"/>
                <w:szCs w:val="26"/>
              </w:rPr>
            </w:pPr>
            <w:r w:rsidRPr="00D16792">
              <w:rPr>
                <w:sz w:val="26"/>
                <w:szCs w:val="26"/>
              </w:rPr>
              <w:t xml:space="preserve">участие в разработке (уточнении) нормативных правовых документов в сфере использования и контроля воздушного пространства, а также расчетно-аналитическое обоснование деятельности федеральных органов исполнительной власти (Минобороны России, Минтранс России, </w:t>
            </w:r>
            <w:proofErr w:type="spellStart"/>
            <w:r w:rsidRPr="00D16792">
              <w:rPr>
                <w:sz w:val="26"/>
                <w:szCs w:val="26"/>
              </w:rPr>
              <w:t>Росавиация</w:t>
            </w:r>
            <w:proofErr w:type="spellEnd"/>
            <w:r w:rsidRPr="00D16792">
              <w:rPr>
                <w:sz w:val="26"/>
                <w:szCs w:val="26"/>
              </w:rPr>
              <w:t>) и Концерна по тематике ФСР и КВП;</w:t>
            </w:r>
          </w:p>
          <w:p w:rsidR="005819B8" w:rsidRPr="00D16792" w:rsidRDefault="005819B8" w:rsidP="005819B8">
            <w:pPr>
              <w:spacing w:line="360" w:lineRule="auto"/>
              <w:jc w:val="both"/>
              <w:rPr>
                <w:sz w:val="26"/>
                <w:szCs w:val="26"/>
              </w:rPr>
            </w:pPr>
            <w:r w:rsidRPr="00D16792">
              <w:rPr>
                <w:sz w:val="26"/>
                <w:szCs w:val="26"/>
              </w:rPr>
              <w:t>разработка и согласование предложений по военно-специальному и военно-научному сопровождению НИОКР ГПВ-2020 по вопросам развития ФСР и КВП и реализации функции государственного регулирования использования воздушного пространства государственной авиации;</w:t>
            </w:r>
          </w:p>
          <w:p w:rsidR="005819B8" w:rsidRPr="00D16792" w:rsidRDefault="005819B8" w:rsidP="005819B8">
            <w:pPr>
              <w:spacing w:line="360" w:lineRule="auto"/>
              <w:jc w:val="both"/>
              <w:rPr>
                <w:sz w:val="26"/>
                <w:szCs w:val="26"/>
              </w:rPr>
            </w:pPr>
            <w:r w:rsidRPr="00D16792">
              <w:rPr>
                <w:sz w:val="26"/>
                <w:szCs w:val="26"/>
              </w:rPr>
              <w:t xml:space="preserve">получение, при выполнении НИОКР, </w:t>
            </w:r>
            <w:proofErr w:type="spellStart"/>
            <w:r w:rsidRPr="00D16792">
              <w:rPr>
                <w:sz w:val="26"/>
                <w:szCs w:val="26"/>
              </w:rPr>
              <w:t>охраноспособных</w:t>
            </w:r>
            <w:proofErr w:type="spellEnd"/>
            <w:r w:rsidRPr="00D16792">
              <w:rPr>
                <w:sz w:val="26"/>
                <w:szCs w:val="26"/>
              </w:rPr>
              <w:t xml:space="preserve"> результатов интеллектуальной деятельности;</w:t>
            </w:r>
          </w:p>
          <w:p w:rsidR="005819B8" w:rsidRPr="00D16792" w:rsidRDefault="005819B8" w:rsidP="005819B8">
            <w:pPr>
              <w:spacing w:line="360" w:lineRule="auto"/>
              <w:jc w:val="both"/>
              <w:rPr>
                <w:sz w:val="26"/>
                <w:szCs w:val="26"/>
              </w:rPr>
            </w:pPr>
            <w:r w:rsidRPr="00D16792">
              <w:rPr>
                <w:sz w:val="26"/>
                <w:szCs w:val="26"/>
              </w:rPr>
              <w:t>проведение патентных исследований и определение патентной чистоты объектов интеллектуальной собственности, созданных при выполнении НИОКР;</w:t>
            </w:r>
          </w:p>
          <w:p w:rsidR="005819B8" w:rsidRPr="00D16792" w:rsidRDefault="005819B8" w:rsidP="005819B8">
            <w:pPr>
              <w:spacing w:line="360" w:lineRule="auto"/>
              <w:jc w:val="both"/>
              <w:rPr>
                <w:sz w:val="26"/>
                <w:szCs w:val="26"/>
              </w:rPr>
            </w:pPr>
            <w:r w:rsidRPr="00D16792">
              <w:rPr>
                <w:sz w:val="26"/>
                <w:szCs w:val="26"/>
              </w:rPr>
              <w:t>оформление заявок на получение патента, свидетельства о регистрации РИД и проведение необходимых работ с соответствующим федеральным органом по патентованию;</w:t>
            </w:r>
          </w:p>
          <w:p w:rsidR="005819B8" w:rsidRPr="00D16792" w:rsidRDefault="005819B8" w:rsidP="005819B8">
            <w:pPr>
              <w:spacing w:line="360" w:lineRule="auto"/>
              <w:jc w:val="both"/>
              <w:rPr>
                <w:b/>
                <w:sz w:val="26"/>
                <w:szCs w:val="26"/>
              </w:rPr>
            </w:pPr>
            <w:r w:rsidRPr="00D16792">
              <w:rPr>
                <w:sz w:val="26"/>
                <w:szCs w:val="26"/>
              </w:rPr>
              <w:t>выполнение работ, направленных на проведение государственного учета РИД, созданных за бюджетные средства, постановка РИД на бюджетный учет у государственного заказчика НИОКР.</w:t>
            </w:r>
          </w:p>
          <w:p w:rsidR="009A31AB" w:rsidRPr="00D16792" w:rsidRDefault="009A31AB" w:rsidP="001D7FEA">
            <w:pPr>
              <w:spacing w:line="360" w:lineRule="auto"/>
              <w:jc w:val="both"/>
              <w:rPr>
                <w:b/>
                <w:sz w:val="26"/>
                <w:szCs w:val="26"/>
              </w:rPr>
            </w:pPr>
          </w:p>
        </w:tc>
      </w:tr>
      <w:tr w:rsidR="00C934B2" w:rsidRPr="00D16792" w:rsidTr="00B90077">
        <w:tc>
          <w:tcPr>
            <w:tcW w:w="425" w:type="dxa"/>
          </w:tcPr>
          <w:p w:rsidR="00C934B2" w:rsidRPr="00D16792" w:rsidRDefault="00D8429D" w:rsidP="000C3250">
            <w:pPr>
              <w:spacing w:line="360" w:lineRule="auto"/>
              <w:rPr>
                <w:sz w:val="26"/>
                <w:szCs w:val="26"/>
              </w:rPr>
            </w:pPr>
            <w:r w:rsidRPr="00D16792">
              <w:rPr>
                <w:sz w:val="26"/>
                <w:szCs w:val="26"/>
              </w:rPr>
              <w:lastRenderedPageBreak/>
              <w:t>4</w:t>
            </w:r>
            <w:r w:rsidR="000C3250" w:rsidRPr="00D16792">
              <w:rPr>
                <w:sz w:val="26"/>
                <w:szCs w:val="26"/>
              </w:rPr>
              <w:t>3</w:t>
            </w:r>
          </w:p>
        </w:tc>
        <w:tc>
          <w:tcPr>
            <w:tcW w:w="1560" w:type="dxa"/>
            <w:gridSpan w:val="5"/>
          </w:tcPr>
          <w:p w:rsidR="00C934B2" w:rsidRPr="00D16792" w:rsidRDefault="00C934B2" w:rsidP="001D7FEA">
            <w:pPr>
              <w:spacing w:line="360" w:lineRule="auto"/>
              <w:rPr>
                <w:sz w:val="26"/>
                <w:szCs w:val="26"/>
              </w:rPr>
            </w:pPr>
            <w:r w:rsidRPr="00D16792">
              <w:rPr>
                <w:sz w:val="26"/>
                <w:szCs w:val="26"/>
              </w:rPr>
              <w:t>Производственная деятельность</w:t>
            </w:r>
          </w:p>
        </w:tc>
        <w:tc>
          <w:tcPr>
            <w:tcW w:w="8788" w:type="dxa"/>
            <w:gridSpan w:val="5"/>
            <w:tcBorders>
              <w:top w:val="single" w:sz="4" w:space="0" w:color="auto"/>
            </w:tcBorders>
          </w:tcPr>
          <w:p w:rsidR="00E8292B" w:rsidRPr="00D16792" w:rsidRDefault="00E8292B" w:rsidP="001D7FEA">
            <w:pPr>
              <w:spacing w:line="360" w:lineRule="auto"/>
              <w:jc w:val="both"/>
              <w:rPr>
                <w:sz w:val="26"/>
                <w:szCs w:val="26"/>
              </w:rPr>
            </w:pPr>
            <w:r w:rsidRPr="00D16792">
              <w:rPr>
                <w:sz w:val="26"/>
                <w:szCs w:val="26"/>
              </w:rPr>
              <w:t xml:space="preserve">Производственная деятельность </w:t>
            </w:r>
            <w:r w:rsidR="00F575A9" w:rsidRPr="00D16792">
              <w:rPr>
                <w:sz w:val="26"/>
                <w:szCs w:val="26"/>
              </w:rPr>
              <w:t>Общества</w:t>
            </w:r>
            <w:r w:rsidRPr="00D16792">
              <w:rPr>
                <w:sz w:val="26"/>
                <w:szCs w:val="26"/>
              </w:rPr>
              <w:t xml:space="preserve"> осуществлялась по двум направлениям:</w:t>
            </w:r>
          </w:p>
          <w:p w:rsidR="00E8292B" w:rsidRPr="00D16792" w:rsidRDefault="00791BBD" w:rsidP="001D7FEA">
            <w:pPr>
              <w:spacing w:line="360" w:lineRule="auto"/>
              <w:jc w:val="both"/>
              <w:rPr>
                <w:sz w:val="26"/>
                <w:szCs w:val="26"/>
              </w:rPr>
            </w:pPr>
            <w:r w:rsidRPr="00D16792">
              <w:rPr>
                <w:sz w:val="26"/>
                <w:szCs w:val="26"/>
              </w:rPr>
              <w:t xml:space="preserve">- </w:t>
            </w:r>
            <w:r w:rsidR="00E8292B" w:rsidRPr="00D16792">
              <w:rPr>
                <w:sz w:val="26"/>
                <w:szCs w:val="26"/>
              </w:rPr>
              <w:t xml:space="preserve">совершенствование производственно-технической базы </w:t>
            </w:r>
            <w:r w:rsidRPr="00D16792">
              <w:rPr>
                <w:sz w:val="26"/>
                <w:szCs w:val="26"/>
              </w:rPr>
              <w:t>Общества</w:t>
            </w:r>
            <w:r w:rsidR="00E8292B" w:rsidRPr="00D16792">
              <w:rPr>
                <w:sz w:val="26"/>
                <w:szCs w:val="26"/>
              </w:rPr>
              <w:t>;</w:t>
            </w:r>
          </w:p>
          <w:p w:rsidR="00E8292B" w:rsidRPr="00D16792" w:rsidRDefault="00791BBD" w:rsidP="001D7FEA">
            <w:pPr>
              <w:spacing w:line="360" w:lineRule="auto"/>
              <w:jc w:val="both"/>
              <w:rPr>
                <w:sz w:val="26"/>
                <w:szCs w:val="26"/>
              </w:rPr>
            </w:pPr>
            <w:r w:rsidRPr="00D16792">
              <w:rPr>
                <w:sz w:val="26"/>
                <w:szCs w:val="26"/>
              </w:rPr>
              <w:t xml:space="preserve">- </w:t>
            </w:r>
            <w:r w:rsidR="00E8292B" w:rsidRPr="00D16792">
              <w:rPr>
                <w:sz w:val="26"/>
                <w:szCs w:val="26"/>
              </w:rPr>
              <w:t xml:space="preserve">изготовление оборудования для оснащения центров ЕС </w:t>
            </w:r>
            <w:proofErr w:type="spellStart"/>
            <w:r w:rsidR="00E8292B" w:rsidRPr="00D16792">
              <w:rPr>
                <w:sz w:val="26"/>
                <w:szCs w:val="26"/>
              </w:rPr>
              <w:t>ОрВД</w:t>
            </w:r>
            <w:proofErr w:type="spellEnd"/>
            <w:r w:rsidR="00E8292B" w:rsidRPr="00D16792">
              <w:rPr>
                <w:sz w:val="26"/>
                <w:szCs w:val="26"/>
              </w:rPr>
              <w:t xml:space="preserve"> и аэропортов.</w:t>
            </w:r>
          </w:p>
          <w:p w:rsidR="00E8292B" w:rsidRPr="00D16792" w:rsidRDefault="00E8292B" w:rsidP="001D7FEA">
            <w:pPr>
              <w:spacing w:line="360" w:lineRule="auto"/>
              <w:jc w:val="both"/>
              <w:rPr>
                <w:sz w:val="26"/>
                <w:szCs w:val="26"/>
              </w:rPr>
            </w:pPr>
            <w:r w:rsidRPr="00D16792">
              <w:rPr>
                <w:sz w:val="26"/>
                <w:szCs w:val="26"/>
              </w:rPr>
              <w:t xml:space="preserve">В 2012 году в </w:t>
            </w:r>
            <w:r w:rsidR="00F575A9" w:rsidRPr="00D16792">
              <w:rPr>
                <w:sz w:val="26"/>
                <w:szCs w:val="26"/>
              </w:rPr>
              <w:t>Обществе</w:t>
            </w:r>
            <w:r w:rsidRPr="00D16792">
              <w:rPr>
                <w:sz w:val="26"/>
                <w:szCs w:val="26"/>
              </w:rPr>
              <w:t xml:space="preserve"> подготовлен и оснащен необходимым оборудованием производственный цех сборки КСА МДП. Кроме того в </w:t>
            </w:r>
            <w:r w:rsidR="00791BBD" w:rsidRPr="00D16792">
              <w:rPr>
                <w:sz w:val="26"/>
                <w:szCs w:val="26"/>
              </w:rPr>
              <w:t>Обществе</w:t>
            </w:r>
            <w:r w:rsidRPr="00D16792">
              <w:rPr>
                <w:sz w:val="26"/>
                <w:szCs w:val="26"/>
              </w:rPr>
              <w:t xml:space="preserve"> доукомплектованы дополнительным оборудованием и функционируют: </w:t>
            </w:r>
          </w:p>
          <w:p w:rsidR="00E8292B" w:rsidRPr="00D16792" w:rsidRDefault="00E8292B" w:rsidP="001D7FEA">
            <w:pPr>
              <w:numPr>
                <w:ilvl w:val="0"/>
                <w:numId w:val="27"/>
              </w:numPr>
              <w:spacing w:line="360" w:lineRule="auto"/>
              <w:jc w:val="both"/>
              <w:rPr>
                <w:sz w:val="26"/>
                <w:szCs w:val="26"/>
              </w:rPr>
            </w:pPr>
            <w:r w:rsidRPr="00D16792">
              <w:rPr>
                <w:sz w:val="26"/>
                <w:szCs w:val="26"/>
              </w:rPr>
              <w:t>цех монтажа оборудования учебных классов (КОУК);</w:t>
            </w:r>
          </w:p>
          <w:p w:rsidR="00E8292B" w:rsidRPr="00D16792" w:rsidRDefault="00E8292B" w:rsidP="001D7FEA">
            <w:pPr>
              <w:numPr>
                <w:ilvl w:val="0"/>
                <w:numId w:val="27"/>
              </w:numPr>
              <w:spacing w:line="360" w:lineRule="auto"/>
              <w:jc w:val="both"/>
              <w:rPr>
                <w:sz w:val="26"/>
                <w:szCs w:val="26"/>
              </w:rPr>
            </w:pPr>
            <w:r w:rsidRPr="00D16792">
              <w:rPr>
                <w:sz w:val="26"/>
                <w:szCs w:val="26"/>
              </w:rPr>
              <w:t xml:space="preserve">цех сборки программно-аппаратных комплексов аэронавигационной </w:t>
            </w:r>
            <w:r w:rsidRPr="00D16792">
              <w:rPr>
                <w:sz w:val="26"/>
                <w:szCs w:val="26"/>
              </w:rPr>
              <w:lastRenderedPageBreak/>
              <w:t>информации (ПАК АНИ);</w:t>
            </w:r>
          </w:p>
          <w:p w:rsidR="00E8292B" w:rsidRPr="00D16792" w:rsidRDefault="00E8292B" w:rsidP="001D7FEA">
            <w:pPr>
              <w:numPr>
                <w:ilvl w:val="0"/>
                <w:numId w:val="27"/>
              </w:numPr>
              <w:spacing w:line="360" w:lineRule="auto"/>
              <w:jc w:val="both"/>
              <w:rPr>
                <w:sz w:val="26"/>
                <w:szCs w:val="26"/>
              </w:rPr>
            </w:pPr>
            <w:r w:rsidRPr="00D16792">
              <w:rPr>
                <w:sz w:val="26"/>
                <w:szCs w:val="26"/>
              </w:rPr>
              <w:t>цех сборки КСА АДП.</w:t>
            </w:r>
          </w:p>
          <w:p w:rsidR="00E8292B" w:rsidRPr="00D16792" w:rsidRDefault="00E8292B" w:rsidP="001D7FEA">
            <w:pPr>
              <w:spacing w:line="360" w:lineRule="auto"/>
              <w:jc w:val="both"/>
              <w:rPr>
                <w:sz w:val="26"/>
                <w:szCs w:val="26"/>
              </w:rPr>
            </w:pPr>
            <w:r w:rsidRPr="00D16792">
              <w:rPr>
                <w:sz w:val="26"/>
                <w:szCs w:val="26"/>
              </w:rPr>
              <w:t xml:space="preserve">Общая площадь производственно-технической базы </w:t>
            </w:r>
            <w:r w:rsidR="00F575A9" w:rsidRPr="00D16792">
              <w:rPr>
                <w:sz w:val="26"/>
                <w:szCs w:val="26"/>
              </w:rPr>
              <w:t>Общества</w:t>
            </w:r>
            <w:r w:rsidRPr="00D16792">
              <w:rPr>
                <w:sz w:val="26"/>
                <w:szCs w:val="26"/>
              </w:rPr>
              <w:t xml:space="preserve"> (включая помещения, в которых оборудованы аппаратно-программные моделирующие стенды) составляет 288 кв. метров.</w:t>
            </w:r>
          </w:p>
          <w:p w:rsidR="00E8292B" w:rsidRPr="00D16792" w:rsidRDefault="00E8292B" w:rsidP="001D7FEA">
            <w:pPr>
              <w:spacing w:line="360" w:lineRule="auto"/>
              <w:jc w:val="both"/>
              <w:rPr>
                <w:sz w:val="26"/>
                <w:szCs w:val="26"/>
              </w:rPr>
            </w:pPr>
            <w:r w:rsidRPr="00D16792">
              <w:rPr>
                <w:sz w:val="26"/>
                <w:szCs w:val="26"/>
              </w:rPr>
              <w:t xml:space="preserve">Всего в течение 2012 года </w:t>
            </w:r>
            <w:r w:rsidR="00F575A9" w:rsidRPr="00D16792">
              <w:rPr>
                <w:sz w:val="26"/>
                <w:szCs w:val="26"/>
              </w:rPr>
              <w:t>Общество</w:t>
            </w:r>
            <w:r w:rsidRPr="00D16792">
              <w:rPr>
                <w:sz w:val="26"/>
                <w:szCs w:val="26"/>
              </w:rPr>
              <w:t xml:space="preserve"> изготовил</w:t>
            </w:r>
            <w:r w:rsidR="00F575A9" w:rsidRPr="00D16792">
              <w:rPr>
                <w:sz w:val="26"/>
                <w:szCs w:val="26"/>
              </w:rPr>
              <w:t>о</w:t>
            </w:r>
            <w:r w:rsidRPr="00D16792">
              <w:rPr>
                <w:sz w:val="26"/>
                <w:szCs w:val="26"/>
              </w:rPr>
              <w:t xml:space="preserve"> 11 комплектов оборудования:</w:t>
            </w:r>
          </w:p>
          <w:p w:rsidR="00E8292B" w:rsidRPr="00D16792" w:rsidRDefault="00E8292B" w:rsidP="001D7FEA">
            <w:pPr>
              <w:numPr>
                <w:ilvl w:val="0"/>
                <w:numId w:val="27"/>
              </w:numPr>
              <w:spacing w:line="360" w:lineRule="auto"/>
              <w:jc w:val="both"/>
              <w:rPr>
                <w:sz w:val="26"/>
                <w:szCs w:val="26"/>
              </w:rPr>
            </w:pPr>
            <w:r w:rsidRPr="00D16792">
              <w:rPr>
                <w:sz w:val="26"/>
                <w:szCs w:val="26"/>
              </w:rPr>
              <w:t>4 комплекта КСА АДП (для аэропортов Владивосток, Комсомольск-на-Амуре, Николаевск-на-Амуре, Южно-Сахалинск);</w:t>
            </w:r>
          </w:p>
          <w:p w:rsidR="00E8292B" w:rsidRPr="00D16792" w:rsidRDefault="00E8292B" w:rsidP="001D7FEA">
            <w:pPr>
              <w:numPr>
                <w:ilvl w:val="0"/>
                <w:numId w:val="27"/>
              </w:numPr>
              <w:spacing w:line="360" w:lineRule="auto"/>
              <w:jc w:val="both"/>
              <w:rPr>
                <w:sz w:val="26"/>
                <w:szCs w:val="26"/>
              </w:rPr>
            </w:pPr>
            <w:r w:rsidRPr="00D16792">
              <w:rPr>
                <w:sz w:val="26"/>
                <w:szCs w:val="26"/>
              </w:rPr>
              <w:t>1 комплект ПАК АНИ (опытные образцы федерального уровня);</w:t>
            </w:r>
          </w:p>
          <w:p w:rsidR="00E8292B" w:rsidRPr="00D16792" w:rsidRDefault="00E8292B" w:rsidP="001D7FEA">
            <w:pPr>
              <w:numPr>
                <w:ilvl w:val="0"/>
                <w:numId w:val="27"/>
              </w:numPr>
              <w:spacing w:line="360" w:lineRule="auto"/>
              <w:jc w:val="both"/>
              <w:rPr>
                <w:sz w:val="26"/>
                <w:szCs w:val="26"/>
              </w:rPr>
            </w:pPr>
            <w:r w:rsidRPr="00D16792">
              <w:rPr>
                <w:sz w:val="26"/>
                <w:szCs w:val="26"/>
              </w:rPr>
              <w:t>5 комплектов оборудования учебных классов (КОУК) для аэропортов Шереметьево, Екатеринбург, Чита, Внуково, Хабаровск, Иркутск, Тюмень, Мирный, Новосибирск;</w:t>
            </w:r>
          </w:p>
          <w:p w:rsidR="00E8292B" w:rsidRPr="00D16792" w:rsidRDefault="00E8292B" w:rsidP="001D7FEA">
            <w:pPr>
              <w:numPr>
                <w:ilvl w:val="0"/>
                <w:numId w:val="27"/>
              </w:numPr>
              <w:spacing w:line="360" w:lineRule="auto"/>
              <w:jc w:val="both"/>
              <w:rPr>
                <w:sz w:val="26"/>
                <w:szCs w:val="26"/>
              </w:rPr>
            </w:pPr>
            <w:r w:rsidRPr="00D16792">
              <w:rPr>
                <w:sz w:val="26"/>
                <w:szCs w:val="26"/>
              </w:rPr>
              <w:t>1 комплект КСА ПИВП для Главного центра.</w:t>
            </w:r>
          </w:p>
          <w:p w:rsidR="00E8292B" w:rsidRPr="00D16792" w:rsidRDefault="00E8292B" w:rsidP="001D7FEA">
            <w:pPr>
              <w:spacing w:line="360" w:lineRule="auto"/>
              <w:jc w:val="both"/>
              <w:rPr>
                <w:sz w:val="26"/>
                <w:szCs w:val="26"/>
              </w:rPr>
            </w:pPr>
            <w:r w:rsidRPr="00D16792">
              <w:rPr>
                <w:sz w:val="26"/>
                <w:szCs w:val="26"/>
              </w:rPr>
              <w:t>В течение 2012 года было осуществлено:</w:t>
            </w:r>
          </w:p>
          <w:p w:rsidR="00E8292B" w:rsidRPr="00D16792" w:rsidRDefault="00E8292B" w:rsidP="001D7FEA">
            <w:pPr>
              <w:numPr>
                <w:ilvl w:val="0"/>
                <w:numId w:val="27"/>
              </w:numPr>
              <w:spacing w:line="360" w:lineRule="auto"/>
              <w:jc w:val="both"/>
              <w:rPr>
                <w:sz w:val="26"/>
                <w:szCs w:val="26"/>
              </w:rPr>
            </w:pPr>
            <w:r w:rsidRPr="00D16792">
              <w:rPr>
                <w:sz w:val="26"/>
                <w:szCs w:val="26"/>
              </w:rPr>
              <w:t>доработан программный продукт КСА группы обеспечения планирования в органе ОВД аэродрома (КСА ГО ПВД);</w:t>
            </w:r>
          </w:p>
          <w:p w:rsidR="00E8292B" w:rsidRPr="00D16792" w:rsidRDefault="00E8292B" w:rsidP="001D7FEA">
            <w:pPr>
              <w:numPr>
                <w:ilvl w:val="0"/>
                <w:numId w:val="27"/>
              </w:numPr>
              <w:spacing w:line="360" w:lineRule="auto"/>
              <w:jc w:val="both"/>
              <w:rPr>
                <w:sz w:val="26"/>
                <w:szCs w:val="26"/>
              </w:rPr>
            </w:pPr>
            <w:r w:rsidRPr="00D16792">
              <w:rPr>
                <w:sz w:val="26"/>
                <w:szCs w:val="26"/>
              </w:rPr>
              <w:t>проведен анализ состояния оснащенности средствами связи передачи данных и средств автоматизации процессов ОРВД аэродромов государственной авиации (10 объектов) в Московской области ЕСОРВД;</w:t>
            </w:r>
          </w:p>
          <w:p w:rsidR="00E8292B" w:rsidRPr="00D16792" w:rsidRDefault="00E8292B" w:rsidP="001D7FEA">
            <w:pPr>
              <w:numPr>
                <w:ilvl w:val="0"/>
                <w:numId w:val="27"/>
              </w:numPr>
              <w:spacing w:line="360" w:lineRule="auto"/>
              <w:jc w:val="both"/>
              <w:rPr>
                <w:sz w:val="26"/>
                <w:szCs w:val="26"/>
              </w:rPr>
            </w:pPr>
            <w:r w:rsidRPr="00D16792">
              <w:rPr>
                <w:sz w:val="26"/>
                <w:szCs w:val="26"/>
              </w:rPr>
              <w:t>разработан программный продукт для комплексов автоматизации процессов ИВП на аэродромы государственной авиации;</w:t>
            </w:r>
          </w:p>
          <w:p w:rsidR="00E8292B" w:rsidRPr="00D16792" w:rsidRDefault="00E8292B" w:rsidP="001D7FEA">
            <w:pPr>
              <w:numPr>
                <w:ilvl w:val="0"/>
                <w:numId w:val="27"/>
              </w:numPr>
              <w:spacing w:line="360" w:lineRule="auto"/>
              <w:jc w:val="both"/>
              <w:rPr>
                <w:sz w:val="26"/>
                <w:szCs w:val="26"/>
              </w:rPr>
            </w:pPr>
            <w:r w:rsidRPr="00D16792">
              <w:rPr>
                <w:sz w:val="26"/>
                <w:szCs w:val="26"/>
              </w:rPr>
              <w:t>проведено совершенствование программ графического отображения воздушной и наземной обстановки в операционной системе UNIX; получено улучшенное качество картографии в мире.</w:t>
            </w:r>
          </w:p>
          <w:p w:rsidR="00E8292B" w:rsidRPr="00D16792" w:rsidRDefault="00E8292B" w:rsidP="001D7FEA">
            <w:pPr>
              <w:spacing w:line="360" w:lineRule="auto"/>
              <w:jc w:val="both"/>
              <w:rPr>
                <w:sz w:val="26"/>
                <w:szCs w:val="26"/>
              </w:rPr>
            </w:pPr>
            <w:r w:rsidRPr="00D16792">
              <w:rPr>
                <w:sz w:val="26"/>
                <w:szCs w:val="26"/>
              </w:rPr>
              <w:t>Все изготовленное оборудование относится к продукции гражданского назначения, но в соответствии с требованиями заказчика (</w:t>
            </w:r>
            <w:proofErr w:type="spellStart"/>
            <w:r w:rsidRPr="00D16792">
              <w:rPr>
                <w:sz w:val="26"/>
                <w:szCs w:val="26"/>
              </w:rPr>
              <w:t>Росавиации</w:t>
            </w:r>
            <w:proofErr w:type="spellEnd"/>
            <w:r w:rsidRPr="00D16792">
              <w:rPr>
                <w:sz w:val="26"/>
                <w:szCs w:val="26"/>
              </w:rPr>
              <w:t>) в его приемке и проведении предварительных (заводских) испытаниях участвовали сотрудники 23 ВП МО РФ.</w:t>
            </w:r>
          </w:p>
          <w:p w:rsidR="00E8292B" w:rsidRPr="00D16792" w:rsidRDefault="00E8292B" w:rsidP="001D7FEA">
            <w:pPr>
              <w:spacing w:line="360" w:lineRule="auto"/>
              <w:jc w:val="both"/>
              <w:rPr>
                <w:color w:val="FF0000"/>
                <w:sz w:val="26"/>
                <w:szCs w:val="26"/>
              </w:rPr>
            </w:pPr>
            <w:r w:rsidRPr="00D16792">
              <w:rPr>
                <w:sz w:val="26"/>
                <w:szCs w:val="26"/>
              </w:rPr>
              <w:t xml:space="preserve">В изготовлении продукции военного назначения, утилизации вооружения и военной техники и гражданской продукции, а также в реализации </w:t>
            </w:r>
            <w:r w:rsidRPr="00D16792">
              <w:rPr>
                <w:sz w:val="26"/>
                <w:szCs w:val="26"/>
              </w:rPr>
              <w:lastRenderedPageBreak/>
              <w:t>экспортных заказов предприятие в 201</w:t>
            </w:r>
            <w:r w:rsidR="009E18A3" w:rsidRPr="00D16792">
              <w:rPr>
                <w:sz w:val="26"/>
                <w:szCs w:val="26"/>
              </w:rPr>
              <w:t>2</w:t>
            </w:r>
            <w:r w:rsidRPr="00D16792">
              <w:rPr>
                <w:sz w:val="26"/>
                <w:szCs w:val="26"/>
              </w:rPr>
              <w:t xml:space="preserve"> году не участвовало.</w:t>
            </w:r>
          </w:p>
          <w:p w:rsidR="00E8292B" w:rsidRPr="00D16792" w:rsidRDefault="00E8292B" w:rsidP="001D7FEA">
            <w:pPr>
              <w:spacing w:line="360" w:lineRule="auto"/>
              <w:rPr>
                <w:color w:val="FF0000"/>
                <w:sz w:val="26"/>
                <w:szCs w:val="26"/>
              </w:rPr>
            </w:pPr>
          </w:p>
          <w:p w:rsidR="00E8292B" w:rsidRPr="00D16792" w:rsidRDefault="00E8292B" w:rsidP="001D7FEA">
            <w:pPr>
              <w:spacing w:line="360" w:lineRule="auto"/>
              <w:rPr>
                <w:sz w:val="26"/>
                <w:szCs w:val="26"/>
              </w:rPr>
            </w:pPr>
            <w:r w:rsidRPr="00D16792">
              <w:rPr>
                <w:sz w:val="26"/>
                <w:szCs w:val="26"/>
              </w:rPr>
              <w:t>Динамика объемов поставки продукции приведена в таблице:</w:t>
            </w:r>
          </w:p>
          <w:p w:rsidR="00E8292B" w:rsidRPr="00D16792" w:rsidRDefault="00E8292B" w:rsidP="001D7FEA">
            <w:pPr>
              <w:spacing w:line="360" w:lineRule="auto"/>
              <w:rPr>
                <w:sz w:val="26"/>
                <w:szCs w:val="26"/>
              </w:rPr>
            </w:pPr>
          </w:p>
          <w:tbl>
            <w:tblPr>
              <w:tblW w:w="677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2"/>
              <w:gridCol w:w="1699"/>
              <w:gridCol w:w="425"/>
              <w:gridCol w:w="992"/>
              <w:gridCol w:w="426"/>
              <w:gridCol w:w="992"/>
              <w:gridCol w:w="567"/>
              <w:gridCol w:w="992"/>
            </w:tblGrid>
            <w:tr w:rsidR="00E8292B" w:rsidRPr="00D16792" w:rsidTr="0029294C">
              <w:trPr>
                <w:trHeight w:val="415"/>
              </w:trPr>
              <w:tc>
                <w:tcPr>
                  <w:tcW w:w="682" w:type="dxa"/>
                  <w:vMerge w:val="restart"/>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w:t>
                  </w:r>
                </w:p>
                <w:p w:rsidR="00E8292B" w:rsidRPr="00D16792" w:rsidRDefault="00E8292B" w:rsidP="001D7FEA">
                  <w:pPr>
                    <w:spacing w:line="360" w:lineRule="auto"/>
                    <w:rPr>
                      <w:b/>
                      <w:sz w:val="26"/>
                      <w:szCs w:val="26"/>
                    </w:rPr>
                  </w:pPr>
                  <w:r w:rsidRPr="00D16792">
                    <w:rPr>
                      <w:b/>
                      <w:sz w:val="26"/>
                      <w:szCs w:val="26"/>
                    </w:rPr>
                    <w:t>п/п</w:t>
                  </w:r>
                </w:p>
              </w:tc>
              <w:tc>
                <w:tcPr>
                  <w:tcW w:w="1699" w:type="dxa"/>
                  <w:vMerge w:val="restart"/>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Вид продукции</w:t>
                  </w:r>
                </w:p>
              </w:tc>
              <w:tc>
                <w:tcPr>
                  <w:tcW w:w="4394" w:type="dxa"/>
                  <w:gridSpan w:val="6"/>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Реализация</w:t>
                  </w:r>
                </w:p>
              </w:tc>
            </w:tr>
            <w:tr w:rsidR="00E8292B" w:rsidRPr="00D16792" w:rsidTr="0029294C">
              <w:tc>
                <w:tcPr>
                  <w:tcW w:w="682" w:type="dxa"/>
                  <w:vMerge/>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p>
              </w:tc>
              <w:tc>
                <w:tcPr>
                  <w:tcW w:w="1699" w:type="dxa"/>
                  <w:vMerge/>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2010 г.</w:t>
                  </w:r>
                </w:p>
              </w:tc>
              <w:tc>
                <w:tcPr>
                  <w:tcW w:w="1418" w:type="dxa"/>
                  <w:gridSpan w:val="2"/>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2011 г.</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b/>
                      <w:sz w:val="26"/>
                      <w:szCs w:val="26"/>
                    </w:rPr>
                  </w:pPr>
                  <w:r w:rsidRPr="00D16792">
                    <w:rPr>
                      <w:b/>
                      <w:sz w:val="26"/>
                      <w:szCs w:val="26"/>
                    </w:rPr>
                    <w:t>2012 г.</w:t>
                  </w:r>
                </w:p>
              </w:tc>
            </w:tr>
            <w:tr w:rsidR="00E8292B" w:rsidRPr="00D16792" w:rsidTr="0029294C">
              <w:trPr>
                <w:cantSplit/>
                <w:trHeight w:val="1134"/>
              </w:trPr>
              <w:tc>
                <w:tcPr>
                  <w:tcW w:w="682" w:type="dxa"/>
                  <w:vMerge/>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p>
              </w:tc>
              <w:tc>
                <w:tcPr>
                  <w:tcW w:w="1699" w:type="dxa"/>
                  <w:vMerge/>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p>
              </w:tc>
              <w:tc>
                <w:tcPr>
                  <w:tcW w:w="425" w:type="dxa"/>
                  <w:tcBorders>
                    <w:top w:val="single" w:sz="4" w:space="0" w:color="000000"/>
                    <w:left w:val="single" w:sz="4" w:space="0" w:color="000000"/>
                    <w:bottom w:val="single" w:sz="4" w:space="0" w:color="000000"/>
                    <w:right w:val="single" w:sz="4" w:space="0" w:color="000000"/>
                  </w:tcBorders>
                  <w:textDirection w:val="btLr"/>
                  <w:vAlign w:val="center"/>
                  <w:hideMark/>
                </w:tcPr>
                <w:p w:rsidR="00E8292B" w:rsidRPr="00D16792" w:rsidRDefault="00E8292B" w:rsidP="001D7FEA">
                  <w:pPr>
                    <w:spacing w:line="360" w:lineRule="auto"/>
                    <w:rPr>
                      <w:b/>
                      <w:sz w:val="26"/>
                      <w:szCs w:val="26"/>
                    </w:rPr>
                  </w:pPr>
                  <w:proofErr w:type="spellStart"/>
                  <w:r w:rsidRPr="00D16792">
                    <w:rPr>
                      <w:b/>
                      <w:sz w:val="26"/>
                      <w:szCs w:val="26"/>
                    </w:rPr>
                    <w:t>компл</w:t>
                  </w:r>
                  <w:proofErr w:type="spellEnd"/>
                  <w:r w:rsidRPr="00D16792">
                    <w:rPr>
                      <w:b/>
                      <w:sz w:val="26"/>
                      <w:szCs w:val="26"/>
                    </w:rPr>
                    <w:t>.</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E8292B" w:rsidRPr="00D16792" w:rsidRDefault="00E8292B" w:rsidP="001D7FEA">
                  <w:pPr>
                    <w:spacing w:line="360" w:lineRule="auto"/>
                    <w:rPr>
                      <w:b/>
                      <w:sz w:val="26"/>
                      <w:szCs w:val="26"/>
                    </w:rPr>
                  </w:pPr>
                  <w:r w:rsidRPr="00D16792">
                    <w:rPr>
                      <w:b/>
                      <w:sz w:val="26"/>
                      <w:szCs w:val="26"/>
                    </w:rPr>
                    <w:t>тыс. руб. без НДС</w:t>
                  </w:r>
                </w:p>
              </w:tc>
              <w:tc>
                <w:tcPr>
                  <w:tcW w:w="426" w:type="dxa"/>
                  <w:tcBorders>
                    <w:top w:val="single" w:sz="4" w:space="0" w:color="000000"/>
                    <w:left w:val="single" w:sz="4" w:space="0" w:color="000000"/>
                    <w:bottom w:val="single" w:sz="4" w:space="0" w:color="000000"/>
                    <w:right w:val="single" w:sz="4" w:space="0" w:color="000000"/>
                  </w:tcBorders>
                  <w:textDirection w:val="btLr"/>
                  <w:vAlign w:val="center"/>
                  <w:hideMark/>
                </w:tcPr>
                <w:p w:rsidR="00E8292B" w:rsidRPr="00D16792" w:rsidRDefault="00E8292B" w:rsidP="001D7FEA">
                  <w:pPr>
                    <w:spacing w:line="360" w:lineRule="auto"/>
                    <w:rPr>
                      <w:b/>
                      <w:sz w:val="26"/>
                      <w:szCs w:val="26"/>
                    </w:rPr>
                  </w:pPr>
                  <w:proofErr w:type="spellStart"/>
                  <w:r w:rsidRPr="00D16792">
                    <w:rPr>
                      <w:b/>
                      <w:sz w:val="26"/>
                      <w:szCs w:val="26"/>
                    </w:rPr>
                    <w:t>компл</w:t>
                  </w:r>
                  <w:proofErr w:type="spellEnd"/>
                  <w:r w:rsidRPr="00D16792">
                    <w:rPr>
                      <w:b/>
                      <w:sz w:val="26"/>
                      <w:szCs w:val="26"/>
                    </w:rPr>
                    <w:t>.</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hideMark/>
                </w:tcPr>
                <w:p w:rsidR="00E8292B" w:rsidRPr="00D16792" w:rsidRDefault="00E8292B" w:rsidP="001D7FEA">
                  <w:pPr>
                    <w:spacing w:line="360" w:lineRule="auto"/>
                    <w:rPr>
                      <w:b/>
                      <w:sz w:val="26"/>
                      <w:szCs w:val="26"/>
                    </w:rPr>
                  </w:pPr>
                  <w:r w:rsidRPr="00D16792">
                    <w:rPr>
                      <w:b/>
                      <w:sz w:val="26"/>
                      <w:szCs w:val="26"/>
                    </w:rPr>
                    <w:t>тыс. руб. без НДС</w:t>
                  </w:r>
                </w:p>
              </w:tc>
              <w:tc>
                <w:tcPr>
                  <w:tcW w:w="567" w:type="dxa"/>
                  <w:tcBorders>
                    <w:top w:val="single" w:sz="4" w:space="0" w:color="000000"/>
                    <w:left w:val="single" w:sz="4" w:space="0" w:color="000000"/>
                    <w:bottom w:val="single" w:sz="4" w:space="0" w:color="000000"/>
                    <w:right w:val="single" w:sz="4" w:space="0" w:color="000000"/>
                  </w:tcBorders>
                  <w:textDirection w:val="btLr"/>
                  <w:vAlign w:val="center"/>
                </w:tcPr>
                <w:p w:rsidR="00E8292B" w:rsidRPr="00D16792" w:rsidRDefault="00E8292B" w:rsidP="001D7FEA">
                  <w:pPr>
                    <w:spacing w:line="360" w:lineRule="auto"/>
                    <w:rPr>
                      <w:b/>
                      <w:sz w:val="26"/>
                      <w:szCs w:val="26"/>
                    </w:rPr>
                  </w:pPr>
                  <w:proofErr w:type="spellStart"/>
                  <w:r w:rsidRPr="00D16792">
                    <w:rPr>
                      <w:b/>
                      <w:sz w:val="26"/>
                      <w:szCs w:val="26"/>
                    </w:rPr>
                    <w:t>компл</w:t>
                  </w:r>
                  <w:proofErr w:type="spellEnd"/>
                  <w:r w:rsidRPr="00D16792">
                    <w:rPr>
                      <w:b/>
                      <w:sz w:val="26"/>
                      <w:szCs w:val="26"/>
                    </w:rPr>
                    <w:t>.</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tcPr>
                <w:p w:rsidR="00E8292B" w:rsidRPr="00D16792" w:rsidRDefault="00E8292B" w:rsidP="001D7FEA">
                  <w:pPr>
                    <w:spacing w:line="360" w:lineRule="auto"/>
                    <w:rPr>
                      <w:b/>
                      <w:sz w:val="26"/>
                      <w:szCs w:val="26"/>
                    </w:rPr>
                  </w:pPr>
                  <w:r w:rsidRPr="00D16792">
                    <w:rPr>
                      <w:b/>
                      <w:sz w:val="26"/>
                      <w:szCs w:val="26"/>
                    </w:rPr>
                    <w:t>тыс. руб. без НДС</w:t>
                  </w:r>
                </w:p>
              </w:tc>
            </w:tr>
            <w:tr w:rsidR="00E8292B" w:rsidRPr="00D16792" w:rsidTr="0029294C">
              <w:tc>
                <w:tcPr>
                  <w:tcW w:w="68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1.</w:t>
                  </w:r>
                </w:p>
              </w:tc>
              <w:tc>
                <w:tcPr>
                  <w:tcW w:w="1699"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КСА МДП</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0</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0</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4 552</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r>
            <w:tr w:rsidR="00E8292B" w:rsidRPr="00D16792" w:rsidTr="0029294C">
              <w:tc>
                <w:tcPr>
                  <w:tcW w:w="68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w:t>
                  </w:r>
                </w:p>
              </w:tc>
              <w:tc>
                <w:tcPr>
                  <w:tcW w:w="1699"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КСА АДП</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2 075</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0</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0</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9 587</w:t>
                  </w:r>
                </w:p>
              </w:tc>
            </w:tr>
            <w:tr w:rsidR="00E8292B" w:rsidRPr="00D16792" w:rsidTr="0029294C">
              <w:tc>
                <w:tcPr>
                  <w:tcW w:w="68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3.</w:t>
                  </w:r>
                </w:p>
              </w:tc>
              <w:tc>
                <w:tcPr>
                  <w:tcW w:w="1699"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ПАК АНИ</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1</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28 800</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1</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28 800</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11 017</w:t>
                  </w:r>
                </w:p>
              </w:tc>
            </w:tr>
            <w:tr w:rsidR="00E8292B" w:rsidRPr="00D16792" w:rsidTr="0029294C">
              <w:tc>
                <w:tcPr>
                  <w:tcW w:w="68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4.</w:t>
                  </w:r>
                </w:p>
              </w:tc>
              <w:tc>
                <w:tcPr>
                  <w:tcW w:w="1699"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КОУК (Комплект оборудования учебного класса)</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1</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2 128</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5</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sz w:val="26"/>
                      <w:szCs w:val="26"/>
                    </w:rPr>
                  </w:pPr>
                  <w:r w:rsidRPr="00D16792">
                    <w:rPr>
                      <w:sz w:val="26"/>
                      <w:szCs w:val="26"/>
                    </w:rPr>
                    <w:t>7 570</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15 267</w:t>
                  </w:r>
                </w:p>
              </w:tc>
            </w:tr>
            <w:tr w:rsidR="00E8292B" w:rsidRPr="00D16792" w:rsidTr="0029294C">
              <w:tc>
                <w:tcPr>
                  <w:tcW w:w="68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5.</w:t>
                  </w:r>
                </w:p>
              </w:tc>
              <w:tc>
                <w:tcPr>
                  <w:tcW w:w="1699"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КСА ПИВП ГЦ</w:t>
                  </w:r>
                </w:p>
              </w:tc>
              <w:tc>
                <w:tcPr>
                  <w:tcW w:w="425"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c>
                <w:tcPr>
                  <w:tcW w:w="426"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0</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sz w:val="26"/>
                      <w:szCs w:val="26"/>
                    </w:rPr>
                  </w:pPr>
                  <w:r w:rsidRPr="00D16792">
                    <w:rPr>
                      <w:sz w:val="26"/>
                      <w:szCs w:val="26"/>
                    </w:rPr>
                    <w:t>28 870</w:t>
                  </w:r>
                </w:p>
              </w:tc>
            </w:tr>
            <w:tr w:rsidR="00E8292B" w:rsidRPr="00D16792" w:rsidTr="0029294C">
              <w:tc>
                <w:tcPr>
                  <w:tcW w:w="2381" w:type="dxa"/>
                  <w:gridSpan w:val="2"/>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ИТОГО:</w:t>
                  </w:r>
                </w:p>
              </w:tc>
              <w:tc>
                <w:tcPr>
                  <w:tcW w:w="425"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b/>
                      <w:sz w:val="26"/>
                      <w:szCs w:val="26"/>
                    </w:rPr>
                  </w:pP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33 003</w:t>
                  </w:r>
                </w:p>
              </w:tc>
              <w:tc>
                <w:tcPr>
                  <w:tcW w:w="426"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b/>
                      <w:sz w:val="26"/>
                      <w:szCs w:val="26"/>
                    </w:rPr>
                  </w:pP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E8292B" w:rsidRPr="00D16792" w:rsidRDefault="00E8292B" w:rsidP="001D7FEA">
                  <w:pPr>
                    <w:spacing w:line="360" w:lineRule="auto"/>
                    <w:rPr>
                      <w:b/>
                      <w:sz w:val="26"/>
                      <w:szCs w:val="26"/>
                    </w:rPr>
                  </w:pPr>
                  <w:r w:rsidRPr="00D16792">
                    <w:rPr>
                      <w:b/>
                      <w:sz w:val="26"/>
                      <w:szCs w:val="26"/>
                    </w:rPr>
                    <w:t>40 922</w:t>
                  </w:r>
                </w:p>
              </w:tc>
              <w:tc>
                <w:tcPr>
                  <w:tcW w:w="567"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b/>
                      <w:sz w:val="26"/>
                      <w:szCs w:val="2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E8292B" w:rsidRPr="00D16792" w:rsidRDefault="00E8292B" w:rsidP="001D7FEA">
                  <w:pPr>
                    <w:spacing w:line="360" w:lineRule="auto"/>
                    <w:rPr>
                      <w:b/>
                      <w:sz w:val="26"/>
                      <w:szCs w:val="26"/>
                    </w:rPr>
                  </w:pPr>
                  <w:r w:rsidRPr="00D16792">
                    <w:rPr>
                      <w:b/>
                      <w:sz w:val="26"/>
                      <w:szCs w:val="26"/>
                    </w:rPr>
                    <w:t>64 742</w:t>
                  </w:r>
                </w:p>
              </w:tc>
            </w:tr>
          </w:tbl>
          <w:p w:rsidR="00E8292B" w:rsidRPr="00D16792" w:rsidRDefault="001436E8" w:rsidP="001D7FEA">
            <w:pPr>
              <w:spacing w:line="360" w:lineRule="auto"/>
              <w:rPr>
                <w:sz w:val="26"/>
                <w:szCs w:val="26"/>
              </w:rPr>
            </w:pPr>
            <w:r w:rsidRPr="00D16792">
              <w:rPr>
                <w:sz w:val="26"/>
                <w:szCs w:val="26"/>
              </w:rPr>
              <w:t>В 2012 году в Обществе были использованы следующие виды энергетических ресурсов:</w:t>
            </w:r>
          </w:p>
          <w:tbl>
            <w:tblPr>
              <w:tblStyle w:val="af4"/>
              <w:tblW w:w="0" w:type="auto"/>
              <w:tblLayout w:type="fixed"/>
              <w:tblLook w:val="04A0" w:firstRow="1" w:lastRow="0" w:firstColumn="1" w:lastColumn="0" w:noHBand="0" w:noVBand="1"/>
            </w:tblPr>
            <w:tblGrid>
              <w:gridCol w:w="788"/>
              <w:gridCol w:w="2552"/>
              <w:gridCol w:w="2410"/>
              <w:gridCol w:w="2410"/>
            </w:tblGrid>
            <w:tr w:rsidR="00F575A9" w:rsidRPr="00D16792" w:rsidTr="003B6ADF">
              <w:tc>
                <w:tcPr>
                  <w:tcW w:w="788" w:type="dxa"/>
                </w:tcPr>
                <w:p w:rsidR="001436E8" w:rsidRPr="00D16792" w:rsidRDefault="001436E8" w:rsidP="001D7FEA">
                  <w:pPr>
                    <w:spacing w:line="360" w:lineRule="auto"/>
                    <w:rPr>
                      <w:sz w:val="26"/>
                      <w:szCs w:val="26"/>
                    </w:rPr>
                  </w:pPr>
                  <w:r w:rsidRPr="00D16792">
                    <w:rPr>
                      <w:sz w:val="26"/>
                      <w:szCs w:val="26"/>
                    </w:rPr>
                    <w:t>№ п/п</w:t>
                  </w:r>
                </w:p>
              </w:tc>
              <w:tc>
                <w:tcPr>
                  <w:tcW w:w="2552" w:type="dxa"/>
                </w:tcPr>
                <w:p w:rsidR="001436E8" w:rsidRPr="00D16792" w:rsidRDefault="001436E8" w:rsidP="001436E8">
                  <w:pPr>
                    <w:spacing w:line="360" w:lineRule="auto"/>
                    <w:rPr>
                      <w:sz w:val="26"/>
                      <w:szCs w:val="26"/>
                    </w:rPr>
                  </w:pPr>
                  <w:r w:rsidRPr="00D16792">
                    <w:rPr>
                      <w:sz w:val="26"/>
                      <w:szCs w:val="26"/>
                    </w:rPr>
                    <w:t>Вид энергетического ресурса</w:t>
                  </w:r>
                </w:p>
              </w:tc>
              <w:tc>
                <w:tcPr>
                  <w:tcW w:w="2410" w:type="dxa"/>
                </w:tcPr>
                <w:p w:rsidR="001436E8" w:rsidRPr="00D16792" w:rsidRDefault="00AF6EFA" w:rsidP="001D7FEA">
                  <w:pPr>
                    <w:spacing w:line="360" w:lineRule="auto"/>
                    <w:rPr>
                      <w:sz w:val="26"/>
                      <w:szCs w:val="26"/>
                    </w:rPr>
                  </w:pPr>
                  <w:r w:rsidRPr="00D16792">
                    <w:rPr>
                      <w:sz w:val="26"/>
                      <w:szCs w:val="26"/>
                    </w:rPr>
                    <w:t xml:space="preserve">Объем </w:t>
                  </w:r>
                  <w:r w:rsidR="00F575A9" w:rsidRPr="00D16792">
                    <w:rPr>
                      <w:sz w:val="26"/>
                      <w:szCs w:val="26"/>
                    </w:rPr>
                    <w:t>(</w:t>
                  </w:r>
                  <w:r w:rsidRPr="00D16792">
                    <w:rPr>
                      <w:sz w:val="26"/>
                      <w:szCs w:val="26"/>
                    </w:rPr>
                    <w:t xml:space="preserve">в </w:t>
                  </w:r>
                </w:p>
                <w:p w:rsidR="001436E8" w:rsidRPr="00D16792" w:rsidRDefault="00AF6EFA" w:rsidP="00AF6EFA">
                  <w:pPr>
                    <w:spacing w:line="360" w:lineRule="auto"/>
                    <w:rPr>
                      <w:sz w:val="26"/>
                      <w:szCs w:val="26"/>
                    </w:rPr>
                  </w:pPr>
                  <w:r w:rsidRPr="00D16792">
                    <w:rPr>
                      <w:sz w:val="26"/>
                      <w:szCs w:val="26"/>
                    </w:rPr>
                    <w:t>н</w:t>
                  </w:r>
                  <w:r w:rsidR="001436E8" w:rsidRPr="00D16792">
                    <w:rPr>
                      <w:sz w:val="26"/>
                      <w:szCs w:val="26"/>
                    </w:rPr>
                    <w:t>атурально</w:t>
                  </w:r>
                  <w:r w:rsidRPr="00D16792">
                    <w:rPr>
                      <w:sz w:val="26"/>
                      <w:szCs w:val="26"/>
                    </w:rPr>
                    <w:t>м выражении</w:t>
                  </w:r>
                  <w:r w:rsidR="00F575A9" w:rsidRPr="00D16792">
                    <w:rPr>
                      <w:sz w:val="26"/>
                      <w:szCs w:val="26"/>
                    </w:rPr>
                    <w:t>)</w:t>
                  </w:r>
                </w:p>
              </w:tc>
              <w:tc>
                <w:tcPr>
                  <w:tcW w:w="2410" w:type="dxa"/>
                </w:tcPr>
                <w:p w:rsidR="001436E8" w:rsidRPr="00D16792" w:rsidRDefault="00AF6EFA" w:rsidP="001D7FEA">
                  <w:pPr>
                    <w:spacing w:line="360" w:lineRule="auto"/>
                    <w:rPr>
                      <w:sz w:val="26"/>
                      <w:szCs w:val="26"/>
                    </w:rPr>
                  </w:pPr>
                  <w:r w:rsidRPr="00D16792">
                    <w:rPr>
                      <w:sz w:val="26"/>
                      <w:szCs w:val="26"/>
                    </w:rPr>
                    <w:t xml:space="preserve">Объем </w:t>
                  </w:r>
                  <w:r w:rsidR="00F575A9" w:rsidRPr="00D16792">
                    <w:rPr>
                      <w:sz w:val="26"/>
                      <w:szCs w:val="26"/>
                    </w:rPr>
                    <w:t>(</w:t>
                  </w:r>
                  <w:r w:rsidRPr="00D16792">
                    <w:rPr>
                      <w:sz w:val="26"/>
                      <w:szCs w:val="26"/>
                    </w:rPr>
                    <w:t>в денежном выражении</w:t>
                  </w:r>
                  <w:r w:rsidR="00F575A9" w:rsidRPr="00D16792">
                    <w:rPr>
                      <w:sz w:val="26"/>
                      <w:szCs w:val="26"/>
                    </w:rPr>
                    <w:t>)</w:t>
                  </w:r>
                </w:p>
              </w:tc>
            </w:tr>
            <w:tr w:rsidR="00F575A9" w:rsidRPr="00D16792" w:rsidTr="003B6ADF">
              <w:tc>
                <w:tcPr>
                  <w:tcW w:w="788" w:type="dxa"/>
                </w:tcPr>
                <w:p w:rsidR="001436E8" w:rsidRPr="00D16792" w:rsidRDefault="00AF6EFA" w:rsidP="001D7FEA">
                  <w:pPr>
                    <w:spacing w:line="360" w:lineRule="auto"/>
                    <w:rPr>
                      <w:sz w:val="26"/>
                      <w:szCs w:val="26"/>
                    </w:rPr>
                  </w:pPr>
                  <w:r w:rsidRPr="00D16792">
                    <w:rPr>
                      <w:sz w:val="26"/>
                      <w:szCs w:val="26"/>
                    </w:rPr>
                    <w:t>1.</w:t>
                  </w:r>
                </w:p>
              </w:tc>
              <w:tc>
                <w:tcPr>
                  <w:tcW w:w="2552" w:type="dxa"/>
                </w:tcPr>
                <w:p w:rsidR="001436E8" w:rsidRPr="00D16792" w:rsidRDefault="00AF6EFA" w:rsidP="001D7FEA">
                  <w:pPr>
                    <w:spacing w:line="360" w:lineRule="auto"/>
                    <w:rPr>
                      <w:sz w:val="26"/>
                      <w:szCs w:val="26"/>
                    </w:rPr>
                  </w:pPr>
                  <w:r w:rsidRPr="00D16792">
                    <w:rPr>
                      <w:sz w:val="26"/>
                      <w:szCs w:val="26"/>
                    </w:rPr>
                    <w:t>Тепловая энергия</w:t>
                  </w:r>
                </w:p>
              </w:tc>
              <w:tc>
                <w:tcPr>
                  <w:tcW w:w="2410" w:type="dxa"/>
                </w:tcPr>
                <w:p w:rsidR="001436E8" w:rsidRPr="00D16792" w:rsidRDefault="00F575A9" w:rsidP="001D7FEA">
                  <w:pPr>
                    <w:spacing w:line="360" w:lineRule="auto"/>
                    <w:rPr>
                      <w:sz w:val="26"/>
                      <w:szCs w:val="26"/>
                    </w:rPr>
                  </w:pPr>
                  <w:r w:rsidRPr="00D16792">
                    <w:rPr>
                      <w:sz w:val="26"/>
                      <w:szCs w:val="26"/>
                    </w:rPr>
                    <w:t>12481 Квт/час</w:t>
                  </w:r>
                </w:p>
                <w:p w:rsidR="00E3468A" w:rsidRPr="00D16792" w:rsidRDefault="00E3468A" w:rsidP="001D7FEA">
                  <w:pPr>
                    <w:spacing w:line="360" w:lineRule="auto"/>
                    <w:rPr>
                      <w:sz w:val="26"/>
                      <w:szCs w:val="26"/>
                    </w:rPr>
                  </w:pPr>
                </w:p>
              </w:tc>
              <w:tc>
                <w:tcPr>
                  <w:tcW w:w="2410" w:type="dxa"/>
                </w:tcPr>
                <w:p w:rsidR="001436E8" w:rsidRPr="00D16792" w:rsidRDefault="00F575A9" w:rsidP="001D7FEA">
                  <w:pPr>
                    <w:spacing w:line="360" w:lineRule="auto"/>
                    <w:rPr>
                      <w:sz w:val="26"/>
                      <w:szCs w:val="26"/>
                    </w:rPr>
                  </w:pPr>
                  <w:r w:rsidRPr="00D16792">
                    <w:rPr>
                      <w:sz w:val="26"/>
                      <w:szCs w:val="26"/>
                    </w:rPr>
                    <w:t>914682,42 руб.</w:t>
                  </w:r>
                </w:p>
              </w:tc>
            </w:tr>
            <w:tr w:rsidR="00F575A9" w:rsidRPr="00D16792" w:rsidTr="003B6ADF">
              <w:tc>
                <w:tcPr>
                  <w:tcW w:w="788" w:type="dxa"/>
                </w:tcPr>
                <w:p w:rsidR="00AF6EFA" w:rsidRPr="00D16792" w:rsidRDefault="00AF6EFA" w:rsidP="001D7FEA">
                  <w:pPr>
                    <w:spacing w:line="360" w:lineRule="auto"/>
                    <w:rPr>
                      <w:sz w:val="26"/>
                      <w:szCs w:val="26"/>
                    </w:rPr>
                  </w:pPr>
                  <w:r w:rsidRPr="00D16792">
                    <w:rPr>
                      <w:sz w:val="26"/>
                      <w:szCs w:val="26"/>
                    </w:rPr>
                    <w:t>2.</w:t>
                  </w:r>
                </w:p>
              </w:tc>
              <w:tc>
                <w:tcPr>
                  <w:tcW w:w="2552" w:type="dxa"/>
                </w:tcPr>
                <w:p w:rsidR="00AF6EFA" w:rsidRPr="00D16792" w:rsidRDefault="00AF6EFA" w:rsidP="001D7FEA">
                  <w:pPr>
                    <w:spacing w:line="360" w:lineRule="auto"/>
                    <w:rPr>
                      <w:sz w:val="26"/>
                      <w:szCs w:val="26"/>
                    </w:rPr>
                  </w:pPr>
                  <w:r w:rsidRPr="00D16792">
                    <w:rPr>
                      <w:sz w:val="26"/>
                      <w:szCs w:val="26"/>
                    </w:rPr>
                    <w:t>Электрическая энергия</w:t>
                  </w:r>
                </w:p>
              </w:tc>
              <w:tc>
                <w:tcPr>
                  <w:tcW w:w="2410" w:type="dxa"/>
                </w:tcPr>
                <w:p w:rsidR="00AF6EFA" w:rsidRPr="00D16792" w:rsidRDefault="00F575A9" w:rsidP="001D7FEA">
                  <w:pPr>
                    <w:spacing w:line="360" w:lineRule="auto"/>
                    <w:rPr>
                      <w:sz w:val="26"/>
                      <w:szCs w:val="26"/>
                    </w:rPr>
                  </w:pPr>
                  <w:r w:rsidRPr="00D16792">
                    <w:rPr>
                      <w:sz w:val="26"/>
                      <w:szCs w:val="26"/>
                    </w:rPr>
                    <w:t>549, 689 Гкал.</w:t>
                  </w:r>
                </w:p>
              </w:tc>
              <w:tc>
                <w:tcPr>
                  <w:tcW w:w="2410" w:type="dxa"/>
                </w:tcPr>
                <w:p w:rsidR="00AF6EFA" w:rsidRPr="00D16792" w:rsidRDefault="00F575A9" w:rsidP="001D7FEA">
                  <w:pPr>
                    <w:spacing w:line="360" w:lineRule="auto"/>
                    <w:rPr>
                      <w:sz w:val="26"/>
                      <w:szCs w:val="26"/>
                    </w:rPr>
                  </w:pPr>
                  <w:r w:rsidRPr="00D16792">
                    <w:rPr>
                      <w:sz w:val="26"/>
                      <w:szCs w:val="26"/>
                    </w:rPr>
                    <w:t>1005180,09 руб.</w:t>
                  </w:r>
                </w:p>
              </w:tc>
            </w:tr>
            <w:tr w:rsidR="00F575A9" w:rsidRPr="00D16792" w:rsidTr="003B6ADF">
              <w:tc>
                <w:tcPr>
                  <w:tcW w:w="788" w:type="dxa"/>
                </w:tcPr>
                <w:p w:rsidR="00AF6EFA" w:rsidRPr="00D16792" w:rsidRDefault="00AF6EFA" w:rsidP="001D7FEA">
                  <w:pPr>
                    <w:spacing w:line="360" w:lineRule="auto"/>
                    <w:rPr>
                      <w:sz w:val="26"/>
                      <w:szCs w:val="26"/>
                    </w:rPr>
                  </w:pPr>
                  <w:r w:rsidRPr="00D16792">
                    <w:rPr>
                      <w:sz w:val="26"/>
                      <w:szCs w:val="26"/>
                    </w:rPr>
                    <w:t>3.</w:t>
                  </w:r>
                </w:p>
              </w:tc>
              <w:tc>
                <w:tcPr>
                  <w:tcW w:w="2552" w:type="dxa"/>
                </w:tcPr>
                <w:p w:rsidR="00AF6EFA" w:rsidRPr="00D16792" w:rsidRDefault="00AF6EFA" w:rsidP="001D7FEA">
                  <w:pPr>
                    <w:spacing w:line="360" w:lineRule="auto"/>
                    <w:rPr>
                      <w:sz w:val="26"/>
                      <w:szCs w:val="26"/>
                    </w:rPr>
                  </w:pPr>
                  <w:r w:rsidRPr="00D16792">
                    <w:rPr>
                      <w:sz w:val="26"/>
                      <w:szCs w:val="26"/>
                    </w:rPr>
                    <w:t>Бензин автомобильный</w:t>
                  </w:r>
                </w:p>
              </w:tc>
              <w:tc>
                <w:tcPr>
                  <w:tcW w:w="2410" w:type="dxa"/>
                </w:tcPr>
                <w:p w:rsidR="00AF6EFA" w:rsidRPr="00D16792" w:rsidRDefault="00F575A9" w:rsidP="00F575A9">
                  <w:pPr>
                    <w:spacing w:line="360" w:lineRule="auto"/>
                    <w:rPr>
                      <w:sz w:val="26"/>
                      <w:szCs w:val="26"/>
                    </w:rPr>
                  </w:pPr>
                  <w:r w:rsidRPr="00D16792">
                    <w:rPr>
                      <w:sz w:val="26"/>
                      <w:szCs w:val="26"/>
                    </w:rPr>
                    <w:t>4531,346 л</w:t>
                  </w:r>
                </w:p>
              </w:tc>
              <w:tc>
                <w:tcPr>
                  <w:tcW w:w="2410" w:type="dxa"/>
                </w:tcPr>
                <w:p w:rsidR="00AF6EFA" w:rsidRPr="00D16792" w:rsidRDefault="00F575A9" w:rsidP="001D7FEA">
                  <w:pPr>
                    <w:spacing w:line="360" w:lineRule="auto"/>
                    <w:rPr>
                      <w:sz w:val="26"/>
                      <w:szCs w:val="26"/>
                    </w:rPr>
                  </w:pPr>
                  <w:r w:rsidRPr="00D16792">
                    <w:rPr>
                      <w:sz w:val="26"/>
                      <w:szCs w:val="26"/>
                    </w:rPr>
                    <w:t>128 000,86 руб.</w:t>
                  </w:r>
                </w:p>
              </w:tc>
            </w:tr>
          </w:tbl>
          <w:p w:rsidR="001436E8" w:rsidRPr="00D16792" w:rsidRDefault="001436E8" w:rsidP="001D7FEA">
            <w:pPr>
              <w:spacing w:line="360" w:lineRule="auto"/>
              <w:rPr>
                <w:color w:val="FF0000"/>
                <w:sz w:val="26"/>
                <w:szCs w:val="26"/>
              </w:rPr>
            </w:pPr>
          </w:p>
          <w:p w:rsidR="00C934B2" w:rsidRPr="00D16792" w:rsidRDefault="00C934B2" w:rsidP="001D7FEA">
            <w:pPr>
              <w:spacing w:line="360" w:lineRule="auto"/>
              <w:rPr>
                <w:color w:val="FF0000"/>
                <w:sz w:val="26"/>
                <w:szCs w:val="26"/>
              </w:rPr>
            </w:pPr>
          </w:p>
        </w:tc>
      </w:tr>
      <w:tr w:rsidR="00C934B2" w:rsidRPr="00D16792" w:rsidTr="00B90077">
        <w:tc>
          <w:tcPr>
            <w:tcW w:w="425" w:type="dxa"/>
          </w:tcPr>
          <w:p w:rsidR="00C934B2" w:rsidRPr="00D16792" w:rsidRDefault="00630BA8" w:rsidP="000C3250">
            <w:pPr>
              <w:spacing w:line="360" w:lineRule="auto"/>
              <w:rPr>
                <w:sz w:val="26"/>
                <w:szCs w:val="26"/>
              </w:rPr>
            </w:pPr>
            <w:r w:rsidRPr="00D16792">
              <w:rPr>
                <w:sz w:val="26"/>
                <w:szCs w:val="26"/>
              </w:rPr>
              <w:lastRenderedPageBreak/>
              <w:t>4</w:t>
            </w:r>
            <w:r w:rsidR="000C3250" w:rsidRPr="00D16792">
              <w:rPr>
                <w:sz w:val="26"/>
                <w:szCs w:val="26"/>
              </w:rPr>
              <w:t>4</w:t>
            </w:r>
          </w:p>
        </w:tc>
        <w:tc>
          <w:tcPr>
            <w:tcW w:w="1560" w:type="dxa"/>
            <w:gridSpan w:val="5"/>
          </w:tcPr>
          <w:p w:rsidR="00C934B2" w:rsidRPr="00D16792" w:rsidRDefault="005B0F89" w:rsidP="001D7FEA">
            <w:pPr>
              <w:spacing w:line="360" w:lineRule="auto"/>
              <w:rPr>
                <w:sz w:val="26"/>
                <w:szCs w:val="26"/>
              </w:rPr>
            </w:pPr>
            <w:r w:rsidRPr="00D16792">
              <w:rPr>
                <w:sz w:val="26"/>
                <w:szCs w:val="26"/>
              </w:rPr>
              <w:t>Военно-техническое сотрудничество</w:t>
            </w:r>
          </w:p>
        </w:tc>
        <w:tc>
          <w:tcPr>
            <w:tcW w:w="8788" w:type="dxa"/>
            <w:gridSpan w:val="5"/>
            <w:tcBorders>
              <w:top w:val="single" w:sz="4" w:space="0" w:color="auto"/>
            </w:tcBorders>
          </w:tcPr>
          <w:p w:rsidR="00C934B2" w:rsidRPr="00D16792" w:rsidRDefault="00C934B2" w:rsidP="001D7FEA">
            <w:pPr>
              <w:spacing w:line="360" w:lineRule="auto"/>
              <w:rPr>
                <w:color w:val="FF0000"/>
                <w:sz w:val="26"/>
                <w:szCs w:val="26"/>
              </w:rPr>
            </w:pPr>
            <w:r w:rsidRPr="00D16792">
              <w:rPr>
                <w:sz w:val="26"/>
                <w:szCs w:val="26"/>
              </w:rPr>
              <w:t>Общество не осуществляет вое</w:t>
            </w:r>
            <w:r w:rsidR="009A31AB" w:rsidRPr="00D16792">
              <w:rPr>
                <w:sz w:val="26"/>
                <w:szCs w:val="26"/>
              </w:rPr>
              <w:t>нно-техническое сотрудничество</w:t>
            </w:r>
            <w:r w:rsidR="00E8292B" w:rsidRPr="00D16792">
              <w:rPr>
                <w:sz w:val="26"/>
                <w:szCs w:val="26"/>
              </w:rPr>
              <w:t>.</w:t>
            </w:r>
          </w:p>
        </w:tc>
      </w:tr>
      <w:tr w:rsidR="00C934B2" w:rsidRPr="00D16792" w:rsidTr="00B90077">
        <w:tc>
          <w:tcPr>
            <w:tcW w:w="425" w:type="dxa"/>
          </w:tcPr>
          <w:p w:rsidR="00C934B2" w:rsidRPr="00D16792" w:rsidRDefault="00630BA8" w:rsidP="000C3250">
            <w:pPr>
              <w:spacing w:line="360" w:lineRule="auto"/>
              <w:rPr>
                <w:sz w:val="26"/>
                <w:szCs w:val="26"/>
              </w:rPr>
            </w:pPr>
            <w:r w:rsidRPr="00D16792">
              <w:rPr>
                <w:sz w:val="26"/>
                <w:szCs w:val="26"/>
              </w:rPr>
              <w:t>4</w:t>
            </w:r>
            <w:r w:rsidR="000C3250" w:rsidRPr="00D16792">
              <w:rPr>
                <w:sz w:val="26"/>
                <w:szCs w:val="26"/>
              </w:rPr>
              <w:t>5</w:t>
            </w:r>
          </w:p>
        </w:tc>
        <w:tc>
          <w:tcPr>
            <w:tcW w:w="1560" w:type="dxa"/>
            <w:gridSpan w:val="5"/>
          </w:tcPr>
          <w:p w:rsidR="00C934B2" w:rsidRPr="00D16792" w:rsidRDefault="008C1E85" w:rsidP="001D7FEA">
            <w:pPr>
              <w:spacing w:line="360" w:lineRule="auto"/>
              <w:rPr>
                <w:sz w:val="26"/>
                <w:szCs w:val="26"/>
              </w:rPr>
            </w:pPr>
            <w:r w:rsidRPr="00D16792">
              <w:rPr>
                <w:sz w:val="26"/>
                <w:szCs w:val="26"/>
              </w:rPr>
              <w:t>Закупочная деятельность</w:t>
            </w:r>
          </w:p>
        </w:tc>
        <w:tc>
          <w:tcPr>
            <w:tcW w:w="8788" w:type="dxa"/>
            <w:gridSpan w:val="5"/>
            <w:tcBorders>
              <w:top w:val="single" w:sz="4" w:space="0" w:color="auto"/>
            </w:tcBorders>
          </w:tcPr>
          <w:p w:rsidR="00336BAB" w:rsidRPr="00D16792" w:rsidRDefault="00336BAB" w:rsidP="001D7FEA">
            <w:pPr>
              <w:spacing w:line="360" w:lineRule="auto"/>
              <w:jc w:val="both"/>
              <w:rPr>
                <w:sz w:val="26"/>
                <w:szCs w:val="26"/>
              </w:rPr>
            </w:pPr>
            <w:r w:rsidRPr="00D16792">
              <w:rPr>
                <w:sz w:val="26"/>
                <w:szCs w:val="26"/>
              </w:rPr>
              <w:t xml:space="preserve">Закупочная деятельность в 2012 году была направлена на эффективное расходование денежных средств Общества, развитие добросовестной конкуренции, обеспечение гласности и прозрачности осуществления закупок, создание условий для своевременного и полного обеспечения нужд Общества качественными товарами, услугами, работами на оптимальных условиях. </w:t>
            </w:r>
          </w:p>
          <w:p w:rsidR="00336BAB" w:rsidRPr="00D16792" w:rsidRDefault="00336BAB" w:rsidP="001D7FEA">
            <w:pPr>
              <w:spacing w:line="360" w:lineRule="auto"/>
              <w:jc w:val="both"/>
              <w:rPr>
                <w:sz w:val="26"/>
                <w:szCs w:val="26"/>
              </w:rPr>
            </w:pPr>
            <w:r w:rsidRPr="00D16792">
              <w:rPr>
                <w:sz w:val="26"/>
                <w:szCs w:val="26"/>
              </w:rPr>
              <w:t xml:space="preserve">Советом директоров Общества в 2012 году был утвержден Стандарт организации «Положение о закупке ОАО «НТЦ </w:t>
            </w:r>
            <w:proofErr w:type="spellStart"/>
            <w:r w:rsidRPr="00D16792">
              <w:rPr>
                <w:sz w:val="26"/>
                <w:szCs w:val="26"/>
              </w:rPr>
              <w:t>Промтехаэро</w:t>
            </w:r>
            <w:proofErr w:type="spellEnd"/>
            <w:r w:rsidRPr="00D16792">
              <w:rPr>
                <w:sz w:val="26"/>
                <w:szCs w:val="26"/>
              </w:rPr>
              <w:t xml:space="preserve">» ПАВУ.006-1-2012  (Протокол от 15.02.2012 № 10), введенный в действие приказом Общества от 02.08.2012 № 29. </w:t>
            </w:r>
            <w:r w:rsidR="003A54F8" w:rsidRPr="00D16792">
              <w:rPr>
                <w:sz w:val="26"/>
                <w:szCs w:val="26"/>
              </w:rPr>
              <w:t>В соответствии  с данным Стандартом Обществом  осуществлялась закупочная деятельность</w:t>
            </w:r>
            <w:r w:rsidR="00135929" w:rsidRPr="00D16792">
              <w:rPr>
                <w:sz w:val="26"/>
                <w:szCs w:val="26"/>
              </w:rPr>
              <w:t xml:space="preserve">  в 2012 году</w:t>
            </w:r>
            <w:r w:rsidR="003A54F8" w:rsidRPr="00D16792">
              <w:rPr>
                <w:sz w:val="26"/>
                <w:szCs w:val="26"/>
              </w:rPr>
              <w:t>.</w:t>
            </w:r>
          </w:p>
          <w:p w:rsidR="00336BAB" w:rsidRPr="00D16792" w:rsidRDefault="00336BAB" w:rsidP="001D7FEA">
            <w:pPr>
              <w:spacing w:line="360" w:lineRule="auto"/>
              <w:jc w:val="both"/>
              <w:rPr>
                <w:sz w:val="26"/>
                <w:szCs w:val="26"/>
              </w:rPr>
            </w:pPr>
            <w:r w:rsidRPr="00D16792">
              <w:rPr>
                <w:sz w:val="26"/>
                <w:szCs w:val="26"/>
              </w:rPr>
              <w:t>Также в 2012 году продолжалась работа по совершенствованию сферы закупок Общества, велась большая подготовительная работа для подготовки к реализации требований Федерального закона № 223-ФЗ от 18.07.2011 г.  «О закупках товаров, работ, услуг отдельными видами юридических лиц»:</w:t>
            </w:r>
          </w:p>
          <w:p w:rsidR="00336BAB" w:rsidRPr="00D16792" w:rsidRDefault="00336BAB" w:rsidP="001D7FEA">
            <w:pPr>
              <w:spacing w:line="360" w:lineRule="auto"/>
              <w:jc w:val="both"/>
              <w:rPr>
                <w:sz w:val="26"/>
                <w:szCs w:val="26"/>
              </w:rPr>
            </w:pPr>
            <w:r w:rsidRPr="00D16792">
              <w:rPr>
                <w:sz w:val="26"/>
                <w:szCs w:val="26"/>
              </w:rPr>
              <w:t>- Советом директоров Общества были утверждены Стандарт организации «Положение о закупке» СТО ПАВУ.006.1-2013 и  электронная торговая площадка – ООО «</w:t>
            </w:r>
            <w:proofErr w:type="spellStart"/>
            <w:r w:rsidRPr="00D16792">
              <w:rPr>
                <w:sz w:val="26"/>
                <w:szCs w:val="26"/>
              </w:rPr>
              <w:t>Фабрикант.ру</w:t>
            </w:r>
            <w:proofErr w:type="spellEnd"/>
            <w:r w:rsidRPr="00D16792">
              <w:rPr>
                <w:sz w:val="26"/>
                <w:szCs w:val="26"/>
              </w:rPr>
              <w:t xml:space="preserve">»  www.fabrikant.ru для организации проведения Обществом процедур размещения заказа ОАО «НТЦ </w:t>
            </w:r>
            <w:proofErr w:type="spellStart"/>
            <w:r w:rsidRPr="00D16792">
              <w:rPr>
                <w:sz w:val="26"/>
                <w:szCs w:val="26"/>
              </w:rPr>
              <w:t>Промтехаэро</w:t>
            </w:r>
            <w:proofErr w:type="spellEnd"/>
            <w:r w:rsidRPr="00D16792">
              <w:rPr>
                <w:sz w:val="26"/>
                <w:szCs w:val="26"/>
              </w:rPr>
              <w:t xml:space="preserve">», с условием возложения обязательств на указанную электронную площадку по раскрытию информации о закупках ОАО «НТЦ </w:t>
            </w:r>
            <w:proofErr w:type="spellStart"/>
            <w:r w:rsidRPr="00D16792">
              <w:rPr>
                <w:sz w:val="26"/>
                <w:szCs w:val="26"/>
              </w:rPr>
              <w:t>Промтехаэро</w:t>
            </w:r>
            <w:proofErr w:type="spellEnd"/>
            <w:r w:rsidRPr="00D16792">
              <w:rPr>
                <w:sz w:val="26"/>
                <w:szCs w:val="26"/>
              </w:rPr>
              <w:t>»</w:t>
            </w:r>
            <w:r w:rsidR="003A54F8" w:rsidRPr="00D16792">
              <w:rPr>
                <w:sz w:val="26"/>
                <w:szCs w:val="26"/>
              </w:rPr>
              <w:t xml:space="preserve"> в пользу ОАО «Концерн ПВО </w:t>
            </w:r>
            <w:r w:rsidR="00135929" w:rsidRPr="00D16792">
              <w:rPr>
                <w:sz w:val="26"/>
                <w:szCs w:val="26"/>
              </w:rPr>
              <w:t>«</w:t>
            </w:r>
            <w:r w:rsidR="003A54F8" w:rsidRPr="00D16792">
              <w:rPr>
                <w:sz w:val="26"/>
                <w:szCs w:val="26"/>
              </w:rPr>
              <w:t>Алмаз-Антей»</w:t>
            </w:r>
            <w:r w:rsidRPr="00D16792">
              <w:rPr>
                <w:sz w:val="26"/>
                <w:szCs w:val="26"/>
              </w:rPr>
              <w:t xml:space="preserve"> </w:t>
            </w:r>
            <w:r w:rsidR="00135929" w:rsidRPr="00D16792">
              <w:rPr>
                <w:sz w:val="26"/>
                <w:szCs w:val="26"/>
              </w:rPr>
              <w:t xml:space="preserve">(Протокол от 14.12.2012 № 18).  Общество было зарегистрировано на официальном сайте Российской федерации в информационно-телекоммуникационной сети «Интернет» по адресу: </w:t>
            </w:r>
            <w:proofErr w:type="spellStart"/>
            <w:r w:rsidR="00135929" w:rsidRPr="00D16792">
              <w:rPr>
                <w:sz w:val="26"/>
                <w:szCs w:val="26"/>
                <w:lang w:val="en-US"/>
              </w:rPr>
              <w:t>zakupki</w:t>
            </w:r>
            <w:proofErr w:type="spellEnd"/>
            <w:r w:rsidR="00135929" w:rsidRPr="00D16792">
              <w:rPr>
                <w:sz w:val="26"/>
                <w:szCs w:val="26"/>
              </w:rPr>
              <w:t>.</w:t>
            </w:r>
            <w:proofErr w:type="spellStart"/>
            <w:r w:rsidR="00135929" w:rsidRPr="00D16792">
              <w:rPr>
                <w:sz w:val="26"/>
                <w:szCs w:val="26"/>
                <w:lang w:val="en-US"/>
              </w:rPr>
              <w:t>gov</w:t>
            </w:r>
            <w:proofErr w:type="spellEnd"/>
            <w:r w:rsidR="00135929" w:rsidRPr="00D16792">
              <w:rPr>
                <w:sz w:val="26"/>
                <w:szCs w:val="26"/>
              </w:rPr>
              <w:t>.</w:t>
            </w:r>
            <w:proofErr w:type="spellStart"/>
            <w:r w:rsidR="00135929" w:rsidRPr="00D16792">
              <w:rPr>
                <w:sz w:val="26"/>
                <w:szCs w:val="26"/>
                <w:lang w:val="en-US"/>
              </w:rPr>
              <w:t>ru</w:t>
            </w:r>
            <w:proofErr w:type="spellEnd"/>
            <w:r w:rsidR="00135929" w:rsidRPr="00D16792">
              <w:rPr>
                <w:sz w:val="26"/>
                <w:szCs w:val="26"/>
              </w:rPr>
              <w:t xml:space="preserve"> для размещения информации о размещении заказов.</w:t>
            </w:r>
          </w:p>
          <w:p w:rsidR="00336BAB" w:rsidRPr="00D16792" w:rsidRDefault="00336BAB" w:rsidP="001D7FEA">
            <w:pPr>
              <w:spacing w:line="360" w:lineRule="auto"/>
              <w:jc w:val="both"/>
              <w:rPr>
                <w:sz w:val="26"/>
                <w:szCs w:val="26"/>
              </w:rPr>
            </w:pPr>
            <w:r w:rsidRPr="00D16792">
              <w:rPr>
                <w:sz w:val="26"/>
                <w:szCs w:val="26"/>
              </w:rPr>
              <w:t>В целях реализации решений Совета директоров Общества:</w:t>
            </w:r>
          </w:p>
          <w:p w:rsidR="00336BAB" w:rsidRPr="00D16792" w:rsidRDefault="00336BAB" w:rsidP="001D7FEA">
            <w:pPr>
              <w:spacing w:line="360" w:lineRule="auto"/>
              <w:jc w:val="both"/>
              <w:rPr>
                <w:sz w:val="26"/>
                <w:szCs w:val="26"/>
              </w:rPr>
            </w:pPr>
            <w:r w:rsidRPr="00D16792">
              <w:rPr>
                <w:sz w:val="26"/>
                <w:szCs w:val="26"/>
              </w:rPr>
              <w:lastRenderedPageBreak/>
              <w:t xml:space="preserve">- был подготовлен Приказ Общества  от 17.12.2012 № 74-пр «Об утверждении и вводе в действие локальных нормативных актов, регулирующих закупочную деятельность в ОАО «НТЦ </w:t>
            </w:r>
            <w:proofErr w:type="spellStart"/>
            <w:r w:rsidRPr="00D16792">
              <w:rPr>
                <w:sz w:val="26"/>
                <w:szCs w:val="26"/>
              </w:rPr>
              <w:t>Промтехаэро</w:t>
            </w:r>
            <w:proofErr w:type="spellEnd"/>
            <w:r w:rsidRPr="00D16792">
              <w:rPr>
                <w:sz w:val="26"/>
                <w:szCs w:val="26"/>
              </w:rPr>
              <w:t>». В соответствии данным приказом был введен в действие с 01.01.2013 Стандарт организации «Положение о закупке» СТО ПАВУ.006.1-2013, утверждены и введены в действие с 01.01.2013 Регламент «Взаимодействие структурных подразделений при проведении процедуры закупок РД ПАВУ.0062-2013, Положение о закупочной комиссии по размещению заказа РД ПАВУ.0063-2013;</w:t>
            </w:r>
          </w:p>
          <w:p w:rsidR="00336BAB" w:rsidRPr="00D16792" w:rsidRDefault="00336BAB" w:rsidP="001D7FEA">
            <w:pPr>
              <w:spacing w:line="360" w:lineRule="auto"/>
              <w:jc w:val="both"/>
              <w:rPr>
                <w:sz w:val="26"/>
                <w:szCs w:val="26"/>
              </w:rPr>
            </w:pPr>
            <w:r w:rsidRPr="00D16792">
              <w:rPr>
                <w:sz w:val="26"/>
                <w:szCs w:val="26"/>
              </w:rPr>
              <w:t>- подготовлен План закупок на 2013 год (Приказ Общества от 27.12.2012 № 77-пр).</w:t>
            </w:r>
          </w:p>
          <w:p w:rsidR="00336BAB" w:rsidRPr="00D16792" w:rsidRDefault="00336BAB" w:rsidP="001D7FEA">
            <w:pPr>
              <w:spacing w:line="360" w:lineRule="auto"/>
              <w:jc w:val="both"/>
              <w:rPr>
                <w:sz w:val="26"/>
                <w:szCs w:val="26"/>
              </w:rPr>
            </w:pPr>
            <w:r w:rsidRPr="00D16792">
              <w:rPr>
                <w:sz w:val="26"/>
                <w:szCs w:val="26"/>
              </w:rPr>
              <w:t>- на официальном сайте в информационно-телекоммуникационной сети «Интернет» для размещения информации о размещении заказов на поставки товаров, выполнение работ, оказание услуг было размещен Стандарт организации «Положение о закупке» СТО ПАВУ.006.1-2013, План закупок.</w:t>
            </w:r>
          </w:p>
          <w:p w:rsidR="00336BAB" w:rsidRPr="00D16792" w:rsidRDefault="00336BAB" w:rsidP="001D7FEA">
            <w:pPr>
              <w:spacing w:line="360" w:lineRule="auto"/>
              <w:jc w:val="both"/>
              <w:rPr>
                <w:sz w:val="26"/>
                <w:szCs w:val="26"/>
              </w:rPr>
            </w:pPr>
            <w:r w:rsidRPr="00D16792">
              <w:rPr>
                <w:sz w:val="26"/>
                <w:szCs w:val="26"/>
              </w:rPr>
              <w:t xml:space="preserve">- заключено с ООО «Фабрикант» заключено Соглашение о сотрудничестве </w:t>
            </w:r>
            <w:r w:rsidR="00135929" w:rsidRPr="00D16792">
              <w:rPr>
                <w:sz w:val="26"/>
                <w:szCs w:val="26"/>
              </w:rPr>
              <w:t xml:space="preserve">                   </w:t>
            </w:r>
            <w:r w:rsidRPr="00D16792">
              <w:rPr>
                <w:sz w:val="26"/>
                <w:szCs w:val="26"/>
              </w:rPr>
              <w:t xml:space="preserve"> № 11ап /2012 от 29.11.2012  для проведения процедур закупки в электронной форме.</w:t>
            </w:r>
          </w:p>
          <w:p w:rsidR="00C934B2" w:rsidRPr="00D16792" w:rsidRDefault="00C934B2" w:rsidP="001D7FEA">
            <w:pPr>
              <w:spacing w:line="360" w:lineRule="auto"/>
              <w:jc w:val="both"/>
              <w:rPr>
                <w:color w:val="FF0000"/>
                <w:sz w:val="26"/>
                <w:szCs w:val="26"/>
              </w:rPr>
            </w:pPr>
          </w:p>
        </w:tc>
      </w:tr>
      <w:tr w:rsidR="008C1E85" w:rsidRPr="00D16792" w:rsidTr="00B90077">
        <w:tc>
          <w:tcPr>
            <w:tcW w:w="425" w:type="dxa"/>
          </w:tcPr>
          <w:p w:rsidR="008C1E85" w:rsidRPr="00D16792" w:rsidRDefault="008C1E85" w:rsidP="000C3250">
            <w:pPr>
              <w:spacing w:line="360" w:lineRule="auto"/>
              <w:rPr>
                <w:sz w:val="26"/>
                <w:szCs w:val="26"/>
              </w:rPr>
            </w:pPr>
            <w:r w:rsidRPr="00D16792">
              <w:rPr>
                <w:sz w:val="26"/>
                <w:szCs w:val="26"/>
              </w:rPr>
              <w:lastRenderedPageBreak/>
              <w:t>4</w:t>
            </w:r>
            <w:r w:rsidR="000C3250" w:rsidRPr="00D16792">
              <w:rPr>
                <w:sz w:val="26"/>
                <w:szCs w:val="26"/>
              </w:rPr>
              <w:t>6</w:t>
            </w:r>
          </w:p>
        </w:tc>
        <w:tc>
          <w:tcPr>
            <w:tcW w:w="1560" w:type="dxa"/>
            <w:gridSpan w:val="5"/>
          </w:tcPr>
          <w:p w:rsidR="008C1E85" w:rsidRPr="00D16792" w:rsidRDefault="008C1E85" w:rsidP="001D7FEA">
            <w:pPr>
              <w:spacing w:line="360" w:lineRule="auto"/>
              <w:rPr>
                <w:sz w:val="26"/>
                <w:szCs w:val="26"/>
              </w:rPr>
            </w:pPr>
            <w:r w:rsidRPr="00D16792">
              <w:rPr>
                <w:sz w:val="26"/>
                <w:szCs w:val="26"/>
              </w:rPr>
              <w:t>Капитальное строительство</w:t>
            </w:r>
          </w:p>
        </w:tc>
        <w:tc>
          <w:tcPr>
            <w:tcW w:w="8788" w:type="dxa"/>
            <w:gridSpan w:val="5"/>
            <w:tcBorders>
              <w:top w:val="single" w:sz="4" w:space="0" w:color="auto"/>
            </w:tcBorders>
          </w:tcPr>
          <w:p w:rsidR="008C1E85" w:rsidRPr="00D16792" w:rsidRDefault="00336BAB" w:rsidP="001D7FEA">
            <w:pPr>
              <w:spacing w:line="360" w:lineRule="auto"/>
              <w:rPr>
                <w:color w:val="FF0000"/>
                <w:sz w:val="26"/>
                <w:szCs w:val="26"/>
              </w:rPr>
            </w:pPr>
            <w:r w:rsidRPr="00D16792">
              <w:rPr>
                <w:sz w:val="26"/>
                <w:szCs w:val="26"/>
              </w:rPr>
              <w:t>Капитальным строительством Общество не занималось</w:t>
            </w:r>
            <w:r w:rsidR="00821578" w:rsidRPr="00D16792">
              <w:rPr>
                <w:sz w:val="26"/>
                <w:szCs w:val="26"/>
              </w:rPr>
              <w:t>.</w:t>
            </w:r>
          </w:p>
        </w:tc>
      </w:tr>
      <w:tr w:rsidR="00C934B2" w:rsidRPr="00D16792" w:rsidTr="00B90077">
        <w:tc>
          <w:tcPr>
            <w:tcW w:w="425" w:type="dxa"/>
          </w:tcPr>
          <w:p w:rsidR="00C934B2" w:rsidRPr="00D16792" w:rsidRDefault="000C3250" w:rsidP="000C3250">
            <w:pPr>
              <w:spacing w:line="360" w:lineRule="auto"/>
              <w:rPr>
                <w:sz w:val="26"/>
                <w:szCs w:val="26"/>
              </w:rPr>
            </w:pPr>
            <w:r w:rsidRPr="00D16792">
              <w:rPr>
                <w:sz w:val="26"/>
                <w:szCs w:val="26"/>
              </w:rPr>
              <w:t>47</w:t>
            </w:r>
          </w:p>
        </w:tc>
        <w:tc>
          <w:tcPr>
            <w:tcW w:w="1560" w:type="dxa"/>
            <w:gridSpan w:val="5"/>
          </w:tcPr>
          <w:p w:rsidR="00C934B2" w:rsidRPr="00D16792" w:rsidRDefault="00C934B2" w:rsidP="001D7FEA">
            <w:pPr>
              <w:spacing w:line="360" w:lineRule="auto"/>
              <w:rPr>
                <w:bCs/>
                <w:sz w:val="26"/>
                <w:szCs w:val="26"/>
              </w:rPr>
            </w:pPr>
            <w:r w:rsidRPr="00D16792">
              <w:rPr>
                <w:sz w:val="26"/>
                <w:szCs w:val="26"/>
              </w:rPr>
              <w:t>Информационные системы  управления</w:t>
            </w:r>
          </w:p>
        </w:tc>
        <w:tc>
          <w:tcPr>
            <w:tcW w:w="8788" w:type="dxa"/>
            <w:gridSpan w:val="5"/>
            <w:tcBorders>
              <w:top w:val="single" w:sz="4" w:space="0" w:color="auto"/>
            </w:tcBorders>
          </w:tcPr>
          <w:p w:rsidR="006F2094" w:rsidRPr="00D16792" w:rsidRDefault="006F2094" w:rsidP="001D7FEA">
            <w:pPr>
              <w:spacing w:line="360" w:lineRule="auto"/>
              <w:jc w:val="both"/>
              <w:rPr>
                <w:sz w:val="26"/>
                <w:szCs w:val="26"/>
              </w:rPr>
            </w:pPr>
            <w:r w:rsidRPr="00D16792">
              <w:rPr>
                <w:color w:val="FF0000"/>
                <w:sz w:val="26"/>
                <w:szCs w:val="26"/>
              </w:rPr>
              <w:t xml:space="preserve">          </w:t>
            </w:r>
            <w:r w:rsidRPr="00D16792">
              <w:rPr>
                <w:sz w:val="26"/>
                <w:szCs w:val="26"/>
              </w:rPr>
              <w:t xml:space="preserve">В        целях       реализации        требований нормативно-правовых актов по информационной безопасности  и  защите информации в Обществе на  базе  локальной  вычислительной сети  (ЛВС) создана     автоматизированная   система      (АС) Общества    с   раздельным доступом работников Общества      к     информационным       ресурсам предприятия,      при      этом     разработаны      и утверждены  соответствующие   Инструкции. </w:t>
            </w:r>
          </w:p>
          <w:p w:rsidR="006F2094" w:rsidRPr="00D16792" w:rsidRDefault="006F2094" w:rsidP="001D7FEA">
            <w:pPr>
              <w:spacing w:line="360" w:lineRule="auto"/>
              <w:jc w:val="both"/>
              <w:rPr>
                <w:sz w:val="26"/>
                <w:szCs w:val="26"/>
              </w:rPr>
            </w:pPr>
            <w:r w:rsidRPr="00D16792">
              <w:rPr>
                <w:sz w:val="26"/>
                <w:szCs w:val="26"/>
              </w:rPr>
              <w:t xml:space="preserve">          Для       обеспечения     надежной      защиты локальных информационных ресурсов Общества от     внешнего   несанкционированного   доступа (НСД)    на    базе    устройства  сетевой </w:t>
            </w:r>
            <w:r w:rsidRPr="00D16792">
              <w:rPr>
                <w:sz w:val="26"/>
                <w:szCs w:val="26"/>
              </w:rPr>
              <w:lastRenderedPageBreak/>
              <w:t xml:space="preserve">защиты -    DFL - 1660    D - </w:t>
            </w:r>
            <w:proofErr w:type="spellStart"/>
            <w:r w:rsidRPr="00D16792">
              <w:rPr>
                <w:sz w:val="26"/>
                <w:szCs w:val="26"/>
              </w:rPr>
              <w:t>link</w:t>
            </w:r>
            <w:proofErr w:type="spellEnd"/>
            <w:r w:rsidRPr="00D16792">
              <w:rPr>
                <w:sz w:val="26"/>
                <w:szCs w:val="26"/>
              </w:rPr>
              <w:t xml:space="preserve">      установлена       система информационной        безопасности,        которая  позволила       выявить     и     предотвратить    за отчетный   период  более  1000 попыток  НСД.</w:t>
            </w:r>
          </w:p>
          <w:p w:rsidR="006F2094" w:rsidRPr="00D16792" w:rsidRDefault="006F2094" w:rsidP="001D7FEA">
            <w:pPr>
              <w:spacing w:line="360" w:lineRule="auto"/>
              <w:jc w:val="both"/>
              <w:rPr>
                <w:sz w:val="26"/>
                <w:szCs w:val="26"/>
              </w:rPr>
            </w:pPr>
            <w:r w:rsidRPr="00D16792">
              <w:rPr>
                <w:sz w:val="26"/>
                <w:szCs w:val="26"/>
              </w:rPr>
              <w:t xml:space="preserve">       Для    повышения   защищенности  доступа  к рабочим     местам     работников,     а    так      же предотвращения   НСД  к  информации в рамках АС Общества,   введена система идентификации пользователей            на       базе    программного обеспечения     (ПО)     AD   MS.                </w:t>
            </w:r>
            <w:r w:rsidR="005B0F89" w:rsidRPr="00D16792">
              <w:rPr>
                <w:sz w:val="26"/>
                <w:szCs w:val="26"/>
              </w:rPr>
              <w:t>Данное техническое решение  позволяет  осуществлять централизованное управление информационной безопасностью,  доступом  к  информационным ресурсам,  своевременно выявлять  и  предотвращать попытки НСД.</w:t>
            </w:r>
          </w:p>
          <w:p w:rsidR="006F2094" w:rsidRPr="00D16792" w:rsidRDefault="006F2094" w:rsidP="001D7FEA">
            <w:pPr>
              <w:spacing w:line="360" w:lineRule="auto"/>
              <w:jc w:val="both"/>
              <w:rPr>
                <w:sz w:val="26"/>
                <w:szCs w:val="26"/>
              </w:rPr>
            </w:pPr>
            <w:r w:rsidRPr="00D16792">
              <w:rPr>
                <w:sz w:val="26"/>
                <w:szCs w:val="26"/>
              </w:rPr>
              <w:t xml:space="preserve">         Для          централизованного          хранения информации,   ее  резервирования,     защиты    от локальных    НСД,    на  базе сетевого хранилища информации        QNAP     </w:t>
            </w:r>
            <w:proofErr w:type="spellStart"/>
            <w:r w:rsidRPr="00D16792">
              <w:rPr>
                <w:sz w:val="26"/>
                <w:szCs w:val="26"/>
              </w:rPr>
              <w:t>Turbo</w:t>
            </w:r>
            <w:proofErr w:type="spellEnd"/>
            <w:r w:rsidRPr="00D16792">
              <w:rPr>
                <w:sz w:val="26"/>
                <w:szCs w:val="26"/>
              </w:rPr>
              <w:t xml:space="preserve">  NAS TS-859U+, установлена  информационная система хранения данных,  что   позволило улучшить   доступность    информации    для  пользователей   в  рамках АС Общества,          возможность       восстановления информации      и      </w:t>
            </w:r>
            <w:proofErr w:type="spellStart"/>
            <w:r w:rsidRPr="00D16792">
              <w:rPr>
                <w:sz w:val="26"/>
                <w:szCs w:val="26"/>
              </w:rPr>
              <w:t>унитарность</w:t>
            </w:r>
            <w:proofErr w:type="spellEnd"/>
            <w:r w:rsidRPr="00D16792">
              <w:rPr>
                <w:sz w:val="26"/>
                <w:szCs w:val="26"/>
              </w:rPr>
              <w:t xml:space="preserve">   рабочих   мест пользователей.</w:t>
            </w:r>
          </w:p>
          <w:p w:rsidR="006F2094" w:rsidRPr="00D16792" w:rsidRDefault="006F2094" w:rsidP="001D7FEA">
            <w:pPr>
              <w:spacing w:line="360" w:lineRule="auto"/>
              <w:jc w:val="both"/>
              <w:rPr>
                <w:sz w:val="26"/>
                <w:szCs w:val="26"/>
              </w:rPr>
            </w:pPr>
            <w:r w:rsidRPr="00D16792">
              <w:rPr>
                <w:sz w:val="26"/>
                <w:szCs w:val="26"/>
              </w:rPr>
              <w:t xml:space="preserve">     Для правового информационного обеспечения потребностей Общества установлена справочно-правовая    система  по  законодательству России  «Консультант  +». </w:t>
            </w:r>
          </w:p>
          <w:p w:rsidR="00C934B2" w:rsidRPr="00D16792" w:rsidRDefault="006F2094" w:rsidP="001D7FEA">
            <w:pPr>
              <w:spacing w:line="360" w:lineRule="auto"/>
              <w:jc w:val="both"/>
              <w:rPr>
                <w:color w:val="FF0000"/>
                <w:sz w:val="26"/>
                <w:szCs w:val="26"/>
              </w:rPr>
            </w:pPr>
            <w:r w:rsidRPr="00D16792">
              <w:rPr>
                <w:sz w:val="26"/>
                <w:szCs w:val="26"/>
              </w:rPr>
              <w:t xml:space="preserve">  Внедрение информационной системы по работе с      кадрами   с    использованием   ПО    «E-</w:t>
            </w:r>
            <w:proofErr w:type="spellStart"/>
            <w:r w:rsidRPr="00D16792">
              <w:rPr>
                <w:sz w:val="26"/>
                <w:szCs w:val="26"/>
              </w:rPr>
              <w:t>Staff</w:t>
            </w:r>
            <w:proofErr w:type="spellEnd"/>
            <w:r w:rsidRPr="00D16792">
              <w:rPr>
                <w:sz w:val="26"/>
                <w:szCs w:val="26"/>
              </w:rPr>
              <w:t xml:space="preserve">    Рекрут»          позволило            автоматизировать  трудоемкий               процесс    подбора     кадров,  значительно          сократив     время       закрытия вакансий.   На     основе     данной      программы  аккумулируется        база редких  специалистов  и перспективных кандидатов, сохраняется история закрытия                вакансий,             формируются статистические отчеты по персоналу.</w:t>
            </w:r>
          </w:p>
        </w:tc>
      </w:tr>
      <w:tr w:rsidR="00C934B2" w:rsidRPr="00D16792" w:rsidTr="00B90077">
        <w:tc>
          <w:tcPr>
            <w:tcW w:w="425" w:type="dxa"/>
          </w:tcPr>
          <w:p w:rsidR="00C934B2" w:rsidRPr="00D16792" w:rsidRDefault="000C3250" w:rsidP="001D7FEA">
            <w:pPr>
              <w:spacing w:line="360" w:lineRule="auto"/>
              <w:rPr>
                <w:sz w:val="26"/>
                <w:szCs w:val="26"/>
              </w:rPr>
            </w:pPr>
            <w:r w:rsidRPr="00D16792">
              <w:rPr>
                <w:sz w:val="26"/>
                <w:szCs w:val="26"/>
              </w:rPr>
              <w:lastRenderedPageBreak/>
              <w:t>48</w:t>
            </w:r>
          </w:p>
        </w:tc>
        <w:tc>
          <w:tcPr>
            <w:tcW w:w="1560" w:type="dxa"/>
            <w:gridSpan w:val="5"/>
          </w:tcPr>
          <w:p w:rsidR="00C934B2" w:rsidRPr="00D16792" w:rsidRDefault="00C934B2" w:rsidP="001D7FEA">
            <w:pPr>
              <w:spacing w:line="360" w:lineRule="auto"/>
              <w:rPr>
                <w:sz w:val="26"/>
                <w:szCs w:val="26"/>
              </w:rPr>
            </w:pPr>
            <w:r w:rsidRPr="00D16792">
              <w:rPr>
                <w:sz w:val="26"/>
                <w:szCs w:val="26"/>
              </w:rPr>
              <w:t>Кадровая и социальная политика</w:t>
            </w:r>
          </w:p>
          <w:p w:rsidR="00C934B2" w:rsidRPr="00D16792" w:rsidRDefault="00C934B2" w:rsidP="001D7FEA">
            <w:pPr>
              <w:spacing w:line="360" w:lineRule="auto"/>
              <w:rPr>
                <w:sz w:val="26"/>
                <w:szCs w:val="26"/>
              </w:rPr>
            </w:pPr>
          </w:p>
        </w:tc>
        <w:tc>
          <w:tcPr>
            <w:tcW w:w="8788" w:type="dxa"/>
            <w:gridSpan w:val="5"/>
            <w:tcBorders>
              <w:top w:val="single" w:sz="4" w:space="0" w:color="auto"/>
            </w:tcBorders>
          </w:tcPr>
          <w:p w:rsidR="008F29CA" w:rsidRPr="00D16792" w:rsidRDefault="008F29CA" w:rsidP="001D7FEA">
            <w:pPr>
              <w:spacing w:line="360" w:lineRule="auto"/>
              <w:jc w:val="both"/>
              <w:rPr>
                <w:sz w:val="26"/>
                <w:szCs w:val="26"/>
              </w:rPr>
            </w:pPr>
            <w:r w:rsidRPr="00D16792">
              <w:rPr>
                <w:sz w:val="26"/>
                <w:szCs w:val="26"/>
              </w:rPr>
              <w:t xml:space="preserve">В настоящее время ОАО «НТЦ </w:t>
            </w:r>
            <w:proofErr w:type="spellStart"/>
            <w:r w:rsidRPr="00D16792">
              <w:rPr>
                <w:sz w:val="26"/>
                <w:szCs w:val="26"/>
              </w:rPr>
              <w:t>Промтехаэро</w:t>
            </w:r>
            <w:proofErr w:type="spellEnd"/>
            <w:r w:rsidRPr="00D16792">
              <w:rPr>
                <w:sz w:val="26"/>
                <w:szCs w:val="26"/>
              </w:rPr>
              <w:t>», включенное в 2011 году как дочернее общество в состав ОАО «Концерн ПВО «Алмаз-Антей», помимо деятельности по разработке и запуску в серию систем аэронавигации, выполняет функции по осуществлению взаимодействия предприятий Концерна с государственными заказчиками (</w:t>
            </w:r>
            <w:proofErr w:type="spellStart"/>
            <w:r w:rsidRPr="00D16792">
              <w:rPr>
                <w:sz w:val="26"/>
                <w:szCs w:val="26"/>
              </w:rPr>
              <w:t>Минпромторг</w:t>
            </w:r>
            <w:proofErr w:type="spellEnd"/>
            <w:r w:rsidRPr="00D16792">
              <w:rPr>
                <w:sz w:val="26"/>
                <w:szCs w:val="26"/>
              </w:rPr>
              <w:t xml:space="preserve">, Минобороны и </w:t>
            </w:r>
            <w:r w:rsidRPr="00D16792">
              <w:rPr>
                <w:sz w:val="26"/>
                <w:szCs w:val="26"/>
              </w:rPr>
              <w:lastRenderedPageBreak/>
              <w:t xml:space="preserve">др.). Использование статуса и функционала ОАО «НТЦ </w:t>
            </w:r>
            <w:proofErr w:type="spellStart"/>
            <w:r w:rsidRPr="00D16792">
              <w:rPr>
                <w:sz w:val="26"/>
                <w:szCs w:val="26"/>
              </w:rPr>
              <w:t>Промтехаэро</w:t>
            </w:r>
            <w:proofErr w:type="spellEnd"/>
            <w:r w:rsidRPr="00D16792">
              <w:rPr>
                <w:sz w:val="26"/>
                <w:szCs w:val="26"/>
              </w:rPr>
              <w:t>» предоставляет возможность на его базе сформировать эффективную систему реализации инновационных проектов по осуществлению НИОКР и выпуску продукции радиотехнического назначения.</w:t>
            </w:r>
          </w:p>
          <w:p w:rsidR="008F29CA" w:rsidRPr="00D16792" w:rsidRDefault="008F29CA" w:rsidP="001D7FEA">
            <w:pPr>
              <w:spacing w:line="360" w:lineRule="auto"/>
              <w:jc w:val="both"/>
              <w:rPr>
                <w:sz w:val="26"/>
                <w:szCs w:val="26"/>
              </w:rPr>
            </w:pPr>
            <w:r w:rsidRPr="00D16792">
              <w:rPr>
                <w:sz w:val="26"/>
                <w:szCs w:val="26"/>
              </w:rPr>
              <w:t xml:space="preserve">В связи с увеличением объема работ, осуществляемых в рамках развития новых направлений деятельности Общества, осуществлен </w:t>
            </w:r>
            <w:proofErr w:type="spellStart"/>
            <w:r w:rsidRPr="00D16792">
              <w:rPr>
                <w:sz w:val="26"/>
                <w:szCs w:val="26"/>
              </w:rPr>
              <w:t>найм</w:t>
            </w:r>
            <w:proofErr w:type="spellEnd"/>
            <w:r w:rsidRPr="00D16792">
              <w:rPr>
                <w:sz w:val="26"/>
                <w:szCs w:val="26"/>
              </w:rPr>
              <w:t xml:space="preserve"> сотрудников основных (производственных) подразделений, в соответствии с утвержденной Советом директоров ОАО «НТЦ </w:t>
            </w:r>
            <w:proofErr w:type="spellStart"/>
            <w:r w:rsidRPr="00D16792">
              <w:rPr>
                <w:sz w:val="26"/>
                <w:szCs w:val="26"/>
              </w:rPr>
              <w:t>Промтехаэро</w:t>
            </w:r>
            <w:proofErr w:type="spellEnd"/>
            <w:r w:rsidRPr="00D16792">
              <w:rPr>
                <w:sz w:val="26"/>
                <w:szCs w:val="26"/>
              </w:rPr>
              <w:t>» организационной структурой (Протокол заседания от 6 июля 2012 г. №13).</w:t>
            </w:r>
          </w:p>
          <w:p w:rsidR="008F29CA" w:rsidRPr="00D16792" w:rsidRDefault="008F29CA" w:rsidP="001D7FEA">
            <w:pPr>
              <w:spacing w:line="360" w:lineRule="auto"/>
              <w:jc w:val="both"/>
              <w:rPr>
                <w:sz w:val="26"/>
                <w:szCs w:val="26"/>
              </w:rPr>
            </w:pPr>
            <w:r w:rsidRPr="00D16792">
              <w:rPr>
                <w:sz w:val="26"/>
                <w:szCs w:val="26"/>
              </w:rPr>
              <w:t>Для организации работ производственных подразделений Общества и исполнения требований по организации работ со стороны головной организации ОАО «Концерн ПВО «Алмаз-Антей» в соответствии с утвержденной организационной структурой созданы новые управленческие подразделения: общий отдел, архивный отдел, отдел организации и проведения торгов, контрольно-ревизионный отдел, юридический отдел, а так же реорганизованы действующие структурные подразделения, такие как служба персонала (в состав которой вошел отдел переподготовки и повышения квалификации) и управление по режиму и безопасности (в состав которого вошла служба информатизации, информационной безопасности и связи).</w:t>
            </w:r>
          </w:p>
          <w:p w:rsidR="008F29CA" w:rsidRPr="00D16792" w:rsidRDefault="008F29CA" w:rsidP="001D7FEA">
            <w:pPr>
              <w:spacing w:line="360" w:lineRule="auto"/>
              <w:jc w:val="both"/>
              <w:rPr>
                <w:sz w:val="26"/>
                <w:szCs w:val="26"/>
              </w:rPr>
            </w:pPr>
            <w:r w:rsidRPr="00D16792">
              <w:rPr>
                <w:sz w:val="26"/>
                <w:szCs w:val="26"/>
              </w:rPr>
              <w:t>Списочная численность работников увеличилась за год со 153 человек (по состоянию на 1 января 2012 года) до 197 человек (по состоянию на 1 января 2013 года). Таким образом, общая численность персонала в 2012 году увеличилась на 44 человека (или 29%), в том числе:</w:t>
            </w:r>
          </w:p>
          <w:p w:rsidR="008F29CA" w:rsidRPr="00D16792" w:rsidRDefault="008F29CA" w:rsidP="001D7FEA">
            <w:pPr>
              <w:spacing w:line="360" w:lineRule="auto"/>
              <w:jc w:val="both"/>
              <w:rPr>
                <w:sz w:val="26"/>
                <w:szCs w:val="26"/>
              </w:rPr>
            </w:pPr>
            <w:r w:rsidRPr="00D16792">
              <w:rPr>
                <w:sz w:val="26"/>
                <w:szCs w:val="26"/>
              </w:rPr>
              <w:t>-</w:t>
            </w:r>
            <w:r w:rsidRPr="00D16792">
              <w:rPr>
                <w:sz w:val="26"/>
                <w:szCs w:val="26"/>
              </w:rPr>
              <w:tab/>
              <w:t>численность специалистов-разработчиков и научно-технических работников, выполняющих НИОКР, увеличилась на 25 человек (или 22%);</w:t>
            </w:r>
          </w:p>
          <w:p w:rsidR="008F29CA" w:rsidRPr="00D16792" w:rsidRDefault="008F29CA" w:rsidP="001D7FEA">
            <w:pPr>
              <w:spacing w:line="360" w:lineRule="auto"/>
              <w:jc w:val="both"/>
              <w:rPr>
                <w:sz w:val="26"/>
                <w:szCs w:val="26"/>
              </w:rPr>
            </w:pPr>
            <w:r w:rsidRPr="00D16792">
              <w:rPr>
                <w:sz w:val="26"/>
                <w:szCs w:val="26"/>
              </w:rPr>
              <w:t>-</w:t>
            </w:r>
            <w:r w:rsidRPr="00D16792">
              <w:rPr>
                <w:sz w:val="26"/>
                <w:szCs w:val="26"/>
              </w:rPr>
              <w:tab/>
              <w:t>численность административно-управленческого персонала и других работников, увеличилась на 19 человек (или 49%);</w:t>
            </w:r>
          </w:p>
          <w:p w:rsidR="005F0109" w:rsidRPr="00D16792" w:rsidRDefault="008F29CA" w:rsidP="001D7FEA">
            <w:pPr>
              <w:spacing w:line="360" w:lineRule="auto"/>
              <w:jc w:val="both"/>
              <w:rPr>
                <w:sz w:val="26"/>
                <w:szCs w:val="26"/>
              </w:rPr>
            </w:pPr>
            <w:r w:rsidRPr="00D16792">
              <w:rPr>
                <w:sz w:val="26"/>
                <w:szCs w:val="26"/>
              </w:rPr>
              <w:t xml:space="preserve">Рост численности персонала в 2012 году обусловлен реорганизацией как производственно-сбытовых процессов, так и управленческих, и направлен на рост результатов финансово-хозяйственной деятельности Общества в будущих периодах (начиная с 2013 года). </w:t>
            </w:r>
          </w:p>
          <w:p w:rsidR="008F29CA" w:rsidRPr="00D16792" w:rsidRDefault="005B0F89" w:rsidP="001D7FEA">
            <w:pPr>
              <w:spacing w:line="360" w:lineRule="auto"/>
              <w:jc w:val="both"/>
              <w:rPr>
                <w:sz w:val="26"/>
                <w:szCs w:val="26"/>
              </w:rPr>
            </w:pPr>
            <w:r w:rsidRPr="00D16792">
              <w:rPr>
                <w:sz w:val="26"/>
                <w:szCs w:val="26"/>
              </w:rPr>
              <w:lastRenderedPageBreak/>
              <w:t xml:space="preserve">В результате проведенной работы улучшилась структура кадров предприятия, в том числе в лучшую сторону изменился и возрастной состав предприятия; наметилась устойчивая тенденция снижения среднего возраста работников Общества, в большей степени за счет привлечения более молодых управленцев среднего звена (руководителей, начиная с должности начальника научно-технического центра для научных и научно-исследовательских подразделений, начальника центра, отдела – для производственных подразделений). </w:t>
            </w:r>
            <w:r w:rsidR="008F29CA" w:rsidRPr="00D16792">
              <w:rPr>
                <w:sz w:val="26"/>
                <w:szCs w:val="26"/>
              </w:rPr>
              <w:t>Таким образом, снижение среднего возраста административно-управленческого персонала составило 15 %. Кроме того, общее количество работников в возрасте до 30 лет в 2012 г. увеличилось с 31 до 43 человек. Увеличилось количество работников с высшим образованием со 129 до 171 человека; Так же увеличилось количество работников, имеющих ученую степень доктора наук с одного до трех человек, и кандидата наук с 18 до 19 человек.</w:t>
            </w:r>
          </w:p>
          <w:p w:rsidR="008F29CA" w:rsidRPr="00D16792" w:rsidRDefault="008F29CA" w:rsidP="001D7FEA">
            <w:pPr>
              <w:spacing w:line="360" w:lineRule="auto"/>
              <w:jc w:val="both"/>
              <w:rPr>
                <w:sz w:val="26"/>
                <w:szCs w:val="26"/>
              </w:rPr>
            </w:pPr>
            <w:r w:rsidRPr="00D16792">
              <w:rPr>
                <w:sz w:val="26"/>
                <w:szCs w:val="26"/>
              </w:rPr>
              <w:t xml:space="preserve">Снижение среднего возраста работающих – одна из основных целей проводимой кадровой работы, так как именно молодежь придет на смену старшему поколению, и поэтому эту работа определена в качестве приоритетной. </w:t>
            </w:r>
          </w:p>
          <w:p w:rsidR="008F29CA" w:rsidRPr="00D16792" w:rsidRDefault="008F29CA" w:rsidP="001D7FEA">
            <w:pPr>
              <w:spacing w:line="360" w:lineRule="auto"/>
              <w:jc w:val="both"/>
              <w:rPr>
                <w:sz w:val="26"/>
                <w:szCs w:val="26"/>
              </w:rPr>
            </w:pPr>
            <w:r w:rsidRPr="00D16792">
              <w:rPr>
                <w:sz w:val="26"/>
                <w:szCs w:val="26"/>
              </w:rPr>
              <w:t>В рамках работы с молодежью в 2012 году создан Совет молодых специалистов, основными целями которого являются создание условий для практического осуществления программ подготовки и закрепления молодых специалистов на предприятии и ускорение их адаптации в коллективе, помощь в реализации творческого и профессионального потенциала, поддержка инициатив молодежи и содействие их реализации, повышение профессионального, культурного и духовного уровня молодых специалистов, максимальное использование научно-технического потенциала молодежи и вовлечение молодежи в процесс развития организации.</w:t>
            </w:r>
          </w:p>
          <w:p w:rsidR="008F29CA" w:rsidRPr="00D16792" w:rsidRDefault="008F29CA" w:rsidP="001D7FEA">
            <w:pPr>
              <w:spacing w:line="360" w:lineRule="auto"/>
              <w:jc w:val="both"/>
              <w:rPr>
                <w:sz w:val="26"/>
                <w:szCs w:val="26"/>
              </w:rPr>
            </w:pPr>
            <w:r w:rsidRPr="00D16792">
              <w:rPr>
                <w:sz w:val="26"/>
                <w:szCs w:val="26"/>
              </w:rPr>
              <w:t>Кадровая политика Общества направлена на сохранение, укрепление и развитие кадрового потенциала и на создание квалифицированного сплоченного коллектива, способного своевременно реагировать на происходящие изменения, с учетом стратегии развития предприятия.</w:t>
            </w:r>
          </w:p>
          <w:p w:rsidR="008F29CA" w:rsidRPr="00D16792" w:rsidRDefault="008F29CA" w:rsidP="001D7FEA">
            <w:pPr>
              <w:spacing w:line="360" w:lineRule="auto"/>
              <w:jc w:val="both"/>
              <w:rPr>
                <w:sz w:val="26"/>
                <w:szCs w:val="26"/>
              </w:rPr>
            </w:pPr>
            <w:r w:rsidRPr="00D16792">
              <w:rPr>
                <w:sz w:val="26"/>
                <w:szCs w:val="26"/>
              </w:rPr>
              <w:t xml:space="preserve">Наиболее приоритетным для ОАО «НТЦ </w:t>
            </w:r>
            <w:proofErr w:type="spellStart"/>
            <w:r w:rsidRPr="00D16792">
              <w:rPr>
                <w:sz w:val="26"/>
                <w:szCs w:val="26"/>
              </w:rPr>
              <w:t>Промтехаэро</w:t>
            </w:r>
            <w:proofErr w:type="spellEnd"/>
            <w:r w:rsidRPr="00D16792">
              <w:rPr>
                <w:sz w:val="26"/>
                <w:szCs w:val="26"/>
              </w:rPr>
              <w:t xml:space="preserve">» является обучение и </w:t>
            </w:r>
            <w:r w:rsidRPr="00D16792">
              <w:rPr>
                <w:sz w:val="26"/>
                <w:szCs w:val="26"/>
              </w:rPr>
              <w:lastRenderedPageBreak/>
              <w:t>развитие персонала, в том числе обучение и повышение квалификации работников по перспективным направлениям развития радиоэлектроники,  системная работа с молодыми специалистами, со студентами ВУЗов, формирование кадрового резерва.</w:t>
            </w:r>
          </w:p>
          <w:p w:rsidR="008F29CA" w:rsidRPr="00D16792" w:rsidRDefault="008F29CA" w:rsidP="001D7FEA">
            <w:pPr>
              <w:spacing w:line="360" w:lineRule="auto"/>
              <w:jc w:val="both"/>
              <w:rPr>
                <w:sz w:val="26"/>
                <w:szCs w:val="26"/>
              </w:rPr>
            </w:pPr>
            <w:r w:rsidRPr="00D16792">
              <w:rPr>
                <w:sz w:val="26"/>
                <w:szCs w:val="26"/>
              </w:rPr>
              <w:t>В рамках реализации программы развития персонала в 2012 году были проведены следующие мероприятия:</w:t>
            </w:r>
          </w:p>
          <w:p w:rsidR="008F29CA" w:rsidRPr="00D16792" w:rsidRDefault="008F29CA" w:rsidP="001D7FEA">
            <w:pPr>
              <w:spacing w:line="360" w:lineRule="auto"/>
              <w:jc w:val="both"/>
              <w:rPr>
                <w:sz w:val="26"/>
                <w:szCs w:val="26"/>
              </w:rPr>
            </w:pPr>
            <w:r w:rsidRPr="00D16792">
              <w:rPr>
                <w:sz w:val="26"/>
                <w:szCs w:val="26"/>
              </w:rPr>
              <w:t>-</w:t>
            </w:r>
            <w:r w:rsidRPr="00D16792">
              <w:rPr>
                <w:sz w:val="26"/>
                <w:szCs w:val="26"/>
              </w:rPr>
              <w:tab/>
              <w:t>25 человек (13% списочной численности персонала) про-шли  послевузовское профессиональное обучение в образовательных учреждениях, из них: 23 человека повысили квалификацию, 2 человека прошли профессиональную переподготовку. Доля обученных работников в возрасте до 30 лет составила 24%.</w:t>
            </w:r>
          </w:p>
          <w:p w:rsidR="008F29CA" w:rsidRPr="00D16792" w:rsidRDefault="008F29CA" w:rsidP="001D7FEA">
            <w:pPr>
              <w:spacing w:line="360" w:lineRule="auto"/>
              <w:jc w:val="both"/>
              <w:rPr>
                <w:sz w:val="26"/>
                <w:szCs w:val="26"/>
              </w:rPr>
            </w:pPr>
            <w:r w:rsidRPr="00D16792">
              <w:rPr>
                <w:sz w:val="26"/>
                <w:szCs w:val="26"/>
              </w:rPr>
              <w:t>-</w:t>
            </w:r>
            <w:r w:rsidRPr="00D16792">
              <w:rPr>
                <w:sz w:val="26"/>
                <w:szCs w:val="26"/>
              </w:rPr>
              <w:tab/>
              <w:t xml:space="preserve">Так же на базе ОАО «НТЦ </w:t>
            </w:r>
            <w:proofErr w:type="spellStart"/>
            <w:r w:rsidRPr="00D16792">
              <w:rPr>
                <w:sz w:val="26"/>
                <w:szCs w:val="26"/>
              </w:rPr>
              <w:t>Промтехаэро</w:t>
            </w:r>
            <w:proofErr w:type="spellEnd"/>
            <w:r w:rsidRPr="00D16792">
              <w:rPr>
                <w:sz w:val="26"/>
                <w:szCs w:val="26"/>
              </w:rPr>
              <w:t>» была организована производственная практика и стажировка для восьми студентов из пяти ВУЗов. Все студенты по окончании успешного прохождения производственной практики и стажировки были трудоустроены в Обществе.</w:t>
            </w:r>
          </w:p>
          <w:p w:rsidR="008F29CA" w:rsidRPr="00D16792" w:rsidRDefault="008F29CA" w:rsidP="001D7FEA">
            <w:pPr>
              <w:spacing w:line="360" w:lineRule="auto"/>
              <w:jc w:val="both"/>
              <w:rPr>
                <w:sz w:val="26"/>
                <w:szCs w:val="26"/>
              </w:rPr>
            </w:pPr>
            <w:r w:rsidRPr="00D16792">
              <w:rPr>
                <w:sz w:val="26"/>
                <w:szCs w:val="26"/>
              </w:rPr>
              <w:t>-</w:t>
            </w:r>
            <w:r w:rsidRPr="00D16792">
              <w:rPr>
                <w:sz w:val="26"/>
                <w:szCs w:val="26"/>
              </w:rPr>
              <w:tab/>
              <w:t>В 2012 году было заключено два бессрочных соглашения о сотрудничестве с Научно-учебными комплексами МГТУ им. Н.Э. Баумана по направлениям «Информатика и системы управления» и «Специальное машиностроение», подготовлен проект соглашения о сотрудничестве с  ФГБОУ ВПО «МГТУГА».</w:t>
            </w:r>
          </w:p>
          <w:p w:rsidR="008F29CA" w:rsidRPr="00D16792" w:rsidRDefault="008F29CA" w:rsidP="001D7FEA">
            <w:pPr>
              <w:spacing w:line="360" w:lineRule="auto"/>
              <w:jc w:val="both"/>
              <w:rPr>
                <w:sz w:val="26"/>
                <w:szCs w:val="26"/>
              </w:rPr>
            </w:pPr>
            <w:r w:rsidRPr="00D16792">
              <w:rPr>
                <w:sz w:val="26"/>
                <w:szCs w:val="26"/>
              </w:rPr>
              <w:t xml:space="preserve">В 2012 году проведено исследование научно-технического потенциала ключевых сотрудников, осуществляющих НИОКР и ОКР. Собраны данные для анализа имеющихся ресурсов, их оптимального использования и наращивания. </w:t>
            </w:r>
          </w:p>
          <w:p w:rsidR="008F29CA" w:rsidRPr="00D16792" w:rsidRDefault="008F29CA" w:rsidP="001D7FEA">
            <w:pPr>
              <w:spacing w:line="360" w:lineRule="auto"/>
              <w:jc w:val="both"/>
              <w:rPr>
                <w:sz w:val="26"/>
                <w:szCs w:val="26"/>
              </w:rPr>
            </w:pPr>
            <w:r w:rsidRPr="00D16792">
              <w:rPr>
                <w:sz w:val="26"/>
                <w:szCs w:val="26"/>
              </w:rPr>
              <w:t>Общие затраты на обучение и подготовку персонала в 2012 году составили 1 193 000 рублей, что в три раза больше чем в 2011 году.</w:t>
            </w:r>
          </w:p>
          <w:p w:rsidR="008F29CA" w:rsidRPr="00D16792" w:rsidRDefault="008F29CA" w:rsidP="001D7FEA">
            <w:pPr>
              <w:spacing w:line="360" w:lineRule="auto"/>
              <w:jc w:val="both"/>
              <w:rPr>
                <w:sz w:val="26"/>
                <w:szCs w:val="26"/>
              </w:rPr>
            </w:pPr>
            <w:r w:rsidRPr="00D16792">
              <w:rPr>
                <w:sz w:val="26"/>
                <w:szCs w:val="26"/>
              </w:rPr>
              <w:t xml:space="preserve">Все работники ОАО «НТЦ </w:t>
            </w:r>
            <w:proofErr w:type="spellStart"/>
            <w:r w:rsidRPr="00D16792">
              <w:rPr>
                <w:sz w:val="26"/>
                <w:szCs w:val="26"/>
              </w:rPr>
              <w:t>Промтехаэро</w:t>
            </w:r>
            <w:proofErr w:type="spellEnd"/>
            <w:r w:rsidRPr="00D16792">
              <w:rPr>
                <w:sz w:val="26"/>
                <w:szCs w:val="26"/>
              </w:rPr>
              <w:t>» застрахованы в системе добровольного медицинского страхования.</w:t>
            </w:r>
          </w:p>
          <w:p w:rsidR="00C934B2" w:rsidRPr="00D16792" w:rsidRDefault="008F29CA" w:rsidP="001D7FEA">
            <w:pPr>
              <w:spacing w:line="360" w:lineRule="auto"/>
              <w:jc w:val="both"/>
              <w:rPr>
                <w:color w:val="FF0000"/>
                <w:sz w:val="26"/>
                <w:szCs w:val="26"/>
              </w:rPr>
            </w:pPr>
            <w:r w:rsidRPr="00D16792">
              <w:rPr>
                <w:sz w:val="26"/>
                <w:szCs w:val="26"/>
              </w:rPr>
              <w:t xml:space="preserve">Одной из основных задач кадровой службы в 2013 году будет являться дальнейшее формирование функциональных подразделений и укомплектование их соответствующими специалистами для выполнения работ по плану Концерна. Будет продолжена работа по снижению среднего </w:t>
            </w:r>
            <w:r w:rsidRPr="00D16792">
              <w:rPr>
                <w:sz w:val="26"/>
                <w:szCs w:val="26"/>
              </w:rPr>
              <w:lastRenderedPageBreak/>
              <w:t xml:space="preserve">возраста работников Общества путем привлечения более молодых специалистов и разработчиков, формирования института наставничества среди специалистов, являющихся экспертами в своих профессиональных областях. </w:t>
            </w:r>
            <w:r w:rsidR="005B0F89" w:rsidRPr="00D16792">
              <w:rPr>
                <w:sz w:val="26"/>
                <w:szCs w:val="26"/>
              </w:rPr>
              <w:t xml:space="preserve">Важным направлением работы в 2013 году станет целенаправленное, системное и плановое формирование внутреннего кадрового резерва на замещение руководящих и ключевых линейных должностей. </w:t>
            </w:r>
            <w:r w:rsidRPr="00D16792">
              <w:rPr>
                <w:sz w:val="26"/>
                <w:szCs w:val="26"/>
              </w:rPr>
              <w:t>В рамках реализации программы обучения и развития персонала будут реализованы конкретные мероприятия по приобретению необходимых теоретических, экономических и управленческих знаний и навыков руководства на уровне современных требований.</w:t>
            </w:r>
          </w:p>
        </w:tc>
      </w:tr>
      <w:tr w:rsidR="00C934B2" w:rsidRPr="00D16792" w:rsidTr="00B90077">
        <w:tc>
          <w:tcPr>
            <w:tcW w:w="425" w:type="dxa"/>
          </w:tcPr>
          <w:p w:rsidR="00C934B2" w:rsidRPr="00D16792" w:rsidRDefault="000C3250" w:rsidP="001D7FEA">
            <w:pPr>
              <w:spacing w:line="360" w:lineRule="auto"/>
              <w:rPr>
                <w:sz w:val="26"/>
                <w:szCs w:val="26"/>
              </w:rPr>
            </w:pPr>
            <w:r w:rsidRPr="00D16792">
              <w:rPr>
                <w:sz w:val="26"/>
                <w:szCs w:val="26"/>
              </w:rPr>
              <w:lastRenderedPageBreak/>
              <w:t>49</w:t>
            </w:r>
          </w:p>
        </w:tc>
        <w:tc>
          <w:tcPr>
            <w:tcW w:w="1560" w:type="dxa"/>
            <w:gridSpan w:val="5"/>
          </w:tcPr>
          <w:p w:rsidR="00C934B2" w:rsidRPr="00D16792" w:rsidRDefault="00C934B2" w:rsidP="001D7FEA">
            <w:pPr>
              <w:spacing w:line="360" w:lineRule="auto"/>
              <w:rPr>
                <w:sz w:val="26"/>
                <w:szCs w:val="26"/>
              </w:rPr>
            </w:pPr>
            <w:r w:rsidRPr="00D16792">
              <w:rPr>
                <w:bCs/>
                <w:sz w:val="26"/>
                <w:szCs w:val="26"/>
              </w:rPr>
              <w:t>Финансово- экономическая деятельность:</w:t>
            </w:r>
          </w:p>
        </w:tc>
        <w:tc>
          <w:tcPr>
            <w:tcW w:w="8788" w:type="dxa"/>
            <w:gridSpan w:val="5"/>
            <w:tcBorders>
              <w:top w:val="single" w:sz="4" w:space="0" w:color="auto"/>
            </w:tcBorders>
          </w:tcPr>
          <w:p w:rsidR="00C73911" w:rsidRPr="00D16792" w:rsidRDefault="00C73911" w:rsidP="00C73911">
            <w:pPr>
              <w:spacing w:line="360" w:lineRule="auto"/>
              <w:rPr>
                <w:sz w:val="26"/>
                <w:szCs w:val="26"/>
              </w:rPr>
            </w:pPr>
            <w:r w:rsidRPr="00D16792">
              <w:rPr>
                <w:sz w:val="26"/>
                <w:szCs w:val="26"/>
              </w:rPr>
              <w:t xml:space="preserve">По итогам деятельности общества за 2012 год выручка составила 437 711 тыс. рублей против 339 024 тыс. рублей в 2011 году. Рост выручки в сравнении с 2011 годом составил 29%. </w:t>
            </w:r>
          </w:p>
          <w:p w:rsidR="00C73911" w:rsidRPr="00D16792" w:rsidRDefault="00C73911" w:rsidP="00C73911">
            <w:pPr>
              <w:spacing w:line="360" w:lineRule="auto"/>
              <w:rPr>
                <w:sz w:val="26"/>
                <w:szCs w:val="26"/>
              </w:rPr>
            </w:pPr>
            <w:r w:rsidRPr="00D16792">
              <w:rPr>
                <w:sz w:val="26"/>
                <w:szCs w:val="26"/>
              </w:rPr>
              <w:t>Себестоимость продаж в Обществе за 2012 год составила 432 017 тыс. рублей против 331 502 тыс. рублей в 2011 году. Рост себестоимости продаж составил 34%.</w:t>
            </w:r>
          </w:p>
          <w:p w:rsidR="00C73911" w:rsidRPr="00D16792" w:rsidRDefault="00C73911" w:rsidP="00C73911">
            <w:pPr>
              <w:spacing w:line="360" w:lineRule="auto"/>
              <w:rPr>
                <w:sz w:val="26"/>
                <w:szCs w:val="26"/>
              </w:rPr>
            </w:pPr>
            <w:r w:rsidRPr="00D16792">
              <w:rPr>
                <w:sz w:val="26"/>
                <w:szCs w:val="26"/>
              </w:rPr>
              <w:t>Валовая прибыль за 2012 год составила 5 694 тыс. рублей против 17 522 тыс. рублей в 2011 году. Снижение валовой прибыли по отношению к 2011 году составило 68% .</w:t>
            </w:r>
          </w:p>
          <w:p w:rsidR="00C73911" w:rsidRPr="00D16792" w:rsidRDefault="00C73911" w:rsidP="00C73911">
            <w:pPr>
              <w:spacing w:line="360" w:lineRule="auto"/>
              <w:rPr>
                <w:sz w:val="26"/>
                <w:szCs w:val="26"/>
              </w:rPr>
            </w:pPr>
            <w:r w:rsidRPr="00D16792">
              <w:rPr>
                <w:sz w:val="26"/>
                <w:szCs w:val="26"/>
              </w:rPr>
              <w:t>Рентабельность валовой прибыли за 2012 год составила 1,3%, против 5,7% в 2011 году.</w:t>
            </w:r>
          </w:p>
          <w:p w:rsidR="00C73911" w:rsidRPr="00D16792" w:rsidRDefault="00C73911" w:rsidP="00C73911">
            <w:pPr>
              <w:spacing w:line="360" w:lineRule="auto"/>
              <w:rPr>
                <w:sz w:val="26"/>
                <w:szCs w:val="26"/>
              </w:rPr>
            </w:pPr>
            <w:r w:rsidRPr="00D16792">
              <w:rPr>
                <w:sz w:val="26"/>
                <w:szCs w:val="26"/>
              </w:rPr>
              <w:t xml:space="preserve">Чистая прибыль общества по итогам 2012 года  по сравнению с 2011 годом снизилась на 82% и составила 1 161 тыс. руб. против 6 357 тыс. руб. в 2011 году. </w:t>
            </w:r>
          </w:p>
          <w:p w:rsidR="00C73911" w:rsidRPr="00D16792" w:rsidRDefault="00C73911" w:rsidP="00C73911">
            <w:pPr>
              <w:spacing w:line="360" w:lineRule="auto"/>
              <w:rPr>
                <w:sz w:val="26"/>
                <w:szCs w:val="26"/>
              </w:rPr>
            </w:pPr>
            <w:r w:rsidRPr="00D16792">
              <w:rPr>
                <w:sz w:val="26"/>
                <w:szCs w:val="26"/>
              </w:rPr>
              <w:t>Основным фактором, оказавшим влиянием на снижение чистой прибыли является опережающие темпы роста себестоимости продаж по отношению к темпам роста выручки..</w:t>
            </w:r>
          </w:p>
          <w:p w:rsidR="00C73911" w:rsidRPr="00D16792" w:rsidRDefault="00C73911" w:rsidP="00C73911">
            <w:pPr>
              <w:spacing w:line="360" w:lineRule="auto"/>
              <w:rPr>
                <w:sz w:val="26"/>
                <w:szCs w:val="26"/>
              </w:rPr>
            </w:pPr>
            <w:r w:rsidRPr="00D16792">
              <w:rPr>
                <w:sz w:val="26"/>
                <w:szCs w:val="26"/>
              </w:rPr>
              <w:t>Превышение темпов роста себестоимости продаж над темпами роста выручки составило 5% или 16 929 тыс. рублей в абсолютном выражении.</w:t>
            </w:r>
          </w:p>
          <w:p w:rsidR="00C73911" w:rsidRPr="00D16792" w:rsidRDefault="00C73911" w:rsidP="00C73911">
            <w:pPr>
              <w:spacing w:line="360" w:lineRule="auto"/>
              <w:rPr>
                <w:sz w:val="26"/>
                <w:szCs w:val="26"/>
              </w:rPr>
            </w:pPr>
            <w:r w:rsidRPr="00D16792">
              <w:rPr>
                <w:sz w:val="26"/>
                <w:szCs w:val="26"/>
              </w:rPr>
              <w:t>Основными факторами, повлиявшими на данное превышения являются:</w:t>
            </w:r>
          </w:p>
          <w:p w:rsidR="00C73911" w:rsidRPr="00D16792" w:rsidRDefault="00C73911" w:rsidP="00C73911">
            <w:pPr>
              <w:spacing w:line="360" w:lineRule="auto"/>
              <w:rPr>
                <w:sz w:val="26"/>
                <w:szCs w:val="26"/>
              </w:rPr>
            </w:pPr>
            <w:r w:rsidRPr="00D16792">
              <w:rPr>
                <w:sz w:val="26"/>
                <w:szCs w:val="26"/>
              </w:rPr>
              <w:t xml:space="preserve">Положительное влияние оказало заключение контрактов с большим удельным весом собственных работ, что привело снижению  темпов роста </w:t>
            </w:r>
            <w:r w:rsidRPr="00D16792">
              <w:rPr>
                <w:sz w:val="26"/>
                <w:szCs w:val="26"/>
              </w:rPr>
              <w:lastRenderedPageBreak/>
              <w:t>затрат на привлечение соисполнителей в размере 14 373 тыс. рублей</w:t>
            </w:r>
          </w:p>
          <w:p w:rsidR="00C73911" w:rsidRPr="00D16792" w:rsidRDefault="00C73911" w:rsidP="00C73911">
            <w:pPr>
              <w:spacing w:line="360" w:lineRule="auto"/>
              <w:rPr>
                <w:sz w:val="26"/>
                <w:szCs w:val="26"/>
              </w:rPr>
            </w:pPr>
            <w:r w:rsidRPr="00D16792">
              <w:rPr>
                <w:sz w:val="26"/>
                <w:szCs w:val="26"/>
              </w:rPr>
              <w:t>Отрицательное влияние оказали следующие факторы:</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опережающие темпы роста фонда оплаты труда с отчислениями на 16 167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рост затрат на формирование резервов по отпускам на 2 408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увеличение расходов на ремонт офисных помещений и организацию рабочих мест сотрудников на 6 000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увеличение расходов по дополнительно арендованным помещениям на 2 556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увеличение расходов по земельному налогу 1 289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расходы на набор и подготовку персонала 1 002 тыс. рублей.</w:t>
            </w:r>
          </w:p>
          <w:p w:rsidR="00C73911" w:rsidRPr="00D16792" w:rsidRDefault="00C73911" w:rsidP="00C73911">
            <w:pPr>
              <w:spacing w:line="360" w:lineRule="auto"/>
              <w:rPr>
                <w:sz w:val="26"/>
                <w:szCs w:val="26"/>
              </w:rPr>
            </w:pPr>
            <w:r w:rsidRPr="00D16792">
              <w:rPr>
                <w:sz w:val="26"/>
                <w:szCs w:val="26"/>
              </w:rPr>
              <w:t></w:t>
            </w:r>
            <w:r w:rsidRPr="00D16792">
              <w:rPr>
                <w:sz w:val="26"/>
                <w:szCs w:val="26"/>
              </w:rPr>
              <w:tab/>
              <w:t>рост прочих затрат на 1 880 тыс. рублей.</w:t>
            </w:r>
          </w:p>
          <w:p w:rsidR="00C934B2" w:rsidRPr="00D16792" w:rsidRDefault="00C73911" w:rsidP="00C73911">
            <w:pPr>
              <w:spacing w:line="360" w:lineRule="auto"/>
              <w:rPr>
                <w:color w:val="FF0000"/>
                <w:sz w:val="26"/>
                <w:szCs w:val="26"/>
              </w:rPr>
            </w:pPr>
            <w:r w:rsidRPr="00D16792">
              <w:rPr>
                <w:sz w:val="26"/>
                <w:szCs w:val="26"/>
              </w:rPr>
              <w:t>Рост затрат обусловлен осуществленной в Обществе реорганизацией производственно-сбытовых и управленческих процессов целях развития новых направлений деятельности Общества, а также исполнения требований по организации работ со стороны головной организации ОАО «Концерн ПВО «Алмаз-Антей» и законодательства РФ</w:t>
            </w:r>
          </w:p>
        </w:tc>
      </w:tr>
      <w:tr w:rsidR="00C934B2" w:rsidRPr="00D16792" w:rsidTr="00B90077">
        <w:tc>
          <w:tcPr>
            <w:tcW w:w="425" w:type="dxa"/>
          </w:tcPr>
          <w:p w:rsidR="00C934B2" w:rsidRPr="00D16792" w:rsidRDefault="008C1E85" w:rsidP="000C3250">
            <w:pPr>
              <w:spacing w:line="360" w:lineRule="auto"/>
              <w:rPr>
                <w:sz w:val="26"/>
                <w:szCs w:val="26"/>
              </w:rPr>
            </w:pPr>
            <w:r w:rsidRPr="00D16792">
              <w:rPr>
                <w:sz w:val="26"/>
                <w:szCs w:val="26"/>
              </w:rPr>
              <w:lastRenderedPageBreak/>
              <w:t>5</w:t>
            </w:r>
            <w:r w:rsidR="000C3250" w:rsidRPr="00D16792">
              <w:rPr>
                <w:sz w:val="26"/>
                <w:szCs w:val="26"/>
              </w:rPr>
              <w:t>0</w:t>
            </w:r>
          </w:p>
        </w:tc>
        <w:tc>
          <w:tcPr>
            <w:tcW w:w="1560" w:type="dxa"/>
            <w:gridSpan w:val="5"/>
          </w:tcPr>
          <w:p w:rsidR="00C934B2" w:rsidRPr="00D16792" w:rsidRDefault="00C934B2" w:rsidP="001D7FEA">
            <w:pPr>
              <w:spacing w:line="360" w:lineRule="auto"/>
              <w:rPr>
                <w:sz w:val="26"/>
                <w:szCs w:val="26"/>
              </w:rPr>
            </w:pPr>
            <w:r w:rsidRPr="00D16792">
              <w:rPr>
                <w:sz w:val="26"/>
                <w:szCs w:val="26"/>
              </w:rPr>
              <w:t>  - выручка от продажи товаров, продукции, работ, услуг, тыс. руб.;</w:t>
            </w:r>
          </w:p>
        </w:tc>
        <w:tc>
          <w:tcPr>
            <w:tcW w:w="8788" w:type="dxa"/>
            <w:gridSpan w:val="5"/>
          </w:tcPr>
          <w:p w:rsidR="00C73911" w:rsidRPr="00D16792" w:rsidRDefault="00C73911" w:rsidP="00C73911">
            <w:pPr>
              <w:spacing w:line="360" w:lineRule="auto"/>
              <w:rPr>
                <w:sz w:val="26"/>
                <w:szCs w:val="26"/>
              </w:rPr>
            </w:pPr>
            <w:r w:rsidRPr="00D16792">
              <w:rPr>
                <w:sz w:val="26"/>
                <w:szCs w:val="26"/>
              </w:rPr>
              <w:t>Выручка от продажи товаров, работ, услуг в 2012году составила 437 711 тыс. рублей, в том числе:</w:t>
            </w:r>
          </w:p>
          <w:p w:rsidR="00C73911" w:rsidRPr="00D16792" w:rsidRDefault="00C73911" w:rsidP="00C73911">
            <w:pPr>
              <w:spacing w:line="360" w:lineRule="auto"/>
              <w:rPr>
                <w:b/>
                <w:sz w:val="26"/>
                <w:szCs w:val="26"/>
              </w:rPr>
            </w:pPr>
            <w:r w:rsidRPr="00D16792">
              <w:rPr>
                <w:b/>
                <w:sz w:val="26"/>
                <w:szCs w:val="26"/>
              </w:rPr>
              <w:t>Выручка по видам деятельности:</w:t>
            </w:r>
          </w:p>
          <w:tbl>
            <w:tblPr>
              <w:tblW w:w="9010" w:type="dxa"/>
              <w:tblLayout w:type="fixed"/>
              <w:tblLook w:val="04A0" w:firstRow="1" w:lastRow="0" w:firstColumn="1" w:lastColumn="0" w:noHBand="0" w:noVBand="1"/>
            </w:tblPr>
            <w:tblGrid>
              <w:gridCol w:w="4049"/>
              <w:gridCol w:w="1559"/>
              <w:gridCol w:w="1843"/>
              <w:gridCol w:w="1559"/>
            </w:tblGrid>
            <w:tr w:rsidR="00C73911" w:rsidRPr="00D16792" w:rsidTr="00C11176">
              <w:trPr>
                <w:trHeight w:val="611"/>
              </w:trPr>
              <w:tc>
                <w:tcPr>
                  <w:tcW w:w="40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b/>
                      <w:bCs/>
                      <w:sz w:val="26"/>
                      <w:szCs w:val="26"/>
                    </w:rPr>
                  </w:pPr>
                  <w:r w:rsidRPr="00D16792">
                    <w:rPr>
                      <w:b/>
                      <w:bCs/>
                      <w:sz w:val="26"/>
                      <w:szCs w:val="26"/>
                    </w:rPr>
                    <w:t>Вид деятельности</w:t>
                  </w:r>
                </w:p>
              </w:tc>
              <w:tc>
                <w:tcPr>
                  <w:tcW w:w="1559" w:type="dxa"/>
                  <w:tcBorders>
                    <w:top w:val="single" w:sz="4" w:space="0" w:color="auto"/>
                    <w:left w:val="nil"/>
                    <w:bottom w:val="single" w:sz="4" w:space="0" w:color="auto"/>
                    <w:right w:val="single" w:sz="4" w:space="0" w:color="auto"/>
                  </w:tcBorders>
                  <w:vAlign w:val="center"/>
                </w:tcPr>
                <w:p w:rsidR="00C73911" w:rsidRPr="00D16792" w:rsidRDefault="00C73911" w:rsidP="00C73911">
                  <w:pPr>
                    <w:spacing w:line="360" w:lineRule="auto"/>
                    <w:rPr>
                      <w:b/>
                      <w:bCs/>
                      <w:sz w:val="26"/>
                      <w:szCs w:val="26"/>
                    </w:rPr>
                  </w:pPr>
                  <w:r w:rsidRPr="00D16792">
                    <w:rPr>
                      <w:b/>
                      <w:bCs/>
                      <w:sz w:val="26"/>
                      <w:szCs w:val="26"/>
                    </w:rPr>
                    <w:t>Выручка за 2010 год,</w:t>
                  </w:r>
                </w:p>
                <w:p w:rsidR="00C73911" w:rsidRPr="00D16792" w:rsidRDefault="00C73911" w:rsidP="00C73911">
                  <w:pPr>
                    <w:spacing w:line="360" w:lineRule="auto"/>
                    <w:rPr>
                      <w:b/>
                      <w:bCs/>
                      <w:sz w:val="26"/>
                      <w:szCs w:val="26"/>
                    </w:rPr>
                  </w:pPr>
                  <w:r w:rsidRPr="00D16792">
                    <w:rPr>
                      <w:b/>
                      <w:bCs/>
                      <w:sz w:val="26"/>
                      <w:szCs w:val="26"/>
                    </w:rPr>
                    <w:t>тыс. руб. без НДС</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b/>
                      <w:bCs/>
                      <w:sz w:val="26"/>
                      <w:szCs w:val="26"/>
                    </w:rPr>
                  </w:pPr>
                  <w:r w:rsidRPr="00D16792">
                    <w:rPr>
                      <w:b/>
                      <w:bCs/>
                      <w:sz w:val="26"/>
                      <w:szCs w:val="26"/>
                    </w:rPr>
                    <w:t>Выручка за 2011 год,</w:t>
                  </w:r>
                </w:p>
                <w:p w:rsidR="00C73911" w:rsidRPr="00D16792" w:rsidRDefault="00C73911" w:rsidP="00C73911">
                  <w:pPr>
                    <w:spacing w:line="360" w:lineRule="auto"/>
                    <w:rPr>
                      <w:b/>
                      <w:bCs/>
                      <w:sz w:val="26"/>
                      <w:szCs w:val="26"/>
                    </w:rPr>
                  </w:pPr>
                  <w:r w:rsidRPr="00D16792">
                    <w:rPr>
                      <w:b/>
                      <w:bCs/>
                      <w:sz w:val="26"/>
                      <w:szCs w:val="26"/>
                    </w:rPr>
                    <w:t>тыс. руб. без НДС</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b/>
                      <w:bCs/>
                      <w:sz w:val="26"/>
                      <w:szCs w:val="26"/>
                    </w:rPr>
                  </w:pPr>
                  <w:r w:rsidRPr="00D16792">
                    <w:rPr>
                      <w:b/>
                      <w:bCs/>
                      <w:sz w:val="26"/>
                      <w:szCs w:val="26"/>
                    </w:rPr>
                    <w:t>Выручка за 2012 год,</w:t>
                  </w:r>
                </w:p>
                <w:p w:rsidR="00C73911" w:rsidRPr="00D16792" w:rsidRDefault="00C73911" w:rsidP="00C73911">
                  <w:pPr>
                    <w:spacing w:line="360" w:lineRule="auto"/>
                    <w:rPr>
                      <w:b/>
                      <w:bCs/>
                      <w:sz w:val="26"/>
                      <w:szCs w:val="26"/>
                    </w:rPr>
                  </w:pPr>
                  <w:r w:rsidRPr="00D16792">
                    <w:rPr>
                      <w:b/>
                      <w:bCs/>
                      <w:sz w:val="26"/>
                      <w:szCs w:val="26"/>
                    </w:rPr>
                    <w:t>тыс. руб. без НДС</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t>Выполнение НИОКР</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196 975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269 665</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340 934</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t>Поставка продукции, выполнение работ (оказание услуг)</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49 115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57 888,0</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86 220</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t>Сертификация производства</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2 201</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3 252,0</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2 144</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t>Сертификация системы менеджмента качества</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4 634</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4 616,0</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5 172</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lastRenderedPageBreak/>
                    <w:t>Оказание информационных услуг</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1 398</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2 627,0</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2 034</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sz w:val="26"/>
                      <w:szCs w:val="26"/>
                    </w:rPr>
                  </w:pPr>
                  <w:r w:rsidRPr="00D16792">
                    <w:rPr>
                      <w:sz w:val="26"/>
                      <w:szCs w:val="26"/>
                    </w:rPr>
                    <w:t>Прочая деятельность</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1 172</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sz w:val="26"/>
                      <w:szCs w:val="26"/>
                    </w:rPr>
                  </w:pPr>
                  <w:r w:rsidRPr="00D16792">
                    <w:rPr>
                      <w:sz w:val="26"/>
                      <w:szCs w:val="26"/>
                    </w:rPr>
                    <w:t>976,0</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sz w:val="26"/>
                      <w:szCs w:val="26"/>
                    </w:rPr>
                  </w:pPr>
                  <w:r w:rsidRPr="00D16792">
                    <w:rPr>
                      <w:sz w:val="26"/>
                      <w:szCs w:val="26"/>
                    </w:rPr>
                    <w:t>1 207</w:t>
                  </w:r>
                </w:p>
              </w:tc>
            </w:tr>
            <w:tr w:rsidR="00C73911" w:rsidRPr="00D16792" w:rsidTr="00C1117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C73911" w:rsidRPr="00D16792" w:rsidRDefault="00C73911" w:rsidP="00C73911">
                  <w:pPr>
                    <w:spacing w:line="360" w:lineRule="auto"/>
                    <w:rPr>
                      <w:b/>
                      <w:bCs/>
                      <w:sz w:val="26"/>
                      <w:szCs w:val="26"/>
                    </w:rPr>
                  </w:pPr>
                  <w:r w:rsidRPr="00D16792">
                    <w:rPr>
                      <w:b/>
                      <w:bCs/>
                      <w:sz w:val="26"/>
                      <w:szCs w:val="26"/>
                    </w:rPr>
                    <w:t>ИТОГО:</w:t>
                  </w:r>
                </w:p>
              </w:tc>
              <w:tc>
                <w:tcPr>
                  <w:tcW w:w="1559" w:type="dxa"/>
                  <w:tcBorders>
                    <w:top w:val="nil"/>
                    <w:left w:val="nil"/>
                    <w:bottom w:val="single" w:sz="4" w:space="0" w:color="auto"/>
                    <w:right w:val="single" w:sz="4" w:space="0" w:color="auto"/>
                  </w:tcBorders>
                  <w:vAlign w:val="center"/>
                </w:tcPr>
                <w:p w:rsidR="00C73911" w:rsidRPr="00D16792" w:rsidRDefault="00C73911" w:rsidP="00C73911">
                  <w:pPr>
                    <w:spacing w:line="360" w:lineRule="auto"/>
                    <w:rPr>
                      <w:b/>
                      <w:sz w:val="26"/>
                      <w:szCs w:val="26"/>
                    </w:rPr>
                  </w:pPr>
                  <w:r w:rsidRPr="00D16792">
                    <w:rPr>
                      <w:b/>
                      <w:sz w:val="26"/>
                      <w:szCs w:val="26"/>
                    </w:rPr>
                    <w:t>255 495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3911" w:rsidRPr="00D16792" w:rsidRDefault="00C73911" w:rsidP="00C73911">
                  <w:pPr>
                    <w:spacing w:line="360" w:lineRule="auto"/>
                    <w:rPr>
                      <w:b/>
                      <w:sz w:val="26"/>
                      <w:szCs w:val="26"/>
                    </w:rPr>
                  </w:pPr>
                  <w:r w:rsidRPr="00D16792">
                    <w:rPr>
                      <w:b/>
                      <w:sz w:val="26"/>
                      <w:szCs w:val="26"/>
                    </w:rPr>
                    <w:t>339 024</w:t>
                  </w:r>
                </w:p>
              </w:tc>
              <w:tc>
                <w:tcPr>
                  <w:tcW w:w="1559" w:type="dxa"/>
                  <w:tcBorders>
                    <w:top w:val="single" w:sz="4" w:space="0" w:color="auto"/>
                    <w:left w:val="single" w:sz="4" w:space="0" w:color="auto"/>
                    <w:bottom w:val="single" w:sz="4" w:space="0" w:color="auto"/>
                    <w:right w:val="single" w:sz="4" w:space="0" w:color="auto"/>
                  </w:tcBorders>
                  <w:vAlign w:val="center"/>
                </w:tcPr>
                <w:p w:rsidR="00C73911" w:rsidRPr="00D16792" w:rsidRDefault="00C73911" w:rsidP="00C73911">
                  <w:pPr>
                    <w:spacing w:line="360" w:lineRule="auto"/>
                    <w:rPr>
                      <w:b/>
                      <w:sz w:val="26"/>
                      <w:szCs w:val="26"/>
                    </w:rPr>
                  </w:pPr>
                  <w:r w:rsidRPr="00D16792">
                    <w:rPr>
                      <w:b/>
                      <w:sz w:val="26"/>
                      <w:szCs w:val="26"/>
                    </w:rPr>
                    <w:t>437 711</w:t>
                  </w:r>
                </w:p>
              </w:tc>
            </w:tr>
          </w:tbl>
          <w:p w:rsidR="00C934B2" w:rsidRPr="00D16792" w:rsidRDefault="00C934B2" w:rsidP="001D7FEA">
            <w:pPr>
              <w:spacing w:line="360" w:lineRule="auto"/>
              <w:rPr>
                <w:sz w:val="26"/>
                <w:szCs w:val="26"/>
              </w:rPr>
            </w:pPr>
          </w:p>
          <w:p w:rsidR="00C934B2" w:rsidRPr="00D16792" w:rsidRDefault="00C934B2" w:rsidP="001D7FEA">
            <w:pPr>
              <w:spacing w:line="360" w:lineRule="auto"/>
              <w:rPr>
                <w:color w:val="FF0000"/>
                <w:sz w:val="26"/>
                <w:szCs w:val="26"/>
              </w:rPr>
            </w:pPr>
          </w:p>
        </w:tc>
      </w:tr>
      <w:tr w:rsidR="00C934B2" w:rsidRPr="00D16792" w:rsidTr="00B90077">
        <w:tc>
          <w:tcPr>
            <w:tcW w:w="425" w:type="dxa"/>
          </w:tcPr>
          <w:p w:rsidR="00C934B2" w:rsidRPr="00D16792" w:rsidRDefault="008C1E85" w:rsidP="000C3250">
            <w:pPr>
              <w:spacing w:line="360" w:lineRule="auto"/>
              <w:rPr>
                <w:sz w:val="26"/>
                <w:szCs w:val="26"/>
              </w:rPr>
            </w:pPr>
            <w:r w:rsidRPr="00D16792">
              <w:rPr>
                <w:sz w:val="26"/>
                <w:szCs w:val="26"/>
              </w:rPr>
              <w:lastRenderedPageBreak/>
              <w:t>5</w:t>
            </w:r>
            <w:r w:rsidR="000C3250" w:rsidRPr="00D16792">
              <w:rPr>
                <w:sz w:val="26"/>
                <w:szCs w:val="26"/>
              </w:rPr>
              <w:t>1</w:t>
            </w:r>
          </w:p>
        </w:tc>
        <w:tc>
          <w:tcPr>
            <w:tcW w:w="1560" w:type="dxa"/>
            <w:gridSpan w:val="5"/>
          </w:tcPr>
          <w:p w:rsidR="00C934B2" w:rsidRPr="00D16792" w:rsidRDefault="00C934B2" w:rsidP="001D7FEA">
            <w:pPr>
              <w:spacing w:line="360" w:lineRule="auto"/>
              <w:rPr>
                <w:sz w:val="26"/>
                <w:szCs w:val="26"/>
              </w:rPr>
            </w:pPr>
            <w:r w:rsidRPr="00D16792">
              <w:rPr>
                <w:sz w:val="26"/>
                <w:szCs w:val="26"/>
              </w:rPr>
              <w:t xml:space="preserve">  - валовая прибыль/ убыток, тыс. руб.; </w:t>
            </w:r>
          </w:p>
        </w:tc>
        <w:tc>
          <w:tcPr>
            <w:tcW w:w="8788" w:type="dxa"/>
            <w:gridSpan w:val="5"/>
          </w:tcPr>
          <w:p w:rsidR="00C934B2" w:rsidRPr="00D16792" w:rsidRDefault="00C73911" w:rsidP="001D7FEA">
            <w:pPr>
              <w:spacing w:line="360" w:lineRule="auto"/>
              <w:rPr>
                <w:color w:val="FF0000"/>
                <w:sz w:val="26"/>
                <w:szCs w:val="26"/>
              </w:rPr>
            </w:pPr>
            <w:r w:rsidRPr="00D16792">
              <w:rPr>
                <w:sz w:val="26"/>
                <w:szCs w:val="26"/>
              </w:rPr>
              <w:t>Валовая прибыль по итогам 2012 года составила 5 694 тыс. рублей</w:t>
            </w:r>
          </w:p>
        </w:tc>
      </w:tr>
      <w:tr w:rsidR="00C934B2" w:rsidRPr="00D16792" w:rsidTr="00B90077">
        <w:tc>
          <w:tcPr>
            <w:tcW w:w="425" w:type="dxa"/>
          </w:tcPr>
          <w:p w:rsidR="00C934B2" w:rsidRPr="00D16792" w:rsidRDefault="008C1E85" w:rsidP="000C3250">
            <w:pPr>
              <w:spacing w:line="360" w:lineRule="auto"/>
              <w:rPr>
                <w:sz w:val="26"/>
                <w:szCs w:val="26"/>
              </w:rPr>
            </w:pPr>
            <w:r w:rsidRPr="00D16792">
              <w:rPr>
                <w:sz w:val="26"/>
                <w:szCs w:val="26"/>
              </w:rPr>
              <w:t>5</w:t>
            </w:r>
            <w:r w:rsidR="000C3250" w:rsidRPr="00D16792">
              <w:rPr>
                <w:sz w:val="26"/>
                <w:szCs w:val="26"/>
              </w:rPr>
              <w:t>2</w:t>
            </w:r>
          </w:p>
        </w:tc>
        <w:tc>
          <w:tcPr>
            <w:tcW w:w="1560" w:type="dxa"/>
            <w:gridSpan w:val="5"/>
          </w:tcPr>
          <w:p w:rsidR="00C934B2" w:rsidRPr="00D16792" w:rsidRDefault="00C934B2" w:rsidP="001D7FEA">
            <w:pPr>
              <w:spacing w:line="360" w:lineRule="auto"/>
              <w:rPr>
                <w:sz w:val="26"/>
                <w:szCs w:val="26"/>
              </w:rPr>
            </w:pPr>
            <w:r w:rsidRPr="00D16792">
              <w:rPr>
                <w:sz w:val="26"/>
                <w:szCs w:val="26"/>
              </w:rPr>
              <w:t>  - чистая прибыль (убыток), тыс. руб.;</w:t>
            </w:r>
          </w:p>
        </w:tc>
        <w:tc>
          <w:tcPr>
            <w:tcW w:w="8788" w:type="dxa"/>
            <w:gridSpan w:val="5"/>
          </w:tcPr>
          <w:p w:rsidR="00C934B2" w:rsidRPr="00D16792" w:rsidRDefault="00C73911" w:rsidP="001D7FEA">
            <w:pPr>
              <w:spacing w:line="360" w:lineRule="auto"/>
              <w:rPr>
                <w:color w:val="FF0000"/>
                <w:sz w:val="26"/>
                <w:szCs w:val="26"/>
              </w:rPr>
            </w:pPr>
            <w:r w:rsidRPr="00D16792">
              <w:rPr>
                <w:sz w:val="26"/>
                <w:szCs w:val="26"/>
              </w:rPr>
              <w:t>Чистая прибыль за 2012 год составила  1 161 тыс. рублей</w:t>
            </w:r>
          </w:p>
        </w:tc>
      </w:tr>
      <w:tr w:rsidR="00C934B2" w:rsidRPr="00D16792" w:rsidTr="00B90077">
        <w:trPr>
          <w:trHeight w:val="673"/>
        </w:trPr>
        <w:tc>
          <w:tcPr>
            <w:tcW w:w="425" w:type="dxa"/>
          </w:tcPr>
          <w:p w:rsidR="00C934B2" w:rsidRPr="00D16792" w:rsidRDefault="008C1E85" w:rsidP="000C3250">
            <w:pPr>
              <w:spacing w:line="360" w:lineRule="auto"/>
              <w:rPr>
                <w:sz w:val="26"/>
                <w:szCs w:val="26"/>
              </w:rPr>
            </w:pPr>
            <w:r w:rsidRPr="00D16792">
              <w:rPr>
                <w:sz w:val="26"/>
                <w:szCs w:val="26"/>
              </w:rPr>
              <w:t>5</w:t>
            </w:r>
            <w:r w:rsidR="000C3250" w:rsidRPr="00D16792">
              <w:rPr>
                <w:sz w:val="26"/>
                <w:szCs w:val="26"/>
              </w:rPr>
              <w:t>3</w:t>
            </w:r>
          </w:p>
        </w:tc>
        <w:tc>
          <w:tcPr>
            <w:tcW w:w="1560" w:type="dxa"/>
            <w:gridSpan w:val="5"/>
          </w:tcPr>
          <w:p w:rsidR="00C934B2" w:rsidRPr="00D16792" w:rsidRDefault="00C934B2" w:rsidP="001D7FEA">
            <w:pPr>
              <w:spacing w:line="360" w:lineRule="auto"/>
              <w:rPr>
                <w:sz w:val="26"/>
                <w:szCs w:val="26"/>
              </w:rPr>
            </w:pPr>
            <w:r w:rsidRPr="00D16792">
              <w:rPr>
                <w:sz w:val="26"/>
                <w:szCs w:val="26"/>
              </w:rPr>
              <w:t>  - стоимость чистых активов, тыс. руб.;</w:t>
            </w:r>
          </w:p>
        </w:tc>
        <w:tc>
          <w:tcPr>
            <w:tcW w:w="8788" w:type="dxa"/>
            <w:gridSpan w:val="5"/>
          </w:tcPr>
          <w:p w:rsidR="00C934B2" w:rsidRPr="00D16792" w:rsidRDefault="00D83970" w:rsidP="001D7FEA">
            <w:pPr>
              <w:spacing w:line="360" w:lineRule="auto"/>
              <w:rPr>
                <w:color w:val="FF0000"/>
                <w:sz w:val="26"/>
                <w:szCs w:val="26"/>
              </w:rPr>
            </w:pPr>
            <w:r w:rsidRPr="00D16792">
              <w:rPr>
                <w:sz w:val="26"/>
                <w:szCs w:val="26"/>
              </w:rPr>
              <w:t>Стоимость чистых активов по состоянию на 31.12.2012г. составляет 189 981 тыс. руб. Рост чистых активов Общества по итогам 2012 года составил 45 300 тыс. рублей или 31%</w:t>
            </w:r>
          </w:p>
        </w:tc>
      </w:tr>
      <w:tr w:rsidR="00C934B2" w:rsidRPr="00D16792" w:rsidTr="00B90077">
        <w:tc>
          <w:tcPr>
            <w:tcW w:w="425" w:type="dxa"/>
          </w:tcPr>
          <w:p w:rsidR="00C934B2" w:rsidRPr="00D16792" w:rsidRDefault="008C1E85" w:rsidP="000C3250">
            <w:pPr>
              <w:spacing w:line="360" w:lineRule="auto"/>
              <w:rPr>
                <w:sz w:val="26"/>
                <w:szCs w:val="26"/>
              </w:rPr>
            </w:pPr>
            <w:r w:rsidRPr="00D16792">
              <w:rPr>
                <w:sz w:val="26"/>
                <w:szCs w:val="26"/>
              </w:rPr>
              <w:t>5</w:t>
            </w:r>
            <w:r w:rsidR="000C3250" w:rsidRPr="00D16792">
              <w:rPr>
                <w:sz w:val="26"/>
                <w:szCs w:val="26"/>
              </w:rPr>
              <w:t>4</w:t>
            </w:r>
          </w:p>
        </w:tc>
        <w:tc>
          <w:tcPr>
            <w:tcW w:w="1560" w:type="dxa"/>
            <w:gridSpan w:val="5"/>
          </w:tcPr>
          <w:p w:rsidR="00C934B2" w:rsidRPr="00D16792" w:rsidRDefault="00C934B2" w:rsidP="001D7FEA">
            <w:pPr>
              <w:spacing w:line="360" w:lineRule="auto"/>
              <w:rPr>
                <w:sz w:val="26"/>
                <w:szCs w:val="26"/>
              </w:rPr>
            </w:pPr>
            <w:r w:rsidRPr="00D16792">
              <w:rPr>
                <w:sz w:val="26"/>
                <w:szCs w:val="26"/>
              </w:rPr>
              <w:t>  - кредиторская задолженность (разделы IV, V бухгалтерского баланса - форма N 1), тыс. руб., в том числе:</w:t>
            </w:r>
          </w:p>
          <w:p w:rsidR="00C934B2" w:rsidRPr="00D16792" w:rsidRDefault="00C934B2" w:rsidP="001D7FEA">
            <w:pPr>
              <w:spacing w:line="360" w:lineRule="auto"/>
              <w:rPr>
                <w:sz w:val="26"/>
                <w:szCs w:val="26"/>
              </w:rPr>
            </w:pPr>
            <w:r w:rsidRPr="00D16792">
              <w:rPr>
                <w:sz w:val="26"/>
                <w:szCs w:val="26"/>
              </w:rPr>
              <w:t xml:space="preserve">    - задолженность перед </w:t>
            </w:r>
            <w:r w:rsidRPr="00D16792">
              <w:rPr>
                <w:sz w:val="26"/>
                <w:szCs w:val="26"/>
              </w:rPr>
              <w:lastRenderedPageBreak/>
              <w:t>федеральным бюджетом;</w:t>
            </w:r>
          </w:p>
          <w:p w:rsidR="00C934B2" w:rsidRPr="00D16792" w:rsidRDefault="00C934B2" w:rsidP="001D7FEA">
            <w:pPr>
              <w:spacing w:line="360" w:lineRule="auto"/>
              <w:rPr>
                <w:sz w:val="26"/>
                <w:szCs w:val="26"/>
              </w:rPr>
            </w:pPr>
            <w:r w:rsidRPr="00D16792">
              <w:rPr>
                <w:sz w:val="26"/>
                <w:szCs w:val="26"/>
              </w:rPr>
              <w:t xml:space="preserve">    - задолженность по вексельным  обязательствам </w:t>
            </w:r>
          </w:p>
        </w:tc>
        <w:tc>
          <w:tcPr>
            <w:tcW w:w="8788" w:type="dxa"/>
            <w:gridSpan w:val="5"/>
          </w:tcPr>
          <w:p w:rsidR="00C934B2" w:rsidRPr="00D16792" w:rsidRDefault="00C73911" w:rsidP="001D7FEA">
            <w:pPr>
              <w:spacing w:line="360" w:lineRule="auto"/>
              <w:rPr>
                <w:color w:val="FF0000"/>
                <w:sz w:val="26"/>
                <w:szCs w:val="26"/>
              </w:rPr>
            </w:pPr>
            <w:r w:rsidRPr="00D16792">
              <w:rPr>
                <w:sz w:val="26"/>
                <w:szCs w:val="26"/>
              </w:rPr>
              <w:lastRenderedPageBreak/>
              <w:t>Кредиторская задолженность по состоянию на 01.01.2013 года имеет текущий характер и составляет 60 959  тыс. рублей, в том числе задолженность по налогам и сборам 3 360 тыс. рублей.</w:t>
            </w:r>
          </w:p>
        </w:tc>
      </w:tr>
      <w:tr w:rsidR="00C934B2" w:rsidRPr="00D16792" w:rsidTr="00B90077">
        <w:tc>
          <w:tcPr>
            <w:tcW w:w="425" w:type="dxa"/>
          </w:tcPr>
          <w:p w:rsidR="00C934B2" w:rsidRPr="00D16792" w:rsidRDefault="008C1E85" w:rsidP="000C3250">
            <w:pPr>
              <w:spacing w:line="360" w:lineRule="auto"/>
              <w:rPr>
                <w:sz w:val="26"/>
                <w:szCs w:val="26"/>
              </w:rPr>
            </w:pPr>
            <w:r w:rsidRPr="00D16792">
              <w:rPr>
                <w:sz w:val="26"/>
                <w:szCs w:val="26"/>
              </w:rPr>
              <w:lastRenderedPageBreak/>
              <w:t>5</w:t>
            </w:r>
            <w:r w:rsidR="000C3250" w:rsidRPr="00D16792">
              <w:rPr>
                <w:sz w:val="26"/>
                <w:szCs w:val="26"/>
              </w:rPr>
              <w:t>5</w:t>
            </w:r>
          </w:p>
        </w:tc>
        <w:tc>
          <w:tcPr>
            <w:tcW w:w="1560" w:type="dxa"/>
            <w:gridSpan w:val="5"/>
          </w:tcPr>
          <w:p w:rsidR="00C934B2" w:rsidRPr="00D16792" w:rsidRDefault="00C934B2" w:rsidP="001D7FEA">
            <w:pPr>
              <w:spacing w:line="360" w:lineRule="auto"/>
              <w:rPr>
                <w:sz w:val="26"/>
                <w:szCs w:val="26"/>
              </w:rPr>
            </w:pPr>
            <w:r w:rsidRPr="00D16792">
              <w:rPr>
                <w:sz w:val="26"/>
                <w:szCs w:val="26"/>
              </w:rPr>
              <w:t>  - дебиторская задолженность, тыс. руб.,  в том числе:</w:t>
            </w:r>
          </w:p>
          <w:p w:rsidR="00C934B2" w:rsidRPr="00D16792" w:rsidRDefault="00C934B2" w:rsidP="001D7FEA">
            <w:pPr>
              <w:spacing w:line="360" w:lineRule="auto"/>
              <w:rPr>
                <w:sz w:val="26"/>
                <w:szCs w:val="26"/>
              </w:rPr>
            </w:pPr>
            <w:r w:rsidRPr="00D16792">
              <w:rPr>
                <w:sz w:val="26"/>
                <w:szCs w:val="26"/>
              </w:rPr>
              <w:t>    - задолженность федерального бюджета;</w:t>
            </w:r>
          </w:p>
          <w:p w:rsidR="00C934B2" w:rsidRPr="00D16792" w:rsidRDefault="00C934B2" w:rsidP="001D7FEA">
            <w:pPr>
              <w:spacing w:line="360" w:lineRule="auto"/>
              <w:rPr>
                <w:sz w:val="26"/>
                <w:szCs w:val="26"/>
              </w:rPr>
            </w:pPr>
            <w:r w:rsidRPr="00D16792">
              <w:rPr>
                <w:sz w:val="26"/>
                <w:szCs w:val="26"/>
              </w:rPr>
              <w:t>    - задолженность по вексельным обязательствам</w:t>
            </w:r>
          </w:p>
        </w:tc>
        <w:tc>
          <w:tcPr>
            <w:tcW w:w="8788" w:type="dxa"/>
            <w:gridSpan w:val="5"/>
          </w:tcPr>
          <w:p w:rsidR="00C934B2" w:rsidRPr="00D16792" w:rsidRDefault="00C73911" w:rsidP="001D7FEA">
            <w:pPr>
              <w:spacing w:line="360" w:lineRule="auto"/>
              <w:rPr>
                <w:color w:val="FF0000"/>
                <w:sz w:val="26"/>
                <w:szCs w:val="26"/>
              </w:rPr>
            </w:pPr>
            <w:r w:rsidRPr="00D16792">
              <w:rPr>
                <w:sz w:val="26"/>
                <w:szCs w:val="26"/>
              </w:rPr>
              <w:t>Дебиторская задолженность по состоянию на 01.01.2013 года носит текущий характер и составляет 50 522 тыс. рублей</w:t>
            </w:r>
          </w:p>
        </w:tc>
      </w:tr>
      <w:tr w:rsidR="00C934B2" w:rsidRPr="00D16792" w:rsidTr="00B90077">
        <w:tc>
          <w:tcPr>
            <w:tcW w:w="10773" w:type="dxa"/>
            <w:gridSpan w:val="11"/>
          </w:tcPr>
          <w:p w:rsidR="00C934B2" w:rsidRPr="00D16792" w:rsidRDefault="00C934B2" w:rsidP="001D7FEA">
            <w:pPr>
              <w:spacing w:line="360" w:lineRule="auto"/>
              <w:rPr>
                <w:sz w:val="26"/>
                <w:szCs w:val="26"/>
              </w:rPr>
            </w:pPr>
            <w:r w:rsidRPr="00D16792">
              <w:rPr>
                <w:b/>
                <w:sz w:val="26"/>
                <w:szCs w:val="26"/>
              </w:rPr>
              <w:t>1.7. Бухгалтерская отчетность акционерного общества</w:t>
            </w:r>
          </w:p>
        </w:tc>
      </w:tr>
      <w:tr w:rsidR="00C934B2" w:rsidRPr="00D16792" w:rsidTr="00B90077">
        <w:tc>
          <w:tcPr>
            <w:tcW w:w="1625" w:type="dxa"/>
            <w:gridSpan w:val="5"/>
          </w:tcPr>
          <w:p w:rsidR="00C934B2" w:rsidRPr="00D16792" w:rsidRDefault="008C1E85" w:rsidP="000C3250">
            <w:pPr>
              <w:spacing w:line="360" w:lineRule="auto"/>
              <w:rPr>
                <w:sz w:val="26"/>
                <w:szCs w:val="26"/>
              </w:rPr>
            </w:pPr>
            <w:r w:rsidRPr="00D16792">
              <w:rPr>
                <w:sz w:val="26"/>
                <w:szCs w:val="26"/>
              </w:rPr>
              <w:t>5</w:t>
            </w:r>
            <w:r w:rsidR="000C3250" w:rsidRPr="00D16792">
              <w:rPr>
                <w:sz w:val="26"/>
                <w:szCs w:val="26"/>
              </w:rPr>
              <w:t>6</w:t>
            </w:r>
          </w:p>
        </w:tc>
        <w:tc>
          <w:tcPr>
            <w:tcW w:w="3620" w:type="dxa"/>
            <w:gridSpan w:val="4"/>
          </w:tcPr>
          <w:p w:rsidR="00C934B2" w:rsidRPr="00D16792" w:rsidRDefault="00C934B2" w:rsidP="001D7FEA">
            <w:pPr>
              <w:spacing w:line="360" w:lineRule="auto"/>
              <w:rPr>
                <w:bCs/>
                <w:iCs/>
                <w:sz w:val="26"/>
                <w:szCs w:val="26"/>
              </w:rPr>
            </w:pPr>
            <w:r w:rsidRPr="00D16792">
              <w:rPr>
                <w:bCs/>
                <w:iCs/>
                <w:sz w:val="26"/>
                <w:szCs w:val="26"/>
              </w:rPr>
              <w:t>Бухгалтерская отчетность</w:t>
            </w:r>
          </w:p>
        </w:tc>
        <w:tc>
          <w:tcPr>
            <w:tcW w:w="5528" w:type="dxa"/>
            <w:gridSpan w:val="2"/>
            <w:tcBorders>
              <w:top w:val="single" w:sz="4" w:space="0" w:color="auto"/>
            </w:tcBorders>
          </w:tcPr>
          <w:p w:rsidR="00C934B2" w:rsidRPr="00D16792" w:rsidRDefault="00C934B2" w:rsidP="001D7FEA">
            <w:pPr>
              <w:numPr>
                <w:ilvl w:val="0"/>
                <w:numId w:val="21"/>
              </w:numPr>
              <w:spacing w:line="360" w:lineRule="auto"/>
              <w:rPr>
                <w:sz w:val="26"/>
                <w:szCs w:val="26"/>
              </w:rPr>
            </w:pPr>
            <w:r w:rsidRPr="00D16792">
              <w:rPr>
                <w:sz w:val="26"/>
                <w:szCs w:val="26"/>
              </w:rPr>
              <w:t>Бухгалтерский баланс Общества на 31.12.201</w:t>
            </w:r>
            <w:r w:rsidR="005326B9" w:rsidRPr="00D16792">
              <w:rPr>
                <w:sz w:val="26"/>
                <w:szCs w:val="26"/>
              </w:rPr>
              <w:t>2</w:t>
            </w:r>
          </w:p>
          <w:p w:rsidR="00C934B2" w:rsidRPr="00D16792" w:rsidRDefault="00C934B2" w:rsidP="001D7FEA">
            <w:pPr>
              <w:numPr>
                <w:ilvl w:val="0"/>
                <w:numId w:val="21"/>
              </w:numPr>
              <w:spacing w:line="360" w:lineRule="auto"/>
              <w:rPr>
                <w:sz w:val="26"/>
                <w:szCs w:val="26"/>
              </w:rPr>
            </w:pPr>
            <w:r w:rsidRPr="00D16792">
              <w:rPr>
                <w:sz w:val="26"/>
                <w:szCs w:val="26"/>
              </w:rPr>
              <w:t xml:space="preserve">Отчет о </w:t>
            </w:r>
            <w:r w:rsidR="00D21059" w:rsidRPr="00D16792">
              <w:rPr>
                <w:sz w:val="26"/>
                <w:szCs w:val="26"/>
              </w:rPr>
              <w:t>финансовых результатах за 2012 год</w:t>
            </w:r>
          </w:p>
          <w:p w:rsidR="00C934B2" w:rsidRPr="00D16792" w:rsidRDefault="00C934B2" w:rsidP="001D7FEA">
            <w:pPr>
              <w:numPr>
                <w:ilvl w:val="0"/>
                <w:numId w:val="21"/>
              </w:numPr>
              <w:spacing w:line="360" w:lineRule="auto"/>
              <w:rPr>
                <w:sz w:val="26"/>
                <w:szCs w:val="26"/>
              </w:rPr>
            </w:pPr>
            <w:r w:rsidRPr="00D16792">
              <w:rPr>
                <w:sz w:val="26"/>
                <w:szCs w:val="26"/>
              </w:rPr>
              <w:t>Отчет об изменениях капитала</w:t>
            </w:r>
            <w:r w:rsidR="00D21059" w:rsidRPr="00D16792">
              <w:rPr>
                <w:sz w:val="26"/>
                <w:szCs w:val="26"/>
              </w:rPr>
              <w:t xml:space="preserve"> за 2012 год</w:t>
            </w:r>
          </w:p>
          <w:p w:rsidR="00C934B2" w:rsidRPr="00D16792" w:rsidRDefault="00C934B2" w:rsidP="001D7FEA">
            <w:pPr>
              <w:numPr>
                <w:ilvl w:val="0"/>
                <w:numId w:val="21"/>
              </w:numPr>
              <w:spacing w:line="360" w:lineRule="auto"/>
              <w:rPr>
                <w:sz w:val="26"/>
                <w:szCs w:val="26"/>
              </w:rPr>
            </w:pPr>
            <w:r w:rsidRPr="00D16792">
              <w:rPr>
                <w:sz w:val="26"/>
                <w:szCs w:val="26"/>
              </w:rPr>
              <w:lastRenderedPageBreak/>
              <w:t>Отчет о движении денежных средств</w:t>
            </w:r>
            <w:r w:rsidR="00D21059" w:rsidRPr="00D16792">
              <w:rPr>
                <w:sz w:val="26"/>
                <w:szCs w:val="26"/>
              </w:rPr>
              <w:t xml:space="preserve"> за 2012 год</w:t>
            </w:r>
          </w:p>
          <w:p w:rsidR="00C934B2" w:rsidRPr="00D16792" w:rsidRDefault="003664C2" w:rsidP="00B45126">
            <w:pPr>
              <w:numPr>
                <w:ilvl w:val="0"/>
                <w:numId w:val="21"/>
              </w:numPr>
              <w:spacing w:line="360" w:lineRule="auto"/>
              <w:rPr>
                <w:sz w:val="26"/>
                <w:szCs w:val="26"/>
              </w:rPr>
            </w:pPr>
            <w:r w:rsidRPr="00D16792">
              <w:rPr>
                <w:sz w:val="26"/>
                <w:szCs w:val="26"/>
              </w:rPr>
              <w:t>Пояснительная записка к бухгалтерской (финансовой</w:t>
            </w:r>
            <w:r w:rsidR="00E02F62" w:rsidRPr="00D16792">
              <w:rPr>
                <w:sz w:val="26"/>
                <w:szCs w:val="26"/>
              </w:rPr>
              <w:t>)</w:t>
            </w:r>
            <w:r w:rsidRPr="00D16792">
              <w:rPr>
                <w:sz w:val="26"/>
                <w:szCs w:val="26"/>
              </w:rPr>
              <w:t xml:space="preserve"> отче</w:t>
            </w:r>
            <w:r w:rsidR="00E02F62" w:rsidRPr="00D16792">
              <w:rPr>
                <w:sz w:val="26"/>
                <w:szCs w:val="26"/>
              </w:rPr>
              <w:t>тности</w:t>
            </w:r>
          </w:p>
        </w:tc>
      </w:tr>
      <w:tr w:rsidR="00B45126" w:rsidRPr="00D16792" w:rsidTr="003B6ADF">
        <w:tc>
          <w:tcPr>
            <w:tcW w:w="10773" w:type="dxa"/>
            <w:gridSpan w:val="11"/>
          </w:tcPr>
          <w:p w:rsidR="00B45126" w:rsidRPr="00D16792" w:rsidRDefault="00B45126" w:rsidP="00B45126">
            <w:pPr>
              <w:spacing w:line="360" w:lineRule="auto"/>
              <w:ind w:left="720"/>
              <w:rPr>
                <w:sz w:val="26"/>
                <w:szCs w:val="26"/>
              </w:rPr>
            </w:pPr>
            <w:r w:rsidRPr="00D16792">
              <w:rPr>
                <w:noProof/>
                <w:sz w:val="26"/>
                <w:szCs w:val="26"/>
              </w:rPr>
              <w:lastRenderedPageBreak/>
              <w:drawing>
                <wp:inline distT="0" distB="0" distL="0" distR="0" wp14:anchorId="50649671" wp14:editId="3DEC54E7">
                  <wp:extent cx="6548755" cy="924433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4875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E81F251" wp14:editId="4A39E371">
                  <wp:extent cx="6014720" cy="9244330"/>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14720"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9D753F9" wp14:editId="44BD3CD7">
                  <wp:extent cx="6326505" cy="9249410"/>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26505" cy="924941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AD3E597" wp14:editId="1E1B9166">
                  <wp:extent cx="6326505" cy="9249410"/>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26505" cy="924941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2A5AABB" wp14:editId="48939602">
                  <wp:extent cx="5988685" cy="924433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8868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60EEAEE7" wp14:editId="3FB8CE80">
                  <wp:extent cx="6162675" cy="9249410"/>
                  <wp:effectExtent l="0" t="0" r="9525"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62675" cy="924941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FD6E4A2" wp14:editId="620DF66A">
                  <wp:extent cx="6543675" cy="924433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4CB318FF" wp14:editId="0DD2DC56">
                  <wp:extent cx="6543675" cy="924433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6D5B7FB8" wp14:editId="6A3FA3B0">
                  <wp:extent cx="6543675" cy="924433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26777BDE" wp14:editId="50D7C0D3">
                  <wp:extent cx="6543675" cy="924433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B45126" w:rsidP="001D7FEA">
            <w:pPr>
              <w:spacing w:line="360" w:lineRule="auto"/>
              <w:rPr>
                <w:b/>
                <w:sz w:val="26"/>
                <w:szCs w:val="26"/>
              </w:rPr>
            </w:pPr>
            <w:r w:rsidRPr="00D16792">
              <w:rPr>
                <w:b/>
                <w:noProof/>
                <w:sz w:val="26"/>
                <w:szCs w:val="26"/>
              </w:rPr>
              <w:lastRenderedPageBreak/>
              <w:drawing>
                <wp:inline distT="0" distB="0" distL="0" distR="0" wp14:anchorId="000D3BF1" wp14:editId="16C14580">
                  <wp:extent cx="6543675" cy="924433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B45126" w:rsidRPr="00D16792" w:rsidTr="00B90077">
        <w:tc>
          <w:tcPr>
            <w:tcW w:w="10773" w:type="dxa"/>
            <w:gridSpan w:val="11"/>
            <w:tcBorders>
              <w:bottom w:val="single" w:sz="4" w:space="0" w:color="auto"/>
            </w:tcBorders>
          </w:tcPr>
          <w:p w:rsidR="00B45126" w:rsidRPr="00D16792" w:rsidRDefault="00DB4FC5" w:rsidP="001D7FEA">
            <w:pPr>
              <w:spacing w:line="360" w:lineRule="auto"/>
              <w:rPr>
                <w:b/>
                <w:sz w:val="26"/>
                <w:szCs w:val="26"/>
              </w:rPr>
            </w:pPr>
            <w:r w:rsidRPr="00D16792">
              <w:rPr>
                <w:b/>
                <w:noProof/>
                <w:sz w:val="26"/>
                <w:szCs w:val="26"/>
              </w:rPr>
              <w:lastRenderedPageBreak/>
              <w:drawing>
                <wp:inline distT="0" distB="0" distL="0" distR="0" wp14:anchorId="0F93F4C7" wp14:editId="3A223D0B">
                  <wp:extent cx="6543675" cy="924433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543675" cy="9244330"/>
                          </a:xfrm>
                          <a:prstGeom prst="rect">
                            <a:avLst/>
                          </a:prstGeom>
                          <a:noFill/>
                          <a:ln>
                            <a:noFill/>
                          </a:ln>
                        </pic:spPr>
                      </pic:pic>
                    </a:graphicData>
                  </a:graphic>
                </wp:inline>
              </w:drawing>
            </w:r>
          </w:p>
        </w:tc>
      </w:tr>
      <w:tr w:rsidR="00C934B2" w:rsidRPr="00D16792" w:rsidTr="00B90077">
        <w:tc>
          <w:tcPr>
            <w:tcW w:w="10773" w:type="dxa"/>
            <w:gridSpan w:val="11"/>
            <w:tcBorders>
              <w:bottom w:val="single" w:sz="4" w:space="0" w:color="auto"/>
            </w:tcBorders>
          </w:tcPr>
          <w:p w:rsidR="00C934B2" w:rsidRPr="00D16792" w:rsidRDefault="00C934B2" w:rsidP="001D7FEA">
            <w:pPr>
              <w:spacing w:line="360" w:lineRule="auto"/>
              <w:rPr>
                <w:b/>
                <w:sz w:val="26"/>
                <w:szCs w:val="26"/>
              </w:rPr>
            </w:pPr>
            <w:r w:rsidRPr="00D16792">
              <w:rPr>
                <w:b/>
                <w:sz w:val="26"/>
                <w:szCs w:val="26"/>
              </w:rPr>
              <w:lastRenderedPageBreak/>
              <w:t>1.8. Аудиторское заключение о достоверности</w:t>
            </w:r>
          </w:p>
          <w:p w:rsidR="00C934B2" w:rsidRPr="00D16792" w:rsidRDefault="00C934B2" w:rsidP="001D7FEA">
            <w:pPr>
              <w:spacing w:line="360" w:lineRule="auto"/>
              <w:rPr>
                <w:sz w:val="26"/>
                <w:szCs w:val="26"/>
              </w:rPr>
            </w:pPr>
            <w:r w:rsidRPr="00D16792">
              <w:rPr>
                <w:b/>
                <w:sz w:val="26"/>
                <w:szCs w:val="26"/>
              </w:rPr>
              <w:t>бухгалтерской отчетности акционерного общества</w:t>
            </w:r>
          </w:p>
        </w:tc>
      </w:tr>
      <w:tr w:rsidR="00C934B2" w:rsidRPr="00D16792" w:rsidTr="00B90077">
        <w:tc>
          <w:tcPr>
            <w:tcW w:w="1625" w:type="dxa"/>
            <w:gridSpan w:val="5"/>
            <w:tcBorders>
              <w:bottom w:val="single" w:sz="4" w:space="0" w:color="auto"/>
            </w:tcBorders>
          </w:tcPr>
          <w:p w:rsidR="00C934B2" w:rsidRPr="00D16792" w:rsidRDefault="000C3250" w:rsidP="001D7FEA">
            <w:pPr>
              <w:spacing w:line="360" w:lineRule="auto"/>
              <w:rPr>
                <w:sz w:val="26"/>
                <w:szCs w:val="26"/>
              </w:rPr>
            </w:pPr>
            <w:r w:rsidRPr="00D16792">
              <w:rPr>
                <w:sz w:val="26"/>
                <w:szCs w:val="26"/>
              </w:rPr>
              <w:t>57</w:t>
            </w:r>
          </w:p>
        </w:tc>
        <w:tc>
          <w:tcPr>
            <w:tcW w:w="3620" w:type="dxa"/>
            <w:gridSpan w:val="4"/>
            <w:tcBorders>
              <w:bottom w:val="single" w:sz="4" w:space="0" w:color="auto"/>
            </w:tcBorders>
          </w:tcPr>
          <w:p w:rsidR="00C934B2" w:rsidRPr="00D16792" w:rsidRDefault="00C934B2" w:rsidP="001D7FEA">
            <w:pPr>
              <w:spacing w:line="360" w:lineRule="auto"/>
              <w:rPr>
                <w:bCs/>
                <w:iCs/>
                <w:sz w:val="26"/>
                <w:szCs w:val="26"/>
              </w:rPr>
            </w:pPr>
            <w:r w:rsidRPr="00D16792">
              <w:rPr>
                <w:bCs/>
                <w:iCs/>
                <w:sz w:val="26"/>
                <w:szCs w:val="26"/>
              </w:rPr>
              <w:t>Аудиторское заключение о достоверности  бухгалтерской отчетности</w:t>
            </w:r>
          </w:p>
        </w:tc>
        <w:tc>
          <w:tcPr>
            <w:tcW w:w="5528" w:type="dxa"/>
            <w:gridSpan w:val="2"/>
            <w:tcBorders>
              <w:top w:val="single" w:sz="4" w:space="0" w:color="auto"/>
              <w:bottom w:val="single" w:sz="4" w:space="0" w:color="auto"/>
            </w:tcBorders>
          </w:tcPr>
          <w:p w:rsidR="00C934B2" w:rsidRPr="00D16792" w:rsidRDefault="00C934B2" w:rsidP="001D7FEA">
            <w:pPr>
              <w:spacing w:line="360" w:lineRule="auto"/>
              <w:rPr>
                <w:sz w:val="26"/>
                <w:szCs w:val="26"/>
              </w:rPr>
            </w:pPr>
            <w:r w:rsidRPr="00D16792">
              <w:rPr>
                <w:sz w:val="26"/>
                <w:szCs w:val="26"/>
              </w:rPr>
              <w:t>Аудиторское заключение по бухгалтерской отчетности Общества за 201</w:t>
            </w:r>
            <w:r w:rsidR="00895CE0" w:rsidRPr="00D16792">
              <w:rPr>
                <w:sz w:val="26"/>
                <w:szCs w:val="26"/>
              </w:rPr>
              <w:t>2</w:t>
            </w:r>
            <w:r w:rsidRPr="00D16792">
              <w:rPr>
                <w:sz w:val="26"/>
                <w:szCs w:val="26"/>
              </w:rPr>
              <w:t xml:space="preserve"> год (копия </w:t>
            </w:r>
            <w:r w:rsidR="00E02F62" w:rsidRPr="00D16792">
              <w:rPr>
                <w:sz w:val="26"/>
                <w:szCs w:val="26"/>
              </w:rPr>
              <w:t>оригинального заключения</w:t>
            </w:r>
            <w:r w:rsidRPr="00D16792">
              <w:rPr>
                <w:sz w:val="26"/>
                <w:szCs w:val="26"/>
              </w:rPr>
              <w:t xml:space="preserve">) </w:t>
            </w:r>
          </w:p>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bCs/>
                <w:sz w:val="26"/>
                <w:szCs w:val="26"/>
              </w:rPr>
            </w:pPr>
            <w:r w:rsidRPr="00D16792">
              <w:rPr>
                <w:b/>
                <w:bCs/>
                <w:sz w:val="26"/>
                <w:szCs w:val="26"/>
              </w:rPr>
              <w:t>1.9. Информация о совершенных акционерным обществом</w:t>
            </w:r>
          </w:p>
          <w:p w:rsidR="00C934B2" w:rsidRPr="00D16792" w:rsidRDefault="00C934B2" w:rsidP="001D7FEA">
            <w:pPr>
              <w:spacing w:line="360" w:lineRule="auto"/>
              <w:rPr>
                <w:sz w:val="26"/>
                <w:szCs w:val="26"/>
              </w:rPr>
            </w:pPr>
            <w:r w:rsidRPr="00D16792">
              <w:rPr>
                <w:b/>
                <w:bCs/>
                <w:sz w:val="26"/>
                <w:szCs w:val="26"/>
              </w:rPr>
              <w:t>в отчетном году крупных сделках</w:t>
            </w:r>
          </w:p>
        </w:tc>
      </w:tr>
      <w:tr w:rsidR="00C934B2" w:rsidRPr="00D16792" w:rsidTr="00B90077">
        <w:tblPrEx>
          <w:tblCellMar>
            <w:left w:w="108" w:type="dxa"/>
            <w:right w:w="108" w:type="dxa"/>
          </w:tblCellMar>
        </w:tblPrEx>
        <w:tc>
          <w:tcPr>
            <w:tcW w:w="1625" w:type="dxa"/>
            <w:gridSpan w:val="5"/>
          </w:tcPr>
          <w:p w:rsidR="00C934B2" w:rsidRPr="00D16792" w:rsidRDefault="000C3250" w:rsidP="008C1F1B">
            <w:pPr>
              <w:spacing w:line="360" w:lineRule="auto"/>
              <w:rPr>
                <w:sz w:val="26"/>
                <w:szCs w:val="26"/>
              </w:rPr>
            </w:pPr>
            <w:r w:rsidRPr="00D16792">
              <w:rPr>
                <w:sz w:val="26"/>
                <w:szCs w:val="26"/>
              </w:rPr>
              <w:t>58</w:t>
            </w:r>
          </w:p>
        </w:tc>
        <w:tc>
          <w:tcPr>
            <w:tcW w:w="3620" w:type="dxa"/>
            <w:gridSpan w:val="4"/>
          </w:tcPr>
          <w:p w:rsidR="00C934B2" w:rsidRPr="00D16792" w:rsidRDefault="00C934B2" w:rsidP="004E726E">
            <w:pPr>
              <w:spacing w:line="360" w:lineRule="auto"/>
              <w:rPr>
                <w:bCs/>
                <w:iCs/>
                <w:sz w:val="26"/>
                <w:szCs w:val="26"/>
              </w:rPr>
            </w:pPr>
            <w:r w:rsidRPr="00D16792">
              <w:rPr>
                <w:bCs/>
                <w:iCs/>
                <w:sz w:val="26"/>
                <w:szCs w:val="26"/>
              </w:rPr>
              <w:t xml:space="preserve">Перечень совершенных </w:t>
            </w:r>
            <w:r w:rsidR="004E726E" w:rsidRPr="00D16792">
              <w:rPr>
                <w:bCs/>
                <w:iCs/>
                <w:sz w:val="26"/>
                <w:szCs w:val="26"/>
              </w:rPr>
              <w:t>О</w:t>
            </w:r>
            <w:r w:rsidRPr="00D16792">
              <w:rPr>
                <w:bCs/>
                <w:iCs/>
                <w:sz w:val="26"/>
                <w:szCs w:val="26"/>
              </w:rPr>
              <w:t xml:space="preserve">бществом в отчетном году сделок, признаваемых  в соответствии с Федеральным законом   от 26 декабря </w:t>
            </w:r>
            <w:smartTag w:uri="urn:schemas-microsoft-com:office:smarttags" w:element="metricconverter">
              <w:smartTagPr>
                <w:attr w:name="ProductID" w:val="1995 г"/>
              </w:smartTagPr>
              <w:r w:rsidRPr="00D16792">
                <w:rPr>
                  <w:bCs/>
                  <w:iCs/>
                  <w:sz w:val="26"/>
                  <w:szCs w:val="26"/>
                </w:rPr>
                <w:t>1995 г</w:t>
              </w:r>
            </w:smartTag>
            <w:r w:rsidRPr="00D16792">
              <w:rPr>
                <w:bCs/>
                <w:iCs/>
                <w:sz w:val="26"/>
                <w:szCs w:val="26"/>
              </w:rPr>
              <w:t xml:space="preserve">. N 208-ФЗ </w:t>
            </w:r>
            <w:r w:rsidR="008C1E85" w:rsidRPr="00D16792">
              <w:rPr>
                <w:bCs/>
                <w:iCs/>
                <w:sz w:val="26"/>
                <w:szCs w:val="26"/>
              </w:rPr>
              <w:t>«</w:t>
            </w:r>
            <w:r w:rsidRPr="00D16792">
              <w:rPr>
                <w:bCs/>
                <w:iCs/>
                <w:sz w:val="26"/>
                <w:szCs w:val="26"/>
              </w:rPr>
              <w:t>Об акционерных обществах</w:t>
            </w:r>
            <w:r w:rsidR="008C1E85" w:rsidRPr="00D16792">
              <w:rPr>
                <w:bCs/>
                <w:iCs/>
                <w:sz w:val="26"/>
                <w:szCs w:val="26"/>
              </w:rPr>
              <w:t>»</w:t>
            </w:r>
            <w:r w:rsidRPr="00D16792">
              <w:rPr>
                <w:bCs/>
                <w:iCs/>
                <w:sz w:val="26"/>
                <w:szCs w:val="26"/>
              </w:rPr>
              <w:t xml:space="preserve">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w:t>
            </w:r>
          </w:p>
        </w:tc>
        <w:tc>
          <w:tcPr>
            <w:tcW w:w="5528" w:type="dxa"/>
            <w:gridSpan w:val="2"/>
          </w:tcPr>
          <w:p w:rsidR="00C934B2" w:rsidRPr="00D16792" w:rsidRDefault="00B935E4" w:rsidP="001D7FEA">
            <w:pPr>
              <w:spacing w:line="360" w:lineRule="auto"/>
              <w:jc w:val="both"/>
              <w:rPr>
                <w:sz w:val="26"/>
                <w:szCs w:val="26"/>
              </w:rPr>
            </w:pPr>
            <w:r w:rsidRPr="00D16792">
              <w:rPr>
                <w:sz w:val="26"/>
                <w:szCs w:val="26"/>
              </w:rPr>
              <w:t>Сделок, являющихся в соответствии с Федеральным законом  «Об акционерных обществах» крупными сделками, Обществом в отчетном году не совершалось.</w:t>
            </w:r>
          </w:p>
          <w:p w:rsidR="00B935E4" w:rsidRPr="00D16792" w:rsidRDefault="00B935E4" w:rsidP="001D7FEA">
            <w:pPr>
              <w:spacing w:line="360" w:lineRule="auto"/>
              <w:jc w:val="both"/>
              <w:rPr>
                <w:sz w:val="26"/>
                <w:szCs w:val="26"/>
              </w:rPr>
            </w:pPr>
            <w:r w:rsidRPr="00D16792">
              <w:rPr>
                <w:sz w:val="26"/>
                <w:szCs w:val="26"/>
              </w:rPr>
              <w:t xml:space="preserve">В процессе осуществления обычной хозяйственной деятельности Обществом в 2012 году совершен ряд сделок, которые не являются крупными, но согласно Уставу </w:t>
            </w:r>
          </w:p>
          <w:p w:rsidR="00B935E4" w:rsidRPr="00D16792" w:rsidRDefault="00B935E4" w:rsidP="001D7FEA">
            <w:pPr>
              <w:spacing w:line="360" w:lineRule="auto"/>
              <w:jc w:val="both"/>
              <w:rPr>
                <w:sz w:val="26"/>
                <w:szCs w:val="26"/>
              </w:rPr>
            </w:pPr>
            <w:r w:rsidRPr="00D16792">
              <w:rPr>
                <w:sz w:val="26"/>
                <w:szCs w:val="26"/>
              </w:rPr>
              <w:t xml:space="preserve">ОАО «НТЦ </w:t>
            </w:r>
            <w:proofErr w:type="spellStart"/>
            <w:r w:rsidRPr="00D16792">
              <w:rPr>
                <w:sz w:val="26"/>
                <w:szCs w:val="26"/>
              </w:rPr>
              <w:t>Промтехаэро</w:t>
            </w:r>
            <w:proofErr w:type="spellEnd"/>
            <w:r w:rsidRPr="00D16792">
              <w:rPr>
                <w:sz w:val="26"/>
                <w:szCs w:val="26"/>
              </w:rPr>
              <w:t>» требуют предварительного одобрения Советом директоров Общества:</w:t>
            </w:r>
          </w:p>
          <w:p w:rsidR="00B935E4" w:rsidRPr="00D16792" w:rsidRDefault="00B935E4" w:rsidP="001D7FEA">
            <w:pPr>
              <w:spacing w:line="360" w:lineRule="auto"/>
              <w:jc w:val="both"/>
              <w:rPr>
                <w:sz w:val="26"/>
                <w:szCs w:val="26"/>
              </w:rPr>
            </w:pPr>
            <w:r w:rsidRPr="00D16792">
              <w:rPr>
                <w:sz w:val="26"/>
                <w:szCs w:val="26"/>
              </w:rPr>
              <w:t>Сделки по передаче Обществом в аренду</w:t>
            </w:r>
            <w:r w:rsidR="00B578BD" w:rsidRPr="00D16792">
              <w:rPr>
                <w:sz w:val="26"/>
                <w:szCs w:val="26"/>
              </w:rPr>
              <w:t xml:space="preserve"> недвижимого имущества</w:t>
            </w:r>
            <w:r w:rsidR="00A7207F" w:rsidRPr="00D16792">
              <w:rPr>
                <w:sz w:val="26"/>
                <w:szCs w:val="26"/>
              </w:rPr>
              <w:t>:</w:t>
            </w:r>
          </w:p>
          <w:p w:rsidR="005D6236" w:rsidRPr="00D16792" w:rsidRDefault="006E1531" w:rsidP="001D7FEA">
            <w:pPr>
              <w:spacing w:line="360" w:lineRule="auto"/>
              <w:jc w:val="both"/>
              <w:rPr>
                <w:sz w:val="26"/>
                <w:szCs w:val="26"/>
              </w:rPr>
            </w:pPr>
            <w:r w:rsidRPr="00D16792">
              <w:rPr>
                <w:sz w:val="26"/>
                <w:szCs w:val="26"/>
              </w:rPr>
              <w:t xml:space="preserve">1. </w:t>
            </w:r>
            <w:r w:rsidR="00505FB1" w:rsidRPr="00D16792">
              <w:rPr>
                <w:sz w:val="26"/>
                <w:szCs w:val="26"/>
              </w:rPr>
              <w:t>Арендодатель – Открытое акционерное общество «Московский машиностроительный завод «Авангард»</w:t>
            </w:r>
          </w:p>
          <w:p w:rsidR="00505FB1" w:rsidRPr="00D16792" w:rsidRDefault="00505FB1" w:rsidP="001D7FEA">
            <w:pPr>
              <w:spacing w:line="360" w:lineRule="auto"/>
              <w:jc w:val="both"/>
              <w:rPr>
                <w:sz w:val="26"/>
                <w:szCs w:val="26"/>
              </w:rPr>
            </w:pPr>
            <w:r w:rsidRPr="00D16792">
              <w:rPr>
                <w:sz w:val="26"/>
                <w:szCs w:val="26"/>
              </w:rPr>
              <w:t xml:space="preserve">    Арендатор – Открытое акционерное общество «Научно-технический центр промышленных технологий и аэронавигационных систем» </w:t>
            </w:r>
          </w:p>
          <w:p w:rsidR="00E83F3A" w:rsidRPr="00D16792" w:rsidRDefault="00E83F3A" w:rsidP="001D7FEA">
            <w:pPr>
              <w:spacing w:line="360" w:lineRule="auto"/>
              <w:jc w:val="both"/>
              <w:rPr>
                <w:sz w:val="26"/>
                <w:szCs w:val="26"/>
              </w:rPr>
            </w:pPr>
            <w:r w:rsidRPr="00D16792">
              <w:rPr>
                <w:sz w:val="26"/>
                <w:szCs w:val="26"/>
              </w:rPr>
              <w:t xml:space="preserve">Аренда комплекса недвижимого имущества, расположенного  по адресу: г. Москва, ул. </w:t>
            </w:r>
            <w:proofErr w:type="spellStart"/>
            <w:r w:rsidRPr="00D16792">
              <w:rPr>
                <w:sz w:val="26"/>
                <w:szCs w:val="26"/>
              </w:rPr>
              <w:t>К.Цеткин</w:t>
            </w:r>
            <w:proofErr w:type="spellEnd"/>
            <w:r w:rsidRPr="00D16792">
              <w:rPr>
                <w:sz w:val="26"/>
                <w:szCs w:val="26"/>
              </w:rPr>
              <w:t xml:space="preserve">, д.33 кор.41, общей площадью 486,2 </w:t>
            </w:r>
            <w:proofErr w:type="spellStart"/>
            <w:r w:rsidRPr="00D16792">
              <w:rPr>
                <w:sz w:val="26"/>
                <w:szCs w:val="26"/>
              </w:rPr>
              <w:t>кв.м</w:t>
            </w:r>
            <w:proofErr w:type="spellEnd"/>
            <w:r w:rsidRPr="00D16792">
              <w:rPr>
                <w:sz w:val="26"/>
                <w:szCs w:val="26"/>
              </w:rPr>
              <w:t>.</w:t>
            </w:r>
          </w:p>
          <w:p w:rsidR="00E83F3A" w:rsidRPr="00D16792" w:rsidRDefault="00664940" w:rsidP="001D7FEA">
            <w:pPr>
              <w:spacing w:line="360" w:lineRule="auto"/>
              <w:jc w:val="both"/>
              <w:rPr>
                <w:sz w:val="26"/>
                <w:szCs w:val="26"/>
              </w:rPr>
            </w:pPr>
            <w:r w:rsidRPr="00D16792">
              <w:rPr>
                <w:sz w:val="26"/>
                <w:szCs w:val="26"/>
              </w:rPr>
              <w:lastRenderedPageBreak/>
              <w:t>Договор аренды от 14.05.2012 № 1/552</w:t>
            </w:r>
          </w:p>
          <w:p w:rsidR="00F61EE7" w:rsidRPr="00D16792" w:rsidRDefault="00F61EE7" w:rsidP="001D7FEA">
            <w:pPr>
              <w:spacing w:line="360" w:lineRule="auto"/>
              <w:jc w:val="both"/>
              <w:rPr>
                <w:sz w:val="26"/>
                <w:szCs w:val="26"/>
              </w:rPr>
            </w:pPr>
            <w:r w:rsidRPr="00D16792">
              <w:rPr>
                <w:sz w:val="26"/>
                <w:szCs w:val="26"/>
              </w:rPr>
              <w:t>Срок аренды с 14.05.2012 по 30.04.2013</w:t>
            </w:r>
          </w:p>
          <w:p w:rsidR="006E1531" w:rsidRPr="00D16792" w:rsidRDefault="00066D43" w:rsidP="001D7FEA">
            <w:pPr>
              <w:spacing w:line="360" w:lineRule="auto"/>
              <w:jc w:val="both"/>
              <w:rPr>
                <w:sz w:val="26"/>
                <w:szCs w:val="26"/>
              </w:rPr>
            </w:pPr>
            <w:r w:rsidRPr="00D16792">
              <w:rPr>
                <w:sz w:val="26"/>
                <w:szCs w:val="26"/>
              </w:rPr>
              <w:t>Сумма ежемесячных арендных платежей составляет 344 391,70 руб.</w:t>
            </w:r>
          </w:p>
          <w:p w:rsidR="00D402F5" w:rsidRPr="00D16792" w:rsidRDefault="00D402F5" w:rsidP="001D7FEA">
            <w:pPr>
              <w:spacing w:line="360" w:lineRule="auto"/>
              <w:jc w:val="both"/>
              <w:rPr>
                <w:sz w:val="26"/>
                <w:szCs w:val="26"/>
              </w:rPr>
            </w:pPr>
            <w:r w:rsidRPr="00D16792">
              <w:rPr>
                <w:sz w:val="26"/>
                <w:szCs w:val="26"/>
              </w:rPr>
              <w:t>Сделка одобрена Советом директоров Общества (Протокол от 06.07.2012 № 13).</w:t>
            </w:r>
          </w:p>
          <w:p w:rsidR="006E1531" w:rsidRPr="00D16792" w:rsidRDefault="006E1531" w:rsidP="001D7FEA">
            <w:pPr>
              <w:spacing w:line="360" w:lineRule="auto"/>
              <w:jc w:val="both"/>
              <w:rPr>
                <w:sz w:val="26"/>
                <w:szCs w:val="26"/>
              </w:rPr>
            </w:pPr>
          </w:p>
          <w:p w:rsidR="006E1531" w:rsidRPr="00D16792" w:rsidRDefault="006E1531" w:rsidP="001D7FEA">
            <w:pPr>
              <w:spacing w:line="360" w:lineRule="auto"/>
              <w:jc w:val="both"/>
              <w:rPr>
                <w:sz w:val="26"/>
                <w:szCs w:val="26"/>
              </w:rPr>
            </w:pPr>
            <w:r w:rsidRPr="00D16792">
              <w:rPr>
                <w:sz w:val="26"/>
                <w:szCs w:val="26"/>
              </w:rPr>
              <w:t xml:space="preserve">2. Сделка по передаче в аренду недвижимого имущества Общества, нежилое помещение, расположенное по адресу: г. Москва, </w:t>
            </w:r>
            <w:proofErr w:type="spellStart"/>
            <w:r w:rsidRPr="00D16792">
              <w:rPr>
                <w:sz w:val="26"/>
                <w:szCs w:val="26"/>
              </w:rPr>
              <w:t>Сыромятнический</w:t>
            </w:r>
            <w:proofErr w:type="spellEnd"/>
            <w:r w:rsidRPr="00D16792">
              <w:rPr>
                <w:sz w:val="26"/>
                <w:szCs w:val="26"/>
              </w:rPr>
              <w:t xml:space="preserve"> проезд, д.6, кор.1</w:t>
            </w:r>
            <w:r w:rsidR="00813233" w:rsidRPr="00D16792">
              <w:rPr>
                <w:sz w:val="26"/>
                <w:szCs w:val="26"/>
              </w:rPr>
              <w:t xml:space="preserve">, общей площадью 273,14 </w:t>
            </w:r>
            <w:proofErr w:type="spellStart"/>
            <w:r w:rsidR="00813233" w:rsidRPr="00D16792">
              <w:rPr>
                <w:sz w:val="26"/>
                <w:szCs w:val="26"/>
              </w:rPr>
              <w:t>кв.м</w:t>
            </w:r>
            <w:proofErr w:type="spellEnd"/>
            <w:r w:rsidR="00813233" w:rsidRPr="00D16792">
              <w:rPr>
                <w:sz w:val="26"/>
                <w:szCs w:val="26"/>
              </w:rPr>
              <w:t>.</w:t>
            </w:r>
          </w:p>
          <w:p w:rsidR="00813233" w:rsidRPr="00D16792" w:rsidRDefault="00813233" w:rsidP="001D7FEA">
            <w:pPr>
              <w:spacing w:line="360" w:lineRule="auto"/>
              <w:jc w:val="both"/>
              <w:rPr>
                <w:sz w:val="26"/>
                <w:szCs w:val="26"/>
              </w:rPr>
            </w:pPr>
            <w:r w:rsidRPr="00D16792">
              <w:rPr>
                <w:sz w:val="26"/>
                <w:szCs w:val="26"/>
              </w:rPr>
              <w:t>Договор аренды от 29.10.2012 № 1/2012</w:t>
            </w:r>
          </w:p>
          <w:p w:rsidR="00813233" w:rsidRPr="00D16792" w:rsidRDefault="00813233" w:rsidP="001D7FEA">
            <w:pPr>
              <w:spacing w:line="360" w:lineRule="auto"/>
              <w:jc w:val="both"/>
              <w:rPr>
                <w:sz w:val="26"/>
                <w:szCs w:val="26"/>
              </w:rPr>
            </w:pPr>
            <w:r w:rsidRPr="00D16792">
              <w:rPr>
                <w:sz w:val="26"/>
                <w:szCs w:val="26"/>
              </w:rPr>
              <w:t>Срок аренды с 01.11.2012 по 30.09.2013</w:t>
            </w:r>
          </w:p>
          <w:p w:rsidR="00813233" w:rsidRPr="00D16792" w:rsidRDefault="00813233" w:rsidP="001D7FEA">
            <w:pPr>
              <w:spacing w:line="360" w:lineRule="auto"/>
              <w:jc w:val="both"/>
              <w:rPr>
                <w:sz w:val="26"/>
                <w:szCs w:val="26"/>
              </w:rPr>
            </w:pPr>
            <w:r w:rsidRPr="00D16792">
              <w:rPr>
                <w:sz w:val="26"/>
                <w:szCs w:val="26"/>
              </w:rPr>
              <w:t>Сумма ежемесячных арендных платежей составляет 100231,45 руб.</w:t>
            </w:r>
          </w:p>
          <w:p w:rsidR="00066D43" w:rsidRPr="00D16792" w:rsidRDefault="00066D43" w:rsidP="001D7FEA">
            <w:pPr>
              <w:spacing w:line="360" w:lineRule="auto"/>
              <w:jc w:val="both"/>
              <w:rPr>
                <w:sz w:val="26"/>
                <w:szCs w:val="26"/>
              </w:rPr>
            </w:pPr>
            <w:r w:rsidRPr="00D16792">
              <w:rPr>
                <w:sz w:val="26"/>
                <w:szCs w:val="26"/>
              </w:rPr>
              <w:t xml:space="preserve"> </w:t>
            </w:r>
            <w:r w:rsidR="00D402F5" w:rsidRPr="00D16792">
              <w:rPr>
                <w:sz w:val="26"/>
                <w:szCs w:val="26"/>
              </w:rPr>
              <w:t>Сделка одобрена Советом директоров Общества (Протокол от 28.11.2012 № 17)</w:t>
            </w:r>
            <w:r w:rsidR="00DD26ED" w:rsidRPr="00D16792">
              <w:rPr>
                <w:sz w:val="26"/>
                <w:szCs w:val="26"/>
              </w:rPr>
              <w:t>.</w:t>
            </w: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bCs/>
                <w:sz w:val="26"/>
                <w:szCs w:val="26"/>
              </w:rPr>
            </w:pPr>
            <w:r w:rsidRPr="00D16792">
              <w:rPr>
                <w:b/>
                <w:bCs/>
                <w:sz w:val="26"/>
                <w:szCs w:val="26"/>
              </w:rPr>
              <w:lastRenderedPageBreak/>
              <w:t>1.10. Информация о совершенных акционерным обществом</w:t>
            </w:r>
          </w:p>
          <w:p w:rsidR="00C934B2" w:rsidRPr="00D16792" w:rsidRDefault="00C934B2" w:rsidP="001D7FEA">
            <w:pPr>
              <w:spacing w:line="360" w:lineRule="auto"/>
              <w:rPr>
                <w:sz w:val="26"/>
                <w:szCs w:val="26"/>
              </w:rPr>
            </w:pPr>
            <w:r w:rsidRPr="00D16792">
              <w:rPr>
                <w:b/>
                <w:bCs/>
                <w:sz w:val="26"/>
                <w:szCs w:val="26"/>
              </w:rPr>
              <w:t>в отчетном году сделок, в совершении которых имеется заинтересованность</w:t>
            </w:r>
          </w:p>
        </w:tc>
      </w:tr>
      <w:tr w:rsidR="00C934B2" w:rsidRPr="00D16792" w:rsidTr="00B90077">
        <w:tblPrEx>
          <w:tblCellMar>
            <w:left w:w="108" w:type="dxa"/>
            <w:right w:w="108" w:type="dxa"/>
          </w:tblCellMar>
        </w:tblPrEx>
        <w:tc>
          <w:tcPr>
            <w:tcW w:w="567" w:type="dxa"/>
            <w:gridSpan w:val="2"/>
          </w:tcPr>
          <w:p w:rsidR="00C934B2" w:rsidRPr="00D16792" w:rsidRDefault="000C3250" w:rsidP="000C3250">
            <w:pPr>
              <w:spacing w:line="360" w:lineRule="auto"/>
              <w:rPr>
                <w:sz w:val="26"/>
                <w:szCs w:val="26"/>
              </w:rPr>
            </w:pPr>
            <w:r w:rsidRPr="00D16792">
              <w:rPr>
                <w:sz w:val="26"/>
                <w:szCs w:val="26"/>
              </w:rPr>
              <w:t>59</w:t>
            </w:r>
          </w:p>
        </w:tc>
        <w:tc>
          <w:tcPr>
            <w:tcW w:w="4678" w:type="dxa"/>
            <w:gridSpan w:val="7"/>
          </w:tcPr>
          <w:p w:rsidR="00C934B2" w:rsidRPr="00D16792" w:rsidRDefault="00842F98" w:rsidP="001D7FEA">
            <w:pPr>
              <w:spacing w:line="360" w:lineRule="auto"/>
              <w:jc w:val="both"/>
              <w:rPr>
                <w:sz w:val="26"/>
                <w:szCs w:val="26"/>
              </w:rPr>
            </w:pPr>
            <w:r w:rsidRPr="00D16792">
              <w:rPr>
                <w:sz w:val="26"/>
                <w:szCs w:val="26"/>
              </w:rPr>
              <w:t>Перечень совершенных О</w:t>
            </w:r>
            <w:r w:rsidR="00C934B2" w:rsidRPr="00D16792">
              <w:rPr>
                <w:sz w:val="26"/>
                <w:szCs w:val="26"/>
              </w:rPr>
              <w:t xml:space="preserve">бществом в отчетном году сделок, признаваемых в соответствии с Федеральным законом от 26 декабря </w:t>
            </w:r>
            <w:smartTag w:uri="urn:schemas-microsoft-com:office:smarttags" w:element="metricconverter">
              <w:smartTagPr>
                <w:attr w:name="ProductID" w:val="1995 г"/>
              </w:smartTagPr>
              <w:r w:rsidR="00C934B2" w:rsidRPr="00D16792">
                <w:rPr>
                  <w:sz w:val="26"/>
                  <w:szCs w:val="26"/>
                </w:rPr>
                <w:t>1995 г</w:t>
              </w:r>
            </w:smartTag>
            <w:r w:rsidR="00C934B2" w:rsidRPr="00D16792">
              <w:rPr>
                <w:sz w:val="26"/>
                <w:szCs w:val="26"/>
              </w:rPr>
              <w:t>. N 208-ФЗ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tc>
        <w:tc>
          <w:tcPr>
            <w:tcW w:w="5528" w:type="dxa"/>
            <w:gridSpan w:val="2"/>
          </w:tcPr>
          <w:p w:rsidR="00C934B2" w:rsidRPr="00D16792" w:rsidRDefault="00842F98" w:rsidP="001D7FEA">
            <w:pPr>
              <w:spacing w:line="360" w:lineRule="auto"/>
              <w:jc w:val="both"/>
              <w:rPr>
                <w:color w:val="000000" w:themeColor="text1"/>
                <w:sz w:val="26"/>
                <w:szCs w:val="26"/>
              </w:rPr>
            </w:pPr>
            <w:r w:rsidRPr="00D16792">
              <w:rPr>
                <w:color w:val="000000" w:themeColor="text1"/>
                <w:sz w:val="26"/>
                <w:szCs w:val="26"/>
              </w:rPr>
              <w:t>В отчетном году О</w:t>
            </w:r>
            <w:r w:rsidR="00C934B2" w:rsidRPr="00D16792">
              <w:rPr>
                <w:color w:val="000000" w:themeColor="text1"/>
                <w:sz w:val="26"/>
                <w:szCs w:val="26"/>
              </w:rPr>
              <w:t>бщество не совершало сделок, признаваемых в соответствии с Федеральным законом "Об акционерных обществах" сделками, в совершении которых имеется заинтересованность.</w:t>
            </w:r>
          </w:p>
          <w:p w:rsidR="00C934B2" w:rsidRPr="00D16792" w:rsidRDefault="00C934B2" w:rsidP="001D7FEA">
            <w:pPr>
              <w:spacing w:line="360" w:lineRule="auto"/>
              <w:rPr>
                <w:b/>
                <w:color w:val="FF0000"/>
                <w:sz w:val="26"/>
                <w:szCs w:val="26"/>
              </w:rPr>
            </w:pPr>
          </w:p>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bCs/>
                <w:sz w:val="26"/>
                <w:szCs w:val="26"/>
              </w:rPr>
            </w:pPr>
            <w:r w:rsidRPr="00D16792">
              <w:rPr>
                <w:b/>
                <w:bCs/>
                <w:sz w:val="26"/>
                <w:szCs w:val="26"/>
              </w:rPr>
              <w:t>1.11. Отчет о выплате объявленных (начисленных) дивидендов</w:t>
            </w:r>
          </w:p>
          <w:p w:rsidR="00C934B2" w:rsidRPr="00D16792" w:rsidRDefault="00C934B2" w:rsidP="001D7FEA">
            <w:pPr>
              <w:spacing w:line="360" w:lineRule="auto"/>
              <w:rPr>
                <w:sz w:val="26"/>
                <w:szCs w:val="26"/>
              </w:rPr>
            </w:pPr>
            <w:r w:rsidRPr="00D16792">
              <w:rPr>
                <w:b/>
                <w:bCs/>
                <w:sz w:val="26"/>
                <w:szCs w:val="26"/>
              </w:rPr>
              <w:lastRenderedPageBreak/>
              <w:t>по акциям акционерного общества</w:t>
            </w:r>
          </w:p>
        </w:tc>
      </w:tr>
      <w:tr w:rsidR="00C934B2" w:rsidRPr="00D16792" w:rsidTr="00B90077">
        <w:tblPrEx>
          <w:tblCellMar>
            <w:left w:w="108" w:type="dxa"/>
            <w:right w:w="108" w:type="dxa"/>
          </w:tblCellMar>
        </w:tblPrEx>
        <w:tc>
          <w:tcPr>
            <w:tcW w:w="567" w:type="dxa"/>
            <w:gridSpan w:val="2"/>
          </w:tcPr>
          <w:p w:rsidR="00C934B2" w:rsidRPr="00D16792" w:rsidRDefault="000B4965" w:rsidP="000C3250">
            <w:pPr>
              <w:spacing w:line="360" w:lineRule="auto"/>
              <w:rPr>
                <w:sz w:val="26"/>
                <w:szCs w:val="26"/>
              </w:rPr>
            </w:pPr>
            <w:r w:rsidRPr="00D16792">
              <w:rPr>
                <w:sz w:val="26"/>
                <w:szCs w:val="26"/>
              </w:rPr>
              <w:lastRenderedPageBreak/>
              <w:t>6</w:t>
            </w:r>
            <w:r w:rsidR="000C3250" w:rsidRPr="00D16792">
              <w:rPr>
                <w:sz w:val="26"/>
                <w:szCs w:val="26"/>
              </w:rPr>
              <w:t>0</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Решение о дивидендах (суть решения, дата и номер протокола годового общего собрания акционеров)</w:t>
            </w:r>
          </w:p>
        </w:tc>
        <w:tc>
          <w:tcPr>
            <w:tcW w:w="5528" w:type="dxa"/>
            <w:gridSpan w:val="2"/>
          </w:tcPr>
          <w:p w:rsidR="00C934B2" w:rsidRPr="00D16792" w:rsidRDefault="00C934B2" w:rsidP="001D7FEA">
            <w:pPr>
              <w:spacing w:line="360" w:lineRule="auto"/>
              <w:rPr>
                <w:sz w:val="26"/>
                <w:szCs w:val="26"/>
              </w:rPr>
            </w:pPr>
            <w:r w:rsidRPr="00D16792">
              <w:rPr>
                <w:sz w:val="26"/>
                <w:szCs w:val="26"/>
              </w:rPr>
              <w:t>Решение о выплате дивидендов по результатам деятельности общества за 201</w:t>
            </w:r>
            <w:r w:rsidR="003E4CD7" w:rsidRPr="00D16792">
              <w:rPr>
                <w:sz w:val="26"/>
                <w:szCs w:val="26"/>
              </w:rPr>
              <w:t>2</w:t>
            </w:r>
            <w:r w:rsidRPr="00D16792">
              <w:rPr>
                <w:sz w:val="26"/>
                <w:szCs w:val="26"/>
              </w:rPr>
              <w:t xml:space="preserve"> год не</w:t>
            </w:r>
            <w:r w:rsidR="00825100" w:rsidRPr="00D16792">
              <w:rPr>
                <w:sz w:val="26"/>
                <w:szCs w:val="26"/>
              </w:rPr>
              <w:t xml:space="preserve"> принималось, будет принято на О</w:t>
            </w:r>
            <w:r w:rsidRPr="00D16792">
              <w:rPr>
                <w:sz w:val="26"/>
                <w:szCs w:val="26"/>
              </w:rPr>
              <w:t xml:space="preserve">бщем собрании акционеров </w:t>
            </w:r>
            <w:r w:rsidR="005F1E20" w:rsidRPr="00D16792">
              <w:rPr>
                <w:sz w:val="26"/>
                <w:szCs w:val="26"/>
              </w:rPr>
              <w:t>в 2013 году.</w:t>
            </w:r>
          </w:p>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567" w:type="dxa"/>
            <w:gridSpan w:val="2"/>
          </w:tcPr>
          <w:p w:rsidR="00C934B2" w:rsidRPr="00D16792" w:rsidRDefault="000B4965" w:rsidP="000C3250">
            <w:pPr>
              <w:spacing w:line="360" w:lineRule="auto"/>
              <w:rPr>
                <w:sz w:val="26"/>
                <w:szCs w:val="26"/>
              </w:rPr>
            </w:pPr>
            <w:r w:rsidRPr="00D16792">
              <w:rPr>
                <w:sz w:val="26"/>
                <w:szCs w:val="26"/>
              </w:rPr>
              <w:t>6</w:t>
            </w:r>
            <w:r w:rsidR="000C3250" w:rsidRPr="00D16792">
              <w:rPr>
                <w:sz w:val="26"/>
                <w:szCs w:val="26"/>
              </w:rPr>
              <w:t>1</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 xml:space="preserve">Сумма дивидендов, перечисленная в федеральный бюджет (руб.)    </w:t>
            </w:r>
          </w:p>
        </w:tc>
        <w:tc>
          <w:tcPr>
            <w:tcW w:w="5528" w:type="dxa"/>
            <w:gridSpan w:val="2"/>
          </w:tcPr>
          <w:p w:rsidR="00C934B2" w:rsidRPr="00D16792" w:rsidRDefault="007814E1" w:rsidP="001D7FEA">
            <w:pPr>
              <w:spacing w:line="360" w:lineRule="auto"/>
              <w:rPr>
                <w:sz w:val="26"/>
                <w:szCs w:val="26"/>
              </w:rPr>
            </w:pPr>
            <w:r w:rsidRPr="00D16792">
              <w:rPr>
                <w:sz w:val="26"/>
                <w:szCs w:val="26"/>
              </w:rPr>
              <w:t>Дивиденды в федеральный  бюджет не перечислялись</w:t>
            </w:r>
          </w:p>
        </w:tc>
      </w:tr>
      <w:tr w:rsidR="00C934B2" w:rsidRPr="00D16792" w:rsidTr="00B90077">
        <w:tblPrEx>
          <w:tblCellMar>
            <w:left w:w="108" w:type="dxa"/>
            <w:right w:w="108" w:type="dxa"/>
          </w:tblCellMar>
        </w:tblPrEx>
        <w:tc>
          <w:tcPr>
            <w:tcW w:w="567" w:type="dxa"/>
            <w:gridSpan w:val="2"/>
          </w:tcPr>
          <w:p w:rsidR="00C934B2" w:rsidRPr="00D16792" w:rsidRDefault="00E04894" w:rsidP="000C3250">
            <w:pPr>
              <w:spacing w:line="360" w:lineRule="auto"/>
              <w:rPr>
                <w:sz w:val="26"/>
                <w:szCs w:val="26"/>
              </w:rPr>
            </w:pPr>
            <w:r w:rsidRPr="00D16792">
              <w:rPr>
                <w:sz w:val="26"/>
                <w:szCs w:val="26"/>
              </w:rPr>
              <w:t>6</w:t>
            </w:r>
            <w:r w:rsidR="000C3250" w:rsidRPr="00D16792">
              <w:rPr>
                <w:sz w:val="26"/>
                <w:szCs w:val="26"/>
              </w:rPr>
              <w:t>2</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Задолженность по выплате дивидендов перед федеральным бюджетом (руб.)</w:t>
            </w:r>
          </w:p>
        </w:tc>
        <w:tc>
          <w:tcPr>
            <w:tcW w:w="5528" w:type="dxa"/>
            <w:gridSpan w:val="2"/>
          </w:tcPr>
          <w:p w:rsidR="00C934B2" w:rsidRPr="00D16792" w:rsidRDefault="007814E1" w:rsidP="001D7FEA">
            <w:pPr>
              <w:spacing w:line="360" w:lineRule="auto"/>
              <w:rPr>
                <w:sz w:val="26"/>
                <w:szCs w:val="26"/>
              </w:rPr>
            </w:pPr>
            <w:r w:rsidRPr="00D16792">
              <w:rPr>
                <w:sz w:val="26"/>
                <w:szCs w:val="26"/>
              </w:rPr>
              <w:t>Задолженности по выплате дивидендов перед федеральным бюджетом нет</w:t>
            </w:r>
          </w:p>
        </w:tc>
      </w:tr>
      <w:tr w:rsidR="00C934B2" w:rsidRPr="00D16792" w:rsidTr="00B90077">
        <w:tblPrEx>
          <w:tblCellMar>
            <w:left w:w="108" w:type="dxa"/>
            <w:right w:w="108" w:type="dxa"/>
          </w:tblCellMar>
        </w:tblPrEx>
        <w:tc>
          <w:tcPr>
            <w:tcW w:w="567" w:type="dxa"/>
            <w:gridSpan w:val="2"/>
          </w:tcPr>
          <w:p w:rsidR="00C934B2" w:rsidRPr="00D16792" w:rsidRDefault="000B4965" w:rsidP="00E04894">
            <w:pPr>
              <w:spacing w:line="360" w:lineRule="auto"/>
              <w:rPr>
                <w:sz w:val="26"/>
                <w:szCs w:val="26"/>
              </w:rPr>
            </w:pPr>
            <w:r w:rsidRPr="00D16792">
              <w:rPr>
                <w:sz w:val="26"/>
                <w:szCs w:val="26"/>
              </w:rPr>
              <w:t>6</w:t>
            </w:r>
            <w:r w:rsidR="000C3250" w:rsidRPr="00D16792">
              <w:rPr>
                <w:sz w:val="26"/>
                <w:szCs w:val="26"/>
              </w:rPr>
              <w:t>3</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Реквизиты платежных документов, подтверждающих перечисление дивидендов в федеральный бюджет</w:t>
            </w:r>
          </w:p>
        </w:tc>
        <w:tc>
          <w:tcPr>
            <w:tcW w:w="5528" w:type="dxa"/>
            <w:gridSpan w:val="2"/>
          </w:tcPr>
          <w:p w:rsidR="00C934B2" w:rsidRPr="00D16792" w:rsidRDefault="00C934B2" w:rsidP="001D7FEA">
            <w:pPr>
              <w:spacing w:line="360" w:lineRule="auto"/>
              <w:rPr>
                <w:sz w:val="26"/>
                <w:szCs w:val="26"/>
              </w:rPr>
            </w:pPr>
            <w:r w:rsidRPr="00D16792">
              <w:rPr>
                <w:sz w:val="26"/>
                <w:szCs w:val="26"/>
              </w:rPr>
              <w:t>-</w:t>
            </w: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bCs/>
                <w:sz w:val="26"/>
                <w:szCs w:val="26"/>
              </w:rPr>
            </w:pPr>
            <w:r w:rsidRPr="00D16792">
              <w:rPr>
                <w:b/>
                <w:bCs/>
                <w:sz w:val="26"/>
                <w:szCs w:val="26"/>
              </w:rPr>
              <w:t>1.12. Информация о распределении прибыли акционерного общества,</w:t>
            </w:r>
          </w:p>
          <w:p w:rsidR="00C934B2" w:rsidRPr="00D16792" w:rsidRDefault="00C934B2" w:rsidP="001D7FEA">
            <w:pPr>
              <w:spacing w:line="360" w:lineRule="auto"/>
              <w:rPr>
                <w:sz w:val="26"/>
                <w:szCs w:val="26"/>
              </w:rPr>
            </w:pPr>
            <w:r w:rsidRPr="00D16792">
              <w:rPr>
                <w:b/>
                <w:bCs/>
                <w:sz w:val="26"/>
                <w:szCs w:val="26"/>
              </w:rPr>
              <w:t>полученной  в отчетном году</w:t>
            </w:r>
          </w:p>
        </w:tc>
      </w:tr>
      <w:tr w:rsidR="00C934B2" w:rsidRPr="00D16792" w:rsidTr="00B90077">
        <w:tblPrEx>
          <w:tblCellMar>
            <w:left w:w="108" w:type="dxa"/>
            <w:right w:w="108" w:type="dxa"/>
          </w:tblCellMar>
        </w:tblPrEx>
        <w:tc>
          <w:tcPr>
            <w:tcW w:w="567" w:type="dxa"/>
            <w:gridSpan w:val="2"/>
            <w:tcBorders>
              <w:right w:val="single" w:sz="4" w:space="0" w:color="auto"/>
            </w:tcBorders>
          </w:tcPr>
          <w:p w:rsidR="00C934B2" w:rsidRPr="00D16792" w:rsidRDefault="000B4965" w:rsidP="008C1F1B">
            <w:pPr>
              <w:spacing w:line="360" w:lineRule="auto"/>
              <w:rPr>
                <w:sz w:val="26"/>
                <w:szCs w:val="26"/>
              </w:rPr>
            </w:pPr>
            <w:r w:rsidRPr="00D16792">
              <w:rPr>
                <w:sz w:val="26"/>
                <w:szCs w:val="26"/>
              </w:rPr>
              <w:t>6</w:t>
            </w:r>
            <w:r w:rsidR="000C3250" w:rsidRPr="00D16792">
              <w:rPr>
                <w:sz w:val="26"/>
                <w:szCs w:val="26"/>
              </w:rPr>
              <w:t>4</w:t>
            </w:r>
          </w:p>
        </w:tc>
        <w:tc>
          <w:tcPr>
            <w:tcW w:w="4678" w:type="dxa"/>
            <w:gridSpan w:val="7"/>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Сумма, направленная на выплату дивидендов по акциям общества </w:t>
            </w:r>
          </w:p>
        </w:tc>
        <w:tc>
          <w:tcPr>
            <w:tcW w:w="5528" w:type="dxa"/>
            <w:gridSpan w:val="2"/>
            <w:vMerge w:val="restart"/>
            <w:tcBorders>
              <w:top w:val="single" w:sz="4" w:space="0" w:color="auto"/>
              <w:left w:val="single" w:sz="4" w:space="0" w:color="auto"/>
              <w:bottom w:val="single" w:sz="4" w:space="0" w:color="auto"/>
              <w:right w:val="single" w:sz="4" w:space="0" w:color="auto"/>
            </w:tcBorders>
          </w:tcPr>
          <w:p w:rsidR="0058614B" w:rsidRPr="00D16792" w:rsidRDefault="0058614B" w:rsidP="0058614B">
            <w:pPr>
              <w:spacing w:line="360" w:lineRule="auto"/>
              <w:rPr>
                <w:sz w:val="26"/>
                <w:szCs w:val="26"/>
              </w:rPr>
            </w:pPr>
            <w:r w:rsidRPr="00D16792">
              <w:rPr>
                <w:sz w:val="26"/>
                <w:szCs w:val="26"/>
              </w:rPr>
              <w:t>Чистая прибыль по итогам работы за 2012 год составила 1 161 953,66 рубля.</w:t>
            </w:r>
          </w:p>
          <w:p w:rsidR="009E4F0A" w:rsidRPr="00D16792" w:rsidRDefault="009E4F0A" w:rsidP="009E4F0A">
            <w:pPr>
              <w:pBdr>
                <w:bottom w:val="single" w:sz="4" w:space="1" w:color="auto"/>
              </w:pBdr>
              <w:spacing w:line="360" w:lineRule="auto"/>
              <w:rPr>
                <w:sz w:val="26"/>
                <w:szCs w:val="26"/>
              </w:rPr>
            </w:pPr>
            <w:r w:rsidRPr="00D16792">
              <w:rPr>
                <w:sz w:val="26"/>
                <w:szCs w:val="26"/>
              </w:rPr>
              <w:t>Прибыль за 2012 год в размере 1 161 953,66 рубля предлагается распределить следующим образом:</w:t>
            </w:r>
          </w:p>
          <w:p w:rsidR="009E4F0A" w:rsidRPr="00D16792" w:rsidRDefault="009E4F0A" w:rsidP="009E4F0A">
            <w:pPr>
              <w:pBdr>
                <w:bottom w:val="single" w:sz="4" w:space="1" w:color="auto"/>
              </w:pBdr>
              <w:spacing w:line="360" w:lineRule="auto"/>
              <w:rPr>
                <w:sz w:val="26"/>
                <w:szCs w:val="26"/>
              </w:rPr>
            </w:pPr>
            <w:r w:rsidRPr="00D16792">
              <w:rPr>
                <w:sz w:val="26"/>
                <w:szCs w:val="26"/>
              </w:rPr>
              <w:t>•</w:t>
            </w:r>
            <w:r w:rsidRPr="00D16792">
              <w:rPr>
                <w:sz w:val="26"/>
                <w:szCs w:val="26"/>
              </w:rPr>
              <w:tab/>
              <w:t>На выплату дивидендов направить 25,02% чистой прибыли, то есть 290 688,48 рублей;</w:t>
            </w:r>
          </w:p>
          <w:p w:rsidR="009E4F0A" w:rsidRPr="00D16792" w:rsidRDefault="009E4F0A" w:rsidP="009E4F0A">
            <w:pPr>
              <w:pBdr>
                <w:bottom w:val="single" w:sz="4" w:space="1" w:color="auto"/>
              </w:pBdr>
              <w:spacing w:line="360" w:lineRule="auto"/>
              <w:rPr>
                <w:sz w:val="26"/>
                <w:szCs w:val="26"/>
              </w:rPr>
            </w:pPr>
            <w:r w:rsidRPr="00D16792">
              <w:rPr>
                <w:sz w:val="26"/>
                <w:szCs w:val="26"/>
              </w:rPr>
              <w:t>•</w:t>
            </w:r>
            <w:r w:rsidRPr="00D16792">
              <w:rPr>
                <w:sz w:val="26"/>
                <w:szCs w:val="26"/>
              </w:rPr>
              <w:tab/>
              <w:t>на формирование фонда финансирования НИОКР и развития производства ОАО «Концерн ПВО «Алмаз-Антей» направить 10% чистой прибыли, то есть 116 195,00 рублей;</w:t>
            </w:r>
          </w:p>
          <w:p w:rsidR="009E4F0A" w:rsidRPr="00D16792" w:rsidRDefault="009E4F0A" w:rsidP="009E4F0A">
            <w:pPr>
              <w:pBdr>
                <w:bottom w:val="single" w:sz="4" w:space="1" w:color="auto"/>
              </w:pBdr>
              <w:spacing w:line="360" w:lineRule="auto"/>
              <w:rPr>
                <w:sz w:val="26"/>
                <w:szCs w:val="26"/>
              </w:rPr>
            </w:pPr>
            <w:r w:rsidRPr="00D16792">
              <w:rPr>
                <w:sz w:val="26"/>
                <w:szCs w:val="26"/>
              </w:rPr>
              <w:t>•</w:t>
            </w:r>
            <w:r w:rsidRPr="00D16792">
              <w:rPr>
                <w:sz w:val="26"/>
                <w:szCs w:val="26"/>
              </w:rPr>
              <w:tab/>
              <w:t>на выплату премиальной части вознаграждения членам Совета директоров направить 36,15%, то есть 420 000 рублей;</w:t>
            </w:r>
          </w:p>
          <w:p w:rsidR="009E4F0A" w:rsidRPr="00D16792" w:rsidRDefault="009E4F0A" w:rsidP="009E4F0A">
            <w:pPr>
              <w:pBdr>
                <w:bottom w:val="single" w:sz="4" w:space="1" w:color="auto"/>
              </w:pBdr>
              <w:spacing w:line="360" w:lineRule="auto"/>
              <w:rPr>
                <w:sz w:val="26"/>
                <w:szCs w:val="26"/>
              </w:rPr>
            </w:pPr>
          </w:p>
          <w:p w:rsidR="009E4F0A" w:rsidRPr="00D16792" w:rsidRDefault="009E4F0A" w:rsidP="009E4F0A">
            <w:pPr>
              <w:pBdr>
                <w:bottom w:val="single" w:sz="4" w:space="1" w:color="auto"/>
              </w:pBdr>
              <w:spacing w:line="360" w:lineRule="auto"/>
              <w:rPr>
                <w:sz w:val="26"/>
                <w:szCs w:val="26"/>
              </w:rPr>
            </w:pPr>
            <w:r w:rsidRPr="00D16792">
              <w:rPr>
                <w:sz w:val="26"/>
                <w:szCs w:val="26"/>
              </w:rPr>
              <w:lastRenderedPageBreak/>
              <w:t>•</w:t>
            </w:r>
            <w:r w:rsidRPr="00D16792">
              <w:rPr>
                <w:sz w:val="26"/>
                <w:szCs w:val="26"/>
              </w:rPr>
              <w:tab/>
              <w:t>на выплату вознаграждения членам Ревизионной комиссии направить 4,3</w:t>
            </w:r>
            <w:r w:rsidR="00940DE3" w:rsidRPr="00D16792">
              <w:rPr>
                <w:sz w:val="26"/>
                <w:szCs w:val="26"/>
              </w:rPr>
              <w:t>3</w:t>
            </w:r>
            <w:r w:rsidRPr="00D16792">
              <w:rPr>
                <w:sz w:val="26"/>
                <w:szCs w:val="26"/>
              </w:rPr>
              <w:t>%, то есть 50 400 рублей;</w:t>
            </w:r>
          </w:p>
          <w:p w:rsidR="009E4F0A" w:rsidRPr="00D16792" w:rsidRDefault="009E4F0A" w:rsidP="009E4F0A">
            <w:pPr>
              <w:pBdr>
                <w:bottom w:val="single" w:sz="4" w:space="1" w:color="auto"/>
              </w:pBdr>
              <w:spacing w:line="360" w:lineRule="auto"/>
              <w:rPr>
                <w:sz w:val="26"/>
                <w:szCs w:val="26"/>
              </w:rPr>
            </w:pPr>
            <w:r w:rsidRPr="00D16792">
              <w:rPr>
                <w:sz w:val="26"/>
                <w:szCs w:val="26"/>
              </w:rPr>
              <w:t>•</w:t>
            </w:r>
            <w:r w:rsidRPr="00D16792">
              <w:rPr>
                <w:sz w:val="26"/>
                <w:szCs w:val="26"/>
              </w:rPr>
              <w:tab/>
              <w:t xml:space="preserve">оставшуюся часть чистой прибыли в размере 24,5% или 284 670,18 рублей направить на реализацию инвестиционных программ </w:t>
            </w:r>
            <w:r w:rsidR="007B2AD7" w:rsidRPr="00D16792">
              <w:rPr>
                <w:sz w:val="26"/>
                <w:szCs w:val="26"/>
              </w:rPr>
              <w:t>О</w:t>
            </w:r>
            <w:r w:rsidRPr="00D16792">
              <w:rPr>
                <w:sz w:val="26"/>
                <w:szCs w:val="26"/>
              </w:rPr>
              <w:t>бщества.</w:t>
            </w:r>
          </w:p>
          <w:p w:rsidR="00C934B2" w:rsidRPr="00D16792" w:rsidRDefault="00C934B2" w:rsidP="00F50BF6">
            <w:pPr>
              <w:pBdr>
                <w:bottom w:val="single" w:sz="4" w:space="1" w:color="auto"/>
              </w:pBdr>
              <w:spacing w:line="360" w:lineRule="auto"/>
              <w:rPr>
                <w:sz w:val="26"/>
                <w:szCs w:val="26"/>
              </w:rPr>
            </w:pPr>
          </w:p>
        </w:tc>
      </w:tr>
      <w:tr w:rsidR="00C934B2" w:rsidRPr="00D16792" w:rsidTr="00B90077">
        <w:tblPrEx>
          <w:tblCellMar>
            <w:left w:w="108" w:type="dxa"/>
            <w:right w:w="108" w:type="dxa"/>
          </w:tblCellMar>
        </w:tblPrEx>
        <w:tc>
          <w:tcPr>
            <w:tcW w:w="567" w:type="dxa"/>
            <w:gridSpan w:val="2"/>
            <w:tcBorders>
              <w:right w:val="single" w:sz="4" w:space="0" w:color="auto"/>
            </w:tcBorders>
          </w:tcPr>
          <w:p w:rsidR="00C934B2" w:rsidRPr="00D16792" w:rsidRDefault="000B4965" w:rsidP="008C1F1B">
            <w:pPr>
              <w:spacing w:line="360" w:lineRule="auto"/>
              <w:rPr>
                <w:sz w:val="26"/>
                <w:szCs w:val="26"/>
              </w:rPr>
            </w:pPr>
            <w:r w:rsidRPr="00D16792">
              <w:rPr>
                <w:sz w:val="26"/>
                <w:szCs w:val="26"/>
              </w:rPr>
              <w:t>6</w:t>
            </w:r>
            <w:r w:rsidR="000C3250" w:rsidRPr="00D16792">
              <w:rPr>
                <w:sz w:val="26"/>
                <w:szCs w:val="26"/>
              </w:rPr>
              <w:t>5</w:t>
            </w:r>
          </w:p>
        </w:tc>
        <w:tc>
          <w:tcPr>
            <w:tcW w:w="4678" w:type="dxa"/>
            <w:gridSpan w:val="7"/>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Сумма, направленная в резервный фонд общества (рублей, процентов от чистой прибыли)</w:t>
            </w:r>
          </w:p>
        </w:tc>
        <w:tc>
          <w:tcPr>
            <w:tcW w:w="5528" w:type="dxa"/>
            <w:gridSpan w:val="2"/>
            <w:vMerge/>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567" w:type="dxa"/>
            <w:gridSpan w:val="2"/>
            <w:tcBorders>
              <w:right w:val="single" w:sz="4" w:space="0" w:color="auto"/>
            </w:tcBorders>
          </w:tcPr>
          <w:p w:rsidR="00C934B2" w:rsidRPr="00D16792" w:rsidRDefault="000B4965" w:rsidP="008C1F1B">
            <w:pPr>
              <w:spacing w:line="360" w:lineRule="auto"/>
              <w:rPr>
                <w:sz w:val="26"/>
                <w:szCs w:val="26"/>
              </w:rPr>
            </w:pPr>
            <w:r w:rsidRPr="00D16792">
              <w:rPr>
                <w:sz w:val="26"/>
                <w:szCs w:val="26"/>
              </w:rPr>
              <w:t>6</w:t>
            </w:r>
            <w:r w:rsidR="000C3250" w:rsidRPr="00D16792">
              <w:rPr>
                <w:sz w:val="26"/>
                <w:szCs w:val="26"/>
              </w:rPr>
              <w:t>6</w:t>
            </w:r>
          </w:p>
        </w:tc>
        <w:tc>
          <w:tcPr>
            <w:tcW w:w="4678" w:type="dxa"/>
            <w:gridSpan w:val="7"/>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Сумма, направленная в иные фонды общества, с указанием наименований фондов (рублей, процентов от чистой прибыли)</w:t>
            </w:r>
          </w:p>
        </w:tc>
        <w:tc>
          <w:tcPr>
            <w:tcW w:w="5528" w:type="dxa"/>
            <w:gridSpan w:val="2"/>
            <w:vMerge/>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567" w:type="dxa"/>
            <w:gridSpan w:val="2"/>
            <w:tcBorders>
              <w:bottom w:val="single" w:sz="4" w:space="0" w:color="auto"/>
              <w:right w:val="single" w:sz="4" w:space="0" w:color="auto"/>
            </w:tcBorders>
          </w:tcPr>
          <w:p w:rsidR="00C934B2" w:rsidRPr="00D16792" w:rsidRDefault="00C934B2" w:rsidP="001D7FEA">
            <w:pPr>
              <w:spacing w:line="360" w:lineRule="auto"/>
              <w:rPr>
                <w:sz w:val="26"/>
                <w:szCs w:val="26"/>
              </w:rPr>
            </w:pPr>
            <w:r w:rsidRPr="00D16792">
              <w:rPr>
                <w:sz w:val="26"/>
                <w:szCs w:val="26"/>
              </w:rPr>
              <w:t>6</w:t>
            </w:r>
            <w:r w:rsidR="000C3250" w:rsidRPr="00D16792">
              <w:rPr>
                <w:sz w:val="26"/>
                <w:szCs w:val="26"/>
              </w:rPr>
              <w:t>7</w:t>
            </w:r>
          </w:p>
          <w:p w:rsidR="00F50BF6" w:rsidRPr="00D16792" w:rsidRDefault="00F50BF6" w:rsidP="001D7FEA">
            <w:pPr>
              <w:spacing w:line="360" w:lineRule="auto"/>
              <w:rPr>
                <w:sz w:val="26"/>
                <w:szCs w:val="26"/>
              </w:rPr>
            </w:pPr>
          </w:p>
          <w:p w:rsidR="00F50BF6" w:rsidRPr="00D16792" w:rsidRDefault="00F50BF6" w:rsidP="001D7FEA">
            <w:pPr>
              <w:spacing w:line="360" w:lineRule="auto"/>
              <w:rPr>
                <w:sz w:val="26"/>
                <w:szCs w:val="26"/>
              </w:rPr>
            </w:pPr>
          </w:p>
          <w:p w:rsidR="00F50BF6" w:rsidRPr="00D16792" w:rsidRDefault="00F50BF6" w:rsidP="001D7FEA">
            <w:pPr>
              <w:spacing w:line="360" w:lineRule="auto"/>
              <w:rPr>
                <w:sz w:val="26"/>
                <w:szCs w:val="26"/>
              </w:rPr>
            </w:pPr>
          </w:p>
          <w:p w:rsidR="00F50BF6" w:rsidRPr="00D16792" w:rsidRDefault="00F50BF6" w:rsidP="001D7FEA">
            <w:pPr>
              <w:spacing w:line="360" w:lineRule="auto"/>
              <w:rPr>
                <w:sz w:val="26"/>
                <w:szCs w:val="26"/>
              </w:rPr>
            </w:pPr>
          </w:p>
          <w:p w:rsidR="00F50BF6" w:rsidRPr="00D16792" w:rsidRDefault="00F50BF6" w:rsidP="001D7FEA">
            <w:pPr>
              <w:spacing w:line="360" w:lineRule="auto"/>
              <w:rPr>
                <w:sz w:val="26"/>
                <w:szCs w:val="26"/>
              </w:rPr>
            </w:pPr>
          </w:p>
          <w:p w:rsidR="00F50BF6" w:rsidRPr="00D16792" w:rsidRDefault="000C3250" w:rsidP="001D7FEA">
            <w:pPr>
              <w:spacing w:line="360" w:lineRule="auto"/>
              <w:rPr>
                <w:sz w:val="26"/>
                <w:szCs w:val="26"/>
              </w:rPr>
            </w:pPr>
            <w:r w:rsidRPr="00D16792">
              <w:rPr>
                <w:sz w:val="26"/>
                <w:szCs w:val="26"/>
              </w:rPr>
              <w:t>68</w:t>
            </w:r>
          </w:p>
        </w:tc>
        <w:tc>
          <w:tcPr>
            <w:tcW w:w="4678" w:type="dxa"/>
            <w:gridSpan w:val="7"/>
            <w:tcBorders>
              <w:top w:val="single" w:sz="4" w:space="0" w:color="auto"/>
              <w:left w:val="single" w:sz="4" w:space="0" w:color="auto"/>
              <w:bottom w:val="single" w:sz="4" w:space="0" w:color="auto"/>
              <w:right w:val="single" w:sz="4" w:space="0" w:color="auto"/>
            </w:tcBorders>
          </w:tcPr>
          <w:p w:rsidR="00C934B2" w:rsidRPr="00D16792" w:rsidRDefault="00C934B2" w:rsidP="001D7FEA">
            <w:pPr>
              <w:spacing w:line="360" w:lineRule="auto"/>
              <w:jc w:val="both"/>
              <w:rPr>
                <w:sz w:val="26"/>
                <w:szCs w:val="26"/>
              </w:rPr>
            </w:pPr>
            <w:r w:rsidRPr="00D16792">
              <w:rPr>
                <w:sz w:val="26"/>
                <w:szCs w:val="26"/>
              </w:rPr>
              <w:t xml:space="preserve">Сумма, направленная </w:t>
            </w:r>
            <w:r w:rsidR="006608E6" w:rsidRPr="00D16792">
              <w:rPr>
                <w:sz w:val="26"/>
                <w:szCs w:val="26"/>
              </w:rPr>
              <w:t>в иные фонды общества, с указанием наименования фондов (рублей, процентов от чистой прибыли)</w:t>
            </w:r>
          </w:p>
          <w:p w:rsidR="00F50BF6" w:rsidRPr="00D16792" w:rsidRDefault="00F50BF6" w:rsidP="001D7FEA">
            <w:pPr>
              <w:spacing w:line="360" w:lineRule="auto"/>
              <w:jc w:val="both"/>
              <w:rPr>
                <w:sz w:val="26"/>
                <w:szCs w:val="26"/>
              </w:rPr>
            </w:pPr>
          </w:p>
          <w:p w:rsidR="00F50BF6" w:rsidRPr="00D16792" w:rsidRDefault="00F50BF6" w:rsidP="001D7FEA">
            <w:pPr>
              <w:spacing w:line="360" w:lineRule="auto"/>
              <w:jc w:val="both"/>
              <w:rPr>
                <w:sz w:val="26"/>
                <w:szCs w:val="26"/>
              </w:rPr>
            </w:pPr>
          </w:p>
          <w:p w:rsidR="00F50BF6" w:rsidRPr="00D16792" w:rsidRDefault="00F50BF6" w:rsidP="001D7FEA">
            <w:pPr>
              <w:spacing w:line="360" w:lineRule="auto"/>
              <w:jc w:val="both"/>
              <w:rPr>
                <w:sz w:val="26"/>
                <w:szCs w:val="26"/>
              </w:rPr>
            </w:pPr>
            <w:r w:rsidRPr="00D16792">
              <w:rPr>
                <w:sz w:val="26"/>
                <w:szCs w:val="26"/>
              </w:rPr>
              <w:t xml:space="preserve">Сумма, направленная на реализацию </w:t>
            </w:r>
            <w:r w:rsidRPr="00D16792">
              <w:rPr>
                <w:sz w:val="26"/>
                <w:szCs w:val="26"/>
              </w:rPr>
              <w:lastRenderedPageBreak/>
              <w:t>инвестиционных проектов (программ) общества (рублей, процентов от чистой прибыли)</w:t>
            </w:r>
          </w:p>
        </w:tc>
        <w:tc>
          <w:tcPr>
            <w:tcW w:w="5528" w:type="dxa"/>
            <w:gridSpan w:val="2"/>
            <w:vMerge/>
            <w:tcBorders>
              <w:top w:val="single" w:sz="4" w:space="0" w:color="auto"/>
              <w:left w:val="single" w:sz="4" w:space="0" w:color="auto"/>
              <w:bottom w:val="nil"/>
              <w:right w:val="single" w:sz="4" w:space="0" w:color="auto"/>
            </w:tcBorders>
          </w:tcPr>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567" w:type="dxa"/>
            <w:gridSpan w:val="2"/>
            <w:tcBorders>
              <w:top w:val="single" w:sz="4" w:space="0" w:color="auto"/>
            </w:tcBorders>
          </w:tcPr>
          <w:p w:rsidR="00C934B2" w:rsidRPr="00D16792" w:rsidRDefault="000C3250" w:rsidP="001D7FEA">
            <w:pPr>
              <w:spacing w:line="360" w:lineRule="auto"/>
              <w:rPr>
                <w:sz w:val="26"/>
                <w:szCs w:val="26"/>
              </w:rPr>
            </w:pPr>
            <w:r w:rsidRPr="00D16792">
              <w:rPr>
                <w:sz w:val="26"/>
                <w:szCs w:val="26"/>
              </w:rPr>
              <w:lastRenderedPageBreak/>
              <w:t>69</w:t>
            </w:r>
          </w:p>
        </w:tc>
        <w:tc>
          <w:tcPr>
            <w:tcW w:w="4678" w:type="dxa"/>
            <w:gridSpan w:val="7"/>
            <w:tcBorders>
              <w:top w:val="single" w:sz="4" w:space="0" w:color="auto"/>
            </w:tcBorders>
          </w:tcPr>
          <w:p w:rsidR="00C934B2" w:rsidRPr="00D16792" w:rsidRDefault="00EE4E6F" w:rsidP="001D7FEA">
            <w:pPr>
              <w:spacing w:line="360" w:lineRule="auto"/>
              <w:jc w:val="both"/>
              <w:rPr>
                <w:sz w:val="26"/>
                <w:szCs w:val="26"/>
              </w:rPr>
            </w:pPr>
            <w:r w:rsidRPr="00D16792">
              <w:rPr>
                <w:sz w:val="26"/>
                <w:szCs w:val="26"/>
              </w:rPr>
              <w:t>Отчет о выполнении О</w:t>
            </w:r>
            <w:r w:rsidR="00C934B2" w:rsidRPr="00D16792">
              <w:rPr>
                <w:sz w:val="26"/>
                <w:szCs w:val="26"/>
              </w:rPr>
              <w:t>бществом инвестиционных проектов (программ)</w:t>
            </w:r>
          </w:p>
        </w:tc>
        <w:tc>
          <w:tcPr>
            <w:tcW w:w="5528" w:type="dxa"/>
            <w:gridSpan w:val="2"/>
            <w:tcBorders>
              <w:top w:val="single" w:sz="4" w:space="0" w:color="auto"/>
            </w:tcBorders>
          </w:tcPr>
          <w:p w:rsidR="00E100E0" w:rsidRPr="00D16792" w:rsidRDefault="00E100E0" w:rsidP="00E100E0">
            <w:pPr>
              <w:spacing w:line="360" w:lineRule="auto"/>
              <w:rPr>
                <w:sz w:val="26"/>
                <w:szCs w:val="26"/>
              </w:rPr>
            </w:pPr>
            <w:r w:rsidRPr="00D16792">
              <w:rPr>
                <w:sz w:val="26"/>
                <w:szCs w:val="26"/>
              </w:rPr>
              <w:t>По решению годового общего собрания акционеров в 2012 году 65% чистой прибыли за 2011 год в размере 9 618,2 тыс. руб. было направлено на инвестиции.</w:t>
            </w:r>
          </w:p>
          <w:p w:rsidR="00E100E0" w:rsidRPr="00D16792" w:rsidRDefault="00E100E0" w:rsidP="00E100E0">
            <w:pPr>
              <w:spacing w:line="360" w:lineRule="auto"/>
              <w:rPr>
                <w:sz w:val="26"/>
                <w:szCs w:val="26"/>
              </w:rPr>
            </w:pPr>
            <w:r w:rsidRPr="00D16792">
              <w:rPr>
                <w:sz w:val="26"/>
                <w:szCs w:val="26"/>
              </w:rPr>
              <w:t>В 2012 году данные средства общество из-расходовало на следующие цели:</w:t>
            </w:r>
          </w:p>
          <w:p w:rsidR="00E100E0" w:rsidRPr="00D16792" w:rsidRDefault="00E100E0" w:rsidP="00E100E0">
            <w:pPr>
              <w:spacing w:line="360" w:lineRule="auto"/>
              <w:rPr>
                <w:sz w:val="26"/>
                <w:szCs w:val="26"/>
              </w:rPr>
            </w:pPr>
            <w:r w:rsidRPr="00D16792">
              <w:rPr>
                <w:sz w:val="26"/>
                <w:szCs w:val="26"/>
              </w:rPr>
              <w:t xml:space="preserve"> - на ремонт помещений 6 366,5 тыс. руб.;</w:t>
            </w:r>
          </w:p>
          <w:p w:rsidR="00E100E0" w:rsidRPr="00D16792" w:rsidRDefault="00E100E0" w:rsidP="00E100E0">
            <w:pPr>
              <w:spacing w:line="360" w:lineRule="auto"/>
              <w:rPr>
                <w:sz w:val="26"/>
                <w:szCs w:val="26"/>
              </w:rPr>
            </w:pPr>
            <w:r w:rsidRPr="00D16792">
              <w:rPr>
                <w:sz w:val="26"/>
                <w:szCs w:val="26"/>
              </w:rPr>
              <w:t xml:space="preserve"> - на приобретение основных средств и програ</w:t>
            </w:r>
            <w:r w:rsidR="00993AB0" w:rsidRPr="00D16792">
              <w:rPr>
                <w:sz w:val="26"/>
                <w:szCs w:val="26"/>
              </w:rPr>
              <w:t>м</w:t>
            </w:r>
            <w:r w:rsidRPr="00D16792">
              <w:rPr>
                <w:sz w:val="26"/>
                <w:szCs w:val="26"/>
              </w:rPr>
              <w:t>много обеспечения– 3 251,7 тыс. руб.</w:t>
            </w:r>
          </w:p>
          <w:p w:rsidR="00C934B2" w:rsidRPr="00D16792" w:rsidRDefault="00E100E0" w:rsidP="00E100E0">
            <w:pPr>
              <w:spacing w:line="360" w:lineRule="auto"/>
              <w:rPr>
                <w:sz w:val="26"/>
                <w:szCs w:val="26"/>
              </w:rPr>
            </w:pPr>
            <w:r w:rsidRPr="00D16792">
              <w:rPr>
                <w:sz w:val="26"/>
                <w:szCs w:val="26"/>
              </w:rPr>
              <w:t>Всего – 9 618,2 тыс. руб.</w:t>
            </w:r>
          </w:p>
        </w:tc>
      </w:tr>
      <w:tr w:rsidR="00C934B2" w:rsidRPr="00D16792" w:rsidTr="00B90077">
        <w:tblPrEx>
          <w:tblCellMar>
            <w:left w:w="108" w:type="dxa"/>
            <w:right w:w="108" w:type="dxa"/>
          </w:tblCellMar>
        </w:tblPrEx>
        <w:tc>
          <w:tcPr>
            <w:tcW w:w="567" w:type="dxa"/>
            <w:gridSpan w:val="2"/>
          </w:tcPr>
          <w:p w:rsidR="00C934B2" w:rsidRPr="00D16792" w:rsidRDefault="000C3250" w:rsidP="001D7FEA">
            <w:pPr>
              <w:spacing w:line="360" w:lineRule="auto"/>
              <w:rPr>
                <w:sz w:val="26"/>
                <w:szCs w:val="26"/>
              </w:rPr>
            </w:pPr>
            <w:r w:rsidRPr="00D16792">
              <w:rPr>
                <w:sz w:val="26"/>
                <w:szCs w:val="26"/>
              </w:rPr>
              <w:t>70</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Иные направления использования чистой прибыли</w:t>
            </w:r>
          </w:p>
        </w:tc>
        <w:tc>
          <w:tcPr>
            <w:tcW w:w="5528" w:type="dxa"/>
            <w:gridSpan w:val="2"/>
          </w:tcPr>
          <w:p w:rsidR="00E100E0" w:rsidRPr="00D16792" w:rsidRDefault="00E100E0" w:rsidP="007B2AD7">
            <w:pPr>
              <w:spacing w:line="360" w:lineRule="auto"/>
              <w:rPr>
                <w:sz w:val="26"/>
                <w:szCs w:val="26"/>
              </w:rPr>
            </w:pPr>
            <w:r w:rsidRPr="00D16792">
              <w:rPr>
                <w:sz w:val="26"/>
                <w:szCs w:val="26"/>
              </w:rPr>
              <w:t>Иных направлений использования чистой прибыли</w:t>
            </w:r>
            <w:r w:rsidR="007B2AD7" w:rsidRPr="00D16792">
              <w:rPr>
                <w:sz w:val="26"/>
                <w:szCs w:val="26"/>
              </w:rPr>
              <w:t xml:space="preserve"> </w:t>
            </w:r>
            <w:r w:rsidRPr="00D16792">
              <w:rPr>
                <w:sz w:val="26"/>
                <w:szCs w:val="26"/>
              </w:rPr>
              <w:t>не было.</w:t>
            </w: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sz w:val="26"/>
                <w:szCs w:val="26"/>
              </w:rPr>
            </w:pPr>
            <w:r w:rsidRPr="00D16792">
              <w:rPr>
                <w:b/>
                <w:sz w:val="26"/>
                <w:szCs w:val="26"/>
              </w:rPr>
              <w:t>1.13. Государственная поддержка акционерного общества в отчетном году</w:t>
            </w:r>
          </w:p>
        </w:tc>
      </w:tr>
      <w:tr w:rsidR="00C934B2" w:rsidRPr="00D16792" w:rsidTr="00B90077">
        <w:tblPrEx>
          <w:tblCellMar>
            <w:left w:w="108" w:type="dxa"/>
            <w:right w:w="108" w:type="dxa"/>
          </w:tblCellMar>
        </w:tblPrEx>
        <w:tc>
          <w:tcPr>
            <w:tcW w:w="567" w:type="dxa"/>
            <w:gridSpan w:val="2"/>
          </w:tcPr>
          <w:p w:rsidR="00C934B2" w:rsidRPr="00D16792" w:rsidRDefault="000C3250" w:rsidP="001D7FEA">
            <w:pPr>
              <w:spacing w:line="360" w:lineRule="auto"/>
              <w:rPr>
                <w:sz w:val="26"/>
                <w:szCs w:val="26"/>
              </w:rPr>
            </w:pPr>
            <w:r w:rsidRPr="00D16792">
              <w:rPr>
                <w:sz w:val="26"/>
                <w:szCs w:val="26"/>
              </w:rPr>
              <w:t>71</w:t>
            </w:r>
          </w:p>
        </w:tc>
        <w:tc>
          <w:tcPr>
            <w:tcW w:w="4678" w:type="dxa"/>
            <w:gridSpan w:val="7"/>
          </w:tcPr>
          <w:p w:rsidR="00C934B2" w:rsidRPr="00D16792" w:rsidRDefault="00C934B2" w:rsidP="001D7FEA">
            <w:pPr>
              <w:spacing w:line="360" w:lineRule="auto"/>
              <w:jc w:val="both"/>
              <w:rPr>
                <w:sz w:val="26"/>
                <w:szCs w:val="26"/>
              </w:rPr>
            </w:pPr>
            <w:r w:rsidRPr="00D16792">
              <w:rPr>
                <w:sz w:val="26"/>
                <w:szCs w:val="26"/>
              </w:rPr>
              <w:t>Информация о получении государственной поддержки в отчетном году</w:t>
            </w:r>
          </w:p>
        </w:tc>
        <w:tc>
          <w:tcPr>
            <w:tcW w:w="5528" w:type="dxa"/>
            <w:gridSpan w:val="2"/>
          </w:tcPr>
          <w:p w:rsidR="00C934B2" w:rsidRPr="00D16792" w:rsidRDefault="00C934B2" w:rsidP="001D7FEA">
            <w:pPr>
              <w:spacing w:line="360" w:lineRule="auto"/>
              <w:rPr>
                <w:sz w:val="26"/>
                <w:szCs w:val="26"/>
              </w:rPr>
            </w:pPr>
            <w:r w:rsidRPr="00D16792">
              <w:rPr>
                <w:sz w:val="26"/>
                <w:szCs w:val="26"/>
              </w:rPr>
              <w:t>Государственной поддержки в 201</w:t>
            </w:r>
            <w:r w:rsidR="00F2101E" w:rsidRPr="00D16792">
              <w:rPr>
                <w:sz w:val="26"/>
                <w:szCs w:val="26"/>
              </w:rPr>
              <w:t>2</w:t>
            </w:r>
            <w:r w:rsidRPr="00D16792">
              <w:rPr>
                <w:sz w:val="26"/>
                <w:szCs w:val="26"/>
              </w:rPr>
              <w:t xml:space="preserve"> году </w:t>
            </w:r>
            <w:r w:rsidR="00E100E0" w:rsidRPr="00D16792">
              <w:rPr>
                <w:sz w:val="26"/>
                <w:szCs w:val="26"/>
              </w:rPr>
              <w:t>О</w:t>
            </w:r>
            <w:r w:rsidRPr="00D16792">
              <w:rPr>
                <w:sz w:val="26"/>
                <w:szCs w:val="26"/>
              </w:rPr>
              <w:t>бщество не получало</w:t>
            </w:r>
            <w:r w:rsidR="00B25D0B" w:rsidRPr="00D16792">
              <w:rPr>
                <w:sz w:val="26"/>
                <w:szCs w:val="26"/>
              </w:rPr>
              <w:t>.</w:t>
            </w:r>
          </w:p>
          <w:p w:rsidR="00C934B2" w:rsidRPr="00D16792" w:rsidRDefault="00C934B2" w:rsidP="001D7FEA">
            <w:pPr>
              <w:spacing w:line="360" w:lineRule="auto"/>
              <w:rPr>
                <w:sz w:val="26"/>
                <w:szCs w:val="26"/>
              </w:rPr>
            </w:pPr>
          </w:p>
        </w:tc>
      </w:tr>
      <w:tr w:rsidR="00C934B2" w:rsidRPr="00D16792" w:rsidTr="00B90077">
        <w:tblPrEx>
          <w:tblCellMar>
            <w:left w:w="108" w:type="dxa"/>
            <w:right w:w="108" w:type="dxa"/>
          </w:tblCellMar>
        </w:tblPrEx>
        <w:tc>
          <w:tcPr>
            <w:tcW w:w="10773" w:type="dxa"/>
            <w:gridSpan w:val="11"/>
          </w:tcPr>
          <w:p w:rsidR="00C934B2" w:rsidRPr="00D16792" w:rsidRDefault="00C934B2" w:rsidP="001D7FEA">
            <w:pPr>
              <w:spacing w:line="360" w:lineRule="auto"/>
              <w:rPr>
                <w:b/>
                <w:bCs/>
                <w:sz w:val="26"/>
                <w:szCs w:val="26"/>
              </w:rPr>
            </w:pPr>
            <w:r w:rsidRPr="00D16792">
              <w:rPr>
                <w:b/>
                <w:bCs/>
                <w:sz w:val="26"/>
                <w:szCs w:val="26"/>
              </w:rPr>
              <w:t>1.14. Описание основных факторов риска, связанных с деятельностью</w:t>
            </w:r>
          </w:p>
          <w:p w:rsidR="00C934B2" w:rsidRPr="00D16792" w:rsidRDefault="00C934B2" w:rsidP="001D7FEA">
            <w:pPr>
              <w:spacing w:line="360" w:lineRule="auto"/>
              <w:rPr>
                <w:sz w:val="26"/>
                <w:szCs w:val="26"/>
              </w:rPr>
            </w:pPr>
            <w:r w:rsidRPr="00D16792">
              <w:rPr>
                <w:b/>
                <w:bCs/>
                <w:sz w:val="26"/>
                <w:szCs w:val="26"/>
              </w:rPr>
              <w:t>акционерного общества</w:t>
            </w:r>
          </w:p>
        </w:tc>
      </w:tr>
      <w:tr w:rsidR="00C934B2" w:rsidRPr="00D16792" w:rsidTr="00B90077">
        <w:tblPrEx>
          <w:tblCellMar>
            <w:left w:w="108" w:type="dxa"/>
            <w:right w:w="108" w:type="dxa"/>
          </w:tblCellMar>
        </w:tblPrEx>
        <w:tc>
          <w:tcPr>
            <w:tcW w:w="850" w:type="dxa"/>
            <w:gridSpan w:val="4"/>
          </w:tcPr>
          <w:p w:rsidR="00C934B2" w:rsidRPr="00D16792" w:rsidRDefault="000B4965" w:rsidP="001D7FEA">
            <w:pPr>
              <w:spacing w:line="360" w:lineRule="auto"/>
              <w:rPr>
                <w:sz w:val="26"/>
                <w:szCs w:val="26"/>
              </w:rPr>
            </w:pPr>
            <w:r w:rsidRPr="00D16792">
              <w:rPr>
                <w:sz w:val="26"/>
                <w:szCs w:val="26"/>
              </w:rPr>
              <w:t>7</w:t>
            </w:r>
            <w:r w:rsidR="000C3250" w:rsidRPr="00D16792">
              <w:rPr>
                <w:sz w:val="26"/>
                <w:szCs w:val="26"/>
              </w:rPr>
              <w:t>2</w:t>
            </w:r>
          </w:p>
        </w:tc>
        <w:tc>
          <w:tcPr>
            <w:tcW w:w="4537" w:type="dxa"/>
            <w:gridSpan w:val="6"/>
          </w:tcPr>
          <w:p w:rsidR="00C934B2" w:rsidRPr="00D16792" w:rsidRDefault="00C934B2" w:rsidP="001D7FEA">
            <w:pPr>
              <w:spacing w:line="360" w:lineRule="auto"/>
              <w:jc w:val="both"/>
              <w:rPr>
                <w:sz w:val="26"/>
                <w:szCs w:val="26"/>
              </w:rPr>
            </w:pPr>
            <w:r w:rsidRPr="00D16792">
              <w:rPr>
                <w:sz w:val="26"/>
                <w:szCs w:val="26"/>
              </w:rPr>
              <w:t xml:space="preserve">Информация об инвестиционных вложениях общества, предполагаемый уровень дохода по которым составляет более 10% в год с указанием цели и суммы </w:t>
            </w:r>
            <w:r w:rsidRPr="00D16792">
              <w:rPr>
                <w:sz w:val="26"/>
                <w:szCs w:val="26"/>
              </w:rPr>
              <w:lastRenderedPageBreak/>
              <w:t>инвестирования, а также источников финансирования.</w:t>
            </w:r>
          </w:p>
        </w:tc>
        <w:tc>
          <w:tcPr>
            <w:tcW w:w="5386" w:type="dxa"/>
          </w:tcPr>
          <w:p w:rsidR="00C934B2" w:rsidRPr="00D16792" w:rsidRDefault="00821578" w:rsidP="00F126CD">
            <w:pPr>
              <w:spacing w:line="360" w:lineRule="auto"/>
              <w:rPr>
                <w:sz w:val="26"/>
                <w:szCs w:val="26"/>
              </w:rPr>
            </w:pPr>
            <w:r w:rsidRPr="00D16792">
              <w:rPr>
                <w:sz w:val="26"/>
                <w:szCs w:val="26"/>
              </w:rPr>
              <w:lastRenderedPageBreak/>
              <w:t xml:space="preserve">Инвестиционных вложений, предполагаемый уровень дохода по которым составляет более 10% в год, </w:t>
            </w:r>
            <w:r w:rsidR="00F126CD" w:rsidRPr="00D16792">
              <w:rPr>
                <w:sz w:val="26"/>
                <w:szCs w:val="26"/>
              </w:rPr>
              <w:t>О</w:t>
            </w:r>
            <w:r w:rsidRPr="00D16792">
              <w:rPr>
                <w:sz w:val="26"/>
                <w:szCs w:val="26"/>
              </w:rPr>
              <w:t>бщество в 2012 году не осуществляло</w:t>
            </w:r>
            <w:r w:rsidR="00B25D0B" w:rsidRPr="00D16792">
              <w:rPr>
                <w:sz w:val="26"/>
                <w:szCs w:val="26"/>
              </w:rPr>
              <w:t>.</w:t>
            </w:r>
          </w:p>
        </w:tc>
      </w:tr>
      <w:tr w:rsidR="00C934B2" w:rsidRPr="00D16792" w:rsidTr="00B90077">
        <w:tblPrEx>
          <w:tblCellMar>
            <w:left w:w="108" w:type="dxa"/>
            <w:right w:w="108" w:type="dxa"/>
          </w:tblCellMar>
        </w:tblPrEx>
        <w:tc>
          <w:tcPr>
            <w:tcW w:w="850" w:type="dxa"/>
            <w:gridSpan w:val="4"/>
          </w:tcPr>
          <w:p w:rsidR="00C934B2" w:rsidRPr="00D16792" w:rsidRDefault="000C3250" w:rsidP="001D7FEA">
            <w:pPr>
              <w:spacing w:line="360" w:lineRule="auto"/>
              <w:rPr>
                <w:sz w:val="26"/>
                <w:szCs w:val="26"/>
              </w:rPr>
            </w:pPr>
            <w:r w:rsidRPr="00D16792">
              <w:rPr>
                <w:sz w:val="26"/>
                <w:szCs w:val="26"/>
              </w:rPr>
              <w:lastRenderedPageBreak/>
              <w:t>73</w:t>
            </w:r>
          </w:p>
        </w:tc>
        <w:tc>
          <w:tcPr>
            <w:tcW w:w="4537" w:type="dxa"/>
            <w:gridSpan w:val="6"/>
          </w:tcPr>
          <w:p w:rsidR="00C934B2" w:rsidRPr="00D16792" w:rsidRDefault="00C934B2" w:rsidP="001D7FEA">
            <w:pPr>
              <w:spacing w:line="360" w:lineRule="auto"/>
              <w:jc w:val="both"/>
              <w:rPr>
                <w:sz w:val="26"/>
                <w:szCs w:val="26"/>
              </w:rPr>
            </w:pPr>
            <w:r w:rsidRPr="00D16792">
              <w:rPr>
                <w:sz w:val="26"/>
                <w:szCs w:val="26"/>
              </w:rPr>
              <w:t>Информация о неоконченных судебных разбирательствах, в которых общество выступает в качестве ответчика по иску о взыскании задолженности, с указанием общей суммы предъявленных претензий</w:t>
            </w:r>
          </w:p>
        </w:tc>
        <w:tc>
          <w:tcPr>
            <w:tcW w:w="5386" w:type="dxa"/>
          </w:tcPr>
          <w:p w:rsidR="00C934B2" w:rsidRPr="00D16792" w:rsidRDefault="00C934B2" w:rsidP="00F126CD">
            <w:pPr>
              <w:spacing w:line="360" w:lineRule="auto"/>
              <w:rPr>
                <w:sz w:val="26"/>
                <w:szCs w:val="26"/>
              </w:rPr>
            </w:pPr>
            <w:r w:rsidRPr="00D16792">
              <w:rPr>
                <w:sz w:val="26"/>
                <w:szCs w:val="26"/>
              </w:rPr>
              <w:t xml:space="preserve">Судебных разбирательств, в которых </w:t>
            </w:r>
            <w:r w:rsidR="00F126CD" w:rsidRPr="00D16792">
              <w:rPr>
                <w:sz w:val="26"/>
                <w:szCs w:val="26"/>
              </w:rPr>
              <w:t>О</w:t>
            </w:r>
            <w:r w:rsidRPr="00D16792">
              <w:rPr>
                <w:sz w:val="26"/>
                <w:szCs w:val="26"/>
              </w:rPr>
              <w:t>бщество выступает в качестве ответчика по иску о взыскании задолженности по состоянию на 01.01.201</w:t>
            </w:r>
            <w:r w:rsidR="002946B0" w:rsidRPr="00D16792">
              <w:rPr>
                <w:sz w:val="26"/>
                <w:szCs w:val="26"/>
              </w:rPr>
              <w:t>3</w:t>
            </w:r>
            <w:r w:rsidRPr="00D16792">
              <w:rPr>
                <w:sz w:val="26"/>
                <w:szCs w:val="26"/>
              </w:rPr>
              <w:t xml:space="preserve"> года нет</w:t>
            </w:r>
            <w:r w:rsidR="00B25D0B" w:rsidRPr="00D16792">
              <w:rPr>
                <w:sz w:val="26"/>
                <w:szCs w:val="26"/>
              </w:rPr>
              <w:t>.</w:t>
            </w:r>
          </w:p>
        </w:tc>
      </w:tr>
      <w:tr w:rsidR="00C934B2" w:rsidRPr="00D16792" w:rsidTr="00B90077">
        <w:tblPrEx>
          <w:tblCellMar>
            <w:left w:w="108" w:type="dxa"/>
            <w:right w:w="108" w:type="dxa"/>
          </w:tblCellMar>
        </w:tblPrEx>
        <w:tc>
          <w:tcPr>
            <w:tcW w:w="850" w:type="dxa"/>
            <w:gridSpan w:val="4"/>
          </w:tcPr>
          <w:p w:rsidR="00C934B2" w:rsidRPr="00D16792" w:rsidRDefault="000C3250" w:rsidP="001D7FEA">
            <w:pPr>
              <w:spacing w:line="360" w:lineRule="auto"/>
              <w:rPr>
                <w:sz w:val="26"/>
                <w:szCs w:val="26"/>
              </w:rPr>
            </w:pPr>
            <w:r w:rsidRPr="00D16792">
              <w:rPr>
                <w:sz w:val="26"/>
                <w:szCs w:val="26"/>
              </w:rPr>
              <w:t>74</w:t>
            </w:r>
          </w:p>
        </w:tc>
        <w:tc>
          <w:tcPr>
            <w:tcW w:w="4537" w:type="dxa"/>
            <w:gridSpan w:val="6"/>
          </w:tcPr>
          <w:p w:rsidR="00C934B2" w:rsidRPr="00D16792" w:rsidRDefault="00C934B2" w:rsidP="001D7FEA">
            <w:pPr>
              <w:spacing w:line="360" w:lineRule="auto"/>
              <w:jc w:val="both"/>
              <w:rPr>
                <w:sz w:val="26"/>
                <w:szCs w:val="26"/>
              </w:rPr>
            </w:pPr>
            <w:r w:rsidRPr="00D16792">
              <w:rPr>
                <w:sz w:val="26"/>
                <w:szCs w:val="26"/>
              </w:rPr>
              <w:t>Информация о неоконченных судебн</w:t>
            </w:r>
            <w:r w:rsidR="008903FE" w:rsidRPr="00D16792">
              <w:rPr>
                <w:sz w:val="26"/>
                <w:szCs w:val="26"/>
              </w:rPr>
              <w:t>ых разбирательствах, в которых О</w:t>
            </w:r>
            <w:r w:rsidRPr="00D16792">
              <w:rPr>
                <w:sz w:val="26"/>
                <w:szCs w:val="26"/>
              </w:rPr>
              <w:t>бщество выступает в качестве истца по иску о взыскании задолженности, с указанием общей суммы заявленных претензий</w:t>
            </w:r>
          </w:p>
        </w:tc>
        <w:tc>
          <w:tcPr>
            <w:tcW w:w="5386" w:type="dxa"/>
          </w:tcPr>
          <w:p w:rsidR="00C934B2" w:rsidRPr="00D16792" w:rsidRDefault="00C934B2" w:rsidP="001D7FEA">
            <w:pPr>
              <w:spacing w:line="360" w:lineRule="auto"/>
              <w:rPr>
                <w:sz w:val="26"/>
                <w:szCs w:val="26"/>
              </w:rPr>
            </w:pPr>
            <w:r w:rsidRPr="00D16792">
              <w:rPr>
                <w:sz w:val="26"/>
                <w:szCs w:val="26"/>
              </w:rPr>
              <w:t>Судебных ра</w:t>
            </w:r>
            <w:r w:rsidR="00A950A2" w:rsidRPr="00D16792">
              <w:rPr>
                <w:sz w:val="26"/>
                <w:szCs w:val="26"/>
              </w:rPr>
              <w:t>збирательств, в которых О</w:t>
            </w:r>
            <w:r w:rsidRPr="00D16792">
              <w:rPr>
                <w:sz w:val="26"/>
                <w:szCs w:val="26"/>
              </w:rPr>
              <w:t>бщество выступает в качестве истца по иску о взыскании задолженности по состоянию на 01.01.201</w:t>
            </w:r>
            <w:r w:rsidR="002946B0" w:rsidRPr="00D16792">
              <w:rPr>
                <w:sz w:val="26"/>
                <w:szCs w:val="26"/>
              </w:rPr>
              <w:t>3</w:t>
            </w:r>
            <w:r w:rsidRPr="00D16792">
              <w:rPr>
                <w:sz w:val="26"/>
                <w:szCs w:val="26"/>
              </w:rPr>
              <w:t xml:space="preserve"> года нет</w:t>
            </w:r>
            <w:r w:rsidR="00B25D0B" w:rsidRPr="00D16792">
              <w:rPr>
                <w:sz w:val="26"/>
                <w:szCs w:val="26"/>
              </w:rPr>
              <w:t>.</w:t>
            </w:r>
          </w:p>
        </w:tc>
      </w:tr>
      <w:tr w:rsidR="00C934B2" w:rsidRPr="00D16792" w:rsidTr="00B90077">
        <w:tblPrEx>
          <w:tblCellMar>
            <w:left w:w="108" w:type="dxa"/>
            <w:right w:w="108" w:type="dxa"/>
          </w:tblCellMar>
        </w:tblPrEx>
        <w:tc>
          <w:tcPr>
            <w:tcW w:w="850" w:type="dxa"/>
            <w:gridSpan w:val="4"/>
          </w:tcPr>
          <w:p w:rsidR="00C934B2" w:rsidRPr="00D16792" w:rsidRDefault="00C934B2" w:rsidP="001D7FEA">
            <w:pPr>
              <w:spacing w:line="360" w:lineRule="auto"/>
              <w:rPr>
                <w:sz w:val="26"/>
                <w:szCs w:val="26"/>
              </w:rPr>
            </w:pPr>
            <w:r w:rsidRPr="00D16792">
              <w:rPr>
                <w:sz w:val="26"/>
                <w:szCs w:val="26"/>
              </w:rPr>
              <w:t>7</w:t>
            </w:r>
            <w:r w:rsidR="000C3250" w:rsidRPr="00D16792">
              <w:rPr>
                <w:sz w:val="26"/>
                <w:szCs w:val="26"/>
              </w:rPr>
              <w:t>5</w:t>
            </w:r>
          </w:p>
        </w:tc>
        <w:tc>
          <w:tcPr>
            <w:tcW w:w="4537" w:type="dxa"/>
            <w:gridSpan w:val="6"/>
          </w:tcPr>
          <w:p w:rsidR="00C934B2" w:rsidRPr="00D16792" w:rsidRDefault="00C934B2" w:rsidP="001D7FEA">
            <w:pPr>
              <w:spacing w:line="360" w:lineRule="auto"/>
              <w:jc w:val="both"/>
              <w:rPr>
                <w:sz w:val="26"/>
                <w:szCs w:val="26"/>
              </w:rPr>
            </w:pPr>
            <w:r w:rsidRPr="00D16792">
              <w:rPr>
                <w:sz w:val="26"/>
                <w:szCs w:val="26"/>
              </w:rPr>
              <w:t>Сведения о возможных обстоятельствах, объективно препятствующих деятельности общества (сейсмоопасная территория, зона сезонного наводнения, террористические акты и др.)</w:t>
            </w:r>
          </w:p>
        </w:tc>
        <w:tc>
          <w:tcPr>
            <w:tcW w:w="5386" w:type="dxa"/>
          </w:tcPr>
          <w:p w:rsidR="002326EC" w:rsidRPr="00D16792" w:rsidRDefault="002326EC" w:rsidP="001D7FEA">
            <w:pPr>
              <w:spacing w:line="360" w:lineRule="auto"/>
              <w:jc w:val="both"/>
              <w:rPr>
                <w:sz w:val="26"/>
                <w:szCs w:val="26"/>
              </w:rPr>
            </w:pPr>
            <w:r w:rsidRPr="00D16792">
              <w:rPr>
                <w:sz w:val="26"/>
                <w:szCs w:val="26"/>
              </w:rPr>
              <w:t xml:space="preserve">В соответствии с Приказом Министерства промышленности и торговли Российской Федерации  № 94 от 03 марта 2009 г. «Об утверждении рекомендаций по антитеррористической защищенности объектов промышленности» разработан и утвержден паспорт антитеррористической защищенности ОАО «НТЦ </w:t>
            </w:r>
            <w:proofErr w:type="spellStart"/>
            <w:r w:rsidRPr="00D16792">
              <w:rPr>
                <w:sz w:val="26"/>
                <w:szCs w:val="26"/>
              </w:rPr>
              <w:t>Промтехаэро</w:t>
            </w:r>
            <w:proofErr w:type="spellEnd"/>
            <w:r w:rsidRPr="00D16792">
              <w:rPr>
                <w:sz w:val="26"/>
                <w:szCs w:val="26"/>
              </w:rPr>
              <w:t xml:space="preserve">». </w:t>
            </w:r>
          </w:p>
          <w:p w:rsidR="002326EC" w:rsidRPr="00D16792" w:rsidRDefault="002326EC" w:rsidP="001D7FEA">
            <w:pPr>
              <w:spacing w:line="360" w:lineRule="auto"/>
              <w:jc w:val="both"/>
              <w:rPr>
                <w:sz w:val="26"/>
                <w:szCs w:val="26"/>
              </w:rPr>
            </w:pPr>
            <w:r w:rsidRPr="00D16792">
              <w:rPr>
                <w:sz w:val="26"/>
                <w:szCs w:val="26"/>
              </w:rPr>
              <w:t>В рамках паспорта определены и установлены наиболее уязвимые и  потенциально опасные участки предприятия.</w:t>
            </w:r>
          </w:p>
          <w:p w:rsidR="002326EC" w:rsidRPr="00D16792" w:rsidRDefault="002326EC" w:rsidP="001D7FEA">
            <w:pPr>
              <w:spacing w:line="360" w:lineRule="auto"/>
              <w:jc w:val="both"/>
              <w:rPr>
                <w:sz w:val="26"/>
                <w:szCs w:val="26"/>
              </w:rPr>
            </w:pPr>
            <w:r w:rsidRPr="00D16792">
              <w:rPr>
                <w:sz w:val="26"/>
                <w:szCs w:val="26"/>
              </w:rPr>
              <w:t xml:space="preserve">С учетом этих данных организуется и осуществляется комплекс мероприятий по выявлению, предупреждению и предотвращению возможных террористических проявлений.  </w:t>
            </w:r>
          </w:p>
          <w:p w:rsidR="002326EC" w:rsidRPr="00D16792" w:rsidRDefault="002326EC" w:rsidP="001D7FEA">
            <w:pPr>
              <w:spacing w:line="360" w:lineRule="auto"/>
              <w:jc w:val="both"/>
              <w:rPr>
                <w:sz w:val="26"/>
                <w:szCs w:val="26"/>
              </w:rPr>
            </w:pPr>
            <w:r w:rsidRPr="00D16792">
              <w:rPr>
                <w:sz w:val="26"/>
                <w:szCs w:val="26"/>
              </w:rPr>
              <w:t xml:space="preserve">В частности, в целях исключения  </w:t>
            </w:r>
            <w:r w:rsidRPr="00D16792">
              <w:rPr>
                <w:sz w:val="26"/>
                <w:szCs w:val="26"/>
              </w:rPr>
              <w:lastRenderedPageBreak/>
              <w:t xml:space="preserve">несанкционированных проникновений на территорию ОАО «НТЦ </w:t>
            </w:r>
            <w:proofErr w:type="spellStart"/>
            <w:r w:rsidRPr="00D16792">
              <w:rPr>
                <w:sz w:val="26"/>
                <w:szCs w:val="26"/>
              </w:rPr>
              <w:t>Промтехаэро</w:t>
            </w:r>
            <w:proofErr w:type="spellEnd"/>
            <w:r w:rsidRPr="00D16792">
              <w:rPr>
                <w:sz w:val="26"/>
                <w:szCs w:val="26"/>
              </w:rPr>
              <w:t>» посторонних лиц, по линии режима и безопасности  на постоянной основе - круглосуточно используются силы и средства ООО ЧОП «</w:t>
            </w:r>
            <w:proofErr w:type="spellStart"/>
            <w:r w:rsidRPr="00D16792">
              <w:rPr>
                <w:sz w:val="26"/>
                <w:szCs w:val="26"/>
              </w:rPr>
              <w:t>АрсГрупп</w:t>
            </w:r>
            <w:proofErr w:type="spellEnd"/>
            <w:r w:rsidRPr="00D16792">
              <w:rPr>
                <w:sz w:val="26"/>
                <w:szCs w:val="26"/>
              </w:rPr>
              <w:t xml:space="preserve">» (г. Москва).  Проход в здание и его окружение контролируются охранниками </w:t>
            </w:r>
            <w:proofErr w:type="spellStart"/>
            <w:r w:rsidRPr="00D16792">
              <w:rPr>
                <w:sz w:val="26"/>
                <w:szCs w:val="26"/>
              </w:rPr>
              <w:t>ЧОПа</w:t>
            </w:r>
            <w:proofErr w:type="spellEnd"/>
            <w:r w:rsidRPr="00D16792">
              <w:rPr>
                <w:sz w:val="26"/>
                <w:szCs w:val="26"/>
              </w:rPr>
              <w:t xml:space="preserve">. Въезд-выезд на территорию организации автотранспорта и  его передвижение,  также происходит под контролем охранников </w:t>
            </w:r>
            <w:proofErr w:type="spellStart"/>
            <w:r w:rsidRPr="00D16792">
              <w:rPr>
                <w:sz w:val="26"/>
                <w:szCs w:val="26"/>
              </w:rPr>
              <w:t>ЧОПа</w:t>
            </w:r>
            <w:proofErr w:type="spellEnd"/>
            <w:r w:rsidRPr="00D16792">
              <w:rPr>
                <w:sz w:val="26"/>
                <w:szCs w:val="26"/>
              </w:rPr>
              <w:t xml:space="preserve">. </w:t>
            </w:r>
          </w:p>
          <w:p w:rsidR="002326EC" w:rsidRPr="00D16792" w:rsidRDefault="002326EC" w:rsidP="001D7FEA">
            <w:pPr>
              <w:spacing w:line="360" w:lineRule="auto"/>
              <w:jc w:val="both"/>
              <w:rPr>
                <w:sz w:val="26"/>
                <w:szCs w:val="26"/>
              </w:rPr>
            </w:pPr>
            <w:r w:rsidRPr="00D16792">
              <w:rPr>
                <w:sz w:val="26"/>
                <w:szCs w:val="26"/>
              </w:rPr>
              <w:t xml:space="preserve">С охранниками </w:t>
            </w:r>
            <w:proofErr w:type="spellStart"/>
            <w:r w:rsidRPr="00D16792">
              <w:rPr>
                <w:sz w:val="26"/>
                <w:szCs w:val="26"/>
              </w:rPr>
              <w:t>ЧОПа</w:t>
            </w:r>
            <w:proofErr w:type="spellEnd"/>
            <w:r w:rsidRPr="00D16792">
              <w:rPr>
                <w:sz w:val="26"/>
                <w:szCs w:val="26"/>
              </w:rPr>
              <w:t xml:space="preserve"> на постоянной основе осуществляются инструктажи, направленные на усиление бдительности по охране закрепленного объекта. В течение суток регулярно проводится проверка несения службы охранниками по телефону и явочным порядком. Практикуются  внезапные проверки, в том числе в ночное время.  Проверки проводят заместитель генерального директора ОАО  «НТЦ </w:t>
            </w:r>
            <w:proofErr w:type="spellStart"/>
            <w:r w:rsidRPr="00D16792">
              <w:rPr>
                <w:sz w:val="26"/>
                <w:szCs w:val="26"/>
              </w:rPr>
              <w:t>Промтехаэро</w:t>
            </w:r>
            <w:proofErr w:type="spellEnd"/>
            <w:r w:rsidRPr="00D16792">
              <w:rPr>
                <w:sz w:val="26"/>
                <w:szCs w:val="26"/>
              </w:rPr>
              <w:t>» по режиму и безопасности и руководством ООО ЧОП «</w:t>
            </w:r>
            <w:proofErr w:type="spellStart"/>
            <w:r w:rsidRPr="00D16792">
              <w:rPr>
                <w:sz w:val="26"/>
                <w:szCs w:val="26"/>
              </w:rPr>
              <w:t>АрсГрупп</w:t>
            </w:r>
            <w:proofErr w:type="spellEnd"/>
            <w:r w:rsidRPr="00D16792">
              <w:rPr>
                <w:sz w:val="26"/>
                <w:szCs w:val="26"/>
              </w:rPr>
              <w:t>».</w:t>
            </w:r>
          </w:p>
          <w:p w:rsidR="002326EC" w:rsidRPr="00D16792" w:rsidRDefault="002326EC" w:rsidP="001D7FEA">
            <w:pPr>
              <w:spacing w:line="360" w:lineRule="auto"/>
              <w:jc w:val="both"/>
              <w:rPr>
                <w:sz w:val="26"/>
                <w:szCs w:val="26"/>
              </w:rPr>
            </w:pPr>
            <w:r w:rsidRPr="00D16792">
              <w:rPr>
                <w:sz w:val="26"/>
                <w:szCs w:val="26"/>
              </w:rPr>
              <w:t>В случае выявления недостатков и упущений  принимаются организационные и кадровые решения.</w:t>
            </w:r>
          </w:p>
          <w:p w:rsidR="002326EC" w:rsidRPr="00D16792" w:rsidRDefault="002326EC" w:rsidP="001D7FEA">
            <w:pPr>
              <w:spacing w:line="360" w:lineRule="auto"/>
              <w:jc w:val="both"/>
              <w:rPr>
                <w:sz w:val="26"/>
                <w:szCs w:val="26"/>
              </w:rPr>
            </w:pPr>
            <w:r w:rsidRPr="00D16792">
              <w:rPr>
                <w:sz w:val="26"/>
                <w:szCs w:val="26"/>
              </w:rPr>
              <w:t xml:space="preserve">В рамках </w:t>
            </w:r>
            <w:proofErr w:type="spellStart"/>
            <w:r w:rsidRPr="00D16792">
              <w:rPr>
                <w:sz w:val="26"/>
                <w:szCs w:val="26"/>
              </w:rPr>
              <w:t>ЧОПа</w:t>
            </w:r>
            <w:proofErr w:type="spellEnd"/>
            <w:r w:rsidRPr="00D16792">
              <w:rPr>
                <w:sz w:val="26"/>
                <w:szCs w:val="26"/>
              </w:rPr>
              <w:t xml:space="preserve"> ежемесячно проводятся обучения и тренировки по действиям сотрудников в нестандартных ситуациях. </w:t>
            </w:r>
          </w:p>
          <w:p w:rsidR="002326EC" w:rsidRPr="00D16792" w:rsidRDefault="002326EC" w:rsidP="001D7FEA">
            <w:pPr>
              <w:spacing w:line="360" w:lineRule="auto"/>
              <w:jc w:val="both"/>
              <w:rPr>
                <w:sz w:val="26"/>
                <w:szCs w:val="26"/>
              </w:rPr>
            </w:pPr>
            <w:r w:rsidRPr="00D16792">
              <w:rPr>
                <w:sz w:val="26"/>
                <w:szCs w:val="26"/>
              </w:rPr>
              <w:t xml:space="preserve">Для контроля за обстановкой внутри здания и за окружающей территорией, смонтирована и функционирует в постоянном режиме  </w:t>
            </w:r>
            <w:r w:rsidRPr="00D16792">
              <w:rPr>
                <w:sz w:val="26"/>
                <w:szCs w:val="26"/>
              </w:rPr>
              <w:lastRenderedPageBreak/>
              <w:t xml:space="preserve">система видеонаблюдения. </w:t>
            </w:r>
          </w:p>
          <w:p w:rsidR="002326EC" w:rsidRPr="00D16792" w:rsidRDefault="002326EC" w:rsidP="001D7FEA">
            <w:pPr>
              <w:spacing w:line="360" w:lineRule="auto"/>
              <w:jc w:val="both"/>
              <w:rPr>
                <w:sz w:val="26"/>
                <w:szCs w:val="26"/>
              </w:rPr>
            </w:pPr>
            <w:r w:rsidRPr="00D16792">
              <w:rPr>
                <w:sz w:val="26"/>
                <w:szCs w:val="26"/>
              </w:rPr>
              <w:t>КПП оснащен «тревожной кнопкой» с выводом на ЦПО ОВД «</w:t>
            </w:r>
            <w:proofErr w:type="spellStart"/>
            <w:r w:rsidRPr="00D16792">
              <w:rPr>
                <w:sz w:val="26"/>
                <w:szCs w:val="26"/>
              </w:rPr>
              <w:t>Басманный</w:t>
            </w:r>
            <w:proofErr w:type="spellEnd"/>
            <w:r w:rsidRPr="00D16792">
              <w:rPr>
                <w:sz w:val="26"/>
                <w:szCs w:val="26"/>
              </w:rPr>
              <w:t>»  УВД ЦАО г. Москвы.</w:t>
            </w:r>
          </w:p>
          <w:p w:rsidR="00C934B2" w:rsidRPr="00D16792" w:rsidRDefault="002326EC" w:rsidP="001D7FEA">
            <w:pPr>
              <w:spacing w:line="360" w:lineRule="auto"/>
              <w:jc w:val="both"/>
              <w:rPr>
                <w:sz w:val="26"/>
                <w:szCs w:val="26"/>
              </w:rPr>
            </w:pPr>
            <w:r w:rsidRPr="00D16792">
              <w:rPr>
                <w:sz w:val="26"/>
                <w:szCs w:val="26"/>
              </w:rPr>
              <w:t>Дополнительно в рамках антитеррористической защиты предприятия осуществляются рабочие контакты с курирующими оперативными подразделениями отдела ФСБ по ЦАО УФСБ по Москве и Московской области, а также  ОВД «</w:t>
            </w:r>
            <w:proofErr w:type="spellStart"/>
            <w:r w:rsidRPr="00D16792">
              <w:rPr>
                <w:sz w:val="26"/>
                <w:szCs w:val="26"/>
              </w:rPr>
              <w:t>Басманный</w:t>
            </w:r>
            <w:proofErr w:type="spellEnd"/>
            <w:r w:rsidRPr="00D16792">
              <w:rPr>
                <w:sz w:val="26"/>
                <w:szCs w:val="26"/>
              </w:rPr>
              <w:t>»  УВД ЦАО   г. Москвы.</w:t>
            </w:r>
          </w:p>
        </w:tc>
      </w:tr>
      <w:tr w:rsidR="003B4591" w:rsidRPr="00D16792" w:rsidTr="00B90077">
        <w:tblPrEx>
          <w:tblCellMar>
            <w:left w:w="108" w:type="dxa"/>
            <w:right w:w="108" w:type="dxa"/>
          </w:tblCellMar>
        </w:tblPrEx>
        <w:tc>
          <w:tcPr>
            <w:tcW w:w="850" w:type="dxa"/>
            <w:gridSpan w:val="4"/>
          </w:tcPr>
          <w:p w:rsidR="003B4591" w:rsidRPr="00D16792" w:rsidRDefault="000C3250" w:rsidP="001D7FEA">
            <w:pPr>
              <w:spacing w:line="360" w:lineRule="auto"/>
              <w:rPr>
                <w:sz w:val="26"/>
                <w:szCs w:val="26"/>
              </w:rPr>
            </w:pPr>
            <w:r w:rsidRPr="00D16792">
              <w:rPr>
                <w:sz w:val="26"/>
                <w:szCs w:val="26"/>
              </w:rPr>
              <w:lastRenderedPageBreak/>
              <w:t>76</w:t>
            </w:r>
          </w:p>
        </w:tc>
        <w:tc>
          <w:tcPr>
            <w:tcW w:w="4537" w:type="dxa"/>
            <w:gridSpan w:val="6"/>
          </w:tcPr>
          <w:p w:rsidR="003B4591" w:rsidRPr="00D16792" w:rsidRDefault="003B4591" w:rsidP="001D7FEA">
            <w:pPr>
              <w:spacing w:line="360" w:lineRule="auto"/>
              <w:jc w:val="both"/>
              <w:rPr>
                <w:sz w:val="26"/>
                <w:szCs w:val="26"/>
              </w:rPr>
            </w:pPr>
            <w:r w:rsidRPr="00D16792">
              <w:rPr>
                <w:sz w:val="26"/>
                <w:szCs w:val="26"/>
              </w:rPr>
              <w:t>Характеристика</w:t>
            </w:r>
            <w:r w:rsidR="002A1D28" w:rsidRPr="00D16792">
              <w:rPr>
                <w:sz w:val="26"/>
                <w:szCs w:val="26"/>
              </w:rPr>
              <w:t xml:space="preserve"> влияния основных факторов риска на деятельность общества</w:t>
            </w:r>
          </w:p>
        </w:tc>
        <w:tc>
          <w:tcPr>
            <w:tcW w:w="5386" w:type="dxa"/>
          </w:tcPr>
          <w:p w:rsidR="00736F50" w:rsidRPr="00D16792" w:rsidRDefault="00736F50" w:rsidP="001D7FEA">
            <w:pPr>
              <w:spacing w:line="360" w:lineRule="auto"/>
              <w:jc w:val="both"/>
              <w:rPr>
                <w:sz w:val="26"/>
                <w:szCs w:val="26"/>
              </w:rPr>
            </w:pPr>
            <w:r w:rsidRPr="00D16792">
              <w:rPr>
                <w:sz w:val="26"/>
                <w:szCs w:val="26"/>
              </w:rPr>
              <w:t>Производственные риски:</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моральное устаревание объектов производства в связи с постоянным появлением новых технологий;</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поломка оборудования вследствие производственных дефектов, ошибок, допущенных при проектировании, изготовлении или монтаже;</w:t>
            </w:r>
          </w:p>
          <w:p w:rsidR="00736F50" w:rsidRPr="00D16792" w:rsidRDefault="00736F50" w:rsidP="001D7FEA">
            <w:pPr>
              <w:spacing w:line="360" w:lineRule="auto"/>
              <w:jc w:val="both"/>
              <w:rPr>
                <w:sz w:val="26"/>
                <w:szCs w:val="26"/>
              </w:rPr>
            </w:pPr>
            <w:r w:rsidRPr="00D16792">
              <w:rPr>
                <w:sz w:val="26"/>
                <w:szCs w:val="26"/>
              </w:rPr>
              <w:t>Влияние данных факторов рисков можно оценить как не значительное в связи с высоким уровнем профессиональной подготовки персонала, внедренной системой менеджмента качества предприятия, опытом взаимодействия с заказчиками, наработанным постоянным сотрудничеством.</w:t>
            </w:r>
          </w:p>
          <w:p w:rsidR="00736F50" w:rsidRPr="00D16792" w:rsidRDefault="00736F50" w:rsidP="001D7FEA">
            <w:pPr>
              <w:spacing w:line="360" w:lineRule="auto"/>
              <w:jc w:val="both"/>
              <w:rPr>
                <w:sz w:val="26"/>
                <w:szCs w:val="26"/>
              </w:rPr>
            </w:pPr>
            <w:r w:rsidRPr="00D16792">
              <w:rPr>
                <w:sz w:val="26"/>
                <w:szCs w:val="26"/>
              </w:rPr>
              <w:t>Кадровые риски:</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 xml:space="preserve">снижение уровня подготовки молодых специалистов, приходящих после получения образования. Влияние данного фактора риска не значительно в связи со сложившейся на предприятии системой трудового </w:t>
            </w:r>
            <w:r w:rsidRPr="00D16792">
              <w:rPr>
                <w:sz w:val="26"/>
                <w:szCs w:val="26"/>
              </w:rPr>
              <w:lastRenderedPageBreak/>
              <w:t>наставничества, постоянного направления специалистов на курсы повышения квалификации, создания на предприятии учебного центра Концерна;</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старение основного кадрового состава, усугубление дефицита квалифицированных кадров, в том числе как следствие общероссийской демографической ситуации. Влияние данного фактора риска оценивается как значительное. Минимизация влияния данного фактора осуществляется путем повышения квалификации молодых специалистов, передачи навыков и профессиональных знаний со стороны старших наставников;</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утечка опытных кадров в связи с переходом на работу на предприятия – конкуренты. Влияние данного фактора риска оценивается как значительное. Минимизация влияния осуществляется путем создания конкурентоспособных условий работы для сотрудников, материальной стимуляции их профессиональной и производственной деятельности.</w:t>
            </w:r>
          </w:p>
          <w:p w:rsidR="00736F50" w:rsidRPr="00D16792" w:rsidRDefault="00736F50" w:rsidP="001D7FEA">
            <w:pPr>
              <w:spacing w:line="360" w:lineRule="auto"/>
              <w:jc w:val="both"/>
              <w:rPr>
                <w:sz w:val="26"/>
                <w:szCs w:val="26"/>
              </w:rPr>
            </w:pPr>
            <w:r w:rsidRPr="00D16792">
              <w:rPr>
                <w:sz w:val="26"/>
                <w:szCs w:val="26"/>
              </w:rPr>
              <w:t>Экономические риски:</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 xml:space="preserve">риск рыночной конъюнктуры, связанный с изменением спроса и цен реализации, ростом стоимости издержек на производство. Влияние данного фактора риска оценивается как среднее. В целях минимизации влияния Обществом осуществляются закупки материалов и </w:t>
            </w:r>
            <w:r w:rsidRPr="00D16792">
              <w:rPr>
                <w:sz w:val="26"/>
                <w:szCs w:val="26"/>
              </w:rPr>
              <w:lastRenderedPageBreak/>
              <w:t>комплектующих с использованием конкурсных процедур, ведется работа с Заказчиками по корректировке стоимости выполняемых работ с учетом колебания существующего уровня цен;</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невыполнение заказчиками своих финансовых обязательств после принятия работ по заключенным договорам. Влияние данного фактора риска оценивается как незначительное. В целях минимизации влияния фактора проводятся работы по глубокой проработке договорных отношений, предусматривающих принуждение заказчиков к выполнению обязательств;</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риск увеличения себестоимости работ в связи с ростом стоимости валют. Влияние данного фактора риска оценивается как значительное. Минимизация влияния риска осуществляется путем приобретения срочных валютных контрактов по фиксированной цене в установленные договорами поставки продукции сроки.</w:t>
            </w:r>
          </w:p>
          <w:p w:rsidR="00736F50" w:rsidRPr="00D16792" w:rsidRDefault="00736F50" w:rsidP="001D7FEA">
            <w:pPr>
              <w:spacing w:line="360" w:lineRule="auto"/>
              <w:jc w:val="both"/>
              <w:rPr>
                <w:sz w:val="26"/>
                <w:szCs w:val="26"/>
              </w:rPr>
            </w:pPr>
            <w:r w:rsidRPr="00D16792">
              <w:rPr>
                <w:sz w:val="26"/>
                <w:szCs w:val="26"/>
              </w:rPr>
              <w:t>Политические риски:</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вероятность утверждения законодательных документов, ограничивающих или приостанавливающих начатые работы;</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сокращение финансирования федеральных целевых программ.</w:t>
            </w:r>
          </w:p>
          <w:p w:rsidR="00736F50" w:rsidRPr="00D16792" w:rsidRDefault="00736F50" w:rsidP="001D7FEA">
            <w:pPr>
              <w:spacing w:line="360" w:lineRule="auto"/>
              <w:jc w:val="both"/>
              <w:rPr>
                <w:sz w:val="26"/>
                <w:szCs w:val="26"/>
              </w:rPr>
            </w:pPr>
            <w:r w:rsidRPr="00D16792">
              <w:rPr>
                <w:sz w:val="26"/>
                <w:szCs w:val="26"/>
              </w:rPr>
              <w:t xml:space="preserve">Влияние данной группы рисков оценивается как незначительное в связи с высокой востребованностью результатов научной и </w:t>
            </w:r>
            <w:r w:rsidRPr="00D16792">
              <w:rPr>
                <w:sz w:val="26"/>
                <w:szCs w:val="26"/>
              </w:rPr>
              <w:lastRenderedPageBreak/>
              <w:t>производственной деятельности Общества и постоянной активной работой Общества с органами государственного регулирования, являющимися одновременно и регуляторами отрасли и заказчиками работы Общества.</w:t>
            </w:r>
          </w:p>
          <w:p w:rsidR="00736F50" w:rsidRPr="00D16792" w:rsidRDefault="00736F50" w:rsidP="001D7FEA">
            <w:pPr>
              <w:spacing w:line="360" w:lineRule="auto"/>
              <w:jc w:val="both"/>
              <w:rPr>
                <w:sz w:val="26"/>
                <w:szCs w:val="26"/>
              </w:rPr>
            </w:pPr>
            <w:r w:rsidRPr="00D16792">
              <w:rPr>
                <w:sz w:val="26"/>
                <w:szCs w:val="26"/>
              </w:rPr>
              <w:t>Экологические риски:</w:t>
            </w:r>
          </w:p>
          <w:p w:rsidR="00736F50" w:rsidRPr="00D16792" w:rsidRDefault="00736F50" w:rsidP="001D7FEA">
            <w:pPr>
              <w:spacing w:line="360" w:lineRule="auto"/>
              <w:jc w:val="both"/>
              <w:rPr>
                <w:sz w:val="26"/>
                <w:szCs w:val="26"/>
              </w:rPr>
            </w:pPr>
            <w:r w:rsidRPr="00D16792">
              <w:rPr>
                <w:sz w:val="26"/>
                <w:szCs w:val="26"/>
              </w:rPr>
              <w:t>−</w:t>
            </w:r>
            <w:r w:rsidRPr="00D16792">
              <w:rPr>
                <w:sz w:val="26"/>
                <w:szCs w:val="26"/>
              </w:rPr>
              <w:tab/>
              <w:t>вероятность загрязнения окружающей среды.</w:t>
            </w:r>
          </w:p>
          <w:p w:rsidR="003B4591" w:rsidRPr="00D16792" w:rsidRDefault="00736F50" w:rsidP="001D7FEA">
            <w:pPr>
              <w:spacing w:line="360" w:lineRule="auto"/>
              <w:jc w:val="both"/>
              <w:rPr>
                <w:color w:val="FF0000"/>
                <w:sz w:val="26"/>
                <w:szCs w:val="26"/>
              </w:rPr>
            </w:pPr>
            <w:r w:rsidRPr="00D16792">
              <w:rPr>
                <w:sz w:val="26"/>
                <w:szCs w:val="26"/>
              </w:rPr>
              <w:t>Влияние данного фактора риска оценивается как незначительное в связи с минимальным воздействием на окружающую среду производственной деятельности Общества и постоянным взаимодействием с органами государственного регулирования по вопросам воздействия на окружающую среду.</w:t>
            </w:r>
          </w:p>
        </w:tc>
      </w:tr>
      <w:tr w:rsidR="00C934B2" w:rsidRPr="00D16792" w:rsidTr="00B90077">
        <w:tblPrEx>
          <w:tblCellMar>
            <w:left w:w="108" w:type="dxa"/>
            <w:right w:w="108" w:type="dxa"/>
          </w:tblCellMar>
        </w:tblPrEx>
        <w:tc>
          <w:tcPr>
            <w:tcW w:w="10773" w:type="dxa"/>
            <w:gridSpan w:val="11"/>
            <w:tcBorders>
              <w:bottom w:val="single" w:sz="4" w:space="0" w:color="auto"/>
            </w:tcBorders>
          </w:tcPr>
          <w:p w:rsidR="00C934B2" w:rsidRPr="00D16792" w:rsidRDefault="00C934B2" w:rsidP="001D7FEA">
            <w:pPr>
              <w:spacing w:line="360" w:lineRule="auto"/>
              <w:rPr>
                <w:sz w:val="26"/>
                <w:szCs w:val="26"/>
              </w:rPr>
            </w:pPr>
            <w:r w:rsidRPr="00D16792">
              <w:rPr>
                <w:b/>
                <w:bCs/>
                <w:sz w:val="26"/>
                <w:szCs w:val="26"/>
              </w:rPr>
              <w:lastRenderedPageBreak/>
              <w:t>1.15. Перспективы и основные направления развития акционерного общества</w:t>
            </w:r>
          </w:p>
        </w:tc>
      </w:tr>
      <w:tr w:rsidR="00C934B2" w:rsidRPr="00D16792" w:rsidTr="00B90077">
        <w:tblPrEx>
          <w:tblCellMar>
            <w:left w:w="108" w:type="dxa"/>
            <w:right w:w="108" w:type="dxa"/>
          </w:tblCellMar>
        </w:tblPrEx>
        <w:tc>
          <w:tcPr>
            <w:tcW w:w="1625" w:type="dxa"/>
            <w:gridSpan w:val="5"/>
            <w:tcBorders>
              <w:bottom w:val="single" w:sz="4" w:space="0" w:color="auto"/>
            </w:tcBorders>
          </w:tcPr>
          <w:p w:rsidR="00C934B2" w:rsidRPr="00D16792" w:rsidRDefault="000C3250" w:rsidP="001D7FEA">
            <w:pPr>
              <w:spacing w:line="360" w:lineRule="auto"/>
              <w:rPr>
                <w:sz w:val="26"/>
                <w:szCs w:val="26"/>
              </w:rPr>
            </w:pPr>
            <w:r w:rsidRPr="00D16792">
              <w:rPr>
                <w:sz w:val="26"/>
                <w:szCs w:val="26"/>
              </w:rPr>
              <w:t>77</w:t>
            </w:r>
          </w:p>
        </w:tc>
        <w:tc>
          <w:tcPr>
            <w:tcW w:w="3762" w:type="dxa"/>
            <w:gridSpan w:val="5"/>
            <w:tcBorders>
              <w:bottom w:val="single" w:sz="4" w:space="0" w:color="auto"/>
            </w:tcBorders>
          </w:tcPr>
          <w:p w:rsidR="00C934B2" w:rsidRPr="00D16792" w:rsidRDefault="00C934B2" w:rsidP="001D7FEA">
            <w:pPr>
              <w:spacing w:line="360" w:lineRule="auto"/>
              <w:jc w:val="both"/>
              <w:rPr>
                <w:sz w:val="26"/>
                <w:szCs w:val="26"/>
              </w:rPr>
            </w:pPr>
            <w:r w:rsidRPr="00D16792">
              <w:rPr>
                <w:sz w:val="26"/>
                <w:szCs w:val="26"/>
              </w:rPr>
              <w:t>Перспективы развития общества с учетом тенденций рынка и потенциала организации</w:t>
            </w:r>
          </w:p>
        </w:tc>
        <w:tc>
          <w:tcPr>
            <w:tcW w:w="5386" w:type="dxa"/>
            <w:tcBorders>
              <w:bottom w:val="single" w:sz="4" w:space="0" w:color="auto"/>
            </w:tcBorders>
          </w:tcPr>
          <w:p w:rsidR="00C65811" w:rsidRPr="00D16792" w:rsidRDefault="00C65811" w:rsidP="001D7FEA">
            <w:pPr>
              <w:spacing w:line="360" w:lineRule="auto"/>
              <w:jc w:val="both"/>
              <w:rPr>
                <w:sz w:val="26"/>
                <w:szCs w:val="26"/>
              </w:rPr>
            </w:pPr>
            <w:r w:rsidRPr="00D16792">
              <w:rPr>
                <w:sz w:val="26"/>
                <w:szCs w:val="26"/>
              </w:rPr>
              <w:t xml:space="preserve">В сегодняшней экономической ситуации необходимо изыскать резервы в совершенствовании организационной структуры (реструктуризации) в Обществе, так как правильно организованное взаимодействие между сотрудниками и подразделениями способно существенно повысить эффективность функционирования организации. При этом следует учитывать, что коммерческие успехи Общества были связаны с выполнением научно-исследовательских и опытно-конструкторских работ (НИОКР) по основным направлениям деятельности, участием в выполнении проектно-изыскательных работ по реализации </w:t>
            </w:r>
            <w:r w:rsidRPr="00D16792">
              <w:rPr>
                <w:sz w:val="26"/>
                <w:szCs w:val="26"/>
              </w:rPr>
              <w:lastRenderedPageBreak/>
              <w:t xml:space="preserve">мероприятий ФЦП «Модернизация ЕС </w:t>
            </w:r>
            <w:proofErr w:type="spellStart"/>
            <w:r w:rsidRPr="00D16792">
              <w:rPr>
                <w:sz w:val="26"/>
                <w:szCs w:val="26"/>
              </w:rPr>
              <w:t>ОрВД</w:t>
            </w:r>
            <w:proofErr w:type="spellEnd"/>
            <w:r w:rsidRPr="00D16792">
              <w:rPr>
                <w:sz w:val="26"/>
                <w:szCs w:val="26"/>
              </w:rPr>
              <w:t xml:space="preserve">» и комплексных работах и разработке проектной документации информационно-технического взаимодействия центров ЕС </w:t>
            </w:r>
            <w:proofErr w:type="spellStart"/>
            <w:r w:rsidRPr="00D16792">
              <w:rPr>
                <w:sz w:val="26"/>
                <w:szCs w:val="26"/>
              </w:rPr>
              <w:t>ОрВД</w:t>
            </w:r>
            <w:proofErr w:type="spellEnd"/>
            <w:r w:rsidRPr="00D16792">
              <w:rPr>
                <w:sz w:val="26"/>
                <w:szCs w:val="26"/>
              </w:rPr>
              <w:t xml:space="preserve"> с органами управления ПВО. К таким направлениям следует отнести: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 xml:space="preserve">участие в выполнении НИОКР в рамках реализации федеральных целевых программ: «Модернизация ЕС </w:t>
            </w:r>
            <w:proofErr w:type="spellStart"/>
            <w:r w:rsidRPr="00D16792">
              <w:rPr>
                <w:sz w:val="26"/>
                <w:szCs w:val="26"/>
              </w:rPr>
              <w:t>ОрВД</w:t>
            </w:r>
            <w:proofErr w:type="spellEnd"/>
            <w:r w:rsidRPr="00D16792">
              <w:rPr>
                <w:sz w:val="26"/>
                <w:szCs w:val="26"/>
              </w:rPr>
              <w:t xml:space="preserve"> (2009 – 2015 годы)» и «Глобальная навигационная система» (государственный заказчик – Минтранс России);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 xml:space="preserve">участие в выполнении НИР по заказу </w:t>
            </w:r>
            <w:proofErr w:type="spellStart"/>
            <w:r w:rsidRPr="00D16792">
              <w:rPr>
                <w:sz w:val="26"/>
                <w:szCs w:val="26"/>
              </w:rPr>
              <w:t>Минпромторга</w:t>
            </w:r>
            <w:proofErr w:type="spellEnd"/>
            <w:r w:rsidRPr="00D16792">
              <w:rPr>
                <w:sz w:val="26"/>
                <w:szCs w:val="26"/>
              </w:rPr>
              <w:t xml:space="preserve"> России;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участие в выполнении НИОКР в рамках ГОЗ по заказу Минобороны России;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 xml:space="preserve">участие в комплексных работах и разработке проектной документации информационно-технического взаимодействия центров ЕС </w:t>
            </w:r>
            <w:proofErr w:type="spellStart"/>
            <w:r w:rsidRPr="00D16792">
              <w:rPr>
                <w:sz w:val="26"/>
                <w:szCs w:val="26"/>
              </w:rPr>
              <w:t>ОрВД</w:t>
            </w:r>
            <w:proofErr w:type="spellEnd"/>
            <w:r w:rsidRPr="00D16792">
              <w:rPr>
                <w:sz w:val="26"/>
                <w:szCs w:val="26"/>
              </w:rPr>
              <w:t xml:space="preserve"> с органами управления ПВО в зонах ответственности за ПВО в рамках реализации ФЦП «Совершенствование федеральной системы разведки и контроля воздушного пространства 2007 – 2015 годы».</w:t>
            </w:r>
          </w:p>
          <w:p w:rsidR="00C65811" w:rsidRPr="00D16792" w:rsidRDefault="00C65811" w:rsidP="001D7FEA">
            <w:pPr>
              <w:spacing w:line="360" w:lineRule="auto"/>
              <w:jc w:val="both"/>
              <w:rPr>
                <w:sz w:val="26"/>
                <w:szCs w:val="26"/>
              </w:rPr>
            </w:pPr>
            <w:r w:rsidRPr="00D16792">
              <w:rPr>
                <w:sz w:val="26"/>
                <w:szCs w:val="26"/>
              </w:rPr>
              <w:t xml:space="preserve">В предшествующие годы Обществом был приобретен ценный опыт организации и выполнения такого рода работ, который обязательно следует учитывать в ходе подготовки предложений по реструктуризации организации. При этом важнейшим фактором для успешного </w:t>
            </w:r>
            <w:r w:rsidRPr="00D16792">
              <w:rPr>
                <w:sz w:val="26"/>
                <w:szCs w:val="26"/>
              </w:rPr>
              <w:lastRenderedPageBreak/>
              <w:t>развития Общества является формирование современной и эффективной организационной структуры управления организацией.</w:t>
            </w:r>
          </w:p>
          <w:p w:rsidR="00C65811" w:rsidRPr="00D16792" w:rsidRDefault="00C65811" w:rsidP="001D7FEA">
            <w:pPr>
              <w:spacing w:line="360" w:lineRule="auto"/>
              <w:jc w:val="both"/>
              <w:rPr>
                <w:sz w:val="26"/>
                <w:szCs w:val="26"/>
              </w:rPr>
            </w:pPr>
            <w:r w:rsidRPr="00D16792">
              <w:rPr>
                <w:sz w:val="26"/>
                <w:szCs w:val="26"/>
              </w:rPr>
              <w:t>Наиболее приемлемым решением для этого является применение органических (адаптивных) организационных структур управления проектного или матричного типа, для которых характерно отсутствие бюрократической регламентации деятельности органов управления, отсутствие детального разделения труда по видам работ, размытость уровней управления и небольшое их количество, гибкость структуры управления, децентрализация принятия решений, индивидуальная ответственность каждого работника за общие результаты деятельности.</w:t>
            </w:r>
          </w:p>
          <w:p w:rsidR="00C65811" w:rsidRPr="00D16792" w:rsidRDefault="00C65811" w:rsidP="001D7FEA">
            <w:pPr>
              <w:spacing w:line="360" w:lineRule="auto"/>
              <w:jc w:val="both"/>
              <w:rPr>
                <w:sz w:val="26"/>
                <w:szCs w:val="26"/>
              </w:rPr>
            </w:pPr>
            <w:r w:rsidRPr="00D16792">
              <w:rPr>
                <w:sz w:val="26"/>
                <w:szCs w:val="26"/>
              </w:rPr>
              <w:t>Основными направлениями научно-технической и  производственной деятельности Общества на ближайшую перспективу являются:</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Выполнение научных исследований в области системного развития и разработки новых образцов систем и средств аэронавигации;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Выполнение системных ОКР в области создания перспективных систем аэронавигации в кооперации с предприятиями Концерна;</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 xml:space="preserve">Работы по совершенствованию воздушного пространства и моделирование </w:t>
            </w:r>
            <w:r w:rsidRPr="00D16792">
              <w:rPr>
                <w:sz w:val="26"/>
                <w:szCs w:val="26"/>
              </w:rPr>
              <w:lastRenderedPageBreak/>
              <w:t>процессов управления воздушным движением в целях обеспечения безопасности движения воздушных судов;</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Научное сопровождение крупных ОКР на этапе технического проектирования, изготовления и проведения испытаний;</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 xml:space="preserve">Выполнение комплексных обследований и </w:t>
            </w:r>
            <w:proofErr w:type="spellStart"/>
            <w:r w:rsidRPr="00D16792">
              <w:rPr>
                <w:sz w:val="26"/>
                <w:szCs w:val="26"/>
              </w:rPr>
              <w:t>предпроектных</w:t>
            </w:r>
            <w:proofErr w:type="spellEnd"/>
            <w:r w:rsidRPr="00D16792">
              <w:rPr>
                <w:sz w:val="26"/>
                <w:szCs w:val="26"/>
              </w:rPr>
              <w:t xml:space="preserve"> работ в части формирования технических заданий на создание и внедрение масштабных систем организации воздушного движения для предприятий Специализированного центра и отрасли в целом;</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Комплексный инжиниринг для предприятий Специализированного центра;</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Оснащение аэродромов в Российской Федерации оборудованием КСА ПИВП АДП и МДП;</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Оборудование аэродромов для малой авиации;</w:t>
            </w:r>
          </w:p>
          <w:p w:rsidR="00C65811" w:rsidRPr="00D16792" w:rsidRDefault="00C65811" w:rsidP="001D7FEA">
            <w:pPr>
              <w:spacing w:line="360" w:lineRule="auto"/>
              <w:jc w:val="both"/>
              <w:rPr>
                <w:sz w:val="26"/>
                <w:szCs w:val="26"/>
              </w:rPr>
            </w:pPr>
            <w:r w:rsidRPr="00D16792">
              <w:rPr>
                <w:sz w:val="26"/>
                <w:szCs w:val="26"/>
              </w:rPr>
              <w:t>−</w:t>
            </w:r>
            <w:r w:rsidRPr="00D16792">
              <w:rPr>
                <w:sz w:val="26"/>
                <w:szCs w:val="26"/>
              </w:rPr>
              <w:tab/>
              <w:t>Развитие цифровой сети интегрированной авиационной фиксированной связи и производство узлов связи;</w:t>
            </w:r>
          </w:p>
          <w:p w:rsidR="00C934B2" w:rsidRPr="00D16792" w:rsidRDefault="00C65811" w:rsidP="00346CBA">
            <w:pPr>
              <w:spacing w:line="360" w:lineRule="auto"/>
              <w:jc w:val="both"/>
              <w:rPr>
                <w:sz w:val="26"/>
                <w:szCs w:val="26"/>
              </w:rPr>
            </w:pPr>
            <w:r w:rsidRPr="00D16792">
              <w:rPr>
                <w:sz w:val="26"/>
                <w:szCs w:val="26"/>
              </w:rPr>
              <w:t>−</w:t>
            </w:r>
            <w:r w:rsidRPr="00D16792">
              <w:rPr>
                <w:sz w:val="26"/>
                <w:szCs w:val="26"/>
              </w:rPr>
              <w:tab/>
              <w:t>Выполнение работ по защите информации систем ОВД.</w:t>
            </w:r>
          </w:p>
        </w:tc>
      </w:tr>
      <w:tr w:rsidR="00C934B2" w:rsidRPr="00D16792" w:rsidTr="00B90077">
        <w:tblPrEx>
          <w:tblCellMar>
            <w:left w:w="108" w:type="dxa"/>
            <w:right w:w="108" w:type="dxa"/>
          </w:tblCellMar>
        </w:tblPrEx>
        <w:tc>
          <w:tcPr>
            <w:tcW w:w="1625" w:type="dxa"/>
            <w:gridSpan w:val="5"/>
            <w:tcBorders>
              <w:bottom w:val="single" w:sz="4" w:space="0" w:color="auto"/>
            </w:tcBorders>
          </w:tcPr>
          <w:p w:rsidR="00C934B2" w:rsidRPr="00D16792" w:rsidRDefault="000C3250" w:rsidP="001D7FEA">
            <w:pPr>
              <w:spacing w:line="360" w:lineRule="auto"/>
              <w:rPr>
                <w:sz w:val="26"/>
                <w:szCs w:val="26"/>
              </w:rPr>
            </w:pPr>
            <w:r w:rsidRPr="00D16792">
              <w:rPr>
                <w:sz w:val="26"/>
                <w:szCs w:val="26"/>
              </w:rPr>
              <w:lastRenderedPageBreak/>
              <w:t>78</w:t>
            </w:r>
          </w:p>
        </w:tc>
        <w:tc>
          <w:tcPr>
            <w:tcW w:w="3762" w:type="dxa"/>
            <w:gridSpan w:val="5"/>
            <w:tcBorders>
              <w:bottom w:val="single" w:sz="4" w:space="0" w:color="auto"/>
            </w:tcBorders>
          </w:tcPr>
          <w:p w:rsidR="00C934B2" w:rsidRPr="00D16792" w:rsidRDefault="00C934B2" w:rsidP="001D7FEA">
            <w:pPr>
              <w:spacing w:line="360" w:lineRule="auto"/>
              <w:jc w:val="both"/>
              <w:rPr>
                <w:sz w:val="26"/>
                <w:szCs w:val="26"/>
              </w:rPr>
            </w:pPr>
            <w:r w:rsidRPr="00D16792">
              <w:rPr>
                <w:sz w:val="26"/>
                <w:szCs w:val="26"/>
              </w:rPr>
              <w:t>Сведения о соблюдении к</w:t>
            </w:r>
            <w:r w:rsidR="00115076" w:rsidRPr="00D16792">
              <w:rPr>
                <w:sz w:val="26"/>
                <w:szCs w:val="26"/>
              </w:rPr>
              <w:t>одекса корпоративного поведения</w:t>
            </w:r>
          </w:p>
        </w:tc>
        <w:tc>
          <w:tcPr>
            <w:tcW w:w="5386" w:type="dxa"/>
            <w:tcBorders>
              <w:bottom w:val="single" w:sz="4" w:space="0" w:color="auto"/>
            </w:tcBorders>
          </w:tcPr>
          <w:p w:rsidR="006417A8" w:rsidRPr="00D16792" w:rsidRDefault="006417A8" w:rsidP="006417A8">
            <w:pPr>
              <w:spacing w:line="360" w:lineRule="auto"/>
              <w:jc w:val="both"/>
              <w:rPr>
                <w:sz w:val="26"/>
                <w:szCs w:val="26"/>
              </w:rPr>
            </w:pPr>
            <w:r w:rsidRPr="00D16792">
              <w:rPr>
                <w:sz w:val="26"/>
                <w:szCs w:val="26"/>
              </w:rPr>
              <w:t xml:space="preserve">Основные принципы Кодекса корпоративного поведения учтены в Уставе ОАО «НТЦ </w:t>
            </w:r>
            <w:proofErr w:type="spellStart"/>
            <w:r w:rsidRPr="00D16792">
              <w:rPr>
                <w:sz w:val="26"/>
                <w:szCs w:val="26"/>
              </w:rPr>
              <w:t>Промтехаэро</w:t>
            </w:r>
            <w:proofErr w:type="spellEnd"/>
            <w:r w:rsidRPr="00D16792">
              <w:rPr>
                <w:sz w:val="26"/>
                <w:szCs w:val="26"/>
              </w:rPr>
              <w:t xml:space="preserve">», внутренних документах Общества (Положении об Общем собрании акционеров, Положении о Совете директоров, Положении о Ревизионной комиссии и др.), </w:t>
            </w:r>
            <w:r w:rsidRPr="00D16792">
              <w:rPr>
                <w:sz w:val="26"/>
                <w:szCs w:val="26"/>
              </w:rPr>
              <w:lastRenderedPageBreak/>
              <w:t xml:space="preserve">утвержденных Общим собранием акционеров, и соблюдаются в практической деятельности Общества. </w:t>
            </w:r>
          </w:p>
          <w:p w:rsidR="006417A8" w:rsidRPr="00D16792" w:rsidRDefault="006417A8" w:rsidP="006417A8">
            <w:pPr>
              <w:spacing w:line="360" w:lineRule="auto"/>
              <w:jc w:val="both"/>
              <w:rPr>
                <w:sz w:val="26"/>
                <w:szCs w:val="26"/>
              </w:rPr>
            </w:pPr>
            <w:r w:rsidRPr="00D16792">
              <w:rPr>
                <w:sz w:val="26"/>
                <w:szCs w:val="26"/>
              </w:rPr>
              <w:t>Акционеры ОАО «</w:t>
            </w:r>
            <w:r w:rsidR="008F5598" w:rsidRPr="00D16792">
              <w:rPr>
                <w:sz w:val="26"/>
                <w:szCs w:val="26"/>
              </w:rPr>
              <w:t xml:space="preserve">НТЦ </w:t>
            </w:r>
            <w:proofErr w:type="spellStart"/>
            <w:r w:rsidR="008F5598" w:rsidRPr="00D16792">
              <w:rPr>
                <w:sz w:val="26"/>
                <w:szCs w:val="26"/>
              </w:rPr>
              <w:t>Промтехаэро</w:t>
            </w:r>
            <w:proofErr w:type="spellEnd"/>
            <w:r w:rsidRPr="00D16792">
              <w:rPr>
                <w:sz w:val="26"/>
                <w:szCs w:val="26"/>
              </w:rPr>
              <w:t>» обеспечены надёжными и эффективными способами учёта прав собственности на акции. Ведение и хранение реестра акционеров Общества осуществляет профессиональный участник рынка ценных бумаг (регистратор) – Общество с ограниченной ответственностью «</w:t>
            </w:r>
            <w:proofErr w:type="spellStart"/>
            <w:r w:rsidRPr="00D16792">
              <w:rPr>
                <w:sz w:val="26"/>
                <w:szCs w:val="26"/>
              </w:rPr>
              <w:t>Оборонрегистр</w:t>
            </w:r>
            <w:proofErr w:type="spellEnd"/>
            <w:r w:rsidRPr="00D16792">
              <w:rPr>
                <w:sz w:val="26"/>
                <w:szCs w:val="26"/>
              </w:rPr>
              <w:t>».</w:t>
            </w:r>
          </w:p>
          <w:p w:rsidR="006417A8" w:rsidRPr="00D16792" w:rsidRDefault="006417A8" w:rsidP="006417A8">
            <w:pPr>
              <w:spacing w:line="360" w:lineRule="auto"/>
              <w:jc w:val="both"/>
              <w:rPr>
                <w:sz w:val="26"/>
                <w:szCs w:val="26"/>
              </w:rPr>
            </w:pPr>
            <w:r w:rsidRPr="00D16792">
              <w:rPr>
                <w:sz w:val="26"/>
                <w:szCs w:val="26"/>
              </w:rPr>
              <w:t xml:space="preserve"> Акционеры имеют право участвовать в управлении Обществом путём принятия решений по наиболее важным вопросам деятельности Общества на Общем собрании акционеров. Акционеры имеют возможность и пользуются правом внесения предложений в повестку дня Общего собрания.   </w:t>
            </w:r>
          </w:p>
          <w:p w:rsidR="006417A8" w:rsidRPr="00D16792" w:rsidRDefault="006417A8" w:rsidP="006417A8">
            <w:pPr>
              <w:spacing w:line="360" w:lineRule="auto"/>
              <w:jc w:val="both"/>
              <w:rPr>
                <w:sz w:val="26"/>
                <w:szCs w:val="26"/>
              </w:rPr>
            </w:pPr>
            <w:r w:rsidRPr="00D16792">
              <w:rPr>
                <w:sz w:val="26"/>
                <w:szCs w:val="26"/>
              </w:rPr>
              <w:t xml:space="preserve"> Акционеры имеют возможность получать полную и достоверную информацию о финансовом положении Общества, результатах его деятельности, об управлении Обществом, акционерах Общества, а также о существенных фактах, затрагивающих его финансово-хозяйственную деятельность. В установленных законодательными и нормативными документами объеме и порядке ОАО «</w:t>
            </w:r>
            <w:r w:rsidR="00F97344" w:rsidRPr="00D16792">
              <w:rPr>
                <w:sz w:val="26"/>
                <w:szCs w:val="26"/>
              </w:rPr>
              <w:t xml:space="preserve">НТЦ </w:t>
            </w:r>
            <w:proofErr w:type="spellStart"/>
            <w:r w:rsidR="00F97344" w:rsidRPr="00D16792">
              <w:rPr>
                <w:sz w:val="26"/>
                <w:szCs w:val="26"/>
              </w:rPr>
              <w:t>Промтехаэро</w:t>
            </w:r>
            <w:proofErr w:type="spellEnd"/>
            <w:r w:rsidRPr="00D16792">
              <w:rPr>
                <w:sz w:val="26"/>
                <w:szCs w:val="26"/>
              </w:rPr>
              <w:t xml:space="preserve">» осуществляет раскрытие информации об  Обществе в средствах массовой информации, в том числе на странице предприятия в сети </w:t>
            </w:r>
            <w:r w:rsidRPr="00D16792">
              <w:rPr>
                <w:sz w:val="26"/>
                <w:szCs w:val="26"/>
              </w:rPr>
              <w:lastRenderedPageBreak/>
              <w:t>Интернет и в ленте новостей информационного агентства ЗАО «</w:t>
            </w:r>
            <w:r w:rsidR="00DD3B67" w:rsidRPr="00D16792">
              <w:rPr>
                <w:sz w:val="26"/>
                <w:szCs w:val="26"/>
              </w:rPr>
              <w:t>Прайм-ТАСС»</w:t>
            </w:r>
            <w:r w:rsidRPr="00D16792">
              <w:rPr>
                <w:sz w:val="26"/>
                <w:szCs w:val="26"/>
              </w:rPr>
              <w:t xml:space="preserve">.  </w:t>
            </w:r>
          </w:p>
          <w:p w:rsidR="006417A8" w:rsidRPr="00D16792" w:rsidRDefault="006417A8" w:rsidP="006417A8">
            <w:pPr>
              <w:spacing w:line="360" w:lineRule="auto"/>
              <w:jc w:val="both"/>
              <w:rPr>
                <w:sz w:val="26"/>
                <w:szCs w:val="26"/>
              </w:rPr>
            </w:pPr>
            <w:r w:rsidRPr="00D16792">
              <w:rPr>
                <w:sz w:val="26"/>
                <w:szCs w:val="26"/>
              </w:rPr>
              <w:t>Право акционеров на получение информации об Обществе закреплено в Уставе и внутренних документах ОАО «</w:t>
            </w:r>
            <w:r w:rsidR="00C709C6" w:rsidRPr="00D16792">
              <w:rPr>
                <w:sz w:val="26"/>
                <w:szCs w:val="26"/>
              </w:rPr>
              <w:t xml:space="preserve">НТЦ </w:t>
            </w:r>
            <w:proofErr w:type="spellStart"/>
            <w:r w:rsidR="00C709C6" w:rsidRPr="00D16792">
              <w:rPr>
                <w:sz w:val="26"/>
                <w:szCs w:val="26"/>
              </w:rPr>
              <w:t>Промтехаэро</w:t>
            </w:r>
            <w:proofErr w:type="spellEnd"/>
            <w:r w:rsidRPr="00D16792">
              <w:rPr>
                <w:sz w:val="26"/>
                <w:szCs w:val="26"/>
              </w:rPr>
              <w:t xml:space="preserve">». Акционерам предоставлены равные возможности для доступа к одинаковой информации, в том числе подлежащей предоставлению при подготовке к проведению Общего собрания. </w:t>
            </w:r>
          </w:p>
          <w:p w:rsidR="006417A8" w:rsidRPr="00D16792" w:rsidRDefault="006417A8" w:rsidP="006417A8">
            <w:pPr>
              <w:spacing w:line="360" w:lineRule="auto"/>
              <w:jc w:val="both"/>
              <w:rPr>
                <w:sz w:val="26"/>
                <w:szCs w:val="26"/>
              </w:rPr>
            </w:pPr>
            <w:r w:rsidRPr="00D16792">
              <w:rPr>
                <w:sz w:val="26"/>
                <w:szCs w:val="26"/>
              </w:rPr>
              <w:t>В ОАО «</w:t>
            </w:r>
            <w:r w:rsidR="00DF3AB8" w:rsidRPr="00D16792">
              <w:rPr>
                <w:sz w:val="26"/>
                <w:szCs w:val="26"/>
              </w:rPr>
              <w:t xml:space="preserve">НТЦ </w:t>
            </w:r>
            <w:proofErr w:type="spellStart"/>
            <w:r w:rsidR="00DF3AB8" w:rsidRPr="00D16792">
              <w:rPr>
                <w:sz w:val="26"/>
                <w:szCs w:val="26"/>
              </w:rPr>
              <w:t>Промтехаэро</w:t>
            </w:r>
            <w:proofErr w:type="spellEnd"/>
            <w:r w:rsidRPr="00D16792">
              <w:rPr>
                <w:sz w:val="26"/>
                <w:szCs w:val="26"/>
              </w:rPr>
              <w:t>» обеспечивается равное отношение к акционерам, владеющим акциями одного типа (категории). Все акционеры имеют возможность получать эффективную защиту в случае нарушения их прав.</w:t>
            </w:r>
          </w:p>
          <w:p w:rsidR="006417A8" w:rsidRPr="00D16792" w:rsidRDefault="006417A8" w:rsidP="006417A8">
            <w:pPr>
              <w:spacing w:line="360" w:lineRule="auto"/>
              <w:jc w:val="both"/>
              <w:rPr>
                <w:sz w:val="26"/>
                <w:szCs w:val="26"/>
              </w:rPr>
            </w:pPr>
            <w:r w:rsidRPr="00D16792">
              <w:rPr>
                <w:sz w:val="26"/>
                <w:szCs w:val="26"/>
              </w:rPr>
              <w:t>Уставом и внутренними документами Общества определены порядок проведения заседаний Совета директоров, права, обязанности и ответственность членов Совета директоров ОАО «</w:t>
            </w:r>
            <w:r w:rsidR="000E5F43" w:rsidRPr="00D16792">
              <w:rPr>
                <w:sz w:val="26"/>
                <w:szCs w:val="26"/>
              </w:rPr>
              <w:t xml:space="preserve">НТЦ </w:t>
            </w:r>
            <w:proofErr w:type="spellStart"/>
            <w:r w:rsidR="000E5F43" w:rsidRPr="00D16792">
              <w:rPr>
                <w:sz w:val="26"/>
                <w:szCs w:val="26"/>
              </w:rPr>
              <w:t>Промтехаэро</w:t>
            </w:r>
            <w:proofErr w:type="spellEnd"/>
            <w:r w:rsidRPr="00D16792">
              <w:rPr>
                <w:sz w:val="26"/>
                <w:szCs w:val="26"/>
              </w:rPr>
              <w:t>», правомочность заседаний Совета директоров при рассмотрении различных вопросов в зависимости от кворума.</w:t>
            </w:r>
          </w:p>
          <w:p w:rsidR="006417A8" w:rsidRPr="00D16792" w:rsidRDefault="006417A8" w:rsidP="006417A8">
            <w:pPr>
              <w:spacing w:line="360" w:lineRule="auto"/>
              <w:jc w:val="both"/>
              <w:rPr>
                <w:sz w:val="26"/>
                <w:szCs w:val="26"/>
              </w:rPr>
            </w:pPr>
            <w:r w:rsidRPr="00D16792">
              <w:rPr>
                <w:sz w:val="26"/>
                <w:szCs w:val="26"/>
              </w:rPr>
              <w:t xml:space="preserve"> Генеральный директор Общества действует в соответствии с Уставом Общества и трудовым договором, заключаемым с ним на срок до трех лет и подписываемым от имени Общества председателем Совета директоров. Назначение Генерального директора Общества, а также досрочное прекращение </w:t>
            </w:r>
            <w:r w:rsidRPr="00D16792">
              <w:rPr>
                <w:sz w:val="26"/>
                <w:szCs w:val="26"/>
              </w:rPr>
              <w:lastRenderedPageBreak/>
              <w:t>его полномочий осуществляет Совет директоров Общества.</w:t>
            </w:r>
          </w:p>
          <w:p w:rsidR="006417A8" w:rsidRPr="00D16792" w:rsidRDefault="006417A8" w:rsidP="006417A8">
            <w:pPr>
              <w:spacing w:line="360" w:lineRule="auto"/>
              <w:jc w:val="both"/>
              <w:rPr>
                <w:sz w:val="26"/>
                <w:szCs w:val="26"/>
              </w:rPr>
            </w:pPr>
            <w:r w:rsidRPr="00D16792">
              <w:rPr>
                <w:sz w:val="26"/>
                <w:szCs w:val="26"/>
              </w:rPr>
              <w:t>В Обществе избран корпоративный секретарь - лицо, в задачи которого входит обеспечение соблюдения органами и должностными лицами Общества правил и процедур корпоративного управления, гарантирующих реализацию прав и интересов акционеров, а также организация взаимодействия между Советом директоров Общества и акционерами Общества. С лицом, исполняющим обязанности корпоративного секретаря Общества, заключен договор возмездного оказания услуг, подписанный от имени Общества Генеральным директором ОАО «</w:t>
            </w:r>
            <w:r w:rsidR="00CC6FFC" w:rsidRPr="00D16792">
              <w:rPr>
                <w:sz w:val="26"/>
                <w:szCs w:val="26"/>
              </w:rPr>
              <w:t xml:space="preserve">НТЦ </w:t>
            </w:r>
            <w:proofErr w:type="spellStart"/>
            <w:r w:rsidR="00CC6FFC" w:rsidRPr="00D16792">
              <w:rPr>
                <w:sz w:val="26"/>
                <w:szCs w:val="26"/>
              </w:rPr>
              <w:t>Промтехаэро</w:t>
            </w:r>
            <w:proofErr w:type="spellEnd"/>
            <w:r w:rsidRPr="00D16792">
              <w:rPr>
                <w:sz w:val="26"/>
                <w:szCs w:val="26"/>
              </w:rPr>
              <w:t>».</w:t>
            </w:r>
          </w:p>
          <w:p w:rsidR="006417A8" w:rsidRPr="00D16792" w:rsidRDefault="006417A8" w:rsidP="006417A8">
            <w:pPr>
              <w:spacing w:line="360" w:lineRule="auto"/>
              <w:jc w:val="both"/>
              <w:rPr>
                <w:sz w:val="26"/>
                <w:szCs w:val="26"/>
              </w:rPr>
            </w:pPr>
            <w:r w:rsidRPr="00D16792">
              <w:rPr>
                <w:sz w:val="26"/>
                <w:szCs w:val="26"/>
              </w:rPr>
              <w:t>Контроль финансово-хозяйственной деятельности Общества осуществляют аудиторская организация института профессиональных аудиторов, государственные и муниципальные органы финансового контроля, а также Ревизионная комиссия Общества. 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w:t>
            </w:r>
          </w:p>
          <w:p w:rsidR="006417A8" w:rsidRPr="00D16792" w:rsidRDefault="006417A8" w:rsidP="006417A8">
            <w:pPr>
              <w:spacing w:line="360" w:lineRule="auto"/>
              <w:jc w:val="both"/>
              <w:rPr>
                <w:sz w:val="26"/>
                <w:szCs w:val="26"/>
              </w:rPr>
            </w:pPr>
            <w:r w:rsidRPr="00D16792">
              <w:rPr>
                <w:sz w:val="26"/>
                <w:szCs w:val="26"/>
              </w:rPr>
              <w:t>В Обществе осуществляется контроль за использованием конфиденциальной и служебной информации.</w:t>
            </w:r>
          </w:p>
          <w:p w:rsidR="00C934B2" w:rsidRPr="00D16792" w:rsidRDefault="006417A8" w:rsidP="00D73309">
            <w:pPr>
              <w:spacing w:line="360" w:lineRule="auto"/>
              <w:jc w:val="both"/>
              <w:rPr>
                <w:sz w:val="26"/>
                <w:szCs w:val="26"/>
              </w:rPr>
            </w:pPr>
            <w:r w:rsidRPr="00D16792">
              <w:rPr>
                <w:sz w:val="26"/>
                <w:szCs w:val="26"/>
              </w:rPr>
              <w:t xml:space="preserve">В своей практической деятельности  </w:t>
            </w:r>
            <w:r w:rsidRPr="00D16792">
              <w:rPr>
                <w:sz w:val="26"/>
                <w:szCs w:val="26"/>
              </w:rPr>
              <w:lastRenderedPageBreak/>
              <w:t>Общество учитывает соблюдение предусмотренных законодательством прав заинтересованных лиц, в том числе работников Общества, поощряет активное сотрудничество ОАО «</w:t>
            </w:r>
            <w:r w:rsidR="007B0C21" w:rsidRPr="00D16792">
              <w:rPr>
                <w:sz w:val="26"/>
                <w:szCs w:val="26"/>
              </w:rPr>
              <w:t xml:space="preserve">НТЦ </w:t>
            </w:r>
            <w:proofErr w:type="spellStart"/>
            <w:r w:rsidR="007B0C21" w:rsidRPr="00D16792">
              <w:rPr>
                <w:sz w:val="26"/>
                <w:szCs w:val="26"/>
              </w:rPr>
              <w:t>Промтехаэро</w:t>
            </w:r>
            <w:proofErr w:type="spellEnd"/>
            <w:r w:rsidRPr="00D16792">
              <w:rPr>
                <w:sz w:val="26"/>
                <w:szCs w:val="26"/>
              </w:rPr>
              <w:t>» и заинтересованных лиц в целях увеличения активов Общества и создания рабочих мест.</w:t>
            </w:r>
          </w:p>
        </w:tc>
      </w:tr>
      <w:tr w:rsidR="00C934B2" w:rsidRPr="00D16792" w:rsidTr="00B90077">
        <w:tblPrEx>
          <w:tblCellMar>
            <w:left w:w="108" w:type="dxa"/>
            <w:right w:w="108" w:type="dxa"/>
          </w:tblCellMar>
        </w:tblPrEx>
        <w:trPr>
          <w:trHeight w:val="273"/>
        </w:trPr>
        <w:tc>
          <w:tcPr>
            <w:tcW w:w="10773" w:type="dxa"/>
            <w:gridSpan w:val="11"/>
            <w:tcBorders>
              <w:top w:val="single" w:sz="4" w:space="0" w:color="auto"/>
              <w:left w:val="nil"/>
              <w:bottom w:val="nil"/>
              <w:right w:val="nil"/>
            </w:tcBorders>
            <w:tcMar>
              <w:left w:w="57" w:type="dxa"/>
              <w:right w:w="57" w:type="dxa"/>
            </w:tcMar>
          </w:tcPr>
          <w:p w:rsidR="00D73309" w:rsidRPr="00D16792" w:rsidRDefault="00D73309" w:rsidP="00D73309">
            <w:pPr>
              <w:spacing w:line="360" w:lineRule="auto"/>
              <w:rPr>
                <w:bCs/>
                <w:sz w:val="26"/>
                <w:szCs w:val="26"/>
              </w:rPr>
            </w:pPr>
            <w:r w:rsidRPr="00D16792">
              <w:rPr>
                <w:bCs/>
                <w:sz w:val="26"/>
                <w:szCs w:val="26"/>
              </w:rPr>
              <w:lastRenderedPageBreak/>
              <w:t xml:space="preserve">                                            Состав и форма представления</w:t>
            </w:r>
            <w:r w:rsidRPr="00D16792">
              <w:rPr>
                <w:bCs/>
                <w:sz w:val="26"/>
                <w:szCs w:val="26"/>
              </w:rPr>
              <w:br/>
              <w:t xml:space="preserve">                                в годовом отчете ОАО «НТЦ </w:t>
            </w:r>
            <w:proofErr w:type="spellStart"/>
            <w:r w:rsidRPr="00D16792">
              <w:rPr>
                <w:bCs/>
                <w:sz w:val="26"/>
                <w:szCs w:val="26"/>
              </w:rPr>
              <w:t>Промтехаэро</w:t>
            </w:r>
            <w:proofErr w:type="spellEnd"/>
            <w:r w:rsidRPr="00D16792">
              <w:rPr>
                <w:bCs/>
                <w:sz w:val="26"/>
                <w:szCs w:val="26"/>
              </w:rPr>
              <w:t>»</w:t>
            </w:r>
            <w:r w:rsidRPr="00D16792">
              <w:rPr>
                <w:bCs/>
                <w:sz w:val="26"/>
                <w:szCs w:val="26"/>
              </w:rPr>
              <w:br/>
              <w:t xml:space="preserve">                 сведений о соблюдении Кодекса корпоративного поведения</w:t>
            </w: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val="3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По</w:t>
                  </w:r>
                  <w:r w:rsidRPr="00D16792">
                    <w:rPr>
                      <w:bCs/>
                      <w:sz w:val="26"/>
                      <w:szCs w:val="26"/>
                    </w:rPr>
                    <w:softHyphen/>
                    <w:t>ло</w:t>
                  </w:r>
                  <w:r w:rsidRPr="00D16792">
                    <w:rPr>
                      <w:bCs/>
                      <w:sz w:val="26"/>
                      <w:szCs w:val="26"/>
                    </w:rPr>
                    <w:softHyphen/>
                    <w:t>же</w:t>
                  </w:r>
                  <w:r w:rsidRPr="00D16792">
                    <w:rPr>
                      <w:bCs/>
                      <w:sz w:val="26"/>
                      <w:szCs w:val="26"/>
                    </w:rPr>
                    <w:softHyphen/>
                    <w:t>ние Ко</w:t>
                  </w:r>
                  <w:r w:rsidRPr="00D16792">
                    <w:rPr>
                      <w:bCs/>
                      <w:sz w:val="26"/>
                      <w:szCs w:val="26"/>
                    </w:rPr>
                    <w:softHyphen/>
                    <w:t>дек</w:t>
                  </w:r>
                  <w:r w:rsidRPr="00D16792">
                    <w:rPr>
                      <w:bCs/>
                      <w:sz w:val="26"/>
                      <w:szCs w:val="26"/>
                    </w:rPr>
                    <w:softHyphen/>
                    <w:t>са</w:t>
                  </w:r>
                  <w:r w:rsidRPr="00D16792">
                    <w:rPr>
                      <w:bCs/>
                      <w:sz w:val="26"/>
                      <w:szCs w:val="26"/>
                    </w:rPr>
                    <w:br/>
                    <w:t>кор</w:t>
                  </w:r>
                  <w:r w:rsidRPr="00D16792">
                    <w:rPr>
                      <w:bCs/>
                      <w:sz w:val="26"/>
                      <w:szCs w:val="26"/>
                    </w:rPr>
                    <w:softHyphen/>
                    <w:t>по</w:t>
                  </w:r>
                  <w:r w:rsidRPr="00D16792">
                    <w:rPr>
                      <w:bCs/>
                      <w:sz w:val="26"/>
                      <w:szCs w:val="26"/>
                    </w:rPr>
                    <w:softHyphen/>
                    <w:t>ра</w:t>
                  </w:r>
                  <w:r w:rsidRPr="00D16792">
                    <w:rPr>
                      <w:bCs/>
                      <w:sz w:val="26"/>
                      <w:szCs w:val="26"/>
                    </w:rPr>
                    <w:softHyphen/>
                    <w:t>тив</w:t>
                  </w:r>
                  <w:r w:rsidRPr="00D16792">
                    <w:rPr>
                      <w:bCs/>
                      <w:sz w:val="26"/>
                      <w:szCs w:val="26"/>
                    </w:rPr>
                    <w:softHyphen/>
                    <w:t>но</w:t>
                  </w:r>
                  <w:r w:rsidRPr="00D16792">
                    <w:rPr>
                      <w:bCs/>
                      <w:sz w:val="26"/>
                      <w:szCs w:val="26"/>
                    </w:rPr>
                    <w:softHyphen/>
                    <w:t>го по</w:t>
                  </w:r>
                  <w:r w:rsidRPr="00D16792">
                    <w:rPr>
                      <w:bCs/>
                      <w:sz w:val="26"/>
                      <w:szCs w:val="26"/>
                    </w:rPr>
                    <w:softHyphen/>
                    <w:t>ве</w:t>
                  </w:r>
                  <w:r w:rsidRPr="00D16792">
                    <w:rPr>
                      <w:bCs/>
                      <w:sz w:val="26"/>
                      <w:szCs w:val="26"/>
                    </w:rPr>
                    <w:softHyphen/>
                    <w:t>де</w:t>
                  </w:r>
                  <w:r w:rsidRPr="00D16792">
                    <w:rPr>
                      <w:bCs/>
                      <w:sz w:val="26"/>
                      <w:szCs w:val="26"/>
                    </w:rPr>
                    <w:softHyphen/>
                    <w:t>ния</w:t>
                  </w:r>
                </w:p>
              </w:tc>
              <w:tc>
                <w:tcPr>
                  <w:tcW w:w="2055"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Со</w:t>
                  </w:r>
                  <w:r w:rsidRPr="00D16792">
                    <w:rPr>
                      <w:bCs/>
                      <w:sz w:val="26"/>
                      <w:szCs w:val="26"/>
                    </w:rPr>
                    <w:softHyphen/>
                    <w:t>блю</w:t>
                  </w:r>
                  <w:r w:rsidRPr="00D16792">
                    <w:rPr>
                      <w:bCs/>
                      <w:sz w:val="26"/>
                      <w:szCs w:val="26"/>
                    </w:rPr>
                    <w:softHyphen/>
                    <w:t>да</w:t>
                  </w:r>
                  <w:r w:rsidRPr="00D16792">
                    <w:rPr>
                      <w:bCs/>
                      <w:sz w:val="26"/>
                      <w:szCs w:val="26"/>
                    </w:rPr>
                    <w:softHyphen/>
                    <w:t>ет</w:t>
                  </w:r>
                  <w:r w:rsidRPr="00D16792">
                    <w:rPr>
                      <w:bCs/>
                      <w:sz w:val="26"/>
                      <w:szCs w:val="26"/>
                    </w:rPr>
                    <w:softHyphen/>
                    <w:t>ся или</w:t>
                  </w:r>
                  <w:r w:rsidRPr="00D16792">
                    <w:rPr>
                      <w:bCs/>
                      <w:sz w:val="26"/>
                      <w:szCs w:val="26"/>
                    </w:rPr>
                    <w:br/>
                    <w:t>не со</w:t>
                  </w:r>
                  <w:r w:rsidRPr="00D16792">
                    <w:rPr>
                      <w:bCs/>
                      <w:sz w:val="26"/>
                      <w:szCs w:val="26"/>
                    </w:rPr>
                    <w:softHyphen/>
                    <w:t>блю</w:t>
                  </w:r>
                  <w:r w:rsidRPr="00D16792">
                    <w:rPr>
                      <w:bCs/>
                      <w:sz w:val="26"/>
                      <w:szCs w:val="26"/>
                    </w:rPr>
                    <w:softHyphen/>
                    <w:t>да</w:t>
                  </w:r>
                  <w:r w:rsidRPr="00D16792">
                    <w:rPr>
                      <w:bCs/>
                      <w:sz w:val="26"/>
                      <w:szCs w:val="26"/>
                    </w:rPr>
                    <w:softHyphen/>
                    <w:t>ет</w:t>
                  </w:r>
                  <w:r w:rsidRPr="00D16792">
                    <w:rPr>
                      <w:bCs/>
                      <w:sz w:val="26"/>
                      <w:szCs w:val="26"/>
                    </w:rPr>
                    <w:softHyphen/>
                    <w:t>ся</w:t>
                  </w:r>
                </w:p>
              </w:tc>
              <w:tc>
                <w:tcPr>
                  <w:tcW w:w="2083"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При</w:t>
                  </w:r>
                  <w:r w:rsidRPr="00D16792">
                    <w:rPr>
                      <w:bCs/>
                      <w:sz w:val="26"/>
                      <w:szCs w:val="26"/>
                    </w:rPr>
                    <w:softHyphen/>
                    <w:t>ме</w:t>
                  </w:r>
                  <w:r w:rsidRPr="00D16792">
                    <w:rPr>
                      <w:bCs/>
                      <w:sz w:val="26"/>
                      <w:szCs w:val="26"/>
                    </w:rPr>
                    <w:softHyphen/>
                    <w:t>ча</w:t>
                  </w:r>
                  <w:r w:rsidRPr="00D16792">
                    <w:rPr>
                      <w:bCs/>
                      <w:sz w:val="26"/>
                      <w:szCs w:val="26"/>
                    </w:rPr>
                    <w:softHyphen/>
                    <w:t>ние</w:t>
                  </w:r>
                </w:p>
              </w:tc>
            </w:tr>
            <w:tr w:rsidR="00D73309" w:rsidRPr="00D16792" w:rsidTr="003B6ADF">
              <w:tblPrEx>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PrEx>
              <w:trPr>
                <w:trHeight w:hRule="exact" w:val="280"/>
              </w:trPr>
              <w:tc>
                <w:tcPr>
                  <w:tcW w:w="540" w:type="dxa"/>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Общее собрание акционеров</w:t>
                  </w: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больший срок</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p>
              </w:tc>
            </w:tr>
            <w:tr w:rsidR="00D73309" w:rsidRPr="00D16792" w:rsidTr="003B6ADF">
              <w:trPr>
                <w:trHeight w:val="12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w:t>
                  </w:r>
                  <w:r w:rsidRPr="00D16792">
                    <w:rPr>
                      <w:sz w:val="26"/>
                      <w:szCs w:val="26"/>
                    </w:rPr>
                    <w:lastRenderedPageBreak/>
                    <w:t>электронных средств связи, в том числе посредством сети Интернет</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lastRenderedPageBreak/>
                    <w:t>Промтехаэро</w:t>
                  </w:r>
                  <w:proofErr w:type="spellEnd"/>
                  <w:r w:rsidRPr="00D16792">
                    <w:rPr>
                      <w:sz w:val="26"/>
                      <w:szCs w:val="26"/>
                    </w:rPr>
                    <w:t>» от 2012 г.</w:t>
                  </w:r>
                </w:p>
              </w:tc>
            </w:tr>
            <w:tr w:rsidR="00D73309" w:rsidRPr="00D16792" w:rsidTr="003B6ADF">
              <w:trPr>
                <w:trHeight w:val="19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 а в случае, если его права на акции учитываются на счете депо, – достаточность выписки со счета депо для осуществления вышеуказанных прав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p>
              </w:tc>
            </w:tr>
            <w:tr w:rsidR="00D73309" w:rsidRPr="00D16792" w:rsidTr="003B6ADF">
              <w:trPr>
                <w:trHeight w:val="1320"/>
              </w:trPr>
              <w:tc>
                <w:tcPr>
                  <w:tcW w:w="540" w:type="dxa"/>
                  <w:tcBorders>
                    <w:top w:val="single" w:sz="6" w:space="0" w:color="auto"/>
                    <w:left w:val="single" w:sz="6" w:space="0" w:color="auto"/>
                    <w:bottom w:val="nil"/>
                    <w:right w:val="single" w:sz="6" w:space="0" w:color="auto"/>
                  </w:tcBorders>
                </w:tcPr>
                <w:p w:rsidR="00D73309" w:rsidRPr="00D16792" w:rsidRDefault="00D73309" w:rsidP="00D73309">
                  <w:pPr>
                    <w:spacing w:line="360" w:lineRule="auto"/>
                    <w:rPr>
                      <w:sz w:val="26"/>
                      <w:szCs w:val="26"/>
                    </w:rPr>
                  </w:pPr>
                  <w:r w:rsidRPr="000A79DA">
                    <w:rPr>
                      <w:color w:val="FF0000"/>
                      <w:sz w:val="26"/>
                      <w:szCs w:val="26"/>
                    </w:rPr>
                    <w:t>5</w:t>
                  </w:r>
                </w:p>
              </w:tc>
              <w:tc>
                <w:tcPr>
                  <w:tcW w:w="5556" w:type="dxa"/>
                  <w:tcBorders>
                    <w:top w:val="single" w:sz="6" w:space="0" w:color="auto"/>
                    <w:left w:val="single" w:sz="6" w:space="0" w:color="auto"/>
                    <w:bottom w:val="nil"/>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требования об обязательном присутствии на общем собрании акционеров</w:t>
                  </w:r>
                  <w:r w:rsidR="0078471D">
                    <w:rPr>
                      <w:sz w:val="26"/>
                      <w:szCs w:val="26"/>
                    </w:rPr>
                    <w:t>,</w:t>
                  </w:r>
                  <w:r w:rsidRPr="00D16792">
                    <w:rPr>
                      <w:sz w:val="26"/>
                      <w:szCs w:val="26"/>
                    </w:rPr>
                    <w:t xml:space="preserve"> генерального директора, членов правления, членов совета директоров, членов ревизионной комисс</w:t>
                  </w:r>
                  <w:proofErr w:type="gramStart"/>
                  <w:r w:rsidRPr="00D16792">
                    <w:rPr>
                      <w:sz w:val="26"/>
                      <w:szCs w:val="26"/>
                    </w:rPr>
                    <w:t>ии и ау</w:t>
                  </w:r>
                  <w:proofErr w:type="gramEnd"/>
                  <w:r w:rsidRPr="00D16792">
                    <w:rPr>
                      <w:sz w:val="26"/>
                      <w:szCs w:val="26"/>
                    </w:rPr>
                    <w:t>дитора акционерного общества</w:t>
                  </w:r>
                </w:p>
              </w:tc>
              <w:tc>
                <w:tcPr>
                  <w:tcW w:w="2055" w:type="dxa"/>
                  <w:tcBorders>
                    <w:top w:val="single" w:sz="6" w:space="0" w:color="auto"/>
                    <w:left w:val="single" w:sz="6" w:space="0" w:color="auto"/>
                    <w:bottom w:val="nil"/>
                    <w:right w:val="single" w:sz="6" w:space="0" w:color="auto"/>
                  </w:tcBorders>
                  <w:vAlign w:val="bottom"/>
                </w:tcPr>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nil"/>
                    <w:right w:val="single" w:sz="6" w:space="0" w:color="auto"/>
                  </w:tcBorders>
                  <w:vAlign w:val="bottom"/>
                </w:tcPr>
                <w:p w:rsidR="0078471D" w:rsidRDefault="00D73309" w:rsidP="00D73309">
                  <w:pPr>
                    <w:spacing w:line="360" w:lineRule="auto"/>
                    <w:rPr>
                      <w:sz w:val="26"/>
                      <w:szCs w:val="26"/>
                    </w:rPr>
                  </w:pPr>
                  <w:r w:rsidRPr="00D16792">
                    <w:rPr>
                      <w:sz w:val="26"/>
                      <w:szCs w:val="26"/>
                    </w:rPr>
                    <w:t>Положение</w:t>
                  </w:r>
                  <w:r w:rsidR="0078471D">
                    <w:rPr>
                      <w:sz w:val="26"/>
                      <w:szCs w:val="26"/>
                    </w:rPr>
                    <w:t>м</w:t>
                  </w:r>
                  <w:r w:rsidRPr="00D16792">
                    <w:rPr>
                      <w:sz w:val="26"/>
                      <w:szCs w:val="26"/>
                    </w:rPr>
                    <w:t xml:space="preserve">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r w:rsidR="0078471D">
                    <w:rPr>
                      <w:sz w:val="26"/>
                      <w:szCs w:val="26"/>
                    </w:rPr>
                    <w:t xml:space="preserve"> предусматривает</w:t>
                  </w:r>
                </w:p>
                <w:p w:rsidR="00D73309" w:rsidRPr="00D16792" w:rsidRDefault="0078471D" w:rsidP="00D73309">
                  <w:pPr>
                    <w:spacing w:line="360" w:lineRule="auto"/>
                    <w:rPr>
                      <w:sz w:val="26"/>
                      <w:szCs w:val="26"/>
                    </w:rPr>
                  </w:pPr>
                  <w:proofErr w:type="spellStart"/>
                  <w:r>
                    <w:rPr>
                      <w:sz w:val="26"/>
                      <w:szCs w:val="26"/>
                    </w:rPr>
                    <w:t>ся</w:t>
                  </w:r>
                  <w:proofErr w:type="spellEnd"/>
                  <w:r>
                    <w:rPr>
                      <w:sz w:val="26"/>
                      <w:szCs w:val="26"/>
                    </w:rPr>
                    <w:t xml:space="preserve"> возможность присутствия на общем собрании акционеров, генерального директора, членов ревизионной комисс</w:t>
                  </w:r>
                  <w:proofErr w:type="gramStart"/>
                  <w:r>
                    <w:rPr>
                      <w:sz w:val="26"/>
                      <w:szCs w:val="26"/>
                    </w:rPr>
                    <w:t>ии и ау</w:t>
                  </w:r>
                  <w:proofErr w:type="gramEnd"/>
                  <w:r>
                    <w:rPr>
                      <w:sz w:val="26"/>
                      <w:szCs w:val="26"/>
                    </w:rPr>
                    <w:t>дитора Общества</w:t>
                  </w:r>
                </w:p>
              </w:tc>
            </w:tr>
            <w:tr w:rsidR="00D73309" w:rsidRPr="00D16792" w:rsidTr="003B6ADF">
              <w:trPr>
                <w:trHeight w:val="1476"/>
              </w:trPr>
              <w:tc>
                <w:tcPr>
                  <w:tcW w:w="540" w:type="dxa"/>
                  <w:tcBorders>
                    <w:top w:val="single" w:sz="6" w:space="0" w:color="auto"/>
                    <w:left w:val="single" w:sz="6" w:space="0" w:color="auto"/>
                    <w:bottom w:val="single" w:sz="4" w:space="0" w:color="auto"/>
                    <w:right w:val="single" w:sz="6" w:space="0" w:color="auto"/>
                  </w:tcBorders>
                </w:tcPr>
                <w:p w:rsidR="00D73309" w:rsidRPr="00D16792" w:rsidRDefault="00D73309" w:rsidP="00D73309">
                  <w:pPr>
                    <w:spacing w:line="360" w:lineRule="auto"/>
                    <w:rPr>
                      <w:sz w:val="26"/>
                      <w:szCs w:val="26"/>
                    </w:rPr>
                  </w:pPr>
                  <w:r w:rsidRPr="000A79DA">
                    <w:rPr>
                      <w:color w:val="FF0000"/>
                      <w:sz w:val="26"/>
                      <w:szCs w:val="26"/>
                    </w:rPr>
                    <w:lastRenderedPageBreak/>
                    <w:t>6</w:t>
                  </w:r>
                </w:p>
              </w:tc>
              <w:tc>
                <w:tcPr>
                  <w:tcW w:w="5556" w:type="dxa"/>
                  <w:tcBorders>
                    <w:top w:val="single" w:sz="6" w:space="0" w:color="auto"/>
                    <w:left w:val="single" w:sz="6" w:space="0" w:color="auto"/>
                    <w:bottom w:val="single" w:sz="4"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Обязательное присутствие кандидатов при рассмотрении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акционерного общества </w:t>
                  </w:r>
                </w:p>
              </w:tc>
              <w:tc>
                <w:tcPr>
                  <w:tcW w:w="2055" w:type="dxa"/>
                  <w:tcBorders>
                    <w:top w:val="single" w:sz="6" w:space="0" w:color="auto"/>
                    <w:left w:val="single" w:sz="6" w:space="0" w:color="auto"/>
                    <w:bottom w:val="single" w:sz="4" w:space="0" w:color="auto"/>
                    <w:right w:val="single" w:sz="6" w:space="0" w:color="auto"/>
                  </w:tcBorders>
                  <w:vAlign w:val="bottom"/>
                </w:tcPr>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4"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Положение</w:t>
                  </w:r>
                  <w:r w:rsidR="00156CCD">
                    <w:rPr>
                      <w:sz w:val="26"/>
                      <w:szCs w:val="26"/>
                    </w:rPr>
                    <w:t>м</w:t>
                  </w:r>
                  <w:r w:rsidRPr="00D16792">
                    <w:rPr>
                      <w:sz w:val="26"/>
                      <w:szCs w:val="26"/>
                    </w:rPr>
                    <w:t xml:space="preserve">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r w:rsidR="00CC0F76">
                    <w:rPr>
                      <w:sz w:val="26"/>
                      <w:szCs w:val="26"/>
                    </w:rPr>
                    <w:t xml:space="preserve"> </w:t>
                  </w:r>
                  <w:r w:rsidR="00156CCD">
                    <w:rPr>
                      <w:sz w:val="26"/>
                      <w:szCs w:val="26"/>
                    </w:rPr>
                    <w:t xml:space="preserve"> </w:t>
                  </w:r>
                  <w:proofErr w:type="gramStart"/>
                  <w:r w:rsidR="00156CCD">
                    <w:rPr>
                      <w:sz w:val="26"/>
                      <w:szCs w:val="26"/>
                    </w:rPr>
                    <w:t xml:space="preserve">предусматривает </w:t>
                  </w:r>
                  <w:proofErr w:type="spellStart"/>
                  <w:r w:rsidR="00156CCD">
                    <w:rPr>
                      <w:sz w:val="26"/>
                      <w:szCs w:val="26"/>
                    </w:rPr>
                    <w:t>ся</w:t>
                  </w:r>
                  <w:proofErr w:type="spellEnd"/>
                  <w:proofErr w:type="gramEnd"/>
                  <w:r w:rsidR="00156CCD">
                    <w:rPr>
                      <w:sz w:val="26"/>
                      <w:szCs w:val="26"/>
                    </w:rPr>
                    <w:t xml:space="preserve"> присутствие кандидатов при рассмотрении на общем собрании акционеров вопросов об избрании членов Совета директоров, членов правления, членов ревизионной комиссии, а также вопроса об утверждении аудитора Общества</w:t>
                  </w:r>
                </w:p>
              </w:tc>
            </w:tr>
          </w:tbl>
          <w:p w:rsidR="00D73309" w:rsidRPr="00D16792" w:rsidRDefault="00D73309" w:rsidP="00D73309">
            <w:pPr>
              <w:spacing w:line="360" w:lineRule="auto"/>
              <w:rPr>
                <w:sz w:val="26"/>
                <w:szCs w:val="26"/>
              </w:rPr>
            </w:pPr>
            <w:r w:rsidRPr="00D16792">
              <w:rPr>
                <w:sz w:val="26"/>
                <w:szCs w:val="26"/>
              </w:rPr>
              <w:br w:type="page"/>
            </w: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процедуры регистрации участников общего собрания акционеров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xml:space="preserve">» от </w:t>
                  </w:r>
                  <w:r w:rsidRPr="00D16792">
                    <w:rPr>
                      <w:sz w:val="26"/>
                      <w:szCs w:val="26"/>
                    </w:rPr>
                    <w:lastRenderedPageBreak/>
                    <w:t>2012 г.</w:t>
                  </w: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lastRenderedPageBreak/>
                    <w:t>Совет директоров</w:t>
                  </w: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полномочия совета директоров по ежегодному утверждению финансово-хозяйственного плана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rPr>
                <w:trHeight w:val="4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утвержденной советом директоров процедуры управления рисками в акционерном обществе </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3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права совета директоров утверждать условия договоров с генеральным директором и членами правления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w:t>
                  </w:r>
                  <w:r w:rsidRPr="00D16792">
                    <w:rPr>
                      <w:sz w:val="26"/>
                      <w:szCs w:val="26"/>
                    </w:rPr>
                    <w:lastRenderedPageBreak/>
                    <w:t>правления, при подсчете голосов не учитываются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14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280"/>
              </w:trPr>
              <w:tc>
                <w:tcPr>
                  <w:tcW w:w="540" w:type="dxa"/>
                  <w:tcBorders>
                    <w:top w:val="single" w:sz="6" w:space="0" w:color="auto"/>
                    <w:left w:val="single" w:sz="6" w:space="0" w:color="auto"/>
                    <w:bottom w:val="nil"/>
                    <w:right w:val="single" w:sz="6" w:space="0" w:color="auto"/>
                  </w:tcBorders>
                </w:tcPr>
                <w:p w:rsidR="00D73309" w:rsidRPr="00D16792" w:rsidRDefault="00D73309" w:rsidP="00D73309">
                  <w:pPr>
                    <w:spacing w:line="360" w:lineRule="auto"/>
                    <w:rPr>
                      <w:sz w:val="26"/>
                      <w:szCs w:val="26"/>
                    </w:rPr>
                  </w:pPr>
                  <w:r w:rsidRPr="00D16792">
                    <w:rPr>
                      <w:sz w:val="26"/>
                      <w:szCs w:val="26"/>
                    </w:rPr>
                    <w:t>15</w:t>
                  </w:r>
                </w:p>
              </w:tc>
              <w:tc>
                <w:tcPr>
                  <w:tcW w:w="5556" w:type="dxa"/>
                  <w:tcBorders>
                    <w:top w:val="single" w:sz="6" w:space="0" w:color="auto"/>
                    <w:left w:val="single" w:sz="6" w:space="0" w:color="auto"/>
                    <w:bottom w:val="nil"/>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совета директоров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2055" w:type="dxa"/>
                  <w:tcBorders>
                    <w:top w:val="single" w:sz="6" w:space="0" w:color="auto"/>
                    <w:left w:val="single" w:sz="6" w:space="0" w:color="auto"/>
                    <w:bottom w:val="nil"/>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nil"/>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200"/>
              </w:trPr>
              <w:tc>
                <w:tcPr>
                  <w:tcW w:w="540" w:type="dxa"/>
                  <w:tcBorders>
                    <w:top w:val="single" w:sz="4" w:space="0" w:color="auto"/>
                    <w:left w:val="single" w:sz="4" w:space="0" w:color="auto"/>
                    <w:bottom w:val="single" w:sz="4" w:space="0" w:color="auto"/>
                    <w:right w:val="single" w:sz="4" w:space="0" w:color="auto"/>
                  </w:tcBorders>
                </w:tcPr>
                <w:p w:rsidR="00D73309" w:rsidRPr="00D16792" w:rsidRDefault="00D73309" w:rsidP="00D73309">
                  <w:pPr>
                    <w:spacing w:line="360" w:lineRule="auto"/>
                    <w:rPr>
                      <w:sz w:val="26"/>
                      <w:szCs w:val="26"/>
                    </w:rPr>
                  </w:pPr>
                  <w:r w:rsidRPr="00D16792">
                    <w:rPr>
                      <w:sz w:val="26"/>
                      <w:szCs w:val="26"/>
                    </w:rPr>
                    <w:t>16</w:t>
                  </w:r>
                </w:p>
              </w:tc>
              <w:tc>
                <w:tcPr>
                  <w:tcW w:w="5556" w:type="dxa"/>
                  <w:tcBorders>
                    <w:top w:val="single" w:sz="4" w:space="0" w:color="auto"/>
                    <w:left w:val="single" w:sz="4" w:space="0" w:color="auto"/>
                    <w:bottom w:val="single" w:sz="4" w:space="0" w:color="auto"/>
                    <w:right w:val="single" w:sz="4"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2055" w:type="dxa"/>
                  <w:tcBorders>
                    <w:top w:val="single" w:sz="4" w:space="0" w:color="auto"/>
                    <w:left w:val="single" w:sz="4" w:space="0" w:color="auto"/>
                    <w:bottom w:val="single" w:sz="4" w:space="0" w:color="auto"/>
                    <w:right w:val="single" w:sz="4"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4" w:space="0" w:color="auto"/>
                    <w:left w:val="single" w:sz="4" w:space="0" w:color="auto"/>
                    <w:bottom w:val="single" w:sz="4" w:space="0" w:color="auto"/>
                    <w:right w:val="single" w:sz="4"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требования об избрании совета директоров кумулятивным голосованием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xml:space="preserve">» (новая редакция </w:t>
                  </w:r>
                  <w:r w:rsidRPr="00D16792">
                    <w:rPr>
                      <w:sz w:val="26"/>
                      <w:szCs w:val="26"/>
                    </w:rPr>
                    <w:lastRenderedPageBreak/>
                    <w:t>от 2011 г.)</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18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обязанности членов совета директоров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директоров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19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обязанности членов совета директоров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директоров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требования о проведении заседаний совета директоров не реже одного раза в шесть недель</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Проведение заседаний совета директоров акционерного общества в течение года, за который составляется годовой отчет акционерного общества, с периодичностью не реже одного раза в шесть недель</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во внутренних документах акционерного общества порядка проведения </w:t>
                  </w:r>
                  <w:r w:rsidRPr="00D16792">
                    <w:rPr>
                      <w:sz w:val="26"/>
                      <w:szCs w:val="26"/>
                    </w:rPr>
                    <w:lastRenderedPageBreak/>
                    <w:t>заседаний совета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w:t>
                  </w:r>
                  <w:r w:rsidRPr="00D16792">
                    <w:rPr>
                      <w:sz w:val="26"/>
                      <w:szCs w:val="26"/>
                    </w:rPr>
                    <w:lastRenderedPageBreak/>
                    <w:t xml:space="preserve">директоров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23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 за исключением сделок, совершаемых в процессе обычной хозяйственной деятельности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w:t>
                  </w:r>
                  <w:proofErr w:type="spellStart"/>
                  <w:r w:rsidRPr="00D16792">
                    <w:rPr>
                      <w:sz w:val="26"/>
                      <w:szCs w:val="26"/>
                    </w:rPr>
                    <w:t>непредоставление</w:t>
                  </w:r>
                  <w:proofErr w:type="spellEnd"/>
                  <w:r w:rsidRPr="00D16792">
                    <w:rPr>
                      <w:sz w:val="26"/>
                      <w:szCs w:val="26"/>
                    </w:rPr>
                    <w:t xml:space="preserve"> такой информации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директоров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25</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26</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4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составе комитета по аудиту только </w:t>
                  </w:r>
                  <w:r w:rsidRPr="00D16792">
                    <w:rPr>
                      <w:sz w:val="26"/>
                      <w:szCs w:val="26"/>
                    </w:rPr>
                    <w:lastRenderedPageBreak/>
                    <w:t>независимых и неисполнительных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4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28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Осуществление руководства комитетом по аудиту независимым директором </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29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2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Создание комитета совета директоров (комитета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Осуществление руководства комитетом по кадрам и вознаграждениям независимым директором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комитета по кадрам и вознаграждениям должностных лиц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Создание комитета совета директоров по рискам или возложение функций указанного комитета на другой комитет (кроме комитета по аудиту и комитета по кадрам и вознаграждениям)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35</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Отсутствие в составе комитета по </w:t>
                  </w:r>
                  <w:r w:rsidRPr="00D16792">
                    <w:rPr>
                      <w:sz w:val="26"/>
                      <w:szCs w:val="26"/>
                    </w:rPr>
                    <w:lastRenderedPageBreak/>
                    <w:t>урегулированию корпоративных конфликтов должностных лиц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36</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Осуществление руководства комитетом по урегулированию корпоративных конфликтов независимым директором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порядка определения кворума совета директоров, позволяющего обеспечивать обязательное участие независимых директоров в заседаниях совета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Исполнительные органы</w:t>
                  </w: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39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коллегиального исполнительного органа (правления)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16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0A79DA">
                    <w:rPr>
                      <w:color w:val="FF0000"/>
                      <w:sz w:val="26"/>
                      <w:szCs w:val="26"/>
                    </w:rPr>
                    <w:t>40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156CCD" w:rsidP="00D73309">
                  <w:pPr>
                    <w:spacing w:line="360" w:lineRule="auto"/>
                    <w:rPr>
                      <w:sz w:val="26"/>
                      <w:szCs w:val="26"/>
                    </w:rPr>
                  </w:pPr>
                  <w:r>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156CCD" w:rsidP="00D73309">
                  <w:pPr>
                    <w:spacing w:line="360" w:lineRule="auto"/>
                    <w:rPr>
                      <w:sz w:val="26"/>
                      <w:szCs w:val="26"/>
                    </w:rPr>
                  </w:pPr>
                  <w:r>
                    <w:rPr>
                      <w:sz w:val="26"/>
                      <w:szCs w:val="26"/>
                    </w:rPr>
                    <w:t>-</w:t>
                  </w: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процедуры согласования операций, которые выходят за рамки финансово-хозяйственного плана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rPr>
                <w:trHeight w:val="12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42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исполнительных органов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3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исполнительных органов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управляющим –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иных имущественных отношениях с акционерным обществом, помимо оказания услуг </w:t>
                  </w:r>
                  <w:r w:rsidRPr="00D16792">
                    <w:rPr>
                      <w:sz w:val="26"/>
                      <w:szCs w:val="26"/>
                    </w:rPr>
                    <w:lastRenderedPageBreak/>
                    <w:t>управляющей организации (управляющего)</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8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45</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обязанности исполнительных органов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этом совет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Трудовой договор с Генеральным директором ОАО «НТЦ </w:t>
                  </w:r>
                  <w:proofErr w:type="spellStart"/>
                  <w:r w:rsidRPr="00D16792">
                    <w:rPr>
                      <w:sz w:val="26"/>
                      <w:szCs w:val="26"/>
                    </w:rPr>
                    <w:t>Промтехаэро</w:t>
                  </w:r>
                  <w:proofErr w:type="spellEnd"/>
                  <w:r w:rsidRPr="00D16792">
                    <w:rPr>
                      <w:sz w:val="26"/>
                      <w:szCs w:val="26"/>
                    </w:rPr>
                    <w:t>»</w:t>
                  </w:r>
                </w:p>
              </w:tc>
            </w:tr>
            <w:tr w:rsidR="00D73309" w:rsidRPr="00D16792" w:rsidTr="003B6A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20"/>
              </w:trPr>
              <w:tc>
                <w:tcPr>
                  <w:tcW w:w="540" w:type="dxa"/>
                </w:tcPr>
                <w:p w:rsidR="00D73309" w:rsidRPr="00D16792" w:rsidRDefault="00D73309" w:rsidP="00D73309">
                  <w:pPr>
                    <w:spacing w:line="360" w:lineRule="auto"/>
                    <w:rPr>
                      <w:sz w:val="26"/>
                      <w:szCs w:val="26"/>
                    </w:rPr>
                  </w:pPr>
                  <w:r w:rsidRPr="00D16792">
                    <w:rPr>
                      <w:sz w:val="26"/>
                      <w:szCs w:val="26"/>
                    </w:rPr>
                    <w:t>46</w:t>
                  </w:r>
                </w:p>
              </w:tc>
              <w:tc>
                <w:tcPr>
                  <w:tcW w:w="5556" w:type="dxa"/>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критериев отбора управляющей организации (управляющего)</w:t>
                  </w:r>
                </w:p>
              </w:tc>
              <w:tc>
                <w:tcPr>
                  <w:tcW w:w="2055" w:type="dxa"/>
                  <w:vAlign w:val="bottom"/>
                </w:tcPr>
                <w:p w:rsidR="00D73309" w:rsidRPr="00D16792" w:rsidRDefault="00D73309" w:rsidP="00D73309">
                  <w:pPr>
                    <w:spacing w:line="360" w:lineRule="auto"/>
                    <w:rPr>
                      <w:sz w:val="26"/>
                      <w:szCs w:val="26"/>
                    </w:rPr>
                  </w:pPr>
                  <w:r w:rsidRPr="00D16792">
                    <w:rPr>
                      <w:sz w:val="26"/>
                      <w:szCs w:val="26"/>
                    </w:rPr>
                    <w:t>-</w:t>
                  </w:r>
                </w:p>
              </w:tc>
              <w:tc>
                <w:tcPr>
                  <w:tcW w:w="2083" w:type="dxa"/>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
              <w:gridCol w:w="5501"/>
              <w:gridCol w:w="2055"/>
              <w:gridCol w:w="2083"/>
            </w:tblGrid>
            <w:tr w:rsidR="00D73309" w:rsidRPr="00D16792" w:rsidTr="003B6ADF">
              <w:trPr>
                <w:trHeight w:hRule="exact" w:val="280"/>
              </w:trPr>
              <w:tc>
                <w:tcPr>
                  <w:tcW w:w="540"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gridSpan w:val="2"/>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4"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6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47</w:t>
                  </w:r>
                </w:p>
              </w:tc>
              <w:tc>
                <w:tcPr>
                  <w:tcW w:w="5556"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Представление исполнительными органами акционерного общества ежемесячных отчетов о своей работе совету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3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48</w:t>
                  </w:r>
                </w:p>
              </w:tc>
              <w:tc>
                <w:tcPr>
                  <w:tcW w:w="5556"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Трудовой договор с Генеральным директором ОАО «НТЦ </w:t>
                  </w:r>
                  <w:proofErr w:type="spellStart"/>
                  <w:r w:rsidRPr="00D16792">
                    <w:rPr>
                      <w:sz w:val="26"/>
                      <w:szCs w:val="26"/>
                    </w:rPr>
                    <w:t>Промтехаэро</w:t>
                  </w:r>
                  <w:proofErr w:type="spellEnd"/>
                  <w:r w:rsidRPr="00D16792">
                    <w:rPr>
                      <w:sz w:val="26"/>
                      <w:szCs w:val="26"/>
                    </w:rPr>
                    <w:t>»</w:t>
                  </w:r>
                </w:p>
              </w:tc>
            </w:tr>
            <w:tr w:rsidR="00D73309" w:rsidRPr="00D16792" w:rsidTr="003B6ADF">
              <w:trPr>
                <w:trHeight w:val="240"/>
              </w:trPr>
              <w:tc>
                <w:tcPr>
                  <w:tcW w:w="10234" w:type="dxa"/>
                  <w:gridSpan w:val="5"/>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Секретарь общества</w:t>
                  </w:r>
                </w:p>
              </w:tc>
            </w:tr>
            <w:tr w:rsidR="00D73309" w:rsidRPr="00D16792" w:rsidTr="003B6ADF">
              <w:trPr>
                <w:trHeight w:val="14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49</w:t>
                  </w:r>
                </w:p>
              </w:tc>
              <w:tc>
                <w:tcPr>
                  <w:tcW w:w="5556"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акционерном обществе специального должностного лица (секретаря общества), задачей которого является обеспечение </w:t>
                  </w:r>
                  <w:r w:rsidRPr="00D16792">
                    <w:rPr>
                      <w:sz w:val="26"/>
                      <w:szCs w:val="26"/>
                    </w:rPr>
                    <w:lastRenderedPageBreak/>
                    <w:t>соблюдения органами и должностными лицами акционерного общества процедурных требований, гарантирующих реализацию прав и законных интересов акционеров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директоров ОАО </w:t>
                  </w:r>
                  <w:r w:rsidRPr="00D16792">
                    <w:rPr>
                      <w:sz w:val="26"/>
                      <w:szCs w:val="26"/>
                    </w:rPr>
                    <w:lastRenderedPageBreak/>
                    <w:t xml:space="preserve">«НТЦ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50</w:t>
                  </w:r>
                </w:p>
              </w:tc>
              <w:tc>
                <w:tcPr>
                  <w:tcW w:w="5556"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Совете директоров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4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51</w:t>
                  </w:r>
                </w:p>
              </w:tc>
              <w:tc>
                <w:tcPr>
                  <w:tcW w:w="5556"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уставе акционерного общества требований к кандидатуре секретаря общества </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40"/>
              </w:trPr>
              <w:tc>
                <w:tcPr>
                  <w:tcW w:w="10234" w:type="dxa"/>
                  <w:gridSpan w:val="5"/>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Существенные корпоративные действия</w:t>
                  </w:r>
                </w:p>
              </w:tc>
            </w:tr>
            <w:tr w:rsidR="00D73309" w:rsidRPr="00D16792" w:rsidTr="003B6ADF">
              <w:trPr>
                <w:trHeight w:val="720"/>
              </w:trPr>
              <w:tc>
                <w:tcPr>
                  <w:tcW w:w="595"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52</w:t>
                  </w:r>
                </w:p>
              </w:tc>
              <w:tc>
                <w:tcPr>
                  <w:tcW w:w="5501"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требования об одобрении крупной сделки до ее совершения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Устав ОАО «НТЦ </w:t>
                  </w:r>
                  <w:proofErr w:type="spellStart"/>
                  <w:r w:rsidRPr="00D16792">
                    <w:rPr>
                      <w:sz w:val="26"/>
                      <w:szCs w:val="26"/>
                    </w:rPr>
                    <w:t>Промтехаэро</w:t>
                  </w:r>
                  <w:proofErr w:type="spellEnd"/>
                  <w:r w:rsidRPr="00D16792">
                    <w:rPr>
                      <w:sz w:val="26"/>
                      <w:szCs w:val="26"/>
                    </w:rPr>
                    <w:t>» (новая редакция от 2011 г.)</w:t>
                  </w:r>
                </w:p>
              </w:tc>
            </w:tr>
            <w:tr w:rsidR="00D73309" w:rsidRPr="00D16792" w:rsidTr="003B6ADF">
              <w:trPr>
                <w:trHeight w:val="720"/>
              </w:trPr>
              <w:tc>
                <w:tcPr>
                  <w:tcW w:w="595"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53</w:t>
                  </w:r>
                </w:p>
              </w:tc>
              <w:tc>
                <w:tcPr>
                  <w:tcW w:w="5501"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Обязательное привлечение независимого оценщика для оценки рыночной стоимости имущества, являющегося предметом крупной сделки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3120"/>
              </w:trPr>
              <w:tc>
                <w:tcPr>
                  <w:tcW w:w="595"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54</w:t>
                  </w:r>
                </w:p>
              </w:tc>
              <w:tc>
                <w:tcPr>
                  <w:tcW w:w="5501"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w:t>
                  </w:r>
                  <w:r w:rsidRPr="00D16792">
                    <w:rPr>
                      <w:sz w:val="26"/>
                      <w:szCs w:val="26"/>
                    </w:rPr>
                    <w:lastRenderedPageBreak/>
                    <w:t>директоров до окончания предполагаемого срока приобретения акций решения о выпуске дополнительных акций, о выпуске ценных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080"/>
              </w:trPr>
              <w:tc>
                <w:tcPr>
                  <w:tcW w:w="595" w:type="dxa"/>
                  <w:gridSpan w:val="2"/>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55</w:t>
                  </w:r>
                </w:p>
              </w:tc>
              <w:tc>
                <w:tcPr>
                  <w:tcW w:w="5501"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13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56</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Раскрытие информации</w:t>
                  </w: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58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w:t>
                  </w:r>
                  <w:r w:rsidRPr="00D16792">
                    <w:rPr>
                      <w:sz w:val="26"/>
                      <w:szCs w:val="26"/>
                    </w:rPr>
                    <w:lastRenderedPageBreak/>
                    <w:t>политике)</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6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59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об общем собрании акционеров ОАО «НТЦ </w:t>
                  </w:r>
                  <w:proofErr w:type="spellStart"/>
                  <w:r w:rsidRPr="00D16792">
                    <w:rPr>
                      <w:sz w:val="26"/>
                      <w:szCs w:val="26"/>
                    </w:rPr>
                    <w:t>Промтехаэро</w:t>
                  </w:r>
                  <w:proofErr w:type="spellEnd"/>
                  <w:r w:rsidRPr="00D16792">
                    <w:rPr>
                      <w:sz w:val="26"/>
                      <w:szCs w:val="26"/>
                    </w:rPr>
                    <w:t>» от 2012 г.</w:t>
                  </w: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FE53BB" w:rsidP="00D73309">
                  <w:pPr>
                    <w:spacing w:line="360" w:lineRule="auto"/>
                    <w:rPr>
                      <w:sz w:val="26"/>
                      <w:szCs w:val="26"/>
                    </w:rPr>
                  </w:pPr>
                  <w:hyperlink r:id="rId24" w:history="1">
                    <w:r w:rsidR="00D73309" w:rsidRPr="00D16792">
                      <w:rPr>
                        <w:rStyle w:val="a3"/>
                        <w:sz w:val="26"/>
                        <w:szCs w:val="26"/>
                      </w:rPr>
                      <w:t>http://www.ntc-promtehaero.ru/</w:t>
                    </w:r>
                  </w:hyperlink>
                  <w:r w:rsidR="00D73309" w:rsidRPr="00D16792">
                    <w:rPr>
                      <w:sz w:val="26"/>
                      <w:szCs w:val="26"/>
                    </w:rPr>
                    <w:t>;</w:t>
                  </w:r>
                </w:p>
                <w:p w:rsidR="00D73309" w:rsidRPr="00D16792" w:rsidRDefault="00D73309" w:rsidP="00D73309">
                  <w:pPr>
                    <w:spacing w:line="360" w:lineRule="auto"/>
                    <w:rPr>
                      <w:sz w:val="26"/>
                      <w:szCs w:val="26"/>
                    </w:rPr>
                  </w:pPr>
                  <w:r w:rsidRPr="00D16792">
                    <w:rPr>
                      <w:sz w:val="26"/>
                      <w:szCs w:val="26"/>
                    </w:rPr>
                    <w:t>http://disclosure.1prime.ru/Catalog/message.aspx</w:t>
                  </w:r>
                </w:p>
              </w:tc>
            </w:tr>
            <w:tr w:rsidR="00D73309" w:rsidRPr="00D16792" w:rsidTr="003B6ADF">
              <w:trPr>
                <w:trHeight w:val="22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20 и более процентов уставного капитала акционерного </w:t>
                  </w:r>
                  <w:r w:rsidRPr="00D16792">
                    <w:rPr>
                      <w:sz w:val="26"/>
                      <w:szCs w:val="26"/>
                    </w:rPr>
                    <w:lastRenderedPageBreak/>
                    <w:t>общества или на которые такие лица могут иным образом оказать существенное влияние</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63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18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t>Контроль за финансово-хозяйственной деятельностью</w:t>
                  </w: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65</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утвержденных советом директоров процедур внутреннего контроля за финансово-хозяйственной деятельностью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84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66</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«НТЦ </w:t>
                  </w:r>
                  <w:proofErr w:type="spellStart"/>
                  <w:r w:rsidRPr="00D16792">
                    <w:rPr>
                      <w:sz w:val="26"/>
                      <w:szCs w:val="26"/>
                    </w:rPr>
                    <w:lastRenderedPageBreak/>
                    <w:t>Промтехаэро</w:t>
                  </w:r>
                  <w:proofErr w:type="spellEnd"/>
                  <w:r w:rsidRPr="00D16792">
                    <w:rPr>
                      <w:sz w:val="26"/>
                      <w:szCs w:val="26"/>
                    </w:rPr>
                    <w:t>» от 29.06.2012</w:t>
                  </w: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67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22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w:t>
                  </w:r>
                  <w:r w:rsidRPr="00D16792">
                    <w:rPr>
                      <w:sz w:val="26"/>
                      <w:szCs w:val="26"/>
                    </w:rPr>
                    <w:br/>
                    <w:t>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69</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70</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 xml:space="preserve">Наличие во внутренних документах акционерного общества срока представления в контрольно-ревизионную службу документов и </w:t>
                  </w:r>
                  <w:r w:rsidRPr="00D16792">
                    <w:rPr>
                      <w:sz w:val="26"/>
                      <w:szCs w:val="26"/>
                    </w:rPr>
                    <w:lastRenderedPageBreak/>
                    <w:t>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lastRenderedPageBreak/>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w:t>
                  </w:r>
                  <w:r w:rsidRPr="00D16792">
                    <w:rPr>
                      <w:sz w:val="26"/>
                      <w:szCs w:val="26"/>
                    </w:rPr>
                    <w:lastRenderedPageBreak/>
                    <w:t xml:space="preserve">«НТЦ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12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lastRenderedPageBreak/>
                    <w:t>71</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отсутствия – совету директоров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«НТЦ </w:t>
                  </w:r>
                  <w:proofErr w:type="spellStart"/>
                  <w:r w:rsidRPr="00D16792">
                    <w:rPr>
                      <w:sz w:val="26"/>
                      <w:szCs w:val="26"/>
                    </w:rPr>
                    <w:t>Промтехаэро</w:t>
                  </w:r>
                  <w:proofErr w:type="spellEnd"/>
                  <w:r w:rsidRPr="00D16792">
                    <w:rPr>
                      <w:sz w:val="26"/>
                      <w:szCs w:val="26"/>
                    </w:rPr>
                    <w:t>» от 29.06.2012</w:t>
                  </w:r>
                </w:p>
              </w:tc>
            </w:tr>
          </w:tbl>
          <w:p w:rsidR="00D73309" w:rsidRPr="00D16792" w:rsidRDefault="00D73309" w:rsidP="00D73309">
            <w:pPr>
              <w:spacing w:line="360" w:lineRule="auto"/>
              <w:rPr>
                <w:sz w:val="26"/>
                <w:szCs w:val="26"/>
              </w:rPr>
            </w:pPr>
          </w:p>
          <w:tbl>
            <w:tblPr>
              <w:tblW w:w="0" w:type="auto"/>
              <w:tblLayout w:type="fixed"/>
              <w:tblCellMar>
                <w:left w:w="28" w:type="dxa"/>
                <w:right w:w="28" w:type="dxa"/>
              </w:tblCellMar>
              <w:tblLook w:val="0000" w:firstRow="0" w:lastRow="0" w:firstColumn="0" w:lastColumn="0" w:noHBand="0" w:noVBand="0"/>
            </w:tblPr>
            <w:tblGrid>
              <w:gridCol w:w="540"/>
              <w:gridCol w:w="5556"/>
              <w:gridCol w:w="2055"/>
              <w:gridCol w:w="2083"/>
            </w:tblGrid>
            <w:tr w:rsidR="00D73309" w:rsidRPr="00D16792" w:rsidTr="003B6ADF">
              <w:trPr>
                <w:trHeight w:hRule="exact" w:val="280"/>
              </w:trPr>
              <w:tc>
                <w:tcPr>
                  <w:tcW w:w="540"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1</w:t>
                  </w:r>
                </w:p>
              </w:tc>
              <w:tc>
                <w:tcPr>
                  <w:tcW w:w="5556"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2</w:t>
                  </w:r>
                </w:p>
              </w:tc>
              <w:tc>
                <w:tcPr>
                  <w:tcW w:w="2055"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3</w:t>
                  </w:r>
                </w:p>
              </w:tc>
              <w:tc>
                <w:tcPr>
                  <w:tcW w:w="2083" w:type="dxa"/>
                  <w:tcBorders>
                    <w:top w:val="single" w:sz="6" w:space="0" w:color="auto"/>
                    <w:left w:val="single" w:sz="6" w:space="0" w:color="auto"/>
                    <w:bottom w:val="single" w:sz="6" w:space="0" w:color="auto"/>
                    <w:right w:val="single" w:sz="6" w:space="0" w:color="auto"/>
                  </w:tcBorders>
                  <w:vAlign w:val="center"/>
                </w:tcPr>
                <w:p w:rsidR="00D73309" w:rsidRPr="00D16792" w:rsidRDefault="00D73309" w:rsidP="00D73309">
                  <w:pPr>
                    <w:spacing w:line="360" w:lineRule="auto"/>
                    <w:rPr>
                      <w:bCs/>
                      <w:sz w:val="26"/>
                      <w:szCs w:val="26"/>
                    </w:rPr>
                  </w:pPr>
                  <w:r w:rsidRPr="00D16792">
                    <w:rPr>
                      <w:bCs/>
                      <w:sz w:val="26"/>
                      <w:szCs w:val="26"/>
                    </w:rPr>
                    <w:t>4</w:t>
                  </w:r>
                </w:p>
              </w:tc>
            </w:tr>
            <w:tr w:rsidR="00D73309" w:rsidRPr="00D16792" w:rsidTr="003B6ADF">
              <w:trPr>
                <w:trHeight w:val="120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72</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73</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во внутренних документах акционерного общества порядка согласования нестандартной операции с советом директоров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9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74</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Соблюдается</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 xml:space="preserve">Положение о Ревизионной комиссии ОАО «НТЦ </w:t>
                  </w:r>
                  <w:proofErr w:type="spellStart"/>
                  <w:r w:rsidRPr="00D16792">
                    <w:rPr>
                      <w:sz w:val="26"/>
                      <w:szCs w:val="26"/>
                    </w:rPr>
                    <w:t>Промтехаэро</w:t>
                  </w:r>
                  <w:proofErr w:type="spellEnd"/>
                  <w:r w:rsidRPr="00D16792">
                    <w:rPr>
                      <w:sz w:val="26"/>
                      <w:szCs w:val="26"/>
                    </w:rPr>
                    <w:t>» от 29.06.2012</w:t>
                  </w:r>
                </w:p>
              </w:tc>
            </w:tr>
            <w:tr w:rsidR="00D73309" w:rsidRPr="00D16792" w:rsidTr="003B6ADF">
              <w:trPr>
                <w:trHeight w:val="72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75</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Осуществление комитетом по аудиту оценки аудиторского заключения до представления его акционерам на общем собрании акционеров</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240"/>
              </w:trPr>
              <w:tc>
                <w:tcPr>
                  <w:tcW w:w="10234" w:type="dxa"/>
                  <w:gridSpan w:val="4"/>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bCs/>
                      <w:sz w:val="26"/>
                      <w:szCs w:val="26"/>
                    </w:rPr>
                  </w:pPr>
                  <w:r w:rsidRPr="00D16792">
                    <w:rPr>
                      <w:bCs/>
                      <w:sz w:val="26"/>
                      <w:szCs w:val="26"/>
                    </w:rPr>
                    <w:lastRenderedPageBreak/>
                    <w:t>Дивиденды</w:t>
                  </w:r>
                </w:p>
              </w:tc>
            </w:tr>
            <w:tr w:rsidR="00D73309" w:rsidRPr="00D16792" w:rsidTr="003B6ADF">
              <w:trPr>
                <w:trHeight w:val="10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76</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 (Положения о дивидендной политике)</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56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77</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r w:rsidR="00D73309" w:rsidRPr="00D16792" w:rsidTr="003B6ADF">
              <w:trPr>
                <w:trHeight w:val="1680"/>
              </w:trPr>
              <w:tc>
                <w:tcPr>
                  <w:tcW w:w="540"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78</w:t>
                  </w:r>
                </w:p>
              </w:tc>
              <w:tc>
                <w:tcPr>
                  <w:tcW w:w="5556" w:type="dxa"/>
                  <w:tcBorders>
                    <w:top w:val="single" w:sz="6" w:space="0" w:color="auto"/>
                    <w:left w:val="single" w:sz="6" w:space="0" w:color="auto"/>
                    <w:bottom w:val="single" w:sz="6" w:space="0" w:color="auto"/>
                    <w:right w:val="single" w:sz="6" w:space="0" w:color="auto"/>
                  </w:tcBorders>
                </w:tcPr>
                <w:p w:rsidR="00D73309" w:rsidRPr="00D16792" w:rsidRDefault="00D73309" w:rsidP="00D73309">
                  <w:pPr>
                    <w:spacing w:line="360" w:lineRule="auto"/>
                    <w:rPr>
                      <w:sz w:val="26"/>
                      <w:szCs w:val="26"/>
                    </w:rPr>
                  </w:pPr>
                  <w:r w:rsidRPr="00D16792">
                    <w:rPr>
                      <w:sz w:val="26"/>
                      <w:szCs w:val="26"/>
                    </w:rPr>
                    <w:t>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размещение указанных сведений на веб-сайте акционерного общества в сети Интернет</w:t>
                  </w:r>
                </w:p>
              </w:tc>
              <w:tc>
                <w:tcPr>
                  <w:tcW w:w="2055"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r w:rsidRPr="00D16792">
                    <w:rPr>
                      <w:sz w:val="26"/>
                      <w:szCs w:val="26"/>
                    </w:rPr>
                    <w:t>-</w:t>
                  </w:r>
                </w:p>
              </w:tc>
              <w:tc>
                <w:tcPr>
                  <w:tcW w:w="2083" w:type="dxa"/>
                  <w:tcBorders>
                    <w:top w:val="single" w:sz="6" w:space="0" w:color="auto"/>
                    <w:left w:val="single" w:sz="6" w:space="0" w:color="auto"/>
                    <w:bottom w:val="single" w:sz="6" w:space="0" w:color="auto"/>
                    <w:right w:val="single" w:sz="6" w:space="0" w:color="auto"/>
                  </w:tcBorders>
                  <w:vAlign w:val="bottom"/>
                </w:tcPr>
                <w:p w:rsidR="00D73309" w:rsidRPr="00D16792" w:rsidRDefault="00D73309" w:rsidP="00D73309">
                  <w:pPr>
                    <w:spacing w:line="360" w:lineRule="auto"/>
                    <w:rPr>
                      <w:sz w:val="26"/>
                      <w:szCs w:val="26"/>
                    </w:rPr>
                  </w:pPr>
                </w:p>
              </w:tc>
            </w:tr>
          </w:tbl>
          <w:p w:rsidR="00D73309" w:rsidRPr="00D16792" w:rsidRDefault="00D73309" w:rsidP="00D73309">
            <w:pPr>
              <w:spacing w:line="360" w:lineRule="auto"/>
              <w:rPr>
                <w:sz w:val="26"/>
                <w:szCs w:val="26"/>
              </w:rPr>
            </w:pPr>
          </w:p>
          <w:p w:rsidR="00C934B2" w:rsidRPr="00D16792" w:rsidRDefault="00C934B2" w:rsidP="001D7FEA">
            <w:pPr>
              <w:spacing w:line="360" w:lineRule="auto"/>
              <w:rPr>
                <w:sz w:val="26"/>
                <w:szCs w:val="26"/>
              </w:rPr>
            </w:pPr>
          </w:p>
          <w:p w:rsidR="00B25D0B" w:rsidRPr="00D16792" w:rsidRDefault="00B25D0B" w:rsidP="001D7FEA">
            <w:pPr>
              <w:spacing w:line="360" w:lineRule="auto"/>
              <w:rPr>
                <w:sz w:val="26"/>
                <w:szCs w:val="26"/>
              </w:rPr>
            </w:pPr>
          </w:p>
        </w:tc>
      </w:tr>
    </w:tbl>
    <w:p w:rsidR="005B58BE" w:rsidRPr="00D16792" w:rsidRDefault="005B58BE" w:rsidP="00C934B2"/>
    <w:p w:rsidR="00AF7C40" w:rsidRPr="00D16792" w:rsidRDefault="00AF7C40" w:rsidP="00C934B2"/>
    <w:p w:rsidR="00C934B2" w:rsidRPr="00D16792" w:rsidRDefault="00C934B2" w:rsidP="00C934B2">
      <w:r w:rsidRPr="00D16792">
        <w:t>Генеральный директор</w:t>
      </w:r>
    </w:p>
    <w:p w:rsidR="00833253" w:rsidRDefault="00C934B2" w:rsidP="00C934B2">
      <w:r w:rsidRPr="00D16792">
        <w:t>ОАО «НТЦ</w:t>
      </w:r>
      <w:r w:rsidR="006618C3" w:rsidRPr="00D16792">
        <w:t xml:space="preserve"> </w:t>
      </w:r>
      <w:proofErr w:type="spellStart"/>
      <w:r w:rsidR="006618C3" w:rsidRPr="00D16792">
        <w:t>Промтехаэро</w:t>
      </w:r>
      <w:proofErr w:type="spellEnd"/>
      <w:r w:rsidR="006618C3" w:rsidRPr="00D16792">
        <w:t xml:space="preserve">»                                                                                 </w:t>
      </w:r>
      <w:r w:rsidR="00AF7C40" w:rsidRPr="00D16792">
        <w:t xml:space="preserve"> </w:t>
      </w:r>
      <w:r w:rsidR="006618C3" w:rsidRPr="00D16792">
        <w:t xml:space="preserve"> </w:t>
      </w:r>
      <w:r w:rsidR="00B8363A" w:rsidRPr="00D16792">
        <w:t xml:space="preserve"> </w:t>
      </w:r>
      <w:r w:rsidR="006618C3" w:rsidRPr="00D16792">
        <w:t xml:space="preserve">В.В. </w:t>
      </w:r>
      <w:proofErr w:type="spellStart"/>
      <w:r w:rsidR="006618C3" w:rsidRPr="00D16792">
        <w:t>Руд</w:t>
      </w:r>
      <w:r w:rsidR="006618C3" w:rsidRPr="00D16792">
        <w:rPr>
          <w:b/>
        </w:rPr>
        <w:t>инов</w:t>
      </w:r>
      <w:proofErr w:type="spellEnd"/>
    </w:p>
    <w:sectPr w:rsidR="00833253">
      <w:headerReference w:type="even" r:id="rId25"/>
      <w:headerReference w:type="default" r:id="rId26"/>
      <w:footerReference w:type="even" r:id="rId27"/>
      <w:footerReference w:type="default" r:id="rId28"/>
      <w:headerReference w:type="first" r:id="rId29"/>
      <w:footerReference w:type="first" r:id="rId3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6ADF" w:rsidRDefault="003B6ADF" w:rsidP="0041306D">
      <w:r>
        <w:separator/>
      </w:r>
    </w:p>
  </w:endnote>
  <w:endnote w:type="continuationSeparator" w:id="0">
    <w:p w:rsidR="003B6ADF" w:rsidRDefault="003B6ADF" w:rsidP="004130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ADF" w:rsidRDefault="003B6ADF">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1695028"/>
      <w:docPartObj>
        <w:docPartGallery w:val="Page Numbers (Bottom of Page)"/>
        <w:docPartUnique/>
      </w:docPartObj>
    </w:sdtPr>
    <w:sdtEndPr/>
    <w:sdtContent>
      <w:p w:rsidR="003B6ADF" w:rsidRDefault="003B6ADF">
        <w:pPr>
          <w:pStyle w:val="af2"/>
          <w:jc w:val="center"/>
        </w:pPr>
        <w:r>
          <w:fldChar w:fldCharType="begin"/>
        </w:r>
        <w:r>
          <w:instrText>PAGE   \* MERGEFORMAT</w:instrText>
        </w:r>
        <w:r>
          <w:fldChar w:fldCharType="separate"/>
        </w:r>
        <w:r w:rsidR="00FE53BB">
          <w:rPr>
            <w:noProof/>
          </w:rPr>
          <w:t>1</w:t>
        </w:r>
        <w:r>
          <w:fldChar w:fldCharType="end"/>
        </w:r>
      </w:p>
    </w:sdtContent>
  </w:sdt>
  <w:p w:rsidR="003B6ADF" w:rsidRDefault="003B6ADF">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ADF" w:rsidRDefault="003B6ADF">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6ADF" w:rsidRDefault="003B6ADF" w:rsidP="0041306D">
      <w:r>
        <w:separator/>
      </w:r>
    </w:p>
  </w:footnote>
  <w:footnote w:type="continuationSeparator" w:id="0">
    <w:p w:rsidR="003B6ADF" w:rsidRDefault="003B6ADF" w:rsidP="004130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ADF" w:rsidRDefault="003B6ADF">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ADF" w:rsidRDefault="003B6ADF">
    <w:pPr>
      <w:pStyle w:val="af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ADF" w:rsidRDefault="003B6AD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02C57"/>
    <w:multiLevelType w:val="multilevel"/>
    <w:tmpl w:val="7ECE1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10475E"/>
    <w:multiLevelType w:val="hybridMultilevel"/>
    <w:tmpl w:val="5818E62E"/>
    <w:lvl w:ilvl="0" w:tplc="04190005">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
    <w:nsid w:val="0BEF7AEA"/>
    <w:multiLevelType w:val="hybridMultilevel"/>
    <w:tmpl w:val="69BCE43A"/>
    <w:lvl w:ilvl="0" w:tplc="04190005">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nsid w:val="0CCB002E"/>
    <w:multiLevelType w:val="multilevel"/>
    <w:tmpl w:val="ADEC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D95F65"/>
    <w:multiLevelType w:val="hybridMultilevel"/>
    <w:tmpl w:val="BC827DE4"/>
    <w:lvl w:ilvl="0" w:tplc="04190005">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
    <w:nsid w:val="188D7FBF"/>
    <w:multiLevelType w:val="hybridMultilevel"/>
    <w:tmpl w:val="34EA3DD8"/>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6">
    <w:nsid w:val="1A056290"/>
    <w:multiLevelType w:val="hybridMultilevel"/>
    <w:tmpl w:val="0BC60476"/>
    <w:lvl w:ilvl="0" w:tplc="0419000F">
      <w:start w:val="1"/>
      <w:numFmt w:val="decimal"/>
      <w:lvlText w:val="%1."/>
      <w:lvlJc w:val="left"/>
      <w:pPr>
        <w:ind w:left="1495" w:hanging="360"/>
      </w:p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7">
    <w:nsid w:val="1AD80659"/>
    <w:multiLevelType w:val="hybridMultilevel"/>
    <w:tmpl w:val="A172FF5A"/>
    <w:lvl w:ilvl="0" w:tplc="9F5E4BB4">
      <w:start w:val="2"/>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BAF520A"/>
    <w:multiLevelType w:val="hybridMultilevel"/>
    <w:tmpl w:val="04744656"/>
    <w:lvl w:ilvl="0" w:tplc="04190005">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1E1B2E5C"/>
    <w:multiLevelType w:val="hybridMultilevel"/>
    <w:tmpl w:val="5ECC5446"/>
    <w:lvl w:ilvl="0" w:tplc="30DE2A1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EC77732"/>
    <w:multiLevelType w:val="hybridMultilevel"/>
    <w:tmpl w:val="6A720F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064797"/>
    <w:multiLevelType w:val="hybridMultilevel"/>
    <w:tmpl w:val="1A5A70D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85C0353"/>
    <w:multiLevelType w:val="multilevel"/>
    <w:tmpl w:val="62E8FC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8E34958"/>
    <w:multiLevelType w:val="hybridMultilevel"/>
    <w:tmpl w:val="E83855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CD40EB2"/>
    <w:multiLevelType w:val="hybridMultilevel"/>
    <w:tmpl w:val="F4866DD8"/>
    <w:lvl w:ilvl="0" w:tplc="04190005">
      <w:start w:val="1"/>
      <w:numFmt w:val="bullet"/>
      <w:lvlText w:val=""/>
      <w:lvlJc w:val="left"/>
      <w:pPr>
        <w:tabs>
          <w:tab w:val="num" w:pos="1335"/>
        </w:tabs>
        <w:ind w:left="1335" w:hanging="360"/>
      </w:pPr>
      <w:rPr>
        <w:rFonts w:ascii="Wingdings" w:hAnsi="Wingdings" w:hint="default"/>
      </w:rPr>
    </w:lvl>
    <w:lvl w:ilvl="1" w:tplc="04190003" w:tentative="1">
      <w:start w:val="1"/>
      <w:numFmt w:val="bullet"/>
      <w:lvlText w:val="o"/>
      <w:lvlJc w:val="left"/>
      <w:pPr>
        <w:tabs>
          <w:tab w:val="num" w:pos="2055"/>
        </w:tabs>
        <w:ind w:left="2055" w:hanging="360"/>
      </w:pPr>
      <w:rPr>
        <w:rFonts w:ascii="Courier New" w:hAnsi="Courier New" w:cs="Courier New" w:hint="default"/>
      </w:rPr>
    </w:lvl>
    <w:lvl w:ilvl="2" w:tplc="04190005" w:tentative="1">
      <w:start w:val="1"/>
      <w:numFmt w:val="bullet"/>
      <w:lvlText w:val=""/>
      <w:lvlJc w:val="left"/>
      <w:pPr>
        <w:tabs>
          <w:tab w:val="num" w:pos="2775"/>
        </w:tabs>
        <w:ind w:left="2775" w:hanging="360"/>
      </w:pPr>
      <w:rPr>
        <w:rFonts w:ascii="Wingdings" w:hAnsi="Wingdings" w:hint="default"/>
      </w:rPr>
    </w:lvl>
    <w:lvl w:ilvl="3" w:tplc="04190001" w:tentative="1">
      <w:start w:val="1"/>
      <w:numFmt w:val="bullet"/>
      <w:lvlText w:val=""/>
      <w:lvlJc w:val="left"/>
      <w:pPr>
        <w:tabs>
          <w:tab w:val="num" w:pos="3495"/>
        </w:tabs>
        <w:ind w:left="3495" w:hanging="360"/>
      </w:pPr>
      <w:rPr>
        <w:rFonts w:ascii="Symbol" w:hAnsi="Symbol" w:hint="default"/>
      </w:rPr>
    </w:lvl>
    <w:lvl w:ilvl="4" w:tplc="04190003" w:tentative="1">
      <w:start w:val="1"/>
      <w:numFmt w:val="bullet"/>
      <w:lvlText w:val="o"/>
      <w:lvlJc w:val="left"/>
      <w:pPr>
        <w:tabs>
          <w:tab w:val="num" w:pos="4215"/>
        </w:tabs>
        <w:ind w:left="4215" w:hanging="360"/>
      </w:pPr>
      <w:rPr>
        <w:rFonts w:ascii="Courier New" w:hAnsi="Courier New" w:cs="Courier New" w:hint="default"/>
      </w:rPr>
    </w:lvl>
    <w:lvl w:ilvl="5" w:tplc="04190005" w:tentative="1">
      <w:start w:val="1"/>
      <w:numFmt w:val="bullet"/>
      <w:lvlText w:val=""/>
      <w:lvlJc w:val="left"/>
      <w:pPr>
        <w:tabs>
          <w:tab w:val="num" w:pos="4935"/>
        </w:tabs>
        <w:ind w:left="4935" w:hanging="360"/>
      </w:pPr>
      <w:rPr>
        <w:rFonts w:ascii="Wingdings" w:hAnsi="Wingdings" w:hint="default"/>
      </w:rPr>
    </w:lvl>
    <w:lvl w:ilvl="6" w:tplc="04190001" w:tentative="1">
      <w:start w:val="1"/>
      <w:numFmt w:val="bullet"/>
      <w:lvlText w:val=""/>
      <w:lvlJc w:val="left"/>
      <w:pPr>
        <w:tabs>
          <w:tab w:val="num" w:pos="5655"/>
        </w:tabs>
        <w:ind w:left="5655" w:hanging="360"/>
      </w:pPr>
      <w:rPr>
        <w:rFonts w:ascii="Symbol" w:hAnsi="Symbol" w:hint="default"/>
      </w:rPr>
    </w:lvl>
    <w:lvl w:ilvl="7" w:tplc="04190003" w:tentative="1">
      <w:start w:val="1"/>
      <w:numFmt w:val="bullet"/>
      <w:lvlText w:val="o"/>
      <w:lvlJc w:val="left"/>
      <w:pPr>
        <w:tabs>
          <w:tab w:val="num" w:pos="6375"/>
        </w:tabs>
        <w:ind w:left="6375" w:hanging="360"/>
      </w:pPr>
      <w:rPr>
        <w:rFonts w:ascii="Courier New" w:hAnsi="Courier New" w:cs="Courier New" w:hint="default"/>
      </w:rPr>
    </w:lvl>
    <w:lvl w:ilvl="8" w:tplc="04190005" w:tentative="1">
      <w:start w:val="1"/>
      <w:numFmt w:val="bullet"/>
      <w:lvlText w:val=""/>
      <w:lvlJc w:val="left"/>
      <w:pPr>
        <w:tabs>
          <w:tab w:val="num" w:pos="7095"/>
        </w:tabs>
        <w:ind w:left="7095" w:hanging="360"/>
      </w:pPr>
      <w:rPr>
        <w:rFonts w:ascii="Wingdings" w:hAnsi="Wingdings" w:hint="default"/>
      </w:rPr>
    </w:lvl>
  </w:abstractNum>
  <w:abstractNum w:abstractNumId="15">
    <w:nsid w:val="347943AE"/>
    <w:multiLevelType w:val="hybridMultilevel"/>
    <w:tmpl w:val="5B5C69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9DD0713"/>
    <w:multiLevelType w:val="multilevel"/>
    <w:tmpl w:val="FA368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EE63412"/>
    <w:multiLevelType w:val="hybridMultilevel"/>
    <w:tmpl w:val="6652B750"/>
    <w:lvl w:ilvl="0" w:tplc="04190011">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62D5079"/>
    <w:multiLevelType w:val="hybridMultilevel"/>
    <w:tmpl w:val="A2BA3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F7C6C04"/>
    <w:multiLevelType w:val="hybridMultilevel"/>
    <w:tmpl w:val="458A4B6E"/>
    <w:lvl w:ilvl="0" w:tplc="04190005">
      <w:start w:val="1"/>
      <w:numFmt w:val="bullet"/>
      <w:lvlText w:val=""/>
      <w:lvlJc w:val="left"/>
      <w:pPr>
        <w:tabs>
          <w:tab w:val="num" w:pos="1335"/>
        </w:tabs>
        <w:ind w:left="1335" w:hanging="360"/>
      </w:pPr>
      <w:rPr>
        <w:rFonts w:ascii="Wingdings" w:hAnsi="Wingdings" w:hint="default"/>
      </w:rPr>
    </w:lvl>
    <w:lvl w:ilvl="1" w:tplc="04190003" w:tentative="1">
      <w:start w:val="1"/>
      <w:numFmt w:val="bullet"/>
      <w:lvlText w:val="o"/>
      <w:lvlJc w:val="left"/>
      <w:pPr>
        <w:tabs>
          <w:tab w:val="num" w:pos="2055"/>
        </w:tabs>
        <w:ind w:left="2055" w:hanging="360"/>
      </w:pPr>
      <w:rPr>
        <w:rFonts w:ascii="Courier New" w:hAnsi="Courier New" w:cs="Courier New" w:hint="default"/>
      </w:rPr>
    </w:lvl>
    <w:lvl w:ilvl="2" w:tplc="04190005" w:tentative="1">
      <w:start w:val="1"/>
      <w:numFmt w:val="bullet"/>
      <w:lvlText w:val=""/>
      <w:lvlJc w:val="left"/>
      <w:pPr>
        <w:tabs>
          <w:tab w:val="num" w:pos="2775"/>
        </w:tabs>
        <w:ind w:left="2775" w:hanging="360"/>
      </w:pPr>
      <w:rPr>
        <w:rFonts w:ascii="Wingdings" w:hAnsi="Wingdings" w:hint="default"/>
      </w:rPr>
    </w:lvl>
    <w:lvl w:ilvl="3" w:tplc="04190001" w:tentative="1">
      <w:start w:val="1"/>
      <w:numFmt w:val="bullet"/>
      <w:lvlText w:val=""/>
      <w:lvlJc w:val="left"/>
      <w:pPr>
        <w:tabs>
          <w:tab w:val="num" w:pos="3495"/>
        </w:tabs>
        <w:ind w:left="3495" w:hanging="360"/>
      </w:pPr>
      <w:rPr>
        <w:rFonts w:ascii="Symbol" w:hAnsi="Symbol" w:hint="default"/>
      </w:rPr>
    </w:lvl>
    <w:lvl w:ilvl="4" w:tplc="04190003" w:tentative="1">
      <w:start w:val="1"/>
      <w:numFmt w:val="bullet"/>
      <w:lvlText w:val="o"/>
      <w:lvlJc w:val="left"/>
      <w:pPr>
        <w:tabs>
          <w:tab w:val="num" w:pos="4215"/>
        </w:tabs>
        <w:ind w:left="4215" w:hanging="360"/>
      </w:pPr>
      <w:rPr>
        <w:rFonts w:ascii="Courier New" w:hAnsi="Courier New" w:cs="Courier New" w:hint="default"/>
      </w:rPr>
    </w:lvl>
    <w:lvl w:ilvl="5" w:tplc="04190005" w:tentative="1">
      <w:start w:val="1"/>
      <w:numFmt w:val="bullet"/>
      <w:lvlText w:val=""/>
      <w:lvlJc w:val="left"/>
      <w:pPr>
        <w:tabs>
          <w:tab w:val="num" w:pos="4935"/>
        </w:tabs>
        <w:ind w:left="4935" w:hanging="360"/>
      </w:pPr>
      <w:rPr>
        <w:rFonts w:ascii="Wingdings" w:hAnsi="Wingdings" w:hint="default"/>
      </w:rPr>
    </w:lvl>
    <w:lvl w:ilvl="6" w:tplc="04190001" w:tentative="1">
      <w:start w:val="1"/>
      <w:numFmt w:val="bullet"/>
      <w:lvlText w:val=""/>
      <w:lvlJc w:val="left"/>
      <w:pPr>
        <w:tabs>
          <w:tab w:val="num" w:pos="5655"/>
        </w:tabs>
        <w:ind w:left="5655" w:hanging="360"/>
      </w:pPr>
      <w:rPr>
        <w:rFonts w:ascii="Symbol" w:hAnsi="Symbol" w:hint="default"/>
      </w:rPr>
    </w:lvl>
    <w:lvl w:ilvl="7" w:tplc="04190003" w:tentative="1">
      <w:start w:val="1"/>
      <w:numFmt w:val="bullet"/>
      <w:lvlText w:val="o"/>
      <w:lvlJc w:val="left"/>
      <w:pPr>
        <w:tabs>
          <w:tab w:val="num" w:pos="6375"/>
        </w:tabs>
        <w:ind w:left="6375" w:hanging="360"/>
      </w:pPr>
      <w:rPr>
        <w:rFonts w:ascii="Courier New" w:hAnsi="Courier New" w:cs="Courier New" w:hint="default"/>
      </w:rPr>
    </w:lvl>
    <w:lvl w:ilvl="8" w:tplc="04190005" w:tentative="1">
      <w:start w:val="1"/>
      <w:numFmt w:val="bullet"/>
      <w:lvlText w:val=""/>
      <w:lvlJc w:val="left"/>
      <w:pPr>
        <w:tabs>
          <w:tab w:val="num" w:pos="7095"/>
        </w:tabs>
        <w:ind w:left="7095" w:hanging="360"/>
      </w:pPr>
      <w:rPr>
        <w:rFonts w:ascii="Wingdings" w:hAnsi="Wingdings" w:hint="default"/>
      </w:rPr>
    </w:lvl>
  </w:abstractNum>
  <w:abstractNum w:abstractNumId="20">
    <w:nsid w:val="618F7B0F"/>
    <w:multiLevelType w:val="hybridMultilevel"/>
    <w:tmpl w:val="73502E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2BC2292"/>
    <w:multiLevelType w:val="hybridMultilevel"/>
    <w:tmpl w:val="CAF47A90"/>
    <w:lvl w:ilvl="0" w:tplc="04190005">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nsid w:val="654C605C"/>
    <w:multiLevelType w:val="hybridMultilevel"/>
    <w:tmpl w:val="D842E614"/>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3">
    <w:nsid w:val="68106CB0"/>
    <w:multiLevelType w:val="singleLevel"/>
    <w:tmpl w:val="C38C6E5C"/>
    <w:lvl w:ilvl="0">
      <w:start w:val="1"/>
      <w:numFmt w:val="decimal"/>
      <w:lvlText w:val="%1."/>
      <w:legacy w:legacy="1" w:legacySpace="120" w:legacyIndent="360"/>
      <w:lvlJc w:val="left"/>
      <w:pPr>
        <w:ind w:left="720" w:hanging="360"/>
      </w:pPr>
    </w:lvl>
  </w:abstractNum>
  <w:abstractNum w:abstractNumId="24">
    <w:nsid w:val="6A2A1F3E"/>
    <w:multiLevelType w:val="hybridMultilevel"/>
    <w:tmpl w:val="71F2E170"/>
    <w:lvl w:ilvl="0" w:tplc="44F4B642">
      <w:start w:val="1"/>
      <w:numFmt w:val="decimal"/>
      <w:lvlText w:val="%1."/>
      <w:lvlJc w:val="left"/>
      <w:pPr>
        <w:tabs>
          <w:tab w:val="num" w:pos="1068"/>
        </w:tabs>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750B6CC3"/>
    <w:multiLevelType w:val="hybridMultilevel"/>
    <w:tmpl w:val="A0CC37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4"/>
  </w:num>
  <w:num w:numId="6">
    <w:abstractNumId w:val="1"/>
  </w:num>
  <w:num w:numId="7">
    <w:abstractNumId w:val="21"/>
  </w:num>
  <w:num w:numId="8">
    <w:abstractNumId w:val="8"/>
  </w:num>
  <w:num w:numId="9">
    <w:abstractNumId w:val="19"/>
  </w:num>
  <w:num w:numId="10">
    <w:abstractNumId w:val="2"/>
  </w:num>
  <w:num w:numId="11">
    <w:abstractNumId w:val="14"/>
  </w:num>
  <w:num w:numId="12">
    <w:abstractNumId w:val="17"/>
  </w:num>
  <w:num w:numId="13">
    <w:abstractNumId w:val="6"/>
  </w:num>
  <w:num w:numId="14">
    <w:abstractNumId w:val="0"/>
  </w:num>
  <w:num w:numId="15">
    <w:abstractNumId w:val="3"/>
  </w:num>
  <w:num w:numId="16">
    <w:abstractNumId w:val="16"/>
  </w:num>
  <w:num w:numId="17">
    <w:abstractNumId w:val="15"/>
  </w:num>
  <w:num w:numId="18">
    <w:abstractNumId w:val="7"/>
  </w:num>
  <w:num w:numId="19">
    <w:abstractNumId w:val="5"/>
  </w:num>
  <w:num w:numId="20">
    <w:abstractNumId w:val="22"/>
  </w:num>
  <w:num w:numId="21">
    <w:abstractNumId w:val="18"/>
  </w:num>
  <w:num w:numId="22">
    <w:abstractNumId w:val="10"/>
  </w:num>
  <w:num w:numId="23">
    <w:abstractNumId w:val="25"/>
  </w:num>
  <w:num w:numId="24">
    <w:abstractNumId w:val="13"/>
  </w:num>
  <w:num w:numId="25">
    <w:abstractNumId w:val="12"/>
  </w:num>
  <w:num w:numId="26">
    <w:abstractNumId w:val="20"/>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4B2"/>
    <w:rsid w:val="00003339"/>
    <w:rsid w:val="00004FF5"/>
    <w:rsid w:val="00012728"/>
    <w:rsid w:val="00021A17"/>
    <w:rsid w:val="00022712"/>
    <w:rsid w:val="00031EE7"/>
    <w:rsid w:val="00044CA0"/>
    <w:rsid w:val="0005334B"/>
    <w:rsid w:val="00053F11"/>
    <w:rsid w:val="00054111"/>
    <w:rsid w:val="00057F6D"/>
    <w:rsid w:val="00061380"/>
    <w:rsid w:val="00066D43"/>
    <w:rsid w:val="00075901"/>
    <w:rsid w:val="00075A5D"/>
    <w:rsid w:val="000777EF"/>
    <w:rsid w:val="00077D79"/>
    <w:rsid w:val="000823D8"/>
    <w:rsid w:val="00082E67"/>
    <w:rsid w:val="00084F38"/>
    <w:rsid w:val="00086357"/>
    <w:rsid w:val="00090556"/>
    <w:rsid w:val="00096648"/>
    <w:rsid w:val="000A49F8"/>
    <w:rsid w:val="000A79DA"/>
    <w:rsid w:val="000B06C1"/>
    <w:rsid w:val="000B4965"/>
    <w:rsid w:val="000B5BA0"/>
    <w:rsid w:val="000B6F08"/>
    <w:rsid w:val="000C3250"/>
    <w:rsid w:val="000C6B79"/>
    <w:rsid w:val="000D4319"/>
    <w:rsid w:val="000D7560"/>
    <w:rsid w:val="000E1BA0"/>
    <w:rsid w:val="000E5F43"/>
    <w:rsid w:val="000F1174"/>
    <w:rsid w:val="001104F8"/>
    <w:rsid w:val="00115076"/>
    <w:rsid w:val="00116A8C"/>
    <w:rsid w:val="00134A46"/>
    <w:rsid w:val="00135929"/>
    <w:rsid w:val="00135F0E"/>
    <w:rsid w:val="00141642"/>
    <w:rsid w:val="001436E8"/>
    <w:rsid w:val="001438AA"/>
    <w:rsid w:val="00150515"/>
    <w:rsid w:val="00155E35"/>
    <w:rsid w:val="00156CCD"/>
    <w:rsid w:val="0017776A"/>
    <w:rsid w:val="00185316"/>
    <w:rsid w:val="00185770"/>
    <w:rsid w:val="00186EA0"/>
    <w:rsid w:val="0019022A"/>
    <w:rsid w:val="00191F05"/>
    <w:rsid w:val="001A4A1B"/>
    <w:rsid w:val="001B3E9F"/>
    <w:rsid w:val="001C0659"/>
    <w:rsid w:val="001D4720"/>
    <w:rsid w:val="001D592F"/>
    <w:rsid w:val="001D65D5"/>
    <w:rsid w:val="001D7766"/>
    <w:rsid w:val="001D7FEA"/>
    <w:rsid w:val="001E14EA"/>
    <w:rsid w:val="001E5791"/>
    <w:rsid w:val="001F0917"/>
    <w:rsid w:val="001F1D90"/>
    <w:rsid w:val="001F7AC1"/>
    <w:rsid w:val="00212690"/>
    <w:rsid w:val="00214FC0"/>
    <w:rsid w:val="00226D83"/>
    <w:rsid w:val="002326EC"/>
    <w:rsid w:val="00246771"/>
    <w:rsid w:val="002475AD"/>
    <w:rsid w:val="0027279A"/>
    <w:rsid w:val="002766EA"/>
    <w:rsid w:val="002850E2"/>
    <w:rsid w:val="0029294C"/>
    <w:rsid w:val="002946B0"/>
    <w:rsid w:val="002950CC"/>
    <w:rsid w:val="002A1D28"/>
    <w:rsid w:val="002C1989"/>
    <w:rsid w:val="002C413B"/>
    <w:rsid w:val="002C7604"/>
    <w:rsid w:val="002D3942"/>
    <w:rsid w:val="002D4705"/>
    <w:rsid w:val="002D7B11"/>
    <w:rsid w:val="002F015F"/>
    <w:rsid w:val="002F710E"/>
    <w:rsid w:val="00320DEB"/>
    <w:rsid w:val="00324997"/>
    <w:rsid w:val="003255A7"/>
    <w:rsid w:val="003261DA"/>
    <w:rsid w:val="00336BAB"/>
    <w:rsid w:val="003370A9"/>
    <w:rsid w:val="003412DE"/>
    <w:rsid w:val="003469FD"/>
    <w:rsid w:val="00346CBA"/>
    <w:rsid w:val="0035181B"/>
    <w:rsid w:val="00356C65"/>
    <w:rsid w:val="00357EFD"/>
    <w:rsid w:val="0036141A"/>
    <w:rsid w:val="00365155"/>
    <w:rsid w:val="003664C2"/>
    <w:rsid w:val="00376610"/>
    <w:rsid w:val="00381D5F"/>
    <w:rsid w:val="00383ECC"/>
    <w:rsid w:val="0039325A"/>
    <w:rsid w:val="00393853"/>
    <w:rsid w:val="00395417"/>
    <w:rsid w:val="003956D7"/>
    <w:rsid w:val="00396C15"/>
    <w:rsid w:val="003A1B45"/>
    <w:rsid w:val="003A54F8"/>
    <w:rsid w:val="003A7DBC"/>
    <w:rsid w:val="003B4591"/>
    <w:rsid w:val="003B6ADF"/>
    <w:rsid w:val="003B6B7F"/>
    <w:rsid w:val="003C05E8"/>
    <w:rsid w:val="003C14BC"/>
    <w:rsid w:val="003D3B2A"/>
    <w:rsid w:val="003E29CC"/>
    <w:rsid w:val="003E4CD7"/>
    <w:rsid w:val="003F5731"/>
    <w:rsid w:val="0040677D"/>
    <w:rsid w:val="0040786A"/>
    <w:rsid w:val="00411E97"/>
    <w:rsid w:val="00412524"/>
    <w:rsid w:val="0041306D"/>
    <w:rsid w:val="004140B5"/>
    <w:rsid w:val="00420BDE"/>
    <w:rsid w:val="00422C58"/>
    <w:rsid w:val="004305A3"/>
    <w:rsid w:val="004363EC"/>
    <w:rsid w:val="00441531"/>
    <w:rsid w:val="00442F70"/>
    <w:rsid w:val="00443DA1"/>
    <w:rsid w:val="004577C6"/>
    <w:rsid w:val="00461EB6"/>
    <w:rsid w:val="00467249"/>
    <w:rsid w:val="00471AA2"/>
    <w:rsid w:val="00486F3D"/>
    <w:rsid w:val="00487F14"/>
    <w:rsid w:val="004902B2"/>
    <w:rsid w:val="00496824"/>
    <w:rsid w:val="004B5435"/>
    <w:rsid w:val="004C40DC"/>
    <w:rsid w:val="004C6323"/>
    <w:rsid w:val="004D353B"/>
    <w:rsid w:val="004D7B9A"/>
    <w:rsid w:val="004E726E"/>
    <w:rsid w:val="004F19A0"/>
    <w:rsid w:val="00501974"/>
    <w:rsid w:val="005053E3"/>
    <w:rsid w:val="00505FB1"/>
    <w:rsid w:val="00511EC5"/>
    <w:rsid w:val="00515090"/>
    <w:rsid w:val="0052359A"/>
    <w:rsid w:val="0052385B"/>
    <w:rsid w:val="005326B9"/>
    <w:rsid w:val="00537377"/>
    <w:rsid w:val="00540E1F"/>
    <w:rsid w:val="00541715"/>
    <w:rsid w:val="00543A9F"/>
    <w:rsid w:val="0054470F"/>
    <w:rsid w:val="005501D6"/>
    <w:rsid w:val="00552896"/>
    <w:rsid w:val="00555585"/>
    <w:rsid w:val="00570E17"/>
    <w:rsid w:val="00580D0B"/>
    <w:rsid w:val="005819B8"/>
    <w:rsid w:val="0058614B"/>
    <w:rsid w:val="005929AA"/>
    <w:rsid w:val="005935E5"/>
    <w:rsid w:val="005A1C1E"/>
    <w:rsid w:val="005A3345"/>
    <w:rsid w:val="005B0F89"/>
    <w:rsid w:val="005B350B"/>
    <w:rsid w:val="005B58BE"/>
    <w:rsid w:val="005C2C04"/>
    <w:rsid w:val="005C766A"/>
    <w:rsid w:val="005D6236"/>
    <w:rsid w:val="005F0109"/>
    <w:rsid w:val="005F1E20"/>
    <w:rsid w:val="005F3BF0"/>
    <w:rsid w:val="005F5684"/>
    <w:rsid w:val="00611A9F"/>
    <w:rsid w:val="006124DE"/>
    <w:rsid w:val="0061744E"/>
    <w:rsid w:val="006218C4"/>
    <w:rsid w:val="00621A81"/>
    <w:rsid w:val="00625A1F"/>
    <w:rsid w:val="00630BA8"/>
    <w:rsid w:val="00632752"/>
    <w:rsid w:val="0063708F"/>
    <w:rsid w:val="006417A8"/>
    <w:rsid w:val="00641F34"/>
    <w:rsid w:val="006549A1"/>
    <w:rsid w:val="006608E6"/>
    <w:rsid w:val="006618C3"/>
    <w:rsid w:val="006646B5"/>
    <w:rsid w:val="00664940"/>
    <w:rsid w:val="006667F0"/>
    <w:rsid w:val="00673BB0"/>
    <w:rsid w:val="00673DE0"/>
    <w:rsid w:val="00674CCF"/>
    <w:rsid w:val="006757A8"/>
    <w:rsid w:val="00684257"/>
    <w:rsid w:val="0069384E"/>
    <w:rsid w:val="006A2E76"/>
    <w:rsid w:val="006C2B6E"/>
    <w:rsid w:val="006C4375"/>
    <w:rsid w:val="006C7D65"/>
    <w:rsid w:val="006D0421"/>
    <w:rsid w:val="006D4C03"/>
    <w:rsid w:val="006D54A0"/>
    <w:rsid w:val="006E1531"/>
    <w:rsid w:val="006F2094"/>
    <w:rsid w:val="007006BE"/>
    <w:rsid w:val="00710D9B"/>
    <w:rsid w:val="0071220B"/>
    <w:rsid w:val="00722CE0"/>
    <w:rsid w:val="00736F50"/>
    <w:rsid w:val="0074517B"/>
    <w:rsid w:val="007525DA"/>
    <w:rsid w:val="00756E58"/>
    <w:rsid w:val="007643EF"/>
    <w:rsid w:val="00772968"/>
    <w:rsid w:val="007737DE"/>
    <w:rsid w:val="00780583"/>
    <w:rsid w:val="007814E1"/>
    <w:rsid w:val="0078471D"/>
    <w:rsid w:val="0078583C"/>
    <w:rsid w:val="00791BBD"/>
    <w:rsid w:val="00792BE0"/>
    <w:rsid w:val="007A23F4"/>
    <w:rsid w:val="007A36B3"/>
    <w:rsid w:val="007A4623"/>
    <w:rsid w:val="007A5C06"/>
    <w:rsid w:val="007A7E1D"/>
    <w:rsid w:val="007B0C21"/>
    <w:rsid w:val="007B2AD7"/>
    <w:rsid w:val="007C343A"/>
    <w:rsid w:val="007D6C8C"/>
    <w:rsid w:val="007D7B2F"/>
    <w:rsid w:val="007E58AD"/>
    <w:rsid w:val="00802520"/>
    <w:rsid w:val="00810B1E"/>
    <w:rsid w:val="008111FF"/>
    <w:rsid w:val="008117B0"/>
    <w:rsid w:val="00811E3C"/>
    <w:rsid w:val="00813233"/>
    <w:rsid w:val="00815A84"/>
    <w:rsid w:val="008169AC"/>
    <w:rsid w:val="00821110"/>
    <w:rsid w:val="00821578"/>
    <w:rsid w:val="00822AA9"/>
    <w:rsid w:val="00825100"/>
    <w:rsid w:val="008257CB"/>
    <w:rsid w:val="00833253"/>
    <w:rsid w:val="00842F98"/>
    <w:rsid w:val="00843629"/>
    <w:rsid w:val="00843D28"/>
    <w:rsid w:val="00845E99"/>
    <w:rsid w:val="00846B63"/>
    <w:rsid w:val="00851A59"/>
    <w:rsid w:val="00853562"/>
    <w:rsid w:val="008575F4"/>
    <w:rsid w:val="00864397"/>
    <w:rsid w:val="008903FE"/>
    <w:rsid w:val="00891F23"/>
    <w:rsid w:val="00895172"/>
    <w:rsid w:val="00895CE0"/>
    <w:rsid w:val="008A43E7"/>
    <w:rsid w:val="008A4A3A"/>
    <w:rsid w:val="008B0258"/>
    <w:rsid w:val="008B23D7"/>
    <w:rsid w:val="008B26C0"/>
    <w:rsid w:val="008B4E31"/>
    <w:rsid w:val="008B76EF"/>
    <w:rsid w:val="008C1E85"/>
    <w:rsid w:val="008C1F1B"/>
    <w:rsid w:val="008C54BD"/>
    <w:rsid w:val="008C68EF"/>
    <w:rsid w:val="008C7224"/>
    <w:rsid w:val="008D1555"/>
    <w:rsid w:val="008D48C4"/>
    <w:rsid w:val="008D7D98"/>
    <w:rsid w:val="008E2574"/>
    <w:rsid w:val="008E3095"/>
    <w:rsid w:val="008E7AB2"/>
    <w:rsid w:val="008F29CA"/>
    <w:rsid w:val="008F4684"/>
    <w:rsid w:val="008F5598"/>
    <w:rsid w:val="009113D6"/>
    <w:rsid w:val="00923869"/>
    <w:rsid w:val="00940DE3"/>
    <w:rsid w:val="00944F3A"/>
    <w:rsid w:val="00954166"/>
    <w:rsid w:val="00964EC4"/>
    <w:rsid w:val="00973380"/>
    <w:rsid w:val="00977CB3"/>
    <w:rsid w:val="00985EB2"/>
    <w:rsid w:val="00993094"/>
    <w:rsid w:val="00993AB0"/>
    <w:rsid w:val="00995499"/>
    <w:rsid w:val="009A31AB"/>
    <w:rsid w:val="009C546E"/>
    <w:rsid w:val="009C6E20"/>
    <w:rsid w:val="009D4BE4"/>
    <w:rsid w:val="009E18A3"/>
    <w:rsid w:val="009E4F0A"/>
    <w:rsid w:val="009F058B"/>
    <w:rsid w:val="009F0F80"/>
    <w:rsid w:val="00A02DEA"/>
    <w:rsid w:val="00A037E3"/>
    <w:rsid w:val="00A23E96"/>
    <w:rsid w:val="00A57EA6"/>
    <w:rsid w:val="00A704AF"/>
    <w:rsid w:val="00A7207F"/>
    <w:rsid w:val="00A83E2B"/>
    <w:rsid w:val="00A90E68"/>
    <w:rsid w:val="00A950A2"/>
    <w:rsid w:val="00A965F9"/>
    <w:rsid w:val="00AA743F"/>
    <w:rsid w:val="00AB451B"/>
    <w:rsid w:val="00AD1D34"/>
    <w:rsid w:val="00AD2370"/>
    <w:rsid w:val="00AF213B"/>
    <w:rsid w:val="00AF6059"/>
    <w:rsid w:val="00AF6EFA"/>
    <w:rsid w:val="00AF7538"/>
    <w:rsid w:val="00AF7782"/>
    <w:rsid w:val="00AF7C40"/>
    <w:rsid w:val="00B17AC2"/>
    <w:rsid w:val="00B25D0B"/>
    <w:rsid w:val="00B26067"/>
    <w:rsid w:val="00B3308B"/>
    <w:rsid w:val="00B437A8"/>
    <w:rsid w:val="00B44759"/>
    <w:rsid w:val="00B45126"/>
    <w:rsid w:val="00B578BD"/>
    <w:rsid w:val="00B65A7E"/>
    <w:rsid w:val="00B77894"/>
    <w:rsid w:val="00B8363A"/>
    <w:rsid w:val="00B87A60"/>
    <w:rsid w:val="00B90077"/>
    <w:rsid w:val="00B92DED"/>
    <w:rsid w:val="00B935E4"/>
    <w:rsid w:val="00B96251"/>
    <w:rsid w:val="00B97991"/>
    <w:rsid w:val="00BA385B"/>
    <w:rsid w:val="00BB170F"/>
    <w:rsid w:val="00BD28C3"/>
    <w:rsid w:val="00BE5118"/>
    <w:rsid w:val="00BE5F1A"/>
    <w:rsid w:val="00BF3DB7"/>
    <w:rsid w:val="00BF4DAD"/>
    <w:rsid w:val="00C02CB3"/>
    <w:rsid w:val="00C03213"/>
    <w:rsid w:val="00C04885"/>
    <w:rsid w:val="00C11176"/>
    <w:rsid w:val="00C1349D"/>
    <w:rsid w:val="00C16B46"/>
    <w:rsid w:val="00C23345"/>
    <w:rsid w:val="00C2441C"/>
    <w:rsid w:val="00C248E5"/>
    <w:rsid w:val="00C32740"/>
    <w:rsid w:val="00C36257"/>
    <w:rsid w:val="00C41AE5"/>
    <w:rsid w:val="00C612D3"/>
    <w:rsid w:val="00C65811"/>
    <w:rsid w:val="00C702AD"/>
    <w:rsid w:val="00C709C6"/>
    <w:rsid w:val="00C70AD4"/>
    <w:rsid w:val="00C71A2B"/>
    <w:rsid w:val="00C73911"/>
    <w:rsid w:val="00C75833"/>
    <w:rsid w:val="00C83AE6"/>
    <w:rsid w:val="00C921E3"/>
    <w:rsid w:val="00C934B2"/>
    <w:rsid w:val="00CC0F76"/>
    <w:rsid w:val="00CC1FEF"/>
    <w:rsid w:val="00CC6FFC"/>
    <w:rsid w:val="00CC744D"/>
    <w:rsid w:val="00CD0A0E"/>
    <w:rsid w:val="00CD1956"/>
    <w:rsid w:val="00CE50C5"/>
    <w:rsid w:val="00CE52AC"/>
    <w:rsid w:val="00CE6570"/>
    <w:rsid w:val="00CF05CF"/>
    <w:rsid w:val="00CF531E"/>
    <w:rsid w:val="00CF7192"/>
    <w:rsid w:val="00D103EA"/>
    <w:rsid w:val="00D16792"/>
    <w:rsid w:val="00D16DAF"/>
    <w:rsid w:val="00D21059"/>
    <w:rsid w:val="00D22D11"/>
    <w:rsid w:val="00D374CA"/>
    <w:rsid w:val="00D402F5"/>
    <w:rsid w:val="00D5210E"/>
    <w:rsid w:val="00D52716"/>
    <w:rsid w:val="00D60BC4"/>
    <w:rsid w:val="00D66143"/>
    <w:rsid w:val="00D66A78"/>
    <w:rsid w:val="00D73309"/>
    <w:rsid w:val="00D767E5"/>
    <w:rsid w:val="00D7738E"/>
    <w:rsid w:val="00D822D4"/>
    <w:rsid w:val="00D83970"/>
    <w:rsid w:val="00D8429D"/>
    <w:rsid w:val="00D86E7E"/>
    <w:rsid w:val="00DA0DA1"/>
    <w:rsid w:val="00DB3D19"/>
    <w:rsid w:val="00DB4FC5"/>
    <w:rsid w:val="00DC196E"/>
    <w:rsid w:val="00DC3639"/>
    <w:rsid w:val="00DC4E54"/>
    <w:rsid w:val="00DD26ED"/>
    <w:rsid w:val="00DD3B67"/>
    <w:rsid w:val="00DE2880"/>
    <w:rsid w:val="00DE42F6"/>
    <w:rsid w:val="00DE520F"/>
    <w:rsid w:val="00DF0194"/>
    <w:rsid w:val="00DF156C"/>
    <w:rsid w:val="00DF1942"/>
    <w:rsid w:val="00DF3AB8"/>
    <w:rsid w:val="00E010EF"/>
    <w:rsid w:val="00E02F62"/>
    <w:rsid w:val="00E03816"/>
    <w:rsid w:val="00E04894"/>
    <w:rsid w:val="00E100E0"/>
    <w:rsid w:val="00E11391"/>
    <w:rsid w:val="00E12694"/>
    <w:rsid w:val="00E16EED"/>
    <w:rsid w:val="00E200AF"/>
    <w:rsid w:val="00E236A2"/>
    <w:rsid w:val="00E322C7"/>
    <w:rsid w:val="00E34252"/>
    <w:rsid w:val="00E3468A"/>
    <w:rsid w:val="00E34837"/>
    <w:rsid w:val="00E360D0"/>
    <w:rsid w:val="00E4292A"/>
    <w:rsid w:val="00E43462"/>
    <w:rsid w:val="00E61D19"/>
    <w:rsid w:val="00E65381"/>
    <w:rsid w:val="00E7191B"/>
    <w:rsid w:val="00E74ADA"/>
    <w:rsid w:val="00E76EF0"/>
    <w:rsid w:val="00E8292B"/>
    <w:rsid w:val="00E83F3A"/>
    <w:rsid w:val="00E842F9"/>
    <w:rsid w:val="00E916E8"/>
    <w:rsid w:val="00EA3AF1"/>
    <w:rsid w:val="00EA3D82"/>
    <w:rsid w:val="00EB542C"/>
    <w:rsid w:val="00EB6990"/>
    <w:rsid w:val="00ED46A7"/>
    <w:rsid w:val="00EE29E3"/>
    <w:rsid w:val="00EE32BC"/>
    <w:rsid w:val="00EE38B1"/>
    <w:rsid w:val="00EE4E6F"/>
    <w:rsid w:val="00F0268B"/>
    <w:rsid w:val="00F0684D"/>
    <w:rsid w:val="00F10407"/>
    <w:rsid w:val="00F126CD"/>
    <w:rsid w:val="00F2101E"/>
    <w:rsid w:val="00F237F6"/>
    <w:rsid w:val="00F24C84"/>
    <w:rsid w:val="00F30A23"/>
    <w:rsid w:val="00F32EDA"/>
    <w:rsid w:val="00F37A36"/>
    <w:rsid w:val="00F37F4F"/>
    <w:rsid w:val="00F4272F"/>
    <w:rsid w:val="00F50BF6"/>
    <w:rsid w:val="00F5136F"/>
    <w:rsid w:val="00F537F3"/>
    <w:rsid w:val="00F575A9"/>
    <w:rsid w:val="00F61EE7"/>
    <w:rsid w:val="00F672C0"/>
    <w:rsid w:val="00F81127"/>
    <w:rsid w:val="00F839C9"/>
    <w:rsid w:val="00F968B6"/>
    <w:rsid w:val="00F97344"/>
    <w:rsid w:val="00FB5E82"/>
    <w:rsid w:val="00FC1BA8"/>
    <w:rsid w:val="00FE23CA"/>
    <w:rsid w:val="00FE2E13"/>
    <w:rsid w:val="00FE53BB"/>
    <w:rsid w:val="00FF2D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353B"/>
    <w:rPr>
      <w:sz w:val="24"/>
      <w:szCs w:val="24"/>
      <w:lang w:eastAsia="ru-RU"/>
    </w:rPr>
  </w:style>
  <w:style w:type="paragraph" w:styleId="1">
    <w:name w:val="heading 1"/>
    <w:basedOn w:val="a"/>
    <w:link w:val="10"/>
    <w:uiPriority w:val="9"/>
    <w:qFormat/>
    <w:rsid w:val="00C934B2"/>
    <w:pPr>
      <w:spacing w:before="100" w:beforeAutospacing="1" w:after="100" w:afterAutospacing="1"/>
      <w:outlineLvl w:val="0"/>
    </w:pPr>
    <w:rPr>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34B2"/>
    <w:rPr>
      <w:b/>
      <w:bCs/>
      <w:kern w:val="36"/>
      <w:sz w:val="48"/>
      <w:szCs w:val="48"/>
      <w:lang w:val="x-none" w:eastAsia="x-none"/>
    </w:rPr>
  </w:style>
  <w:style w:type="character" w:styleId="a3">
    <w:name w:val="Hyperlink"/>
    <w:uiPriority w:val="99"/>
    <w:rsid w:val="00C934B2"/>
    <w:rPr>
      <w:color w:val="0000FF"/>
      <w:u w:val="single"/>
    </w:rPr>
  </w:style>
  <w:style w:type="paragraph" w:styleId="a4">
    <w:name w:val="Body Text"/>
    <w:basedOn w:val="a"/>
    <w:link w:val="a5"/>
    <w:rsid w:val="00C934B2"/>
    <w:pPr>
      <w:overflowPunct w:val="0"/>
      <w:autoSpaceDE w:val="0"/>
      <w:autoSpaceDN w:val="0"/>
      <w:adjustRightInd w:val="0"/>
      <w:spacing w:after="120"/>
    </w:pPr>
    <w:rPr>
      <w:sz w:val="28"/>
      <w:szCs w:val="20"/>
    </w:rPr>
  </w:style>
  <w:style w:type="character" w:customStyle="1" w:styleId="a5">
    <w:name w:val="Основной текст Знак"/>
    <w:basedOn w:val="a0"/>
    <w:link w:val="a4"/>
    <w:rsid w:val="00C934B2"/>
    <w:rPr>
      <w:sz w:val="28"/>
      <w:lang w:eastAsia="ru-RU"/>
    </w:rPr>
  </w:style>
  <w:style w:type="paragraph" w:customStyle="1" w:styleId="ConsNonformat">
    <w:name w:val="ConsNonformat"/>
    <w:rsid w:val="00C934B2"/>
    <w:pPr>
      <w:widowControl w:val="0"/>
      <w:autoSpaceDE w:val="0"/>
      <w:autoSpaceDN w:val="0"/>
      <w:adjustRightInd w:val="0"/>
    </w:pPr>
    <w:rPr>
      <w:rFonts w:ascii="Courier New" w:hAnsi="Courier New" w:cs="Courier New"/>
      <w:lang w:eastAsia="ru-RU"/>
    </w:rPr>
  </w:style>
  <w:style w:type="paragraph" w:customStyle="1" w:styleId="ConsCell">
    <w:name w:val="ConsCell"/>
    <w:rsid w:val="00C934B2"/>
    <w:pPr>
      <w:widowControl w:val="0"/>
      <w:autoSpaceDE w:val="0"/>
      <w:autoSpaceDN w:val="0"/>
      <w:adjustRightInd w:val="0"/>
    </w:pPr>
    <w:rPr>
      <w:rFonts w:ascii="Arial" w:hAnsi="Arial" w:cs="Arial"/>
      <w:lang w:eastAsia="ru-RU"/>
    </w:rPr>
  </w:style>
  <w:style w:type="paragraph" w:customStyle="1" w:styleId="ConsPlusNormal">
    <w:name w:val="ConsPlusNormal"/>
    <w:rsid w:val="00C934B2"/>
    <w:pPr>
      <w:widowControl w:val="0"/>
      <w:autoSpaceDE w:val="0"/>
      <w:autoSpaceDN w:val="0"/>
      <w:adjustRightInd w:val="0"/>
      <w:ind w:firstLine="720"/>
    </w:pPr>
    <w:rPr>
      <w:rFonts w:ascii="Arial" w:hAnsi="Arial" w:cs="Arial"/>
      <w:lang w:eastAsia="ru-RU"/>
    </w:rPr>
  </w:style>
  <w:style w:type="character" w:customStyle="1" w:styleId="SUBST">
    <w:name w:val="__SUBST"/>
    <w:rsid w:val="00C934B2"/>
    <w:rPr>
      <w:b/>
      <w:bCs/>
      <w:i/>
      <w:iCs/>
      <w:sz w:val="22"/>
      <w:szCs w:val="22"/>
    </w:rPr>
  </w:style>
  <w:style w:type="paragraph" w:styleId="a6">
    <w:name w:val="Normal (Web)"/>
    <w:basedOn w:val="a"/>
    <w:uiPriority w:val="99"/>
    <w:rsid w:val="00C934B2"/>
    <w:pPr>
      <w:spacing w:before="100" w:beforeAutospacing="1" w:after="100" w:afterAutospacing="1"/>
    </w:pPr>
  </w:style>
  <w:style w:type="paragraph" w:customStyle="1" w:styleId="a7">
    <w:name w:val="Знак Знак Знак"/>
    <w:basedOn w:val="a"/>
    <w:rsid w:val="00C934B2"/>
    <w:rPr>
      <w:rFonts w:ascii="Verdana" w:hAnsi="Verdana" w:cs="Verdana"/>
      <w:sz w:val="20"/>
      <w:szCs w:val="20"/>
      <w:lang w:val="en-US" w:eastAsia="en-US"/>
    </w:rPr>
  </w:style>
  <w:style w:type="paragraph" w:styleId="a8">
    <w:name w:val="Balloon Text"/>
    <w:basedOn w:val="a"/>
    <w:link w:val="a9"/>
    <w:semiHidden/>
    <w:rsid w:val="00C934B2"/>
    <w:rPr>
      <w:rFonts w:ascii="Tahoma" w:hAnsi="Tahoma" w:cs="Tahoma"/>
      <w:sz w:val="16"/>
      <w:szCs w:val="16"/>
    </w:rPr>
  </w:style>
  <w:style w:type="character" w:customStyle="1" w:styleId="a9">
    <w:name w:val="Текст выноски Знак"/>
    <w:basedOn w:val="a0"/>
    <w:link w:val="a8"/>
    <w:semiHidden/>
    <w:rsid w:val="00C934B2"/>
    <w:rPr>
      <w:rFonts w:ascii="Tahoma" w:hAnsi="Tahoma" w:cs="Tahoma"/>
      <w:sz w:val="16"/>
      <w:szCs w:val="16"/>
      <w:lang w:eastAsia="ru-RU"/>
    </w:rPr>
  </w:style>
  <w:style w:type="character" w:customStyle="1" w:styleId="apple-style-span">
    <w:name w:val="apple-style-span"/>
    <w:basedOn w:val="a0"/>
    <w:rsid w:val="00C934B2"/>
  </w:style>
  <w:style w:type="paragraph" w:customStyle="1" w:styleId="r">
    <w:name w:val="r"/>
    <w:basedOn w:val="a"/>
    <w:rsid w:val="00C934B2"/>
    <w:pPr>
      <w:spacing w:before="100" w:beforeAutospacing="1" w:after="100" w:afterAutospacing="1"/>
    </w:pPr>
  </w:style>
  <w:style w:type="character" w:customStyle="1" w:styleId="apple-converted-space">
    <w:name w:val="apple-converted-space"/>
    <w:basedOn w:val="a0"/>
    <w:rsid w:val="00C934B2"/>
  </w:style>
  <w:style w:type="paragraph" w:styleId="aa">
    <w:name w:val="Body Text Indent"/>
    <w:basedOn w:val="a"/>
    <w:link w:val="ab"/>
    <w:rsid w:val="00C934B2"/>
    <w:pPr>
      <w:spacing w:after="120"/>
      <w:ind w:left="283"/>
    </w:pPr>
    <w:rPr>
      <w:lang w:val="x-none" w:eastAsia="x-none"/>
    </w:rPr>
  </w:style>
  <w:style w:type="character" w:customStyle="1" w:styleId="ab">
    <w:name w:val="Основной текст с отступом Знак"/>
    <w:basedOn w:val="a0"/>
    <w:link w:val="aa"/>
    <w:rsid w:val="00C934B2"/>
    <w:rPr>
      <w:sz w:val="24"/>
      <w:szCs w:val="24"/>
      <w:lang w:val="x-none" w:eastAsia="x-none"/>
    </w:rPr>
  </w:style>
  <w:style w:type="paragraph" w:styleId="ac">
    <w:name w:val="List Paragraph"/>
    <w:basedOn w:val="a"/>
    <w:uiPriority w:val="34"/>
    <w:qFormat/>
    <w:rsid w:val="00C934B2"/>
    <w:pPr>
      <w:ind w:left="720"/>
      <w:contextualSpacing/>
    </w:pPr>
  </w:style>
  <w:style w:type="paragraph" w:styleId="ad">
    <w:name w:val="Title"/>
    <w:basedOn w:val="a"/>
    <w:link w:val="ae"/>
    <w:qFormat/>
    <w:rsid w:val="00C934B2"/>
    <w:pPr>
      <w:jc w:val="center"/>
    </w:pPr>
    <w:rPr>
      <w:b/>
      <w:szCs w:val="20"/>
      <w:lang w:val="x-none" w:eastAsia="x-none"/>
    </w:rPr>
  </w:style>
  <w:style w:type="character" w:customStyle="1" w:styleId="ae">
    <w:name w:val="Название Знак"/>
    <w:basedOn w:val="a0"/>
    <w:link w:val="ad"/>
    <w:rsid w:val="00C934B2"/>
    <w:rPr>
      <w:b/>
      <w:sz w:val="24"/>
      <w:lang w:val="x-none" w:eastAsia="x-none"/>
    </w:rPr>
  </w:style>
  <w:style w:type="paragraph" w:styleId="af">
    <w:name w:val="No Spacing"/>
    <w:uiPriority w:val="1"/>
    <w:qFormat/>
    <w:rsid w:val="00C934B2"/>
    <w:rPr>
      <w:sz w:val="24"/>
      <w:szCs w:val="24"/>
      <w:lang w:eastAsia="ru-RU"/>
    </w:rPr>
  </w:style>
  <w:style w:type="character" w:customStyle="1" w:styleId="9">
    <w:name w:val="Основной текст + 9"/>
    <w:aliases w:val="5 pt1"/>
    <w:rsid w:val="00C934B2"/>
    <w:rPr>
      <w:rFonts w:ascii="Arial" w:hAnsi="Arial"/>
      <w:sz w:val="19"/>
      <w:szCs w:val="19"/>
      <w:lang w:bidi="ar-SA"/>
    </w:rPr>
  </w:style>
  <w:style w:type="paragraph" w:styleId="af0">
    <w:name w:val="header"/>
    <w:basedOn w:val="a"/>
    <w:link w:val="af1"/>
    <w:uiPriority w:val="99"/>
    <w:unhideWhenUsed/>
    <w:rsid w:val="0041306D"/>
    <w:pPr>
      <w:tabs>
        <w:tab w:val="center" w:pos="4677"/>
        <w:tab w:val="right" w:pos="9355"/>
      </w:tabs>
    </w:pPr>
  </w:style>
  <w:style w:type="character" w:customStyle="1" w:styleId="af1">
    <w:name w:val="Верхний колонтитул Знак"/>
    <w:basedOn w:val="a0"/>
    <w:link w:val="af0"/>
    <w:uiPriority w:val="99"/>
    <w:rsid w:val="0041306D"/>
    <w:rPr>
      <w:sz w:val="24"/>
      <w:szCs w:val="24"/>
      <w:lang w:eastAsia="ru-RU"/>
    </w:rPr>
  </w:style>
  <w:style w:type="paragraph" w:styleId="af2">
    <w:name w:val="footer"/>
    <w:basedOn w:val="a"/>
    <w:link w:val="af3"/>
    <w:uiPriority w:val="99"/>
    <w:unhideWhenUsed/>
    <w:rsid w:val="0041306D"/>
    <w:pPr>
      <w:tabs>
        <w:tab w:val="center" w:pos="4677"/>
        <w:tab w:val="right" w:pos="9355"/>
      </w:tabs>
    </w:pPr>
  </w:style>
  <w:style w:type="character" w:customStyle="1" w:styleId="af3">
    <w:name w:val="Нижний колонтитул Знак"/>
    <w:basedOn w:val="a0"/>
    <w:link w:val="af2"/>
    <w:uiPriority w:val="99"/>
    <w:rsid w:val="0041306D"/>
    <w:rPr>
      <w:sz w:val="24"/>
      <w:szCs w:val="24"/>
      <w:lang w:eastAsia="ru-RU"/>
    </w:rPr>
  </w:style>
  <w:style w:type="table" w:styleId="af4">
    <w:name w:val="Table Grid"/>
    <w:basedOn w:val="a1"/>
    <w:rsid w:val="001436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353B"/>
    <w:rPr>
      <w:sz w:val="24"/>
      <w:szCs w:val="24"/>
      <w:lang w:eastAsia="ru-RU"/>
    </w:rPr>
  </w:style>
  <w:style w:type="paragraph" w:styleId="1">
    <w:name w:val="heading 1"/>
    <w:basedOn w:val="a"/>
    <w:link w:val="10"/>
    <w:uiPriority w:val="9"/>
    <w:qFormat/>
    <w:rsid w:val="00C934B2"/>
    <w:pPr>
      <w:spacing w:before="100" w:beforeAutospacing="1" w:after="100" w:afterAutospacing="1"/>
      <w:outlineLvl w:val="0"/>
    </w:pPr>
    <w:rPr>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34B2"/>
    <w:rPr>
      <w:b/>
      <w:bCs/>
      <w:kern w:val="36"/>
      <w:sz w:val="48"/>
      <w:szCs w:val="48"/>
      <w:lang w:val="x-none" w:eastAsia="x-none"/>
    </w:rPr>
  </w:style>
  <w:style w:type="character" w:styleId="a3">
    <w:name w:val="Hyperlink"/>
    <w:uiPriority w:val="99"/>
    <w:rsid w:val="00C934B2"/>
    <w:rPr>
      <w:color w:val="0000FF"/>
      <w:u w:val="single"/>
    </w:rPr>
  </w:style>
  <w:style w:type="paragraph" w:styleId="a4">
    <w:name w:val="Body Text"/>
    <w:basedOn w:val="a"/>
    <w:link w:val="a5"/>
    <w:rsid w:val="00C934B2"/>
    <w:pPr>
      <w:overflowPunct w:val="0"/>
      <w:autoSpaceDE w:val="0"/>
      <w:autoSpaceDN w:val="0"/>
      <w:adjustRightInd w:val="0"/>
      <w:spacing w:after="120"/>
    </w:pPr>
    <w:rPr>
      <w:sz w:val="28"/>
      <w:szCs w:val="20"/>
    </w:rPr>
  </w:style>
  <w:style w:type="character" w:customStyle="1" w:styleId="a5">
    <w:name w:val="Основной текст Знак"/>
    <w:basedOn w:val="a0"/>
    <w:link w:val="a4"/>
    <w:rsid w:val="00C934B2"/>
    <w:rPr>
      <w:sz w:val="28"/>
      <w:lang w:eastAsia="ru-RU"/>
    </w:rPr>
  </w:style>
  <w:style w:type="paragraph" w:customStyle="1" w:styleId="ConsNonformat">
    <w:name w:val="ConsNonformat"/>
    <w:rsid w:val="00C934B2"/>
    <w:pPr>
      <w:widowControl w:val="0"/>
      <w:autoSpaceDE w:val="0"/>
      <w:autoSpaceDN w:val="0"/>
      <w:adjustRightInd w:val="0"/>
    </w:pPr>
    <w:rPr>
      <w:rFonts w:ascii="Courier New" w:hAnsi="Courier New" w:cs="Courier New"/>
      <w:lang w:eastAsia="ru-RU"/>
    </w:rPr>
  </w:style>
  <w:style w:type="paragraph" w:customStyle="1" w:styleId="ConsCell">
    <w:name w:val="ConsCell"/>
    <w:rsid w:val="00C934B2"/>
    <w:pPr>
      <w:widowControl w:val="0"/>
      <w:autoSpaceDE w:val="0"/>
      <w:autoSpaceDN w:val="0"/>
      <w:adjustRightInd w:val="0"/>
    </w:pPr>
    <w:rPr>
      <w:rFonts w:ascii="Arial" w:hAnsi="Arial" w:cs="Arial"/>
      <w:lang w:eastAsia="ru-RU"/>
    </w:rPr>
  </w:style>
  <w:style w:type="paragraph" w:customStyle="1" w:styleId="ConsPlusNormal">
    <w:name w:val="ConsPlusNormal"/>
    <w:rsid w:val="00C934B2"/>
    <w:pPr>
      <w:widowControl w:val="0"/>
      <w:autoSpaceDE w:val="0"/>
      <w:autoSpaceDN w:val="0"/>
      <w:adjustRightInd w:val="0"/>
      <w:ind w:firstLine="720"/>
    </w:pPr>
    <w:rPr>
      <w:rFonts w:ascii="Arial" w:hAnsi="Arial" w:cs="Arial"/>
      <w:lang w:eastAsia="ru-RU"/>
    </w:rPr>
  </w:style>
  <w:style w:type="character" w:customStyle="1" w:styleId="SUBST">
    <w:name w:val="__SUBST"/>
    <w:rsid w:val="00C934B2"/>
    <w:rPr>
      <w:b/>
      <w:bCs/>
      <w:i/>
      <w:iCs/>
      <w:sz w:val="22"/>
      <w:szCs w:val="22"/>
    </w:rPr>
  </w:style>
  <w:style w:type="paragraph" w:styleId="a6">
    <w:name w:val="Normal (Web)"/>
    <w:basedOn w:val="a"/>
    <w:uiPriority w:val="99"/>
    <w:rsid w:val="00C934B2"/>
    <w:pPr>
      <w:spacing w:before="100" w:beforeAutospacing="1" w:after="100" w:afterAutospacing="1"/>
    </w:pPr>
  </w:style>
  <w:style w:type="paragraph" w:customStyle="1" w:styleId="a7">
    <w:name w:val="Знак Знак Знак"/>
    <w:basedOn w:val="a"/>
    <w:rsid w:val="00C934B2"/>
    <w:rPr>
      <w:rFonts w:ascii="Verdana" w:hAnsi="Verdana" w:cs="Verdana"/>
      <w:sz w:val="20"/>
      <w:szCs w:val="20"/>
      <w:lang w:val="en-US" w:eastAsia="en-US"/>
    </w:rPr>
  </w:style>
  <w:style w:type="paragraph" w:styleId="a8">
    <w:name w:val="Balloon Text"/>
    <w:basedOn w:val="a"/>
    <w:link w:val="a9"/>
    <w:semiHidden/>
    <w:rsid w:val="00C934B2"/>
    <w:rPr>
      <w:rFonts w:ascii="Tahoma" w:hAnsi="Tahoma" w:cs="Tahoma"/>
      <w:sz w:val="16"/>
      <w:szCs w:val="16"/>
    </w:rPr>
  </w:style>
  <w:style w:type="character" w:customStyle="1" w:styleId="a9">
    <w:name w:val="Текст выноски Знак"/>
    <w:basedOn w:val="a0"/>
    <w:link w:val="a8"/>
    <w:semiHidden/>
    <w:rsid w:val="00C934B2"/>
    <w:rPr>
      <w:rFonts w:ascii="Tahoma" w:hAnsi="Tahoma" w:cs="Tahoma"/>
      <w:sz w:val="16"/>
      <w:szCs w:val="16"/>
      <w:lang w:eastAsia="ru-RU"/>
    </w:rPr>
  </w:style>
  <w:style w:type="character" w:customStyle="1" w:styleId="apple-style-span">
    <w:name w:val="apple-style-span"/>
    <w:basedOn w:val="a0"/>
    <w:rsid w:val="00C934B2"/>
  </w:style>
  <w:style w:type="paragraph" w:customStyle="1" w:styleId="r">
    <w:name w:val="r"/>
    <w:basedOn w:val="a"/>
    <w:rsid w:val="00C934B2"/>
    <w:pPr>
      <w:spacing w:before="100" w:beforeAutospacing="1" w:after="100" w:afterAutospacing="1"/>
    </w:pPr>
  </w:style>
  <w:style w:type="character" w:customStyle="1" w:styleId="apple-converted-space">
    <w:name w:val="apple-converted-space"/>
    <w:basedOn w:val="a0"/>
    <w:rsid w:val="00C934B2"/>
  </w:style>
  <w:style w:type="paragraph" w:styleId="aa">
    <w:name w:val="Body Text Indent"/>
    <w:basedOn w:val="a"/>
    <w:link w:val="ab"/>
    <w:rsid w:val="00C934B2"/>
    <w:pPr>
      <w:spacing w:after="120"/>
      <w:ind w:left="283"/>
    </w:pPr>
    <w:rPr>
      <w:lang w:val="x-none" w:eastAsia="x-none"/>
    </w:rPr>
  </w:style>
  <w:style w:type="character" w:customStyle="1" w:styleId="ab">
    <w:name w:val="Основной текст с отступом Знак"/>
    <w:basedOn w:val="a0"/>
    <w:link w:val="aa"/>
    <w:rsid w:val="00C934B2"/>
    <w:rPr>
      <w:sz w:val="24"/>
      <w:szCs w:val="24"/>
      <w:lang w:val="x-none" w:eastAsia="x-none"/>
    </w:rPr>
  </w:style>
  <w:style w:type="paragraph" w:styleId="ac">
    <w:name w:val="List Paragraph"/>
    <w:basedOn w:val="a"/>
    <w:uiPriority w:val="34"/>
    <w:qFormat/>
    <w:rsid w:val="00C934B2"/>
    <w:pPr>
      <w:ind w:left="720"/>
      <w:contextualSpacing/>
    </w:pPr>
  </w:style>
  <w:style w:type="paragraph" w:styleId="ad">
    <w:name w:val="Title"/>
    <w:basedOn w:val="a"/>
    <w:link w:val="ae"/>
    <w:qFormat/>
    <w:rsid w:val="00C934B2"/>
    <w:pPr>
      <w:jc w:val="center"/>
    </w:pPr>
    <w:rPr>
      <w:b/>
      <w:szCs w:val="20"/>
      <w:lang w:val="x-none" w:eastAsia="x-none"/>
    </w:rPr>
  </w:style>
  <w:style w:type="character" w:customStyle="1" w:styleId="ae">
    <w:name w:val="Название Знак"/>
    <w:basedOn w:val="a0"/>
    <w:link w:val="ad"/>
    <w:rsid w:val="00C934B2"/>
    <w:rPr>
      <w:b/>
      <w:sz w:val="24"/>
      <w:lang w:val="x-none" w:eastAsia="x-none"/>
    </w:rPr>
  </w:style>
  <w:style w:type="paragraph" w:styleId="af">
    <w:name w:val="No Spacing"/>
    <w:uiPriority w:val="1"/>
    <w:qFormat/>
    <w:rsid w:val="00C934B2"/>
    <w:rPr>
      <w:sz w:val="24"/>
      <w:szCs w:val="24"/>
      <w:lang w:eastAsia="ru-RU"/>
    </w:rPr>
  </w:style>
  <w:style w:type="character" w:customStyle="1" w:styleId="9">
    <w:name w:val="Основной текст + 9"/>
    <w:aliases w:val="5 pt1"/>
    <w:rsid w:val="00C934B2"/>
    <w:rPr>
      <w:rFonts w:ascii="Arial" w:hAnsi="Arial"/>
      <w:sz w:val="19"/>
      <w:szCs w:val="19"/>
      <w:lang w:bidi="ar-SA"/>
    </w:rPr>
  </w:style>
  <w:style w:type="paragraph" w:styleId="af0">
    <w:name w:val="header"/>
    <w:basedOn w:val="a"/>
    <w:link w:val="af1"/>
    <w:uiPriority w:val="99"/>
    <w:unhideWhenUsed/>
    <w:rsid w:val="0041306D"/>
    <w:pPr>
      <w:tabs>
        <w:tab w:val="center" w:pos="4677"/>
        <w:tab w:val="right" w:pos="9355"/>
      </w:tabs>
    </w:pPr>
  </w:style>
  <w:style w:type="character" w:customStyle="1" w:styleId="af1">
    <w:name w:val="Верхний колонтитул Знак"/>
    <w:basedOn w:val="a0"/>
    <w:link w:val="af0"/>
    <w:uiPriority w:val="99"/>
    <w:rsid w:val="0041306D"/>
    <w:rPr>
      <w:sz w:val="24"/>
      <w:szCs w:val="24"/>
      <w:lang w:eastAsia="ru-RU"/>
    </w:rPr>
  </w:style>
  <w:style w:type="paragraph" w:styleId="af2">
    <w:name w:val="footer"/>
    <w:basedOn w:val="a"/>
    <w:link w:val="af3"/>
    <w:uiPriority w:val="99"/>
    <w:unhideWhenUsed/>
    <w:rsid w:val="0041306D"/>
    <w:pPr>
      <w:tabs>
        <w:tab w:val="center" w:pos="4677"/>
        <w:tab w:val="right" w:pos="9355"/>
      </w:tabs>
    </w:pPr>
  </w:style>
  <w:style w:type="character" w:customStyle="1" w:styleId="af3">
    <w:name w:val="Нижний колонтитул Знак"/>
    <w:basedOn w:val="a0"/>
    <w:link w:val="af2"/>
    <w:uiPriority w:val="99"/>
    <w:rsid w:val="0041306D"/>
    <w:rPr>
      <w:sz w:val="24"/>
      <w:szCs w:val="24"/>
      <w:lang w:eastAsia="ru-RU"/>
    </w:rPr>
  </w:style>
  <w:style w:type="table" w:styleId="af4">
    <w:name w:val="Table Grid"/>
    <w:basedOn w:val="a1"/>
    <w:rsid w:val="001436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image" Target="media/image6.emf"/><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footnotes" Target="footnotes.xml"/><Relationship Id="rId12" Type="http://schemas.openxmlformats.org/officeDocument/2006/relationships/hyperlink" Target="http://www.fabrikant.ru" TargetMode="External"/><Relationship Id="rId17" Type="http://schemas.openxmlformats.org/officeDocument/2006/relationships/image" Target="media/image5.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ntc@promtehaero.ru" TargetMode="External"/><Relationship Id="rId24" Type="http://schemas.openxmlformats.org/officeDocument/2006/relationships/hyperlink" Target="http://www.ntc-promtehaero.ru/"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footer" Target="footer2.xml"/><Relationship Id="rId10" Type="http://schemas.openxmlformats.org/officeDocument/2006/relationships/hyperlink" Target="http://www.zavod31ga.ru/" TargetMode="External"/><Relationship Id="rId19" Type="http://schemas.openxmlformats.org/officeDocument/2006/relationships/image" Target="media/image7.emf"/><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infontc@promtehaero.ru" TargetMode="Externa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D1CFE-0C10-4C28-B066-E6E498159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130</Pages>
  <Words>24488</Words>
  <Characters>139583</Characters>
  <Application>Microsoft Office Word</Application>
  <DocSecurity>0</DocSecurity>
  <Lines>1163</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promtehaero</Company>
  <LinksUpToDate>false</LinksUpToDate>
  <CharactersWithSpaces>163744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Пикунова Алина</dc:creator>
  <cp:lastModifiedBy>Пикунова Алина</cp:lastModifiedBy>
  <cp:revision>17</cp:revision>
  <cp:lastPrinted>2013-04-26T10:21:00Z</cp:lastPrinted>
  <dcterms:created xsi:type="dcterms:W3CDTF">2013-05-15T11:07:00Z</dcterms:created>
  <dcterms:modified xsi:type="dcterms:W3CDTF">2013-05-30T11:28:00Z</dcterms:modified>
</cp:coreProperties>
</file>