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a"/>
        <w:tblW w:w="0" w:type="auto"/>
        <w:tblInd w:w="42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2013"/>
        <w:gridCol w:w="397"/>
        <w:gridCol w:w="123"/>
        <w:gridCol w:w="1531"/>
        <w:gridCol w:w="397"/>
        <w:gridCol w:w="397"/>
        <w:gridCol w:w="769"/>
      </w:tblGrid>
      <w:tr w:rsidR="00965FD1" w:rsidTr="00105E20">
        <w:tc>
          <w:tcPr>
            <w:tcW w:w="2013" w:type="dxa"/>
            <w:vAlign w:val="bottom"/>
          </w:tcPr>
          <w:p w:rsidR="00965FD1" w:rsidRDefault="00965FD1" w:rsidP="00965F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Зарегистрировано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965FD1" w:rsidRPr="00671AB7" w:rsidRDefault="00363996" w:rsidP="00965FD1">
            <w:pPr>
              <w:jc w:val="center"/>
              <w:rPr>
                <w:b/>
                <w:sz w:val="24"/>
                <w:szCs w:val="24"/>
              </w:rPr>
            </w:pPr>
            <w:r w:rsidRPr="00671AB7">
              <w:rPr>
                <w:b/>
                <w:sz w:val="24"/>
                <w:szCs w:val="24"/>
              </w:rPr>
              <w:t>15</w:t>
            </w:r>
          </w:p>
        </w:tc>
        <w:tc>
          <w:tcPr>
            <w:tcW w:w="123" w:type="dxa"/>
            <w:vAlign w:val="bottom"/>
          </w:tcPr>
          <w:p w:rsidR="00965FD1" w:rsidRPr="00671AB7" w:rsidRDefault="00965FD1" w:rsidP="00965FD1">
            <w:pPr>
              <w:rPr>
                <w:b/>
                <w:sz w:val="24"/>
                <w:szCs w:val="24"/>
              </w:rPr>
            </w:pPr>
          </w:p>
        </w:tc>
        <w:tc>
          <w:tcPr>
            <w:tcW w:w="1531" w:type="dxa"/>
            <w:tcBorders>
              <w:bottom w:val="single" w:sz="4" w:space="0" w:color="auto"/>
            </w:tcBorders>
            <w:vAlign w:val="bottom"/>
          </w:tcPr>
          <w:p w:rsidR="00965FD1" w:rsidRPr="00671AB7" w:rsidRDefault="00363996" w:rsidP="00965FD1">
            <w:pPr>
              <w:jc w:val="center"/>
              <w:rPr>
                <w:b/>
                <w:sz w:val="24"/>
                <w:szCs w:val="24"/>
              </w:rPr>
            </w:pPr>
            <w:r w:rsidRPr="00671AB7">
              <w:rPr>
                <w:b/>
                <w:sz w:val="24"/>
                <w:szCs w:val="24"/>
              </w:rPr>
              <w:t>декабря</w:t>
            </w:r>
          </w:p>
        </w:tc>
        <w:tc>
          <w:tcPr>
            <w:tcW w:w="397" w:type="dxa"/>
            <w:vAlign w:val="bottom"/>
          </w:tcPr>
          <w:p w:rsidR="00965FD1" w:rsidRPr="00671AB7" w:rsidRDefault="00965FD1" w:rsidP="00965FD1">
            <w:pPr>
              <w:jc w:val="right"/>
              <w:rPr>
                <w:b/>
                <w:sz w:val="24"/>
                <w:szCs w:val="24"/>
              </w:rPr>
            </w:pPr>
            <w:r w:rsidRPr="00671AB7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965FD1" w:rsidRPr="00671AB7" w:rsidRDefault="00363996" w:rsidP="00965FD1">
            <w:pPr>
              <w:rPr>
                <w:b/>
                <w:sz w:val="24"/>
                <w:szCs w:val="24"/>
              </w:rPr>
            </w:pPr>
            <w:r w:rsidRPr="00671AB7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769" w:type="dxa"/>
            <w:vAlign w:val="bottom"/>
          </w:tcPr>
          <w:p w:rsidR="00655886" w:rsidRDefault="000F3A50" w:rsidP="00965FD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года</w:t>
            </w:r>
          </w:p>
        </w:tc>
      </w:tr>
    </w:tbl>
    <w:p w:rsidR="0054545D" w:rsidRDefault="00105E20" w:rsidP="008314F4">
      <w:pPr>
        <w:spacing w:before="120" w:after="60"/>
        <w:ind w:left="4253"/>
        <w:jc w:val="both"/>
        <w:rPr>
          <w:sz w:val="24"/>
          <w:szCs w:val="24"/>
        </w:rPr>
      </w:pPr>
      <w:r>
        <w:rPr>
          <w:sz w:val="24"/>
          <w:szCs w:val="24"/>
        </w:rPr>
        <w:t>регистрационный номер</w:t>
      </w:r>
      <w:r w:rsidR="00835D4C">
        <w:rPr>
          <w:sz w:val="24"/>
          <w:szCs w:val="24"/>
        </w:rPr>
        <w:t xml:space="preserve"> выпуска (дополнительного выпуска) ценных бумаг</w:t>
      </w:r>
    </w:p>
    <w:tbl>
      <w:tblPr>
        <w:tblStyle w:val="aa"/>
        <w:tblW w:w="0" w:type="auto"/>
        <w:tblInd w:w="4242" w:type="dxa"/>
        <w:tblLayout w:type="fixed"/>
        <w:tblCellMar>
          <w:left w:w="28" w:type="dxa"/>
          <w:right w:w="28" w:type="dxa"/>
        </w:tblCellMar>
        <w:tblLook w:val="01E0"/>
      </w:tblPr>
      <w:tblGrid>
        <w:gridCol w:w="5739"/>
      </w:tblGrid>
      <w:tr w:rsidR="00105E20" w:rsidTr="00105E20">
        <w:trPr>
          <w:trHeight w:val="397"/>
        </w:trPr>
        <w:tc>
          <w:tcPr>
            <w:tcW w:w="5739" w:type="dxa"/>
            <w:vAlign w:val="center"/>
          </w:tcPr>
          <w:p w:rsidR="00105E20" w:rsidRPr="00671AB7" w:rsidRDefault="00363996" w:rsidP="005958B0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671AB7">
              <w:rPr>
                <w:b/>
                <w:sz w:val="24"/>
                <w:szCs w:val="24"/>
              </w:rPr>
              <w:t>1-01-32169-</w:t>
            </w:r>
            <w:r w:rsidRPr="00671AB7">
              <w:rPr>
                <w:b/>
                <w:sz w:val="24"/>
                <w:szCs w:val="24"/>
                <w:lang w:val="en-US"/>
              </w:rPr>
              <w:t>D-001D</w:t>
            </w:r>
          </w:p>
        </w:tc>
      </w:tr>
    </w:tbl>
    <w:p w:rsidR="00965FD1" w:rsidRDefault="00E31E81" w:rsidP="00443A08">
      <w:pPr>
        <w:spacing w:before="200"/>
        <w:ind w:left="4253"/>
        <w:rPr>
          <w:sz w:val="24"/>
          <w:szCs w:val="24"/>
        </w:rPr>
      </w:pPr>
      <w:r>
        <w:rPr>
          <w:sz w:val="24"/>
          <w:szCs w:val="24"/>
        </w:rPr>
        <w:t>Банк России</w:t>
      </w:r>
    </w:p>
    <w:p w:rsidR="00965FD1" w:rsidRPr="00105E20" w:rsidRDefault="00105E20" w:rsidP="00105E20">
      <w:pPr>
        <w:pBdr>
          <w:top w:val="single" w:sz="4" w:space="1" w:color="auto"/>
        </w:pBdr>
        <w:ind w:left="4253"/>
        <w:jc w:val="center"/>
      </w:pPr>
      <w:r>
        <w:t>(указывается Банк России или наименование</w:t>
      </w:r>
      <w:r>
        <w:br/>
        <w:t>регистрирующей организации)</w:t>
      </w:r>
    </w:p>
    <w:p w:rsidR="00105E20" w:rsidRDefault="00105E20" w:rsidP="00835D4C">
      <w:pPr>
        <w:ind w:left="4253"/>
        <w:rPr>
          <w:sz w:val="24"/>
          <w:szCs w:val="24"/>
        </w:rPr>
      </w:pPr>
    </w:p>
    <w:p w:rsidR="00105E20" w:rsidRPr="00105E20" w:rsidRDefault="00105E20" w:rsidP="00443A08">
      <w:pPr>
        <w:pBdr>
          <w:top w:val="single" w:sz="4" w:space="1" w:color="auto"/>
        </w:pBdr>
        <w:spacing w:after="200"/>
        <w:ind w:left="4253"/>
        <w:jc w:val="center"/>
      </w:pPr>
      <w:r>
        <w:t>(подпись уполномоченного лица Банка</w:t>
      </w:r>
      <w:r w:rsidR="00C211F1">
        <w:t xml:space="preserve"> России</w:t>
      </w:r>
      <w:r>
        <w:br/>
        <w:t>или регистрирующей организации)</w:t>
      </w:r>
    </w:p>
    <w:p w:rsidR="00965FD1" w:rsidRPr="005D645E" w:rsidRDefault="00835D4C" w:rsidP="00443A08">
      <w:pPr>
        <w:spacing w:after="200"/>
        <w:jc w:val="center"/>
        <w:rPr>
          <w:sz w:val="26"/>
          <w:szCs w:val="26"/>
        </w:rPr>
      </w:pPr>
      <w:r>
        <w:rPr>
          <w:sz w:val="26"/>
          <w:szCs w:val="26"/>
        </w:rPr>
        <w:t>ДОКУМЕНТ, СОДЕРЖАЩИЙ УСЛОВИЯ РАЗМЕЩЕНИЯ</w:t>
      </w:r>
      <w:r>
        <w:rPr>
          <w:sz w:val="26"/>
          <w:szCs w:val="26"/>
        </w:rPr>
        <w:br/>
        <w:t>ЦЕННЫХ БУМАГ</w:t>
      </w:r>
    </w:p>
    <w:p w:rsidR="00965FD1" w:rsidRPr="00CB061E" w:rsidRDefault="00E31E81" w:rsidP="005D645E">
      <w:pPr>
        <w:jc w:val="center"/>
        <w:rPr>
          <w:b/>
          <w:sz w:val="24"/>
          <w:szCs w:val="24"/>
        </w:rPr>
      </w:pPr>
      <w:r w:rsidRPr="00CB061E">
        <w:rPr>
          <w:b/>
          <w:sz w:val="24"/>
          <w:szCs w:val="24"/>
        </w:rPr>
        <w:t>Акционерное общество «Бизнес пространство «Шесть</w:t>
      </w:r>
      <w:proofErr w:type="gramStart"/>
      <w:r w:rsidRPr="00CB061E">
        <w:rPr>
          <w:b/>
          <w:sz w:val="24"/>
          <w:szCs w:val="24"/>
        </w:rPr>
        <w:t>/Д</w:t>
      </w:r>
      <w:proofErr w:type="gramEnd"/>
      <w:r w:rsidRPr="00CB061E">
        <w:rPr>
          <w:b/>
          <w:sz w:val="24"/>
          <w:szCs w:val="24"/>
        </w:rPr>
        <w:t>евять»</w:t>
      </w:r>
    </w:p>
    <w:p w:rsidR="00965FD1" w:rsidRPr="005D645E" w:rsidRDefault="005D645E" w:rsidP="00443A08">
      <w:pPr>
        <w:pBdr>
          <w:top w:val="single" w:sz="4" w:space="1" w:color="auto"/>
        </w:pBdr>
        <w:spacing w:after="200"/>
        <w:jc w:val="center"/>
      </w:pPr>
      <w:r>
        <w:t xml:space="preserve">(полное фирменное наименование </w:t>
      </w:r>
      <w:r w:rsidR="00835D4C">
        <w:t>(для коммерческих организаций) или наименование (для некоммерческих организаций) эмитента)</w:t>
      </w:r>
    </w:p>
    <w:p w:rsidR="005D645E" w:rsidRPr="00CB061E" w:rsidRDefault="004B37EB" w:rsidP="005D645E">
      <w:pPr>
        <w:jc w:val="center"/>
        <w:rPr>
          <w:b/>
          <w:sz w:val="24"/>
          <w:szCs w:val="24"/>
        </w:rPr>
      </w:pPr>
      <w:r w:rsidRPr="00CB061E">
        <w:rPr>
          <w:b/>
          <w:sz w:val="24"/>
          <w:szCs w:val="24"/>
        </w:rPr>
        <w:t>А</w:t>
      </w:r>
      <w:r w:rsidR="00E31E81" w:rsidRPr="00CB061E">
        <w:rPr>
          <w:b/>
          <w:sz w:val="24"/>
          <w:szCs w:val="24"/>
        </w:rPr>
        <w:t>кции</w:t>
      </w:r>
      <w:r w:rsidRPr="00CB061E">
        <w:rPr>
          <w:b/>
          <w:sz w:val="24"/>
          <w:szCs w:val="24"/>
        </w:rPr>
        <w:t xml:space="preserve"> обыкновенные</w:t>
      </w:r>
    </w:p>
    <w:p w:rsidR="005D645E" w:rsidRPr="005D645E" w:rsidRDefault="005D645E" w:rsidP="005D645E">
      <w:pPr>
        <w:pBdr>
          <w:top w:val="single" w:sz="4" w:space="1" w:color="auto"/>
        </w:pBdr>
        <w:spacing w:after="240"/>
        <w:jc w:val="center"/>
      </w:pPr>
      <w:r>
        <w:t>(указываются вид, категория (тип)</w:t>
      </w:r>
      <w:r w:rsidR="00835D4C">
        <w:t>, серия и иные идентификационные признаки подлежащих размещению</w:t>
      </w:r>
      <w:r w:rsidR="00835D4C">
        <w:br/>
        <w:t>ценных бумаг)</w:t>
      </w:r>
    </w:p>
    <w:p w:rsidR="00965FD1" w:rsidRPr="00305D42" w:rsidRDefault="005D645E" w:rsidP="005D645E">
      <w:pPr>
        <w:tabs>
          <w:tab w:val="right" w:pos="9922"/>
        </w:tabs>
        <w:rPr>
          <w:sz w:val="24"/>
          <w:szCs w:val="24"/>
        </w:rPr>
      </w:pPr>
      <w:r w:rsidRPr="00305D42">
        <w:rPr>
          <w:sz w:val="24"/>
          <w:szCs w:val="24"/>
        </w:rPr>
        <w:t xml:space="preserve">Утверждено решением  </w:t>
      </w:r>
      <w:r w:rsidR="006C5A1B" w:rsidRPr="00305D42">
        <w:rPr>
          <w:sz w:val="24"/>
          <w:szCs w:val="24"/>
        </w:rPr>
        <w:t>Совета директоров</w:t>
      </w:r>
      <w:r w:rsidRPr="00305D42">
        <w:rPr>
          <w:sz w:val="24"/>
          <w:szCs w:val="24"/>
        </w:rPr>
        <w:tab/>
        <w:t>,</w:t>
      </w:r>
    </w:p>
    <w:p w:rsidR="00965FD1" w:rsidRPr="00305D42" w:rsidRDefault="005D645E" w:rsidP="005D645E">
      <w:pPr>
        <w:pBdr>
          <w:top w:val="single" w:sz="4" w:space="1" w:color="auto"/>
        </w:pBdr>
        <w:spacing w:after="240"/>
        <w:ind w:left="2466" w:right="113"/>
        <w:jc w:val="center"/>
      </w:pPr>
      <w:r w:rsidRPr="00305D42">
        <w:t xml:space="preserve">(указывается </w:t>
      </w:r>
      <w:r w:rsidR="00835D4C" w:rsidRPr="00305D42">
        <w:t>орган управления эмитента, утвердивший документ, содержащий условия размещения ценных бумаг)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1162"/>
        <w:gridCol w:w="397"/>
        <w:gridCol w:w="113"/>
        <w:gridCol w:w="1418"/>
        <w:gridCol w:w="397"/>
        <w:gridCol w:w="397"/>
        <w:gridCol w:w="741"/>
      </w:tblGrid>
      <w:tr w:rsidR="005D645E" w:rsidRPr="00305D42" w:rsidTr="005D645E">
        <w:tc>
          <w:tcPr>
            <w:tcW w:w="1162" w:type="dxa"/>
            <w:vAlign w:val="bottom"/>
          </w:tcPr>
          <w:p w:rsidR="005D645E" w:rsidRPr="00305D42" w:rsidRDefault="005D645E" w:rsidP="005D645E">
            <w:pPr>
              <w:rPr>
                <w:sz w:val="24"/>
                <w:szCs w:val="24"/>
              </w:rPr>
            </w:pPr>
            <w:proofErr w:type="gramStart"/>
            <w:r w:rsidRPr="00305D42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5D645E" w:rsidRPr="00B426B8" w:rsidRDefault="005C41D7" w:rsidP="005C41D7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30</w:t>
            </w:r>
          </w:p>
        </w:tc>
        <w:tc>
          <w:tcPr>
            <w:tcW w:w="113" w:type="dxa"/>
            <w:vAlign w:val="bottom"/>
          </w:tcPr>
          <w:p w:rsidR="005D645E" w:rsidRPr="00B426B8" w:rsidRDefault="005D645E" w:rsidP="005D645E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5D645E" w:rsidRPr="00B426B8" w:rsidRDefault="00F62DE0" w:rsidP="00F62DE0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vAlign w:val="bottom"/>
          </w:tcPr>
          <w:p w:rsidR="005D645E" w:rsidRPr="00305D42" w:rsidRDefault="005D645E" w:rsidP="005D645E">
            <w:pPr>
              <w:jc w:val="right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5D645E" w:rsidRPr="00305D42" w:rsidRDefault="00DE7CE8" w:rsidP="005D645E">
            <w:pPr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741" w:type="dxa"/>
            <w:vAlign w:val="bottom"/>
          </w:tcPr>
          <w:p w:rsidR="005D645E" w:rsidRPr="00305D42" w:rsidRDefault="005D645E" w:rsidP="005D645E">
            <w:pPr>
              <w:ind w:left="57"/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>года,</w:t>
            </w:r>
          </w:p>
        </w:tc>
      </w:tr>
    </w:tbl>
    <w:p w:rsidR="00965FD1" w:rsidRPr="00305D42" w:rsidRDefault="00965FD1">
      <w:pPr>
        <w:rPr>
          <w:sz w:val="24"/>
          <w:szCs w:val="24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1372"/>
        <w:gridCol w:w="397"/>
        <w:gridCol w:w="113"/>
        <w:gridCol w:w="1418"/>
        <w:gridCol w:w="397"/>
        <w:gridCol w:w="397"/>
        <w:gridCol w:w="960"/>
        <w:gridCol w:w="1291"/>
        <w:gridCol w:w="360"/>
      </w:tblGrid>
      <w:tr w:rsidR="005D645E" w:rsidRPr="00305D42" w:rsidTr="005D645E">
        <w:tc>
          <w:tcPr>
            <w:tcW w:w="1372" w:type="dxa"/>
            <w:vAlign w:val="bottom"/>
          </w:tcPr>
          <w:p w:rsidR="005D645E" w:rsidRPr="00305D42" w:rsidRDefault="005D645E" w:rsidP="00384CCA">
            <w:pPr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 xml:space="preserve">протокол </w:t>
            </w:r>
            <w:proofErr w:type="gramStart"/>
            <w:r w:rsidRPr="00305D42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5D645E" w:rsidRPr="00B426B8" w:rsidRDefault="005C41D7" w:rsidP="005C41D7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30</w:t>
            </w:r>
          </w:p>
        </w:tc>
        <w:tc>
          <w:tcPr>
            <w:tcW w:w="113" w:type="dxa"/>
            <w:vAlign w:val="bottom"/>
          </w:tcPr>
          <w:p w:rsidR="005D645E" w:rsidRPr="00B426B8" w:rsidRDefault="005D645E" w:rsidP="00384CCA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5D645E" w:rsidRPr="00B426B8" w:rsidRDefault="00F62DE0" w:rsidP="00F62DE0">
            <w:pPr>
              <w:jc w:val="center"/>
              <w:rPr>
                <w:b/>
                <w:color w:val="FF0000"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vAlign w:val="bottom"/>
          </w:tcPr>
          <w:p w:rsidR="005D645E" w:rsidRPr="00305D42" w:rsidRDefault="005D645E" w:rsidP="00384CCA">
            <w:pPr>
              <w:jc w:val="right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5D645E" w:rsidRPr="00305D42" w:rsidRDefault="00DE7CE8" w:rsidP="00384CCA">
            <w:pPr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960" w:type="dxa"/>
            <w:vAlign w:val="bottom"/>
          </w:tcPr>
          <w:p w:rsidR="005D645E" w:rsidRPr="00305D42" w:rsidRDefault="005D645E" w:rsidP="005958B0">
            <w:pPr>
              <w:jc w:val="center"/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>года №</w:t>
            </w:r>
          </w:p>
        </w:tc>
        <w:tc>
          <w:tcPr>
            <w:tcW w:w="1291" w:type="dxa"/>
            <w:tcBorders>
              <w:bottom w:val="single" w:sz="4" w:space="0" w:color="auto"/>
            </w:tcBorders>
            <w:vAlign w:val="bottom"/>
          </w:tcPr>
          <w:p w:rsidR="005D645E" w:rsidRPr="00B426B8" w:rsidRDefault="006C5A1B" w:rsidP="00F62DE0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B426B8">
              <w:rPr>
                <w:b/>
                <w:color w:val="FF0000"/>
                <w:sz w:val="24"/>
                <w:szCs w:val="24"/>
              </w:rPr>
              <w:t>2</w:t>
            </w:r>
            <w:r w:rsidR="00F62DE0">
              <w:rPr>
                <w:b/>
                <w:color w:val="FF0000"/>
                <w:sz w:val="24"/>
                <w:szCs w:val="24"/>
              </w:rPr>
              <w:t>31</w:t>
            </w:r>
          </w:p>
        </w:tc>
        <w:tc>
          <w:tcPr>
            <w:tcW w:w="360" w:type="dxa"/>
            <w:vAlign w:val="bottom"/>
          </w:tcPr>
          <w:p w:rsidR="005D645E" w:rsidRPr="00305D42" w:rsidRDefault="005D645E" w:rsidP="005D645E">
            <w:pPr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>,</w:t>
            </w:r>
          </w:p>
        </w:tc>
      </w:tr>
    </w:tbl>
    <w:p w:rsidR="00965FD1" w:rsidRPr="00305D42" w:rsidRDefault="00965FD1" w:rsidP="00443A08">
      <w:pPr>
        <w:rPr>
          <w:sz w:val="24"/>
          <w:szCs w:val="24"/>
        </w:rPr>
      </w:pPr>
    </w:p>
    <w:p w:rsidR="00F719DD" w:rsidRPr="00305D42" w:rsidRDefault="005D645E" w:rsidP="00835D4C">
      <w:pPr>
        <w:tabs>
          <w:tab w:val="right" w:pos="9922"/>
        </w:tabs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на основании </w:t>
      </w:r>
      <w:r w:rsidR="00835D4C" w:rsidRPr="00305D42">
        <w:rPr>
          <w:sz w:val="24"/>
          <w:szCs w:val="24"/>
        </w:rPr>
        <w:t xml:space="preserve">решения </w:t>
      </w:r>
      <w:r w:rsidRPr="00305D42">
        <w:rPr>
          <w:sz w:val="24"/>
          <w:szCs w:val="24"/>
        </w:rPr>
        <w:t xml:space="preserve"> </w:t>
      </w:r>
      <w:r w:rsidR="001D6DE0" w:rsidRPr="00305D42">
        <w:rPr>
          <w:b/>
          <w:sz w:val="24"/>
          <w:szCs w:val="24"/>
        </w:rPr>
        <w:t xml:space="preserve">об увеличении уставного капитала путем </w:t>
      </w:r>
      <w:r w:rsidR="000A4E6F" w:rsidRPr="00305D42">
        <w:rPr>
          <w:b/>
          <w:sz w:val="24"/>
          <w:szCs w:val="24"/>
        </w:rPr>
        <w:t xml:space="preserve">размещения </w:t>
      </w:r>
    </w:p>
    <w:p w:rsidR="00965FD1" w:rsidRPr="00305D42" w:rsidRDefault="00CB061E" w:rsidP="00F719DD">
      <w:pPr>
        <w:tabs>
          <w:tab w:val="right" w:pos="9922"/>
        </w:tabs>
        <w:ind w:firstLine="2552"/>
        <w:rPr>
          <w:sz w:val="24"/>
          <w:szCs w:val="24"/>
        </w:rPr>
      </w:pPr>
      <w:r w:rsidRPr="00305D42">
        <w:rPr>
          <w:b/>
          <w:sz w:val="24"/>
          <w:szCs w:val="24"/>
        </w:rPr>
        <w:t xml:space="preserve">дополнительных </w:t>
      </w:r>
      <w:r w:rsidR="00F719DD" w:rsidRPr="00305D42">
        <w:rPr>
          <w:b/>
          <w:sz w:val="24"/>
          <w:szCs w:val="24"/>
        </w:rPr>
        <w:t>акций</w:t>
      </w:r>
      <w:r w:rsidR="00835D4C" w:rsidRPr="00305D42">
        <w:rPr>
          <w:sz w:val="24"/>
          <w:szCs w:val="24"/>
        </w:rPr>
        <w:t>,</w:t>
      </w:r>
    </w:p>
    <w:p w:rsidR="00965FD1" w:rsidRPr="00305D42" w:rsidRDefault="005D645E" w:rsidP="00835D4C">
      <w:pPr>
        <w:pBdr>
          <w:top w:val="single" w:sz="4" w:space="1" w:color="auto"/>
        </w:pBdr>
        <w:spacing w:after="240"/>
        <w:ind w:left="2436" w:right="113"/>
        <w:jc w:val="center"/>
      </w:pPr>
      <w:proofErr w:type="gramStart"/>
      <w:r w:rsidRPr="00305D42">
        <w:t xml:space="preserve">(указывается </w:t>
      </w:r>
      <w:r w:rsidR="00835D4C" w:rsidRPr="00305D42">
        <w:t>решение о размещении соответствующего выпуска (дополнительного выпуска) ценных бумаг с внесенными изменениями (при наличии)</w:t>
      </w:r>
      <w:proofErr w:type="gramEnd"/>
    </w:p>
    <w:tbl>
      <w:tblPr>
        <w:tblStyle w:val="aa"/>
        <w:tblW w:w="1009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1218"/>
        <w:gridCol w:w="4990"/>
        <w:gridCol w:w="113"/>
        <w:gridCol w:w="397"/>
        <w:gridCol w:w="113"/>
        <w:gridCol w:w="1701"/>
        <w:gridCol w:w="397"/>
        <w:gridCol w:w="395"/>
        <w:gridCol w:w="769"/>
      </w:tblGrid>
      <w:tr w:rsidR="00443A08" w:rsidRPr="00305D42" w:rsidTr="005958B0">
        <w:tc>
          <w:tcPr>
            <w:tcW w:w="1218" w:type="dxa"/>
          </w:tcPr>
          <w:p w:rsidR="00443A08" w:rsidRPr="00305D42" w:rsidRDefault="00443A08" w:rsidP="00384CCA">
            <w:pPr>
              <w:rPr>
                <w:sz w:val="24"/>
                <w:szCs w:val="24"/>
              </w:rPr>
            </w:pPr>
            <w:proofErr w:type="gramStart"/>
            <w:r w:rsidRPr="00305D42">
              <w:rPr>
                <w:sz w:val="24"/>
                <w:szCs w:val="24"/>
              </w:rPr>
              <w:t>принятого</w:t>
            </w:r>
            <w:proofErr w:type="gramEnd"/>
          </w:p>
        </w:tc>
        <w:tc>
          <w:tcPr>
            <w:tcW w:w="4990" w:type="dxa"/>
            <w:tcBorders>
              <w:bottom w:val="single" w:sz="4" w:space="0" w:color="auto"/>
            </w:tcBorders>
          </w:tcPr>
          <w:p w:rsidR="00443A08" w:rsidRPr="00305D42" w:rsidRDefault="001D6DE0" w:rsidP="00384CCA">
            <w:pPr>
              <w:jc w:val="center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Общим собранием акционеров</w:t>
            </w:r>
          </w:p>
        </w:tc>
        <w:tc>
          <w:tcPr>
            <w:tcW w:w="113" w:type="dxa"/>
          </w:tcPr>
          <w:p w:rsidR="00443A08" w:rsidRPr="00305D42" w:rsidRDefault="00443A08" w:rsidP="00384CCA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bottom w:val="single" w:sz="4" w:space="0" w:color="auto"/>
            </w:tcBorders>
          </w:tcPr>
          <w:p w:rsidR="00443A08" w:rsidRPr="00305D42" w:rsidRDefault="001D6DE0" w:rsidP="00384CCA">
            <w:pPr>
              <w:jc w:val="center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23</w:t>
            </w:r>
          </w:p>
        </w:tc>
        <w:tc>
          <w:tcPr>
            <w:tcW w:w="113" w:type="dxa"/>
          </w:tcPr>
          <w:p w:rsidR="00443A08" w:rsidRPr="00305D42" w:rsidRDefault="00443A08" w:rsidP="00384CC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43A08" w:rsidRPr="00305D42" w:rsidRDefault="001D6DE0" w:rsidP="00384CCA">
            <w:pPr>
              <w:jc w:val="center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июня</w:t>
            </w:r>
          </w:p>
        </w:tc>
        <w:tc>
          <w:tcPr>
            <w:tcW w:w="397" w:type="dxa"/>
          </w:tcPr>
          <w:p w:rsidR="00443A08" w:rsidRPr="00305D42" w:rsidRDefault="00443A08" w:rsidP="00384CCA">
            <w:pPr>
              <w:jc w:val="right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95" w:type="dxa"/>
            <w:tcBorders>
              <w:bottom w:val="single" w:sz="4" w:space="0" w:color="auto"/>
            </w:tcBorders>
          </w:tcPr>
          <w:p w:rsidR="00443A08" w:rsidRPr="00305D42" w:rsidRDefault="001D6DE0" w:rsidP="00384CCA">
            <w:pPr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769" w:type="dxa"/>
          </w:tcPr>
          <w:p w:rsidR="00443A08" w:rsidRPr="00305D42" w:rsidRDefault="00443A08" w:rsidP="00384CCA">
            <w:pPr>
              <w:ind w:left="57"/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>года,</w:t>
            </w:r>
          </w:p>
        </w:tc>
      </w:tr>
      <w:tr w:rsidR="00443A08" w:rsidRPr="00305D42" w:rsidTr="005958B0">
        <w:tc>
          <w:tcPr>
            <w:tcW w:w="1218" w:type="dxa"/>
          </w:tcPr>
          <w:p w:rsidR="00443A08" w:rsidRPr="00305D42" w:rsidRDefault="00443A08" w:rsidP="00384CCA"/>
        </w:tc>
        <w:tc>
          <w:tcPr>
            <w:tcW w:w="4990" w:type="dxa"/>
            <w:tcBorders>
              <w:top w:val="single" w:sz="4" w:space="0" w:color="auto"/>
            </w:tcBorders>
          </w:tcPr>
          <w:p w:rsidR="00443A08" w:rsidRPr="00305D42" w:rsidRDefault="00443A08" w:rsidP="00384CCA">
            <w:pPr>
              <w:jc w:val="center"/>
            </w:pPr>
            <w:r w:rsidRPr="00305D42">
              <w:t>(указывается орган управления эмитента, принявший решение о размещении ценных бумаг)</w:t>
            </w:r>
          </w:p>
        </w:tc>
        <w:tc>
          <w:tcPr>
            <w:tcW w:w="113" w:type="dxa"/>
          </w:tcPr>
          <w:p w:rsidR="00443A08" w:rsidRPr="00305D42" w:rsidRDefault="00443A08" w:rsidP="00384CCA"/>
        </w:tc>
        <w:tc>
          <w:tcPr>
            <w:tcW w:w="397" w:type="dxa"/>
            <w:tcBorders>
              <w:top w:val="single" w:sz="4" w:space="0" w:color="auto"/>
            </w:tcBorders>
          </w:tcPr>
          <w:p w:rsidR="00443A08" w:rsidRPr="00305D42" w:rsidRDefault="00443A08" w:rsidP="00384CCA"/>
        </w:tc>
        <w:tc>
          <w:tcPr>
            <w:tcW w:w="113" w:type="dxa"/>
          </w:tcPr>
          <w:p w:rsidR="00443A08" w:rsidRPr="00305D42" w:rsidRDefault="00443A08" w:rsidP="00384CCA"/>
        </w:tc>
        <w:tc>
          <w:tcPr>
            <w:tcW w:w="1701" w:type="dxa"/>
            <w:tcBorders>
              <w:top w:val="single" w:sz="4" w:space="0" w:color="auto"/>
            </w:tcBorders>
          </w:tcPr>
          <w:p w:rsidR="00443A08" w:rsidRPr="00305D42" w:rsidRDefault="00443A08" w:rsidP="00384CCA"/>
        </w:tc>
        <w:tc>
          <w:tcPr>
            <w:tcW w:w="397" w:type="dxa"/>
          </w:tcPr>
          <w:p w:rsidR="00443A08" w:rsidRPr="00305D42" w:rsidRDefault="00443A08" w:rsidP="00384CCA"/>
        </w:tc>
        <w:tc>
          <w:tcPr>
            <w:tcW w:w="395" w:type="dxa"/>
            <w:tcBorders>
              <w:top w:val="single" w:sz="4" w:space="0" w:color="auto"/>
            </w:tcBorders>
          </w:tcPr>
          <w:p w:rsidR="00443A08" w:rsidRPr="00305D42" w:rsidRDefault="00443A08" w:rsidP="00384CCA"/>
        </w:tc>
        <w:tc>
          <w:tcPr>
            <w:tcW w:w="769" w:type="dxa"/>
          </w:tcPr>
          <w:p w:rsidR="00443A08" w:rsidRPr="00305D42" w:rsidRDefault="00443A08" w:rsidP="00384CCA"/>
        </w:tc>
      </w:tr>
    </w:tbl>
    <w:p w:rsidR="00443A08" w:rsidRPr="00305D42" w:rsidRDefault="00443A08">
      <w:pPr>
        <w:rPr>
          <w:sz w:val="24"/>
          <w:szCs w:val="24"/>
        </w:rPr>
      </w:pP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1372"/>
        <w:gridCol w:w="397"/>
        <w:gridCol w:w="113"/>
        <w:gridCol w:w="1418"/>
        <w:gridCol w:w="397"/>
        <w:gridCol w:w="397"/>
        <w:gridCol w:w="960"/>
        <w:gridCol w:w="1291"/>
        <w:gridCol w:w="360"/>
      </w:tblGrid>
      <w:tr w:rsidR="00443A08" w:rsidRPr="00305D42" w:rsidTr="00384CCA">
        <w:tc>
          <w:tcPr>
            <w:tcW w:w="1372" w:type="dxa"/>
            <w:vAlign w:val="bottom"/>
          </w:tcPr>
          <w:p w:rsidR="00443A08" w:rsidRPr="00305D42" w:rsidRDefault="00443A08" w:rsidP="00384CCA">
            <w:pPr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 xml:space="preserve">протокол </w:t>
            </w:r>
            <w:proofErr w:type="gramStart"/>
            <w:r w:rsidRPr="00305D42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443A08" w:rsidRPr="00305D42" w:rsidRDefault="001D6DE0" w:rsidP="00384CCA">
            <w:pPr>
              <w:jc w:val="center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23</w:t>
            </w:r>
          </w:p>
        </w:tc>
        <w:tc>
          <w:tcPr>
            <w:tcW w:w="113" w:type="dxa"/>
            <w:vAlign w:val="bottom"/>
          </w:tcPr>
          <w:p w:rsidR="00443A08" w:rsidRPr="00305D42" w:rsidRDefault="00443A08" w:rsidP="00384CC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:rsidR="00443A08" w:rsidRPr="00305D42" w:rsidRDefault="001D6DE0" w:rsidP="00384CCA">
            <w:pPr>
              <w:jc w:val="center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июня</w:t>
            </w:r>
          </w:p>
        </w:tc>
        <w:tc>
          <w:tcPr>
            <w:tcW w:w="397" w:type="dxa"/>
            <w:vAlign w:val="bottom"/>
          </w:tcPr>
          <w:p w:rsidR="00443A08" w:rsidRPr="00305D42" w:rsidRDefault="00443A08" w:rsidP="00384CCA">
            <w:pPr>
              <w:jc w:val="right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vAlign w:val="bottom"/>
          </w:tcPr>
          <w:p w:rsidR="00443A08" w:rsidRPr="00305D42" w:rsidRDefault="001D6DE0" w:rsidP="00384CCA">
            <w:pPr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960" w:type="dxa"/>
            <w:vAlign w:val="bottom"/>
          </w:tcPr>
          <w:p w:rsidR="00443A08" w:rsidRPr="00305D42" w:rsidRDefault="00443A08" w:rsidP="00384CCA">
            <w:pPr>
              <w:ind w:left="57"/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>года №</w:t>
            </w:r>
          </w:p>
        </w:tc>
        <w:tc>
          <w:tcPr>
            <w:tcW w:w="1291" w:type="dxa"/>
            <w:tcBorders>
              <w:bottom w:val="single" w:sz="4" w:space="0" w:color="auto"/>
            </w:tcBorders>
            <w:vAlign w:val="bottom"/>
          </w:tcPr>
          <w:p w:rsidR="00443A08" w:rsidRPr="00305D42" w:rsidRDefault="001D6DE0" w:rsidP="00384CCA">
            <w:pPr>
              <w:jc w:val="center"/>
              <w:rPr>
                <w:b/>
                <w:sz w:val="24"/>
                <w:szCs w:val="24"/>
              </w:rPr>
            </w:pPr>
            <w:r w:rsidRPr="00305D42">
              <w:rPr>
                <w:b/>
                <w:sz w:val="24"/>
                <w:szCs w:val="24"/>
              </w:rPr>
              <w:t>33</w:t>
            </w:r>
          </w:p>
        </w:tc>
        <w:tc>
          <w:tcPr>
            <w:tcW w:w="360" w:type="dxa"/>
            <w:vAlign w:val="bottom"/>
          </w:tcPr>
          <w:p w:rsidR="00443A08" w:rsidRPr="00305D42" w:rsidRDefault="00443A08" w:rsidP="00384CCA">
            <w:pPr>
              <w:rPr>
                <w:sz w:val="24"/>
                <w:szCs w:val="24"/>
              </w:rPr>
            </w:pPr>
            <w:r w:rsidRPr="00305D42">
              <w:rPr>
                <w:sz w:val="24"/>
                <w:szCs w:val="24"/>
              </w:rPr>
              <w:t>.</w:t>
            </w:r>
          </w:p>
        </w:tc>
      </w:tr>
    </w:tbl>
    <w:p w:rsidR="00965FD1" w:rsidRPr="00305D42" w:rsidRDefault="00F23796" w:rsidP="00F23796">
      <w:pPr>
        <w:spacing w:before="240"/>
        <w:ind w:firstLine="567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Место нахождения эмитента (в соответствии с его уставом):  </w:t>
      </w:r>
      <w:r w:rsidR="001D6DE0" w:rsidRPr="00305D42">
        <w:rPr>
          <w:b/>
          <w:sz w:val="24"/>
          <w:szCs w:val="24"/>
        </w:rPr>
        <w:t xml:space="preserve">625019, </w:t>
      </w:r>
      <w:proofErr w:type="gramStart"/>
      <w:r w:rsidR="001D6DE0" w:rsidRPr="00305D42">
        <w:rPr>
          <w:b/>
          <w:sz w:val="24"/>
          <w:szCs w:val="24"/>
        </w:rPr>
        <w:t>Тюменская</w:t>
      </w:r>
      <w:proofErr w:type="gramEnd"/>
      <w:r w:rsidR="001D6DE0" w:rsidRPr="00305D42">
        <w:rPr>
          <w:b/>
          <w:sz w:val="24"/>
          <w:szCs w:val="24"/>
        </w:rPr>
        <w:t xml:space="preserve"> </w:t>
      </w:r>
    </w:p>
    <w:p w:rsidR="00965FD1" w:rsidRPr="00305D42" w:rsidRDefault="00965FD1" w:rsidP="00F23796">
      <w:pPr>
        <w:pBdr>
          <w:top w:val="single" w:sz="4" w:space="1" w:color="auto"/>
        </w:pBdr>
        <w:spacing w:after="120"/>
        <w:ind w:left="6889"/>
        <w:rPr>
          <w:b/>
          <w:sz w:val="2"/>
          <w:szCs w:val="2"/>
        </w:rPr>
      </w:pPr>
    </w:p>
    <w:p w:rsidR="00965FD1" w:rsidRPr="00305D42" w:rsidRDefault="00CB061E" w:rsidP="00F23796">
      <w:pPr>
        <w:tabs>
          <w:tab w:val="right" w:pos="9922"/>
        </w:tabs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область, </w:t>
      </w:r>
      <w:proofErr w:type="gramStart"/>
      <w:r w:rsidR="001D6DE0" w:rsidRPr="00305D42">
        <w:rPr>
          <w:b/>
          <w:sz w:val="24"/>
          <w:szCs w:val="24"/>
        </w:rPr>
        <w:t>г</w:t>
      </w:r>
      <w:proofErr w:type="gramEnd"/>
      <w:r w:rsidR="001D6DE0" w:rsidRPr="00305D42">
        <w:rPr>
          <w:b/>
          <w:sz w:val="24"/>
          <w:szCs w:val="24"/>
        </w:rPr>
        <w:t>. Тюмень, ул. Республики, д. 211</w:t>
      </w:r>
      <w:r w:rsidR="00F23796" w:rsidRPr="00305D42">
        <w:rPr>
          <w:b/>
          <w:sz w:val="24"/>
          <w:szCs w:val="24"/>
        </w:rPr>
        <w:t>.</w:t>
      </w:r>
    </w:p>
    <w:p w:rsidR="00965FD1" w:rsidRPr="00305D42" w:rsidRDefault="00965FD1" w:rsidP="008314F4">
      <w:pPr>
        <w:pBdr>
          <w:top w:val="single" w:sz="4" w:space="1" w:color="auto"/>
        </w:pBdr>
        <w:spacing w:after="200"/>
        <w:ind w:right="113"/>
        <w:rPr>
          <w:b/>
          <w:sz w:val="2"/>
          <w:szCs w:val="2"/>
        </w:rPr>
      </w:pPr>
    </w:p>
    <w:p w:rsidR="00F23796" w:rsidRPr="00305D42" w:rsidRDefault="000A4E6F" w:rsidP="00F23796">
      <w:pPr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Генеральный директор</w:t>
      </w:r>
    </w:p>
    <w:p w:rsidR="00F23796" w:rsidRPr="00305D42" w:rsidRDefault="00F23796" w:rsidP="00F23796">
      <w:pPr>
        <w:pBdr>
          <w:top w:val="single" w:sz="4" w:space="1" w:color="auto"/>
        </w:pBdr>
        <w:spacing w:after="240"/>
        <w:jc w:val="center"/>
      </w:pPr>
      <w:r w:rsidRPr="00305D42">
        <w:t xml:space="preserve">(наименование </w:t>
      </w:r>
      <w:r w:rsidR="00443A08" w:rsidRPr="00305D42">
        <w:t xml:space="preserve">должности лица, занимающего должность (осуществляющего функции) единоличного исполнительного органа эмитента, или уполномоченного им должностного лица эмитента, подписавшего настоящий документ; наименование и реквизиты документа, на основании которого лицу предоставлено право </w:t>
      </w:r>
      <w:proofErr w:type="gramStart"/>
      <w:r w:rsidR="00443A08" w:rsidRPr="00305D42">
        <w:t>подписывать</w:t>
      </w:r>
      <w:proofErr w:type="gramEnd"/>
      <w:r w:rsidR="00443A08" w:rsidRPr="00305D42">
        <w:t xml:space="preserve"> настоящий документ)</w:t>
      </w:r>
    </w:p>
    <w:p w:rsidR="00F23796" w:rsidRPr="00305D42" w:rsidRDefault="001957B1" w:rsidP="00E51975">
      <w:pPr>
        <w:ind w:right="6236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А.В. </w:t>
      </w:r>
      <w:proofErr w:type="spellStart"/>
      <w:r w:rsidRPr="00305D42">
        <w:rPr>
          <w:b/>
          <w:sz w:val="24"/>
          <w:szCs w:val="24"/>
        </w:rPr>
        <w:t>Ноздрачёв</w:t>
      </w:r>
      <w:proofErr w:type="spellEnd"/>
    </w:p>
    <w:p w:rsidR="00F23796" w:rsidRPr="00305D42" w:rsidRDefault="00F23796" w:rsidP="00E51975">
      <w:pPr>
        <w:pBdr>
          <w:top w:val="single" w:sz="4" w:space="1" w:color="auto"/>
        </w:pBdr>
        <w:spacing w:after="240"/>
        <w:ind w:right="6236"/>
        <w:jc w:val="center"/>
      </w:pPr>
      <w:r w:rsidRPr="00305D42">
        <w:t>(инициалы, фамилия)</w:t>
      </w:r>
    </w:p>
    <w:tbl>
      <w:tblPr>
        <w:tblStyle w:val="a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28" w:type="dxa"/>
        </w:tblCellMar>
        <w:tblLook w:val="01E0"/>
      </w:tblPr>
      <w:tblGrid>
        <w:gridCol w:w="2722"/>
        <w:gridCol w:w="454"/>
        <w:gridCol w:w="2722"/>
      </w:tblGrid>
      <w:tr w:rsidR="00F23796" w:rsidRPr="00305D42" w:rsidTr="00384CCA">
        <w:tc>
          <w:tcPr>
            <w:tcW w:w="2722" w:type="dxa"/>
            <w:tcBorders>
              <w:bottom w:val="single" w:sz="4" w:space="0" w:color="auto"/>
            </w:tcBorders>
            <w:vAlign w:val="bottom"/>
          </w:tcPr>
          <w:p w:rsidR="00F23796" w:rsidRPr="00305D42" w:rsidRDefault="00F23796" w:rsidP="00384C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54" w:type="dxa"/>
            <w:vAlign w:val="bottom"/>
          </w:tcPr>
          <w:p w:rsidR="00F23796" w:rsidRPr="00305D42" w:rsidRDefault="00F23796" w:rsidP="00384CCA">
            <w:pPr>
              <w:rPr>
                <w:sz w:val="24"/>
                <w:szCs w:val="24"/>
              </w:rPr>
            </w:pPr>
          </w:p>
        </w:tc>
        <w:tc>
          <w:tcPr>
            <w:tcW w:w="2722" w:type="dxa"/>
            <w:tcBorders>
              <w:bottom w:val="single" w:sz="4" w:space="0" w:color="auto"/>
            </w:tcBorders>
            <w:vAlign w:val="bottom"/>
          </w:tcPr>
          <w:p w:rsidR="00F23796" w:rsidRPr="00305D42" w:rsidRDefault="00F23796" w:rsidP="00384CCA">
            <w:pPr>
              <w:jc w:val="center"/>
              <w:rPr>
                <w:sz w:val="24"/>
                <w:szCs w:val="24"/>
              </w:rPr>
            </w:pPr>
          </w:p>
        </w:tc>
      </w:tr>
      <w:tr w:rsidR="00F23796" w:rsidRPr="00305D42" w:rsidTr="00384CCA">
        <w:tc>
          <w:tcPr>
            <w:tcW w:w="2722" w:type="dxa"/>
            <w:tcBorders>
              <w:top w:val="single" w:sz="4" w:space="0" w:color="auto"/>
            </w:tcBorders>
          </w:tcPr>
          <w:p w:rsidR="00F23796" w:rsidRPr="00305D42" w:rsidRDefault="00F23796" w:rsidP="000F3A50">
            <w:pPr>
              <w:jc w:val="center"/>
            </w:pPr>
            <w:r w:rsidRPr="00305D42">
              <w:t>(подпись)</w:t>
            </w:r>
          </w:p>
        </w:tc>
        <w:tc>
          <w:tcPr>
            <w:tcW w:w="454" w:type="dxa"/>
          </w:tcPr>
          <w:p w:rsidR="00F23796" w:rsidRPr="00305D42" w:rsidRDefault="00F23796" w:rsidP="00384CCA"/>
        </w:tc>
        <w:tc>
          <w:tcPr>
            <w:tcW w:w="2722" w:type="dxa"/>
            <w:tcBorders>
              <w:top w:val="single" w:sz="4" w:space="0" w:color="auto"/>
            </w:tcBorders>
          </w:tcPr>
          <w:p w:rsidR="00F23796" w:rsidRPr="00305D42" w:rsidRDefault="00F23796" w:rsidP="000F3A50">
            <w:pPr>
              <w:jc w:val="center"/>
            </w:pPr>
            <w:r w:rsidRPr="00305D42">
              <w:t>(дата подписи)</w:t>
            </w:r>
          </w:p>
        </w:tc>
      </w:tr>
    </w:tbl>
    <w:p w:rsidR="00965FD1" w:rsidRPr="00305D42" w:rsidRDefault="00965FD1">
      <w:pPr>
        <w:rPr>
          <w:sz w:val="24"/>
          <w:szCs w:val="24"/>
        </w:rPr>
      </w:pPr>
    </w:p>
    <w:p w:rsidR="00A3472B" w:rsidRPr="00305D42" w:rsidRDefault="00A3472B">
      <w:pPr>
        <w:rPr>
          <w:sz w:val="2"/>
          <w:szCs w:val="2"/>
        </w:rPr>
      </w:pPr>
    </w:p>
    <w:p w:rsidR="00265698" w:rsidRPr="00305D42" w:rsidRDefault="00265698">
      <w:pPr>
        <w:rPr>
          <w:sz w:val="2"/>
          <w:szCs w:val="2"/>
        </w:rPr>
      </w:pPr>
    </w:p>
    <w:p w:rsidR="00443A08" w:rsidRPr="00305D42" w:rsidRDefault="00443A08">
      <w:pPr>
        <w:rPr>
          <w:sz w:val="2"/>
          <w:szCs w:val="2"/>
        </w:rPr>
        <w:sectPr w:rsidR="00443A08" w:rsidRPr="00305D42">
          <w:pgSz w:w="11907" w:h="16840" w:code="9"/>
          <w:pgMar w:top="851" w:right="851" w:bottom="567" w:left="1134" w:header="397" w:footer="397" w:gutter="0"/>
          <w:cols w:space="709"/>
          <w:rtlGutter/>
        </w:sectPr>
      </w:pPr>
    </w:p>
    <w:p w:rsidR="003B5B7D" w:rsidRPr="00305D42" w:rsidRDefault="003B5B7D" w:rsidP="003B5B7D">
      <w:pPr>
        <w:spacing w:after="240"/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lastRenderedPageBreak/>
        <w:t>1. Вид, категория (тип), идентификационные признаки ценных бумаг</w:t>
      </w:r>
    </w:p>
    <w:p w:rsidR="00CB061E" w:rsidRPr="00305D42" w:rsidRDefault="00725A55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Вид </w:t>
      </w:r>
      <w:r w:rsidR="003B5B7D" w:rsidRPr="00305D42">
        <w:rPr>
          <w:sz w:val="24"/>
          <w:szCs w:val="24"/>
        </w:rPr>
        <w:t xml:space="preserve">ценных бумаг </w:t>
      </w:r>
      <w:r w:rsidR="00CB061E" w:rsidRPr="00305D42">
        <w:rPr>
          <w:sz w:val="24"/>
          <w:szCs w:val="24"/>
        </w:rPr>
        <w:t>–</w:t>
      </w:r>
      <w:r w:rsidRPr="00305D42">
        <w:rPr>
          <w:sz w:val="24"/>
          <w:szCs w:val="24"/>
        </w:rPr>
        <w:t xml:space="preserve"> </w:t>
      </w:r>
      <w:r w:rsidR="00CB061E" w:rsidRPr="00305D42">
        <w:rPr>
          <w:b/>
          <w:sz w:val="24"/>
          <w:szCs w:val="24"/>
        </w:rPr>
        <w:t>акции.</w:t>
      </w:r>
    </w:p>
    <w:p w:rsidR="003B5B7D" w:rsidRPr="00305D42" w:rsidRDefault="00CB061E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Категория </w:t>
      </w:r>
      <w:r w:rsidR="003B5B7D" w:rsidRPr="00305D42">
        <w:rPr>
          <w:sz w:val="24"/>
          <w:szCs w:val="24"/>
        </w:rPr>
        <w:t xml:space="preserve">(тип) – </w:t>
      </w:r>
      <w:proofErr w:type="gramStart"/>
      <w:r w:rsidR="00725A55" w:rsidRPr="00305D42">
        <w:rPr>
          <w:b/>
          <w:sz w:val="24"/>
          <w:szCs w:val="24"/>
        </w:rPr>
        <w:t>обыкновенные</w:t>
      </w:r>
      <w:proofErr w:type="gramEnd"/>
      <w:r w:rsidR="003B5B7D" w:rsidRPr="00305D42">
        <w:rPr>
          <w:b/>
          <w:sz w:val="24"/>
          <w:szCs w:val="24"/>
        </w:rPr>
        <w:t>.</w:t>
      </w:r>
    </w:p>
    <w:p w:rsidR="003B5B7D" w:rsidRPr="00305D42" w:rsidRDefault="003B5B7D" w:rsidP="003B5B7D">
      <w:pPr>
        <w:spacing w:before="240" w:after="240"/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2. Количество размещаемых эмиссионных ценных бумаг</w:t>
      </w:r>
    </w:p>
    <w:p w:rsidR="003B5B7D" w:rsidRPr="00305D42" w:rsidRDefault="00725A5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Количество </w:t>
      </w:r>
      <w:r w:rsidR="003B5B7D" w:rsidRPr="00305D42">
        <w:rPr>
          <w:sz w:val="24"/>
          <w:szCs w:val="24"/>
        </w:rPr>
        <w:t>размещаемых ценных бумаг дополнительного выпуска</w:t>
      </w:r>
      <w:r w:rsidRPr="00305D42">
        <w:rPr>
          <w:sz w:val="24"/>
          <w:szCs w:val="24"/>
        </w:rPr>
        <w:t xml:space="preserve">: </w:t>
      </w:r>
      <w:r w:rsidRPr="00305D42">
        <w:rPr>
          <w:b/>
          <w:sz w:val="24"/>
          <w:szCs w:val="24"/>
        </w:rPr>
        <w:t>11 999 330 (Одиннадцать миллионов девятьсот девянос</w:t>
      </w:r>
      <w:r w:rsidR="00FD1F13">
        <w:rPr>
          <w:b/>
          <w:sz w:val="24"/>
          <w:szCs w:val="24"/>
        </w:rPr>
        <w:t>то девять тысяч триста тридцать</w:t>
      </w:r>
      <w:r w:rsidRPr="00305D42">
        <w:rPr>
          <w:b/>
          <w:sz w:val="24"/>
          <w:szCs w:val="24"/>
        </w:rPr>
        <w:t>) штук.</w:t>
      </w:r>
    </w:p>
    <w:p w:rsidR="003B5B7D" w:rsidRPr="00305D42" w:rsidRDefault="00725A5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Общее </w:t>
      </w:r>
      <w:r w:rsidR="003B5B7D" w:rsidRPr="00305D42">
        <w:rPr>
          <w:sz w:val="24"/>
          <w:szCs w:val="24"/>
        </w:rPr>
        <w:t>количество непогашенных ценных бумаг данного выпуска, размещенных ранее</w:t>
      </w:r>
      <w:r w:rsidRPr="00305D42">
        <w:rPr>
          <w:sz w:val="24"/>
          <w:szCs w:val="24"/>
        </w:rPr>
        <w:t xml:space="preserve">: </w:t>
      </w:r>
      <w:r w:rsidR="00672A6F" w:rsidRPr="00305D42">
        <w:rPr>
          <w:b/>
          <w:sz w:val="24"/>
          <w:szCs w:val="24"/>
        </w:rPr>
        <w:t>6 670 (Шесть тысяч шестьсот семьдесят) штук</w:t>
      </w:r>
      <w:r w:rsidRPr="00305D42">
        <w:rPr>
          <w:b/>
          <w:sz w:val="24"/>
          <w:szCs w:val="24"/>
        </w:rPr>
        <w:t>.</w:t>
      </w:r>
    </w:p>
    <w:p w:rsidR="003B5B7D" w:rsidRPr="00305D42" w:rsidRDefault="003B5B7D" w:rsidP="003B5B7D">
      <w:pPr>
        <w:spacing w:before="240" w:after="240"/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3. Срок размещения ценных бумаг</w:t>
      </w:r>
    </w:p>
    <w:p w:rsidR="00A01E96" w:rsidRPr="003921A8" w:rsidRDefault="00A01E96" w:rsidP="00CA6E3B">
      <w:pPr>
        <w:ind w:firstLine="567"/>
        <w:jc w:val="both"/>
        <w:rPr>
          <w:b/>
          <w:sz w:val="24"/>
          <w:szCs w:val="24"/>
          <w:u w:val="single"/>
        </w:rPr>
      </w:pPr>
      <w:r w:rsidRPr="003921A8">
        <w:rPr>
          <w:b/>
          <w:sz w:val="24"/>
          <w:szCs w:val="24"/>
          <w:u w:val="single"/>
        </w:rPr>
        <w:t xml:space="preserve">Первый этап </w:t>
      </w:r>
    </w:p>
    <w:p w:rsidR="00A01E96" w:rsidRPr="00291A94" w:rsidRDefault="00A01E96" w:rsidP="00CA6E3B">
      <w:pPr>
        <w:ind w:firstLine="567"/>
        <w:jc w:val="both"/>
        <w:rPr>
          <w:sz w:val="24"/>
          <w:szCs w:val="24"/>
        </w:rPr>
      </w:pPr>
      <w:r w:rsidRPr="00291A94">
        <w:rPr>
          <w:sz w:val="24"/>
          <w:szCs w:val="24"/>
        </w:rPr>
        <w:t>Дата начала размещения</w:t>
      </w:r>
      <w:r w:rsidR="008A1B48" w:rsidRPr="00291A94">
        <w:rPr>
          <w:sz w:val="24"/>
          <w:szCs w:val="24"/>
        </w:rPr>
        <w:t>:</w:t>
      </w:r>
      <w:r w:rsidRPr="00291A94">
        <w:rPr>
          <w:sz w:val="24"/>
          <w:szCs w:val="24"/>
        </w:rPr>
        <w:t xml:space="preserve"> </w:t>
      </w:r>
      <w:r w:rsidR="00732227" w:rsidRPr="00291A94">
        <w:rPr>
          <w:b/>
          <w:sz w:val="24"/>
          <w:szCs w:val="24"/>
        </w:rPr>
        <w:t xml:space="preserve">на 10 день после </w:t>
      </w:r>
      <w:r w:rsidR="008A1B48" w:rsidRPr="00291A94">
        <w:rPr>
          <w:b/>
          <w:sz w:val="24"/>
          <w:szCs w:val="24"/>
        </w:rPr>
        <w:t xml:space="preserve">выхода </w:t>
      </w:r>
      <w:r w:rsidR="00C6159E" w:rsidRPr="00F23F12">
        <w:rPr>
          <w:b/>
          <w:sz w:val="24"/>
          <w:szCs w:val="24"/>
        </w:rPr>
        <w:t xml:space="preserve">(направления) </w:t>
      </w:r>
      <w:r w:rsidR="00732227" w:rsidRPr="00F23F12">
        <w:rPr>
          <w:b/>
          <w:sz w:val="24"/>
          <w:szCs w:val="24"/>
        </w:rPr>
        <w:t>сообщения</w:t>
      </w:r>
      <w:r w:rsidR="00732227" w:rsidRPr="00291A94">
        <w:rPr>
          <w:b/>
          <w:sz w:val="24"/>
          <w:szCs w:val="24"/>
        </w:rPr>
        <w:t>, содержащего уведомление акционеров о возможности приобретения ими целого числа размещаемых ценных бумаг, пропорционально количеству принадлежащих им обыкновенных акций общества после регистрации дополнительного выпуска ценных бумаг.</w:t>
      </w:r>
    </w:p>
    <w:p w:rsidR="00D121FA" w:rsidRPr="00291A94" w:rsidRDefault="00A01E96" w:rsidP="00725A55">
      <w:pPr>
        <w:ind w:firstLine="567"/>
        <w:jc w:val="both"/>
        <w:rPr>
          <w:b/>
          <w:sz w:val="24"/>
          <w:szCs w:val="24"/>
        </w:rPr>
      </w:pPr>
      <w:r w:rsidRPr="00291A94">
        <w:rPr>
          <w:sz w:val="24"/>
          <w:szCs w:val="24"/>
        </w:rPr>
        <w:t>Дата окончания</w:t>
      </w:r>
      <w:r w:rsidR="00291A94" w:rsidRPr="00291A94">
        <w:rPr>
          <w:sz w:val="24"/>
          <w:szCs w:val="24"/>
        </w:rPr>
        <w:t xml:space="preserve"> размещения</w:t>
      </w:r>
      <w:r w:rsidR="008A1B48" w:rsidRPr="00291A94">
        <w:rPr>
          <w:sz w:val="24"/>
          <w:szCs w:val="24"/>
        </w:rPr>
        <w:t>:</w:t>
      </w:r>
      <w:r w:rsidRPr="00291A94">
        <w:rPr>
          <w:sz w:val="24"/>
          <w:szCs w:val="24"/>
        </w:rPr>
        <w:t xml:space="preserve"> </w:t>
      </w:r>
      <w:r w:rsidR="008A1B48" w:rsidRPr="00291A94">
        <w:rPr>
          <w:b/>
          <w:sz w:val="24"/>
          <w:szCs w:val="24"/>
        </w:rPr>
        <w:t>50</w:t>
      </w:r>
      <w:r w:rsidR="004920AA">
        <w:rPr>
          <w:b/>
          <w:sz w:val="24"/>
          <w:szCs w:val="24"/>
        </w:rPr>
        <w:t xml:space="preserve"> (Пятидесятый)</w:t>
      </w:r>
      <w:r w:rsidR="008A1B48" w:rsidRPr="00291A94">
        <w:rPr>
          <w:b/>
          <w:sz w:val="24"/>
          <w:szCs w:val="24"/>
        </w:rPr>
        <w:t xml:space="preserve"> календарны</w:t>
      </w:r>
      <w:r w:rsidR="004920AA">
        <w:rPr>
          <w:b/>
          <w:sz w:val="24"/>
          <w:szCs w:val="24"/>
        </w:rPr>
        <w:t>й</w:t>
      </w:r>
      <w:r w:rsidR="008A1B48" w:rsidRPr="00291A94">
        <w:rPr>
          <w:b/>
          <w:sz w:val="24"/>
          <w:szCs w:val="24"/>
        </w:rPr>
        <w:t xml:space="preserve"> д</w:t>
      </w:r>
      <w:r w:rsidR="004920AA">
        <w:rPr>
          <w:b/>
          <w:sz w:val="24"/>
          <w:szCs w:val="24"/>
        </w:rPr>
        <w:t>ень</w:t>
      </w:r>
      <w:r w:rsidR="008A1B48" w:rsidRPr="00291A94">
        <w:rPr>
          <w:b/>
          <w:sz w:val="24"/>
          <w:szCs w:val="24"/>
        </w:rPr>
        <w:t xml:space="preserve"> </w:t>
      </w:r>
      <w:proofErr w:type="gramStart"/>
      <w:r w:rsidR="008A1B48" w:rsidRPr="00291A94">
        <w:rPr>
          <w:b/>
          <w:sz w:val="24"/>
          <w:szCs w:val="24"/>
        </w:rPr>
        <w:t>с даты начала</w:t>
      </w:r>
      <w:proofErr w:type="gramEnd"/>
      <w:r w:rsidR="008A1B48" w:rsidRPr="00291A94">
        <w:rPr>
          <w:b/>
          <w:sz w:val="24"/>
          <w:szCs w:val="24"/>
        </w:rPr>
        <w:t xml:space="preserve"> размещения ценных бумаг на первом этапе размещения.</w:t>
      </w:r>
    </w:p>
    <w:p w:rsidR="00A01E96" w:rsidRPr="003921A8" w:rsidRDefault="00A01E96" w:rsidP="00725A55">
      <w:pPr>
        <w:ind w:firstLine="567"/>
        <w:jc w:val="both"/>
        <w:rPr>
          <w:b/>
          <w:sz w:val="24"/>
          <w:szCs w:val="24"/>
          <w:u w:val="single"/>
        </w:rPr>
      </w:pPr>
      <w:r w:rsidRPr="003921A8">
        <w:rPr>
          <w:b/>
          <w:sz w:val="24"/>
          <w:szCs w:val="24"/>
          <w:u w:val="single"/>
        </w:rPr>
        <w:t xml:space="preserve">Второй этап </w:t>
      </w:r>
    </w:p>
    <w:p w:rsidR="00A01E96" w:rsidRPr="00F23F12" w:rsidRDefault="00A01E96" w:rsidP="00725A55">
      <w:pPr>
        <w:ind w:firstLine="567"/>
        <w:jc w:val="both"/>
        <w:rPr>
          <w:b/>
          <w:sz w:val="24"/>
          <w:szCs w:val="24"/>
        </w:rPr>
      </w:pPr>
      <w:r w:rsidRPr="00F23F12">
        <w:rPr>
          <w:sz w:val="24"/>
          <w:szCs w:val="24"/>
        </w:rPr>
        <w:t>Дата начала размещения</w:t>
      </w:r>
      <w:r w:rsidR="008A1B48" w:rsidRPr="00F23F12">
        <w:rPr>
          <w:sz w:val="24"/>
          <w:szCs w:val="24"/>
        </w:rPr>
        <w:t xml:space="preserve">: </w:t>
      </w:r>
      <w:proofErr w:type="gramStart"/>
      <w:r w:rsidR="008A1B48" w:rsidRPr="00F23F12">
        <w:rPr>
          <w:b/>
          <w:sz w:val="24"/>
          <w:szCs w:val="24"/>
        </w:rPr>
        <w:t>с</w:t>
      </w:r>
      <w:proofErr w:type="gramEnd"/>
      <w:r w:rsidR="008A1B48" w:rsidRPr="00F23F12">
        <w:rPr>
          <w:b/>
          <w:sz w:val="24"/>
          <w:szCs w:val="24"/>
        </w:rPr>
        <w:t xml:space="preserve"> дня следующего </w:t>
      </w:r>
      <w:r w:rsidR="00291A94" w:rsidRPr="00F23F12">
        <w:rPr>
          <w:b/>
          <w:sz w:val="24"/>
          <w:szCs w:val="24"/>
        </w:rPr>
        <w:t xml:space="preserve">за </w:t>
      </w:r>
      <w:r w:rsidR="008A1B48" w:rsidRPr="00F23F12">
        <w:rPr>
          <w:b/>
          <w:sz w:val="24"/>
          <w:szCs w:val="24"/>
        </w:rPr>
        <w:t>дат</w:t>
      </w:r>
      <w:r w:rsidR="00291A94" w:rsidRPr="00F23F12">
        <w:rPr>
          <w:b/>
          <w:sz w:val="24"/>
          <w:szCs w:val="24"/>
        </w:rPr>
        <w:t xml:space="preserve">ой </w:t>
      </w:r>
      <w:r w:rsidR="00C6159E" w:rsidRPr="00F23F12">
        <w:rPr>
          <w:b/>
          <w:sz w:val="24"/>
          <w:szCs w:val="24"/>
        </w:rPr>
        <w:t xml:space="preserve">выхода (направления) сообщения, содержащего </w:t>
      </w:r>
      <w:r w:rsidR="00291A94" w:rsidRPr="00F23F12">
        <w:rPr>
          <w:b/>
          <w:sz w:val="24"/>
          <w:szCs w:val="24"/>
        </w:rPr>
        <w:t>уведомлени</w:t>
      </w:r>
      <w:r w:rsidR="00C6159E" w:rsidRPr="00F23F12">
        <w:rPr>
          <w:b/>
          <w:sz w:val="24"/>
          <w:szCs w:val="24"/>
        </w:rPr>
        <w:t>е</w:t>
      </w:r>
      <w:r w:rsidR="00291A94" w:rsidRPr="00F23F12">
        <w:rPr>
          <w:b/>
          <w:sz w:val="24"/>
          <w:szCs w:val="24"/>
        </w:rPr>
        <w:t xml:space="preserve"> об итогах размещения ценных бумаг </w:t>
      </w:r>
      <w:r w:rsidR="004E1CF8">
        <w:rPr>
          <w:b/>
          <w:sz w:val="24"/>
          <w:szCs w:val="24"/>
        </w:rPr>
        <w:t xml:space="preserve">на первом этапе </w:t>
      </w:r>
      <w:r w:rsidR="00221A30" w:rsidRPr="00F23F12">
        <w:rPr>
          <w:b/>
          <w:sz w:val="24"/>
          <w:szCs w:val="24"/>
        </w:rPr>
        <w:t xml:space="preserve">и возможности приобретения </w:t>
      </w:r>
      <w:r w:rsidR="00C6159E" w:rsidRPr="00F23F12">
        <w:rPr>
          <w:b/>
          <w:sz w:val="24"/>
          <w:szCs w:val="24"/>
        </w:rPr>
        <w:t xml:space="preserve">акционерами </w:t>
      </w:r>
      <w:r w:rsidR="00221A30" w:rsidRPr="00F23F12">
        <w:rPr>
          <w:b/>
          <w:sz w:val="24"/>
          <w:szCs w:val="24"/>
        </w:rPr>
        <w:t>размещаемых ценных бумаг на втором этапе</w:t>
      </w:r>
      <w:r w:rsidR="00C6159E" w:rsidRPr="00F23F12">
        <w:rPr>
          <w:b/>
          <w:sz w:val="24"/>
          <w:szCs w:val="24"/>
        </w:rPr>
        <w:t>.</w:t>
      </w:r>
    </w:p>
    <w:p w:rsidR="00A01E96" w:rsidRPr="00305D42" w:rsidRDefault="00A01E96" w:rsidP="00725A55">
      <w:pPr>
        <w:ind w:firstLine="567"/>
        <w:jc w:val="both"/>
        <w:rPr>
          <w:b/>
          <w:sz w:val="24"/>
          <w:szCs w:val="24"/>
        </w:rPr>
      </w:pPr>
      <w:r w:rsidRPr="003E4BC1">
        <w:rPr>
          <w:sz w:val="24"/>
          <w:szCs w:val="24"/>
        </w:rPr>
        <w:t>Дата окончания размещения</w:t>
      </w:r>
      <w:r w:rsidR="00732227" w:rsidRPr="00732227">
        <w:rPr>
          <w:sz w:val="24"/>
          <w:szCs w:val="24"/>
        </w:rPr>
        <w:t xml:space="preserve"> </w:t>
      </w:r>
      <w:r w:rsidR="00732227" w:rsidRPr="00305D42">
        <w:rPr>
          <w:sz w:val="24"/>
          <w:szCs w:val="24"/>
        </w:rPr>
        <w:t xml:space="preserve">(наиболее ранняя из указанных дат): </w:t>
      </w:r>
      <w:r w:rsidR="00732227" w:rsidRPr="00305D42">
        <w:rPr>
          <w:b/>
          <w:sz w:val="24"/>
          <w:szCs w:val="24"/>
        </w:rPr>
        <w:t>дата размещения последней акции настоящего дополнительного выпуска (внесения записи в реестр акционеров о зачислении последней акции на лицевой счет акционера</w:t>
      </w:r>
      <w:r w:rsidR="00291A94">
        <w:rPr>
          <w:b/>
          <w:sz w:val="24"/>
          <w:szCs w:val="24"/>
        </w:rPr>
        <w:t>)</w:t>
      </w:r>
      <w:r w:rsidR="00732227" w:rsidRPr="00305D42">
        <w:rPr>
          <w:b/>
          <w:sz w:val="24"/>
          <w:szCs w:val="24"/>
        </w:rPr>
        <w:t xml:space="preserve">, либо один год </w:t>
      </w:r>
      <w:proofErr w:type="gramStart"/>
      <w:r w:rsidR="00732227" w:rsidRPr="00305D42">
        <w:rPr>
          <w:b/>
          <w:sz w:val="24"/>
          <w:szCs w:val="24"/>
        </w:rPr>
        <w:t>с даты</w:t>
      </w:r>
      <w:proofErr w:type="gramEnd"/>
      <w:r w:rsidR="00732227" w:rsidRPr="00305D42">
        <w:rPr>
          <w:b/>
          <w:sz w:val="24"/>
          <w:szCs w:val="24"/>
        </w:rPr>
        <w:t xml:space="preserve"> государственной регистрации дополнительного выпуска акций (предельный срок размещения ценных бумаг).</w:t>
      </w:r>
    </w:p>
    <w:p w:rsidR="003B5B7D" w:rsidRPr="00305D42" w:rsidRDefault="003B5B7D" w:rsidP="003B5B7D">
      <w:pPr>
        <w:spacing w:before="240" w:after="240"/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4. Порядок приобретения ценных бумаг при их размещении</w:t>
      </w:r>
    </w:p>
    <w:p w:rsidR="003B5B7D" w:rsidRPr="00305D42" w:rsidRDefault="003B5B7D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4.1. Способ размещения ценных бумаг: </w:t>
      </w:r>
      <w:r w:rsidRPr="00305D42">
        <w:rPr>
          <w:b/>
          <w:sz w:val="24"/>
          <w:szCs w:val="24"/>
        </w:rPr>
        <w:t>закрытая подписка</w:t>
      </w:r>
      <w:r w:rsidR="00725A55" w:rsidRPr="00305D42">
        <w:rPr>
          <w:b/>
          <w:sz w:val="24"/>
          <w:szCs w:val="24"/>
        </w:rPr>
        <w:t>.</w:t>
      </w:r>
    </w:p>
    <w:p w:rsidR="004E54B3" w:rsidRPr="00305D42" w:rsidRDefault="00725A5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Круг </w:t>
      </w:r>
      <w:r w:rsidR="003B5B7D" w:rsidRPr="00305D42">
        <w:rPr>
          <w:sz w:val="24"/>
          <w:szCs w:val="24"/>
        </w:rPr>
        <w:t>потенциальных приобретателей ценных бумаг</w:t>
      </w:r>
      <w:r w:rsidR="00C131C1" w:rsidRPr="00305D42">
        <w:rPr>
          <w:sz w:val="24"/>
          <w:szCs w:val="24"/>
        </w:rPr>
        <w:t xml:space="preserve"> первого этапа размещения</w:t>
      </w:r>
      <w:r w:rsidRPr="00305D42">
        <w:rPr>
          <w:sz w:val="24"/>
          <w:szCs w:val="24"/>
        </w:rPr>
        <w:t xml:space="preserve">: </w:t>
      </w:r>
      <w:r w:rsidRPr="00305D42">
        <w:rPr>
          <w:b/>
          <w:sz w:val="24"/>
          <w:szCs w:val="24"/>
        </w:rPr>
        <w:t>все акционеры общества, владельцы обыкновенных акций общества</w:t>
      </w:r>
      <w:r w:rsidR="004E54B3" w:rsidRPr="00305D42">
        <w:rPr>
          <w:b/>
          <w:sz w:val="24"/>
          <w:szCs w:val="24"/>
        </w:rPr>
        <w:t>, на дату составления списка лиц, имеющих право участвовать в годовом общем собрании акционеров, на котором принято решение об увеличении уставного капитала общества</w:t>
      </w:r>
      <w:r w:rsidR="0090367E" w:rsidRPr="00305D42">
        <w:rPr>
          <w:b/>
          <w:sz w:val="24"/>
          <w:szCs w:val="24"/>
        </w:rPr>
        <w:t xml:space="preserve"> (д</w:t>
      </w:r>
      <w:r w:rsidR="00BD3B16">
        <w:rPr>
          <w:b/>
          <w:sz w:val="24"/>
          <w:szCs w:val="24"/>
        </w:rPr>
        <w:t>а</w:t>
      </w:r>
      <w:r w:rsidR="0090367E" w:rsidRPr="00305D42">
        <w:rPr>
          <w:b/>
          <w:sz w:val="24"/>
          <w:szCs w:val="24"/>
        </w:rPr>
        <w:t>л</w:t>
      </w:r>
      <w:r w:rsidR="00BD3B16">
        <w:rPr>
          <w:b/>
          <w:sz w:val="24"/>
          <w:szCs w:val="24"/>
        </w:rPr>
        <w:t>е</w:t>
      </w:r>
      <w:r w:rsidR="0090367E" w:rsidRPr="00305D42">
        <w:rPr>
          <w:b/>
          <w:sz w:val="24"/>
          <w:szCs w:val="24"/>
        </w:rPr>
        <w:t>е по тексту также – приобретатели)</w:t>
      </w:r>
      <w:r w:rsidR="004E54B3" w:rsidRPr="00305D42">
        <w:rPr>
          <w:b/>
          <w:sz w:val="24"/>
          <w:szCs w:val="24"/>
        </w:rPr>
        <w:t>.</w:t>
      </w:r>
    </w:p>
    <w:p w:rsidR="000463F8" w:rsidRPr="001F095E" w:rsidRDefault="00DC2E52" w:rsidP="00732227">
      <w:pPr>
        <w:ind w:firstLine="567"/>
        <w:jc w:val="both"/>
        <w:rPr>
          <w:sz w:val="24"/>
          <w:szCs w:val="24"/>
        </w:rPr>
      </w:pPr>
      <w:r w:rsidRPr="001F095E">
        <w:rPr>
          <w:sz w:val="24"/>
          <w:szCs w:val="24"/>
        </w:rPr>
        <w:t xml:space="preserve">Круг потенциальных приобретателей ценных бумаг второго этапа размещения: </w:t>
      </w:r>
      <w:r w:rsidR="000463F8" w:rsidRPr="001F095E">
        <w:rPr>
          <w:b/>
          <w:sz w:val="24"/>
          <w:szCs w:val="24"/>
        </w:rPr>
        <w:t xml:space="preserve">в случае не приобретения акционером причитающегося количества размещаемых акций по истечении срока, в течение которого акционерам предоставляется такая </w:t>
      </w:r>
      <w:r w:rsidR="000463F8" w:rsidRPr="00F23F12">
        <w:rPr>
          <w:b/>
          <w:sz w:val="24"/>
          <w:szCs w:val="24"/>
        </w:rPr>
        <w:t>возможность,</w:t>
      </w:r>
      <w:r w:rsidR="000463F8" w:rsidRPr="001D7DC1">
        <w:rPr>
          <w:b/>
          <w:color w:val="FF0000"/>
          <w:sz w:val="24"/>
          <w:szCs w:val="24"/>
        </w:rPr>
        <w:t xml:space="preserve"> </w:t>
      </w:r>
      <w:r w:rsidR="000463F8" w:rsidRPr="001F095E">
        <w:rPr>
          <w:b/>
          <w:sz w:val="24"/>
          <w:szCs w:val="24"/>
        </w:rPr>
        <w:t>оставшиеся неразмещенными акции подлежат размещению среди акционеров, участвовавших в первом этапе размещения, пропорционально количеству приобретенных в первом этапе акций.</w:t>
      </w:r>
    </w:p>
    <w:p w:rsidR="000726AF" w:rsidRPr="0072457B" w:rsidRDefault="000463F8" w:rsidP="003B5B7D">
      <w:pPr>
        <w:ind w:firstLine="567"/>
        <w:jc w:val="both"/>
        <w:rPr>
          <w:b/>
          <w:sz w:val="24"/>
          <w:szCs w:val="24"/>
        </w:rPr>
      </w:pPr>
      <w:r w:rsidRPr="0072457B">
        <w:rPr>
          <w:b/>
          <w:sz w:val="24"/>
          <w:szCs w:val="24"/>
        </w:rPr>
        <w:t>Такими акционерами будут являться акц</w:t>
      </w:r>
      <w:r w:rsidR="00732227" w:rsidRPr="0072457B">
        <w:rPr>
          <w:b/>
          <w:sz w:val="24"/>
          <w:szCs w:val="24"/>
        </w:rPr>
        <w:t>и</w:t>
      </w:r>
      <w:r w:rsidRPr="0072457B">
        <w:rPr>
          <w:b/>
          <w:sz w:val="24"/>
          <w:szCs w:val="24"/>
        </w:rPr>
        <w:t>он</w:t>
      </w:r>
      <w:r w:rsidR="00732227" w:rsidRPr="0072457B">
        <w:rPr>
          <w:b/>
          <w:sz w:val="24"/>
          <w:szCs w:val="24"/>
        </w:rPr>
        <w:t>е</w:t>
      </w:r>
      <w:r w:rsidRPr="0072457B">
        <w:rPr>
          <w:b/>
          <w:sz w:val="24"/>
          <w:szCs w:val="24"/>
        </w:rPr>
        <w:t>ры</w:t>
      </w:r>
      <w:r w:rsidR="00291A94" w:rsidRPr="0072457B">
        <w:rPr>
          <w:b/>
          <w:sz w:val="24"/>
          <w:szCs w:val="24"/>
        </w:rPr>
        <w:t>,</w:t>
      </w:r>
      <w:r w:rsidRPr="0072457B">
        <w:rPr>
          <w:b/>
          <w:sz w:val="24"/>
          <w:szCs w:val="24"/>
        </w:rPr>
        <w:t xml:space="preserve"> которые приобрели акции в рамках </w:t>
      </w:r>
      <w:r w:rsidR="003E4BC1" w:rsidRPr="0072457B">
        <w:rPr>
          <w:b/>
          <w:sz w:val="24"/>
          <w:szCs w:val="24"/>
        </w:rPr>
        <w:t xml:space="preserve">первого </w:t>
      </w:r>
      <w:r w:rsidRPr="0072457B">
        <w:rPr>
          <w:b/>
          <w:sz w:val="24"/>
          <w:szCs w:val="24"/>
        </w:rPr>
        <w:t xml:space="preserve">этапа размещения </w:t>
      </w:r>
      <w:r w:rsidR="00291A94" w:rsidRPr="0072457B">
        <w:rPr>
          <w:b/>
          <w:sz w:val="24"/>
          <w:szCs w:val="24"/>
        </w:rPr>
        <w:t>ценных бумаг.</w:t>
      </w:r>
    </w:p>
    <w:p w:rsidR="003A68E6" w:rsidRDefault="003A68E6" w:rsidP="003B5B7D">
      <w:pPr>
        <w:ind w:firstLine="567"/>
        <w:jc w:val="both"/>
        <w:rPr>
          <w:sz w:val="24"/>
          <w:szCs w:val="24"/>
        </w:rPr>
      </w:pPr>
    </w:p>
    <w:p w:rsidR="003B5B7D" w:rsidRPr="00305D42" w:rsidRDefault="003B5B7D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4.2. Порядок размещения ценных бумаг</w:t>
      </w:r>
      <w:r w:rsidR="008C0E1B" w:rsidRPr="00305D42">
        <w:rPr>
          <w:sz w:val="24"/>
          <w:szCs w:val="24"/>
        </w:rPr>
        <w:t>.</w:t>
      </w:r>
    </w:p>
    <w:p w:rsidR="00153D7A" w:rsidRPr="00305D42" w:rsidRDefault="00153D7A" w:rsidP="003B5B7D">
      <w:pPr>
        <w:ind w:firstLine="567"/>
        <w:jc w:val="both"/>
        <w:rPr>
          <w:sz w:val="24"/>
          <w:szCs w:val="24"/>
        </w:rPr>
      </w:pPr>
    </w:p>
    <w:p w:rsidR="00116207" w:rsidRPr="00305D42" w:rsidRDefault="003B5B7D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4.2.1</w:t>
      </w:r>
      <w:r w:rsidR="00925DD8" w:rsidRPr="00305D42">
        <w:rPr>
          <w:sz w:val="24"/>
          <w:szCs w:val="24"/>
        </w:rPr>
        <w:t xml:space="preserve">. Порядок </w:t>
      </w:r>
      <w:r w:rsidRPr="00305D42">
        <w:rPr>
          <w:sz w:val="24"/>
          <w:szCs w:val="24"/>
        </w:rPr>
        <w:t>и условия заключения договоров, направленных на отчуждение ценных бумаг первым владельцам в ходе их размещения</w:t>
      </w:r>
      <w:r w:rsidR="00925DD8" w:rsidRPr="00305D42">
        <w:rPr>
          <w:sz w:val="24"/>
          <w:szCs w:val="24"/>
        </w:rPr>
        <w:t xml:space="preserve">: </w:t>
      </w:r>
    </w:p>
    <w:p w:rsidR="0072457B" w:rsidRDefault="0072457B" w:rsidP="003B5B7D">
      <w:pPr>
        <w:ind w:firstLine="567"/>
        <w:jc w:val="both"/>
        <w:rPr>
          <w:b/>
          <w:sz w:val="24"/>
          <w:szCs w:val="24"/>
          <w:u w:val="single"/>
        </w:rPr>
      </w:pPr>
    </w:p>
    <w:p w:rsidR="0072457B" w:rsidRPr="0072457B" w:rsidRDefault="0072457B" w:rsidP="003B5B7D">
      <w:pPr>
        <w:ind w:firstLine="567"/>
        <w:jc w:val="both"/>
        <w:rPr>
          <w:b/>
          <w:sz w:val="24"/>
          <w:szCs w:val="24"/>
          <w:u w:val="single"/>
        </w:rPr>
      </w:pPr>
      <w:r w:rsidRPr="0072457B">
        <w:rPr>
          <w:b/>
          <w:sz w:val="24"/>
          <w:szCs w:val="24"/>
          <w:u w:val="single"/>
        </w:rPr>
        <w:t>П</w:t>
      </w:r>
      <w:r w:rsidR="00EA162C" w:rsidRPr="0072457B">
        <w:rPr>
          <w:b/>
          <w:sz w:val="24"/>
          <w:szCs w:val="24"/>
          <w:u w:val="single"/>
        </w:rPr>
        <w:t>ерв</w:t>
      </w:r>
      <w:r w:rsidRPr="0072457B">
        <w:rPr>
          <w:b/>
          <w:sz w:val="24"/>
          <w:szCs w:val="24"/>
          <w:u w:val="single"/>
        </w:rPr>
        <w:t>ый</w:t>
      </w:r>
      <w:r w:rsidR="00EA162C" w:rsidRPr="0072457B">
        <w:rPr>
          <w:b/>
          <w:sz w:val="24"/>
          <w:szCs w:val="24"/>
          <w:u w:val="single"/>
        </w:rPr>
        <w:t xml:space="preserve"> этап</w:t>
      </w:r>
    </w:p>
    <w:p w:rsidR="00116207" w:rsidRPr="00305D42" w:rsidRDefault="0072457B" w:rsidP="003B5B7D">
      <w:pPr>
        <w:ind w:firstLine="567"/>
        <w:jc w:val="both"/>
        <w:rPr>
          <w:b/>
          <w:sz w:val="24"/>
          <w:szCs w:val="24"/>
        </w:rPr>
      </w:pPr>
      <w:proofErr w:type="gramStart"/>
      <w:r w:rsidRPr="00305D42">
        <w:rPr>
          <w:b/>
          <w:sz w:val="24"/>
          <w:szCs w:val="24"/>
        </w:rPr>
        <w:lastRenderedPageBreak/>
        <w:t xml:space="preserve">Размещение </w:t>
      </w:r>
      <w:r w:rsidR="00116207" w:rsidRPr="00305D42">
        <w:rPr>
          <w:b/>
          <w:sz w:val="24"/>
          <w:szCs w:val="24"/>
        </w:rPr>
        <w:t xml:space="preserve">акций настоящего дополнительного выпуска </w:t>
      </w:r>
      <w:r>
        <w:rPr>
          <w:b/>
          <w:sz w:val="24"/>
          <w:szCs w:val="24"/>
        </w:rPr>
        <w:t xml:space="preserve">на первом этапе </w:t>
      </w:r>
      <w:r w:rsidR="00116207" w:rsidRPr="00305D42">
        <w:rPr>
          <w:b/>
          <w:sz w:val="24"/>
          <w:szCs w:val="24"/>
        </w:rPr>
        <w:t>осуществляется на основании заключаемых эмитентом с акционерами Договоров купли-продажи акций при размещении, предусматривающих передачу акций в собственность акционера</w:t>
      </w:r>
      <w:r w:rsidR="00116207" w:rsidRPr="00D565AD">
        <w:rPr>
          <w:b/>
          <w:sz w:val="24"/>
          <w:szCs w:val="24"/>
        </w:rPr>
        <w:t>, составлен</w:t>
      </w:r>
      <w:r w:rsidR="004F1544" w:rsidRPr="00D565AD">
        <w:rPr>
          <w:b/>
          <w:sz w:val="24"/>
          <w:szCs w:val="24"/>
        </w:rPr>
        <w:t>ных</w:t>
      </w:r>
      <w:r w:rsidR="00116207" w:rsidRPr="00D565AD">
        <w:rPr>
          <w:b/>
          <w:sz w:val="24"/>
          <w:szCs w:val="24"/>
        </w:rPr>
        <w:t xml:space="preserve"> </w:t>
      </w:r>
      <w:r w:rsidR="00925DD8" w:rsidRPr="00D565AD">
        <w:rPr>
          <w:b/>
          <w:sz w:val="24"/>
          <w:szCs w:val="24"/>
        </w:rPr>
        <w:t>в простой письменной форме</w:t>
      </w:r>
      <w:r w:rsidR="00C84358" w:rsidRPr="00D565AD">
        <w:rPr>
          <w:b/>
          <w:sz w:val="24"/>
          <w:szCs w:val="24"/>
        </w:rPr>
        <w:t xml:space="preserve"> </w:t>
      </w:r>
      <w:r w:rsidR="004F1544" w:rsidRPr="00D565AD">
        <w:rPr>
          <w:b/>
          <w:sz w:val="24"/>
          <w:szCs w:val="24"/>
        </w:rPr>
        <w:t xml:space="preserve">путем составления одного документа, подписанного сторонами, </w:t>
      </w:r>
      <w:r w:rsidR="00E81068" w:rsidRPr="00D565AD">
        <w:rPr>
          <w:b/>
          <w:sz w:val="24"/>
          <w:szCs w:val="24"/>
        </w:rPr>
        <w:t>по</w:t>
      </w:r>
      <w:r w:rsidR="00E81068" w:rsidRPr="00305D42">
        <w:rPr>
          <w:b/>
          <w:sz w:val="24"/>
          <w:szCs w:val="24"/>
        </w:rPr>
        <w:t xml:space="preserve"> месту регистрации эмитента </w:t>
      </w:r>
      <w:r w:rsidR="00116207" w:rsidRPr="00305D42">
        <w:rPr>
          <w:b/>
          <w:sz w:val="24"/>
          <w:szCs w:val="24"/>
        </w:rPr>
        <w:t xml:space="preserve">625019, Тюменская область, </w:t>
      </w:r>
      <w:r w:rsidR="00E81068" w:rsidRPr="00305D42">
        <w:rPr>
          <w:b/>
          <w:sz w:val="24"/>
          <w:szCs w:val="24"/>
        </w:rPr>
        <w:t xml:space="preserve">г. Тюмень, ул. Республики, д. 211, </w:t>
      </w:r>
      <w:proofErr w:type="spellStart"/>
      <w:r w:rsidR="00E81068" w:rsidRPr="00305D42">
        <w:rPr>
          <w:b/>
          <w:sz w:val="24"/>
          <w:szCs w:val="24"/>
        </w:rPr>
        <w:t>оф</w:t>
      </w:r>
      <w:proofErr w:type="spellEnd"/>
      <w:r w:rsidR="00E81068" w:rsidRPr="00305D42">
        <w:rPr>
          <w:b/>
          <w:sz w:val="24"/>
          <w:szCs w:val="24"/>
        </w:rPr>
        <w:t>. 304</w:t>
      </w:r>
      <w:r w:rsidR="00116207" w:rsidRPr="00305D42">
        <w:rPr>
          <w:b/>
          <w:sz w:val="24"/>
          <w:szCs w:val="24"/>
        </w:rPr>
        <w:t>.</w:t>
      </w:r>
      <w:proofErr w:type="gramEnd"/>
    </w:p>
    <w:p w:rsidR="00A67DDB" w:rsidRPr="00305D42" w:rsidRDefault="00116207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Договор подлежит подписанию </w:t>
      </w:r>
      <w:r w:rsidR="00F96987" w:rsidRPr="00305D42">
        <w:rPr>
          <w:b/>
          <w:sz w:val="24"/>
          <w:szCs w:val="24"/>
        </w:rPr>
        <w:t xml:space="preserve">по </w:t>
      </w:r>
      <w:r w:rsidR="003B5B7D" w:rsidRPr="00305D42">
        <w:rPr>
          <w:b/>
          <w:sz w:val="24"/>
          <w:szCs w:val="24"/>
        </w:rPr>
        <w:t>мест</w:t>
      </w:r>
      <w:r w:rsidR="00F96987" w:rsidRPr="00305D42">
        <w:rPr>
          <w:b/>
          <w:sz w:val="24"/>
          <w:szCs w:val="24"/>
        </w:rPr>
        <w:t>у</w:t>
      </w:r>
      <w:r w:rsidR="003B5B7D" w:rsidRPr="00305D42">
        <w:rPr>
          <w:b/>
          <w:sz w:val="24"/>
          <w:szCs w:val="24"/>
        </w:rPr>
        <w:t xml:space="preserve"> </w:t>
      </w:r>
      <w:r w:rsidRPr="00305D42">
        <w:rPr>
          <w:b/>
          <w:sz w:val="24"/>
          <w:szCs w:val="24"/>
        </w:rPr>
        <w:t xml:space="preserve">регистрации эмитента </w:t>
      </w:r>
      <w:r w:rsidR="00925DD8" w:rsidRPr="00305D42">
        <w:rPr>
          <w:b/>
          <w:sz w:val="24"/>
          <w:szCs w:val="24"/>
        </w:rPr>
        <w:t xml:space="preserve">в дату </w:t>
      </w:r>
      <w:r w:rsidR="0067798F" w:rsidRPr="00305D42">
        <w:rPr>
          <w:b/>
          <w:sz w:val="24"/>
          <w:szCs w:val="24"/>
        </w:rPr>
        <w:t xml:space="preserve">обращения </w:t>
      </w:r>
      <w:r w:rsidR="00EA4BB7" w:rsidRPr="00305D42">
        <w:rPr>
          <w:b/>
          <w:sz w:val="24"/>
          <w:szCs w:val="24"/>
        </w:rPr>
        <w:t>акционер</w:t>
      </w:r>
      <w:r w:rsidR="0067798F" w:rsidRPr="00305D42">
        <w:rPr>
          <w:b/>
          <w:sz w:val="24"/>
          <w:szCs w:val="24"/>
        </w:rPr>
        <w:t>а</w:t>
      </w:r>
      <w:r w:rsidR="00E81068" w:rsidRPr="00305D42">
        <w:rPr>
          <w:b/>
          <w:sz w:val="24"/>
          <w:szCs w:val="24"/>
        </w:rPr>
        <w:t xml:space="preserve"> </w:t>
      </w:r>
      <w:r w:rsidR="0067798F" w:rsidRPr="00305D42">
        <w:rPr>
          <w:b/>
          <w:sz w:val="24"/>
          <w:szCs w:val="24"/>
        </w:rPr>
        <w:t>для</w:t>
      </w:r>
      <w:r w:rsidR="00E81068" w:rsidRPr="00305D42">
        <w:rPr>
          <w:b/>
          <w:sz w:val="24"/>
          <w:szCs w:val="24"/>
        </w:rPr>
        <w:t xml:space="preserve"> заключени</w:t>
      </w:r>
      <w:r w:rsidR="0067798F" w:rsidRPr="00305D42">
        <w:rPr>
          <w:b/>
          <w:sz w:val="24"/>
          <w:szCs w:val="24"/>
        </w:rPr>
        <w:t>я</w:t>
      </w:r>
      <w:r w:rsidR="00E81068" w:rsidRPr="00305D42">
        <w:rPr>
          <w:b/>
          <w:sz w:val="24"/>
          <w:szCs w:val="24"/>
        </w:rPr>
        <w:t xml:space="preserve"> договора купли-продажи акций при размещении</w:t>
      </w:r>
      <w:r w:rsidR="00F96987" w:rsidRPr="00305D42">
        <w:rPr>
          <w:b/>
          <w:sz w:val="24"/>
          <w:szCs w:val="24"/>
        </w:rPr>
        <w:t xml:space="preserve"> и считается заключенным в момент подписания его сторонами</w:t>
      </w:r>
      <w:r w:rsidR="00E81068" w:rsidRPr="00305D42">
        <w:rPr>
          <w:b/>
          <w:sz w:val="24"/>
          <w:szCs w:val="24"/>
        </w:rPr>
        <w:t xml:space="preserve">. </w:t>
      </w:r>
    </w:p>
    <w:p w:rsidR="00C84358" w:rsidRPr="008428D1" w:rsidRDefault="00C84358" w:rsidP="003B5B7D">
      <w:pPr>
        <w:ind w:firstLine="567"/>
        <w:jc w:val="both"/>
        <w:rPr>
          <w:b/>
          <w:sz w:val="24"/>
          <w:szCs w:val="24"/>
        </w:rPr>
      </w:pPr>
      <w:r w:rsidRPr="008428D1">
        <w:rPr>
          <w:b/>
          <w:sz w:val="24"/>
          <w:szCs w:val="24"/>
        </w:rPr>
        <w:t>Договор может быть заключен после даты начала размещения акций на первом этапе, но не позднее даты окончания срока размещения акций на первом этапе.</w:t>
      </w:r>
    </w:p>
    <w:p w:rsidR="00EA4BB7" w:rsidRPr="00305D42" w:rsidRDefault="0013291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Акционер вправе </w:t>
      </w:r>
      <w:r w:rsidR="00A67DDB" w:rsidRPr="00305D42">
        <w:rPr>
          <w:b/>
          <w:sz w:val="24"/>
          <w:szCs w:val="24"/>
        </w:rPr>
        <w:t xml:space="preserve">заключить несколько Договоров купли-продажи акций при размещении в пределах </w:t>
      </w:r>
      <w:r w:rsidRPr="00305D42">
        <w:rPr>
          <w:b/>
          <w:sz w:val="24"/>
          <w:szCs w:val="24"/>
        </w:rPr>
        <w:t>причитающегося ему количества</w:t>
      </w:r>
      <w:r w:rsidR="00E56455" w:rsidRPr="00305D42">
        <w:rPr>
          <w:b/>
          <w:sz w:val="24"/>
          <w:szCs w:val="24"/>
        </w:rPr>
        <w:t xml:space="preserve"> и в пределах установленного срока</w:t>
      </w:r>
      <w:r w:rsidR="00B13A30" w:rsidRPr="00305D42">
        <w:rPr>
          <w:b/>
          <w:sz w:val="24"/>
          <w:szCs w:val="24"/>
        </w:rPr>
        <w:t>,</w:t>
      </w:r>
      <w:r w:rsidR="00E56455" w:rsidRPr="00305D42">
        <w:rPr>
          <w:b/>
          <w:sz w:val="24"/>
          <w:szCs w:val="24"/>
        </w:rPr>
        <w:t xml:space="preserve"> в течени</w:t>
      </w:r>
      <w:proofErr w:type="gramStart"/>
      <w:r w:rsidR="00B13A30" w:rsidRPr="00305D42">
        <w:rPr>
          <w:b/>
          <w:sz w:val="24"/>
          <w:szCs w:val="24"/>
        </w:rPr>
        <w:t>и</w:t>
      </w:r>
      <w:proofErr w:type="gramEnd"/>
      <w:r w:rsidR="00E56455" w:rsidRPr="00305D42">
        <w:rPr>
          <w:b/>
          <w:sz w:val="24"/>
          <w:szCs w:val="24"/>
        </w:rPr>
        <w:t xml:space="preserve"> которого акционерам предоставляется возможность приобретения размещаемых акций</w:t>
      </w:r>
      <w:r w:rsidRPr="00305D42">
        <w:rPr>
          <w:b/>
          <w:sz w:val="24"/>
          <w:szCs w:val="24"/>
        </w:rPr>
        <w:t>.</w:t>
      </w:r>
    </w:p>
    <w:p w:rsidR="001A64F5" w:rsidRPr="00305D42" w:rsidRDefault="001A64F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Зачисление акций на лицевой счет приобретателя осуществляется после их полной оплаты в порядке определенном настоящим </w:t>
      </w:r>
      <w:r w:rsidR="00310503" w:rsidRPr="00305D42">
        <w:rPr>
          <w:b/>
          <w:sz w:val="24"/>
          <w:szCs w:val="24"/>
        </w:rPr>
        <w:t xml:space="preserve">документом, содержащим условия размещения ценных бумаг (далее по тексту также </w:t>
      </w:r>
      <w:r w:rsidRPr="00305D42">
        <w:rPr>
          <w:b/>
          <w:sz w:val="24"/>
          <w:szCs w:val="24"/>
        </w:rPr>
        <w:t>ДСУР</w:t>
      </w:r>
      <w:r w:rsidR="00310503" w:rsidRPr="00305D42">
        <w:rPr>
          <w:b/>
          <w:sz w:val="24"/>
          <w:szCs w:val="24"/>
        </w:rPr>
        <w:t>)</w:t>
      </w:r>
      <w:r w:rsidRPr="00305D42">
        <w:rPr>
          <w:b/>
          <w:sz w:val="24"/>
          <w:szCs w:val="24"/>
        </w:rPr>
        <w:t xml:space="preserve"> и </w:t>
      </w:r>
      <w:r w:rsidR="00567F00" w:rsidRPr="00305D42">
        <w:rPr>
          <w:b/>
          <w:sz w:val="24"/>
          <w:szCs w:val="24"/>
        </w:rPr>
        <w:t xml:space="preserve">Договором </w:t>
      </w:r>
      <w:r w:rsidRPr="00305D42">
        <w:rPr>
          <w:b/>
          <w:sz w:val="24"/>
          <w:szCs w:val="24"/>
        </w:rPr>
        <w:t xml:space="preserve">купли-продажи акций при размещении. </w:t>
      </w:r>
    </w:p>
    <w:p w:rsidR="0072457B" w:rsidRPr="0072457B" w:rsidRDefault="0072457B" w:rsidP="00EA162C">
      <w:pPr>
        <w:ind w:firstLine="567"/>
        <w:jc w:val="both"/>
        <w:rPr>
          <w:b/>
          <w:sz w:val="24"/>
          <w:szCs w:val="24"/>
          <w:u w:val="single"/>
        </w:rPr>
      </w:pPr>
      <w:r w:rsidRPr="0072457B">
        <w:rPr>
          <w:b/>
          <w:sz w:val="24"/>
          <w:szCs w:val="24"/>
          <w:u w:val="single"/>
        </w:rPr>
        <w:t>Второй этап</w:t>
      </w:r>
    </w:p>
    <w:p w:rsidR="00EA162C" w:rsidRPr="00305D42" w:rsidRDefault="0072457B" w:rsidP="00EA162C">
      <w:pPr>
        <w:ind w:firstLine="567"/>
        <w:jc w:val="both"/>
        <w:rPr>
          <w:b/>
          <w:sz w:val="24"/>
          <w:szCs w:val="24"/>
        </w:rPr>
      </w:pPr>
      <w:proofErr w:type="gramStart"/>
      <w:r w:rsidRPr="00305D42">
        <w:rPr>
          <w:b/>
          <w:sz w:val="24"/>
          <w:szCs w:val="24"/>
        </w:rPr>
        <w:t xml:space="preserve">Размещение </w:t>
      </w:r>
      <w:r w:rsidR="00EA162C" w:rsidRPr="00305D42">
        <w:rPr>
          <w:b/>
          <w:sz w:val="24"/>
          <w:szCs w:val="24"/>
        </w:rPr>
        <w:t xml:space="preserve">акций настоящего дополнительного выпуска </w:t>
      </w:r>
      <w:r>
        <w:rPr>
          <w:b/>
          <w:sz w:val="24"/>
          <w:szCs w:val="24"/>
        </w:rPr>
        <w:t xml:space="preserve">на втором этапе </w:t>
      </w:r>
      <w:r w:rsidR="00EA162C" w:rsidRPr="00305D42">
        <w:rPr>
          <w:b/>
          <w:sz w:val="24"/>
          <w:szCs w:val="24"/>
        </w:rPr>
        <w:t xml:space="preserve">осуществляется на основании заключаемых эмитентом с акционерами Договоров купли-продажи акций при размещении, предусматривающих передачу акций в собственность </w:t>
      </w:r>
      <w:r w:rsidR="00EA162C" w:rsidRPr="00D565AD">
        <w:rPr>
          <w:b/>
          <w:sz w:val="24"/>
          <w:szCs w:val="24"/>
        </w:rPr>
        <w:t xml:space="preserve">акционера, </w:t>
      </w:r>
      <w:r w:rsidR="008B09ED" w:rsidRPr="00D565AD">
        <w:rPr>
          <w:b/>
          <w:sz w:val="24"/>
          <w:szCs w:val="24"/>
        </w:rPr>
        <w:t>составленных в простой письменной форме путем составления одного документа, подписанного сторонами</w:t>
      </w:r>
      <w:r w:rsidR="00EA162C" w:rsidRPr="00D565AD">
        <w:rPr>
          <w:b/>
          <w:sz w:val="24"/>
          <w:szCs w:val="24"/>
        </w:rPr>
        <w:t xml:space="preserve">, на основании </w:t>
      </w:r>
      <w:r w:rsidR="006A6737" w:rsidRPr="00D565AD">
        <w:rPr>
          <w:b/>
          <w:sz w:val="24"/>
          <w:szCs w:val="24"/>
        </w:rPr>
        <w:t xml:space="preserve">устного обращения </w:t>
      </w:r>
      <w:r w:rsidR="00EA162C" w:rsidRPr="00D565AD">
        <w:rPr>
          <w:b/>
          <w:sz w:val="24"/>
          <w:szCs w:val="24"/>
        </w:rPr>
        <w:t>акционера поданного по месту регистрации</w:t>
      </w:r>
      <w:r w:rsidR="00EA162C" w:rsidRPr="00305D42">
        <w:rPr>
          <w:b/>
          <w:sz w:val="24"/>
          <w:szCs w:val="24"/>
        </w:rPr>
        <w:t xml:space="preserve"> эмитента 625019, Тюменская область, г. Тюмень, ул. Республики, д. 211, </w:t>
      </w:r>
      <w:proofErr w:type="spellStart"/>
      <w:r w:rsidR="00EA162C" w:rsidRPr="00305D42">
        <w:rPr>
          <w:b/>
          <w:sz w:val="24"/>
          <w:szCs w:val="24"/>
        </w:rPr>
        <w:t>оф</w:t>
      </w:r>
      <w:proofErr w:type="spellEnd"/>
      <w:r w:rsidR="00EA162C" w:rsidRPr="00305D42">
        <w:rPr>
          <w:b/>
          <w:sz w:val="24"/>
          <w:szCs w:val="24"/>
        </w:rPr>
        <w:t>. 304.</w:t>
      </w:r>
      <w:proofErr w:type="gramEnd"/>
    </w:p>
    <w:p w:rsidR="0067798F" w:rsidRPr="00305D42" w:rsidRDefault="0067798F" w:rsidP="0067798F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Договор подлежит подписанию по месту регистрации эмитента в дату обращения акционера для заключения договора купли-продажи акций при размещении и считается заключенным в момент подписания его сторонами. </w:t>
      </w:r>
    </w:p>
    <w:p w:rsidR="006065D7" w:rsidRPr="008428D1" w:rsidRDefault="006065D7" w:rsidP="006065D7">
      <w:pPr>
        <w:ind w:firstLine="567"/>
        <w:jc w:val="both"/>
        <w:rPr>
          <w:b/>
          <w:sz w:val="24"/>
          <w:szCs w:val="24"/>
        </w:rPr>
      </w:pPr>
      <w:r w:rsidRPr="008428D1">
        <w:rPr>
          <w:b/>
          <w:sz w:val="24"/>
          <w:szCs w:val="24"/>
        </w:rPr>
        <w:t xml:space="preserve">Договор может быть заключен </w:t>
      </w:r>
      <w:r w:rsidR="00BA5FDB" w:rsidRPr="008428D1">
        <w:rPr>
          <w:b/>
          <w:sz w:val="24"/>
          <w:szCs w:val="24"/>
        </w:rPr>
        <w:t xml:space="preserve">после даты начала размещения акций на втором этапе, </w:t>
      </w:r>
      <w:r w:rsidRPr="008428D1">
        <w:rPr>
          <w:b/>
          <w:sz w:val="24"/>
          <w:szCs w:val="24"/>
        </w:rPr>
        <w:t xml:space="preserve">но не позднее </w:t>
      </w:r>
      <w:r w:rsidR="003C41FD">
        <w:rPr>
          <w:b/>
          <w:sz w:val="24"/>
          <w:szCs w:val="24"/>
        </w:rPr>
        <w:t xml:space="preserve">5 (Пяти) рабочих дней </w:t>
      </w:r>
      <w:r w:rsidR="008671E4">
        <w:rPr>
          <w:b/>
          <w:sz w:val="24"/>
          <w:szCs w:val="24"/>
        </w:rPr>
        <w:t>до</w:t>
      </w:r>
      <w:r w:rsidR="003C41FD">
        <w:rPr>
          <w:b/>
          <w:sz w:val="24"/>
          <w:szCs w:val="24"/>
        </w:rPr>
        <w:t xml:space="preserve"> даты </w:t>
      </w:r>
      <w:r w:rsidRPr="008428D1">
        <w:rPr>
          <w:b/>
          <w:sz w:val="24"/>
          <w:szCs w:val="24"/>
        </w:rPr>
        <w:t>окончания срока размещения акций на втором этапе.</w:t>
      </w:r>
    </w:p>
    <w:p w:rsidR="0067798F" w:rsidRPr="00305D42" w:rsidRDefault="0067798F" w:rsidP="0067798F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Акционер вправе заключить несколько Договоров купли-продажи акций при размещении в пределах причитающегося ему количества и в пределах установленного срока, в течени</w:t>
      </w:r>
      <w:proofErr w:type="gramStart"/>
      <w:r w:rsidRPr="00305D42">
        <w:rPr>
          <w:b/>
          <w:sz w:val="24"/>
          <w:szCs w:val="24"/>
        </w:rPr>
        <w:t>и</w:t>
      </w:r>
      <w:proofErr w:type="gramEnd"/>
      <w:r w:rsidRPr="00305D42">
        <w:rPr>
          <w:b/>
          <w:sz w:val="24"/>
          <w:szCs w:val="24"/>
        </w:rPr>
        <w:t xml:space="preserve"> которого акционерам предоставляется возможность приобретения размещаемых акций.</w:t>
      </w:r>
    </w:p>
    <w:p w:rsidR="0067798F" w:rsidRPr="00305D42" w:rsidRDefault="0067798F" w:rsidP="0067798F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Зачисление акций на лицевой счет приобретателя осуществляется после их полной оплаты в порядке определенном настоящим документом, содержащим условия размещения ценных бумаг и Договором купли-продажи акций при размещении. </w:t>
      </w:r>
    </w:p>
    <w:p w:rsidR="001A64F5" w:rsidRPr="00305D42" w:rsidRDefault="001A64F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Заключение договоров посредством подачи и удовлетворения заявок не осуществляется.</w:t>
      </w:r>
    </w:p>
    <w:p w:rsidR="007B0B1C" w:rsidRPr="00305D42" w:rsidRDefault="007B0B1C" w:rsidP="003B5B7D">
      <w:pPr>
        <w:ind w:firstLine="567"/>
        <w:jc w:val="both"/>
        <w:rPr>
          <w:b/>
          <w:sz w:val="24"/>
          <w:szCs w:val="24"/>
        </w:rPr>
      </w:pPr>
    </w:p>
    <w:p w:rsidR="003B5B7D" w:rsidRPr="00305D42" w:rsidRDefault="00853651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4.2.2</w:t>
      </w:r>
      <w:r w:rsidR="00513F91" w:rsidRPr="00305D42">
        <w:rPr>
          <w:sz w:val="24"/>
          <w:szCs w:val="24"/>
        </w:rPr>
        <w:t>. </w:t>
      </w:r>
      <w:r w:rsidR="00513F91" w:rsidRPr="00305D42">
        <w:rPr>
          <w:b/>
          <w:sz w:val="24"/>
          <w:szCs w:val="24"/>
        </w:rPr>
        <w:t xml:space="preserve">Преимущественное </w:t>
      </w:r>
      <w:r w:rsidR="003B5B7D" w:rsidRPr="00305D42">
        <w:rPr>
          <w:b/>
          <w:sz w:val="24"/>
          <w:szCs w:val="24"/>
        </w:rPr>
        <w:t>прав</w:t>
      </w:r>
      <w:r w:rsidR="00513F91" w:rsidRPr="00305D42">
        <w:rPr>
          <w:b/>
          <w:sz w:val="24"/>
          <w:szCs w:val="24"/>
        </w:rPr>
        <w:t>о</w:t>
      </w:r>
      <w:r w:rsidR="003B5B7D" w:rsidRPr="00305D42">
        <w:rPr>
          <w:b/>
          <w:sz w:val="24"/>
          <w:szCs w:val="24"/>
        </w:rPr>
        <w:t xml:space="preserve"> приобретения размещаемых ценных бумаг, в том числе возможности осуществления преимущественного права приобретения ценных бумаг, предусмотренного статьями 40 и 41 Федерального закона </w:t>
      </w:r>
      <w:r w:rsidRPr="00305D42">
        <w:rPr>
          <w:b/>
          <w:sz w:val="24"/>
          <w:szCs w:val="24"/>
        </w:rPr>
        <w:t>«Об акционерных обществах»</w:t>
      </w:r>
      <w:r w:rsidR="00513F91" w:rsidRPr="00305D42">
        <w:rPr>
          <w:b/>
          <w:sz w:val="24"/>
          <w:szCs w:val="24"/>
        </w:rPr>
        <w:t xml:space="preserve"> </w:t>
      </w:r>
      <w:r w:rsidR="001A64F5" w:rsidRPr="00305D42">
        <w:rPr>
          <w:b/>
          <w:sz w:val="24"/>
          <w:szCs w:val="24"/>
        </w:rPr>
        <w:t xml:space="preserve">при размещении акций настоящего дополнительного выпуска </w:t>
      </w:r>
      <w:r w:rsidR="00513F91" w:rsidRPr="00305D42">
        <w:rPr>
          <w:b/>
          <w:sz w:val="24"/>
          <w:szCs w:val="24"/>
        </w:rPr>
        <w:t>не возникает</w:t>
      </w:r>
      <w:r w:rsidR="003B5B7D" w:rsidRPr="00305D42">
        <w:rPr>
          <w:b/>
          <w:sz w:val="24"/>
          <w:szCs w:val="24"/>
        </w:rPr>
        <w:t>.</w:t>
      </w:r>
    </w:p>
    <w:p w:rsidR="00153D7A" w:rsidRPr="00305D42" w:rsidRDefault="00153D7A" w:rsidP="003B5B7D">
      <w:pPr>
        <w:ind w:firstLine="567"/>
        <w:jc w:val="both"/>
        <w:rPr>
          <w:sz w:val="24"/>
          <w:szCs w:val="24"/>
        </w:rPr>
      </w:pPr>
    </w:p>
    <w:p w:rsidR="0000413C" w:rsidRPr="00305D42" w:rsidRDefault="00853651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4.2.3. </w:t>
      </w:r>
      <w:r w:rsidR="00513F91" w:rsidRPr="00305D42">
        <w:rPr>
          <w:sz w:val="24"/>
          <w:szCs w:val="24"/>
        </w:rPr>
        <w:t>Лицо</w:t>
      </w:r>
      <w:r w:rsidR="003B5B7D" w:rsidRPr="00305D42">
        <w:rPr>
          <w:sz w:val="24"/>
          <w:szCs w:val="24"/>
        </w:rPr>
        <w:t>, которому эмитент направляет распоряжение, являющееся основанием для внесения приходных записей по лицевым счетам первых владельцев</w:t>
      </w:r>
      <w:r w:rsidR="00EA4BB7" w:rsidRPr="00305D42">
        <w:rPr>
          <w:sz w:val="24"/>
          <w:szCs w:val="24"/>
        </w:rPr>
        <w:t>:</w:t>
      </w:r>
      <w:r w:rsidR="0000413C" w:rsidRPr="00305D42">
        <w:rPr>
          <w:sz w:val="24"/>
          <w:szCs w:val="24"/>
        </w:rPr>
        <w:t xml:space="preserve"> </w:t>
      </w:r>
      <w:r w:rsidR="0000413C" w:rsidRPr="00305D42">
        <w:rPr>
          <w:b/>
          <w:sz w:val="24"/>
          <w:szCs w:val="24"/>
        </w:rPr>
        <w:t>регистратор эмитента.</w:t>
      </w:r>
    </w:p>
    <w:p w:rsidR="00DA0038" w:rsidRPr="00305D42" w:rsidRDefault="0000413C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Полное фирменное наименование регистратора эмитента</w:t>
      </w:r>
      <w:r w:rsidRPr="00305D42">
        <w:rPr>
          <w:b/>
          <w:sz w:val="24"/>
          <w:szCs w:val="24"/>
        </w:rPr>
        <w:t xml:space="preserve">: </w:t>
      </w:r>
      <w:r w:rsidR="00EA4BB7" w:rsidRPr="00305D42">
        <w:rPr>
          <w:b/>
          <w:sz w:val="24"/>
          <w:szCs w:val="24"/>
        </w:rPr>
        <w:t>А</w:t>
      </w:r>
      <w:r w:rsidRPr="00305D42">
        <w:rPr>
          <w:b/>
          <w:sz w:val="24"/>
          <w:szCs w:val="24"/>
        </w:rPr>
        <w:t xml:space="preserve">кционерное общество </w:t>
      </w:r>
      <w:r w:rsidR="008C0E1B" w:rsidRPr="00305D42">
        <w:rPr>
          <w:b/>
          <w:sz w:val="24"/>
          <w:szCs w:val="24"/>
        </w:rPr>
        <w:t>«Сервис-Рее</w:t>
      </w:r>
      <w:r w:rsidR="00EA4BB7" w:rsidRPr="00305D42">
        <w:rPr>
          <w:b/>
          <w:sz w:val="24"/>
          <w:szCs w:val="24"/>
        </w:rPr>
        <w:t xml:space="preserve">стр» </w:t>
      </w:r>
      <w:r w:rsidR="00DA0038" w:rsidRPr="00305D42">
        <w:rPr>
          <w:b/>
          <w:sz w:val="24"/>
          <w:szCs w:val="24"/>
        </w:rPr>
        <w:t>Тюменский филиал</w:t>
      </w:r>
      <w:r w:rsidR="009437C8" w:rsidRPr="00305D42">
        <w:rPr>
          <w:b/>
          <w:sz w:val="24"/>
          <w:szCs w:val="24"/>
        </w:rPr>
        <w:t>.</w:t>
      </w:r>
    </w:p>
    <w:p w:rsidR="009437C8" w:rsidRPr="00305D42" w:rsidRDefault="009437C8" w:rsidP="009437C8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Сокращенное фирменное наименование:</w:t>
      </w:r>
      <w:r w:rsidRPr="00305D42">
        <w:rPr>
          <w:b/>
          <w:sz w:val="24"/>
          <w:szCs w:val="24"/>
        </w:rPr>
        <w:t xml:space="preserve"> АО «Сервис-Реестр»</w:t>
      </w:r>
    </w:p>
    <w:p w:rsidR="00BB18CE" w:rsidRPr="00305D42" w:rsidRDefault="00DA0038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Место нахождения регистратора:</w:t>
      </w:r>
      <w:r w:rsidRPr="00305D42">
        <w:rPr>
          <w:b/>
          <w:sz w:val="24"/>
          <w:szCs w:val="24"/>
        </w:rPr>
        <w:t xml:space="preserve"> 625000, </w:t>
      </w:r>
      <w:r w:rsidR="00EA4BB7" w:rsidRPr="00305D42">
        <w:rPr>
          <w:b/>
          <w:sz w:val="24"/>
          <w:szCs w:val="24"/>
        </w:rPr>
        <w:t xml:space="preserve">г. Тюмень, ул. Ленина, д. 38, корп. 1, </w:t>
      </w:r>
      <w:proofErr w:type="spellStart"/>
      <w:r w:rsidR="00EA4BB7" w:rsidRPr="00305D42">
        <w:rPr>
          <w:b/>
          <w:sz w:val="24"/>
          <w:szCs w:val="24"/>
        </w:rPr>
        <w:t>оф</w:t>
      </w:r>
      <w:proofErr w:type="spellEnd"/>
      <w:r w:rsidR="00EA4BB7" w:rsidRPr="00305D42">
        <w:rPr>
          <w:b/>
          <w:sz w:val="24"/>
          <w:szCs w:val="24"/>
        </w:rPr>
        <w:t>. 602/2</w:t>
      </w:r>
      <w:r w:rsidR="00BB18CE" w:rsidRPr="00305D42">
        <w:rPr>
          <w:b/>
          <w:sz w:val="24"/>
          <w:szCs w:val="24"/>
        </w:rPr>
        <w:t>.</w:t>
      </w:r>
    </w:p>
    <w:p w:rsidR="00DA0038" w:rsidRPr="00305D42" w:rsidRDefault="00DA0038" w:rsidP="003B5B7D">
      <w:pPr>
        <w:ind w:firstLine="567"/>
        <w:jc w:val="both"/>
        <w:rPr>
          <w:sz w:val="24"/>
          <w:szCs w:val="24"/>
        </w:rPr>
      </w:pPr>
      <w:r w:rsidRPr="00305D42">
        <w:rPr>
          <w:b/>
          <w:sz w:val="24"/>
          <w:szCs w:val="24"/>
        </w:rPr>
        <w:t>ОГРН:</w:t>
      </w:r>
      <w:r w:rsidRPr="00305D42">
        <w:rPr>
          <w:sz w:val="24"/>
          <w:szCs w:val="24"/>
        </w:rPr>
        <w:t xml:space="preserve"> 1028601354055</w:t>
      </w:r>
    </w:p>
    <w:p w:rsidR="00DA0038" w:rsidRPr="00305D42" w:rsidRDefault="00DA0038" w:rsidP="003B5B7D">
      <w:pPr>
        <w:ind w:firstLine="567"/>
        <w:jc w:val="both"/>
        <w:rPr>
          <w:sz w:val="24"/>
          <w:szCs w:val="24"/>
        </w:rPr>
      </w:pPr>
      <w:r w:rsidRPr="00305D42">
        <w:rPr>
          <w:b/>
          <w:sz w:val="24"/>
          <w:szCs w:val="24"/>
        </w:rPr>
        <w:t>ИНН</w:t>
      </w:r>
      <w:r w:rsidRPr="00305D42">
        <w:rPr>
          <w:sz w:val="24"/>
          <w:szCs w:val="24"/>
        </w:rPr>
        <w:t>: 8605006147</w:t>
      </w:r>
    </w:p>
    <w:p w:rsidR="00DA0038" w:rsidRPr="00305D42" w:rsidRDefault="009437C8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Информация о лицензии: </w:t>
      </w:r>
      <w:r w:rsidR="00DA0038" w:rsidRPr="00305D42">
        <w:rPr>
          <w:b/>
          <w:sz w:val="24"/>
          <w:szCs w:val="24"/>
        </w:rPr>
        <w:t xml:space="preserve">Лицензия на осуществление деятельности по ведению реестра владельцев </w:t>
      </w:r>
      <w:r w:rsidRPr="00305D42">
        <w:rPr>
          <w:b/>
          <w:sz w:val="24"/>
          <w:szCs w:val="24"/>
        </w:rPr>
        <w:t>ценных бумаг № 045-13983-000001.</w:t>
      </w:r>
    </w:p>
    <w:p w:rsidR="00DA0038" w:rsidRPr="00305D42" w:rsidRDefault="00DA0038" w:rsidP="003B5B7D">
      <w:pPr>
        <w:ind w:firstLine="567"/>
        <w:jc w:val="both"/>
        <w:rPr>
          <w:sz w:val="24"/>
          <w:szCs w:val="24"/>
        </w:rPr>
      </w:pPr>
      <w:proofErr w:type="gramStart"/>
      <w:r w:rsidRPr="00305D42">
        <w:rPr>
          <w:sz w:val="24"/>
          <w:szCs w:val="24"/>
        </w:rPr>
        <w:t>Орган</w:t>
      </w:r>
      <w:proofErr w:type="gramEnd"/>
      <w:r w:rsidRPr="00305D42">
        <w:rPr>
          <w:sz w:val="24"/>
          <w:szCs w:val="24"/>
        </w:rPr>
        <w:t xml:space="preserve"> выдавший лицензию: </w:t>
      </w:r>
      <w:r w:rsidRPr="00305D42">
        <w:rPr>
          <w:b/>
          <w:sz w:val="24"/>
          <w:szCs w:val="24"/>
        </w:rPr>
        <w:t>ФКЦБ России</w:t>
      </w:r>
      <w:r w:rsidR="00CC4494" w:rsidRPr="00305D42">
        <w:rPr>
          <w:b/>
          <w:sz w:val="24"/>
          <w:szCs w:val="24"/>
        </w:rPr>
        <w:t>.</w:t>
      </w:r>
    </w:p>
    <w:p w:rsidR="009437C8" w:rsidRPr="00305D42" w:rsidRDefault="009437C8" w:rsidP="009437C8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Дата выдачи: </w:t>
      </w:r>
      <w:r w:rsidRPr="00305D42">
        <w:rPr>
          <w:b/>
          <w:sz w:val="24"/>
          <w:szCs w:val="24"/>
        </w:rPr>
        <w:t>02 марта 2004г.</w:t>
      </w:r>
    </w:p>
    <w:p w:rsidR="00DA0038" w:rsidRPr="00305D42" w:rsidRDefault="00DA0038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Срок действия: </w:t>
      </w:r>
      <w:r w:rsidRPr="00305D42">
        <w:rPr>
          <w:b/>
          <w:sz w:val="24"/>
          <w:szCs w:val="24"/>
        </w:rPr>
        <w:t>без ограничения срока действия</w:t>
      </w:r>
      <w:r w:rsidR="00CC4494" w:rsidRPr="00305D42">
        <w:rPr>
          <w:b/>
          <w:sz w:val="24"/>
          <w:szCs w:val="24"/>
        </w:rPr>
        <w:t>.</w:t>
      </w:r>
    </w:p>
    <w:p w:rsidR="00DC0B92" w:rsidRPr="00305D42" w:rsidRDefault="00BB18CE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Срок </w:t>
      </w:r>
      <w:r w:rsidR="003B5B7D" w:rsidRPr="00305D42">
        <w:rPr>
          <w:sz w:val="24"/>
          <w:szCs w:val="24"/>
        </w:rPr>
        <w:t>и иные условия направления распоряжения</w:t>
      </w:r>
      <w:r w:rsidR="00A65898" w:rsidRPr="00305D42">
        <w:rPr>
          <w:sz w:val="24"/>
          <w:szCs w:val="24"/>
        </w:rPr>
        <w:t>:</w:t>
      </w:r>
      <w:r w:rsidR="003B5B7D" w:rsidRPr="00305D42">
        <w:rPr>
          <w:sz w:val="24"/>
          <w:szCs w:val="24"/>
        </w:rPr>
        <w:t xml:space="preserve"> </w:t>
      </w:r>
    </w:p>
    <w:p w:rsidR="00DC0B92" w:rsidRPr="00305D42" w:rsidRDefault="00DC0B92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После государственной регистрации выпуска ценных бумаг эмитент предоставляет регистратору зарегистрированный ДСУР для </w:t>
      </w:r>
      <w:r w:rsidR="00A65898" w:rsidRPr="00305D42">
        <w:rPr>
          <w:b/>
          <w:sz w:val="24"/>
          <w:szCs w:val="24"/>
        </w:rPr>
        <w:t xml:space="preserve">последующего </w:t>
      </w:r>
      <w:r w:rsidRPr="00305D42">
        <w:rPr>
          <w:b/>
          <w:sz w:val="24"/>
          <w:szCs w:val="24"/>
        </w:rPr>
        <w:t xml:space="preserve">зачисления ценных бумаг </w:t>
      </w:r>
      <w:r w:rsidR="00567F00" w:rsidRPr="00305D42">
        <w:rPr>
          <w:b/>
          <w:sz w:val="24"/>
          <w:szCs w:val="24"/>
        </w:rPr>
        <w:t xml:space="preserve">настоящего </w:t>
      </w:r>
      <w:r w:rsidRPr="00305D42">
        <w:rPr>
          <w:b/>
          <w:sz w:val="24"/>
          <w:szCs w:val="24"/>
        </w:rPr>
        <w:t>дополнительного выпуска на эмиссионный счет Эмитента, открытый в реестре владельцев ценных бумаг эмитента, ведение которого осуществляет регистратор.</w:t>
      </w:r>
    </w:p>
    <w:p w:rsidR="003B5B7D" w:rsidRPr="002F0A25" w:rsidRDefault="00A65898" w:rsidP="003B5B7D">
      <w:pPr>
        <w:ind w:firstLine="567"/>
        <w:jc w:val="both"/>
        <w:rPr>
          <w:b/>
          <w:sz w:val="24"/>
          <w:szCs w:val="24"/>
        </w:rPr>
      </w:pPr>
      <w:r w:rsidRPr="002F0A25">
        <w:rPr>
          <w:b/>
          <w:sz w:val="24"/>
          <w:szCs w:val="24"/>
        </w:rPr>
        <w:t xml:space="preserve">Для зачисления ценных бумаг настоящего дополнительного выпуска на первом этапе размещения </w:t>
      </w:r>
      <w:r w:rsidR="0041699F" w:rsidRPr="002F0A25">
        <w:rPr>
          <w:b/>
          <w:sz w:val="24"/>
          <w:szCs w:val="24"/>
        </w:rPr>
        <w:t>Э</w:t>
      </w:r>
      <w:r w:rsidR="0090367E" w:rsidRPr="002F0A25">
        <w:rPr>
          <w:b/>
          <w:sz w:val="24"/>
          <w:szCs w:val="24"/>
        </w:rPr>
        <w:t xml:space="preserve">митент </w:t>
      </w:r>
      <w:r w:rsidR="00EA4BB7" w:rsidRPr="002F0A25">
        <w:rPr>
          <w:b/>
          <w:sz w:val="24"/>
          <w:szCs w:val="24"/>
        </w:rPr>
        <w:t>в течени</w:t>
      </w:r>
      <w:proofErr w:type="gramStart"/>
      <w:r w:rsidR="00EA4BB7" w:rsidRPr="002F0A25">
        <w:rPr>
          <w:b/>
          <w:sz w:val="24"/>
          <w:szCs w:val="24"/>
        </w:rPr>
        <w:t>и</w:t>
      </w:r>
      <w:proofErr w:type="gramEnd"/>
      <w:r w:rsidR="00EA4BB7" w:rsidRPr="002F0A25">
        <w:rPr>
          <w:b/>
          <w:sz w:val="24"/>
          <w:szCs w:val="24"/>
        </w:rPr>
        <w:t xml:space="preserve"> 3 (Трех) рабочих дней с м</w:t>
      </w:r>
      <w:r w:rsidR="00965D76" w:rsidRPr="002F0A25">
        <w:rPr>
          <w:b/>
          <w:sz w:val="24"/>
          <w:szCs w:val="24"/>
        </w:rPr>
        <w:t>о</w:t>
      </w:r>
      <w:r w:rsidR="00EA4BB7" w:rsidRPr="002F0A25">
        <w:rPr>
          <w:b/>
          <w:sz w:val="24"/>
          <w:szCs w:val="24"/>
        </w:rPr>
        <w:t xml:space="preserve">мента </w:t>
      </w:r>
      <w:r w:rsidR="0090367E" w:rsidRPr="002F0A25">
        <w:rPr>
          <w:b/>
          <w:sz w:val="24"/>
          <w:szCs w:val="24"/>
        </w:rPr>
        <w:t xml:space="preserve">поступления оплаты </w:t>
      </w:r>
      <w:r w:rsidR="0041699F" w:rsidRPr="002F0A25">
        <w:rPr>
          <w:b/>
          <w:sz w:val="24"/>
          <w:szCs w:val="24"/>
        </w:rPr>
        <w:t>по заключенным Договорам купли-продажи акций при размещении</w:t>
      </w:r>
      <w:r w:rsidR="00465F71" w:rsidRPr="002F0A25">
        <w:rPr>
          <w:b/>
          <w:sz w:val="24"/>
          <w:szCs w:val="24"/>
        </w:rPr>
        <w:t xml:space="preserve"> на первом этапе размещения</w:t>
      </w:r>
      <w:r w:rsidR="001C13E0" w:rsidRPr="002F0A25">
        <w:rPr>
          <w:b/>
          <w:sz w:val="24"/>
          <w:szCs w:val="24"/>
        </w:rPr>
        <w:t xml:space="preserve">, </w:t>
      </w:r>
      <w:r w:rsidR="00465F71" w:rsidRPr="002F0A25">
        <w:rPr>
          <w:b/>
          <w:sz w:val="24"/>
          <w:szCs w:val="24"/>
        </w:rPr>
        <w:t xml:space="preserve">но не позднее даты окончания срока размещения </w:t>
      </w:r>
      <w:r w:rsidR="00F40F4D" w:rsidRPr="002F0A25">
        <w:rPr>
          <w:b/>
          <w:sz w:val="24"/>
          <w:szCs w:val="24"/>
        </w:rPr>
        <w:t xml:space="preserve">ценных бумаг </w:t>
      </w:r>
      <w:r w:rsidR="00465F71" w:rsidRPr="002F0A25">
        <w:rPr>
          <w:b/>
          <w:sz w:val="24"/>
          <w:szCs w:val="24"/>
        </w:rPr>
        <w:t xml:space="preserve">на первом этапе размещения, </w:t>
      </w:r>
      <w:r w:rsidR="0090367E" w:rsidRPr="002F0A25">
        <w:rPr>
          <w:b/>
          <w:sz w:val="24"/>
          <w:szCs w:val="24"/>
        </w:rPr>
        <w:t>направляет регистратору распоряжение о совершении операции по зачислению ценных бумаг</w:t>
      </w:r>
      <w:r w:rsidR="00567F00" w:rsidRPr="002F0A25">
        <w:rPr>
          <w:b/>
          <w:sz w:val="24"/>
          <w:szCs w:val="24"/>
        </w:rPr>
        <w:t xml:space="preserve"> настоящего дополнительного выпуска</w:t>
      </w:r>
      <w:r w:rsidR="0090367E" w:rsidRPr="002F0A25">
        <w:rPr>
          <w:b/>
          <w:sz w:val="24"/>
          <w:szCs w:val="24"/>
        </w:rPr>
        <w:t>, являющееся основанием для внесения приходных записей по лицевым счетам приобретателя</w:t>
      </w:r>
      <w:r w:rsidR="00965D76" w:rsidRPr="002F0A25">
        <w:rPr>
          <w:b/>
          <w:sz w:val="24"/>
          <w:szCs w:val="24"/>
        </w:rPr>
        <w:t>.</w:t>
      </w:r>
    </w:p>
    <w:p w:rsidR="00465F71" w:rsidRPr="002F0A25" w:rsidRDefault="00465F71" w:rsidP="00465F71">
      <w:pPr>
        <w:ind w:firstLine="567"/>
        <w:jc w:val="both"/>
        <w:rPr>
          <w:b/>
          <w:sz w:val="24"/>
          <w:szCs w:val="24"/>
        </w:rPr>
      </w:pPr>
      <w:r w:rsidRPr="002F0A25">
        <w:rPr>
          <w:b/>
          <w:sz w:val="24"/>
          <w:szCs w:val="24"/>
        </w:rPr>
        <w:t>Для зачисления ценных бумаг настоящего дополнительного выпуска на втором этапе размещения Эмитент в течени</w:t>
      </w:r>
      <w:proofErr w:type="gramStart"/>
      <w:r w:rsidRPr="002F0A25">
        <w:rPr>
          <w:b/>
          <w:sz w:val="24"/>
          <w:szCs w:val="24"/>
        </w:rPr>
        <w:t>и</w:t>
      </w:r>
      <w:proofErr w:type="gramEnd"/>
      <w:r w:rsidRPr="002F0A25">
        <w:rPr>
          <w:b/>
          <w:sz w:val="24"/>
          <w:szCs w:val="24"/>
        </w:rPr>
        <w:t xml:space="preserve"> 3 (Трех) рабочих дней с момента поступления оплаты по заключенным Договорам купли-продажи акций при размещении на втором этапе размещения, но не позднее </w:t>
      </w:r>
      <w:r w:rsidR="000C6505" w:rsidRPr="002F0A25">
        <w:rPr>
          <w:b/>
          <w:sz w:val="24"/>
          <w:szCs w:val="24"/>
        </w:rPr>
        <w:t>5</w:t>
      </w:r>
      <w:r w:rsidRPr="002F0A25">
        <w:rPr>
          <w:b/>
          <w:sz w:val="24"/>
          <w:szCs w:val="24"/>
        </w:rPr>
        <w:t xml:space="preserve"> (</w:t>
      </w:r>
      <w:r w:rsidR="000C6505" w:rsidRPr="002F0A25">
        <w:rPr>
          <w:b/>
          <w:sz w:val="24"/>
          <w:szCs w:val="24"/>
        </w:rPr>
        <w:t>Пяти</w:t>
      </w:r>
      <w:r w:rsidRPr="002F0A25">
        <w:rPr>
          <w:b/>
          <w:sz w:val="24"/>
          <w:szCs w:val="24"/>
        </w:rPr>
        <w:t xml:space="preserve">) рабочих дней до даты окончания срока размещения на втором этапе размещения, направляет регистратору распоряжение о совершении операции по зачислению ценных бумаг настоящего дополнительного выпуска, </w:t>
      </w:r>
      <w:proofErr w:type="gramStart"/>
      <w:r w:rsidRPr="002F0A25">
        <w:rPr>
          <w:b/>
          <w:sz w:val="24"/>
          <w:szCs w:val="24"/>
        </w:rPr>
        <w:t>являющееся</w:t>
      </w:r>
      <w:proofErr w:type="gramEnd"/>
      <w:r w:rsidRPr="002F0A25">
        <w:rPr>
          <w:b/>
          <w:sz w:val="24"/>
          <w:szCs w:val="24"/>
        </w:rPr>
        <w:t xml:space="preserve"> основанием для внесения приходных записей по лицевым счетам приобретателя.</w:t>
      </w:r>
    </w:p>
    <w:p w:rsidR="0098780B" w:rsidRPr="00305D42" w:rsidRDefault="001C13E0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Приходная запись по лицевому счету приобретателя ценных бумаг не может быть внесена позднее даты окончания срока размещения ценных бумаг.</w:t>
      </w:r>
    </w:p>
    <w:p w:rsidR="009B59EE" w:rsidRPr="00305D42" w:rsidRDefault="009B59EE" w:rsidP="003B5B7D">
      <w:pPr>
        <w:ind w:firstLine="567"/>
        <w:jc w:val="both"/>
        <w:rPr>
          <w:b/>
          <w:sz w:val="24"/>
          <w:szCs w:val="24"/>
        </w:rPr>
      </w:pPr>
    </w:p>
    <w:p w:rsidR="003B5B7D" w:rsidRPr="00305D42" w:rsidRDefault="003B5B7D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4.2.4.</w:t>
      </w:r>
      <w:r w:rsidR="00853651" w:rsidRPr="00305D42">
        <w:rPr>
          <w:sz w:val="24"/>
          <w:szCs w:val="24"/>
        </w:rPr>
        <w:t> </w:t>
      </w:r>
      <w:r w:rsidR="00965D76" w:rsidRPr="00305D42">
        <w:rPr>
          <w:sz w:val="24"/>
          <w:szCs w:val="24"/>
        </w:rPr>
        <w:t>Д</w:t>
      </w:r>
      <w:r w:rsidRPr="00305D42">
        <w:rPr>
          <w:sz w:val="24"/>
          <w:szCs w:val="24"/>
        </w:rPr>
        <w:t>ата, на которую составле</w:t>
      </w:r>
      <w:r w:rsidR="004E54B3" w:rsidRPr="00305D42">
        <w:rPr>
          <w:sz w:val="24"/>
          <w:szCs w:val="24"/>
        </w:rPr>
        <w:t>н</w:t>
      </w:r>
      <w:r w:rsidRPr="00305D42">
        <w:rPr>
          <w:sz w:val="24"/>
          <w:szCs w:val="24"/>
        </w:rPr>
        <w:t xml:space="preserve"> список акционеров, имеющих право приобретения размещаемых ценных бумаг</w:t>
      </w:r>
      <w:r w:rsidR="00567F00" w:rsidRPr="00305D42">
        <w:rPr>
          <w:sz w:val="24"/>
          <w:szCs w:val="24"/>
        </w:rPr>
        <w:t xml:space="preserve"> эмитента путем закрытой подписки только среди всех акционеров с предоставлением указанным акционерам возможности приобретения целого числа размещаемых ценных бумаг, пропорционального количеству принадлежащих им акций соответствующей категории (типа)</w:t>
      </w:r>
      <w:r w:rsidR="00965D76" w:rsidRPr="00305D42">
        <w:rPr>
          <w:sz w:val="24"/>
          <w:szCs w:val="24"/>
        </w:rPr>
        <w:t xml:space="preserve">: </w:t>
      </w:r>
      <w:r w:rsidR="00965D76" w:rsidRPr="00305D42">
        <w:rPr>
          <w:b/>
          <w:sz w:val="24"/>
          <w:szCs w:val="24"/>
        </w:rPr>
        <w:t>30 мая 2022г.</w:t>
      </w:r>
    </w:p>
    <w:p w:rsidR="00730248" w:rsidRPr="00305D42" w:rsidRDefault="00730248" w:rsidP="00730248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Ценные бумаги настоящего дополнительного выпуска подлежат размещению в 2 этапа.</w:t>
      </w:r>
    </w:p>
    <w:p w:rsidR="00B04932" w:rsidRPr="00B04932" w:rsidRDefault="00B04932" w:rsidP="00A65898">
      <w:pPr>
        <w:ind w:firstLine="567"/>
        <w:jc w:val="both"/>
        <w:rPr>
          <w:b/>
          <w:sz w:val="24"/>
          <w:szCs w:val="24"/>
          <w:u w:val="single"/>
        </w:rPr>
      </w:pPr>
      <w:r w:rsidRPr="00B04932">
        <w:rPr>
          <w:b/>
          <w:sz w:val="24"/>
          <w:szCs w:val="24"/>
          <w:u w:val="single"/>
        </w:rPr>
        <w:t>Первый этап:</w:t>
      </w:r>
    </w:p>
    <w:p w:rsidR="00A65898" w:rsidRDefault="00354DB6" w:rsidP="00A65898">
      <w:pPr>
        <w:ind w:firstLine="567"/>
        <w:jc w:val="both"/>
        <w:rPr>
          <w:b/>
          <w:sz w:val="24"/>
          <w:szCs w:val="24"/>
        </w:rPr>
      </w:pPr>
      <w:proofErr w:type="gramStart"/>
      <w:r w:rsidRPr="00305D42">
        <w:rPr>
          <w:b/>
          <w:sz w:val="24"/>
          <w:szCs w:val="24"/>
        </w:rPr>
        <w:t xml:space="preserve">Эмитент в срок не позднее 10 (Десяти) рабочих дней с момента государственной регистрации </w:t>
      </w:r>
      <w:r w:rsidR="00567F00" w:rsidRPr="00305D42">
        <w:rPr>
          <w:b/>
          <w:sz w:val="24"/>
          <w:szCs w:val="24"/>
        </w:rPr>
        <w:t xml:space="preserve">настоящего </w:t>
      </w:r>
      <w:r w:rsidR="000B3789" w:rsidRPr="00305D42">
        <w:rPr>
          <w:b/>
          <w:sz w:val="24"/>
          <w:szCs w:val="24"/>
        </w:rPr>
        <w:t xml:space="preserve">дополнительного выпуска акций </w:t>
      </w:r>
      <w:r w:rsidR="003B5B7D" w:rsidRPr="00305D42">
        <w:rPr>
          <w:b/>
          <w:sz w:val="24"/>
          <w:szCs w:val="24"/>
        </w:rPr>
        <w:t>уведомл</w:t>
      </w:r>
      <w:r w:rsidR="00567F00" w:rsidRPr="00305D42">
        <w:rPr>
          <w:b/>
          <w:sz w:val="24"/>
          <w:szCs w:val="24"/>
        </w:rPr>
        <w:t>я</w:t>
      </w:r>
      <w:r w:rsidR="003B5B7D" w:rsidRPr="00305D42">
        <w:rPr>
          <w:b/>
          <w:sz w:val="24"/>
          <w:szCs w:val="24"/>
        </w:rPr>
        <w:t>е</w:t>
      </w:r>
      <w:r w:rsidR="00567F00" w:rsidRPr="00305D42">
        <w:rPr>
          <w:b/>
          <w:sz w:val="24"/>
          <w:szCs w:val="24"/>
        </w:rPr>
        <w:t>т</w:t>
      </w:r>
      <w:r w:rsidR="003B5B7D" w:rsidRPr="00305D42">
        <w:rPr>
          <w:b/>
          <w:sz w:val="24"/>
          <w:szCs w:val="24"/>
        </w:rPr>
        <w:t xml:space="preserve"> акционеров о возможности приобретения ими размещаемых ценных бумаг</w:t>
      </w:r>
      <w:r w:rsidR="004B37EB" w:rsidRPr="00305D42">
        <w:rPr>
          <w:b/>
          <w:sz w:val="24"/>
          <w:szCs w:val="24"/>
        </w:rPr>
        <w:t>,</w:t>
      </w:r>
      <w:r w:rsidR="00642FB8" w:rsidRPr="00305D42">
        <w:rPr>
          <w:b/>
          <w:sz w:val="24"/>
          <w:szCs w:val="24"/>
        </w:rPr>
        <w:t xml:space="preserve"> </w:t>
      </w:r>
      <w:r w:rsidR="00332EE7" w:rsidRPr="00305D42">
        <w:rPr>
          <w:b/>
          <w:sz w:val="24"/>
          <w:szCs w:val="24"/>
        </w:rPr>
        <w:t xml:space="preserve">а также о возможности ознакомится с условиями размещения ценных бумаг </w:t>
      </w:r>
      <w:r w:rsidR="00A65898" w:rsidRPr="00305D42">
        <w:rPr>
          <w:b/>
          <w:sz w:val="24"/>
          <w:szCs w:val="24"/>
        </w:rPr>
        <w:t>путем направления заказных писем по адресам, указанным в Списке лиц, имеющих право на участие в годовом общем собрании акционеров по состоянию на 30 мая</w:t>
      </w:r>
      <w:proofErr w:type="gramEnd"/>
      <w:r w:rsidR="00A65898" w:rsidRPr="00305D42">
        <w:rPr>
          <w:b/>
          <w:sz w:val="24"/>
          <w:szCs w:val="24"/>
        </w:rPr>
        <w:t xml:space="preserve"> 2022г.</w:t>
      </w:r>
    </w:p>
    <w:p w:rsidR="00743DF2" w:rsidRPr="003921A8" w:rsidRDefault="00743DF2" w:rsidP="00A65898">
      <w:pPr>
        <w:ind w:firstLine="567"/>
        <w:jc w:val="both"/>
        <w:rPr>
          <w:b/>
          <w:sz w:val="24"/>
          <w:szCs w:val="24"/>
        </w:rPr>
      </w:pPr>
      <w:r w:rsidRPr="003921A8">
        <w:rPr>
          <w:b/>
          <w:sz w:val="24"/>
          <w:szCs w:val="24"/>
        </w:rPr>
        <w:t xml:space="preserve">Направление заказных писем будет происходить в один день. </w:t>
      </w:r>
    </w:p>
    <w:p w:rsidR="00F6223C" w:rsidRPr="00305D42" w:rsidRDefault="00F6223C" w:rsidP="00EA7026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С</w:t>
      </w:r>
      <w:r w:rsidR="003B5B7D" w:rsidRPr="00305D42">
        <w:rPr>
          <w:b/>
          <w:sz w:val="24"/>
          <w:szCs w:val="24"/>
        </w:rPr>
        <w:t>рок, в течение которого акционерам предоставляется возможность приобретения целого числа размещаемых ценных бумаг, пропорционального количеству принадлежащих им акций соответствующей категории (типа)</w:t>
      </w:r>
      <w:r w:rsidRPr="00305D42">
        <w:rPr>
          <w:b/>
          <w:sz w:val="24"/>
          <w:szCs w:val="24"/>
        </w:rPr>
        <w:t xml:space="preserve"> </w:t>
      </w:r>
      <w:r w:rsidR="00C349BF" w:rsidRPr="00305D42">
        <w:rPr>
          <w:b/>
          <w:sz w:val="24"/>
          <w:szCs w:val="24"/>
        </w:rPr>
        <w:t xml:space="preserve">на первом этапе размещения </w:t>
      </w:r>
      <w:r w:rsidRPr="00305D42">
        <w:rPr>
          <w:b/>
          <w:sz w:val="24"/>
          <w:szCs w:val="24"/>
        </w:rPr>
        <w:t xml:space="preserve">составляет </w:t>
      </w:r>
      <w:r w:rsidR="00EA7026" w:rsidRPr="00305D42">
        <w:rPr>
          <w:b/>
          <w:sz w:val="24"/>
          <w:szCs w:val="24"/>
        </w:rPr>
        <w:t xml:space="preserve">50 (Пятьдесят) календарных дней </w:t>
      </w:r>
      <w:proofErr w:type="gramStart"/>
      <w:r w:rsidR="00EA7026" w:rsidRPr="00305D42">
        <w:rPr>
          <w:b/>
          <w:sz w:val="24"/>
          <w:szCs w:val="24"/>
        </w:rPr>
        <w:t>с даты начала</w:t>
      </w:r>
      <w:proofErr w:type="gramEnd"/>
      <w:r w:rsidR="00EA7026" w:rsidRPr="00305D42">
        <w:rPr>
          <w:b/>
          <w:sz w:val="24"/>
          <w:szCs w:val="24"/>
        </w:rPr>
        <w:t xml:space="preserve"> размещения акций</w:t>
      </w:r>
      <w:r w:rsidRPr="00305D42">
        <w:rPr>
          <w:b/>
          <w:sz w:val="24"/>
          <w:szCs w:val="24"/>
        </w:rPr>
        <w:t>, указанной в разделе 3 ДСУР</w:t>
      </w:r>
      <w:r w:rsidR="00EA7026" w:rsidRPr="00305D42">
        <w:rPr>
          <w:b/>
          <w:sz w:val="24"/>
          <w:szCs w:val="24"/>
        </w:rPr>
        <w:t>.</w:t>
      </w:r>
      <w:r w:rsidR="001C699B" w:rsidRPr="00305D42">
        <w:rPr>
          <w:b/>
          <w:sz w:val="24"/>
          <w:szCs w:val="24"/>
        </w:rPr>
        <w:t xml:space="preserve"> </w:t>
      </w:r>
    </w:p>
    <w:p w:rsidR="00730248" w:rsidRPr="00305D42" w:rsidRDefault="00730248" w:rsidP="00730248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Ценные бумаги на первом этапе размещаются в количестве пропорциональном количеству принадлежащих акционеру акций из расчета 1799 дополнительных акций на одну имеющуюся у акционера акцию. При этом в течение первого этапа размещения акционеры вправе приобрести меньше размещаемых акций в пределах причитающегося им количества путем заключения одного или нескольких договоров купли-продажи акций при размещении.</w:t>
      </w:r>
    </w:p>
    <w:p w:rsidR="00730248" w:rsidRPr="00321B81" w:rsidRDefault="00730248" w:rsidP="00730248">
      <w:pPr>
        <w:ind w:firstLine="567"/>
        <w:jc w:val="both"/>
        <w:rPr>
          <w:b/>
          <w:sz w:val="24"/>
          <w:szCs w:val="24"/>
        </w:rPr>
      </w:pPr>
      <w:r w:rsidRPr="00321B81">
        <w:rPr>
          <w:b/>
          <w:sz w:val="24"/>
          <w:szCs w:val="24"/>
        </w:rPr>
        <w:t>Эмитент в лице генерального директора в течени</w:t>
      </w:r>
      <w:proofErr w:type="gramStart"/>
      <w:r w:rsidRPr="00321B81">
        <w:rPr>
          <w:b/>
          <w:sz w:val="24"/>
          <w:szCs w:val="24"/>
        </w:rPr>
        <w:t>и</w:t>
      </w:r>
      <w:proofErr w:type="gramEnd"/>
      <w:r w:rsidRPr="00321B81">
        <w:rPr>
          <w:b/>
          <w:sz w:val="24"/>
          <w:szCs w:val="24"/>
        </w:rPr>
        <w:t xml:space="preserve"> 3 (Трех) </w:t>
      </w:r>
      <w:r w:rsidR="00B506BE">
        <w:rPr>
          <w:b/>
          <w:sz w:val="24"/>
          <w:szCs w:val="24"/>
        </w:rPr>
        <w:t xml:space="preserve">рабочих </w:t>
      </w:r>
      <w:r w:rsidRPr="00321B81">
        <w:rPr>
          <w:b/>
          <w:sz w:val="24"/>
          <w:szCs w:val="24"/>
        </w:rPr>
        <w:t xml:space="preserve">дней с даты окончания срока размещения ценных бумаг на </w:t>
      </w:r>
      <w:r w:rsidR="00204EB6">
        <w:rPr>
          <w:b/>
          <w:sz w:val="24"/>
          <w:szCs w:val="24"/>
        </w:rPr>
        <w:t xml:space="preserve">первом </w:t>
      </w:r>
      <w:r w:rsidRPr="00321B81">
        <w:rPr>
          <w:b/>
          <w:sz w:val="24"/>
          <w:szCs w:val="24"/>
        </w:rPr>
        <w:t xml:space="preserve">этапе подводит итоги размещения на </w:t>
      </w:r>
      <w:r w:rsidR="00204EB6">
        <w:rPr>
          <w:b/>
          <w:sz w:val="24"/>
          <w:szCs w:val="24"/>
        </w:rPr>
        <w:t xml:space="preserve">первом </w:t>
      </w:r>
      <w:r w:rsidRPr="00321B81">
        <w:rPr>
          <w:b/>
          <w:sz w:val="24"/>
          <w:szCs w:val="24"/>
        </w:rPr>
        <w:t>этапе.</w:t>
      </w:r>
    </w:p>
    <w:p w:rsidR="00730248" w:rsidRPr="00730248" w:rsidRDefault="00730248" w:rsidP="00730248">
      <w:pPr>
        <w:ind w:firstLine="567"/>
        <w:jc w:val="both"/>
        <w:rPr>
          <w:b/>
          <w:sz w:val="24"/>
          <w:szCs w:val="24"/>
          <w:u w:val="single"/>
        </w:rPr>
      </w:pPr>
      <w:r w:rsidRPr="00730248">
        <w:rPr>
          <w:b/>
          <w:sz w:val="24"/>
          <w:szCs w:val="24"/>
          <w:u w:val="single"/>
        </w:rPr>
        <w:t xml:space="preserve">Второй этап: </w:t>
      </w:r>
    </w:p>
    <w:p w:rsidR="00730248" w:rsidRPr="00743DF2" w:rsidRDefault="00730248" w:rsidP="00730248">
      <w:pPr>
        <w:ind w:firstLine="567"/>
        <w:jc w:val="both"/>
        <w:rPr>
          <w:b/>
          <w:sz w:val="24"/>
          <w:szCs w:val="24"/>
        </w:rPr>
      </w:pPr>
      <w:proofErr w:type="gramStart"/>
      <w:r w:rsidRPr="00646F79">
        <w:rPr>
          <w:b/>
          <w:sz w:val="24"/>
          <w:szCs w:val="24"/>
        </w:rPr>
        <w:t>Эмитент в срок не позднее 10 (Десяти) рабочих дней с момента подведения итогов размещений дополнительных акций на первом этапе размещения уведомляет акционеров, включенных в круг потенциальных приобретателей размещаемых ценных бумаг на втором этапе, об итогах размещения акций на первом этапе и возможности приобретения ими размещаемых ценных бумаг на втором этапе размещения путем направления заказных писем по адресам, указанным в Списке</w:t>
      </w:r>
      <w:proofErr w:type="gramEnd"/>
      <w:r w:rsidRPr="00646F79">
        <w:rPr>
          <w:b/>
          <w:sz w:val="24"/>
          <w:szCs w:val="24"/>
        </w:rPr>
        <w:t xml:space="preserve"> лиц, имеющих право на участие в годовом общем собрании акционеров по состоянию на 30 мая 2022г.</w:t>
      </w:r>
      <w:r>
        <w:rPr>
          <w:b/>
          <w:sz w:val="24"/>
          <w:szCs w:val="24"/>
        </w:rPr>
        <w:t xml:space="preserve">, </w:t>
      </w:r>
      <w:r w:rsidRPr="00743DF2">
        <w:rPr>
          <w:b/>
          <w:sz w:val="24"/>
          <w:szCs w:val="24"/>
        </w:rPr>
        <w:t xml:space="preserve">информация об итогах размещения акций настоящего дополнительного выпуска на первом этапе размещения предоставляется также путем опубликования на странице Эмитента в сети интернет: </w:t>
      </w:r>
      <w:hyperlink r:id="rId8" w:history="1">
        <w:r w:rsidRPr="00743DF2">
          <w:rPr>
            <w:rStyle w:val="ae"/>
            <w:b/>
            <w:color w:val="auto"/>
            <w:sz w:val="24"/>
            <w:szCs w:val="24"/>
          </w:rPr>
          <w:t>https://disclosure.1prime.ru/Portal/Default.aspx?emId=7203048385</w:t>
        </w:r>
      </w:hyperlink>
      <w:r w:rsidRPr="00743DF2">
        <w:rPr>
          <w:b/>
          <w:sz w:val="24"/>
          <w:szCs w:val="24"/>
        </w:rPr>
        <w:t>.</w:t>
      </w:r>
    </w:p>
    <w:p w:rsidR="00730248" w:rsidRPr="003A48AB" w:rsidRDefault="00730248" w:rsidP="00730248">
      <w:pPr>
        <w:ind w:firstLine="567"/>
        <w:jc w:val="both"/>
        <w:rPr>
          <w:b/>
          <w:sz w:val="24"/>
          <w:szCs w:val="24"/>
        </w:rPr>
      </w:pPr>
      <w:r w:rsidRPr="003A48AB">
        <w:rPr>
          <w:b/>
          <w:sz w:val="24"/>
          <w:szCs w:val="24"/>
        </w:rPr>
        <w:t xml:space="preserve">Направление заказных писем и опубликование </w:t>
      </w:r>
      <w:r w:rsidR="003A48AB" w:rsidRPr="003A48AB">
        <w:rPr>
          <w:b/>
          <w:sz w:val="24"/>
          <w:szCs w:val="24"/>
        </w:rPr>
        <w:t xml:space="preserve">информации </w:t>
      </w:r>
      <w:r w:rsidRPr="003A48AB">
        <w:rPr>
          <w:b/>
          <w:sz w:val="24"/>
          <w:szCs w:val="24"/>
        </w:rPr>
        <w:t xml:space="preserve">на сайте </w:t>
      </w:r>
      <w:r w:rsidR="003A48AB" w:rsidRPr="003A48AB">
        <w:rPr>
          <w:b/>
          <w:sz w:val="24"/>
          <w:szCs w:val="24"/>
        </w:rPr>
        <w:t xml:space="preserve">Эмитента </w:t>
      </w:r>
      <w:r w:rsidRPr="003A48AB">
        <w:rPr>
          <w:b/>
          <w:sz w:val="24"/>
          <w:szCs w:val="24"/>
        </w:rPr>
        <w:t>будет осуществлено в один день.</w:t>
      </w:r>
    </w:p>
    <w:p w:rsidR="009B08B3" w:rsidRPr="008428D1" w:rsidRDefault="009B08B3" w:rsidP="004E54B3">
      <w:pPr>
        <w:ind w:firstLine="567"/>
        <w:jc w:val="both"/>
        <w:rPr>
          <w:b/>
          <w:sz w:val="24"/>
          <w:szCs w:val="24"/>
        </w:rPr>
      </w:pPr>
      <w:r w:rsidRPr="008428D1">
        <w:rPr>
          <w:b/>
          <w:sz w:val="24"/>
          <w:szCs w:val="24"/>
        </w:rPr>
        <w:t>Срок в течени</w:t>
      </w:r>
      <w:proofErr w:type="gramStart"/>
      <w:r w:rsidRPr="008428D1">
        <w:rPr>
          <w:b/>
          <w:sz w:val="24"/>
          <w:szCs w:val="24"/>
        </w:rPr>
        <w:t>и</w:t>
      </w:r>
      <w:proofErr w:type="gramEnd"/>
      <w:r w:rsidRPr="008428D1">
        <w:rPr>
          <w:b/>
          <w:sz w:val="24"/>
          <w:szCs w:val="24"/>
        </w:rPr>
        <w:t xml:space="preserve"> которого акционер</w:t>
      </w:r>
      <w:r w:rsidR="00671A9A">
        <w:rPr>
          <w:b/>
          <w:sz w:val="24"/>
          <w:szCs w:val="24"/>
        </w:rPr>
        <w:t>ам</w:t>
      </w:r>
      <w:r w:rsidRPr="008428D1">
        <w:rPr>
          <w:b/>
          <w:sz w:val="24"/>
          <w:szCs w:val="24"/>
        </w:rPr>
        <w:t>, участвовавши</w:t>
      </w:r>
      <w:r w:rsidR="00671A9A">
        <w:rPr>
          <w:b/>
          <w:sz w:val="24"/>
          <w:szCs w:val="24"/>
        </w:rPr>
        <w:t>м</w:t>
      </w:r>
      <w:r w:rsidRPr="008428D1">
        <w:rPr>
          <w:b/>
          <w:sz w:val="24"/>
          <w:szCs w:val="24"/>
        </w:rPr>
        <w:t xml:space="preserve"> в первом этапе размещения </w:t>
      </w:r>
      <w:r w:rsidR="00671A9A">
        <w:rPr>
          <w:b/>
          <w:sz w:val="24"/>
          <w:szCs w:val="24"/>
        </w:rPr>
        <w:t xml:space="preserve">предоставляется возможность </w:t>
      </w:r>
      <w:r w:rsidRPr="008428D1">
        <w:rPr>
          <w:b/>
          <w:sz w:val="24"/>
          <w:szCs w:val="24"/>
        </w:rPr>
        <w:t>приобре</w:t>
      </w:r>
      <w:r w:rsidR="00671A9A">
        <w:rPr>
          <w:b/>
          <w:sz w:val="24"/>
          <w:szCs w:val="24"/>
        </w:rPr>
        <w:t xml:space="preserve">тения </w:t>
      </w:r>
      <w:r w:rsidRPr="008428D1">
        <w:rPr>
          <w:b/>
          <w:sz w:val="24"/>
          <w:szCs w:val="24"/>
        </w:rPr>
        <w:t>ценны</w:t>
      </w:r>
      <w:r w:rsidR="00671A9A">
        <w:rPr>
          <w:b/>
          <w:sz w:val="24"/>
          <w:szCs w:val="24"/>
        </w:rPr>
        <w:t>х</w:t>
      </w:r>
      <w:r w:rsidRPr="008428D1">
        <w:rPr>
          <w:b/>
          <w:sz w:val="24"/>
          <w:szCs w:val="24"/>
        </w:rPr>
        <w:t xml:space="preserve"> бумаг на втором этапе размещения </w:t>
      </w:r>
      <w:r w:rsidR="00671A9A">
        <w:rPr>
          <w:b/>
          <w:sz w:val="24"/>
          <w:szCs w:val="24"/>
        </w:rPr>
        <w:t xml:space="preserve">– </w:t>
      </w:r>
      <w:r w:rsidR="00730248">
        <w:rPr>
          <w:b/>
          <w:sz w:val="24"/>
          <w:szCs w:val="24"/>
        </w:rPr>
        <w:t xml:space="preserve">с даты начала размещения на втором этапе и </w:t>
      </w:r>
      <w:r w:rsidR="00671A9A">
        <w:rPr>
          <w:b/>
          <w:sz w:val="24"/>
          <w:szCs w:val="24"/>
        </w:rPr>
        <w:t xml:space="preserve">не позднее </w:t>
      </w:r>
      <w:r w:rsidRPr="008428D1">
        <w:rPr>
          <w:b/>
          <w:sz w:val="24"/>
          <w:szCs w:val="24"/>
        </w:rPr>
        <w:t>1 (Одн</w:t>
      </w:r>
      <w:r w:rsidR="00671A9A">
        <w:rPr>
          <w:b/>
          <w:sz w:val="24"/>
          <w:szCs w:val="24"/>
        </w:rPr>
        <w:t>ого</w:t>
      </w:r>
      <w:r w:rsidRPr="008428D1">
        <w:rPr>
          <w:b/>
          <w:sz w:val="24"/>
          <w:szCs w:val="24"/>
        </w:rPr>
        <w:t>) год</w:t>
      </w:r>
      <w:r w:rsidR="00671A9A">
        <w:rPr>
          <w:b/>
          <w:sz w:val="24"/>
          <w:szCs w:val="24"/>
        </w:rPr>
        <w:t>а</w:t>
      </w:r>
      <w:r w:rsidRPr="008428D1">
        <w:rPr>
          <w:b/>
          <w:sz w:val="24"/>
          <w:szCs w:val="24"/>
        </w:rPr>
        <w:t xml:space="preserve"> с даты государственной регистраци</w:t>
      </w:r>
      <w:r w:rsidR="00951745" w:rsidRPr="008428D1">
        <w:rPr>
          <w:b/>
          <w:sz w:val="24"/>
          <w:szCs w:val="24"/>
        </w:rPr>
        <w:t>и дополнительного выпуска акций.</w:t>
      </w:r>
    </w:p>
    <w:p w:rsidR="00793D61" w:rsidRPr="00305D42" w:rsidRDefault="00C349BF" w:rsidP="00793D61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Ценные бумаги на втором этапе размещения размещаются в количестве неразмещенных на первом этапе ценных бумаг настоящего дополнительного выпуска, </w:t>
      </w:r>
      <w:r w:rsidR="00AF18BF">
        <w:rPr>
          <w:b/>
          <w:sz w:val="24"/>
          <w:szCs w:val="24"/>
        </w:rPr>
        <w:t>пропорци</w:t>
      </w:r>
      <w:r w:rsidR="003A5583">
        <w:rPr>
          <w:b/>
          <w:sz w:val="24"/>
          <w:szCs w:val="24"/>
        </w:rPr>
        <w:t>о</w:t>
      </w:r>
      <w:r w:rsidR="00AF18BF">
        <w:rPr>
          <w:b/>
          <w:sz w:val="24"/>
          <w:szCs w:val="24"/>
        </w:rPr>
        <w:t>нально количеству приобретенных в первом этапе</w:t>
      </w:r>
      <w:r w:rsidRPr="00305D42">
        <w:rPr>
          <w:b/>
          <w:sz w:val="24"/>
          <w:szCs w:val="24"/>
        </w:rPr>
        <w:t xml:space="preserve">. При этом на втором этапе размещения акционеры </w:t>
      </w:r>
      <w:r w:rsidR="00793D61" w:rsidRPr="00305D42">
        <w:rPr>
          <w:b/>
          <w:sz w:val="24"/>
          <w:szCs w:val="24"/>
        </w:rPr>
        <w:t>вправе приобрести меньше размещаемых акций в пределах причитающегося им количества путем заключения одного или нескольких договоров купли-продажи акций при размещении.</w:t>
      </w:r>
    </w:p>
    <w:p w:rsidR="00FD3C09" w:rsidRPr="00736FD0" w:rsidRDefault="008A1B48" w:rsidP="00FD3C09">
      <w:pPr>
        <w:pStyle w:val="af"/>
        <w:ind w:left="0" w:firstLine="567"/>
        <w:jc w:val="both"/>
        <w:rPr>
          <w:b/>
          <w:sz w:val="24"/>
          <w:szCs w:val="24"/>
        </w:rPr>
      </w:pPr>
      <w:r w:rsidRPr="00736FD0">
        <w:rPr>
          <w:b/>
          <w:sz w:val="24"/>
          <w:szCs w:val="24"/>
        </w:rPr>
        <w:t>Количество акций, которое может прио</w:t>
      </w:r>
      <w:r w:rsidR="00C92557" w:rsidRPr="00736FD0">
        <w:rPr>
          <w:b/>
          <w:sz w:val="24"/>
          <w:szCs w:val="24"/>
        </w:rPr>
        <w:t>б</w:t>
      </w:r>
      <w:r w:rsidRPr="00736FD0">
        <w:rPr>
          <w:b/>
          <w:sz w:val="24"/>
          <w:szCs w:val="24"/>
        </w:rPr>
        <w:t xml:space="preserve">рести каждый </w:t>
      </w:r>
      <w:r w:rsidR="00C92557" w:rsidRPr="00736FD0">
        <w:rPr>
          <w:b/>
          <w:sz w:val="24"/>
          <w:szCs w:val="24"/>
        </w:rPr>
        <w:t xml:space="preserve">акционер, </w:t>
      </w:r>
      <w:r w:rsidRPr="00736FD0">
        <w:rPr>
          <w:b/>
          <w:sz w:val="24"/>
          <w:szCs w:val="24"/>
        </w:rPr>
        <w:t xml:space="preserve">участник второго этапа </w:t>
      </w:r>
      <w:r w:rsidR="00C92557" w:rsidRPr="00736FD0">
        <w:rPr>
          <w:b/>
          <w:sz w:val="24"/>
          <w:szCs w:val="24"/>
        </w:rPr>
        <w:t>размещения</w:t>
      </w:r>
      <w:r w:rsidR="00A94FCA" w:rsidRPr="00736FD0">
        <w:rPr>
          <w:b/>
          <w:sz w:val="24"/>
          <w:szCs w:val="24"/>
        </w:rPr>
        <w:t xml:space="preserve"> </w:t>
      </w:r>
      <w:r w:rsidR="00A50795" w:rsidRPr="00736FD0">
        <w:rPr>
          <w:b/>
          <w:sz w:val="24"/>
          <w:szCs w:val="24"/>
        </w:rPr>
        <w:t>(</w:t>
      </w:r>
      <w:r w:rsidR="009B65FE" w:rsidRPr="00736FD0">
        <w:rPr>
          <w:b/>
          <w:sz w:val="24"/>
          <w:szCs w:val="24"/>
        </w:rPr>
        <w:t xml:space="preserve">далее - </w:t>
      </w:r>
      <w:r w:rsidR="00A50795" w:rsidRPr="00736FD0">
        <w:rPr>
          <w:b/>
          <w:sz w:val="24"/>
          <w:szCs w:val="24"/>
        </w:rPr>
        <w:t>ЦБ</w:t>
      </w:r>
      <w:r w:rsidR="00A50795" w:rsidRPr="00736FD0">
        <w:rPr>
          <w:b/>
          <w:sz w:val="24"/>
          <w:szCs w:val="24"/>
          <w:vertAlign w:val="subscript"/>
        </w:rPr>
        <w:t xml:space="preserve"> (акционер</w:t>
      </w:r>
      <w:r w:rsidR="009101C2" w:rsidRPr="00736FD0">
        <w:rPr>
          <w:b/>
          <w:sz w:val="24"/>
          <w:szCs w:val="24"/>
          <w:vertAlign w:val="subscript"/>
        </w:rPr>
        <w:t xml:space="preserve"> </w:t>
      </w:r>
      <w:r w:rsidR="00A50795" w:rsidRPr="00736FD0">
        <w:rPr>
          <w:b/>
          <w:sz w:val="24"/>
          <w:szCs w:val="24"/>
          <w:vertAlign w:val="subscript"/>
        </w:rPr>
        <w:t xml:space="preserve">1,2,3… </w:t>
      </w:r>
      <w:r w:rsidR="009101C2" w:rsidRPr="00736FD0">
        <w:rPr>
          <w:b/>
          <w:sz w:val="24"/>
          <w:szCs w:val="24"/>
          <w:vertAlign w:val="subscript"/>
        </w:rPr>
        <w:t xml:space="preserve">- </w:t>
      </w:r>
      <w:r w:rsidR="00A50795" w:rsidRPr="00736FD0">
        <w:rPr>
          <w:b/>
          <w:sz w:val="24"/>
          <w:szCs w:val="24"/>
          <w:vertAlign w:val="subscript"/>
        </w:rPr>
        <w:t>2 этап)</w:t>
      </w:r>
      <w:r w:rsidR="00A50795" w:rsidRPr="00736FD0">
        <w:rPr>
          <w:b/>
          <w:sz w:val="24"/>
          <w:szCs w:val="24"/>
        </w:rPr>
        <w:t xml:space="preserve">), </w:t>
      </w:r>
      <w:r w:rsidRPr="00736FD0">
        <w:rPr>
          <w:b/>
          <w:sz w:val="24"/>
          <w:szCs w:val="24"/>
        </w:rPr>
        <w:t xml:space="preserve">рассчитывается </w:t>
      </w:r>
      <w:r w:rsidR="00FD3C09" w:rsidRPr="00736FD0">
        <w:rPr>
          <w:b/>
          <w:sz w:val="24"/>
          <w:szCs w:val="24"/>
        </w:rPr>
        <w:t xml:space="preserve">как произведение количества ценных бумаг, подлежащих размещению на втором этапе </w:t>
      </w:r>
      <w:r w:rsidR="009101C2" w:rsidRPr="00736FD0">
        <w:rPr>
          <w:b/>
          <w:sz w:val="24"/>
          <w:szCs w:val="24"/>
        </w:rPr>
        <w:t>(</w:t>
      </w:r>
      <w:r w:rsidR="009B65FE" w:rsidRPr="00736FD0">
        <w:rPr>
          <w:b/>
          <w:sz w:val="24"/>
          <w:szCs w:val="24"/>
        </w:rPr>
        <w:t xml:space="preserve">далее - </w:t>
      </w:r>
      <w:r w:rsidR="009101C2" w:rsidRPr="00736FD0">
        <w:rPr>
          <w:b/>
          <w:sz w:val="24"/>
          <w:szCs w:val="24"/>
        </w:rPr>
        <w:t xml:space="preserve">ЦБ </w:t>
      </w:r>
      <w:r w:rsidR="009101C2" w:rsidRPr="00736FD0">
        <w:rPr>
          <w:b/>
          <w:sz w:val="24"/>
          <w:szCs w:val="24"/>
          <w:vertAlign w:val="subscript"/>
        </w:rPr>
        <w:t>(разм</w:t>
      </w:r>
      <w:r w:rsidR="007435EA">
        <w:rPr>
          <w:b/>
          <w:sz w:val="24"/>
          <w:szCs w:val="24"/>
          <w:vertAlign w:val="subscript"/>
        </w:rPr>
        <w:t xml:space="preserve">ещаемые </w:t>
      </w:r>
      <w:r w:rsidR="009B65FE" w:rsidRPr="00736FD0">
        <w:rPr>
          <w:b/>
          <w:sz w:val="24"/>
          <w:szCs w:val="24"/>
          <w:vertAlign w:val="subscript"/>
        </w:rPr>
        <w:t>-</w:t>
      </w:r>
      <w:r w:rsidR="007435EA">
        <w:rPr>
          <w:b/>
          <w:sz w:val="24"/>
          <w:szCs w:val="24"/>
          <w:vertAlign w:val="subscript"/>
        </w:rPr>
        <w:t xml:space="preserve"> </w:t>
      </w:r>
      <w:r w:rsidR="009101C2" w:rsidRPr="00736FD0">
        <w:rPr>
          <w:b/>
          <w:sz w:val="24"/>
          <w:szCs w:val="24"/>
          <w:vertAlign w:val="subscript"/>
        </w:rPr>
        <w:t>2 этап)</w:t>
      </w:r>
      <w:r w:rsidR="009101C2" w:rsidRPr="00736FD0">
        <w:rPr>
          <w:b/>
          <w:sz w:val="24"/>
          <w:szCs w:val="24"/>
        </w:rPr>
        <w:t xml:space="preserve">) </w:t>
      </w:r>
      <w:r w:rsidR="00FD3C09" w:rsidRPr="00736FD0">
        <w:rPr>
          <w:b/>
          <w:sz w:val="24"/>
          <w:szCs w:val="24"/>
        </w:rPr>
        <w:t xml:space="preserve">и </w:t>
      </w:r>
      <w:r w:rsidR="009244F6">
        <w:rPr>
          <w:b/>
          <w:sz w:val="24"/>
          <w:szCs w:val="24"/>
        </w:rPr>
        <w:t xml:space="preserve">процентного выражения </w:t>
      </w:r>
      <w:r w:rsidR="005B014A">
        <w:rPr>
          <w:b/>
          <w:sz w:val="24"/>
          <w:szCs w:val="24"/>
        </w:rPr>
        <w:t xml:space="preserve">количества </w:t>
      </w:r>
      <w:r w:rsidR="00FD3C09" w:rsidRPr="00736FD0">
        <w:rPr>
          <w:b/>
          <w:sz w:val="24"/>
          <w:szCs w:val="24"/>
        </w:rPr>
        <w:t>ценных бумаг</w:t>
      </w:r>
      <w:r w:rsidR="00D757BA" w:rsidRPr="00736FD0">
        <w:rPr>
          <w:b/>
          <w:sz w:val="24"/>
          <w:szCs w:val="24"/>
        </w:rPr>
        <w:t xml:space="preserve">, </w:t>
      </w:r>
      <w:r w:rsidR="00FD3C09" w:rsidRPr="00736FD0">
        <w:rPr>
          <w:b/>
          <w:sz w:val="24"/>
          <w:szCs w:val="24"/>
        </w:rPr>
        <w:t xml:space="preserve">приобретенных акционером на первом этапе размещения, </w:t>
      </w:r>
      <w:r w:rsidR="009244F6">
        <w:rPr>
          <w:b/>
          <w:sz w:val="24"/>
          <w:szCs w:val="24"/>
        </w:rPr>
        <w:t>от</w:t>
      </w:r>
      <w:r w:rsidR="009244F6" w:rsidRPr="00736FD0">
        <w:rPr>
          <w:b/>
          <w:sz w:val="24"/>
          <w:szCs w:val="24"/>
        </w:rPr>
        <w:t xml:space="preserve"> обще</w:t>
      </w:r>
      <w:r w:rsidR="009244F6">
        <w:rPr>
          <w:b/>
          <w:sz w:val="24"/>
          <w:szCs w:val="24"/>
        </w:rPr>
        <w:t>го</w:t>
      </w:r>
      <w:r w:rsidR="009244F6" w:rsidRPr="00736FD0">
        <w:rPr>
          <w:b/>
          <w:sz w:val="24"/>
          <w:szCs w:val="24"/>
        </w:rPr>
        <w:t xml:space="preserve"> количеств</w:t>
      </w:r>
      <w:r w:rsidR="009244F6">
        <w:rPr>
          <w:b/>
          <w:sz w:val="24"/>
          <w:szCs w:val="24"/>
        </w:rPr>
        <w:t>а</w:t>
      </w:r>
      <w:r w:rsidR="009244F6" w:rsidRPr="00736FD0">
        <w:rPr>
          <w:b/>
          <w:sz w:val="24"/>
          <w:szCs w:val="24"/>
        </w:rPr>
        <w:t xml:space="preserve"> акций </w:t>
      </w:r>
      <w:r w:rsidR="00044F9F" w:rsidRPr="00736FD0">
        <w:rPr>
          <w:b/>
          <w:sz w:val="24"/>
          <w:szCs w:val="24"/>
        </w:rPr>
        <w:t xml:space="preserve">размещенных на первом этапе размещения </w:t>
      </w:r>
      <w:r w:rsidR="009B65FE" w:rsidRPr="00736FD0">
        <w:rPr>
          <w:b/>
          <w:sz w:val="24"/>
          <w:szCs w:val="24"/>
        </w:rPr>
        <w:t>(</w:t>
      </w:r>
      <w:proofErr w:type="spellStart"/>
      <w:proofErr w:type="gramStart"/>
      <w:r w:rsidR="009B65FE" w:rsidRPr="00736FD0">
        <w:rPr>
          <w:b/>
          <w:sz w:val="24"/>
          <w:szCs w:val="24"/>
        </w:rPr>
        <w:t>Пр</w:t>
      </w:r>
      <w:proofErr w:type="spellEnd"/>
      <w:proofErr w:type="gramEnd"/>
      <w:r w:rsidR="009B65FE" w:rsidRPr="00736FD0">
        <w:rPr>
          <w:b/>
          <w:sz w:val="24"/>
          <w:szCs w:val="24"/>
        </w:rPr>
        <w:t xml:space="preserve"> </w:t>
      </w:r>
      <w:r w:rsidR="009B65FE" w:rsidRPr="00736FD0">
        <w:rPr>
          <w:b/>
          <w:sz w:val="24"/>
          <w:szCs w:val="24"/>
          <w:vertAlign w:val="subscript"/>
        </w:rPr>
        <w:t>(акционер 1,2,3…- 1 этап)</w:t>
      </w:r>
      <w:r w:rsidR="009B65FE" w:rsidRPr="00736FD0">
        <w:rPr>
          <w:b/>
          <w:sz w:val="24"/>
          <w:szCs w:val="24"/>
        </w:rPr>
        <w:t xml:space="preserve">), </w:t>
      </w:r>
      <w:r w:rsidR="00A50795" w:rsidRPr="00736FD0">
        <w:rPr>
          <w:b/>
          <w:sz w:val="24"/>
          <w:szCs w:val="24"/>
        </w:rPr>
        <w:t>по формуле:</w:t>
      </w:r>
    </w:p>
    <w:p w:rsidR="008A1B48" w:rsidRPr="00736FD0" w:rsidRDefault="009B65FE" w:rsidP="008A1B48">
      <w:pPr>
        <w:ind w:firstLine="567"/>
        <w:jc w:val="both"/>
        <w:rPr>
          <w:b/>
          <w:sz w:val="24"/>
          <w:szCs w:val="24"/>
        </w:rPr>
      </w:pPr>
      <w:r w:rsidRPr="00736FD0">
        <w:rPr>
          <w:b/>
          <w:sz w:val="24"/>
          <w:szCs w:val="24"/>
        </w:rPr>
        <w:t xml:space="preserve">ЦБ </w:t>
      </w:r>
      <w:r w:rsidRPr="00736FD0">
        <w:rPr>
          <w:b/>
          <w:sz w:val="24"/>
          <w:szCs w:val="24"/>
          <w:vertAlign w:val="subscript"/>
        </w:rPr>
        <w:t>(акционер 1,2,3,….-.2 этап)</w:t>
      </w:r>
      <w:r w:rsidRPr="00736FD0">
        <w:rPr>
          <w:b/>
          <w:sz w:val="24"/>
          <w:szCs w:val="24"/>
        </w:rPr>
        <w:t xml:space="preserve">) </w:t>
      </w:r>
      <w:r w:rsidR="003D2640" w:rsidRPr="00736FD0">
        <w:rPr>
          <w:b/>
          <w:sz w:val="24"/>
          <w:szCs w:val="24"/>
        </w:rPr>
        <w:t>=</w:t>
      </w:r>
      <w:r w:rsidR="0035360A" w:rsidRPr="00736FD0">
        <w:rPr>
          <w:b/>
          <w:sz w:val="24"/>
          <w:szCs w:val="24"/>
        </w:rPr>
        <w:t xml:space="preserve"> </w:t>
      </w:r>
      <w:r w:rsidR="003D2640" w:rsidRPr="00736FD0">
        <w:rPr>
          <w:b/>
          <w:sz w:val="24"/>
          <w:szCs w:val="24"/>
        </w:rPr>
        <w:t xml:space="preserve">ЦБ </w:t>
      </w:r>
      <w:r w:rsidR="003D2640" w:rsidRPr="00736FD0">
        <w:rPr>
          <w:b/>
          <w:sz w:val="24"/>
          <w:szCs w:val="24"/>
          <w:vertAlign w:val="subscript"/>
        </w:rPr>
        <w:t>(разм</w:t>
      </w:r>
      <w:r w:rsidR="007435EA">
        <w:rPr>
          <w:b/>
          <w:sz w:val="24"/>
          <w:szCs w:val="24"/>
          <w:vertAlign w:val="subscript"/>
        </w:rPr>
        <w:t>ещаемые</w:t>
      </w:r>
      <w:r w:rsidR="003D2640" w:rsidRPr="00736FD0">
        <w:rPr>
          <w:b/>
          <w:sz w:val="24"/>
          <w:szCs w:val="24"/>
          <w:vertAlign w:val="subscript"/>
        </w:rPr>
        <w:t xml:space="preserve"> - 2 этап)</w:t>
      </w:r>
      <w:r w:rsidR="003D2640" w:rsidRPr="00736FD0">
        <w:rPr>
          <w:b/>
          <w:sz w:val="24"/>
          <w:szCs w:val="24"/>
        </w:rPr>
        <w:t xml:space="preserve"> Х </w:t>
      </w:r>
      <w:r w:rsidRPr="00736FD0">
        <w:rPr>
          <w:b/>
          <w:sz w:val="24"/>
          <w:szCs w:val="24"/>
        </w:rPr>
        <w:t>(</w:t>
      </w:r>
      <w:proofErr w:type="gramStart"/>
      <w:r w:rsidRPr="00736FD0">
        <w:rPr>
          <w:b/>
          <w:sz w:val="24"/>
          <w:szCs w:val="24"/>
        </w:rPr>
        <w:t>П</w:t>
      </w:r>
      <w:proofErr w:type="gramEnd"/>
      <w:r w:rsidRPr="00736FD0">
        <w:rPr>
          <w:b/>
          <w:sz w:val="24"/>
          <w:szCs w:val="24"/>
        </w:rPr>
        <w:t xml:space="preserve"> </w:t>
      </w:r>
      <w:r w:rsidRPr="00736FD0">
        <w:rPr>
          <w:b/>
          <w:sz w:val="24"/>
          <w:szCs w:val="24"/>
          <w:vertAlign w:val="subscript"/>
        </w:rPr>
        <w:t>(акционер 1,2,3…- 1 этап)</w:t>
      </w:r>
      <w:r w:rsidRPr="00736FD0">
        <w:rPr>
          <w:b/>
          <w:sz w:val="24"/>
          <w:szCs w:val="24"/>
        </w:rPr>
        <w:t>)</w:t>
      </w:r>
      <w:r w:rsidR="003D2640" w:rsidRPr="00736FD0">
        <w:rPr>
          <w:b/>
          <w:sz w:val="24"/>
          <w:szCs w:val="24"/>
        </w:rPr>
        <w:t>.</w:t>
      </w:r>
    </w:p>
    <w:p w:rsidR="007435EA" w:rsidRPr="007435EA" w:rsidRDefault="00117572" w:rsidP="007435EA">
      <w:pPr>
        <w:adjustRightInd w:val="0"/>
        <w:ind w:firstLine="540"/>
        <w:jc w:val="both"/>
        <w:rPr>
          <w:b/>
          <w:sz w:val="24"/>
          <w:szCs w:val="24"/>
        </w:rPr>
      </w:pPr>
      <w:r w:rsidRPr="007435EA">
        <w:rPr>
          <w:b/>
          <w:sz w:val="24"/>
          <w:szCs w:val="24"/>
        </w:rPr>
        <w:t xml:space="preserve">Если расчетное количество акций, подлежащих размещению на втором этапе, будет выражено дробным числом, то указанное дробное число округляется по правилам математического округления. </w:t>
      </w:r>
      <w:r w:rsidR="007435EA" w:rsidRPr="007435EA">
        <w:rPr>
          <w:b/>
          <w:sz w:val="24"/>
          <w:szCs w:val="24"/>
        </w:rPr>
        <w:t xml:space="preserve">При этом если </w:t>
      </w:r>
      <w:r w:rsidRPr="007435EA">
        <w:rPr>
          <w:b/>
          <w:sz w:val="24"/>
          <w:szCs w:val="24"/>
        </w:rPr>
        <w:t xml:space="preserve">расчетное количество акций, подлежащих размещению </w:t>
      </w:r>
      <w:r w:rsidR="007435EA" w:rsidRPr="007435EA">
        <w:rPr>
          <w:b/>
          <w:sz w:val="24"/>
          <w:szCs w:val="24"/>
        </w:rPr>
        <w:t xml:space="preserve">на втором этапе, выражается дробным числом, которое </w:t>
      </w:r>
      <w:r w:rsidRPr="007435EA">
        <w:rPr>
          <w:b/>
          <w:sz w:val="24"/>
          <w:szCs w:val="24"/>
        </w:rPr>
        <w:t xml:space="preserve">меньше единицы, то такое </w:t>
      </w:r>
      <w:r w:rsidR="007435EA" w:rsidRPr="007435EA">
        <w:rPr>
          <w:b/>
          <w:sz w:val="24"/>
          <w:szCs w:val="24"/>
        </w:rPr>
        <w:t>количество подлежащих размещению на втором этапе акций округляется до одной целой акции.</w:t>
      </w:r>
    </w:p>
    <w:p w:rsidR="009B08B3" w:rsidRPr="00305D42" w:rsidRDefault="009B08B3" w:rsidP="00EF35E0">
      <w:pPr>
        <w:ind w:firstLine="567"/>
        <w:jc w:val="both"/>
        <w:rPr>
          <w:sz w:val="24"/>
          <w:szCs w:val="24"/>
        </w:rPr>
      </w:pPr>
    </w:p>
    <w:p w:rsidR="00EF35E0" w:rsidRPr="00305D42" w:rsidRDefault="00EF35E0" w:rsidP="00EF35E0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4.2.5. </w:t>
      </w:r>
      <w:r w:rsidRPr="00305D42">
        <w:rPr>
          <w:b/>
          <w:sz w:val="24"/>
          <w:szCs w:val="24"/>
        </w:rPr>
        <w:t>Ценные бумаги не размещаются посредством подписки путем проведения торгов</w:t>
      </w:r>
      <w:r w:rsidRPr="00305D42">
        <w:rPr>
          <w:sz w:val="24"/>
          <w:szCs w:val="24"/>
        </w:rPr>
        <w:t>.</w:t>
      </w:r>
    </w:p>
    <w:p w:rsidR="00153D7A" w:rsidRPr="00305D42" w:rsidRDefault="00153D7A" w:rsidP="00EF35E0">
      <w:pPr>
        <w:ind w:firstLine="567"/>
        <w:jc w:val="both"/>
        <w:rPr>
          <w:sz w:val="24"/>
          <w:szCs w:val="24"/>
        </w:rPr>
      </w:pPr>
    </w:p>
    <w:p w:rsidR="00EF35E0" w:rsidRPr="00305D42" w:rsidRDefault="00EF35E0" w:rsidP="00EF35E0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4.2.6.</w:t>
      </w:r>
      <w:r w:rsidR="002229E3" w:rsidRPr="00305D42">
        <w:rPr>
          <w:sz w:val="24"/>
          <w:szCs w:val="24"/>
        </w:rPr>
        <w:t xml:space="preserve"> </w:t>
      </w:r>
      <w:r w:rsidR="002229E3" w:rsidRPr="00305D42">
        <w:rPr>
          <w:b/>
          <w:sz w:val="24"/>
          <w:szCs w:val="24"/>
        </w:rPr>
        <w:t xml:space="preserve">Эмитент </w:t>
      </w:r>
      <w:r w:rsidRPr="00305D42">
        <w:rPr>
          <w:b/>
          <w:sz w:val="24"/>
          <w:szCs w:val="24"/>
        </w:rPr>
        <w:t xml:space="preserve">и (или) уполномоченное им лицо </w:t>
      </w:r>
      <w:r w:rsidR="002229E3" w:rsidRPr="00305D42">
        <w:rPr>
          <w:b/>
          <w:sz w:val="24"/>
          <w:szCs w:val="24"/>
        </w:rPr>
        <w:t xml:space="preserve">не </w:t>
      </w:r>
      <w:r w:rsidRPr="00305D42">
        <w:rPr>
          <w:b/>
          <w:sz w:val="24"/>
          <w:szCs w:val="24"/>
        </w:rPr>
        <w:t>намереваются заключать предварительные договоры, содержащие обязанность заключить в будущем основной договор, направленный на отчуждение размещаемых ценных бумаг первому владельцу, или собирать предварительные заявки на приобретение размещаемых ценных бумаг.</w:t>
      </w:r>
    </w:p>
    <w:p w:rsidR="00153D7A" w:rsidRPr="00305D42" w:rsidRDefault="00153D7A" w:rsidP="00EF35E0">
      <w:pPr>
        <w:ind w:firstLine="567"/>
        <w:jc w:val="both"/>
        <w:rPr>
          <w:sz w:val="24"/>
          <w:szCs w:val="24"/>
        </w:rPr>
      </w:pPr>
    </w:p>
    <w:p w:rsidR="00C44397" w:rsidRPr="00305D42" w:rsidRDefault="00EF35E0" w:rsidP="00EF35E0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4.2.7.</w:t>
      </w:r>
      <w:r w:rsidR="00C44397" w:rsidRPr="00305D42">
        <w:rPr>
          <w:sz w:val="24"/>
          <w:szCs w:val="24"/>
        </w:rPr>
        <w:t xml:space="preserve"> </w:t>
      </w:r>
      <w:r w:rsidR="00C44397" w:rsidRPr="00305D42">
        <w:rPr>
          <w:b/>
          <w:sz w:val="24"/>
          <w:szCs w:val="24"/>
        </w:rPr>
        <w:t xml:space="preserve">Размещение </w:t>
      </w:r>
      <w:r w:rsidRPr="00305D42">
        <w:rPr>
          <w:b/>
          <w:sz w:val="24"/>
          <w:szCs w:val="24"/>
        </w:rPr>
        <w:t xml:space="preserve">ценных бумаг с привлечением брокеров, оказывающих эмитенту услуги по размещению и (или) по организации размещения ценных бумаг (включая консультационные услуги, а также услуги, связанные с приобретением брокером за свой счет размещаемых ценных бумаг), </w:t>
      </w:r>
      <w:r w:rsidR="00C44397" w:rsidRPr="00305D42">
        <w:rPr>
          <w:b/>
          <w:sz w:val="24"/>
          <w:szCs w:val="24"/>
        </w:rPr>
        <w:t>эмитентом не осуществляется.</w:t>
      </w:r>
    </w:p>
    <w:p w:rsidR="00153D7A" w:rsidRPr="00305D42" w:rsidRDefault="00153D7A" w:rsidP="00EF35E0">
      <w:pPr>
        <w:ind w:firstLine="567"/>
        <w:jc w:val="both"/>
        <w:rPr>
          <w:sz w:val="24"/>
          <w:szCs w:val="24"/>
        </w:rPr>
      </w:pPr>
    </w:p>
    <w:p w:rsidR="001C47E1" w:rsidRPr="00305D42" w:rsidRDefault="00EF35E0" w:rsidP="00EF35E0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4.2.8. </w:t>
      </w:r>
      <w:r w:rsidR="001C47E1" w:rsidRPr="00305D42">
        <w:rPr>
          <w:b/>
          <w:sz w:val="24"/>
          <w:szCs w:val="24"/>
        </w:rPr>
        <w:t xml:space="preserve">Размещение </w:t>
      </w:r>
      <w:r w:rsidRPr="00305D42">
        <w:rPr>
          <w:b/>
          <w:sz w:val="24"/>
          <w:szCs w:val="24"/>
        </w:rPr>
        <w:t xml:space="preserve">ценных бумаг </w:t>
      </w:r>
      <w:r w:rsidR="001C47E1" w:rsidRPr="00305D42">
        <w:rPr>
          <w:b/>
          <w:sz w:val="24"/>
          <w:szCs w:val="24"/>
        </w:rPr>
        <w:t xml:space="preserve">не </w:t>
      </w:r>
      <w:r w:rsidRPr="00305D42">
        <w:rPr>
          <w:b/>
          <w:sz w:val="24"/>
          <w:szCs w:val="24"/>
        </w:rPr>
        <w:t>предполагается осуществлять за пределами Российской Федерации, в том числе посредством размещения соответствующих иностранных ценных бумаг</w:t>
      </w:r>
      <w:r w:rsidR="001C47E1" w:rsidRPr="00305D42">
        <w:rPr>
          <w:b/>
          <w:sz w:val="24"/>
          <w:szCs w:val="24"/>
        </w:rPr>
        <w:t>.</w:t>
      </w:r>
      <w:r w:rsidRPr="00305D42">
        <w:rPr>
          <w:b/>
          <w:sz w:val="24"/>
          <w:szCs w:val="24"/>
        </w:rPr>
        <w:t xml:space="preserve"> </w:t>
      </w:r>
    </w:p>
    <w:p w:rsidR="00153D7A" w:rsidRPr="00305D42" w:rsidRDefault="00153D7A" w:rsidP="00EF35E0">
      <w:pPr>
        <w:ind w:firstLine="567"/>
        <w:jc w:val="both"/>
        <w:rPr>
          <w:sz w:val="24"/>
          <w:szCs w:val="24"/>
        </w:rPr>
      </w:pPr>
    </w:p>
    <w:p w:rsidR="00EF35E0" w:rsidRPr="00305D42" w:rsidRDefault="00EF35E0" w:rsidP="00EF35E0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4.2.9. </w:t>
      </w:r>
      <w:r w:rsidR="001C47E1" w:rsidRPr="00305D42">
        <w:rPr>
          <w:b/>
          <w:sz w:val="24"/>
          <w:szCs w:val="24"/>
        </w:rPr>
        <w:t xml:space="preserve">Эмитент </w:t>
      </w:r>
      <w:r w:rsidRPr="00305D42">
        <w:rPr>
          <w:b/>
          <w:sz w:val="24"/>
          <w:szCs w:val="24"/>
        </w:rPr>
        <w:t xml:space="preserve">в соответствии с Федеральным законом «О порядке осуществления иностранных инвестиций в хозяйственные общества, имеющие стратегическое значение для обеспечения обороны страны и безопасности государства» </w:t>
      </w:r>
      <w:r w:rsidR="001C47E1" w:rsidRPr="00305D42">
        <w:rPr>
          <w:b/>
          <w:sz w:val="24"/>
          <w:szCs w:val="24"/>
        </w:rPr>
        <w:t xml:space="preserve">не </w:t>
      </w:r>
      <w:r w:rsidRPr="00305D42">
        <w:rPr>
          <w:b/>
          <w:sz w:val="24"/>
          <w:szCs w:val="24"/>
        </w:rPr>
        <w:t>является хозяйственным обществом, имеющим стратегическое значение для обеспечения обороны страны и безопасности государства.</w:t>
      </w:r>
    </w:p>
    <w:p w:rsidR="00153D7A" w:rsidRPr="00305D42" w:rsidRDefault="00153D7A" w:rsidP="00316C2D">
      <w:pPr>
        <w:ind w:firstLine="567"/>
        <w:jc w:val="both"/>
        <w:rPr>
          <w:sz w:val="24"/>
          <w:szCs w:val="24"/>
        </w:rPr>
      </w:pPr>
    </w:p>
    <w:p w:rsidR="00316C2D" w:rsidRPr="00305D42" w:rsidRDefault="00EF35E0" w:rsidP="00316C2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4.2.10.</w:t>
      </w:r>
      <w:r w:rsidR="00316C2D" w:rsidRPr="00305D42">
        <w:rPr>
          <w:sz w:val="24"/>
          <w:szCs w:val="24"/>
        </w:rPr>
        <w:t xml:space="preserve"> </w:t>
      </w:r>
      <w:r w:rsidR="00316C2D" w:rsidRPr="00305D42">
        <w:rPr>
          <w:b/>
          <w:sz w:val="24"/>
          <w:szCs w:val="24"/>
        </w:rPr>
        <w:t xml:space="preserve">Эмитент не является </w:t>
      </w:r>
      <w:r w:rsidRPr="00305D42">
        <w:rPr>
          <w:b/>
          <w:sz w:val="24"/>
          <w:szCs w:val="24"/>
        </w:rPr>
        <w:t xml:space="preserve">кредитной или </w:t>
      </w:r>
      <w:proofErr w:type="spellStart"/>
      <w:r w:rsidRPr="00305D42">
        <w:rPr>
          <w:b/>
          <w:sz w:val="24"/>
          <w:szCs w:val="24"/>
        </w:rPr>
        <w:t>некредитной</w:t>
      </w:r>
      <w:proofErr w:type="spellEnd"/>
      <w:r w:rsidRPr="00305D42">
        <w:rPr>
          <w:b/>
          <w:sz w:val="24"/>
          <w:szCs w:val="24"/>
        </w:rPr>
        <w:t xml:space="preserve"> финансовой организаци</w:t>
      </w:r>
      <w:r w:rsidR="00316C2D" w:rsidRPr="00305D42">
        <w:rPr>
          <w:b/>
          <w:sz w:val="24"/>
          <w:szCs w:val="24"/>
        </w:rPr>
        <w:t>ей.</w:t>
      </w:r>
    </w:p>
    <w:p w:rsidR="00153D7A" w:rsidRPr="00305D42" w:rsidRDefault="00153D7A" w:rsidP="00EF35E0">
      <w:pPr>
        <w:ind w:firstLine="567"/>
        <w:jc w:val="both"/>
        <w:rPr>
          <w:sz w:val="24"/>
          <w:szCs w:val="24"/>
        </w:rPr>
      </w:pPr>
    </w:p>
    <w:p w:rsidR="00EF35E0" w:rsidRPr="00305D42" w:rsidRDefault="00EF35E0" w:rsidP="00EF35E0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4.2.11. </w:t>
      </w:r>
      <w:r w:rsidR="008F1A52" w:rsidRPr="00305D42">
        <w:rPr>
          <w:b/>
          <w:sz w:val="24"/>
          <w:szCs w:val="24"/>
        </w:rPr>
        <w:t xml:space="preserve">Размещение </w:t>
      </w:r>
      <w:r w:rsidRPr="00305D42">
        <w:rPr>
          <w:b/>
          <w:sz w:val="24"/>
          <w:szCs w:val="24"/>
        </w:rPr>
        <w:t xml:space="preserve">ценных бумаг среди </w:t>
      </w:r>
      <w:proofErr w:type="gramStart"/>
      <w:r w:rsidRPr="00305D42">
        <w:rPr>
          <w:b/>
          <w:sz w:val="24"/>
          <w:szCs w:val="24"/>
        </w:rPr>
        <w:t>инвесторов, являющихся участниками инвестиционной платформы</w:t>
      </w:r>
      <w:r w:rsidR="008F1A52" w:rsidRPr="00305D42">
        <w:rPr>
          <w:b/>
          <w:sz w:val="24"/>
          <w:szCs w:val="24"/>
        </w:rPr>
        <w:t xml:space="preserve"> не планируется</w:t>
      </w:r>
      <w:proofErr w:type="gramEnd"/>
      <w:r w:rsidRPr="00305D42">
        <w:rPr>
          <w:b/>
          <w:sz w:val="24"/>
          <w:szCs w:val="24"/>
        </w:rPr>
        <w:t>.</w:t>
      </w:r>
    </w:p>
    <w:p w:rsidR="00153D7A" w:rsidRPr="00305D42" w:rsidRDefault="00153D7A" w:rsidP="003B5B7D">
      <w:pPr>
        <w:ind w:firstLine="567"/>
        <w:jc w:val="both"/>
        <w:rPr>
          <w:sz w:val="24"/>
          <w:szCs w:val="24"/>
        </w:rPr>
      </w:pPr>
    </w:p>
    <w:p w:rsidR="003B5B7D" w:rsidRPr="00305D42" w:rsidRDefault="003B5B7D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4</w:t>
      </w:r>
      <w:r w:rsidR="00853651" w:rsidRPr="00305D42">
        <w:rPr>
          <w:sz w:val="24"/>
          <w:szCs w:val="24"/>
        </w:rPr>
        <w:t>.3. </w:t>
      </w:r>
      <w:r w:rsidRPr="00305D42">
        <w:rPr>
          <w:sz w:val="24"/>
          <w:szCs w:val="24"/>
        </w:rPr>
        <w:t>Цена размещения ценных бумаг</w:t>
      </w:r>
      <w:r w:rsidR="001C699B" w:rsidRPr="00305D42">
        <w:rPr>
          <w:sz w:val="24"/>
          <w:szCs w:val="24"/>
        </w:rPr>
        <w:t xml:space="preserve">: </w:t>
      </w:r>
      <w:r w:rsidR="001C699B" w:rsidRPr="00305D42">
        <w:rPr>
          <w:b/>
          <w:sz w:val="24"/>
          <w:szCs w:val="24"/>
        </w:rPr>
        <w:t xml:space="preserve">по номинальной стоимости равной 1 (Один) руб. </w:t>
      </w:r>
    </w:p>
    <w:p w:rsidR="00FD76A6" w:rsidRPr="00305D42" w:rsidRDefault="00FD76A6" w:rsidP="003B5B7D">
      <w:pPr>
        <w:ind w:firstLine="567"/>
        <w:jc w:val="both"/>
        <w:rPr>
          <w:sz w:val="24"/>
          <w:szCs w:val="24"/>
        </w:rPr>
      </w:pPr>
    </w:p>
    <w:p w:rsidR="003B5B7D" w:rsidRPr="00305D42" w:rsidRDefault="00B376C5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4.4. </w:t>
      </w:r>
      <w:r w:rsidR="00DE464D" w:rsidRPr="00305D42">
        <w:rPr>
          <w:b/>
          <w:sz w:val="24"/>
          <w:szCs w:val="24"/>
        </w:rPr>
        <w:t xml:space="preserve">Преимущественное </w:t>
      </w:r>
      <w:r w:rsidR="003B5B7D" w:rsidRPr="00305D42">
        <w:rPr>
          <w:b/>
          <w:sz w:val="24"/>
          <w:szCs w:val="24"/>
        </w:rPr>
        <w:t>прав</w:t>
      </w:r>
      <w:r w:rsidR="00DE464D" w:rsidRPr="00305D42">
        <w:rPr>
          <w:b/>
          <w:sz w:val="24"/>
          <w:szCs w:val="24"/>
        </w:rPr>
        <w:t>о</w:t>
      </w:r>
      <w:r w:rsidR="003B5B7D" w:rsidRPr="00305D42">
        <w:rPr>
          <w:b/>
          <w:sz w:val="24"/>
          <w:szCs w:val="24"/>
        </w:rPr>
        <w:t xml:space="preserve"> приобретения размещаемых ценных бумаг в соответствии со статьями 40 и 41</w:t>
      </w:r>
      <w:r w:rsidRPr="00305D42">
        <w:rPr>
          <w:b/>
          <w:sz w:val="24"/>
          <w:szCs w:val="24"/>
        </w:rPr>
        <w:t xml:space="preserve"> Федерального закона «</w:t>
      </w:r>
      <w:r w:rsidR="003B5B7D" w:rsidRPr="00305D42">
        <w:rPr>
          <w:b/>
          <w:sz w:val="24"/>
          <w:szCs w:val="24"/>
        </w:rPr>
        <w:t>Об акционерных обществах</w:t>
      </w:r>
      <w:r w:rsidRPr="00305D42">
        <w:rPr>
          <w:b/>
          <w:sz w:val="24"/>
          <w:szCs w:val="24"/>
        </w:rPr>
        <w:t>»</w:t>
      </w:r>
      <w:r w:rsidR="003B5B7D" w:rsidRPr="00305D42">
        <w:rPr>
          <w:b/>
          <w:sz w:val="24"/>
          <w:szCs w:val="24"/>
        </w:rPr>
        <w:t xml:space="preserve"> </w:t>
      </w:r>
      <w:r w:rsidR="00DE464D" w:rsidRPr="00305D42">
        <w:rPr>
          <w:b/>
          <w:sz w:val="24"/>
          <w:szCs w:val="24"/>
        </w:rPr>
        <w:t xml:space="preserve">не </w:t>
      </w:r>
      <w:r w:rsidR="003B5B7D" w:rsidRPr="00305D42">
        <w:rPr>
          <w:b/>
          <w:sz w:val="24"/>
          <w:szCs w:val="24"/>
        </w:rPr>
        <w:t>возникает</w:t>
      </w:r>
      <w:r w:rsidR="00DE464D" w:rsidRPr="00305D42">
        <w:rPr>
          <w:b/>
          <w:sz w:val="24"/>
          <w:szCs w:val="24"/>
        </w:rPr>
        <w:t>.</w:t>
      </w:r>
    </w:p>
    <w:p w:rsidR="00FD76A6" w:rsidRPr="00305D42" w:rsidRDefault="00FD76A6" w:rsidP="003B5B7D">
      <w:pPr>
        <w:ind w:firstLine="567"/>
        <w:jc w:val="both"/>
        <w:rPr>
          <w:sz w:val="24"/>
          <w:szCs w:val="24"/>
        </w:rPr>
      </w:pPr>
    </w:p>
    <w:p w:rsidR="003B5B7D" w:rsidRPr="00305D42" w:rsidRDefault="00282DA7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4.5. </w:t>
      </w:r>
      <w:r w:rsidR="003B5B7D" w:rsidRPr="00305D42">
        <w:rPr>
          <w:sz w:val="24"/>
          <w:szCs w:val="24"/>
        </w:rPr>
        <w:t>Условия, порядок и срок оплаты ценных бумаг</w:t>
      </w:r>
      <w:r w:rsidR="00FD76A6" w:rsidRPr="00305D42">
        <w:rPr>
          <w:sz w:val="24"/>
          <w:szCs w:val="24"/>
        </w:rPr>
        <w:t>.</w:t>
      </w:r>
    </w:p>
    <w:p w:rsidR="00FD76A6" w:rsidRPr="00305D42" w:rsidRDefault="00FD76A6" w:rsidP="003B5B7D">
      <w:pPr>
        <w:ind w:firstLine="567"/>
        <w:jc w:val="both"/>
        <w:rPr>
          <w:sz w:val="24"/>
          <w:szCs w:val="24"/>
        </w:rPr>
      </w:pPr>
    </w:p>
    <w:p w:rsidR="00D24401" w:rsidRPr="00305D42" w:rsidRDefault="003B5B7D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4.5.1. </w:t>
      </w:r>
      <w:r w:rsidR="00FD76A6" w:rsidRPr="00305D42">
        <w:rPr>
          <w:sz w:val="24"/>
          <w:szCs w:val="24"/>
        </w:rPr>
        <w:t xml:space="preserve">Способ </w:t>
      </w:r>
      <w:r w:rsidRPr="00305D42">
        <w:rPr>
          <w:sz w:val="24"/>
          <w:szCs w:val="24"/>
        </w:rPr>
        <w:t>оплаты размещаемых ценных бумаг</w:t>
      </w:r>
      <w:r w:rsidR="00DE464D" w:rsidRPr="00305D42">
        <w:rPr>
          <w:sz w:val="24"/>
          <w:szCs w:val="24"/>
        </w:rPr>
        <w:t>:</w:t>
      </w:r>
      <w:r w:rsidRPr="00305D42">
        <w:rPr>
          <w:sz w:val="24"/>
          <w:szCs w:val="24"/>
        </w:rPr>
        <w:t xml:space="preserve"> </w:t>
      </w:r>
      <w:r w:rsidR="00D24401" w:rsidRPr="00305D42">
        <w:rPr>
          <w:b/>
          <w:sz w:val="24"/>
          <w:szCs w:val="24"/>
        </w:rPr>
        <w:t xml:space="preserve">денежными средствами, с возможностью такой оплаты путем зачета денежных требований к акционерному обществу </w:t>
      </w:r>
    </w:p>
    <w:p w:rsidR="00D24401" w:rsidRPr="00305D42" w:rsidRDefault="00D24401" w:rsidP="003B5B7D">
      <w:pPr>
        <w:ind w:firstLine="567"/>
        <w:jc w:val="both"/>
        <w:rPr>
          <w:b/>
          <w:sz w:val="24"/>
          <w:szCs w:val="24"/>
        </w:rPr>
      </w:pPr>
    </w:p>
    <w:p w:rsidR="00DE464D" w:rsidRPr="00305D42" w:rsidRDefault="003B5B7D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4.5.2.</w:t>
      </w:r>
      <w:r w:rsidR="00282DA7" w:rsidRPr="00305D42">
        <w:rPr>
          <w:sz w:val="24"/>
          <w:szCs w:val="24"/>
        </w:rPr>
        <w:t> </w:t>
      </w:r>
      <w:r w:rsidR="00DE464D" w:rsidRPr="00305D42">
        <w:rPr>
          <w:sz w:val="24"/>
          <w:szCs w:val="24"/>
        </w:rPr>
        <w:t>Ф</w:t>
      </w:r>
      <w:r w:rsidRPr="00305D42">
        <w:rPr>
          <w:sz w:val="24"/>
          <w:szCs w:val="24"/>
        </w:rPr>
        <w:t>орма оплаты</w:t>
      </w:r>
      <w:r w:rsidR="00D24401" w:rsidRPr="00305D42">
        <w:rPr>
          <w:sz w:val="24"/>
          <w:szCs w:val="24"/>
        </w:rPr>
        <w:t>:</w:t>
      </w:r>
    </w:p>
    <w:p w:rsidR="00C5266E" w:rsidRPr="00305D42" w:rsidRDefault="00C5266E" w:rsidP="00C5266E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 xml:space="preserve">Дополнительные акции настоящего выпуска оплачиваются денежными средствами в безналичной форме в рублях Российской Федерации. </w:t>
      </w:r>
    </w:p>
    <w:p w:rsidR="00DF2311" w:rsidRPr="00305D42" w:rsidRDefault="00DF2311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Наличная форма оплаты не предусмотрена.</w:t>
      </w:r>
    </w:p>
    <w:p w:rsidR="00DF2311" w:rsidRPr="00305D42" w:rsidRDefault="00DF2311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Форма безналичных расчетов: </w:t>
      </w:r>
      <w:r w:rsidRPr="00305D42">
        <w:rPr>
          <w:b/>
          <w:sz w:val="24"/>
          <w:szCs w:val="24"/>
        </w:rPr>
        <w:t>расчеты платежными поручениями</w:t>
      </w:r>
      <w:r w:rsidRPr="00305D42">
        <w:rPr>
          <w:sz w:val="24"/>
          <w:szCs w:val="24"/>
        </w:rPr>
        <w:t>.</w:t>
      </w:r>
    </w:p>
    <w:p w:rsidR="00DF2311" w:rsidRPr="00305D42" w:rsidRDefault="006457D2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Полное фирменное наименование кредитной организац</w:t>
      </w:r>
      <w:proofErr w:type="gramStart"/>
      <w:r w:rsidRPr="00305D42">
        <w:rPr>
          <w:sz w:val="24"/>
          <w:szCs w:val="24"/>
        </w:rPr>
        <w:t>ии и ее</w:t>
      </w:r>
      <w:proofErr w:type="gramEnd"/>
      <w:r w:rsidRPr="00305D42">
        <w:rPr>
          <w:sz w:val="24"/>
          <w:szCs w:val="24"/>
        </w:rPr>
        <w:t xml:space="preserve"> местонахождение:</w:t>
      </w:r>
    </w:p>
    <w:p w:rsidR="006457D2" w:rsidRPr="00305D42" w:rsidRDefault="006457D2" w:rsidP="003B5B7D">
      <w:pPr>
        <w:ind w:firstLine="567"/>
        <w:jc w:val="both"/>
        <w:rPr>
          <w:b/>
          <w:sz w:val="24"/>
          <w:szCs w:val="24"/>
        </w:rPr>
      </w:pPr>
      <w:proofErr w:type="spellStart"/>
      <w:r w:rsidRPr="00305D42">
        <w:rPr>
          <w:b/>
          <w:sz w:val="24"/>
          <w:szCs w:val="24"/>
        </w:rPr>
        <w:t>Западно-Сибирское</w:t>
      </w:r>
      <w:proofErr w:type="spellEnd"/>
      <w:r w:rsidRPr="00305D42">
        <w:rPr>
          <w:b/>
          <w:sz w:val="24"/>
          <w:szCs w:val="24"/>
        </w:rPr>
        <w:t xml:space="preserve"> отделение №8647 </w:t>
      </w:r>
      <w:r w:rsidR="007F021E" w:rsidRPr="00305D42">
        <w:rPr>
          <w:b/>
          <w:sz w:val="24"/>
          <w:szCs w:val="24"/>
        </w:rPr>
        <w:t xml:space="preserve">Филиал </w:t>
      </w:r>
      <w:r w:rsidRPr="00305D42">
        <w:rPr>
          <w:b/>
          <w:sz w:val="24"/>
          <w:szCs w:val="24"/>
        </w:rPr>
        <w:t>ПАО «Сбербанк России».</w:t>
      </w:r>
    </w:p>
    <w:p w:rsidR="006457D2" w:rsidRPr="00305D42" w:rsidRDefault="006457D2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625023, г. Тюмень, ул. Рижская, д. 61.</w:t>
      </w:r>
    </w:p>
    <w:p w:rsidR="00DE464D" w:rsidRPr="00305D42" w:rsidRDefault="00DE464D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Банковские </w:t>
      </w:r>
      <w:r w:rsidR="003B5B7D" w:rsidRPr="00305D42">
        <w:rPr>
          <w:sz w:val="24"/>
          <w:szCs w:val="24"/>
        </w:rPr>
        <w:t>реквизиты счет</w:t>
      </w:r>
      <w:r w:rsidRPr="00305D42">
        <w:rPr>
          <w:sz w:val="24"/>
          <w:szCs w:val="24"/>
        </w:rPr>
        <w:t>а</w:t>
      </w:r>
      <w:r w:rsidR="003B5B7D" w:rsidRPr="00305D42">
        <w:rPr>
          <w:sz w:val="24"/>
          <w:szCs w:val="24"/>
        </w:rPr>
        <w:t xml:space="preserve"> эмитента, на которы</w:t>
      </w:r>
      <w:r w:rsidRPr="00305D42">
        <w:rPr>
          <w:sz w:val="24"/>
          <w:szCs w:val="24"/>
        </w:rPr>
        <w:t>й</w:t>
      </w:r>
      <w:r w:rsidR="003B5B7D" w:rsidRPr="00305D42">
        <w:rPr>
          <w:sz w:val="24"/>
          <w:szCs w:val="24"/>
        </w:rPr>
        <w:t xml:space="preserve"> должны перечисляться денежные средства, поступающие в оплату ценных бумаг</w:t>
      </w:r>
      <w:r w:rsidRPr="00305D42">
        <w:rPr>
          <w:sz w:val="24"/>
          <w:szCs w:val="24"/>
        </w:rPr>
        <w:t>:</w:t>
      </w:r>
    </w:p>
    <w:p w:rsidR="00DE464D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>Расчетный счет</w:t>
      </w:r>
      <w:r w:rsidRPr="00305D42">
        <w:rPr>
          <w:b/>
          <w:sz w:val="24"/>
          <w:szCs w:val="24"/>
        </w:rPr>
        <w:t>: 40702810867100019970</w:t>
      </w:r>
    </w:p>
    <w:p w:rsidR="00DE3D9A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Корреспондентский счет: </w:t>
      </w:r>
      <w:r w:rsidRPr="00305D42">
        <w:rPr>
          <w:b/>
          <w:sz w:val="24"/>
          <w:szCs w:val="24"/>
        </w:rPr>
        <w:t>30101810800000000651</w:t>
      </w:r>
    </w:p>
    <w:p w:rsidR="00DE3D9A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БИК: </w:t>
      </w:r>
      <w:r w:rsidRPr="00305D42">
        <w:rPr>
          <w:b/>
          <w:sz w:val="24"/>
          <w:szCs w:val="24"/>
        </w:rPr>
        <w:t>047102651</w:t>
      </w:r>
    </w:p>
    <w:p w:rsidR="00DE3D9A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ИНН кредитной организации: </w:t>
      </w:r>
      <w:r w:rsidRPr="00305D42">
        <w:rPr>
          <w:b/>
          <w:sz w:val="24"/>
          <w:szCs w:val="24"/>
        </w:rPr>
        <w:t>7707083893</w:t>
      </w:r>
    </w:p>
    <w:p w:rsidR="00DE3D9A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ОГРН кредитной организации: </w:t>
      </w:r>
      <w:r w:rsidRPr="00305D42">
        <w:rPr>
          <w:b/>
          <w:sz w:val="24"/>
          <w:szCs w:val="24"/>
        </w:rPr>
        <w:t>1027700132195</w:t>
      </w:r>
    </w:p>
    <w:p w:rsidR="00DE3D9A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Полное и сокращенное наименование получателя денежных средств: </w:t>
      </w:r>
      <w:r w:rsidRPr="00305D42">
        <w:rPr>
          <w:b/>
          <w:sz w:val="24"/>
          <w:szCs w:val="24"/>
        </w:rPr>
        <w:t>Акционерное общество «Бизнес пространство «Шесть</w:t>
      </w:r>
      <w:proofErr w:type="gramStart"/>
      <w:r w:rsidRPr="00305D42">
        <w:rPr>
          <w:b/>
          <w:sz w:val="24"/>
          <w:szCs w:val="24"/>
        </w:rPr>
        <w:t>/Д</w:t>
      </w:r>
      <w:proofErr w:type="gramEnd"/>
      <w:r w:rsidRPr="00305D42">
        <w:rPr>
          <w:b/>
          <w:sz w:val="24"/>
          <w:szCs w:val="24"/>
        </w:rPr>
        <w:t>евять», АО «БП «6/9».</w:t>
      </w:r>
    </w:p>
    <w:p w:rsidR="00DE3D9A" w:rsidRPr="00305D42" w:rsidRDefault="00DE3D9A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ИНН получателя: </w:t>
      </w:r>
      <w:r w:rsidRPr="00305D42">
        <w:rPr>
          <w:b/>
          <w:sz w:val="24"/>
          <w:szCs w:val="24"/>
        </w:rPr>
        <w:t>7203048385</w:t>
      </w:r>
    </w:p>
    <w:p w:rsidR="00DE3D9A" w:rsidRPr="00305D42" w:rsidRDefault="00DE3D9A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ОГРН получателя: </w:t>
      </w:r>
      <w:r w:rsidRPr="00305D42">
        <w:rPr>
          <w:b/>
          <w:sz w:val="24"/>
          <w:szCs w:val="24"/>
        </w:rPr>
        <w:t>102720080049</w:t>
      </w:r>
    </w:p>
    <w:p w:rsidR="00DE3D9A" w:rsidRPr="00305D42" w:rsidRDefault="00DE3D9A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sz w:val="24"/>
          <w:szCs w:val="24"/>
        </w:rPr>
        <w:t xml:space="preserve">КПП получателя: </w:t>
      </w:r>
      <w:r w:rsidRPr="00305D42">
        <w:rPr>
          <w:b/>
          <w:sz w:val="24"/>
          <w:szCs w:val="24"/>
        </w:rPr>
        <w:t>720301001</w:t>
      </w:r>
      <w:r w:rsidR="009F7B2F" w:rsidRPr="00305D42">
        <w:rPr>
          <w:b/>
          <w:sz w:val="24"/>
          <w:szCs w:val="24"/>
        </w:rPr>
        <w:t>.</w:t>
      </w:r>
    </w:p>
    <w:p w:rsidR="009F7B2F" w:rsidRPr="00305D42" w:rsidRDefault="009F7B2F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Перечисление денежных средств в оплату ценных бумаг на счета брокеров не предусмотрено.</w:t>
      </w:r>
    </w:p>
    <w:p w:rsidR="005A09E6" w:rsidRPr="00305D42" w:rsidRDefault="005A09E6" w:rsidP="004636DF">
      <w:pPr>
        <w:ind w:firstLine="567"/>
        <w:jc w:val="both"/>
        <w:rPr>
          <w:sz w:val="24"/>
          <w:szCs w:val="24"/>
        </w:rPr>
      </w:pPr>
    </w:p>
    <w:p w:rsidR="005A09E6" w:rsidRPr="00305D42" w:rsidRDefault="005A09E6" w:rsidP="004636DF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 xml:space="preserve">4.5.3. </w:t>
      </w:r>
      <w:r w:rsidRPr="00305D42">
        <w:rPr>
          <w:b/>
          <w:sz w:val="24"/>
          <w:szCs w:val="24"/>
        </w:rPr>
        <w:t xml:space="preserve">Оплата ценных бумаг </w:t>
      </w:r>
      <w:proofErr w:type="spellStart"/>
      <w:r w:rsidRPr="00305D42">
        <w:rPr>
          <w:b/>
          <w:sz w:val="24"/>
          <w:szCs w:val="24"/>
        </w:rPr>
        <w:t>неденежными</w:t>
      </w:r>
      <w:proofErr w:type="spellEnd"/>
      <w:r w:rsidRPr="00305D42">
        <w:rPr>
          <w:b/>
          <w:sz w:val="24"/>
          <w:szCs w:val="24"/>
        </w:rPr>
        <w:t xml:space="preserve"> средствами не предусмотрена.</w:t>
      </w:r>
      <w:r w:rsidRPr="00305D42">
        <w:rPr>
          <w:sz w:val="24"/>
          <w:szCs w:val="24"/>
        </w:rPr>
        <w:t xml:space="preserve"> </w:t>
      </w:r>
    </w:p>
    <w:p w:rsidR="005A09E6" w:rsidRPr="00305D42" w:rsidRDefault="005A09E6" w:rsidP="004636DF">
      <w:pPr>
        <w:ind w:firstLine="567"/>
        <w:jc w:val="both"/>
        <w:rPr>
          <w:sz w:val="24"/>
          <w:szCs w:val="24"/>
        </w:rPr>
      </w:pPr>
    </w:p>
    <w:p w:rsidR="009D1F69" w:rsidRDefault="003B5B7D" w:rsidP="004636DF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4.5.4.</w:t>
      </w:r>
      <w:r w:rsidR="001D4735" w:rsidRPr="00305D42">
        <w:rPr>
          <w:b/>
          <w:sz w:val="24"/>
          <w:szCs w:val="24"/>
        </w:rPr>
        <w:t> </w:t>
      </w:r>
      <w:r w:rsidR="00C122CB" w:rsidRPr="003B5B7D">
        <w:rPr>
          <w:sz w:val="24"/>
          <w:szCs w:val="24"/>
        </w:rPr>
        <w:t>Порядок направления эмитенту заявления о зачете</w:t>
      </w:r>
    </w:p>
    <w:p w:rsidR="00C122CB" w:rsidRDefault="00C122CB" w:rsidP="004636DF">
      <w:pPr>
        <w:ind w:firstLine="567"/>
        <w:jc w:val="both"/>
        <w:rPr>
          <w:b/>
          <w:sz w:val="24"/>
          <w:szCs w:val="24"/>
        </w:rPr>
      </w:pPr>
    </w:p>
    <w:p w:rsidR="009D1F69" w:rsidRPr="00FD39E3" w:rsidRDefault="009D1F69" w:rsidP="004636DF">
      <w:pPr>
        <w:ind w:firstLine="567"/>
        <w:jc w:val="both"/>
        <w:rPr>
          <w:b/>
          <w:sz w:val="24"/>
          <w:szCs w:val="24"/>
          <w:u w:val="single"/>
        </w:rPr>
      </w:pPr>
      <w:r w:rsidRPr="00FD39E3">
        <w:rPr>
          <w:b/>
          <w:sz w:val="24"/>
          <w:szCs w:val="24"/>
          <w:u w:val="single"/>
        </w:rPr>
        <w:t xml:space="preserve">Первый этап: </w:t>
      </w:r>
    </w:p>
    <w:p w:rsidR="004636DF" w:rsidRDefault="003B5B7D" w:rsidP="004636DF">
      <w:pPr>
        <w:ind w:firstLine="567"/>
        <w:jc w:val="both"/>
        <w:rPr>
          <w:b/>
          <w:sz w:val="24"/>
          <w:szCs w:val="24"/>
        </w:rPr>
      </w:pPr>
      <w:proofErr w:type="gramStart"/>
      <w:r w:rsidRPr="00305D42">
        <w:rPr>
          <w:b/>
          <w:sz w:val="24"/>
          <w:szCs w:val="24"/>
        </w:rPr>
        <w:t xml:space="preserve">В случае оплаты дополнительных акций, размещаемых посредством закрытой подписки путем зачета денежных требований к акционерному обществу </w:t>
      </w:r>
      <w:r w:rsidR="001D4735" w:rsidRPr="00305D42">
        <w:rPr>
          <w:b/>
          <w:sz w:val="24"/>
          <w:szCs w:val="24"/>
        </w:rPr>
        <w:t>–</w:t>
      </w:r>
      <w:r w:rsidRPr="00305D42">
        <w:rPr>
          <w:b/>
          <w:sz w:val="24"/>
          <w:szCs w:val="24"/>
        </w:rPr>
        <w:t xml:space="preserve"> эмитенту </w:t>
      </w:r>
      <w:r w:rsidR="009F7B2F" w:rsidRPr="00305D42">
        <w:rPr>
          <w:b/>
          <w:sz w:val="24"/>
          <w:szCs w:val="24"/>
        </w:rPr>
        <w:t xml:space="preserve">приобретатель </w:t>
      </w:r>
      <w:r w:rsidR="00DE4015" w:rsidRPr="00305D42">
        <w:rPr>
          <w:b/>
          <w:sz w:val="24"/>
          <w:szCs w:val="24"/>
        </w:rPr>
        <w:t xml:space="preserve">предоставляет эмитенту </w:t>
      </w:r>
      <w:r w:rsidR="004636DF" w:rsidRPr="00305D42">
        <w:rPr>
          <w:b/>
          <w:sz w:val="24"/>
          <w:szCs w:val="24"/>
        </w:rPr>
        <w:t>письменно</w:t>
      </w:r>
      <w:r w:rsidR="00DE4015" w:rsidRPr="00305D42">
        <w:rPr>
          <w:b/>
          <w:sz w:val="24"/>
          <w:szCs w:val="24"/>
        </w:rPr>
        <w:t>е</w:t>
      </w:r>
      <w:r w:rsidR="004636DF" w:rsidRPr="00305D42">
        <w:rPr>
          <w:b/>
          <w:sz w:val="24"/>
          <w:szCs w:val="24"/>
        </w:rPr>
        <w:t xml:space="preserve"> заявлени</w:t>
      </w:r>
      <w:r w:rsidR="009D1F69">
        <w:rPr>
          <w:b/>
          <w:sz w:val="24"/>
          <w:szCs w:val="24"/>
        </w:rPr>
        <w:t>е</w:t>
      </w:r>
      <w:r w:rsidR="004636DF" w:rsidRPr="00305D42">
        <w:rPr>
          <w:b/>
          <w:sz w:val="24"/>
          <w:szCs w:val="24"/>
        </w:rPr>
        <w:t xml:space="preserve"> по месту регистрации эмитента 625019, Тюменская область, г. Тюмень, ул. Республики, д. 211, </w:t>
      </w:r>
      <w:proofErr w:type="spellStart"/>
      <w:r w:rsidR="004636DF" w:rsidRPr="00305D42">
        <w:rPr>
          <w:b/>
          <w:sz w:val="24"/>
          <w:szCs w:val="24"/>
        </w:rPr>
        <w:t>оф</w:t>
      </w:r>
      <w:proofErr w:type="spellEnd"/>
      <w:r w:rsidR="004636DF" w:rsidRPr="00305D42">
        <w:rPr>
          <w:b/>
          <w:sz w:val="24"/>
          <w:szCs w:val="24"/>
        </w:rPr>
        <w:t xml:space="preserve">. 304, </w:t>
      </w:r>
      <w:r w:rsidR="009D1F69">
        <w:rPr>
          <w:b/>
          <w:sz w:val="24"/>
          <w:szCs w:val="24"/>
        </w:rPr>
        <w:t>после заключения Договора купли-прод</w:t>
      </w:r>
      <w:r w:rsidR="004E23B9">
        <w:rPr>
          <w:b/>
          <w:sz w:val="24"/>
          <w:szCs w:val="24"/>
        </w:rPr>
        <w:t>а</w:t>
      </w:r>
      <w:r w:rsidR="009D1F69">
        <w:rPr>
          <w:b/>
          <w:sz w:val="24"/>
          <w:szCs w:val="24"/>
        </w:rPr>
        <w:t xml:space="preserve">жи </w:t>
      </w:r>
      <w:r w:rsidR="00D940F0">
        <w:rPr>
          <w:b/>
          <w:sz w:val="24"/>
          <w:szCs w:val="24"/>
        </w:rPr>
        <w:t xml:space="preserve">и не позднее срока </w:t>
      </w:r>
      <w:r w:rsidR="009D1F69">
        <w:rPr>
          <w:b/>
          <w:sz w:val="24"/>
          <w:szCs w:val="24"/>
        </w:rPr>
        <w:t xml:space="preserve">окончания </w:t>
      </w:r>
      <w:r w:rsidR="00D940F0">
        <w:rPr>
          <w:b/>
          <w:sz w:val="24"/>
          <w:szCs w:val="24"/>
        </w:rPr>
        <w:t>размещения</w:t>
      </w:r>
      <w:r w:rsidR="009D1F69">
        <w:rPr>
          <w:b/>
          <w:sz w:val="24"/>
          <w:szCs w:val="24"/>
        </w:rPr>
        <w:t xml:space="preserve"> </w:t>
      </w:r>
      <w:r w:rsidR="003C4810">
        <w:rPr>
          <w:b/>
          <w:sz w:val="24"/>
          <w:szCs w:val="24"/>
        </w:rPr>
        <w:t xml:space="preserve">ценных бумаг </w:t>
      </w:r>
      <w:r w:rsidR="009D1F69">
        <w:rPr>
          <w:b/>
          <w:sz w:val="24"/>
          <w:szCs w:val="24"/>
        </w:rPr>
        <w:t>на первом этапе</w:t>
      </w:r>
      <w:r w:rsidR="00D940F0">
        <w:rPr>
          <w:b/>
          <w:sz w:val="24"/>
          <w:szCs w:val="24"/>
        </w:rPr>
        <w:t>.</w:t>
      </w:r>
      <w:proofErr w:type="gramEnd"/>
      <w:r w:rsidR="00D940F0">
        <w:rPr>
          <w:b/>
          <w:sz w:val="24"/>
          <w:szCs w:val="24"/>
        </w:rPr>
        <w:t xml:space="preserve"> </w:t>
      </w:r>
      <w:r w:rsidR="0043367F" w:rsidRPr="00305D42">
        <w:rPr>
          <w:b/>
          <w:sz w:val="24"/>
          <w:szCs w:val="24"/>
        </w:rPr>
        <w:t>При этом обязательство потенциального прио</w:t>
      </w:r>
      <w:r w:rsidR="00242FC0" w:rsidRPr="00305D42">
        <w:rPr>
          <w:b/>
          <w:sz w:val="24"/>
          <w:szCs w:val="24"/>
        </w:rPr>
        <w:t>б</w:t>
      </w:r>
      <w:r w:rsidR="0043367F" w:rsidRPr="00305D42">
        <w:rPr>
          <w:b/>
          <w:sz w:val="24"/>
          <w:szCs w:val="24"/>
        </w:rPr>
        <w:t>ретателя перед Эмитентом по оплате размещаемых ценных бумаг пр</w:t>
      </w:r>
      <w:r w:rsidR="00242FC0" w:rsidRPr="00305D42">
        <w:rPr>
          <w:b/>
          <w:sz w:val="24"/>
          <w:szCs w:val="24"/>
        </w:rPr>
        <w:t>е</w:t>
      </w:r>
      <w:r w:rsidR="0043367F" w:rsidRPr="00305D42">
        <w:rPr>
          <w:b/>
          <w:sz w:val="24"/>
          <w:szCs w:val="24"/>
        </w:rPr>
        <w:t xml:space="preserve">кращается в момент получения Эмитентом указанного заявления. </w:t>
      </w:r>
    </w:p>
    <w:p w:rsidR="009D1F69" w:rsidRPr="00FD39E3" w:rsidRDefault="004E23B9" w:rsidP="004636DF">
      <w:pPr>
        <w:ind w:firstLine="567"/>
        <w:jc w:val="both"/>
        <w:rPr>
          <w:b/>
          <w:sz w:val="24"/>
          <w:szCs w:val="24"/>
          <w:u w:val="single"/>
        </w:rPr>
      </w:pPr>
      <w:r w:rsidRPr="00FD39E3">
        <w:rPr>
          <w:b/>
          <w:sz w:val="24"/>
          <w:szCs w:val="24"/>
          <w:u w:val="single"/>
        </w:rPr>
        <w:t xml:space="preserve">Второй этап: </w:t>
      </w:r>
    </w:p>
    <w:p w:rsidR="004E23B9" w:rsidRDefault="004E23B9" w:rsidP="004E23B9">
      <w:pPr>
        <w:ind w:firstLine="567"/>
        <w:jc w:val="both"/>
        <w:rPr>
          <w:b/>
          <w:sz w:val="24"/>
          <w:szCs w:val="24"/>
        </w:rPr>
      </w:pPr>
      <w:proofErr w:type="gramStart"/>
      <w:r w:rsidRPr="00305D42">
        <w:rPr>
          <w:b/>
          <w:sz w:val="24"/>
          <w:szCs w:val="24"/>
        </w:rPr>
        <w:t>В случае оплаты дополнительных акций, размещаемых посредством закрытой подписки путем зачета денежных требований к акционерному обществу – эмитенту приобретатель предоставляет эмитенту письменное заявлени</w:t>
      </w:r>
      <w:r>
        <w:rPr>
          <w:b/>
          <w:sz w:val="24"/>
          <w:szCs w:val="24"/>
        </w:rPr>
        <w:t>е</w:t>
      </w:r>
      <w:r w:rsidRPr="00305D42">
        <w:rPr>
          <w:b/>
          <w:sz w:val="24"/>
          <w:szCs w:val="24"/>
        </w:rPr>
        <w:t xml:space="preserve"> по месту регистрации эмитента 625019, Тюменская область, г. Тюмень, ул. Республики, д. 211, </w:t>
      </w:r>
      <w:proofErr w:type="spellStart"/>
      <w:r w:rsidRPr="00305D42">
        <w:rPr>
          <w:b/>
          <w:sz w:val="24"/>
          <w:szCs w:val="24"/>
        </w:rPr>
        <w:t>оф</w:t>
      </w:r>
      <w:proofErr w:type="spellEnd"/>
      <w:r w:rsidRPr="00305D42">
        <w:rPr>
          <w:b/>
          <w:sz w:val="24"/>
          <w:szCs w:val="24"/>
        </w:rPr>
        <w:t xml:space="preserve">. 304, </w:t>
      </w:r>
      <w:r>
        <w:rPr>
          <w:b/>
          <w:sz w:val="24"/>
          <w:szCs w:val="24"/>
        </w:rPr>
        <w:t>после заключения Договора купли-продажи и не позднее 5 (Пяти) рабочих дней до даты окончания срока размещения ценных бумаг.</w:t>
      </w:r>
      <w:proofErr w:type="gramEnd"/>
      <w:r>
        <w:rPr>
          <w:b/>
          <w:sz w:val="24"/>
          <w:szCs w:val="24"/>
        </w:rPr>
        <w:t xml:space="preserve"> </w:t>
      </w:r>
      <w:r w:rsidRPr="00305D42">
        <w:rPr>
          <w:b/>
          <w:sz w:val="24"/>
          <w:szCs w:val="24"/>
        </w:rPr>
        <w:t xml:space="preserve">При этом обязательство потенциального приобретателя перед Эмитентом по оплате размещаемых ценных бумаг прекращается в момент получения Эмитентом указанного заявления. </w:t>
      </w:r>
    </w:p>
    <w:p w:rsidR="004E23B9" w:rsidRPr="00305D42" w:rsidRDefault="004E23B9" w:rsidP="004636DF">
      <w:pPr>
        <w:ind w:firstLine="567"/>
        <w:jc w:val="both"/>
        <w:rPr>
          <w:b/>
          <w:sz w:val="24"/>
          <w:szCs w:val="24"/>
        </w:rPr>
      </w:pPr>
    </w:p>
    <w:p w:rsidR="00951745" w:rsidRDefault="001D4735" w:rsidP="003B5B7D">
      <w:pPr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4.5.5. </w:t>
      </w:r>
      <w:r w:rsidR="009462B0">
        <w:rPr>
          <w:sz w:val="24"/>
          <w:szCs w:val="24"/>
        </w:rPr>
        <w:t xml:space="preserve">Срок </w:t>
      </w:r>
      <w:r w:rsidR="003C4810">
        <w:rPr>
          <w:sz w:val="24"/>
          <w:szCs w:val="24"/>
        </w:rPr>
        <w:t>оплаты размещаемых ценных бумаг</w:t>
      </w:r>
    </w:p>
    <w:p w:rsidR="00530316" w:rsidRDefault="00530316" w:rsidP="003B5B7D">
      <w:pPr>
        <w:ind w:firstLine="567"/>
        <w:jc w:val="both"/>
        <w:rPr>
          <w:sz w:val="24"/>
          <w:szCs w:val="24"/>
          <w:u w:val="single"/>
        </w:rPr>
      </w:pPr>
    </w:p>
    <w:p w:rsidR="00951745" w:rsidRPr="003C4810" w:rsidRDefault="002D3DA0" w:rsidP="003B5B7D">
      <w:pPr>
        <w:ind w:firstLine="567"/>
        <w:jc w:val="both"/>
        <w:rPr>
          <w:b/>
          <w:sz w:val="24"/>
          <w:szCs w:val="24"/>
          <w:u w:val="single"/>
        </w:rPr>
      </w:pPr>
      <w:r w:rsidRPr="003C4810">
        <w:rPr>
          <w:b/>
          <w:sz w:val="24"/>
          <w:szCs w:val="24"/>
          <w:u w:val="single"/>
        </w:rPr>
        <w:t>Первый этап</w:t>
      </w:r>
    </w:p>
    <w:p w:rsidR="003B5B7D" w:rsidRPr="00380B74" w:rsidRDefault="00632CE1" w:rsidP="003B5B7D">
      <w:pPr>
        <w:ind w:firstLine="56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После заключения Договора куп</w:t>
      </w:r>
      <w:r w:rsidR="00836B99">
        <w:rPr>
          <w:b/>
          <w:sz w:val="24"/>
          <w:szCs w:val="24"/>
        </w:rPr>
        <w:t>ли</w:t>
      </w:r>
      <w:r>
        <w:rPr>
          <w:b/>
          <w:sz w:val="24"/>
          <w:szCs w:val="24"/>
        </w:rPr>
        <w:t>-продажи акций при размещении</w:t>
      </w:r>
      <w:r w:rsidR="00B9674D" w:rsidRPr="00380B74">
        <w:rPr>
          <w:b/>
          <w:sz w:val="24"/>
          <w:szCs w:val="24"/>
        </w:rPr>
        <w:t xml:space="preserve">, но не позднее </w:t>
      </w:r>
      <w:r>
        <w:rPr>
          <w:b/>
          <w:sz w:val="24"/>
          <w:szCs w:val="24"/>
        </w:rPr>
        <w:t xml:space="preserve">срока </w:t>
      </w:r>
      <w:r w:rsidR="00B9674D" w:rsidRPr="00380B74">
        <w:rPr>
          <w:b/>
          <w:sz w:val="24"/>
          <w:szCs w:val="24"/>
        </w:rPr>
        <w:t xml:space="preserve">окончания размещения </w:t>
      </w:r>
      <w:r w:rsidR="003C4810">
        <w:rPr>
          <w:b/>
          <w:sz w:val="24"/>
          <w:szCs w:val="24"/>
        </w:rPr>
        <w:t xml:space="preserve">ценных бумаг </w:t>
      </w:r>
      <w:r w:rsidR="00B9674D" w:rsidRPr="00380B74">
        <w:rPr>
          <w:b/>
          <w:sz w:val="24"/>
          <w:szCs w:val="24"/>
        </w:rPr>
        <w:t xml:space="preserve">на </w:t>
      </w:r>
      <w:r w:rsidR="00951745" w:rsidRPr="00380B74">
        <w:rPr>
          <w:b/>
          <w:sz w:val="24"/>
          <w:szCs w:val="24"/>
        </w:rPr>
        <w:t xml:space="preserve">первом </w:t>
      </w:r>
      <w:r w:rsidR="005F23AC" w:rsidRPr="00380B74">
        <w:rPr>
          <w:b/>
          <w:sz w:val="24"/>
          <w:szCs w:val="24"/>
        </w:rPr>
        <w:t xml:space="preserve">этапе </w:t>
      </w:r>
      <w:r w:rsidR="00B9674D" w:rsidRPr="00380B74">
        <w:rPr>
          <w:b/>
          <w:sz w:val="24"/>
          <w:szCs w:val="24"/>
        </w:rPr>
        <w:t>размещения</w:t>
      </w:r>
      <w:r w:rsidR="005F23AC" w:rsidRPr="00380B74">
        <w:rPr>
          <w:b/>
          <w:sz w:val="24"/>
          <w:szCs w:val="24"/>
        </w:rPr>
        <w:t>.</w:t>
      </w:r>
    </w:p>
    <w:p w:rsidR="00951745" w:rsidRPr="003C4810" w:rsidRDefault="00951745" w:rsidP="003B5B7D">
      <w:pPr>
        <w:ind w:firstLine="567"/>
        <w:jc w:val="both"/>
        <w:rPr>
          <w:b/>
          <w:sz w:val="24"/>
          <w:szCs w:val="24"/>
          <w:u w:val="single"/>
        </w:rPr>
      </w:pPr>
      <w:r w:rsidRPr="003C4810">
        <w:rPr>
          <w:b/>
          <w:sz w:val="24"/>
          <w:szCs w:val="24"/>
          <w:u w:val="single"/>
        </w:rPr>
        <w:t>Второй этап</w:t>
      </w:r>
    </w:p>
    <w:p w:rsidR="00951745" w:rsidRPr="00380B74" w:rsidRDefault="00632CE1" w:rsidP="003B5B7D">
      <w:pPr>
        <w:ind w:firstLine="56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Пос</w:t>
      </w:r>
      <w:r w:rsidR="003C4810">
        <w:rPr>
          <w:b/>
          <w:sz w:val="24"/>
          <w:szCs w:val="24"/>
        </w:rPr>
        <w:t>л</w:t>
      </w:r>
      <w:r>
        <w:rPr>
          <w:b/>
          <w:sz w:val="24"/>
          <w:szCs w:val="24"/>
        </w:rPr>
        <w:t xml:space="preserve">е </w:t>
      </w:r>
      <w:proofErr w:type="gramStart"/>
      <w:r>
        <w:rPr>
          <w:b/>
          <w:sz w:val="24"/>
          <w:szCs w:val="24"/>
        </w:rPr>
        <w:t>заключении</w:t>
      </w:r>
      <w:proofErr w:type="gramEnd"/>
      <w:r>
        <w:rPr>
          <w:b/>
          <w:sz w:val="24"/>
          <w:szCs w:val="24"/>
        </w:rPr>
        <w:t xml:space="preserve"> </w:t>
      </w:r>
      <w:r w:rsidR="00951745" w:rsidRPr="00380B74">
        <w:rPr>
          <w:b/>
          <w:sz w:val="24"/>
          <w:szCs w:val="24"/>
        </w:rPr>
        <w:t xml:space="preserve">Договора купли-продажи акций при размещении, но не </w:t>
      </w:r>
      <w:r w:rsidR="00AA639F">
        <w:rPr>
          <w:b/>
          <w:sz w:val="24"/>
          <w:szCs w:val="24"/>
        </w:rPr>
        <w:t xml:space="preserve">позднее </w:t>
      </w:r>
      <w:r w:rsidR="001E6FC0">
        <w:rPr>
          <w:b/>
          <w:sz w:val="24"/>
          <w:szCs w:val="24"/>
        </w:rPr>
        <w:t xml:space="preserve">5 (Пяти) рабочих дней до </w:t>
      </w:r>
      <w:r w:rsidR="00951745" w:rsidRPr="00380B74">
        <w:rPr>
          <w:b/>
          <w:sz w:val="24"/>
          <w:szCs w:val="24"/>
        </w:rPr>
        <w:t>даты окончания срока размещения ценных бумаг.</w:t>
      </w:r>
    </w:p>
    <w:p w:rsidR="005A09E6" w:rsidRPr="00305D42" w:rsidRDefault="005A09E6" w:rsidP="003B5B7D">
      <w:pPr>
        <w:ind w:firstLine="567"/>
        <w:jc w:val="both"/>
        <w:rPr>
          <w:sz w:val="24"/>
          <w:szCs w:val="24"/>
        </w:rPr>
      </w:pPr>
      <w:r w:rsidRPr="00380B74">
        <w:rPr>
          <w:b/>
          <w:sz w:val="24"/>
          <w:szCs w:val="24"/>
        </w:rPr>
        <w:t>Обязательство по оплате размещаемых ценных бумаг считается исполненн</w:t>
      </w:r>
      <w:r w:rsidR="005F23AC" w:rsidRPr="00380B74">
        <w:rPr>
          <w:b/>
          <w:sz w:val="24"/>
          <w:szCs w:val="24"/>
        </w:rPr>
        <w:t>ым</w:t>
      </w:r>
      <w:r w:rsidRPr="00380B74">
        <w:rPr>
          <w:b/>
          <w:sz w:val="24"/>
          <w:szCs w:val="24"/>
        </w:rPr>
        <w:t xml:space="preserve"> в момент поступления денежных средств на расчетный счет эмитента при оплате денежными средствами, </w:t>
      </w:r>
      <w:r w:rsidR="00AF017D" w:rsidRPr="00380B74">
        <w:rPr>
          <w:b/>
          <w:sz w:val="24"/>
          <w:szCs w:val="24"/>
        </w:rPr>
        <w:t xml:space="preserve">в момент получения Эмитентом заявления о зачете от потенциального приобретателя </w:t>
      </w:r>
      <w:r w:rsidRPr="00380B74">
        <w:rPr>
          <w:b/>
          <w:sz w:val="24"/>
          <w:szCs w:val="24"/>
        </w:rPr>
        <w:t>– при оплате путем зачета денежных требований к акционерном</w:t>
      </w:r>
      <w:r w:rsidRPr="00305D42">
        <w:rPr>
          <w:b/>
          <w:sz w:val="24"/>
          <w:szCs w:val="24"/>
        </w:rPr>
        <w:t>у обществу – эмитенту.</w:t>
      </w:r>
    </w:p>
    <w:p w:rsidR="003B5B7D" w:rsidRPr="00305D42" w:rsidRDefault="003B5B7D" w:rsidP="001D4735">
      <w:pPr>
        <w:spacing w:before="240" w:after="240"/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5</w:t>
      </w:r>
      <w:r w:rsidR="001D4735" w:rsidRPr="00305D42">
        <w:rPr>
          <w:sz w:val="24"/>
          <w:szCs w:val="24"/>
        </w:rPr>
        <w:t>. </w:t>
      </w:r>
      <w:r w:rsidRPr="00305D42">
        <w:rPr>
          <w:sz w:val="24"/>
          <w:szCs w:val="24"/>
        </w:rPr>
        <w:t>Порядок раскрытия эмитентом информации о выпуске (дополнительном выпуске) ценных бумаг</w:t>
      </w:r>
    </w:p>
    <w:p w:rsidR="000974D5" w:rsidRPr="00305D42" w:rsidRDefault="000974D5" w:rsidP="000974D5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Ценные бумаги настоящего дополнительного выпуска не размещаются путем открытой подписки и (или) регистрация дополнительного выпуска ценных бумаг не сопровождается регистрацией проспекта ценных бумаг.</w:t>
      </w:r>
    </w:p>
    <w:p w:rsidR="000974D5" w:rsidRPr="00305D42" w:rsidRDefault="000974D5" w:rsidP="000974D5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Эмитент не использует порядок раскрытия информации о настоящем выпуске ценных бумаг дополнительно к порядку раскрытия информации, предусмотренному нормативными актами Банка России.</w:t>
      </w:r>
    </w:p>
    <w:p w:rsidR="000974D5" w:rsidRPr="00305D42" w:rsidRDefault="000974D5" w:rsidP="000974D5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Информация о настоящем дополнительном выпуске не раскрывается путем опубликования в периодическом печатном издании.</w:t>
      </w:r>
    </w:p>
    <w:p w:rsidR="000974D5" w:rsidRPr="00305D42" w:rsidRDefault="000974D5" w:rsidP="000974D5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Информация о настоящем дополнительном выпуске не раскрывается путем опубликования на странице в сети «Интернет».</w:t>
      </w:r>
    </w:p>
    <w:p w:rsidR="000974D5" w:rsidRPr="00305D42" w:rsidRDefault="000974D5" w:rsidP="000974D5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Эмитент не обязан раскрывать информацию в форме отчета эмитента и сообщений о существенных фактах.</w:t>
      </w:r>
    </w:p>
    <w:p w:rsidR="003B5B7D" w:rsidRPr="00305D42" w:rsidRDefault="003B5B7D" w:rsidP="00284882">
      <w:pPr>
        <w:spacing w:before="240" w:after="240"/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6</w:t>
      </w:r>
      <w:r w:rsidR="00284882" w:rsidRPr="00305D42">
        <w:rPr>
          <w:sz w:val="24"/>
          <w:szCs w:val="24"/>
        </w:rPr>
        <w:t>. </w:t>
      </w:r>
      <w:r w:rsidRPr="00305D42">
        <w:rPr>
          <w:sz w:val="24"/>
          <w:szCs w:val="24"/>
        </w:rPr>
        <w:t xml:space="preserve">Сведения о документе, содержащем фактические итоги размещения ценных бумаг, </w:t>
      </w:r>
      <w:proofErr w:type="gramStart"/>
      <w:r w:rsidRPr="00305D42">
        <w:rPr>
          <w:sz w:val="24"/>
          <w:szCs w:val="24"/>
        </w:rPr>
        <w:t>который</w:t>
      </w:r>
      <w:proofErr w:type="gramEnd"/>
      <w:r w:rsidRPr="00305D42">
        <w:rPr>
          <w:sz w:val="24"/>
          <w:szCs w:val="24"/>
        </w:rPr>
        <w:t xml:space="preserve"> представляется после завершения размещения ценных бумаг</w:t>
      </w:r>
    </w:p>
    <w:p w:rsidR="003B5B7D" w:rsidRPr="00305D42" w:rsidRDefault="00902181" w:rsidP="003B5B7D">
      <w:pPr>
        <w:ind w:firstLine="567"/>
        <w:jc w:val="both"/>
        <w:rPr>
          <w:b/>
          <w:sz w:val="24"/>
          <w:szCs w:val="24"/>
        </w:rPr>
      </w:pPr>
      <w:r w:rsidRPr="00305D42">
        <w:rPr>
          <w:b/>
          <w:sz w:val="24"/>
          <w:szCs w:val="24"/>
        </w:rPr>
        <w:t>Документ</w:t>
      </w:r>
      <w:r w:rsidR="003B5B7D" w:rsidRPr="00305D42">
        <w:rPr>
          <w:b/>
          <w:sz w:val="24"/>
          <w:szCs w:val="24"/>
        </w:rPr>
        <w:t>, содержащ</w:t>
      </w:r>
      <w:r w:rsidRPr="00305D42">
        <w:rPr>
          <w:b/>
          <w:sz w:val="24"/>
          <w:szCs w:val="24"/>
        </w:rPr>
        <w:t>ий</w:t>
      </w:r>
      <w:r w:rsidR="003B5B7D" w:rsidRPr="00305D42">
        <w:rPr>
          <w:b/>
          <w:sz w:val="24"/>
          <w:szCs w:val="24"/>
        </w:rPr>
        <w:t xml:space="preserve"> фактические итоги размещения ценных бумаг, который будет представлен в Банк России после завершения размещения ценных бумаг: отчет об итогах дополнительного выпуска ценных бумаг.</w:t>
      </w:r>
    </w:p>
    <w:p w:rsidR="003B5B7D" w:rsidRPr="00305D42" w:rsidRDefault="003B5B7D" w:rsidP="00284882">
      <w:pPr>
        <w:spacing w:before="240" w:after="240"/>
        <w:ind w:firstLine="567"/>
        <w:jc w:val="both"/>
        <w:rPr>
          <w:sz w:val="24"/>
          <w:szCs w:val="24"/>
        </w:rPr>
      </w:pPr>
      <w:r w:rsidRPr="00305D42">
        <w:rPr>
          <w:sz w:val="24"/>
          <w:szCs w:val="24"/>
        </w:rPr>
        <w:t>7.</w:t>
      </w:r>
      <w:r w:rsidR="00284882" w:rsidRPr="00305D42">
        <w:rPr>
          <w:sz w:val="24"/>
          <w:szCs w:val="24"/>
        </w:rPr>
        <w:t> </w:t>
      </w:r>
      <w:r w:rsidRPr="00305D42">
        <w:rPr>
          <w:sz w:val="24"/>
          <w:szCs w:val="24"/>
        </w:rPr>
        <w:t>Иные сведения</w:t>
      </w:r>
    </w:p>
    <w:p w:rsidR="008E0DEF" w:rsidRPr="00305D42" w:rsidRDefault="008E0DEF" w:rsidP="008E0DEF">
      <w:pPr>
        <w:ind w:firstLine="567"/>
        <w:jc w:val="both"/>
        <w:rPr>
          <w:b/>
          <w:sz w:val="24"/>
          <w:szCs w:val="24"/>
        </w:rPr>
      </w:pPr>
      <w:proofErr w:type="gramStart"/>
      <w:r w:rsidRPr="00305D42">
        <w:rPr>
          <w:b/>
          <w:sz w:val="24"/>
          <w:szCs w:val="24"/>
        </w:rPr>
        <w:t xml:space="preserve">На основании подпункта «б» пункта 1 Указа Президента Российской Федерации от 01.03.2022 № 81 «О дополнительных временных мерах экономического характера по обеспечению финансовой стабильности Российской Федерации» (далее – Указ № 81) сделки по приобретению размещаемых ценных бумаг могут потребовать получения разрешения на их осуществление (исполнение) Правительственной комиссии по контролю за осуществлением иностранных инвестиций в Российской Федерации. </w:t>
      </w:r>
      <w:proofErr w:type="gramEnd"/>
    </w:p>
    <w:sectPr w:rsidR="008E0DEF" w:rsidRPr="00305D42" w:rsidSect="00A3472B">
      <w:type w:val="continuous"/>
      <w:pgSz w:w="11907" w:h="16840" w:code="9"/>
      <w:pgMar w:top="851" w:right="851" w:bottom="567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14A" w:rsidRDefault="005B014A">
      <w:r>
        <w:separator/>
      </w:r>
    </w:p>
  </w:endnote>
  <w:endnote w:type="continuationSeparator" w:id="0">
    <w:p w:rsidR="005B014A" w:rsidRDefault="005B01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14A" w:rsidRDefault="005B014A">
      <w:r>
        <w:separator/>
      </w:r>
    </w:p>
  </w:footnote>
  <w:footnote w:type="continuationSeparator" w:id="0">
    <w:p w:rsidR="005B014A" w:rsidRDefault="005B01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A1DDF"/>
    <w:multiLevelType w:val="hybridMultilevel"/>
    <w:tmpl w:val="50AAEF7E"/>
    <w:lvl w:ilvl="0" w:tplc="F50A32F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064425"/>
    <w:rsid w:val="0000413C"/>
    <w:rsid w:val="000058E6"/>
    <w:rsid w:val="0001137D"/>
    <w:rsid w:val="000310AB"/>
    <w:rsid w:val="00033211"/>
    <w:rsid w:val="00044F9F"/>
    <w:rsid w:val="000463F8"/>
    <w:rsid w:val="000501DF"/>
    <w:rsid w:val="00051DC9"/>
    <w:rsid w:val="000573F5"/>
    <w:rsid w:val="00064425"/>
    <w:rsid w:val="000726AF"/>
    <w:rsid w:val="00081A4B"/>
    <w:rsid w:val="000837A9"/>
    <w:rsid w:val="000869C6"/>
    <w:rsid w:val="00092719"/>
    <w:rsid w:val="000974D5"/>
    <w:rsid w:val="000A4E6F"/>
    <w:rsid w:val="000B3789"/>
    <w:rsid w:val="000C4D6A"/>
    <w:rsid w:val="000C6505"/>
    <w:rsid w:val="000C71D7"/>
    <w:rsid w:val="000D3B83"/>
    <w:rsid w:val="000F3A50"/>
    <w:rsid w:val="00105E20"/>
    <w:rsid w:val="00114600"/>
    <w:rsid w:val="00114F78"/>
    <w:rsid w:val="001153ED"/>
    <w:rsid w:val="00116207"/>
    <w:rsid w:val="00116D9C"/>
    <w:rsid w:val="00117572"/>
    <w:rsid w:val="00132915"/>
    <w:rsid w:val="00134893"/>
    <w:rsid w:val="0014197D"/>
    <w:rsid w:val="00152F77"/>
    <w:rsid w:val="00153406"/>
    <w:rsid w:val="00153D7A"/>
    <w:rsid w:val="001541CF"/>
    <w:rsid w:val="00171FFB"/>
    <w:rsid w:val="001957B1"/>
    <w:rsid w:val="001A489B"/>
    <w:rsid w:val="001A64F5"/>
    <w:rsid w:val="001A665C"/>
    <w:rsid w:val="001B23D3"/>
    <w:rsid w:val="001C13E0"/>
    <w:rsid w:val="001C47E1"/>
    <w:rsid w:val="001C699B"/>
    <w:rsid w:val="001C7749"/>
    <w:rsid w:val="001D4735"/>
    <w:rsid w:val="001D6DE0"/>
    <w:rsid w:val="001D7DC1"/>
    <w:rsid w:val="001E6890"/>
    <w:rsid w:val="001E6FC0"/>
    <w:rsid w:val="001F095E"/>
    <w:rsid w:val="00204EB6"/>
    <w:rsid w:val="0021433E"/>
    <w:rsid w:val="00215D59"/>
    <w:rsid w:val="00221A30"/>
    <w:rsid w:val="002229E3"/>
    <w:rsid w:val="00242FC0"/>
    <w:rsid w:val="0025099C"/>
    <w:rsid w:val="0025596D"/>
    <w:rsid w:val="0026184F"/>
    <w:rsid w:val="00261E4B"/>
    <w:rsid w:val="00265698"/>
    <w:rsid w:val="0027089B"/>
    <w:rsid w:val="002749EC"/>
    <w:rsid w:val="00282DA7"/>
    <w:rsid w:val="00284882"/>
    <w:rsid w:val="00285DD8"/>
    <w:rsid w:val="002864B2"/>
    <w:rsid w:val="00291A94"/>
    <w:rsid w:val="00292B56"/>
    <w:rsid w:val="002A192F"/>
    <w:rsid w:val="002D3DA0"/>
    <w:rsid w:val="002E6F36"/>
    <w:rsid w:val="002F0A25"/>
    <w:rsid w:val="002F52EB"/>
    <w:rsid w:val="00305D42"/>
    <w:rsid w:val="00310503"/>
    <w:rsid w:val="00316C2D"/>
    <w:rsid w:val="00321B81"/>
    <w:rsid w:val="00324997"/>
    <w:rsid w:val="0032694C"/>
    <w:rsid w:val="00327BA4"/>
    <w:rsid w:val="00332EE7"/>
    <w:rsid w:val="00350F27"/>
    <w:rsid w:val="0035360A"/>
    <w:rsid w:val="003548CE"/>
    <w:rsid w:val="00354DB6"/>
    <w:rsid w:val="00363996"/>
    <w:rsid w:val="00365513"/>
    <w:rsid w:val="00380A99"/>
    <w:rsid w:val="00380B74"/>
    <w:rsid w:val="00382AA3"/>
    <w:rsid w:val="00384CCA"/>
    <w:rsid w:val="003921A8"/>
    <w:rsid w:val="00395E5B"/>
    <w:rsid w:val="003A48AB"/>
    <w:rsid w:val="003A5583"/>
    <w:rsid w:val="003A68E6"/>
    <w:rsid w:val="003B5B7D"/>
    <w:rsid w:val="003B6F22"/>
    <w:rsid w:val="003C41FD"/>
    <w:rsid w:val="003C4810"/>
    <w:rsid w:val="003D179C"/>
    <w:rsid w:val="003D2640"/>
    <w:rsid w:val="003E4BC1"/>
    <w:rsid w:val="00405076"/>
    <w:rsid w:val="00406E79"/>
    <w:rsid w:val="0041699F"/>
    <w:rsid w:val="00423F60"/>
    <w:rsid w:val="0042728E"/>
    <w:rsid w:val="0043367F"/>
    <w:rsid w:val="00436FED"/>
    <w:rsid w:val="00443A08"/>
    <w:rsid w:val="0044664C"/>
    <w:rsid w:val="0046026F"/>
    <w:rsid w:val="004636DF"/>
    <w:rsid w:val="00465F71"/>
    <w:rsid w:val="0047235D"/>
    <w:rsid w:val="004920AA"/>
    <w:rsid w:val="004B37EB"/>
    <w:rsid w:val="004B37F0"/>
    <w:rsid w:val="004E1A26"/>
    <w:rsid w:val="004E1CF8"/>
    <w:rsid w:val="004E23B9"/>
    <w:rsid w:val="004E2C4F"/>
    <w:rsid w:val="004E54B3"/>
    <w:rsid w:val="004F1544"/>
    <w:rsid w:val="00513F91"/>
    <w:rsid w:val="00514310"/>
    <w:rsid w:val="00530316"/>
    <w:rsid w:val="00543123"/>
    <w:rsid w:val="00544893"/>
    <w:rsid w:val="0054545D"/>
    <w:rsid w:val="00556234"/>
    <w:rsid w:val="005672E1"/>
    <w:rsid w:val="00567F00"/>
    <w:rsid w:val="005958B0"/>
    <w:rsid w:val="005A09E6"/>
    <w:rsid w:val="005B014A"/>
    <w:rsid w:val="005B1F4C"/>
    <w:rsid w:val="005B2D3A"/>
    <w:rsid w:val="005C41D7"/>
    <w:rsid w:val="005C6B17"/>
    <w:rsid w:val="005D645E"/>
    <w:rsid w:val="005F23AC"/>
    <w:rsid w:val="005F6D13"/>
    <w:rsid w:val="006065D7"/>
    <w:rsid w:val="00620243"/>
    <w:rsid w:val="0063245B"/>
    <w:rsid w:val="00632CE1"/>
    <w:rsid w:val="00634803"/>
    <w:rsid w:val="00642FB8"/>
    <w:rsid w:val="006457D2"/>
    <w:rsid w:val="00646F79"/>
    <w:rsid w:val="00655886"/>
    <w:rsid w:val="00671A9A"/>
    <w:rsid w:val="00671AB7"/>
    <w:rsid w:val="00672A6F"/>
    <w:rsid w:val="006740F1"/>
    <w:rsid w:val="0067798F"/>
    <w:rsid w:val="006814C8"/>
    <w:rsid w:val="006827D3"/>
    <w:rsid w:val="006A137F"/>
    <w:rsid w:val="006A6737"/>
    <w:rsid w:val="006B781E"/>
    <w:rsid w:val="006C5A1B"/>
    <w:rsid w:val="006D76AB"/>
    <w:rsid w:val="006E57BB"/>
    <w:rsid w:val="006F6895"/>
    <w:rsid w:val="007147CF"/>
    <w:rsid w:val="0072457B"/>
    <w:rsid w:val="00725A55"/>
    <w:rsid w:val="007272F0"/>
    <w:rsid w:val="00727A88"/>
    <w:rsid w:val="00730248"/>
    <w:rsid w:val="00732227"/>
    <w:rsid w:val="00736FD0"/>
    <w:rsid w:val="007435EA"/>
    <w:rsid w:val="00743DF2"/>
    <w:rsid w:val="007536FB"/>
    <w:rsid w:val="0078341C"/>
    <w:rsid w:val="00793D61"/>
    <w:rsid w:val="007A5311"/>
    <w:rsid w:val="007B0B1C"/>
    <w:rsid w:val="007C1273"/>
    <w:rsid w:val="007C1D70"/>
    <w:rsid w:val="007E13BE"/>
    <w:rsid w:val="007E4FCE"/>
    <w:rsid w:val="007E752C"/>
    <w:rsid w:val="007F021E"/>
    <w:rsid w:val="008075F5"/>
    <w:rsid w:val="008111B5"/>
    <w:rsid w:val="008314F4"/>
    <w:rsid w:val="00835D4C"/>
    <w:rsid w:val="00836B99"/>
    <w:rsid w:val="00837FD7"/>
    <w:rsid w:val="00840D89"/>
    <w:rsid w:val="008428D1"/>
    <w:rsid w:val="00853651"/>
    <w:rsid w:val="008610FB"/>
    <w:rsid w:val="008671E4"/>
    <w:rsid w:val="00875655"/>
    <w:rsid w:val="00883466"/>
    <w:rsid w:val="008972F4"/>
    <w:rsid w:val="008A1B48"/>
    <w:rsid w:val="008A7ECC"/>
    <w:rsid w:val="008B09ED"/>
    <w:rsid w:val="008B2187"/>
    <w:rsid w:val="008C0E1B"/>
    <w:rsid w:val="008C1813"/>
    <w:rsid w:val="008C5F05"/>
    <w:rsid w:val="008C66D6"/>
    <w:rsid w:val="008C7C7A"/>
    <w:rsid w:val="008D462A"/>
    <w:rsid w:val="008E0DEF"/>
    <w:rsid w:val="008E63C8"/>
    <w:rsid w:val="008F1A52"/>
    <w:rsid w:val="008F4394"/>
    <w:rsid w:val="0090059C"/>
    <w:rsid w:val="00902181"/>
    <w:rsid w:val="0090367E"/>
    <w:rsid w:val="009101C2"/>
    <w:rsid w:val="00913ADF"/>
    <w:rsid w:val="009206B7"/>
    <w:rsid w:val="009244F6"/>
    <w:rsid w:val="00925DD8"/>
    <w:rsid w:val="009437C8"/>
    <w:rsid w:val="009462B0"/>
    <w:rsid w:val="00951745"/>
    <w:rsid w:val="00954B13"/>
    <w:rsid w:val="009649ED"/>
    <w:rsid w:val="00965D76"/>
    <w:rsid w:val="00965FD1"/>
    <w:rsid w:val="0098763F"/>
    <w:rsid w:val="0098780B"/>
    <w:rsid w:val="0099267D"/>
    <w:rsid w:val="009A06E8"/>
    <w:rsid w:val="009A1377"/>
    <w:rsid w:val="009B08B3"/>
    <w:rsid w:val="009B160F"/>
    <w:rsid w:val="009B59EE"/>
    <w:rsid w:val="009B65FE"/>
    <w:rsid w:val="009C2E8E"/>
    <w:rsid w:val="009D02F8"/>
    <w:rsid w:val="009D1F69"/>
    <w:rsid w:val="009E12E8"/>
    <w:rsid w:val="009F7B2F"/>
    <w:rsid w:val="00A01E96"/>
    <w:rsid w:val="00A3472B"/>
    <w:rsid w:val="00A36DE9"/>
    <w:rsid w:val="00A50795"/>
    <w:rsid w:val="00A63331"/>
    <w:rsid w:val="00A65898"/>
    <w:rsid w:val="00A67DDB"/>
    <w:rsid w:val="00A9308D"/>
    <w:rsid w:val="00A94ED8"/>
    <w:rsid w:val="00A94FCA"/>
    <w:rsid w:val="00AA09C1"/>
    <w:rsid w:val="00AA1272"/>
    <w:rsid w:val="00AA639F"/>
    <w:rsid w:val="00AC643C"/>
    <w:rsid w:val="00AC7A1F"/>
    <w:rsid w:val="00AD1148"/>
    <w:rsid w:val="00AD3760"/>
    <w:rsid w:val="00AE11CD"/>
    <w:rsid w:val="00AE2875"/>
    <w:rsid w:val="00AE2ACA"/>
    <w:rsid w:val="00AF017D"/>
    <w:rsid w:val="00AF18BF"/>
    <w:rsid w:val="00B043C2"/>
    <w:rsid w:val="00B04932"/>
    <w:rsid w:val="00B053DA"/>
    <w:rsid w:val="00B13A30"/>
    <w:rsid w:val="00B1460A"/>
    <w:rsid w:val="00B14E22"/>
    <w:rsid w:val="00B1684A"/>
    <w:rsid w:val="00B376C5"/>
    <w:rsid w:val="00B426B8"/>
    <w:rsid w:val="00B4297E"/>
    <w:rsid w:val="00B506BE"/>
    <w:rsid w:val="00B66943"/>
    <w:rsid w:val="00B74586"/>
    <w:rsid w:val="00B76DC6"/>
    <w:rsid w:val="00B77520"/>
    <w:rsid w:val="00B863E4"/>
    <w:rsid w:val="00B91BD8"/>
    <w:rsid w:val="00B9674D"/>
    <w:rsid w:val="00BA5FDB"/>
    <w:rsid w:val="00BB18CE"/>
    <w:rsid w:val="00BB22B8"/>
    <w:rsid w:val="00BD3B16"/>
    <w:rsid w:val="00BD6A07"/>
    <w:rsid w:val="00BF678F"/>
    <w:rsid w:val="00C122CB"/>
    <w:rsid w:val="00C131C1"/>
    <w:rsid w:val="00C208D4"/>
    <w:rsid w:val="00C211F1"/>
    <w:rsid w:val="00C25CFF"/>
    <w:rsid w:val="00C349BF"/>
    <w:rsid w:val="00C44397"/>
    <w:rsid w:val="00C4522B"/>
    <w:rsid w:val="00C47AC3"/>
    <w:rsid w:val="00C5266E"/>
    <w:rsid w:val="00C55C6D"/>
    <w:rsid w:val="00C55F3E"/>
    <w:rsid w:val="00C6159E"/>
    <w:rsid w:val="00C721EE"/>
    <w:rsid w:val="00C779B8"/>
    <w:rsid w:val="00C81AE5"/>
    <w:rsid w:val="00C84358"/>
    <w:rsid w:val="00C92557"/>
    <w:rsid w:val="00CA64F2"/>
    <w:rsid w:val="00CA6E3B"/>
    <w:rsid w:val="00CB061E"/>
    <w:rsid w:val="00CB0E27"/>
    <w:rsid w:val="00CB42F2"/>
    <w:rsid w:val="00CC4494"/>
    <w:rsid w:val="00D03381"/>
    <w:rsid w:val="00D121FA"/>
    <w:rsid w:val="00D20B03"/>
    <w:rsid w:val="00D21DC5"/>
    <w:rsid w:val="00D24401"/>
    <w:rsid w:val="00D46B09"/>
    <w:rsid w:val="00D565AD"/>
    <w:rsid w:val="00D70676"/>
    <w:rsid w:val="00D757BA"/>
    <w:rsid w:val="00D81ADE"/>
    <w:rsid w:val="00D940F0"/>
    <w:rsid w:val="00DA0038"/>
    <w:rsid w:val="00DA44B8"/>
    <w:rsid w:val="00DA74C7"/>
    <w:rsid w:val="00DB0975"/>
    <w:rsid w:val="00DB1A92"/>
    <w:rsid w:val="00DB1ED4"/>
    <w:rsid w:val="00DB69F9"/>
    <w:rsid w:val="00DC0B92"/>
    <w:rsid w:val="00DC2E52"/>
    <w:rsid w:val="00DD0664"/>
    <w:rsid w:val="00DD3792"/>
    <w:rsid w:val="00DE3D9A"/>
    <w:rsid w:val="00DE4015"/>
    <w:rsid w:val="00DE464D"/>
    <w:rsid w:val="00DE7CE8"/>
    <w:rsid w:val="00DF2094"/>
    <w:rsid w:val="00DF2311"/>
    <w:rsid w:val="00E06451"/>
    <w:rsid w:val="00E06865"/>
    <w:rsid w:val="00E106D1"/>
    <w:rsid w:val="00E145B0"/>
    <w:rsid w:val="00E149C1"/>
    <w:rsid w:val="00E26024"/>
    <w:rsid w:val="00E31E81"/>
    <w:rsid w:val="00E51975"/>
    <w:rsid w:val="00E54665"/>
    <w:rsid w:val="00E56455"/>
    <w:rsid w:val="00E81068"/>
    <w:rsid w:val="00EA162C"/>
    <w:rsid w:val="00EA36B6"/>
    <w:rsid w:val="00EA4BB7"/>
    <w:rsid w:val="00EA7026"/>
    <w:rsid w:val="00EB5A1A"/>
    <w:rsid w:val="00EC315B"/>
    <w:rsid w:val="00ED659F"/>
    <w:rsid w:val="00EE31BB"/>
    <w:rsid w:val="00EF35E0"/>
    <w:rsid w:val="00F17476"/>
    <w:rsid w:val="00F23796"/>
    <w:rsid w:val="00F23F12"/>
    <w:rsid w:val="00F35307"/>
    <w:rsid w:val="00F40F4D"/>
    <w:rsid w:val="00F4261D"/>
    <w:rsid w:val="00F56207"/>
    <w:rsid w:val="00F60008"/>
    <w:rsid w:val="00F6223C"/>
    <w:rsid w:val="00F62DE0"/>
    <w:rsid w:val="00F719DD"/>
    <w:rsid w:val="00F731CE"/>
    <w:rsid w:val="00F80678"/>
    <w:rsid w:val="00F96987"/>
    <w:rsid w:val="00FA4F67"/>
    <w:rsid w:val="00FD1F13"/>
    <w:rsid w:val="00FD39E3"/>
    <w:rsid w:val="00FD3C09"/>
    <w:rsid w:val="00FD76A6"/>
    <w:rsid w:val="00FE1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B13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954B13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54B13"/>
    <w:rPr>
      <w:sz w:val="20"/>
      <w:szCs w:val="20"/>
    </w:rPr>
  </w:style>
  <w:style w:type="paragraph" w:styleId="a5">
    <w:name w:val="footer"/>
    <w:basedOn w:val="a"/>
    <w:link w:val="a6"/>
    <w:uiPriority w:val="99"/>
    <w:rsid w:val="00954B13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54B13"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  <w:rsid w:val="00954B13"/>
  </w:style>
  <w:style w:type="character" w:customStyle="1" w:styleId="a8">
    <w:name w:val="Текст сноски Знак"/>
    <w:basedOn w:val="a0"/>
    <w:link w:val="a7"/>
    <w:uiPriority w:val="99"/>
    <w:semiHidden/>
    <w:rsid w:val="00954B13"/>
    <w:rPr>
      <w:sz w:val="20"/>
      <w:szCs w:val="20"/>
    </w:rPr>
  </w:style>
  <w:style w:type="character" w:styleId="a9">
    <w:name w:val="footnote reference"/>
    <w:basedOn w:val="a0"/>
    <w:uiPriority w:val="99"/>
    <w:semiHidden/>
    <w:rsid w:val="00954B13"/>
    <w:rPr>
      <w:rFonts w:cs="Times New Roman"/>
      <w:vertAlign w:val="superscript"/>
    </w:rPr>
  </w:style>
  <w:style w:type="table" w:styleId="aa">
    <w:name w:val="Table Grid"/>
    <w:basedOn w:val="a1"/>
    <w:uiPriority w:val="99"/>
    <w:rsid w:val="000058E6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nformat">
    <w:name w:val="ConsNonformat"/>
    <w:uiPriority w:val="99"/>
    <w:rsid w:val="0054489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styleId="ab">
    <w:name w:val="endnote text"/>
    <w:basedOn w:val="a"/>
    <w:link w:val="ac"/>
    <w:uiPriority w:val="99"/>
    <w:semiHidden/>
    <w:rsid w:val="00544893"/>
  </w:style>
  <w:style w:type="character" w:customStyle="1" w:styleId="ac">
    <w:name w:val="Текст концевой сноски Знак"/>
    <w:basedOn w:val="a0"/>
    <w:link w:val="ab"/>
    <w:uiPriority w:val="99"/>
    <w:semiHidden/>
    <w:rsid w:val="00954B13"/>
    <w:rPr>
      <w:sz w:val="20"/>
      <w:szCs w:val="20"/>
    </w:rPr>
  </w:style>
  <w:style w:type="character" w:styleId="ad">
    <w:name w:val="endnote reference"/>
    <w:basedOn w:val="a0"/>
    <w:uiPriority w:val="99"/>
    <w:semiHidden/>
    <w:rsid w:val="00544893"/>
    <w:rPr>
      <w:rFonts w:cs="Times New Roman"/>
      <w:vertAlign w:val="superscript"/>
    </w:rPr>
  </w:style>
  <w:style w:type="paragraph" w:customStyle="1" w:styleId="ConsNormal">
    <w:name w:val="ConsNormal"/>
    <w:uiPriority w:val="99"/>
    <w:rsid w:val="00A3472B"/>
    <w:pPr>
      <w:autoSpaceDE w:val="0"/>
      <w:autoSpaceDN w:val="0"/>
      <w:adjustRightInd w:val="0"/>
      <w:spacing w:after="0" w:line="240" w:lineRule="auto"/>
      <w:ind w:right="19772"/>
      <w:jc w:val="both"/>
    </w:pPr>
    <w:rPr>
      <w:rFonts w:ascii="Courier New" w:hAnsi="Courier New" w:cs="Courier New"/>
      <w:sz w:val="20"/>
      <w:szCs w:val="20"/>
    </w:rPr>
  </w:style>
  <w:style w:type="paragraph" w:customStyle="1" w:styleId="Default">
    <w:name w:val="Default"/>
    <w:rsid w:val="008E0DEF"/>
    <w:pPr>
      <w:autoSpaceDE w:val="0"/>
      <w:autoSpaceDN w:val="0"/>
      <w:adjustRightInd w:val="0"/>
      <w:spacing w:after="0" w:line="240" w:lineRule="auto"/>
    </w:pPr>
    <w:rPr>
      <w:color w:val="000000"/>
      <w:sz w:val="24"/>
      <w:szCs w:val="24"/>
    </w:rPr>
  </w:style>
  <w:style w:type="character" w:styleId="ae">
    <w:name w:val="Hyperlink"/>
    <w:basedOn w:val="a0"/>
    <w:uiPriority w:val="99"/>
    <w:unhideWhenUsed/>
    <w:rsid w:val="00743DF2"/>
    <w:rPr>
      <w:color w:val="0000FF" w:themeColor="hyperlink"/>
      <w:u w:val="single"/>
    </w:rPr>
  </w:style>
  <w:style w:type="paragraph" w:styleId="af">
    <w:name w:val="List Paragraph"/>
    <w:basedOn w:val="a"/>
    <w:uiPriority w:val="34"/>
    <w:qFormat/>
    <w:rsid w:val="00327B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sclosure.1prime.ru/Portal/Default.aspx?emId=72030483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1DA165C2-00B9-491A-AC6E-A1C001366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3125</Words>
  <Characters>17817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КонсультантПлюс</Company>
  <LinksUpToDate>false</LinksUpToDate>
  <CharactersWithSpaces>20901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КонсультантПлюс</dc:creator>
  <cp:lastModifiedBy>Li</cp:lastModifiedBy>
  <cp:revision>2</cp:revision>
  <cp:lastPrinted>2022-12-05T12:21:00Z</cp:lastPrinted>
  <dcterms:created xsi:type="dcterms:W3CDTF">2022-12-20T07:03:00Z</dcterms:created>
  <dcterms:modified xsi:type="dcterms:W3CDTF">2022-12-20T07:03:00Z</dcterms:modified>
</cp:coreProperties>
</file>