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Style w:val="a5"/>
        <w:tblpPr w:leftFromText="180" w:rightFromText="180" w:vertAnchor="text" w:horzAnchor="margin" w:tblpY="-527"/>
        <w:tblW w:w="10260" w:type="dxa"/>
        <w:tblInd w:w="0" w:type="dxa"/>
        <w:tblLayout w:type="fixed"/>
        <w:tblLook w:val="0000"/>
      </w:tblPr>
      <w:tblGrid>
        <w:gridCol w:w="5192"/>
        <w:gridCol w:w="5068"/>
      </w:tblGrid>
      <w:tr w:rsidR="00D10158" w:rsidTr="00D10158">
        <w:trPr>
          <w:trHeight w:val="1700"/>
        </w:trPr>
        <w:tc>
          <w:tcPr>
            <w:tcW w:w="5192" w:type="dxa"/>
            <w:tcBorders>
              <w:top w:val="nil"/>
              <w:left w:val="nil"/>
              <w:bottom w:val="nil"/>
              <w:right w:val="nil"/>
            </w:tcBorders>
          </w:tcPr>
          <w:p w:rsidR="00D10158" w:rsidRPr="00A463DB" w:rsidRDefault="00D10158" w:rsidP="00D10158">
            <w:pPr>
              <w:pStyle w:val="10"/>
              <w:spacing w:after="0"/>
            </w:pP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Предварительно утверждён</w:t>
            </w:r>
          </w:p>
          <w:p w:rsidR="00D10158" w:rsidRPr="00A463DB" w:rsidRDefault="00D10158" w:rsidP="00D10158">
            <w:pPr>
              <w:pStyle w:val="10"/>
              <w:spacing w:after="0"/>
            </w:pP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Советом директоров </w:t>
            </w:r>
          </w:p>
          <w:p w:rsidR="00D10158" w:rsidRPr="00A463DB" w:rsidRDefault="00D10158" w:rsidP="00D10158">
            <w:pPr>
              <w:pStyle w:val="1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ОАО «</w:t>
            </w:r>
            <w:r w:rsidRPr="00A463DB">
              <w:rPr>
                <w:rFonts w:ascii="Times New Roman" w:hAnsi="Times New Roman" w:cs="Times New Roman"/>
                <w:bCs/>
                <w:sz w:val="28"/>
                <w:szCs w:val="28"/>
              </w:rPr>
              <w:t>Алексинский мясокомбинат</w:t>
            </w: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</w:p>
          <w:p w:rsidR="00D10158" w:rsidRPr="00A463DB" w:rsidRDefault="00D10158" w:rsidP="00D10158">
            <w:pPr>
              <w:pStyle w:val="10"/>
              <w:spacing w:after="0"/>
            </w:pPr>
          </w:p>
          <w:p w:rsidR="00D10158" w:rsidRPr="00A463DB" w:rsidRDefault="00D10158" w:rsidP="00D10158">
            <w:pPr>
              <w:pStyle w:val="10"/>
              <w:spacing w:after="0"/>
            </w:pP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</w:p>
          <w:p w:rsidR="00D10158" w:rsidRPr="00A463DB" w:rsidRDefault="00D10158" w:rsidP="00D10158">
            <w:pPr>
              <w:pStyle w:val="10"/>
              <w:spacing w:after="0"/>
            </w:pP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от «__» _____________ 201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г.</w:t>
            </w:r>
          </w:p>
        </w:tc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D10158" w:rsidRDefault="00D10158" w:rsidP="00D10158">
            <w:pPr>
              <w:pStyle w:val="10"/>
              <w:tabs>
                <w:tab w:val="center" w:pos="4677"/>
                <w:tab w:val="right" w:pos="93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Утверждён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решением</w:t>
            </w:r>
          </w:p>
          <w:p w:rsidR="00D10158" w:rsidRPr="00D10158" w:rsidRDefault="00D10158" w:rsidP="00D10158">
            <w:pPr>
              <w:pStyle w:val="10"/>
              <w:tabs>
                <w:tab w:val="center" w:pos="4677"/>
                <w:tab w:val="right" w:pos="9355"/>
              </w:tabs>
              <w:spacing w:after="0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общего собрания акционеров  </w:t>
            </w:r>
            <w:r>
              <w:t xml:space="preserve">                    </w:t>
            </w: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ОАО «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Алексинский  </w:t>
            </w:r>
            <w:r w:rsidRPr="00A463DB">
              <w:rPr>
                <w:rFonts w:ascii="Times New Roman" w:hAnsi="Times New Roman" w:cs="Times New Roman"/>
                <w:bCs/>
                <w:sz w:val="28"/>
                <w:szCs w:val="28"/>
              </w:rPr>
              <w:t>мясокомбинат</w:t>
            </w:r>
            <w:r w:rsidRPr="00A463DB"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</w:p>
          <w:p w:rsidR="00D10158" w:rsidRDefault="00D10158" w:rsidP="00D10158">
            <w:pPr>
              <w:pStyle w:val="10"/>
              <w:tabs>
                <w:tab w:val="center" w:pos="4677"/>
                <w:tab w:val="right" w:pos="9355"/>
              </w:tabs>
              <w:spacing w:after="0"/>
              <w:ind w:firstLine="709"/>
              <w:jc w:val="right"/>
            </w:pPr>
          </w:p>
          <w:p w:rsidR="00D10158" w:rsidRDefault="00D10158" w:rsidP="00D10158">
            <w:pPr>
              <w:pStyle w:val="10"/>
              <w:tabs>
                <w:tab w:val="center" w:pos="4677"/>
                <w:tab w:val="right" w:pos="9355"/>
              </w:tabs>
              <w:spacing w:after="0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</w:p>
          <w:p w:rsidR="00D10158" w:rsidRDefault="00D10158" w:rsidP="00D10158">
            <w:pPr>
              <w:pStyle w:val="10"/>
              <w:tabs>
                <w:tab w:val="center" w:pos="4677"/>
                <w:tab w:val="right" w:pos="9355"/>
              </w:tabs>
              <w:spacing w:after="0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от «__» _____________ 2016 г.</w:t>
            </w:r>
          </w:p>
        </w:tc>
      </w:tr>
    </w:tbl>
    <w:p w:rsidR="00370341" w:rsidRDefault="00370341">
      <w:pPr>
        <w:pStyle w:val="10"/>
        <w:widowControl w:val="0"/>
        <w:spacing w:after="0" w:line="276" w:lineRule="auto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 w:rsidP="00A463DB">
      <w:pPr>
        <w:pStyle w:val="10"/>
        <w:spacing w:after="120"/>
        <w:ind w:firstLine="709"/>
      </w:pPr>
    </w:p>
    <w:p w:rsidR="00370341" w:rsidRDefault="00370341" w:rsidP="00A463DB">
      <w:pPr>
        <w:pStyle w:val="10"/>
        <w:spacing w:after="120"/>
        <w:ind w:firstLine="709"/>
        <w:jc w:val="center"/>
      </w:pPr>
    </w:p>
    <w:p w:rsidR="00370341" w:rsidRDefault="00A463DB" w:rsidP="00A463DB">
      <w:pPr>
        <w:pStyle w:val="10"/>
        <w:spacing w:after="120"/>
        <w:ind w:firstLine="709"/>
        <w:jc w:val="center"/>
      </w:pPr>
      <w:r>
        <w:rPr>
          <w:rFonts w:ascii="Times New Roman" w:eastAsia="Times New Roman" w:hAnsi="Times New Roman" w:cs="Times New Roman"/>
          <w:sz w:val="40"/>
          <w:szCs w:val="40"/>
        </w:rPr>
        <w:t>ГОДОВОЙ ОТЧЕТ</w:t>
      </w:r>
    </w:p>
    <w:p w:rsidR="00A463DB" w:rsidRDefault="00A463DB" w:rsidP="00A463DB">
      <w:pPr>
        <w:pStyle w:val="10"/>
        <w:spacing w:after="120"/>
        <w:ind w:firstLine="709"/>
        <w:jc w:val="center"/>
        <w:rPr>
          <w:rFonts w:ascii="Times New Roman" w:eastAsia="Times New Roman" w:hAnsi="Times New Roman" w:cs="Times New Roman"/>
          <w:sz w:val="36"/>
          <w:szCs w:val="36"/>
        </w:rPr>
      </w:pPr>
      <w:r w:rsidRPr="00A463DB">
        <w:rPr>
          <w:rFonts w:ascii="Times New Roman" w:eastAsia="Times New Roman" w:hAnsi="Times New Roman" w:cs="Times New Roman"/>
          <w:sz w:val="36"/>
          <w:szCs w:val="36"/>
        </w:rPr>
        <w:t xml:space="preserve">открытого акционерного общества </w:t>
      </w:r>
      <w:r>
        <w:rPr>
          <w:rFonts w:ascii="Times New Roman" w:eastAsia="Times New Roman" w:hAnsi="Times New Roman" w:cs="Times New Roman"/>
          <w:sz w:val="36"/>
          <w:szCs w:val="36"/>
        </w:rPr>
        <w:t xml:space="preserve">                                   </w:t>
      </w:r>
    </w:p>
    <w:p w:rsidR="00370341" w:rsidRPr="00A463DB" w:rsidRDefault="00A463DB" w:rsidP="00A463DB">
      <w:pPr>
        <w:pStyle w:val="10"/>
        <w:spacing w:after="120"/>
        <w:ind w:firstLine="709"/>
        <w:jc w:val="center"/>
        <w:rPr>
          <w:sz w:val="36"/>
          <w:szCs w:val="36"/>
        </w:rPr>
      </w:pPr>
      <w:r w:rsidRPr="00A463DB">
        <w:rPr>
          <w:rFonts w:ascii="Times New Roman" w:eastAsia="Times New Roman" w:hAnsi="Times New Roman" w:cs="Times New Roman"/>
          <w:sz w:val="36"/>
          <w:szCs w:val="36"/>
        </w:rPr>
        <w:t>«</w:t>
      </w:r>
      <w:r w:rsidRPr="00A463DB">
        <w:rPr>
          <w:rFonts w:ascii="Times New Roman" w:hAnsi="Times New Roman" w:cs="Times New Roman"/>
          <w:bCs/>
          <w:sz w:val="36"/>
          <w:szCs w:val="36"/>
        </w:rPr>
        <w:t>Алексинский мясокомбинат</w:t>
      </w:r>
      <w:r w:rsidRPr="00A463DB">
        <w:rPr>
          <w:rFonts w:ascii="Times New Roman" w:eastAsia="Times New Roman" w:hAnsi="Times New Roman" w:cs="Times New Roman"/>
          <w:sz w:val="36"/>
          <w:szCs w:val="36"/>
        </w:rPr>
        <w:t>»</w:t>
      </w:r>
    </w:p>
    <w:p w:rsidR="00370341" w:rsidRDefault="00A463DB" w:rsidP="00A463DB">
      <w:pPr>
        <w:pStyle w:val="10"/>
        <w:tabs>
          <w:tab w:val="center" w:pos="5102"/>
          <w:tab w:val="left" w:pos="6240"/>
        </w:tabs>
        <w:spacing w:after="120"/>
        <w:ind w:firstLine="709"/>
        <w:jc w:val="center"/>
      </w:pPr>
      <w:r>
        <w:rPr>
          <w:rFonts w:ascii="Times New Roman" w:eastAsia="Times New Roman" w:hAnsi="Times New Roman" w:cs="Times New Roman"/>
          <w:sz w:val="40"/>
          <w:szCs w:val="40"/>
        </w:rPr>
        <w:t>за 2015 год</w:t>
      </w: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370341" w:rsidRDefault="00370341">
      <w:pPr>
        <w:pStyle w:val="10"/>
        <w:spacing w:after="120"/>
        <w:ind w:firstLine="709"/>
        <w:jc w:val="center"/>
      </w:pPr>
    </w:p>
    <w:p w:rsidR="00D10158" w:rsidRDefault="00D10158">
      <w:pPr>
        <w:pStyle w:val="10"/>
        <w:spacing w:after="120"/>
        <w:ind w:firstLine="709"/>
        <w:jc w:val="center"/>
      </w:pPr>
    </w:p>
    <w:p w:rsidR="00A463DB" w:rsidRDefault="00A463DB">
      <w:pPr>
        <w:pStyle w:val="10"/>
        <w:spacing w:after="120"/>
        <w:ind w:firstLine="709"/>
        <w:jc w:val="center"/>
      </w:pPr>
    </w:p>
    <w:p w:rsidR="00370341" w:rsidRPr="00A463DB" w:rsidRDefault="00A463DB">
      <w:pPr>
        <w:pStyle w:val="10"/>
        <w:spacing w:after="12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463DB">
        <w:rPr>
          <w:rFonts w:ascii="Times New Roman" w:hAnsi="Times New Roman" w:cs="Times New Roman"/>
          <w:sz w:val="28"/>
          <w:szCs w:val="28"/>
        </w:rPr>
        <w:t>Тульская область, город Алексин</w:t>
      </w:r>
    </w:p>
    <w:p w:rsidR="001E3369" w:rsidRDefault="00A463DB" w:rsidP="001E3369">
      <w:pPr>
        <w:pStyle w:val="10"/>
        <w:spacing w:after="12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463DB">
        <w:rPr>
          <w:rFonts w:ascii="Times New Roman" w:hAnsi="Times New Roman" w:cs="Times New Roman"/>
          <w:sz w:val="28"/>
          <w:szCs w:val="28"/>
        </w:rPr>
        <w:t>2016 год</w:t>
      </w:r>
    </w:p>
    <w:p w:rsidR="001E3369" w:rsidRPr="00257576" w:rsidRDefault="001E3369" w:rsidP="001E3369">
      <w:pPr>
        <w:pStyle w:val="10"/>
        <w:spacing w:after="120"/>
        <w:rPr>
          <w:rFonts w:ascii="Times New Roman" w:hAnsi="Times New Roman" w:cs="Times New Roman"/>
          <w:sz w:val="28"/>
          <w:szCs w:val="28"/>
        </w:rPr>
      </w:pPr>
      <w:r w:rsidRPr="00257576">
        <w:rPr>
          <w:rFonts w:ascii="Times New Roman" w:hAnsi="Times New Roman" w:cs="Times New Roman"/>
          <w:bCs/>
          <w:color w:val="auto"/>
          <w:sz w:val="28"/>
          <w:szCs w:val="28"/>
        </w:rPr>
        <w:lastRenderedPageBreak/>
        <w:t>СОДЕРЖАНИЕ</w:t>
      </w:r>
    </w:p>
    <w:p w:rsidR="004E2599" w:rsidRDefault="004E2599" w:rsidP="00A72C57">
      <w:pPr>
        <w:spacing w:after="0" w:line="240" w:lineRule="atLeast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tbl>
      <w:tblPr>
        <w:tblW w:w="10490" w:type="dxa"/>
        <w:tblInd w:w="108" w:type="dxa"/>
        <w:tblLook w:val="0000"/>
      </w:tblPr>
      <w:tblGrid>
        <w:gridCol w:w="1985"/>
        <w:gridCol w:w="7087"/>
        <w:gridCol w:w="1418"/>
      </w:tblGrid>
      <w:tr w:rsidR="004E2599" w:rsidTr="00257576">
        <w:trPr>
          <w:trHeight w:val="138"/>
        </w:trPr>
        <w:tc>
          <w:tcPr>
            <w:tcW w:w="1985" w:type="dxa"/>
          </w:tcPr>
          <w:p w:rsidR="004E2599" w:rsidRPr="00257576" w:rsidRDefault="004E2599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Раздел I.</w:t>
            </w:r>
          </w:p>
        </w:tc>
        <w:tc>
          <w:tcPr>
            <w:tcW w:w="7087" w:type="dxa"/>
          </w:tcPr>
          <w:p w:rsidR="004E2599" w:rsidRPr="00257576" w:rsidRDefault="004E2599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Общие сведения об открытом акционерном обществе</w:t>
            </w:r>
            <w:r w:rsid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4E2599" w:rsidRPr="00257576" w:rsidRDefault="004E2599" w:rsidP="00257576">
            <w:pPr>
              <w:tabs>
                <w:tab w:val="left" w:pos="2378"/>
              </w:tabs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4E2599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4</w:t>
            </w:r>
          </w:p>
        </w:tc>
      </w:tr>
      <w:tr w:rsidR="00257576" w:rsidTr="00257576">
        <w:trPr>
          <w:trHeight w:val="167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Раздел II.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Обращение к акционерам Председателя совета директоров 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и Генерального директора об оценке деятельности общества за год.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5-6</w:t>
            </w:r>
          </w:p>
        </w:tc>
      </w:tr>
      <w:tr w:rsidR="00257576" w:rsidTr="00257576">
        <w:trPr>
          <w:trHeight w:val="155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Раздел III.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Сведения о положении акционерного общества в отрасли.</w:t>
            </w: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7</w:t>
            </w:r>
          </w:p>
        </w:tc>
      </w:tr>
      <w:tr w:rsidR="00257576" w:rsidTr="00257576">
        <w:trPr>
          <w:trHeight w:val="184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IV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pStyle w:val="10"/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Приоритетные направления деятельности Общества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7</w:t>
            </w:r>
          </w:p>
        </w:tc>
      </w:tr>
      <w:tr w:rsidR="00257576" w:rsidTr="00257576">
        <w:trPr>
          <w:trHeight w:val="138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V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pStyle w:val="10"/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Организационная структура Общества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  Характеристика деятельности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органов управления и контроля.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Описание системы корпоративного управления в Обществе.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7-9</w:t>
            </w:r>
          </w:p>
        </w:tc>
      </w:tr>
      <w:tr w:rsidR="00257576" w:rsidTr="00257576">
        <w:trPr>
          <w:trHeight w:val="201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VI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pStyle w:val="10"/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Отчет Совета директоров Общества о результатах развития акционерного общества по приоритетным направлениям его деятельности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10-16</w:t>
            </w:r>
          </w:p>
        </w:tc>
      </w:tr>
      <w:tr w:rsidR="00257576" w:rsidTr="00257576">
        <w:trPr>
          <w:trHeight w:val="121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VII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Описание кадровой и социальной политики Общества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16-17</w:t>
            </w:r>
          </w:p>
        </w:tc>
      </w:tr>
      <w:tr w:rsidR="00257576" w:rsidTr="00257576">
        <w:trPr>
          <w:trHeight w:val="167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VIII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Сведения о политике общества в области охраны окружающей среды и экологической политике общества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17</w:t>
            </w:r>
          </w:p>
        </w:tc>
      </w:tr>
      <w:tr w:rsidR="00257576" w:rsidTr="00257576">
        <w:trPr>
          <w:trHeight w:val="368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IX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Дочерние общества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17</w:t>
            </w:r>
          </w:p>
        </w:tc>
      </w:tr>
      <w:tr w:rsidR="00257576" w:rsidTr="00257576">
        <w:trPr>
          <w:trHeight w:val="301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X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Дивиденды по акциям и распределение прибыли.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В отчетном году Обществом производилась выплата дивидендов.</w:t>
            </w:r>
          </w:p>
        </w:tc>
        <w:tc>
          <w:tcPr>
            <w:tcW w:w="1418" w:type="dxa"/>
          </w:tcPr>
          <w:p w:rsidR="00257576" w:rsidRDefault="00257576" w:rsidP="003718FE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17</w:t>
            </w:r>
          </w:p>
        </w:tc>
      </w:tr>
      <w:tr w:rsidR="00257576" w:rsidTr="00257576">
        <w:trPr>
          <w:trHeight w:val="429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XI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Описание финансово – хозяйственной деятельности Общества.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18-19</w:t>
            </w:r>
          </w:p>
        </w:tc>
      </w:tr>
      <w:tr w:rsidR="00257576" w:rsidTr="00257576">
        <w:trPr>
          <w:trHeight w:val="591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XII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Описание основных факторов риска, связанных с деятельностью Общества.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 w:rsidP="003718FE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19-2</w:t>
            </w:r>
            <w:r w:rsidR="003718FE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1</w:t>
            </w:r>
          </w:p>
        </w:tc>
      </w:tr>
      <w:tr w:rsidR="00257576" w:rsidTr="00257576">
        <w:trPr>
          <w:trHeight w:val="611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XIII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Сделки (крупные и с заинтересованностью).</w:t>
            </w: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21</w:t>
            </w:r>
          </w:p>
        </w:tc>
      </w:tr>
      <w:tr w:rsidR="00257576" w:rsidTr="00257576">
        <w:trPr>
          <w:trHeight w:val="578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  <w:lang w:val="en-US"/>
              </w:rPr>
              <w:t>XIV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Основные показатели бухгалтерской (финансовой) отчетности за 2015 год. Основные производственные 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lastRenderedPageBreak/>
              <w:t>показатели Общества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lastRenderedPageBreak/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21-22</w:t>
            </w:r>
          </w:p>
        </w:tc>
      </w:tr>
      <w:tr w:rsidR="00257576" w:rsidTr="00257576">
        <w:trPr>
          <w:trHeight w:val="536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lastRenderedPageBreak/>
              <w:t xml:space="preserve">Раздел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/>
              </w:rPr>
              <w:t>XV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Перспективы развития Общества (объем продаж, производительность, контролируемая доля рынка, рост доходов, рентабельность, соотношение собственных и заемных средств)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22</w:t>
            </w:r>
            <w:r w:rsidR="003718FE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-23</w:t>
            </w:r>
          </w:p>
        </w:tc>
      </w:tr>
      <w:tr w:rsidR="00257576" w:rsidTr="00257576">
        <w:trPr>
          <w:trHeight w:val="2863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/>
              </w:rPr>
              <w:t>XVI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pStyle w:val="10"/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 бензин автомобильный, топливо дизельное, мазут топочный, газ (естественный природный), уголь, горючие сланцы, торф и др.) в натуральном выражении и в денежном выражении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1418" w:type="dxa"/>
          </w:tcPr>
          <w:p w:rsidR="00257576" w:rsidRDefault="00257576" w:rsidP="003718FE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</w:t>
            </w:r>
            <w:r w:rsidR="003718FE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4</w:t>
            </w:r>
          </w:p>
        </w:tc>
      </w:tr>
      <w:tr w:rsidR="00257576" w:rsidTr="00257576">
        <w:trPr>
          <w:trHeight w:val="368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XV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/>
              </w:rPr>
              <w:t>I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I.</w:t>
            </w:r>
          </w:p>
        </w:tc>
        <w:tc>
          <w:tcPr>
            <w:tcW w:w="7087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Состояние величины чистых активов</w:t>
            </w: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(динамика изменения чистых активов и уставного капитала общества за три последних завершенных финансовых года).</w:t>
            </w:r>
          </w:p>
        </w:tc>
        <w:tc>
          <w:tcPr>
            <w:tcW w:w="1418" w:type="dxa"/>
          </w:tcPr>
          <w:p w:rsidR="00257576" w:rsidRDefault="00257576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25</w:t>
            </w:r>
          </w:p>
        </w:tc>
      </w:tr>
      <w:tr w:rsidR="00257576" w:rsidTr="00257576">
        <w:trPr>
          <w:trHeight w:val="259"/>
        </w:trPr>
        <w:tc>
          <w:tcPr>
            <w:tcW w:w="1985" w:type="dxa"/>
          </w:tcPr>
          <w:p w:rsidR="00257576" w:rsidRPr="00257576" w:rsidRDefault="00257576" w:rsidP="00257576">
            <w:pPr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5757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Раздел 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XVI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en-US"/>
              </w:rPr>
              <w:t>I</w:t>
            </w:r>
            <w:r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I.</w:t>
            </w:r>
          </w:p>
        </w:tc>
        <w:tc>
          <w:tcPr>
            <w:tcW w:w="7087" w:type="dxa"/>
          </w:tcPr>
          <w:p w:rsidR="00257576" w:rsidRPr="00257576" w:rsidRDefault="00640AC0" w:rsidP="00640AC0">
            <w:pPr>
              <w:pStyle w:val="10"/>
              <w:spacing w:after="0" w:line="240" w:lineRule="atLeast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Приложение № 1 «</w:t>
            </w:r>
            <w:r w:rsidR="00121E78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Отчет о </w:t>
            </w:r>
            <w:r w:rsidR="00257576"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соблюдении Обществом принципов и рекомендаций </w:t>
            </w:r>
            <w:hyperlink r:id="rId8" w:anchor="dst100010" w:history="1">
              <w:r w:rsidR="00257576" w:rsidRPr="00257576">
                <w:rPr>
                  <w:rFonts w:ascii="Times New Roman" w:eastAsia="Times New Roman" w:hAnsi="Times New Roman" w:cs="Times New Roman"/>
                  <w:color w:val="auto"/>
                  <w:sz w:val="28"/>
                  <w:szCs w:val="28"/>
                </w:rPr>
                <w:t>Кодекса</w:t>
              </w:r>
            </w:hyperlink>
            <w:r w:rsidR="00257576"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 корпоративного управления,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="00257576" w:rsidRPr="00257576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рекомендованного к применению Банком России</w:t>
            </w:r>
            <w:r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». </w:t>
            </w:r>
          </w:p>
        </w:tc>
        <w:tc>
          <w:tcPr>
            <w:tcW w:w="1418" w:type="dxa"/>
          </w:tcPr>
          <w:p w:rsidR="00257576" w:rsidRDefault="00257576" w:rsidP="00640AC0">
            <w:r w:rsidRPr="00F7621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стр. </w:t>
            </w:r>
            <w:r w:rsidR="00640AC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27-43</w:t>
            </w:r>
          </w:p>
        </w:tc>
      </w:tr>
    </w:tbl>
    <w:p w:rsidR="004E2599" w:rsidRDefault="004E2599" w:rsidP="00A72C57">
      <w:pPr>
        <w:spacing w:after="0" w:line="240" w:lineRule="atLeast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4E2599" w:rsidRDefault="004E2599" w:rsidP="00A72C57">
      <w:pPr>
        <w:spacing w:after="0" w:line="240" w:lineRule="atLeast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B0574C" w:rsidRDefault="00B0574C" w:rsidP="00D10F9E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15AEC" w:rsidRDefault="00215AEC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15AEC" w:rsidRDefault="00215AEC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15AEC" w:rsidRDefault="00215AEC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40AC0" w:rsidRDefault="00640AC0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40AC0" w:rsidRDefault="00640AC0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40AC0" w:rsidRDefault="00640AC0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40AC0" w:rsidRDefault="00640AC0" w:rsidP="00182E62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70341" w:rsidRPr="00257576" w:rsidRDefault="00A463DB" w:rsidP="00A364C5">
      <w:pPr>
        <w:pStyle w:val="10"/>
        <w:spacing w:after="0" w:line="240" w:lineRule="atLeast"/>
        <w:jc w:val="center"/>
        <w:rPr>
          <w:b/>
        </w:rPr>
      </w:pPr>
      <w:r w:rsidRPr="0025757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I. Общие сведения об открытом акционерном обществе</w:t>
      </w:r>
    </w:p>
    <w:p w:rsidR="00370341" w:rsidRPr="00257576" w:rsidRDefault="00370341" w:rsidP="00182E62">
      <w:pPr>
        <w:pStyle w:val="10"/>
        <w:spacing w:after="0" w:line="240" w:lineRule="atLeast"/>
        <w:ind w:firstLine="709"/>
        <w:jc w:val="center"/>
      </w:pP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1.1. Полное наименование: Открытое акционерное общество «</w:t>
      </w:r>
      <w:r w:rsidRPr="00257576">
        <w:rPr>
          <w:rFonts w:ascii="Times New Roman" w:hAnsi="Times New Roman" w:cs="Times New Roman"/>
          <w:bCs/>
          <w:sz w:val="28"/>
          <w:szCs w:val="28"/>
        </w:rPr>
        <w:t>Алексинский мясокомбинат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1.2. Сокращённое наименование: ОАО «</w:t>
      </w:r>
      <w:r w:rsidRPr="00257576">
        <w:rPr>
          <w:rFonts w:ascii="Times New Roman" w:hAnsi="Times New Roman" w:cs="Times New Roman"/>
          <w:bCs/>
          <w:sz w:val="28"/>
          <w:szCs w:val="28"/>
        </w:rPr>
        <w:t>Алексинский мясокомбинат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». </w:t>
      </w:r>
    </w:p>
    <w:p w:rsidR="00370341" w:rsidRPr="00257576" w:rsidRDefault="00A463DB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1.3. Общество зарегистрировано </w:t>
      </w:r>
      <w:r w:rsidRPr="00257576">
        <w:rPr>
          <w:rFonts w:ascii="Times New Roman" w:hAnsi="Times New Roman" w:cs="Times New Roman"/>
          <w:sz w:val="28"/>
          <w:szCs w:val="28"/>
        </w:rPr>
        <w:t xml:space="preserve">на основании </w:t>
      </w:r>
      <w:proofErr w:type="gramStart"/>
      <w:r w:rsidRPr="00257576">
        <w:rPr>
          <w:rFonts w:ascii="Times New Roman" w:hAnsi="Times New Roman" w:cs="Times New Roman"/>
          <w:sz w:val="28"/>
          <w:szCs w:val="28"/>
        </w:rPr>
        <w:t>Постановления Главы администрации города Алексина Алексинского района</w:t>
      </w:r>
      <w:proofErr w:type="gramEnd"/>
      <w:r w:rsidRPr="00257576">
        <w:rPr>
          <w:rFonts w:ascii="Times New Roman" w:hAnsi="Times New Roman" w:cs="Times New Roman"/>
          <w:sz w:val="28"/>
          <w:szCs w:val="28"/>
        </w:rPr>
        <w:t xml:space="preserve"> № 11-699</w:t>
      </w:r>
      <w:r w:rsidR="00C645AC" w:rsidRPr="00257576">
        <w:rPr>
          <w:rFonts w:ascii="Times New Roman" w:hAnsi="Times New Roman" w:cs="Times New Roman"/>
          <w:sz w:val="28"/>
          <w:szCs w:val="28"/>
        </w:rPr>
        <w:t xml:space="preserve"> от 11 ноября 1992  года</w:t>
      </w:r>
      <w:r w:rsidRPr="00257576">
        <w:rPr>
          <w:rFonts w:ascii="Times New Roman" w:hAnsi="Times New Roman" w:cs="Times New Roman"/>
          <w:sz w:val="28"/>
          <w:szCs w:val="28"/>
        </w:rPr>
        <w:t>,</w:t>
      </w:r>
      <w:r w:rsidR="000862A6" w:rsidRPr="00257576">
        <w:rPr>
          <w:rFonts w:ascii="Times New Roman" w:hAnsi="Times New Roman" w:cs="Times New Roman"/>
          <w:sz w:val="28"/>
          <w:szCs w:val="28"/>
        </w:rPr>
        <w:t xml:space="preserve"> регистрационный номер </w:t>
      </w:r>
      <w:r w:rsidRPr="00257576">
        <w:rPr>
          <w:rFonts w:ascii="Times New Roman" w:hAnsi="Times New Roman" w:cs="Times New Roman"/>
          <w:sz w:val="28"/>
          <w:szCs w:val="28"/>
        </w:rPr>
        <w:t xml:space="preserve"> </w:t>
      </w:r>
      <w:r w:rsidR="000862A6" w:rsidRPr="00257576">
        <w:rPr>
          <w:rFonts w:ascii="Times New Roman" w:hAnsi="Times New Roman" w:cs="Times New Roman"/>
          <w:sz w:val="28"/>
          <w:szCs w:val="28"/>
        </w:rPr>
        <w:t>197-АЛТ-92,</w:t>
      </w:r>
      <w:r w:rsidR="000862A6" w:rsidRPr="00257576">
        <w:rPr>
          <w:rFonts w:ascii="TimesNewRomanPSMT" w:hAnsi="TimesNewRomanPSMT" w:cs="TimesNewRomanPSMT"/>
          <w:sz w:val="24"/>
          <w:szCs w:val="24"/>
        </w:rPr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Межрайонной инспекцией </w:t>
      </w:r>
      <w:r w:rsidR="00C645AC" w:rsidRPr="00257576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6</w:t>
      </w:r>
      <w:r w:rsidR="00C645AC" w:rsidRPr="00257576">
        <w:rPr>
          <w:rFonts w:ascii="Times New Roman" w:eastAsia="Times New Roman" w:hAnsi="Times New Roman" w:cs="Times New Roman"/>
          <w:sz w:val="28"/>
          <w:szCs w:val="28"/>
        </w:rPr>
        <w:t xml:space="preserve"> МИС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45AC" w:rsidRPr="00257576">
        <w:rPr>
          <w:rFonts w:ascii="Times New Roman" w:eastAsia="Times New Roman" w:hAnsi="Times New Roman" w:cs="Times New Roman"/>
          <w:sz w:val="28"/>
          <w:szCs w:val="28"/>
        </w:rPr>
        <w:t xml:space="preserve">России по Тульской области </w:t>
      </w:r>
      <w:r w:rsidR="00C645AC" w:rsidRPr="00257576">
        <w:rPr>
          <w:rFonts w:ascii="Times New Roman" w:hAnsi="Times New Roman" w:cs="Times New Roman"/>
          <w:sz w:val="28"/>
          <w:szCs w:val="28"/>
        </w:rPr>
        <w:t xml:space="preserve">24 июля 2002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года за основным государственным регистрационным номером </w:t>
      </w:r>
      <w:r w:rsidRPr="00257576">
        <w:rPr>
          <w:rFonts w:ascii="Times New Roman" w:hAnsi="Times New Roman" w:cs="Times New Roman"/>
          <w:sz w:val="28"/>
          <w:szCs w:val="28"/>
        </w:rPr>
        <w:t>1027103670538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, свидетельство: </w:t>
      </w:r>
      <w:r w:rsidR="00C645AC" w:rsidRPr="00257576">
        <w:rPr>
          <w:rFonts w:ascii="Times New Roman" w:eastAsia="Times New Roman" w:hAnsi="Times New Roman" w:cs="Times New Roman"/>
          <w:sz w:val="28"/>
          <w:szCs w:val="28"/>
        </w:rPr>
        <w:t xml:space="preserve">серия 71 № 000909424.  </w:t>
      </w:r>
    </w:p>
    <w:p w:rsidR="00370341" w:rsidRPr="00257576" w:rsidRDefault="00A463DB" w:rsidP="00182E62">
      <w:pPr>
        <w:spacing w:after="0" w:line="240" w:lineRule="atLeast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1.4. Общество осуществило постановку на учёт в </w:t>
      </w:r>
      <w:r w:rsidR="00C645AC" w:rsidRPr="00257576">
        <w:rPr>
          <w:rFonts w:ascii="Times New Roman" w:eastAsia="Times New Roman" w:hAnsi="Times New Roman" w:cs="Times New Roman"/>
          <w:sz w:val="28"/>
          <w:szCs w:val="28"/>
        </w:rPr>
        <w:t>Межрайонной инспекцией № 6 МИС России по Тульской области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45AC" w:rsidRPr="00257576">
        <w:rPr>
          <w:rFonts w:ascii="Times New Roman" w:hAnsi="Times New Roman" w:cs="Times New Roman"/>
          <w:sz w:val="28"/>
          <w:szCs w:val="28"/>
        </w:rPr>
        <w:t>ИНН 7111003634 КПП 711101001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0341" w:rsidRPr="00257576" w:rsidRDefault="00A463DB" w:rsidP="00182E62">
      <w:pPr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1.5. Место нахождения Общества: </w:t>
      </w:r>
      <w:r w:rsidR="00C645AC" w:rsidRPr="00257576">
        <w:rPr>
          <w:rFonts w:ascii="Times New Roman" w:hAnsi="Times New Roman" w:cs="Times New Roman"/>
          <w:sz w:val="28"/>
          <w:szCs w:val="28"/>
        </w:rPr>
        <w:t>301340, Тульская область, г. Алексин, ул. Ломоносова, д. 8.</w:t>
      </w:r>
    </w:p>
    <w:p w:rsidR="00370341" w:rsidRPr="00257576" w:rsidRDefault="00A463DB" w:rsidP="00182E62">
      <w:pPr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1.6. Почтовый адрес Общества: </w:t>
      </w:r>
      <w:r w:rsidR="00C645AC" w:rsidRPr="00257576">
        <w:rPr>
          <w:rFonts w:ascii="Times New Roman" w:hAnsi="Times New Roman" w:cs="Times New Roman"/>
          <w:sz w:val="28"/>
          <w:szCs w:val="28"/>
        </w:rPr>
        <w:t>301340, Тульская область, г. Алексин, ул. Ломоносова, д. 8.</w:t>
      </w:r>
    </w:p>
    <w:p w:rsidR="00370341" w:rsidRPr="00257576" w:rsidRDefault="00A463DB" w:rsidP="00182E62">
      <w:pPr>
        <w:pStyle w:val="10"/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1.7. Полное наименование и адрес держателя</w:t>
      </w:r>
      <w:r w:rsidR="00E54676" w:rsidRPr="00257576">
        <w:rPr>
          <w:rFonts w:ascii="Times New Roman" w:eastAsia="Times New Roman" w:hAnsi="Times New Roman" w:cs="Times New Roman"/>
          <w:sz w:val="28"/>
          <w:szCs w:val="28"/>
        </w:rPr>
        <w:t xml:space="preserve"> реестра акционеров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Открытое Акционерное Общество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«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Агентство </w:t>
      </w:r>
      <w:r w:rsidR="00262126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«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Региональный независимый регистратор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»</w:t>
      </w:r>
      <w:r w:rsidR="00C645AC" w:rsidRPr="00257576">
        <w:rPr>
          <w:rFonts w:ascii="Times New Roman" w:eastAsia="Times New Roman" w:hAnsi="Times New Roman" w:cs="Times New Roman"/>
          <w:b/>
          <w:sz w:val="28"/>
          <w:szCs w:val="28"/>
        </w:rPr>
        <w:t xml:space="preserve"> (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ОАО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«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 xml:space="preserve">Агентство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«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РНР</w:t>
      </w:r>
      <w:r w:rsidR="00821EF2" w:rsidRPr="00257576">
        <w:rPr>
          <w:rStyle w:val="af0"/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821EF2" w:rsidRPr="00257576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адрес:</w:t>
      </w:r>
      <w:r w:rsidRPr="00257576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C645AC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398017 г. Липецк, ул. 9 мая, д.10 Б</w:t>
      </w:r>
      <w:r w:rsidRPr="00257576">
        <w:rPr>
          <w:rFonts w:ascii="Times New Roman" w:eastAsia="Times New Roman" w:hAnsi="Times New Roman" w:cs="Times New Roman"/>
          <w:b/>
          <w:sz w:val="28"/>
          <w:szCs w:val="28"/>
        </w:rPr>
        <w:t xml:space="preserve">; </w:t>
      </w:r>
      <w:r w:rsidR="00821EF2" w:rsidRPr="00257576">
        <w:rPr>
          <w:rFonts w:ascii="Times New Roman" w:eastAsia="Times New Roman" w:hAnsi="Times New Roman" w:cs="Times New Roman"/>
          <w:sz w:val="28"/>
          <w:szCs w:val="28"/>
        </w:rPr>
        <w:t>зарегистрировано</w:t>
      </w:r>
      <w:r w:rsidR="00821EF2" w:rsidRPr="00257576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11.07.2002</w:t>
      </w:r>
      <w:r w:rsidR="00821EF2" w:rsidRPr="00257576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Инспекция МНС России по Центральному району г</w:t>
      </w:r>
      <w:proofErr w:type="gramStart"/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.Т</w:t>
      </w:r>
      <w:proofErr w:type="gramEnd"/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улы, Администрация Центрального района г.Тулы, ОГРН</w:t>
      </w:r>
      <w:r w:rsidR="00821EF2" w:rsidRPr="0025757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821EF2" w:rsidRPr="00257576">
        <w:rPr>
          <w:rStyle w:val="af0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1027100964527,</w:t>
      </w:r>
      <w:r w:rsidR="00821EF2" w:rsidRPr="00257576">
        <w:rPr>
          <w:rStyle w:val="af0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лицензия </w:t>
      </w:r>
      <w:r w:rsidR="00821EF2" w:rsidRPr="00257576">
        <w:rPr>
          <w:rFonts w:ascii="Times New Roman" w:hAnsi="Times New Roman" w:cs="Times New Roman"/>
          <w:sz w:val="28"/>
          <w:szCs w:val="28"/>
        </w:rPr>
        <w:t>№ 10-000-1-00261 от 29.11.2002 года.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1.8. Полное наименование и адрес аудитора общества: </w:t>
      </w:r>
      <w:r w:rsidR="00262126" w:rsidRPr="00257576">
        <w:rPr>
          <w:rFonts w:ascii="Times New Roman" w:hAnsi="Times New Roman" w:cs="Times New Roman"/>
          <w:sz w:val="28"/>
          <w:szCs w:val="28"/>
        </w:rPr>
        <w:t>Аудиторская фирма Закрытое акционерное общество «Аудит БТ» (Член СРО НП «Аудиторская палата России», аккредитовано при Министерстве Финансов Российской Федерации в соответствии с решением Президиума АПР от 25.08.2005 года Протокол № 21</w:t>
      </w:r>
      <w:r w:rsidR="00E54676" w:rsidRPr="00257576">
        <w:rPr>
          <w:rFonts w:ascii="Times New Roman" w:hAnsi="Times New Roman" w:cs="Times New Roman"/>
          <w:sz w:val="28"/>
          <w:szCs w:val="28"/>
        </w:rPr>
        <w:t>, место нахождения: город Москва, Чистопрудный бульвар, дом 2, офис 29, ИНН: 7706268228.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1.9. Уставный капитал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азмер уставного капитала составляет  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>3911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>три тысячи девятьсот одиннадцать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) рублей.</w:t>
      </w:r>
      <w:r w:rsidR="005504CE" w:rsidRPr="00257576"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Уставный капитал Общества разделён на 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 xml:space="preserve">3911 (три тысячи девятьсот одиннадцать)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обыкновенных именных акций номинальной стоимостью 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>один) рубль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.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Уставный капитал Общества оплачен полностью</w:t>
      </w:r>
      <w:r w:rsidR="00D16E4D" w:rsidRPr="0025757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1.10. Размещённые ценные бумаги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Вид ценных бумаг: акции обыкновенные именные;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Номер и дата государственной регистрации выпуска ценных бумаг: 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1-01-05319-А от 18.01.2006 года.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>Объем выпуска: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 xml:space="preserve"> 3911</w:t>
      </w:r>
      <w:r w:rsidR="001C519F"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рублей;</w:t>
      </w:r>
    </w:p>
    <w:p w:rsidR="00370341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Количество размещённых ценных бумаг: 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>3911</w:t>
      </w:r>
      <w:r w:rsidR="001C519F"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штук;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16E4D" w:rsidRPr="00257576" w:rsidRDefault="00A463DB" w:rsidP="00182E62">
      <w:pPr>
        <w:pStyle w:val="10"/>
        <w:spacing w:after="0" w:line="240" w:lineRule="atLeast"/>
        <w:jc w:val="both"/>
      </w:pPr>
      <w:r w:rsidRPr="00257576">
        <w:rPr>
          <w:rFonts w:ascii="Times New Roman" w:eastAsia="Times New Roman" w:hAnsi="Times New Roman" w:cs="Times New Roman"/>
          <w:sz w:val="28"/>
          <w:szCs w:val="28"/>
        </w:rPr>
        <w:t xml:space="preserve">Номинальная стоимость: </w:t>
      </w:r>
      <w:r w:rsidR="00262126" w:rsidRPr="00257576">
        <w:rPr>
          <w:rFonts w:ascii="Times New Roman" w:eastAsia="Times New Roman" w:hAnsi="Times New Roman" w:cs="Times New Roman"/>
          <w:sz w:val="28"/>
          <w:szCs w:val="28"/>
        </w:rPr>
        <w:t>1 рубль</w:t>
      </w:r>
      <w:r w:rsidRPr="00257576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85678E" w:rsidRPr="00257576" w:rsidRDefault="00A463DB" w:rsidP="00182E62">
      <w:pPr>
        <w:pStyle w:val="10"/>
        <w:spacing w:after="0" w:line="240" w:lineRule="atLeast"/>
        <w:jc w:val="both"/>
      </w:pPr>
      <w:r w:rsidRPr="00A0648C">
        <w:rPr>
          <w:rFonts w:ascii="Times New Roman" w:eastAsia="Times New Roman" w:hAnsi="Times New Roman" w:cs="Times New Roman"/>
          <w:sz w:val="28"/>
          <w:szCs w:val="28"/>
        </w:rPr>
        <w:t>1.11. Контактная информация</w:t>
      </w:r>
      <w:r w:rsidR="001E3369" w:rsidRPr="00A0648C">
        <w:t xml:space="preserve">: </w:t>
      </w:r>
      <w:r w:rsidR="00A0648C" w:rsidRPr="00A0648C">
        <w:rPr>
          <w:rFonts w:ascii="Times New Roman" w:eastAsia="Times New Roman" w:hAnsi="Times New Roman" w:cs="Times New Roman"/>
          <w:sz w:val="28"/>
          <w:szCs w:val="28"/>
        </w:rPr>
        <w:t>8(48753) 6-01-46</w:t>
      </w:r>
      <w:r w:rsidR="00D16E4D" w:rsidRPr="00257576">
        <w:t xml:space="preserve"> </w:t>
      </w:r>
    </w:p>
    <w:p w:rsidR="0085678E" w:rsidRDefault="0085678E" w:rsidP="00182E62">
      <w:pPr>
        <w:pStyle w:val="10"/>
        <w:spacing w:after="0" w:line="240" w:lineRule="atLeast"/>
        <w:jc w:val="both"/>
      </w:pPr>
    </w:p>
    <w:p w:rsidR="00D10F9E" w:rsidRPr="00545FE8" w:rsidRDefault="009F54EC" w:rsidP="00545FE8">
      <w:pPr>
        <w:pStyle w:val="10"/>
        <w:spacing w:after="0" w:line="240" w:lineRule="atLeast"/>
        <w:jc w:val="center"/>
      </w:pPr>
      <w:hyperlink r:id="rId9"/>
      <w:hyperlink r:id="rId10"/>
      <w:r w:rsidR="00A463DB" w:rsidRPr="005504CE">
        <w:rPr>
          <w:rFonts w:ascii="Times New Roman" w:eastAsia="Times New Roman" w:hAnsi="Times New Roman" w:cs="Times New Roman"/>
          <w:b/>
          <w:sz w:val="28"/>
          <w:szCs w:val="28"/>
        </w:rPr>
        <w:t xml:space="preserve">II. 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>О</w:t>
      </w:r>
      <w:r w:rsidR="00D10F9E" w:rsidRPr="007F3257">
        <w:rPr>
          <w:rFonts w:ascii="Times New Roman" w:hAnsi="Times New Roman" w:cs="Times New Roman"/>
          <w:b/>
          <w:color w:val="auto"/>
          <w:sz w:val="28"/>
          <w:szCs w:val="28"/>
        </w:rPr>
        <w:t>бращени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>е</w:t>
      </w:r>
      <w:r w:rsidR="00D10F9E" w:rsidRPr="007F3257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к акционерам 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D10F9E" w:rsidRPr="007F3257">
        <w:rPr>
          <w:rFonts w:ascii="Times New Roman" w:hAnsi="Times New Roman" w:cs="Times New Roman"/>
          <w:b/>
          <w:color w:val="auto"/>
          <w:sz w:val="28"/>
          <w:szCs w:val="28"/>
        </w:rPr>
        <w:t xml:space="preserve">редседателя совета директоров и 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 xml:space="preserve">Генерального директора об </w:t>
      </w:r>
      <w:r w:rsidR="00D10F9E" w:rsidRPr="007F3257">
        <w:rPr>
          <w:rFonts w:ascii="Times New Roman" w:hAnsi="Times New Roman" w:cs="Times New Roman"/>
          <w:b/>
          <w:color w:val="auto"/>
          <w:sz w:val="28"/>
          <w:szCs w:val="28"/>
        </w:rPr>
        <w:t>оценк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 xml:space="preserve">е </w:t>
      </w:r>
      <w:r w:rsidR="00D10F9E" w:rsidRPr="007F3257">
        <w:rPr>
          <w:rFonts w:ascii="Times New Roman" w:hAnsi="Times New Roman" w:cs="Times New Roman"/>
          <w:b/>
          <w:color w:val="auto"/>
          <w:sz w:val="28"/>
          <w:szCs w:val="28"/>
        </w:rPr>
        <w:t>деятельности общества за год</w:t>
      </w:r>
      <w:r w:rsidR="00D10F9E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</w:p>
    <w:p w:rsidR="00257576" w:rsidRDefault="00257576" w:rsidP="00D10F9E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10F9E" w:rsidRDefault="00257576" w:rsidP="00D10F9E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Обращение Председателя Совета директоров</w:t>
      </w:r>
    </w:p>
    <w:p w:rsidR="001C1EA7" w:rsidRDefault="001C1EA7" w:rsidP="00D10F9E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57576" w:rsidRDefault="00257576" w:rsidP="00257576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Уважаемые Акционеры!</w:t>
      </w:r>
    </w:p>
    <w:p w:rsidR="001C1EA7" w:rsidRDefault="001C1EA7" w:rsidP="00257576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43516" w:rsidRDefault="00743516" w:rsidP="008625F3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="00257576" w:rsidRPr="001C1EA7">
        <w:rPr>
          <w:rFonts w:ascii="Times New Roman" w:eastAsia="Times New Roman" w:hAnsi="Times New Roman" w:cs="Times New Roman"/>
          <w:sz w:val="28"/>
          <w:szCs w:val="28"/>
        </w:rPr>
        <w:t>ля ОАО «</w:t>
      </w:r>
      <w:r w:rsidR="00257576" w:rsidRPr="001C1EA7">
        <w:rPr>
          <w:rFonts w:ascii="Times New Roman" w:hAnsi="Times New Roman" w:cs="Times New Roman"/>
          <w:bCs/>
          <w:sz w:val="28"/>
          <w:szCs w:val="28"/>
        </w:rPr>
        <w:t>Алексинский мясокомбинат</w:t>
      </w:r>
      <w:r w:rsidR="00257576" w:rsidRPr="001C1EA7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C1EA7">
        <w:rPr>
          <w:rFonts w:ascii="Times New Roman" w:eastAsia="Times New Roman" w:hAnsi="Times New Roman" w:cs="Times New Roman"/>
          <w:sz w:val="28"/>
          <w:szCs w:val="28"/>
        </w:rPr>
        <w:t>2015 год был достаточно продуктивным</w:t>
      </w:r>
      <w:r w:rsidR="00257576" w:rsidRPr="001C1EA7">
        <w:rPr>
          <w:rFonts w:ascii="Times New Roman" w:eastAsia="Times New Roman" w:hAnsi="Times New Roman" w:cs="Times New Roman"/>
          <w:sz w:val="28"/>
          <w:szCs w:val="28"/>
        </w:rPr>
        <w:t xml:space="preserve">. Компания продолжала придерживаться принятого курса на развитие и укрепление позиций на рынке, поддерживая репутацию </w:t>
      </w:r>
      <w:r w:rsidR="001C1EA7" w:rsidRPr="001C1EA7">
        <w:rPr>
          <w:rFonts w:ascii="Times New Roman" w:eastAsia="Times New Roman" w:hAnsi="Times New Roman" w:cs="Times New Roman"/>
          <w:sz w:val="28"/>
          <w:szCs w:val="28"/>
        </w:rPr>
        <w:t xml:space="preserve">стабильной Компании. </w:t>
      </w:r>
    </w:p>
    <w:p w:rsidR="00743516" w:rsidRDefault="001C1EA7" w:rsidP="008625F3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прошедшем 2015 год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мы вели целенаправленную работу по укреплению позиций в отрасли и созданию надежной базы для дальнейшего роста. </w:t>
      </w:r>
    </w:p>
    <w:p w:rsidR="001C1EA7" w:rsidRDefault="001C1EA7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Результаты работы 2015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года показывают что Компания сохранила статус гарантированного производителя 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поставщика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несмотря на конкуренцию в сфере мясоперерабатывающей промышленности, производства 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полуфабрикат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ов, </w:t>
      </w:r>
      <w:r w:rsidRPr="00D16E4D">
        <w:rPr>
          <w:rFonts w:ascii="Times New Roman" w:hAnsi="Times New Roman" w:cs="Times New Roman"/>
          <w:sz w:val="28"/>
          <w:szCs w:val="28"/>
        </w:rPr>
        <w:t>блюд высокой степени готовности из мяса, птицы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7576" w:rsidRDefault="001C1EA7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сегодняшний момент мы можем с уверенностью сказать</w:t>
      </w:r>
      <w:r w:rsidR="0074351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что Компания наработала достаточный фундамент для динамичной работы в долгосрочной перспективе. </w:t>
      </w:r>
    </w:p>
    <w:p w:rsidR="001C1EA7" w:rsidRDefault="001C1EA7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2015 году Совет директоров обеспечил принятие необходимых для деятельности Компании решений. </w:t>
      </w:r>
    </w:p>
    <w:p w:rsidR="008625F3" w:rsidRDefault="001C1EA7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Достигнут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высокий показатель качества выпускаемой и реализуемой продукции, что подтверждает высокий профессионализм </w:t>
      </w:r>
      <w:r w:rsidR="008625F3">
        <w:rPr>
          <w:rFonts w:ascii="Times New Roman" w:hAnsi="Times New Roman" w:cs="Times New Roman"/>
          <w:sz w:val="28"/>
          <w:szCs w:val="28"/>
        </w:rPr>
        <w:t>управленческого персонала, менеджеров и специалистов – производственников.</w:t>
      </w:r>
    </w:p>
    <w:p w:rsidR="001C1EA7" w:rsidRPr="008625F3" w:rsidRDefault="008625F3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сегодняшний день </w:t>
      </w:r>
      <w:r w:rsidRPr="001C1EA7">
        <w:rPr>
          <w:rFonts w:ascii="Times New Roman" w:eastAsia="Times New Roman" w:hAnsi="Times New Roman" w:cs="Times New Roman"/>
          <w:sz w:val="28"/>
          <w:szCs w:val="28"/>
        </w:rPr>
        <w:t>ОАО «</w:t>
      </w:r>
      <w:r w:rsidRPr="001C1EA7">
        <w:rPr>
          <w:rFonts w:ascii="Times New Roman" w:hAnsi="Times New Roman" w:cs="Times New Roman"/>
          <w:bCs/>
          <w:sz w:val="28"/>
          <w:szCs w:val="28"/>
        </w:rPr>
        <w:t>Алексинский мясокомбинат</w:t>
      </w:r>
      <w:r w:rsidRPr="001C1EA7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- это интенсивно развивающаяся Компания с современным менеджментом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занимающая уверенные позиции в нише производства мясных изделий и 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полуфабрикат</w:t>
      </w:r>
      <w:r>
        <w:rPr>
          <w:rFonts w:ascii="Times New Roman" w:hAnsi="Times New Roman" w:cs="Times New Roman"/>
          <w:color w:val="auto"/>
          <w:sz w:val="28"/>
          <w:szCs w:val="28"/>
        </w:rPr>
        <w:t>ов.</w:t>
      </w:r>
    </w:p>
    <w:p w:rsidR="008625F3" w:rsidRDefault="008625F3" w:rsidP="008625F3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Представляя Вашему вниманию</w:t>
      </w:r>
      <w:r w:rsidR="00743516">
        <w:rPr>
          <w:rFonts w:ascii="Times New Roman" w:hAnsi="Times New Roman" w:cs="Times New Roman"/>
          <w:color w:val="auto"/>
          <w:sz w:val="28"/>
          <w:szCs w:val="28"/>
        </w:rPr>
        <w:t>,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годовой отчет общества хочу выразить глубокую признательность за проявленное доверие</w:t>
      </w:r>
      <w:r w:rsidR="00743516">
        <w:rPr>
          <w:rFonts w:ascii="Times New Roman" w:hAnsi="Times New Roman" w:cs="Times New Roman"/>
          <w:color w:val="auto"/>
          <w:sz w:val="28"/>
          <w:szCs w:val="28"/>
        </w:rPr>
        <w:t xml:space="preserve"> к работе Совета директоров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8625F3" w:rsidRPr="001C1EA7" w:rsidRDefault="008625F3" w:rsidP="008625F3">
      <w:pPr>
        <w:pStyle w:val="10"/>
        <w:spacing w:after="0" w:line="240" w:lineRule="atLeast"/>
        <w:ind w:firstLine="567"/>
        <w:jc w:val="both"/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Также отдельно благодарю руководство </w:t>
      </w:r>
      <w:r w:rsidR="00293372">
        <w:rPr>
          <w:rFonts w:ascii="Times New Roman" w:hAnsi="Times New Roman" w:cs="Times New Roman"/>
          <w:color w:val="auto"/>
          <w:sz w:val="28"/>
          <w:szCs w:val="28"/>
        </w:rPr>
        <w:t>К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омпании, за успешную работу в отчетном году. </w:t>
      </w:r>
    </w:p>
    <w:p w:rsidR="00257576" w:rsidRDefault="00257576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372" w:rsidRDefault="00293372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372" w:rsidRDefault="00293372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P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 Уважением, </w:t>
      </w:r>
    </w:p>
    <w:p w:rsidR="005726F0" w:rsidRPr="005726F0" w:rsidRDefault="005726F0" w:rsidP="005726F0">
      <w:pPr>
        <w:pStyle w:val="ae"/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b/>
          <w:iCs/>
          <w:sz w:val="28"/>
          <w:szCs w:val="28"/>
        </w:rPr>
      </w:pPr>
      <w:r w:rsidRPr="005726F0"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Председатель Совета директоров </w:t>
      </w:r>
      <w:r w:rsidRPr="005726F0">
        <w:rPr>
          <w:rFonts w:ascii="Times New Roman" w:hAnsi="Times New Roman" w:cs="Times New Roman"/>
          <w:b/>
          <w:iCs/>
          <w:sz w:val="28"/>
          <w:szCs w:val="28"/>
        </w:rPr>
        <w:t>Аввакумов А</w:t>
      </w:r>
      <w:r>
        <w:rPr>
          <w:rFonts w:ascii="Times New Roman" w:hAnsi="Times New Roman" w:cs="Times New Roman"/>
          <w:b/>
          <w:iCs/>
          <w:sz w:val="28"/>
          <w:szCs w:val="28"/>
        </w:rPr>
        <w:t>.</w:t>
      </w:r>
      <w:r w:rsidRPr="005726F0">
        <w:rPr>
          <w:rFonts w:ascii="Times New Roman" w:hAnsi="Times New Roman" w:cs="Times New Roman"/>
          <w:b/>
          <w:iCs/>
          <w:sz w:val="28"/>
          <w:szCs w:val="28"/>
        </w:rPr>
        <w:t>И</w:t>
      </w:r>
      <w:r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718FE" w:rsidRDefault="003718FE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5726F0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Обращение Генерального директора</w:t>
      </w:r>
    </w:p>
    <w:p w:rsidR="005726F0" w:rsidRDefault="005726F0" w:rsidP="005726F0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372" w:rsidRDefault="00293372" w:rsidP="005726F0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5726F0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Уважаемые Акционеры!</w:t>
      </w:r>
    </w:p>
    <w:p w:rsidR="00545FE8" w:rsidRDefault="00545FE8" w:rsidP="005726F0">
      <w:pPr>
        <w:pStyle w:val="10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4E80" w:rsidRDefault="00545FE8" w:rsidP="00434E80">
      <w:pPr>
        <w:pStyle w:val="10"/>
        <w:tabs>
          <w:tab w:val="left" w:pos="804"/>
        </w:tabs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Отчетный 2015 год был достаточно успешным для Компании.</w:t>
      </w:r>
    </w:p>
    <w:p w:rsidR="00545FE8" w:rsidRDefault="00434E80" w:rsidP="00434E80">
      <w:pPr>
        <w:pStyle w:val="10"/>
        <w:tabs>
          <w:tab w:val="left" w:pos="804"/>
        </w:tabs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D44F0">
        <w:rPr>
          <w:rFonts w:ascii="Times New Roman" w:hAnsi="Times New Roman" w:cs="Times New Roman"/>
          <w:color w:val="auto"/>
          <w:sz w:val="28"/>
          <w:szCs w:val="28"/>
        </w:rPr>
        <w:t>ОАО «Алексинский мясокомбинат»</w:t>
      </w: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стремится укрепить свое положение среди ведущих российских  производителей, осуществляющих </w:t>
      </w:r>
      <w:r w:rsidRPr="009D44F0">
        <w:rPr>
          <w:rFonts w:ascii="Times New Roman" w:hAnsi="Times New Roman" w:cs="Times New Roman"/>
          <w:color w:val="auto"/>
          <w:sz w:val="28"/>
          <w:szCs w:val="28"/>
        </w:rPr>
        <w:t>- производство блюд высокой степени готовности из мяса, птицы, полуфабрикатов</w:t>
      </w:r>
      <w:r w:rsidR="00A0648C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545FE8" w:rsidRDefault="00545FE8" w:rsidP="002C3418">
      <w:pPr>
        <w:pStyle w:val="10"/>
        <w:tabs>
          <w:tab w:val="left" w:pos="804"/>
        </w:tabs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Многое предпринято для укрепления позиций на рынке, улучшения качества выпускаемой продукции, расширения ассортимента. Обществу удалось преодолеть кризисный период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набрать обороты и выйти на 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>более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успешный уровень деятельности. </w:t>
      </w:r>
    </w:p>
    <w:p w:rsidR="00545FE8" w:rsidRDefault="002C3418" w:rsidP="002C3418">
      <w:pPr>
        <w:pStyle w:val="10"/>
        <w:tabs>
          <w:tab w:val="left" w:pos="804"/>
        </w:tabs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Продолж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>и</w:t>
      </w:r>
      <w:r w:rsidR="00293372">
        <w:rPr>
          <w:rFonts w:ascii="Times New Roman" w:eastAsia="Times New Roman" w:hAnsi="Times New Roman" w:cs="Times New Roman"/>
          <w:sz w:val="28"/>
          <w:szCs w:val="28"/>
        </w:rPr>
        <w:t>лась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 xml:space="preserve"> работа внутренних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социальных проектов, проводились мероприятия по улучшению условий труда. </w:t>
      </w:r>
      <w:r w:rsidR="00A064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3418" w:rsidRDefault="002C3418" w:rsidP="002C3418">
      <w:pPr>
        <w:pStyle w:val="10"/>
        <w:tabs>
          <w:tab w:val="left" w:pos="804"/>
        </w:tabs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целом результат работы позволяет говорить о дальнейшем успешном развитии Компании. </w:t>
      </w:r>
    </w:p>
    <w:p w:rsidR="00293372" w:rsidRPr="001C1EA7" w:rsidRDefault="00545FE8" w:rsidP="00293372">
      <w:pPr>
        <w:pStyle w:val="10"/>
        <w:spacing w:after="0" w:line="240" w:lineRule="atLeast"/>
        <w:ind w:firstLine="567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3372">
        <w:rPr>
          <w:rFonts w:ascii="Times New Roman" w:hAnsi="Times New Roman" w:cs="Times New Roman"/>
          <w:color w:val="auto"/>
          <w:sz w:val="28"/>
          <w:szCs w:val="28"/>
        </w:rPr>
        <w:t xml:space="preserve">Благодарю руководство Компании за проявленное доверие. </w:t>
      </w:r>
    </w:p>
    <w:p w:rsidR="00545FE8" w:rsidRDefault="00545FE8" w:rsidP="000E2CD2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:rsidR="002C3418" w:rsidRDefault="002C3418" w:rsidP="000E2CD2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4E80" w:rsidRDefault="00434E80" w:rsidP="000E2CD2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E2CD2" w:rsidRPr="005726F0" w:rsidRDefault="000E2CD2" w:rsidP="000E2CD2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 Уважением, </w:t>
      </w:r>
    </w:p>
    <w:p w:rsidR="000E2CD2" w:rsidRPr="005726F0" w:rsidRDefault="000E2CD2" w:rsidP="000E2CD2">
      <w:pPr>
        <w:pStyle w:val="ae"/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b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Генеральный директор Малышев В.В.</w:t>
      </w:r>
    </w:p>
    <w:p w:rsidR="005726F0" w:rsidRP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726F0" w:rsidRDefault="005726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C3418" w:rsidRDefault="002C3418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C3418" w:rsidRDefault="002C3418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C3418" w:rsidRDefault="002C3418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C3418" w:rsidRDefault="002C3418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C3418" w:rsidRDefault="002C3418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648C" w:rsidRDefault="00A0648C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648C" w:rsidRDefault="00A0648C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15AEC" w:rsidRDefault="00215AEC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648C" w:rsidRDefault="00A0648C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33EF0" w:rsidRDefault="00333EF0" w:rsidP="00257576">
      <w:pPr>
        <w:pStyle w:val="10"/>
        <w:tabs>
          <w:tab w:val="left" w:pos="804"/>
        </w:tabs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504CE" w:rsidRDefault="00D10F9E" w:rsidP="00182E62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III. </w:t>
      </w:r>
      <w:r w:rsidR="005504CE" w:rsidRPr="005504CE">
        <w:rPr>
          <w:rFonts w:ascii="Times New Roman" w:eastAsia="Times New Roman" w:hAnsi="Times New Roman"/>
          <w:b/>
          <w:color w:val="auto"/>
          <w:sz w:val="28"/>
          <w:szCs w:val="28"/>
        </w:rPr>
        <w:t>Сведения о положении акционерного общества в отрасли</w:t>
      </w:r>
      <w:r w:rsidR="005504CE" w:rsidRPr="005504CE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</w:p>
    <w:p w:rsidR="00434E80" w:rsidRPr="005504CE" w:rsidRDefault="00434E80" w:rsidP="00182E62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D16E4D" w:rsidRPr="006366A6" w:rsidRDefault="00D16E4D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gramStart"/>
      <w:r w:rsidRPr="006366A6">
        <w:rPr>
          <w:rFonts w:ascii="Times New Roman" w:hAnsi="Times New Roman" w:cs="Times New Roman"/>
          <w:color w:val="auto"/>
          <w:sz w:val="28"/>
          <w:szCs w:val="28"/>
        </w:rPr>
        <w:lastRenderedPageBreak/>
        <w:t>Начиная с августа 2010</w:t>
      </w:r>
      <w:r w:rsidR="001C519F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года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и по </w:t>
      </w:r>
      <w:r w:rsidR="005504CE" w:rsidRPr="006366A6">
        <w:rPr>
          <w:rFonts w:ascii="Times New Roman" w:hAnsi="Times New Roman" w:cs="Times New Roman"/>
          <w:color w:val="auto"/>
          <w:sz w:val="28"/>
          <w:szCs w:val="28"/>
        </w:rPr>
        <w:t>2014 год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Общество находи</w:t>
      </w:r>
      <w:r w:rsidR="005504CE" w:rsidRPr="006366A6">
        <w:rPr>
          <w:rFonts w:ascii="Times New Roman" w:hAnsi="Times New Roman" w:cs="Times New Roman"/>
          <w:color w:val="auto"/>
          <w:sz w:val="28"/>
          <w:szCs w:val="28"/>
        </w:rPr>
        <w:t>лось</w:t>
      </w:r>
      <w:proofErr w:type="gramEnd"/>
      <w:r w:rsidR="005504CE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на консервации. В настоящий момент п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роисходит техническое переоснащение предприятия, устраняются замечания проверяющих и контролирующих органов, проводятся ремонт оборудования, цехов, сетей и коммуникаций. </w:t>
      </w:r>
    </w:p>
    <w:p w:rsidR="00D16E4D" w:rsidRPr="006366A6" w:rsidRDefault="006366A6" w:rsidP="00182E62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gramStart"/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В настоящий 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>запу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щено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производств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о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>, котор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ое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позвол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яет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выйти на новый качественный уровень. </w:t>
      </w:r>
      <w:proofErr w:type="gramEnd"/>
    </w:p>
    <w:p w:rsidR="00D16E4D" w:rsidRPr="006366A6" w:rsidRDefault="006366A6" w:rsidP="00182E62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>ыпуск</w:t>
      </w:r>
      <w:r w:rsidRPr="006366A6">
        <w:rPr>
          <w:rFonts w:ascii="Times New Roman" w:hAnsi="Times New Roman" w:cs="Times New Roman"/>
          <w:color w:val="auto"/>
          <w:sz w:val="28"/>
          <w:szCs w:val="28"/>
        </w:rPr>
        <w:t>ается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 следующая продукция: </w:t>
      </w:r>
    </w:p>
    <w:p w:rsidR="00D16E4D" w:rsidRPr="006366A6" w:rsidRDefault="006366A6" w:rsidP="001E754F">
      <w:pPr>
        <w:pStyle w:val="af1"/>
        <w:numPr>
          <w:ilvl w:val="0"/>
          <w:numId w:val="5"/>
        </w:numPr>
        <w:spacing w:line="240" w:lineRule="atLeast"/>
        <w:ind w:left="993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>О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>вощные полуфабрикаты</w:t>
      </w:r>
    </w:p>
    <w:p w:rsidR="00D16E4D" w:rsidRPr="006366A6" w:rsidRDefault="006366A6" w:rsidP="001E754F">
      <w:pPr>
        <w:pStyle w:val="af1"/>
        <w:numPr>
          <w:ilvl w:val="0"/>
          <w:numId w:val="5"/>
        </w:numPr>
        <w:spacing w:line="240" w:lineRule="atLeast"/>
        <w:ind w:left="993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>ясные полуфабрикаты</w:t>
      </w:r>
    </w:p>
    <w:p w:rsidR="00D16E4D" w:rsidRPr="006366A6" w:rsidRDefault="006366A6" w:rsidP="001E754F">
      <w:pPr>
        <w:pStyle w:val="af1"/>
        <w:numPr>
          <w:ilvl w:val="0"/>
          <w:numId w:val="5"/>
        </w:numPr>
        <w:spacing w:line="240" w:lineRule="atLeast"/>
        <w:ind w:left="993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D16E4D"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люда высокой степени готовности. </w:t>
      </w:r>
    </w:p>
    <w:p w:rsidR="00D16E4D" w:rsidRPr="006366A6" w:rsidRDefault="00D16E4D" w:rsidP="00182E62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Основными конкурентами Общества на рынке производства полуфабрикатов являются: ООО «ТПК </w:t>
      </w:r>
      <w:proofErr w:type="spellStart"/>
      <w:r w:rsidRPr="006366A6">
        <w:rPr>
          <w:rFonts w:ascii="Times New Roman" w:hAnsi="Times New Roman" w:cs="Times New Roman"/>
          <w:color w:val="auto"/>
          <w:sz w:val="28"/>
          <w:szCs w:val="28"/>
        </w:rPr>
        <w:t>Вилон</w:t>
      </w:r>
      <w:proofErr w:type="spellEnd"/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», ООО «Комбинат домашнего питания </w:t>
      </w:r>
      <w:proofErr w:type="spellStart"/>
      <w:r w:rsidRPr="006366A6">
        <w:rPr>
          <w:rFonts w:ascii="Times New Roman" w:hAnsi="Times New Roman" w:cs="Times New Roman"/>
          <w:color w:val="auto"/>
          <w:sz w:val="28"/>
          <w:szCs w:val="28"/>
        </w:rPr>
        <w:t>Тэко</w:t>
      </w:r>
      <w:proofErr w:type="spellEnd"/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», а также ООО «МЛМ-РА». </w:t>
      </w:r>
    </w:p>
    <w:p w:rsidR="00D16E4D" w:rsidRPr="006366A6" w:rsidRDefault="00D16E4D" w:rsidP="00182E62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6366A6">
        <w:rPr>
          <w:rFonts w:ascii="Times New Roman" w:hAnsi="Times New Roman" w:cs="Times New Roman"/>
          <w:color w:val="auto"/>
          <w:sz w:val="28"/>
          <w:szCs w:val="28"/>
        </w:rPr>
        <w:t xml:space="preserve">Доля Общества на рынке готовых продуктов питания, по оценке самого Общества, составляет около 5%.   </w:t>
      </w:r>
    </w:p>
    <w:p w:rsidR="00D16E4D" w:rsidRPr="005504CE" w:rsidRDefault="00D16E4D" w:rsidP="00182E62">
      <w:pPr>
        <w:pStyle w:val="10"/>
        <w:spacing w:after="0" w:line="240" w:lineRule="atLeast"/>
        <w:jc w:val="both"/>
        <w:rPr>
          <w:color w:val="FF0000"/>
        </w:rPr>
      </w:pPr>
    </w:p>
    <w:p w:rsidR="005504CE" w:rsidRDefault="00D10F9E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VI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>Приоритетные</w:t>
      </w:r>
      <w:proofErr w:type="gramEnd"/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 xml:space="preserve"> направления деятельности</w:t>
      </w:r>
      <w:r w:rsidR="005504CE">
        <w:rPr>
          <w:rFonts w:ascii="Times New Roman" w:eastAsia="Times New Roman" w:hAnsi="Times New Roman" w:cs="Times New Roman"/>
          <w:b/>
          <w:sz w:val="28"/>
          <w:szCs w:val="28"/>
        </w:rPr>
        <w:t xml:space="preserve"> Общества</w:t>
      </w:r>
    </w:p>
    <w:p w:rsidR="00434E80" w:rsidRPr="00182E62" w:rsidRDefault="00434E80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16E4D" w:rsidRPr="00D16E4D" w:rsidRDefault="00D16E4D" w:rsidP="00182E62">
      <w:pPr>
        <w:tabs>
          <w:tab w:val="left" w:pos="480"/>
          <w:tab w:val="left" w:pos="720"/>
        </w:tabs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6E4D">
        <w:rPr>
          <w:rFonts w:ascii="Times New Roman" w:hAnsi="Times New Roman" w:cs="Times New Roman"/>
          <w:sz w:val="28"/>
          <w:szCs w:val="28"/>
        </w:rPr>
        <w:t>Основными направлениями деятельности Общества в 201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D16E4D">
        <w:rPr>
          <w:rFonts w:ascii="Times New Roman" w:hAnsi="Times New Roman" w:cs="Times New Roman"/>
          <w:sz w:val="28"/>
          <w:szCs w:val="28"/>
        </w:rPr>
        <w:t xml:space="preserve"> году и на ближайшую перспективу были и остаются  следующие:</w:t>
      </w:r>
    </w:p>
    <w:p w:rsidR="00D16E4D" w:rsidRPr="00D16E4D" w:rsidRDefault="00D16E4D" w:rsidP="00182E62">
      <w:pPr>
        <w:tabs>
          <w:tab w:val="left" w:pos="480"/>
          <w:tab w:val="left" w:pos="720"/>
        </w:tabs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6E4D">
        <w:rPr>
          <w:rFonts w:ascii="Times New Roman" w:hAnsi="Times New Roman" w:cs="Times New Roman"/>
          <w:sz w:val="28"/>
          <w:szCs w:val="28"/>
        </w:rPr>
        <w:t xml:space="preserve">- производство блюд высокой степени готовности из мяса, птицы; </w:t>
      </w:r>
    </w:p>
    <w:p w:rsidR="00D16E4D" w:rsidRPr="00D16E4D" w:rsidRDefault="00D16E4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6E4D">
        <w:rPr>
          <w:rFonts w:ascii="Times New Roman" w:hAnsi="Times New Roman" w:cs="Times New Roman"/>
          <w:sz w:val="28"/>
          <w:szCs w:val="28"/>
        </w:rPr>
        <w:t>- производство полуфабрикатов;</w:t>
      </w:r>
    </w:p>
    <w:p w:rsidR="002D5AB9" w:rsidRPr="00781B08" w:rsidRDefault="00D16E4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16E4D">
        <w:rPr>
          <w:rFonts w:ascii="Times New Roman" w:hAnsi="Times New Roman" w:cs="Times New Roman"/>
          <w:sz w:val="28"/>
          <w:szCs w:val="28"/>
        </w:rPr>
        <w:t>- производство сэндвичей.</w:t>
      </w:r>
    </w:p>
    <w:p w:rsidR="005504CE" w:rsidRDefault="005504CE" w:rsidP="00182E62">
      <w:pPr>
        <w:pStyle w:val="10"/>
        <w:spacing w:after="0" w:line="24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:rsidR="005504CE" w:rsidRDefault="005504CE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 </w:t>
      </w:r>
      <w:r w:rsidRPr="005504CE">
        <w:rPr>
          <w:rFonts w:ascii="Times New Roman" w:hAnsi="Times New Roman" w:cs="Times New Roman"/>
          <w:b/>
          <w:color w:val="auto"/>
          <w:sz w:val="28"/>
          <w:szCs w:val="28"/>
        </w:rPr>
        <w:t>Организационная</w:t>
      </w:r>
      <w:proofErr w:type="gramEnd"/>
      <w:r w:rsidRPr="005504CE">
        <w:rPr>
          <w:rFonts w:ascii="Times New Roman" w:hAnsi="Times New Roman" w:cs="Times New Roman"/>
          <w:b/>
          <w:color w:val="auto"/>
          <w:sz w:val="28"/>
          <w:szCs w:val="28"/>
        </w:rPr>
        <w:t xml:space="preserve"> структура 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О</w:t>
      </w:r>
      <w:r w:rsidRPr="005504CE">
        <w:rPr>
          <w:rFonts w:ascii="Times New Roman" w:hAnsi="Times New Roman" w:cs="Times New Roman"/>
          <w:b/>
          <w:color w:val="auto"/>
          <w:sz w:val="28"/>
          <w:szCs w:val="28"/>
        </w:rPr>
        <w:t>бщества</w:t>
      </w:r>
      <w:r w:rsidRPr="005504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5504CE" w:rsidRDefault="00A463DB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Характеристика деятельности органов управления и контроля</w:t>
      </w:r>
      <w:r w:rsidR="005504CE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23533C" w:rsidRDefault="0023533C" w:rsidP="00884768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373370">
        <w:rPr>
          <w:rFonts w:ascii="Times New Roman" w:hAnsi="Times New Roman" w:cs="Times New Roman"/>
          <w:b/>
          <w:color w:val="auto"/>
          <w:sz w:val="28"/>
          <w:szCs w:val="28"/>
        </w:rPr>
        <w:t xml:space="preserve">Описание системы корпоративного 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управления в О</w:t>
      </w:r>
      <w:r w:rsidRPr="00373370">
        <w:rPr>
          <w:rFonts w:ascii="Times New Roman" w:hAnsi="Times New Roman" w:cs="Times New Roman"/>
          <w:b/>
          <w:color w:val="auto"/>
          <w:sz w:val="28"/>
          <w:szCs w:val="28"/>
        </w:rPr>
        <w:t>бществе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</w:p>
    <w:p w:rsidR="00434E80" w:rsidRPr="00884768" w:rsidRDefault="00434E80" w:rsidP="00884768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370341" w:rsidRDefault="00A463DB" w:rsidP="00182E62">
      <w:pPr>
        <w:pStyle w:val="10"/>
        <w:spacing w:after="0" w:line="240" w:lineRule="atLeast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В соответствии с Федеральным Законом «Об акционерных обществах» от 24.11.1995 г. № 208-ФЗ и Уставом Общества органами управления Общества являются:</w:t>
      </w:r>
    </w:p>
    <w:p w:rsidR="00370341" w:rsidRPr="00C50667" w:rsidRDefault="00A463DB" w:rsidP="001E754F">
      <w:pPr>
        <w:pStyle w:val="10"/>
        <w:numPr>
          <w:ilvl w:val="0"/>
          <w:numId w:val="3"/>
        </w:numPr>
        <w:tabs>
          <w:tab w:val="left" w:pos="993"/>
        </w:tabs>
        <w:spacing w:after="0" w:line="240" w:lineRule="atLeast"/>
        <w:ind w:left="0" w:firstLine="709"/>
        <w:jc w:val="both"/>
        <w:rPr>
          <w:sz w:val="28"/>
          <w:szCs w:val="28"/>
        </w:rPr>
      </w:pPr>
      <w:r w:rsidRPr="00C50667">
        <w:rPr>
          <w:rFonts w:ascii="Times New Roman" w:eastAsia="Times New Roman" w:hAnsi="Times New Roman" w:cs="Times New Roman"/>
          <w:sz w:val="28"/>
          <w:szCs w:val="28"/>
        </w:rPr>
        <w:t>Общее собрание акционеров;</w:t>
      </w:r>
    </w:p>
    <w:p w:rsidR="00370341" w:rsidRPr="00C50667" w:rsidRDefault="00A463DB" w:rsidP="001E754F">
      <w:pPr>
        <w:pStyle w:val="10"/>
        <w:numPr>
          <w:ilvl w:val="0"/>
          <w:numId w:val="3"/>
        </w:numPr>
        <w:tabs>
          <w:tab w:val="left" w:pos="993"/>
        </w:tabs>
        <w:spacing w:after="0" w:line="240" w:lineRule="atLeast"/>
        <w:ind w:left="0" w:firstLine="709"/>
        <w:jc w:val="both"/>
        <w:rPr>
          <w:sz w:val="28"/>
          <w:szCs w:val="28"/>
        </w:rPr>
      </w:pPr>
      <w:r w:rsidRPr="00C50667">
        <w:rPr>
          <w:rFonts w:ascii="Times New Roman" w:eastAsia="Times New Roman" w:hAnsi="Times New Roman" w:cs="Times New Roman"/>
          <w:sz w:val="28"/>
          <w:szCs w:val="28"/>
        </w:rPr>
        <w:t>Совет директоров;</w:t>
      </w:r>
    </w:p>
    <w:p w:rsidR="00370341" w:rsidRPr="00C50667" w:rsidRDefault="00A463DB" w:rsidP="001E754F">
      <w:pPr>
        <w:pStyle w:val="10"/>
        <w:numPr>
          <w:ilvl w:val="0"/>
          <w:numId w:val="3"/>
        </w:numPr>
        <w:tabs>
          <w:tab w:val="left" w:pos="993"/>
        </w:tabs>
        <w:spacing w:after="0" w:line="240" w:lineRule="atLeast"/>
        <w:ind w:left="0" w:firstLine="709"/>
        <w:jc w:val="both"/>
        <w:rPr>
          <w:sz w:val="28"/>
          <w:szCs w:val="28"/>
        </w:rPr>
      </w:pPr>
      <w:r w:rsidRPr="00C50667">
        <w:rPr>
          <w:rFonts w:ascii="Times New Roman" w:eastAsia="Times New Roman" w:hAnsi="Times New Roman" w:cs="Times New Roman"/>
          <w:sz w:val="28"/>
          <w:szCs w:val="28"/>
        </w:rPr>
        <w:t xml:space="preserve">Единоличный исполнительный орган </w:t>
      </w:r>
      <w:r w:rsidRPr="00735889">
        <w:rPr>
          <w:rFonts w:ascii="Times New Roman" w:eastAsia="Times New Roman" w:hAnsi="Times New Roman" w:cs="Times New Roman"/>
          <w:sz w:val="28"/>
          <w:szCs w:val="28"/>
        </w:rPr>
        <w:t>(</w:t>
      </w:r>
      <w:r w:rsidR="00735889" w:rsidRPr="00735889">
        <w:rPr>
          <w:rFonts w:ascii="Times New Roman" w:hAnsi="Times New Roman" w:cs="Times New Roman"/>
          <w:sz w:val="28"/>
          <w:szCs w:val="28"/>
        </w:rPr>
        <w:t>Генеральный директор</w:t>
      </w:r>
      <w:r w:rsidRPr="00735889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370341" w:rsidRPr="00C50667" w:rsidRDefault="00A463DB" w:rsidP="00182E62">
      <w:pPr>
        <w:pStyle w:val="10"/>
        <w:spacing w:after="0" w:line="240" w:lineRule="atLeast"/>
        <w:ind w:firstLine="709"/>
        <w:rPr>
          <w:rFonts w:ascii="Times New Roman" w:hAnsi="Times New Roman" w:cs="Times New Roman"/>
          <w:sz w:val="28"/>
          <w:szCs w:val="28"/>
        </w:rPr>
      </w:pPr>
      <w:r w:rsidRPr="00C50667">
        <w:rPr>
          <w:rFonts w:ascii="Times New Roman" w:eastAsia="Times New Roman" w:hAnsi="Times New Roman" w:cs="Times New Roman"/>
          <w:sz w:val="28"/>
          <w:szCs w:val="28"/>
        </w:rPr>
        <w:t>Общее собрание акционеров</w:t>
      </w:r>
      <w:r w:rsidR="00C50667" w:rsidRPr="00C50667"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="00C50667" w:rsidRPr="00C50667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C50667">
        <w:rPr>
          <w:rFonts w:ascii="Times New Roman" w:eastAsia="Times New Roman" w:hAnsi="Times New Roman" w:cs="Times New Roman"/>
          <w:sz w:val="28"/>
          <w:szCs w:val="28"/>
        </w:rPr>
        <w:t xml:space="preserve">ысшим органом управления общества. </w:t>
      </w:r>
    </w:p>
    <w:p w:rsidR="00D04612" w:rsidRDefault="00D04612" w:rsidP="00182E62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0243D" w:rsidRDefault="0040243D" w:rsidP="00182E62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21F74" w:rsidRDefault="00A21F74" w:rsidP="00182E62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13326" w:rsidRDefault="00B13326" w:rsidP="00182E62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70341" w:rsidRPr="00C50667" w:rsidRDefault="00A463DB" w:rsidP="00BC3F79">
      <w:pPr>
        <w:pStyle w:val="10"/>
        <w:spacing w:after="0" w:line="240" w:lineRule="atLeast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C50667">
        <w:rPr>
          <w:rFonts w:ascii="Times New Roman" w:eastAsia="Times New Roman" w:hAnsi="Times New Roman" w:cs="Times New Roman"/>
          <w:b/>
          <w:sz w:val="28"/>
          <w:szCs w:val="28"/>
        </w:rPr>
        <w:t>Акционеры Общества:</w:t>
      </w:r>
    </w:p>
    <w:p w:rsidR="00370341" w:rsidRDefault="00A463DB" w:rsidP="00BC3F79">
      <w:pPr>
        <w:pStyle w:val="10"/>
        <w:spacing w:after="0" w:line="240" w:lineRule="atLeast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конец отчётного года акционерами </w:t>
      </w:r>
      <w:r w:rsidR="00BC3F79">
        <w:rPr>
          <w:rFonts w:ascii="Times New Roman" w:eastAsia="Times New Roman" w:hAnsi="Times New Roman" w:cs="Times New Roman"/>
          <w:sz w:val="28"/>
          <w:szCs w:val="28"/>
        </w:rPr>
        <w:t xml:space="preserve">принявшими участие в общих собраниях акционеров </w:t>
      </w:r>
      <w:r>
        <w:rPr>
          <w:rFonts w:ascii="Times New Roman" w:eastAsia="Times New Roman" w:hAnsi="Times New Roman" w:cs="Times New Roman"/>
          <w:sz w:val="28"/>
          <w:szCs w:val="28"/>
        </w:rPr>
        <w:t>Общества являются:</w:t>
      </w:r>
    </w:p>
    <w:p w:rsidR="00BC3F79" w:rsidRPr="00BC3F79" w:rsidRDefault="00BC3F79" w:rsidP="00BC3F79">
      <w:pPr>
        <w:tabs>
          <w:tab w:val="left" w:pos="426"/>
        </w:tabs>
        <w:spacing w:after="0" w:line="240" w:lineRule="atLeast"/>
        <w:ind w:right="-1"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C3F79">
        <w:rPr>
          <w:rFonts w:ascii="Times New Roman" w:hAnsi="Times New Roman" w:cs="Times New Roman"/>
          <w:sz w:val="28"/>
          <w:szCs w:val="28"/>
        </w:rPr>
        <w:lastRenderedPageBreak/>
        <w:t xml:space="preserve">1). Общество с ограниченной ответственностью «ФудЕкс», </w:t>
      </w:r>
      <w:proofErr w:type="gramStart"/>
      <w:r w:rsidRPr="00BC3F79">
        <w:rPr>
          <w:rFonts w:ascii="Times New Roman" w:hAnsi="Times New Roman" w:cs="Times New Roman"/>
          <w:sz w:val="28"/>
          <w:szCs w:val="28"/>
        </w:rPr>
        <w:t>обладающий</w:t>
      </w:r>
      <w:proofErr w:type="gramEnd"/>
      <w:r w:rsidRPr="00BC3F79">
        <w:rPr>
          <w:rFonts w:ascii="Times New Roman" w:hAnsi="Times New Roman" w:cs="Times New Roman"/>
          <w:sz w:val="28"/>
          <w:szCs w:val="28"/>
        </w:rPr>
        <w:t xml:space="preserve"> в совокупности голосующими акциями в количестве 3777 штук, что составляет </w:t>
      </w: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BC3F79">
        <w:rPr>
          <w:rFonts w:ascii="Times New Roman" w:hAnsi="Times New Roman" w:cs="Times New Roman"/>
          <w:sz w:val="28"/>
          <w:szCs w:val="28"/>
        </w:rPr>
        <w:t>96,57 %</w:t>
      </w:r>
      <w:r w:rsidRPr="00BC3F7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C3F79">
        <w:rPr>
          <w:rFonts w:ascii="Times New Roman" w:hAnsi="Times New Roman" w:cs="Times New Roman"/>
          <w:sz w:val="28"/>
          <w:szCs w:val="28"/>
        </w:rPr>
        <w:t>голосов от количества голосов акционеров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52D48" w:rsidRDefault="00BC3F79" w:rsidP="00BC3F79">
      <w:pPr>
        <w:spacing w:after="0" w:line="240" w:lineRule="atLeast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3F79">
        <w:rPr>
          <w:rFonts w:ascii="Times New Roman" w:hAnsi="Times New Roman" w:cs="Times New Roman"/>
          <w:sz w:val="28"/>
          <w:szCs w:val="28"/>
        </w:rPr>
        <w:t>2).Общество с ограниченной ответственностью «</w:t>
      </w:r>
      <w:proofErr w:type="spellStart"/>
      <w:r w:rsidRPr="00BC3F79">
        <w:rPr>
          <w:rFonts w:ascii="Times New Roman" w:hAnsi="Times New Roman" w:cs="Times New Roman"/>
          <w:sz w:val="28"/>
          <w:szCs w:val="28"/>
        </w:rPr>
        <w:t>Артус</w:t>
      </w:r>
      <w:proofErr w:type="spellEnd"/>
      <w:r w:rsidRPr="00BC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79">
        <w:rPr>
          <w:rFonts w:ascii="Times New Roman" w:hAnsi="Times New Roman" w:cs="Times New Roman"/>
          <w:sz w:val="28"/>
          <w:szCs w:val="28"/>
        </w:rPr>
        <w:t>Эстейт</w:t>
      </w:r>
      <w:proofErr w:type="spellEnd"/>
      <w:r w:rsidRPr="00BC3F79">
        <w:rPr>
          <w:rFonts w:ascii="Times New Roman" w:hAnsi="Times New Roman" w:cs="Times New Roman"/>
          <w:sz w:val="28"/>
          <w:szCs w:val="28"/>
        </w:rPr>
        <w:t xml:space="preserve">», </w:t>
      </w:r>
      <w:proofErr w:type="gramStart"/>
      <w:r w:rsidRPr="00BC3F79">
        <w:rPr>
          <w:rFonts w:ascii="Times New Roman" w:hAnsi="Times New Roman" w:cs="Times New Roman"/>
          <w:sz w:val="28"/>
          <w:szCs w:val="28"/>
        </w:rPr>
        <w:t>обладающий</w:t>
      </w:r>
      <w:proofErr w:type="gramEnd"/>
      <w:r w:rsidRPr="00BC3F79">
        <w:rPr>
          <w:rFonts w:ascii="Times New Roman" w:hAnsi="Times New Roman" w:cs="Times New Roman"/>
          <w:sz w:val="28"/>
          <w:szCs w:val="28"/>
        </w:rPr>
        <w:t xml:space="preserve"> в совокупности голосующими акциями в количестве 12 штук, что составляет 0,3</w:t>
      </w:r>
      <w:r w:rsidRPr="00BC3F7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C3F79">
        <w:rPr>
          <w:rFonts w:ascii="Times New Roman" w:hAnsi="Times New Roman" w:cs="Times New Roman"/>
          <w:sz w:val="28"/>
          <w:szCs w:val="28"/>
        </w:rPr>
        <w:t>% голосов от количества голосов акционеров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C3F79" w:rsidRPr="00BC3F79" w:rsidRDefault="00BC3F79" w:rsidP="00BC3F79">
      <w:pPr>
        <w:spacing w:after="0" w:line="240" w:lineRule="atLeast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70341" w:rsidRDefault="00A463DB" w:rsidP="007E3185">
      <w:pPr>
        <w:pStyle w:val="10"/>
        <w:spacing w:after="0" w:line="240" w:lineRule="atLeast"/>
        <w:ind w:left="709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Собрания акционеров, проведённые в отчётном году</w:t>
      </w:r>
    </w:p>
    <w:p w:rsidR="00370341" w:rsidRDefault="00A463DB" w:rsidP="007E3185">
      <w:pPr>
        <w:pStyle w:val="10"/>
        <w:spacing w:after="0" w:line="240" w:lineRule="atLeast"/>
        <w:ind w:left="709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В отчётном году было проведено три собрания акционеров Общества:</w:t>
      </w:r>
    </w:p>
    <w:p w:rsidR="00370341" w:rsidRPr="00182E62" w:rsidRDefault="00A463DB" w:rsidP="00F52D48">
      <w:pPr>
        <w:pStyle w:val="10"/>
        <w:spacing w:after="0" w:line="240" w:lineRule="atLeast"/>
        <w:jc w:val="both"/>
        <w:rPr>
          <w:color w:val="auto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1</w:t>
      </w:r>
      <w:r w:rsid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Очередное общее собрание акционеров от 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2</w:t>
      </w:r>
      <w:r w:rsidR="001F0B70">
        <w:rPr>
          <w:rFonts w:ascii="Times New Roman" w:eastAsia="Times New Roman" w:hAnsi="Times New Roman" w:cs="Times New Roman"/>
          <w:color w:val="auto"/>
          <w:sz w:val="28"/>
          <w:szCs w:val="28"/>
        </w:rPr>
        <w:t>4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.06.201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5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(протокол № б/</w:t>
      </w:r>
      <w:proofErr w:type="gramStart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н</w:t>
      </w:r>
      <w:proofErr w:type="gramEnd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от 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2</w:t>
      </w:r>
      <w:r w:rsidR="001F0B70">
        <w:rPr>
          <w:rFonts w:ascii="Times New Roman" w:eastAsia="Times New Roman" w:hAnsi="Times New Roman" w:cs="Times New Roman"/>
          <w:color w:val="auto"/>
          <w:sz w:val="28"/>
          <w:szCs w:val="28"/>
        </w:rPr>
        <w:t>4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.06.2015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) </w:t>
      </w:r>
      <w:proofErr w:type="gramStart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со</w:t>
      </w:r>
      <w:proofErr w:type="gramEnd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следующей повесткой дня: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Утверждение годового отчёта Общества.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Утверждение годовой бухгалтерской отчётности, в том числе отчёта о прибылях и убытках (счетов прибылей и убытков) Общества.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Утверждение распределения прибыли Общества по результатам 201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4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года.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О размере, сроках и форме выплаты дивидендов по результатам 201</w:t>
      </w:r>
      <w:r w:rsidR="00C50667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4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года.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Избрание членов совета директоров Общества.</w:t>
      </w:r>
    </w:p>
    <w:p w:rsidR="00370341" w:rsidRPr="00182E62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Избрание членов ревизионной комиссии Общества.</w:t>
      </w:r>
    </w:p>
    <w:p w:rsidR="00370341" w:rsidRDefault="00A463DB" w:rsidP="001E754F">
      <w:pPr>
        <w:pStyle w:val="10"/>
        <w:numPr>
          <w:ilvl w:val="0"/>
          <w:numId w:val="19"/>
        </w:numPr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Утверждение аудитора Общества.</w:t>
      </w:r>
    </w:p>
    <w:p w:rsidR="00F52D48" w:rsidRPr="00182E62" w:rsidRDefault="00F52D48" w:rsidP="00F52D48">
      <w:pPr>
        <w:pStyle w:val="10"/>
        <w:tabs>
          <w:tab w:val="left" w:pos="1134"/>
          <w:tab w:val="left" w:pos="1276"/>
        </w:tabs>
        <w:spacing w:after="0" w:line="240" w:lineRule="atLeast"/>
        <w:ind w:left="993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370341" w:rsidRDefault="00A463DB" w:rsidP="00F52D48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2</w:t>
      </w:r>
      <w:r w:rsid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Внеочередное общее собрание акционеров от 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06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04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.201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5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(протокол 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№ 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1/15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от 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06.04.2015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) со следующей повесткой дня:</w:t>
      </w:r>
    </w:p>
    <w:p w:rsidR="00F52D48" w:rsidRPr="00F52D48" w:rsidRDefault="00F52D48" w:rsidP="00F52D48">
      <w:pPr>
        <w:pStyle w:val="ae"/>
        <w:numPr>
          <w:ilvl w:val="0"/>
          <w:numId w:val="22"/>
        </w:numPr>
        <w:tabs>
          <w:tab w:val="clear" w:pos="4677"/>
          <w:tab w:val="clear" w:pos="9355"/>
          <w:tab w:val="left" w:pos="567"/>
          <w:tab w:val="left" w:pos="993"/>
          <w:tab w:val="right" w:pos="1134"/>
          <w:tab w:val="left" w:pos="1843"/>
        </w:tabs>
        <w:ind w:left="709" w:right="-6" w:hanging="11"/>
        <w:jc w:val="both"/>
        <w:rPr>
          <w:rFonts w:ascii="Times New Roman" w:hAnsi="Times New Roman" w:cs="Times New Roman"/>
          <w:sz w:val="28"/>
          <w:szCs w:val="28"/>
        </w:rPr>
      </w:pPr>
      <w:r w:rsidRPr="00F52D48">
        <w:rPr>
          <w:rFonts w:ascii="Times New Roman" w:hAnsi="Times New Roman" w:cs="Times New Roman"/>
          <w:sz w:val="28"/>
          <w:szCs w:val="28"/>
        </w:rPr>
        <w:t>О досрочном прекращении полномочий Совета директоров ОАО «Алексинский мясокомбинат».</w:t>
      </w:r>
    </w:p>
    <w:p w:rsidR="00F52D48" w:rsidRDefault="00F52D48" w:rsidP="00F52D48">
      <w:pPr>
        <w:pStyle w:val="ae"/>
        <w:numPr>
          <w:ilvl w:val="0"/>
          <w:numId w:val="22"/>
        </w:numPr>
        <w:tabs>
          <w:tab w:val="clear" w:pos="4677"/>
          <w:tab w:val="clear" w:pos="9355"/>
          <w:tab w:val="left" w:pos="567"/>
          <w:tab w:val="left" w:pos="993"/>
          <w:tab w:val="right" w:pos="1134"/>
          <w:tab w:val="left" w:pos="1843"/>
        </w:tabs>
        <w:ind w:left="709" w:right="-6" w:hanging="11"/>
        <w:jc w:val="both"/>
        <w:rPr>
          <w:rFonts w:ascii="Times New Roman" w:hAnsi="Times New Roman" w:cs="Times New Roman"/>
          <w:sz w:val="28"/>
          <w:szCs w:val="28"/>
        </w:rPr>
      </w:pPr>
      <w:r w:rsidRPr="00F52D48">
        <w:rPr>
          <w:rFonts w:ascii="Times New Roman" w:hAnsi="Times New Roman" w:cs="Times New Roman"/>
          <w:sz w:val="28"/>
          <w:szCs w:val="28"/>
        </w:rPr>
        <w:t>Об избрании  членов Совета директоров ОАО «Алексинский мясокомбинат».</w:t>
      </w:r>
    </w:p>
    <w:p w:rsidR="00F52D48" w:rsidRPr="00F52D48" w:rsidRDefault="00F52D48" w:rsidP="00F52D48">
      <w:pPr>
        <w:pStyle w:val="ae"/>
        <w:tabs>
          <w:tab w:val="clear" w:pos="4677"/>
          <w:tab w:val="clear" w:pos="9355"/>
          <w:tab w:val="left" w:pos="567"/>
          <w:tab w:val="left" w:pos="993"/>
          <w:tab w:val="right" w:pos="1134"/>
          <w:tab w:val="left" w:pos="1843"/>
        </w:tabs>
        <w:ind w:left="709" w:right="-6"/>
        <w:jc w:val="both"/>
        <w:rPr>
          <w:rFonts w:ascii="Times New Roman" w:hAnsi="Times New Roman" w:cs="Times New Roman"/>
          <w:sz w:val="28"/>
          <w:szCs w:val="28"/>
        </w:rPr>
      </w:pPr>
    </w:p>
    <w:p w:rsidR="00F52D48" w:rsidRDefault="00A463DB" w:rsidP="00F52D48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3</w:t>
      </w:r>
      <w:r w:rsid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</w:t>
      </w:r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Внеочередное общее собрание акционеров от 21.12.2015 (протокол № б/</w:t>
      </w:r>
      <w:proofErr w:type="gramStart"/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н</w:t>
      </w:r>
      <w:proofErr w:type="gramEnd"/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от 21.12.2015) </w:t>
      </w:r>
      <w:proofErr w:type="gramStart"/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со</w:t>
      </w:r>
      <w:proofErr w:type="gramEnd"/>
      <w:r w:rsidR="00D04612"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следующей повесткой дня: </w:t>
      </w:r>
    </w:p>
    <w:p w:rsidR="00F52D48" w:rsidRPr="00F52D48" w:rsidRDefault="00F52D48" w:rsidP="00F52D48">
      <w:pPr>
        <w:pStyle w:val="10"/>
        <w:spacing w:after="0" w:line="240" w:lineRule="atLeast"/>
        <w:ind w:left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1. Об одобрении крупной сделки – Договора поручительства 01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FJ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8Р004 заключенного с  АО «АЛЬФА – БАНК» в целях обеспечениях надлежащего исполнения ООО «Премьер - Сервис Экспресс» (ОГРН 5077746334122) своих обязательств по кредитному соглашению № 01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FJ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8 об открытии возобновляемой кредитной линии в российских рублях. </w:t>
      </w:r>
    </w:p>
    <w:p w:rsidR="00023BAA" w:rsidRDefault="00023BAA" w:rsidP="00182E62">
      <w:pPr>
        <w:pStyle w:val="10"/>
        <w:spacing w:after="0" w:line="240" w:lineRule="atLeast"/>
      </w:pPr>
    </w:p>
    <w:p w:rsidR="00BC3F79" w:rsidRDefault="00BC3F79" w:rsidP="00182E62">
      <w:pPr>
        <w:pStyle w:val="10"/>
        <w:spacing w:after="0" w:line="240" w:lineRule="atLeast"/>
      </w:pPr>
    </w:p>
    <w:p w:rsidR="00A21F74" w:rsidRDefault="00A21F74" w:rsidP="00182E62">
      <w:pPr>
        <w:pStyle w:val="10"/>
        <w:spacing w:after="0" w:line="240" w:lineRule="atLeast"/>
      </w:pPr>
    </w:p>
    <w:p w:rsidR="00A21F74" w:rsidRDefault="00A21F74" w:rsidP="00182E62">
      <w:pPr>
        <w:pStyle w:val="10"/>
        <w:spacing w:after="0" w:line="240" w:lineRule="atLeast"/>
      </w:pPr>
    </w:p>
    <w:p w:rsidR="00215AEC" w:rsidRDefault="00215AEC" w:rsidP="00182E62">
      <w:pPr>
        <w:pStyle w:val="10"/>
        <w:spacing w:after="0" w:line="240" w:lineRule="atLeast"/>
      </w:pPr>
    </w:p>
    <w:p w:rsidR="00A364C5" w:rsidRDefault="00A364C5" w:rsidP="00182E62">
      <w:pPr>
        <w:pStyle w:val="10"/>
        <w:spacing w:after="0" w:line="240" w:lineRule="atLeast"/>
      </w:pPr>
    </w:p>
    <w:p w:rsidR="00182E62" w:rsidRDefault="00373370" w:rsidP="00F52D48">
      <w:pPr>
        <w:pStyle w:val="10"/>
        <w:spacing w:after="0" w:line="240" w:lineRule="atLeast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373370">
        <w:rPr>
          <w:rFonts w:ascii="Times New Roman" w:hAnsi="Times New Roman" w:cs="Times New Roman"/>
          <w:b/>
          <w:sz w:val="28"/>
          <w:szCs w:val="28"/>
        </w:rPr>
        <w:t xml:space="preserve">Совет директоров </w:t>
      </w:r>
    </w:p>
    <w:p w:rsidR="002D5AB9" w:rsidRPr="00182E62" w:rsidRDefault="002D5AB9" w:rsidP="00F52D48">
      <w:pPr>
        <w:pStyle w:val="10"/>
        <w:spacing w:after="0" w:line="240" w:lineRule="atLeast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06D02">
        <w:rPr>
          <w:rFonts w:ascii="Times New Roman" w:hAnsi="Times New Roman" w:cs="Times New Roman"/>
          <w:sz w:val="28"/>
          <w:szCs w:val="28"/>
        </w:rPr>
        <w:t xml:space="preserve">В отчетном периоде действовали  три состава Совета директоров. </w:t>
      </w:r>
    </w:p>
    <w:p w:rsidR="002D5AB9" w:rsidRPr="00F52D48" w:rsidRDefault="002D5AB9" w:rsidP="00F52D48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2D4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 </w:t>
      </w:r>
      <w:r w:rsidRPr="00F52D48">
        <w:rPr>
          <w:rFonts w:ascii="Times New Roman" w:hAnsi="Times New Roman" w:cs="Times New Roman"/>
          <w:sz w:val="28"/>
          <w:szCs w:val="28"/>
        </w:rPr>
        <w:t xml:space="preserve">период  с 01.01.2015 года до 06 апреля 2015 года </w:t>
      </w:r>
      <w:r w:rsidR="00E964E6" w:rsidRPr="00E964E6">
        <w:rPr>
          <w:rFonts w:ascii="Times New Roman" w:hAnsi="Times New Roman" w:cs="Times New Roman"/>
          <w:sz w:val="28"/>
          <w:szCs w:val="28"/>
        </w:rPr>
        <w:t xml:space="preserve">(Протокол от 4-14 от 30 июня 2014 года) </w:t>
      </w:r>
      <w:r w:rsidRPr="00F52D48">
        <w:rPr>
          <w:rFonts w:ascii="Times New Roman" w:hAnsi="Times New Roman" w:cs="Times New Roman"/>
          <w:sz w:val="28"/>
          <w:szCs w:val="28"/>
        </w:rPr>
        <w:t xml:space="preserve">в </w:t>
      </w:r>
      <w:r w:rsidRPr="00F52D48">
        <w:rPr>
          <w:rFonts w:ascii="Times New Roman" w:eastAsia="Times New Roman" w:hAnsi="Times New Roman" w:cs="Times New Roman"/>
          <w:sz w:val="28"/>
          <w:szCs w:val="28"/>
        </w:rPr>
        <w:t>Обществе действовал Совет директоров в следующем составе:</w:t>
      </w:r>
    </w:p>
    <w:p w:rsidR="002D5AB9" w:rsidRPr="00E201F2" w:rsidRDefault="002D5AB9" w:rsidP="001E754F">
      <w:pPr>
        <w:pStyle w:val="af1"/>
        <w:numPr>
          <w:ilvl w:val="0"/>
          <w:numId w:val="15"/>
        </w:numPr>
        <w:tabs>
          <w:tab w:val="left" w:pos="180"/>
          <w:tab w:val="left" w:pos="567"/>
          <w:tab w:val="left" w:pos="851"/>
        </w:tabs>
        <w:spacing w:line="240" w:lineRule="atLeast"/>
        <w:rPr>
          <w:rFonts w:ascii="Times New Roman" w:hAnsi="Times New Roman" w:cs="Times New Roman"/>
          <w:sz w:val="28"/>
          <w:szCs w:val="28"/>
        </w:rPr>
      </w:pPr>
      <w:bookmarkStart w:id="0" w:name="OLE_LINK9"/>
      <w:bookmarkStart w:id="1" w:name="OLE_LINK10"/>
      <w:smartTag w:uri="urn:schemas-microsoft-com:office:smarttags" w:element="PersonName">
        <w:r w:rsidRPr="00E201F2">
          <w:rPr>
            <w:rFonts w:ascii="Times New Roman" w:hAnsi="Times New Roman" w:cs="Times New Roman"/>
            <w:sz w:val="28"/>
            <w:szCs w:val="28"/>
          </w:rPr>
          <w:t xml:space="preserve">Данилова </w:t>
        </w:r>
        <w:smartTag w:uri="urn:schemas-microsoft-com:office:smarttags" w:element="PersonName">
          <w:smartTagPr>
            <w:attr w:name="ProductID" w:val="Наталья Александровна"/>
          </w:smartTagPr>
          <w:r w:rsidRPr="00E201F2">
            <w:rPr>
              <w:rFonts w:ascii="Times New Roman" w:hAnsi="Times New Roman" w:cs="Times New Roman"/>
              <w:sz w:val="28"/>
              <w:szCs w:val="28"/>
            </w:rPr>
            <w:t>Наталья</w:t>
          </w:r>
        </w:smartTag>
      </w:smartTag>
      <w:r w:rsidRPr="00E201F2">
        <w:rPr>
          <w:rFonts w:ascii="Times New Roman" w:hAnsi="Times New Roman" w:cs="Times New Roman"/>
          <w:sz w:val="28"/>
          <w:szCs w:val="28"/>
        </w:rPr>
        <w:t xml:space="preserve"> </w:t>
      </w:r>
      <w:smartTag w:uri="urn:schemas-microsoft-com:office:smarttags" w:element="PersonName">
        <w:r w:rsidRPr="00E201F2">
          <w:rPr>
            <w:rFonts w:ascii="Times New Roman" w:hAnsi="Times New Roman" w:cs="Times New Roman"/>
            <w:sz w:val="28"/>
            <w:szCs w:val="28"/>
          </w:rPr>
          <w:t>Александр</w:t>
        </w:r>
      </w:smartTag>
      <w:r w:rsidRPr="00E201F2">
        <w:rPr>
          <w:rFonts w:ascii="Times New Roman" w:hAnsi="Times New Roman" w:cs="Times New Roman"/>
          <w:sz w:val="28"/>
          <w:szCs w:val="28"/>
        </w:rPr>
        <w:t>овна</w:t>
      </w:r>
    </w:p>
    <w:p w:rsidR="002D5AB9" w:rsidRPr="00E201F2" w:rsidRDefault="002D5AB9" w:rsidP="001E754F">
      <w:pPr>
        <w:pStyle w:val="af1"/>
        <w:numPr>
          <w:ilvl w:val="0"/>
          <w:numId w:val="15"/>
        </w:numPr>
        <w:tabs>
          <w:tab w:val="left" w:pos="180"/>
          <w:tab w:val="left" w:pos="567"/>
          <w:tab w:val="left" w:pos="851"/>
        </w:tabs>
        <w:spacing w:line="240" w:lineRule="atLeast"/>
        <w:rPr>
          <w:rFonts w:ascii="Times New Roman" w:hAnsi="Times New Roman" w:cs="Times New Roman"/>
          <w:sz w:val="28"/>
          <w:szCs w:val="28"/>
        </w:rPr>
      </w:pPr>
      <w:smartTag w:uri="urn:schemas-microsoft-com:office:smarttags" w:element="PersonName">
        <w:smartTagPr>
          <w:attr w:name="ProductID" w:val="Малышев Владимир Викторович"/>
        </w:smartTagPr>
        <w:r w:rsidRPr="00E201F2">
          <w:rPr>
            <w:rFonts w:ascii="Times New Roman" w:hAnsi="Times New Roman" w:cs="Times New Roman"/>
            <w:sz w:val="28"/>
            <w:szCs w:val="28"/>
          </w:rPr>
          <w:t>Малышев Владимир Викторович</w:t>
        </w:r>
      </w:smartTag>
      <w:r w:rsidRPr="00E201F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D5AB9" w:rsidRPr="00E201F2" w:rsidRDefault="002D5AB9" w:rsidP="001E754F">
      <w:pPr>
        <w:pStyle w:val="af1"/>
        <w:numPr>
          <w:ilvl w:val="0"/>
          <w:numId w:val="15"/>
        </w:numPr>
        <w:tabs>
          <w:tab w:val="left" w:pos="180"/>
          <w:tab w:val="left" w:pos="567"/>
          <w:tab w:val="left" w:pos="851"/>
        </w:tabs>
        <w:spacing w:line="240" w:lineRule="atLeast"/>
        <w:rPr>
          <w:rFonts w:ascii="Times New Roman" w:hAnsi="Times New Roman" w:cs="Times New Roman"/>
          <w:sz w:val="28"/>
          <w:szCs w:val="28"/>
        </w:rPr>
      </w:pPr>
      <w:r w:rsidRPr="00E201F2">
        <w:rPr>
          <w:rFonts w:ascii="Times New Roman" w:hAnsi="Times New Roman" w:cs="Times New Roman"/>
          <w:sz w:val="28"/>
          <w:szCs w:val="28"/>
        </w:rPr>
        <w:t>Куркин Андрей Евгеньевич</w:t>
      </w:r>
    </w:p>
    <w:p w:rsidR="002D5AB9" w:rsidRPr="00E201F2" w:rsidRDefault="002D5AB9" w:rsidP="001E754F">
      <w:pPr>
        <w:pStyle w:val="af1"/>
        <w:numPr>
          <w:ilvl w:val="0"/>
          <w:numId w:val="15"/>
        </w:numPr>
        <w:tabs>
          <w:tab w:val="left" w:pos="180"/>
          <w:tab w:val="left" w:pos="567"/>
          <w:tab w:val="left" w:pos="851"/>
        </w:tabs>
        <w:spacing w:line="240" w:lineRule="atLeast"/>
        <w:rPr>
          <w:rFonts w:ascii="Times New Roman" w:hAnsi="Times New Roman" w:cs="Times New Roman"/>
          <w:sz w:val="28"/>
          <w:szCs w:val="28"/>
        </w:rPr>
      </w:pPr>
      <w:proofErr w:type="spellStart"/>
      <w:smartTag w:uri="urn:schemas-microsoft-com:office:smarttags" w:element="PersonName">
        <w:r w:rsidRPr="00E201F2">
          <w:rPr>
            <w:rFonts w:ascii="Times New Roman" w:hAnsi="Times New Roman" w:cs="Times New Roman"/>
            <w:sz w:val="28"/>
            <w:szCs w:val="28"/>
          </w:rPr>
          <w:t>Машутов</w:t>
        </w:r>
        <w:proofErr w:type="spellEnd"/>
        <w:r w:rsidRPr="00E201F2">
          <w:rPr>
            <w:rFonts w:ascii="Times New Roman" w:hAnsi="Times New Roman" w:cs="Times New Roman"/>
            <w:sz w:val="28"/>
            <w:szCs w:val="28"/>
          </w:rPr>
          <w:t xml:space="preserve"> Владимир</w:t>
        </w:r>
      </w:smartTag>
      <w:r w:rsidRPr="00E201F2">
        <w:rPr>
          <w:rFonts w:ascii="Times New Roman" w:hAnsi="Times New Roman" w:cs="Times New Roman"/>
          <w:sz w:val="28"/>
          <w:szCs w:val="28"/>
        </w:rPr>
        <w:t xml:space="preserve"> Васильевич</w:t>
      </w:r>
    </w:p>
    <w:p w:rsidR="002D5AB9" w:rsidRDefault="002D5AB9" w:rsidP="001E754F">
      <w:pPr>
        <w:pStyle w:val="af1"/>
        <w:numPr>
          <w:ilvl w:val="0"/>
          <w:numId w:val="15"/>
        </w:numPr>
        <w:tabs>
          <w:tab w:val="left" w:pos="180"/>
          <w:tab w:val="left" w:pos="567"/>
          <w:tab w:val="left" w:pos="851"/>
        </w:tabs>
        <w:spacing w:line="240" w:lineRule="atLeast"/>
        <w:rPr>
          <w:rFonts w:ascii="Times New Roman" w:hAnsi="Times New Roman" w:cs="Times New Roman"/>
          <w:sz w:val="28"/>
          <w:szCs w:val="28"/>
        </w:rPr>
      </w:pPr>
      <w:r w:rsidRPr="00E201F2">
        <w:rPr>
          <w:rFonts w:ascii="Times New Roman" w:hAnsi="Times New Roman" w:cs="Times New Roman"/>
          <w:sz w:val="28"/>
          <w:szCs w:val="28"/>
        </w:rPr>
        <w:t>Лебедева Елена Борисовна</w:t>
      </w:r>
    </w:p>
    <w:p w:rsidR="00E964E6" w:rsidRPr="002D5AB9" w:rsidRDefault="00E964E6" w:rsidP="00E964E6">
      <w:pPr>
        <w:pStyle w:val="af1"/>
        <w:tabs>
          <w:tab w:val="left" w:pos="180"/>
          <w:tab w:val="left" w:pos="567"/>
          <w:tab w:val="left" w:pos="851"/>
        </w:tabs>
        <w:spacing w:line="240" w:lineRule="atLeast"/>
        <w:ind w:left="720"/>
        <w:rPr>
          <w:rFonts w:ascii="Times New Roman" w:hAnsi="Times New Roman" w:cs="Times New Roman"/>
          <w:sz w:val="28"/>
          <w:szCs w:val="28"/>
        </w:rPr>
      </w:pPr>
    </w:p>
    <w:p w:rsidR="002D5AB9" w:rsidRPr="007D7413" w:rsidRDefault="002D5AB9" w:rsidP="00E964E6">
      <w:pPr>
        <w:spacing w:after="0" w:line="240" w:lineRule="atLeast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7413">
        <w:rPr>
          <w:rFonts w:ascii="Times New Roman" w:hAnsi="Times New Roman" w:cs="Times New Roman"/>
          <w:sz w:val="28"/>
          <w:szCs w:val="28"/>
        </w:rPr>
        <w:t xml:space="preserve">На внеочередном общем собрании акционеров (Протокол от 06 апреля 2015 года  </w:t>
      </w: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7D7413">
        <w:rPr>
          <w:rFonts w:ascii="Times New Roman" w:hAnsi="Times New Roman" w:cs="Times New Roman"/>
          <w:sz w:val="28"/>
          <w:szCs w:val="28"/>
        </w:rPr>
        <w:t xml:space="preserve">№ 1/15) избран новый состав Совета директоров. </w:t>
      </w:r>
    </w:p>
    <w:bookmarkEnd w:id="0"/>
    <w:bookmarkEnd w:id="1"/>
    <w:p w:rsidR="002D5AB9" w:rsidRPr="00E964E6" w:rsidRDefault="002D5AB9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E964E6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E964E6">
        <w:rPr>
          <w:rFonts w:ascii="Times New Roman" w:hAnsi="Times New Roman" w:cs="Times New Roman"/>
          <w:sz w:val="28"/>
          <w:szCs w:val="28"/>
        </w:rPr>
        <w:t xml:space="preserve">период  с 06 апреля 2015 года  до 24.06.2015 года в </w:t>
      </w:r>
      <w:r w:rsidRPr="00E964E6">
        <w:rPr>
          <w:rFonts w:ascii="Times New Roman" w:eastAsia="Times New Roman" w:hAnsi="Times New Roman" w:cs="Times New Roman"/>
          <w:sz w:val="28"/>
          <w:szCs w:val="28"/>
        </w:rPr>
        <w:t>Обществе действовал Совет директоров в следующем составе:</w:t>
      </w:r>
    </w:p>
    <w:p w:rsidR="002D5AB9" w:rsidRPr="00E201F2" w:rsidRDefault="002D5AB9" w:rsidP="001E754F">
      <w:pPr>
        <w:pStyle w:val="ae"/>
        <w:numPr>
          <w:ilvl w:val="0"/>
          <w:numId w:val="14"/>
        </w:numPr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iCs/>
          <w:sz w:val="28"/>
          <w:szCs w:val="28"/>
        </w:rPr>
      </w:pPr>
      <w:r w:rsidRPr="00E201F2">
        <w:rPr>
          <w:rFonts w:ascii="Times New Roman" w:hAnsi="Times New Roman" w:cs="Times New Roman"/>
          <w:iCs/>
          <w:sz w:val="28"/>
          <w:szCs w:val="28"/>
        </w:rPr>
        <w:t xml:space="preserve">Кузин Александр Николаевич </w:t>
      </w:r>
    </w:p>
    <w:p w:rsidR="002D5AB9" w:rsidRPr="00E201F2" w:rsidRDefault="002D5AB9" w:rsidP="001E754F">
      <w:pPr>
        <w:pStyle w:val="ae"/>
        <w:numPr>
          <w:ilvl w:val="0"/>
          <w:numId w:val="14"/>
        </w:numPr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iCs/>
          <w:sz w:val="28"/>
          <w:szCs w:val="28"/>
        </w:rPr>
      </w:pPr>
      <w:r w:rsidRPr="00E201F2">
        <w:rPr>
          <w:rFonts w:ascii="Times New Roman" w:hAnsi="Times New Roman" w:cs="Times New Roman"/>
          <w:iCs/>
          <w:sz w:val="28"/>
          <w:szCs w:val="28"/>
        </w:rPr>
        <w:t>Малышев Владимир Викторович</w:t>
      </w:r>
    </w:p>
    <w:p w:rsidR="002D5AB9" w:rsidRPr="00E201F2" w:rsidRDefault="002D5AB9" w:rsidP="001E754F">
      <w:pPr>
        <w:pStyle w:val="ae"/>
        <w:numPr>
          <w:ilvl w:val="0"/>
          <w:numId w:val="14"/>
        </w:numPr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iCs/>
          <w:sz w:val="28"/>
          <w:szCs w:val="28"/>
        </w:rPr>
      </w:pPr>
      <w:r w:rsidRPr="00E201F2">
        <w:rPr>
          <w:rFonts w:ascii="Times New Roman" w:hAnsi="Times New Roman" w:cs="Times New Roman"/>
          <w:iCs/>
          <w:sz w:val="28"/>
          <w:szCs w:val="28"/>
        </w:rPr>
        <w:t>Аввакумов Александр Ильич</w:t>
      </w:r>
    </w:p>
    <w:p w:rsidR="002D5AB9" w:rsidRPr="00E201F2" w:rsidRDefault="002D5AB9" w:rsidP="001E754F">
      <w:pPr>
        <w:pStyle w:val="ae"/>
        <w:numPr>
          <w:ilvl w:val="0"/>
          <w:numId w:val="14"/>
        </w:numPr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iCs/>
          <w:sz w:val="28"/>
          <w:szCs w:val="28"/>
        </w:rPr>
      </w:pPr>
      <w:r w:rsidRPr="00E201F2">
        <w:rPr>
          <w:rFonts w:ascii="Times New Roman" w:hAnsi="Times New Roman" w:cs="Times New Roman"/>
          <w:iCs/>
          <w:sz w:val="28"/>
          <w:szCs w:val="28"/>
        </w:rPr>
        <w:t>Тихонов Андрей Михайлович</w:t>
      </w:r>
    </w:p>
    <w:p w:rsidR="002D5AB9" w:rsidRPr="00206D02" w:rsidRDefault="002D5AB9" w:rsidP="001E754F">
      <w:pPr>
        <w:pStyle w:val="ae"/>
        <w:numPr>
          <w:ilvl w:val="0"/>
          <w:numId w:val="14"/>
        </w:numPr>
        <w:tabs>
          <w:tab w:val="left" w:pos="709"/>
          <w:tab w:val="left" w:pos="993"/>
        </w:tabs>
        <w:spacing w:line="240" w:lineRule="atLeast"/>
        <w:ind w:right="-6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E201F2">
        <w:rPr>
          <w:rFonts w:ascii="Times New Roman" w:hAnsi="Times New Roman" w:cs="Times New Roman"/>
          <w:iCs/>
          <w:sz w:val="28"/>
          <w:szCs w:val="28"/>
        </w:rPr>
        <w:t>Пидорченко</w:t>
      </w:r>
      <w:proofErr w:type="spellEnd"/>
      <w:r w:rsidRPr="00E201F2">
        <w:rPr>
          <w:rFonts w:ascii="Times New Roman" w:hAnsi="Times New Roman" w:cs="Times New Roman"/>
          <w:iCs/>
          <w:sz w:val="28"/>
          <w:szCs w:val="28"/>
        </w:rPr>
        <w:t xml:space="preserve"> Сергей Александрович</w:t>
      </w:r>
    </w:p>
    <w:p w:rsidR="00206D02" w:rsidRDefault="00206D02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D5AB9" w:rsidRPr="007D7413" w:rsidRDefault="002D5AB9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7D7413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годовом</w:t>
      </w:r>
      <w:r w:rsidRPr="007D7413">
        <w:rPr>
          <w:rFonts w:ascii="Times New Roman" w:hAnsi="Times New Roman" w:cs="Times New Roman"/>
          <w:sz w:val="28"/>
          <w:szCs w:val="28"/>
        </w:rPr>
        <w:t xml:space="preserve"> общем собрании акционеров (Протокол от 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7D74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июня</w:t>
      </w:r>
      <w:r w:rsidRPr="007D7413">
        <w:rPr>
          <w:rFonts w:ascii="Times New Roman" w:hAnsi="Times New Roman" w:cs="Times New Roman"/>
          <w:sz w:val="28"/>
          <w:szCs w:val="28"/>
        </w:rPr>
        <w:t xml:space="preserve"> 2015 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06D02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Pr="007D7413">
        <w:rPr>
          <w:rFonts w:ascii="Times New Roman" w:hAnsi="Times New Roman" w:cs="Times New Roman"/>
          <w:sz w:val="28"/>
          <w:szCs w:val="28"/>
        </w:rPr>
        <w:t>№ 1/15) избран новый состав Совета директоров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D5AB9" w:rsidRPr="00E964E6" w:rsidRDefault="002D5AB9" w:rsidP="00182E62">
      <w:pPr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964E6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E964E6">
        <w:rPr>
          <w:rFonts w:ascii="Times New Roman" w:hAnsi="Times New Roman" w:cs="Times New Roman"/>
          <w:sz w:val="28"/>
          <w:szCs w:val="28"/>
        </w:rPr>
        <w:t xml:space="preserve">период с 24.06.2015 года до 31.12.2015 года в </w:t>
      </w:r>
      <w:r w:rsidRPr="00E964E6">
        <w:rPr>
          <w:rFonts w:ascii="Times New Roman" w:eastAsia="Times New Roman" w:hAnsi="Times New Roman" w:cs="Times New Roman"/>
          <w:sz w:val="28"/>
          <w:szCs w:val="28"/>
        </w:rPr>
        <w:t>Обществе действовал Совет директоров в следующем составе:</w:t>
      </w:r>
    </w:p>
    <w:p w:rsidR="002D5AB9" w:rsidRDefault="00C97382" w:rsidP="001E754F">
      <w:pPr>
        <w:pStyle w:val="10"/>
        <w:numPr>
          <w:ilvl w:val="0"/>
          <w:numId w:val="16"/>
        </w:numPr>
        <w:spacing w:after="0" w:line="240" w:lineRule="atLeast"/>
        <w:ind w:left="426" w:hanging="1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="002D5AB9">
        <w:rPr>
          <w:rFonts w:ascii="Times New Roman" w:eastAsia="Times New Roman" w:hAnsi="Times New Roman" w:cs="Times New Roman"/>
          <w:sz w:val="28"/>
          <w:szCs w:val="28"/>
          <w:u w:val="single"/>
        </w:rPr>
        <w:t>Кузин Александр Николаевич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Год рождения: </w:t>
      </w:r>
      <w:r w:rsid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1959 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Доли в уставном капитале эмитента не </w:t>
      </w:r>
      <w:proofErr w:type="gram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имеет</w:t>
      </w:r>
      <w:proofErr w:type="gram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/имеет.</w:t>
      </w:r>
    </w:p>
    <w:p w:rsidR="002D5AB9" w:rsidRPr="00BC3F79" w:rsidRDefault="002D5AB9" w:rsidP="001E754F">
      <w:pPr>
        <w:pStyle w:val="10"/>
        <w:numPr>
          <w:ilvl w:val="0"/>
          <w:numId w:val="16"/>
        </w:numPr>
        <w:spacing w:after="0" w:line="240" w:lineRule="atLeast"/>
        <w:ind w:left="426" w:hanging="11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Малышев Владимир Викторович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Год рождения: </w:t>
      </w:r>
      <w:r w:rsidR="00BC3F79" w:rsidRPr="00B13326">
        <w:rPr>
          <w:rFonts w:ascii="Times New Roman" w:eastAsia="Times New Roman" w:hAnsi="Times New Roman" w:cs="Times New Roman"/>
          <w:color w:val="auto"/>
          <w:sz w:val="28"/>
          <w:szCs w:val="28"/>
        </w:rPr>
        <w:t>196</w:t>
      </w:r>
      <w:r w:rsidR="00B13326" w:rsidRPr="00B13326">
        <w:rPr>
          <w:rFonts w:ascii="Times New Roman" w:eastAsia="Times New Roman" w:hAnsi="Times New Roman" w:cs="Times New Roman"/>
          <w:color w:val="auto"/>
          <w:sz w:val="28"/>
          <w:szCs w:val="28"/>
        </w:rPr>
        <w:t>9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Доли в уставном капитале эмитента не </w:t>
      </w:r>
      <w:proofErr w:type="gram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имеет</w:t>
      </w:r>
      <w:proofErr w:type="gram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/имеет.</w:t>
      </w:r>
    </w:p>
    <w:p w:rsidR="002D5AB9" w:rsidRPr="00BC3F79" w:rsidRDefault="002D5AB9" w:rsidP="001E754F">
      <w:pPr>
        <w:pStyle w:val="10"/>
        <w:numPr>
          <w:ilvl w:val="0"/>
          <w:numId w:val="16"/>
        </w:numPr>
        <w:spacing w:after="0" w:line="240" w:lineRule="atLeast"/>
        <w:ind w:left="426" w:hanging="11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Аввакумов Александр Ильич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Год рождения: </w:t>
      </w:r>
      <w:r w:rsidR="00215AEC">
        <w:rPr>
          <w:rFonts w:ascii="Times New Roman" w:eastAsia="Times New Roman" w:hAnsi="Times New Roman" w:cs="Times New Roman"/>
          <w:color w:val="auto"/>
          <w:sz w:val="28"/>
          <w:szCs w:val="28"/>
        </w:rPr>
        <w:t>1951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Доли в уставном капитале эмитента не </w:t>
      </w:r>
      <w:proofErr w:type="gram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имеет</w:t>
      </w:r>
      <w:proofErr w:type="gram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/имеет.</w:t>
      </w:r>
    </w:p>
    <w:p w:rsidR="002D5AB9" w:rsidRPr="00BC3F79" w:rsidRDefault="002D5AB9" w:rsidP="001E754F">
      <w:pPr>
        <w:pStyle w:val="10"/>
        <w:numPr>
          <w:ilvl w:val="0"/>
          <w:numId w:val="16"/>
        </w:numPr>
        <w:spacing w:after="0" w:line="240" w:lineRule="atLeast"/>
        <w:ind w:left="426" w:hanging="11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Тихонов Андрей Михайлович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Год рождения: </w:t>
      </w:r>
      <w:r w:rsid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1967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Доли в уставном капитале эмитента не </w:t>
      </w:r>
      <w:proofErr w:type="gram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имеет</w:t>
      </w:r>
      <w:proofErr w:type="gram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/имеет.</w:t>
      </w:r>
    </w:p>
    <w:p w:rsidR="002D5AB9" w:rsidRPr="00BC3F79" w:rsidRDefault="002D5AB9" w:rsidP="00BC3F79">
      <w:pPr>
        <w:pStyle w:val="10"/>
        <w:numPr>
          <w:ilvl w:val="0"/>
          <w:numId w:val="16"/>
        </w:numPr>
        <w:spacing w:after="0" w:line="240" w:lineRule="atLeast"/>
        <w:ind w:left="426" w:hanging="11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</w:pPr>
      <w:proofErr w:type="spell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Пидорченко</w:t>
      </w:r>
      <w:proofErr w:type="spell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 xml:space="preserve"> Сергей Александрович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Год рождения:</w:t>
      </w:r>
      <w:r w:rsid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1960</w:t>
      </w:r>
    </w:p>
    <w:p w:rsidR="002D5AB9" w:rsidRPr="00BC3F79" w:rsidRDefault="002D5AB9" w:rsidP="00C97382">
      <w:pPr>
        <w:pStyle w:val="10"/>
        <w:spacing w:after="0" w:line="240" w:lineRule="atLeast"/>
        <w:ind w:left="426" w:hanging="11"/>
        <w:jc w:val="both"/>
        <w:rPr>
          <w:color w:val="auto"/>
        </w:rPr>
      </w:pPr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Доли в уставном капитале эмитента не </w:t>
      </w:r>
      <w:proofErr w:type="gramStart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имеет</w:t>
      </w:r>
      <w:proofErr w:type="gramEnd"/>
      <w:r w:rsidRPr="00BC3F79">
        <w:rPr>
          <w:rFonts w:ascii="Times New Roman" w:eastAsia="Times New Roman" w:hAnsi="Times New Roman" w:cs="Times New Roman"/>
          <w:color w:val="auto"/>
          <w:sz w:val="28"/>
          <w:szCs w:val="28"/>
        </w:rPr>
        <w:t>/имеет.</w:t>
      </w:r>
    </w:p>
    <w:p w:rsidR="00FE3DE3" w:rsidRPr="00D10158" w:rsidRDefault="00FE3DE3" w:rsidP="00182E62">
      <w:pPr>
        <w:pStyle w:val="10"/>
        <w:spacing w:after="0" w:line="240" w:lineRule="atLeast"/>
        <w:jc w:val="both"/>
        <w:rPr>
          <w:color w:val="FF0000"/>
        </w:rPr>
      </w:pPr>
    </w:p>
    <w:p w:rsidR="00E6202D" w:rsidRDefault="00E6202D" w:rsidP="00C9738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/>
          <w:b/>
          <w:color w:val="auto"/>
          <w:sz w:val="28"/>
          <w:szCs w:val="28"/>
        </w:rPr>
      </w:pPr>
      <w:r w:rsidRPr="005504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V</w:t>
      </w:r>
      <w:r w:rsidR="00D10F9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</w:t>
      </w:r>
      <w:r w:rsidR="00D10F9E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Pr="005504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</w:t>
      </w:r>
      <w:r w:rsidRPr="005504CE">
        <w:rPr>
          <w:rFonts w:ascii="Times New Roman" w:eastAsia="Times New Roman" w:hAnsi="Times New Roman"/>
          <w:b/>
          <w:color w:val="auto"/>
          <w:sz w:val="28"/>
          <w:szCs w:val="28"/>
        </w:rPr>
        <w:t xml:space="preserve">Отчет </w:t>
      </w:r>
      <w:r>
        <w:rPr>
          <w:rFonts w:ascii="Times New Roman" w:eastAsia="Times New Roman" w:hAnsi="Times New Roman"/>
          <w:b/>
          <w:color w:val="auto"/>
          <w:sz w:val="28"/>
          <w:szCs w:val="28"/>
        </w:rPr>
        <w:t>С</w:t>
      </w:r>
      <w:r w:rsidRPr="005504CE">
        <w:rPr>
          <w:rFonts w:ascii="Times New Roman" w:eastAsia="Times New Roman" w:hAnsi="Times New Roman"/>
          <w:b/>
          <w:color w:val="auto"/>
          <w:sz w:val="28"/>
          <w:szCs w:val="28"/>
        </w:rPr>
        <w:t xml:space="preserve">овета директоров </w:t>
      </w:r>
      <w:r>
        <w:rPr>
          <w:rFonts w:ascii="Times New Roman" w:eastAsia="Times New Roman" w:hAnsi="Times New Roman"/>
          <w:b/>
          <w:color w:val="auto"/>
          <w:sz w:val="28"/>
          <w:szCs w:val="28"/>
        </w:rPr>
        <w:t>О</w:t>
      </w:r>
      <w:r w:rsidRPr="005504CE">
        <w:rPr>
          <w:rFonts w:ascii="Times New Roman" w:eastAsia="Times New Roman" w:hAnsi="Times New Roman"/>
          <w:b/>
          <w:color w:val="auto"/>
          <w:sz w:val="28"/>
          <w:szCs w:val="28"/>
        </w:rPr>
        <w:t>бщества о результатах развития акционерного общества по приоритетным направлениям его деятельности</w:t>
      </w:r>
    </w:p>
    <w:p w:rsidR="00FE3DE3" w:rsidRDefault="00FE3DE3" w:rsidP="00C9738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/>
          <w:b/>
          <w:color w:val="auto"/>
          <w:sz w:val="28"/>
          <w:szCs w:val="28"/>
        </w:rPr>
      </w:pPr>
    </w:p>
    <w:p w:rsidR="00E6202D" w:rsidRDefault="00E6202D" w:rsidP="00182E62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Совет директоров общества осуществляет общее руководство деятельностью общества, за исключением решения вопросов, отнесённых Федеральным законом к компетенции Общего собрания акционеров.</w:t>
      </w:r>
    </w:p>
    <w:p w:rsidR="00E6202D" w:rsidRPr="002D5AB9" w:rsidRDefault="00E6202D" w:rsidP="00182E62">
      <w:pPr>
        <w:pStyle w:val="20"/>
        <w:spacing w:after="0" w:line="240" w:lineRule="atLeast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5AB9">
        <w:rPr>
          <w:rFonts w:ascii="Times New Roman" w:hAnsi="Times New Roman" w:cs="Times New Roman"/>
          <w:sz w:val="28"/>
          <w:szCs w:val="28"/>
        </w:rPr>
        <w:t>Все состав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2D5AB9">
        <w:rPr>
          <w:rFonts w:ascii="Times New Roman" w:hAnsi="Times New Roman" w:cs="Times New Roman"/>
          <w:sz w:val="28"/>
          <w:szCs w:val="28"/>
        </w:rPr>
        <w:t xml:space="preserve"> активно исполняли возложенные на Совет директоров функции. </w:t>
      </w:r>
    </w:p>
    <w:p w:rsidR="00E6202D" w:rsidRPr="002D5AB9" w:rsidRDefault="00E6202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5AB9">
        <w:rPr>
          <w:rFonts w:ascii="Times New Roman" w:hAnsi="Times New Roman" w:cs="Times New Roman"/>
          <w:sz w:val="28"/>
          <w:szCs w:val="28"/>
        </w:rPr>
        <w:t>Ими проведено за отчетный период четыре заседания Совета директоров.  </w:t>
      </w:r>
    </w:p>
    <w:p w:rsidR="00E6202D" w:rsidRDefault="00E6202D" w:rsidP="00182E62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5AB9">
        <w:rPr>
          <w:rFonts w:ascii="Times New Roman" w:hAnsi="Times New Roman" w:cs="Times New Roman"/>
          <w:sz w:val="28"/>
          <w:szCs w:val="28"/>
        </w:rPr>
        <w:t xml:space="preserve">На заседаниях Совета директоров рассматривались различные вопросы, отнесенные уставом Общества и ФЗ «Об акционерных обществах» к его компетенции, в </w:t>
      </w:r>
      <w:r>
        <w:rPr>
          <w:rFonts w:ascii="Times New Roman" w:hAnsi="Times New Roman" w:cs="Times New Roman"/>
          <w:sz w:val="28"/>
          <w:szCs w:val="28"/>
        </w:rPr>
        <w:t>том числе</w:t>
      </w:r>
      <w:r w:rsidRPr="002D5AB9">
        <w:rPr>
          <w:rFonts w:ascii="Times New Roman" w:hAnsi="Times New Roman" w:cs="Times New Roman"/>
          <w:sz w:val="28"/>
          <w:szCs w:val="28"/>
        </w:rPr>
        <w:t xml:space="preserve"> был избран Председатель совета директоров,  был утвержден список кандидатур для голосования на годовом общем собрании акционеров, был предварительно утвержден годовой отчет за 201</w:t>
      </w:r>
      <w:r>
        <w:rPr>
          <w:rFonts w:ascii="Times New Roman" w:hAnsi="Times New Roman" w:cs="Times New Roman"/>
          <w:sz w:val="28"/>
          <w:szCs w:val="28"/>
        </w:rPr>
        <w:t xml:space="preserve">5, </w:t>
      </w:r>
      <w:r w:rsidRPr="002D5AB9">
        <w:rPr>
          <w:rFonts w:ascii="Times New Roman" w:hAnsi="Times New Roman" w:cs="Times New Roman"/>
          <w:sz w:val="28"/>
          <w:szCs w:val="28"/>
        </w:rPr>
        <w:t xml:space="preserve">переизбран Генеральный директор Общества.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5AB9">
        <w:rPr>
          <w:rFonts w:ascii="Times New Roman" w:hAnsi="Times New Roman" w:cs="Times New Roman"/>
          <w:sz w:val="28"/>
          <w:szCs w:val="28"/>
        </w:rPr>
        <w:t xml:space="preserve">Совет директоров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D5AB9">
        <w:rPr>
          <w:rFonts w:ascii="Times New Roman" w:hAnsi="Times New Roman" w:cs="Times New Roman"/>
          <w:sz w:val="28"/>
          <w:szCs w:val="28"/>
        </w:rPr>
        <w:t>ктивно участвовал в контроле и  разработке мероприятий и по другим направлениям деятельности Общества</w:t>
      </w:r>
    </w:p>
    <w:p w:rsidR="00206D02" w:rsidRPr="00206D02" w:rsidRDefault="00206D02" w:rsidP="00182E62">
      <w:pPr>
        <w:pStyle w:val="10"/>
        <w:spacing w:after="0" w:line="240" w:lineRule="atLeast"/>
        <w:jc w:val="both"/>
        <w:rPr>
          <w:color w:val="FF0000"/>
        </w:rPr>
      </w:pPr>
    </w:p>
    <w:p w:rsidR="00306EAB" w:rsidRDefault="00A463DB" w:rsidP="00306EAB">
      <w:pPr>
        <w:pStyle w:val="10"/>
        <w:spacing w:after="0" w:line="240" w:lineRule="atLeast"/>
        <w:ind w:firstLine="567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Заседания совета директоров проведённые в отчётном году.</w:t>
      </w:r>
    </w:p>
    <w:p w:rsidR="00370341" w:rsidRPr="00306EAB" w:rsidRDefault="00A463DB" w:rsidP="00306EAB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023BAA">
        <w:rPr>
          <w:rFonts w:ascii="Times New Roman" w:eastAsia="Times New Roman" w:hAnsi="Times New Roman" w:cs="Times New Roman"/>
          <w:b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.0</w:t>
      </w:r>
      <w:r w:rsidR="00023BAA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.201</w:t>
      </w:r>
      <w:r w:rsidR="00023BAA">
        <w:rPr>
          <w:rFonts w:ascii="Times New Roman" w:eastAsia="Times New Roman" w:hAnsi="Times New Roman" w:cs="Times New Roman"/>
          <w:b/>
          <w:sz w:val="28"/>
          <w:szCs w:val="28"/>
        </w:rPr>
        <w:t xml:space="preserve">5 (Протокол № 1/15 от </w:t>
      </w:r>
      <w:r w:rsidR="00023BAA" w:rsidRPr="00306EAB">
        <w:rPr>
          <w:rFonts w:ascii="Times New Roman" w:eastAsia="Times New Roman" w:hAnsi="Times New Roman" w:cs="Times New Roman"/>
          <w:b/>
          <w:sz w:val="28"/>
          <w:szCs w:val="28"/>
        </w:rPr>
        <w:t>19.01.2105)</w:t>
      </w:r>
      <w:r w:rsidRPr="00306EAB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Созвать внеочередное общее собрание акционеров Открытого акционерного общества «Алексинский мясокомбинат» в форме собрания (совместное присутствие акционеров для обсуждения вопросов повестки дня и принятия решений по вопросам, поставленным на голосование).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Определить повестку дня внеочередного общего собрания акционеров:</w:t>
      </w:r>
    </w:p>
    <w:p w:rsidR="00023BAA" w:rsidRPr="00023BAA" w:rsidRDefault="00023BAA" w:rsidP="001E754F">
      <w:pPr>
        <w:pStyle w:val="ae"/>
        <w:numPr>
          <w:ilvl w:val="0"/>
          <w:numId w:val="12"/>
        </w:numPr>
        <w:tabs>
          <w:tab w:val="clear" w:pos="4677"/>
          <w:tab w:val="clear" w:pos="9355"/>
          <w:tab w:val="right" w:pos="709"/>
          <w:tab w:val="left" w:pos="993"/>
          <w:tab w:val="left" w:pos="1843"/>
        </w:tabs>
        <w:spacing w:line="240" w:lineRule="atLeast"/>
        <w:ind w:left="709" w:right="-6" w:firstLine="10"/>
        <w:jc w:val="both"/>
        <w:rPr>
          <w:rFonts w:ascii="Times New Roman" w:hAnsi="Times New Roman" w:cs="Times New Roman"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 xml:space="preserve">О досрочном прекращении полномочий Совета директоров </w:t>
      </w:r>
      <w:r>
        <w:rPr>
          <w:rFonts w:ascii="Times New Roman" w:hAnsi="Times New Roman" w:cs="Times New Roman"/>
          <w:iCs/>
          <w:sz w:val="28"/>
          <w:szCs w:val="28"/>
        </w:rPr>
        <w:t xml:space="preserve">                                    </w:t>
      </w:r>
      <w:r w:rsidRPr="00023BAA">
        <w:rPr>
          <w:rFonts w:ascii="Times New Roman" w:hAnsi="Times New Roman" w:cs="Times New Roman"/>
          <w:iCs/>
          <w:sz w:val="28"/>
          <w:szCs w:val="28"/>
        </w:rPr>
        <w:t>ОАО «Алексинский мясокомбинат».</w:t>
      </w:r>
    </w:p>
    <w:p w:rsidR="00023BAA" w:rsidRPr="00023BAA" w:rsidRDefault="00023BAA" w:rsidP="001E754F">
      <w:pPr>
        <w:pStyle w:val="ae"/>
        <w:numPr>
          <w:ilvl w:val="0"/>
          <w:numId w:val="12"/>
        </w:numPr>
        <w:tabs>
          <w:tab w:val="clear" w:pos="4677"/>
          <w:tab w:val="clear" w:pos="9355"/>
          <w:tab w:val="right" w:pos="709"/>
          <w:tab w:val="left" w:pos="993"/>
          <w:tab w:val="left" w:pos="1843"/>
        </w:tabs>
        <w:spacing w:line="240" w:lineRule="atLeast"/>
        <w:ind w:left="709" w:right="-6" w:firstLine="10"/>
        <w:jc w:val="both"/>
        <w:rPr>
          <w:rFonts w:ascii="Times New Roman" w:hAnsi="Times New Roman" w:cs="Times New Roman"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Об избрании  членов Совета директоров ОАО «Алексинский мясокомбинат».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Определить дату и время проведения внеочередного общего собрания акционеров ОАО «Алексинский мясокомбинат» - 06 апреля 2015 года 12 часов 00 минут. Начало регистрации лиц, имеющих право на участие во внеочередном общем собрании акционеров – 06 апреля 2015 года 11.00 минут по месту проведения собрания.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Определить место проведения внеочередного собрания: Тульская область, г. Алексин, ул. Ломоносова, д. 8.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Определить дату составления списка лиц, имеющих право на участие во внеочередном общем собрании акционеров – 30 января 2015 года.</w:t>
      </w:r>
    </w:p>
    <w:p w:rsidR="00023BAA" w:rsidRPr="00023BAA" w:rsidRDefault="00023BAA" w:rsidP="001E754F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Опубликовать  не позднее 21 января 2015 года сообщение о созыве внеочередного общего собрания акционеров в газете  «Алексинские Вести».</w:t>
      </w:r>
    </w:p>
    <w:p w:rsidR="00306EAB" w:rsidRPr="00306EAB" w:rsidRDefault="00023BAA" w:rsidP="00306EAB">
      <w:pPr>
        <w:pStyle w:val="ae"/>
        <w:numPr>
          <w:ilvl w:val="0"/>
          <w:numId w:val="6"/>
        </w:numPr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sz w:val="28"/>
          <w:szCs w:val="28"/>
        </w:rPr>
        <w:t xml:space="preserve">Акционер или акционеры, являющиеся в совокупности владельцами не менее чем 2 процентов голосующих акций ОАО «АМК», вправе предложить кандидатов для избрания в совет директоров ОАО «АМК», число предложенных кандидатов не может превышать пять человек. </w:t>
      </w:r>
      <w:r w:rsidRPr="00023BA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gramStart"/>
      <w:r w:rsidRPr="00023BAA">
        <w:rPr>
          <w:rFonts w:ascii="Times New Roman" w:hAnsi="Times New Roman" w:cs="Times New Roman"/>
          <w:iCs/>
          <w:sz w:val="28"/>
          <w:szCs w:val="28"/>
        </w:rPr>
        <w:t xml:space="preserve">Предложение о выдвижении кандидатов в состав Совета директоров </w:t>
      </w:r>
      <w:r w:rsidRPr="00023BAA">
        <w:rPr>
          <w:rFonts w:ascii="Times New Roman" w:hAnsi="Times New Roman" w:cs="Times New Roman"/>
          <w:sz w:val="28"/>
          <w:szCs w:val="28"/>
        </w:rPr>
        <w:t xml:space="preserve">вносятся в письменной форме с указанием имени (наименования) представивших их акционеров </w:t>
      </w:r>
      <w:r w:rsidRPr="00023BAA">
        <w:rPr>
          <w:rFonts w:ascii="Times New Roman" w:hAnsi="Times New Roman" w:cs="Times New Roman"/>
          <w:sz w:val="28"/>
          <w:szCs w:val="28"/>
        </w:rPr>
        <w:lastRenderedPageBreak/>
        <w:t>(акционера), количества и категории (типа) принадлежащих им акций, должны быть подписаны акционером (акционерами) и содержать имя и данные документа, удостоверяющего личность кандидата (серия и (или) номер документа, дата и место его выдачи, орган, выдавший документ) каждого предлагаемого кандидата и информацию о</w:t>
      </w:r>
      <w:proofErr w:type="gramEnd"/>
      <w:r w:rsidRPr="00023BA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23BAA">
        <w:rPr>
          <w:rFonts w:ascii="Times New Roman" w:hAnsi="Times New Roman" w:cs="Times New Roman"/>
          <w:sz w:val="28"/>
          <w:szCs w:val="28"/>
        </w:rPr>
        <w:t>согласии</w:t>
      </w:r>
      <w:proofErr w:type="gramEnd"/>
      <w:r w:rsidRPr="00023BAA">
        <w:rPr>
          <w:rFonts w:ascii="Times New Roman" w:hAnsi="Times New Roman" w:cs="Times New Roman"/>
          <w:sz w:val="28"/>
          <w:szCs w:val="28"/>
        </w:rPr>
        <w:t xml:space="preserve"> кандидата на избрание членом Совета директоров. Предложения о выдвижении кандидатов в состав совета директоров ОАО «АМК»  должны поступить в Общество не менее чем за 30 дней до даты проведения внеочередного общего собрания акционеров ОАО «АМК» (не позднее 06  марта 2015 года).</w:t>
      </w:r>
    </w:p>
    <w:p w:rsidR="00370341" w:rsidRPr="00306EAB" w:rsidRDefault="00A800D0" w:rsidP="00306EAB">
      <w:pPr>
        <w:pStyle w:val="ae"/>
        <w:tabs>
          <w:tab w:val="left" w:pos="708"/>
        </w:tabs>
        <w:spacing w:line="240" w:lineRule="atLeast"/>
        <w:ind w:right="-6"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023BAA" w:rsidRPr="00306EAB">
        <w:rPr>
          <w:rFonts w:ascii="Times New Roman" w:eastAsia="Times New Roman" w:hAnsi="Times New Roman" w:cs="Times New Roman"/>
          <w:b/>
          <w:sz w:val="28"/>
          <w:szCs w:val="28"/>
        </w:rPr>
        <w:t>06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>.0</w:t>
      </w:r>
      <w:r w:rsidR="00023BAA" w:rsidRPr="00306EAB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>.201</w:t>
      </w:r>
      <w:r w:rsidR="00023BAA" w:rsidRPr="00306EAB">
        <w:rPr>
          <w:rFonts w:ascii="Times New Roman" w:eastAsia="Times New Roman" w:hAnsi="Times New Roman" w:cs="Times New Roman"/>
          <w:b/>
          <w:sz w:val="28"/>
          <w:szCs w:val="28"/>
        </w:rPr>
        <w:t>5 (Протокол № 2/15 лот 06.03.2015)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023BAA" w:rsidRPr="00023BAA" w:rsidRDefault="00023BAA" w:rsidP="00C97382">
      <w:pPr>
        <w:tabs>
          <w:tab w:val="left" w:pos="1080"/>
        </w:tabs>
        <w:spacing w:after="0" w:line="240" w:lineRule="atLeast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023BAA">
        <w:rPr>
          <w:rFonts w:ascii="Times New Roman" w:hAnsi="Times New Roman" w:cs="Times New Roman"/>
          <w:iCs/>
          <w:sz w:val="28"/>
          <w:szCs w:val="28"/>
        </w:rPr>
        <w:t>В связи с отсутствием кворума, установленного пунктом 2 статьи 68 Федерального закона «Об акционерных обществах», для принятия Советом директоров ОАО «Алексинский мясокомбинат» решений в соответствии со статьями 52, 53, 55 Федерального закона «Об акционерных обществах» член Совета директоров ОАО «Алексинский мясокомбинат», руководствуясь пунктом 2 статьи 68 Федерального закона  «Об акционерных обществах»,  принял решение</w:t>
      </w:r>
      <w:r w:rsidRPr="00023BAA">
        <w:rPr>
          <w:rFonts w:ascii="Times New Roman" w:hAnsi="Times New Roman" w:cs="Times New Roman"/>
          <w:bCs/>
          <w:sz w:val="28"/>
          <w:szCs w:val="28"/>
        </w:rPr>
        <w:t>:</w:t>
      </w:r>
      <w:proofErr w:type="gramEnd"/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1). </w:t>
      </w:r>
      <w:r w:rsidRPr="00023BAA">
        <w:rPr>
          <w:rFonts w:ascii="Times New Roman" w:hAnsi="Times New Roman" w:cs="Times New Roman"/>
          <w:iCs/>
          <w:sz w:val="28"/>
          <w:szCs w:val="28"/>
        </w:rPr>
        <w:t>Рассмотре</w:t>
      </w:r>
      <w:r>
        <w:rPr>
          <w:rFonts w:ascii="Times New Roman" w:hAnsi="Times New Roman" w:cs="Times New Roman"/>
          <w:iCs/>
          <w:sz w:val="28"/>
          <w:szCs w:val="28"/>
        </w:rPr>
        <w:t xml:space="preserve">ть </w:t>
      </w:r>
      <w:r w:rsidRPr="00023BAA">
        <w:rPr>
          <w:rFonts w:ascii="Times New Roman" w:hAnsi="Times New Roman" w:cs="Times New Roman"/>
          <w:iCs/>
          <w:sz w:val="28"/>
          <w:szCs w:val="28"/>
        </w:rPr>
        <w:t>предложения акционеров ОАО «Алексинский мясокомбинат» по выдвижению кандидатов в Совет директоров ОАО «Алексинский мясокомбинат», включить в список кандидатур для голосования по выборам в Совет директоров Общества следующих лиц: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 xml:space="preserve">Кузин Александр Николаевич 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Малышев Владимир Викторович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Аввакумов Александр Ильич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Тихонов Андрей Михайлович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iCs/>
          <w:sz w:val="28"/>
          <w:szCs w:val="28"/>
        </w:rPr>
        <w:t>Тихонов Андрей Михайлович</w:t>
      </w:r>
    </w:p>
    <w:p w:rsidR="00023BAA" w:rsidRPr="00023BAA" w:rsidRDefault="00023BAA" w:rsidP="00C97382">
      <w:pPr>
        <w:pStyle w:val="ae"/>
        <w:tabs>
          <w:tab w:val="left" w:pos="709"/>
        </w:tabs>
        <w:spacing w:line="240" w:lineRule="atLeast"/>
        <w:ind w:right="-6" w:firstLine="567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023BAA">
        <w:rPr>
          <w:rFonts w:ascii="Times New Roman" w:hAnsi="Times New Roman" w:cs="Times New Roman"/>
          <w:iCs/>
          <w:sz w:val="28"/>
          <w:szCs w:val="28"/>
        </w:rPr>
        <w:t>Пидорченко</w:t>
      </w:r>
      <w:proofErr w:type="spellEnd"/>
      <w:r w:rsidRPr="00023BAA">
        <w:rPr>
          <w:rFonts w:ascii="Times New Roman" w:hAnsi="Times New Roman" w:cs="Times New Roman"/>
          <w:iCs/>
          <w:sz w:val="28"/>
          <w:szCs w:val="28"/>
        </w:rPr>
        <w:t xml:space="preserve"> Сергей Александрович</w:t>
      </w:r>
    </w:p>
    <w:p w:rsidR="00023BAA" w:rsidRPr="00023BAA" w:rsidRDefault="00306EAB" w:rsidP="00182E62">
      <w:pPr>
        <w:pStyle w:val="ae"/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023BAA">
        <w:rPr>
          <w:rFonts w:ascii="Times New Roman" w:hAnsi="Times New Roman" w:cs="Times New Roman"/>
          <w:sz w:val="28"/>
          <w:szCs w:val="28"/>
        </w:rPr>
        <w:t xml:space="preserve">2). </w:t>
      </w:r>
      <w:r w:rsidR="00023BAA" w:rsidRPr="00023BAA">
        <w:rPr>
          <w:rFonts w:ascii="Times New Roman" w:hAnsi="Times New Roman" w:cs="Times New Roman"/>
          <w:sz w:val="28"/>
          <w:szCs w:val="28"/>
        </w:rPr>
        <w:t>Утвердить формы и текст бюллетеней для голосования на Внеочередном общем собрании акционеров ОАО «Алексинский мясокомбинат», которое состоится 06.04.2015 г.:</w:t>
      </w:r>
    </w:p>
    <w:p w:rsidR="00023BAA" w:rsidRPr="00023BAA" w:rsidRDefault="00023BAA" w:rsidP="00182E62">
      <w:pPr>
        <w:pStyle w:val="ae"/>
        <w:tabs>
          <w:tab w:val="left" w:pos="708"/>
        </w:tabs>
        <w:spacing w:line="240" w:lineRule="atLeast"/>
        <w:ind w:right="-6"/>
        <w:jc w:val="both"/>
        <w:rPr>
          <w:rFonts w:ascii="Times New Roman" w:hAnsi="Times New Roman" w:cs="Times New Roman"/>
          <w:sz w:val="28"/>
          <w:szCs w:val="28"/>
        </w:rPr>
      </w:pPr>
      <w:r w:rsidRPr="00023BAA">
        <w:rPr>
          <w:rFonts w:ascii="Times New Roman" w:hAnsi="Times New Roman" w:cs="Times New Roman"/>
          <w:sz w:val="28"/>
          <w:szCs w:val="28"/>
        </w:rPr>
        <w:t>- бюллетень для голосования № 1 «</w:t>
      </w:r>
      <w:r w:rsidRPr="00023BAA">
        <w:rPr>
          <w:rFonts w:ascii="Times New Roman" w:hAnsi="Times New Roman" w:cs="Times New Roman"/>
          <w:iCs/>
          <w:sz w:val="28"/>
          <w:szCs w:val="28"/>
        </w:rPr>
        <w:t>О досрочном прекращении полномочий Совета директоров ОАО «Алексинский мясокомбинат»</w:t>
      </w:r>
      <w:r w:rsidRPr="00023BAA">
        <w:rPr>
          <w:rFonts w:ascii="Times New Roman" w:hAnsi="Times New Roman" w:cs="Times New Roman"/>
          <w:sz w:val="28"/>
          <w:szCs w:val="28"/>
        </w:rPr>
        <w:t>;</w:t>
      </w:r>
    </w:p>
    <w:p w:rsidR="005C5714" w:rsidRPr="00023BAA" w:rsidRDefault="00023BAA" w:rsidP="00182E62">
      <w:pPr>
        <w:pStyle w:val="ae"/>
        <w:tabs>
          <w:tab w:val="left" w:pos="709"/>
        </w:tabs>
        <w:spacing w:line="240" w:lineRule="atLeast"/>
        <w:ind w:right="-6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023BAA">
        <w:rPr>
          <w:rFonts w:ascii="Times New Roman" w:hAnsi="Times New Roman" w:cs="Times New Roman"/>
          <w:sz w:val="28"/>
          <w:szCs w:val="28"/>
        </w:rPr>
        <w:t>- бюллетень для голосования № 2 «</w:t>
      </w:r>
      <w:r w:rsidRPr="00023BAA">
        <w:rPr>
          <w:rFonts w:ascii="Times New Roman" w:hAnsi="Times New Roman" w:cs="Times New Roman"/>
          <w:iCs/>
          <w:sz w:val="28"/>
          <w:szCs w:val="28"/>
        </w:rPr>
        <w:t>Об избрании  членов Совета директоров ОАО «Алексинский мясокомбинат»</w:t>
      </w:r>
      <w:r w:rsidRPr="00023BAA">
        <w:rPr>
          <w:rFonts w:ascii="Times New Roman" w:hAnsi="Times New Roman" w:cs="Times New Roman"/>
          <w:sz w:val="28"/>
          <w:szCs w:val="28"/>
        </w:rPr>
        <w:t>.</w:t>
      </w:r>
    </w:p>
    <w:p w:rsidR="00370341" w:rsidRPr="00023BAA" w:rsidRDefault="00A800D0" w:rsidP="00306EAB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</w:t>
      </w:r>
      <w:proofErr w:type="gramStart"/>
      <w:r w:rsidR="00A463DB" w:rsidRPr="00023BAA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023BAA" w:rsidRPr="00023BAA">
        <w:rPr>
          <w:rFonts w:ascii="Times New Roman" w:hAnsi="Times New Roman" w:cs="Times New Roman"/>
          <w:b/>
          <w:bCs/>
          <w:sz w:val="28"/>
          <w:szCs w:val="28"/>
        </w:rPr>
        <w:t>07 апреля 2015</w:t>
      </w:r>
      <w:r w:rsidR="00023BAA" w:rsidRPr="00023BAA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023BAA" w:rsidRPr="00023BAA">
        <w:rPr>
          <w:rFonts w:ascii="Times New Roman" w:eastAsia="Times New Roman" w:hAnsi="Times New Roman" w:cs="Times New Roman"/>
          <w:b/>
          <w:sz w:val="28"/>
          <w:szCs w:val="28"/>
        </w:rPr>
        <w:t xml:space="preserve"> (Протокол </w:t>
      </w:r>
      <w:r w:rsidR="00A8157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023BAA" w:rsidRPr="00023BAA">
        <w:rPr>
          <w:rFonts w:ascii="Times New Roman" w:eastAsia="Times New Roman" w:hAnsi="Times New Roman" w:cs="Times New Roman"/>
          <w:b/>
          <w:sz w:val="28"/>
          <w:szCs w:val="28"/>
        </w:rPr>
        <w:t>№</w:t>
      </w:r>
      <w:r w:rsidR="00A81579">
        <w:rPr>
          <w:rFonts w:ascii="Times New Roman" w:eastAsia="Times New Roman" w:hAnsi="Times New Roman" w:cs="Times New Roman"/>
          <w:b/>
          <w:sz w:val="28"/>
          <w:szCs w:val="28"/>
        </w:rPr>
        <w:t xml:space="preserve"> 3</w:t>
      </w:r>
      <w:r w:rsidR="00023BAA" w:rsidRPr="00023BAA">
        <w:rPr>
          <w:rFonts w:ascii="Times New Roman" w:eastAsia="Times New Roman" w:hAnsi="Times New Roman" w:cs="Times New Roman"/>
          <w:b/>
          <w:sz w:val="28"/>
          <w:szCs w:val="28"/>
        </w:rPr>
        <w:t xml:space="preserve">/15 от </w:t>
      </w:r>
      <w:r w:rsidR="00023BAA" w:rsidRPr="00023BAA">
        <w:rPr>
          <w:rFonts w:ascii="Times New Roman" w:hAnsi="Times New Roman" w:cs="Times New Roman"/>
          <w:b/>
          <w:bCs/>
          <w:sz w:val="28"/>
          <w:szCs w:val="28"/>
        </w:rPr>
        <w:t>07 апреля 2015</w:t>
      </w:r>
      <w:r w:rsidR="00023BAA" w:rsidRPr="00023BAA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 w:rsidR="00A463DB" w:rsidRPr="00023BAA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  <w:proofErr w:type="gramEnd"/>
    </w:p>
    <w:p w:rsidR="00A81579" w:rsidRPr="00A81579" w:rsidRDefault="00306EAB" w:rsidP="00182E62">
      <w:pPr>
        <w:pStyle w:val="af1"/>
        <w:spacing w:line="240" w:lineRule="atLeast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023BAA" w:rsidRPr="00023BAA">
        <w:rPr>
          <w:rFonts w:ascii="Times New Roman" w:hAnsi="Times New Roman" w:cs="Times New Roman"/>
          <w:sz w:val="28"/>
          <w:szCs w:val="28"/>
        </w:rPr>
        <w:t>1). Об избрании Председателя Совета директоров ОАО «Алексинский мясокомбинат».</w:t>
      </w:r>
      <w:r w:rsidR="00023BAA" w:rsidRPr="00023BA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70341" w:rsidRDefault="00306EAB" w:rsidP="00306EAB">
      <w:pPr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A463DB" w:rsidRPr="00A81579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A81579" w:rsidRPr="00A81579">
        <w:rPr>
          <w:rFonts w:ascii="Times New Roman" w:hAnsi="Times New Roman" w:cs="Times New Roman"/>
          <w:b/>
          <w:sz w:val="28"/>
          <w:szCs w:val="28"/>
        </w:rPr>
        <w:t>14 апреля 2015 г. (Протокол № 4/15 от 14 апреля 2015 г.</w:t>
      </w:r>
      <w:r w:rsidR="00A463DB" w:rsidRPr="00A81579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  <w:proofErr w:type="gramEnd"/>
    </w:p>
    <w:p w:rsidR="00F9411A" w:rsidRDefault="00306EAB" w:rsidP="00182E62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735889">
        <w:rPr>
          <w:rFonts w:ascii="Times New Roman" w:hAnsi="Times New Roman" w:cs="Times New Roman"/>
          <w:sz w:val="28"/>
          <w:szCs w:val="28"/>
        </w:rPr>
        <w:t xml:space="preserve">1). </w:t>
      </w:r>
      <w:r w:rsidR="00A81579" w:rsidRPr="00A81579">
        <w:rPr>
          <w:rFonts w:ascii="Times New Roman" w:hAnsi="Times New Roman" w:cs="Times New Roman"/>
          <w:sz w:val="28"/>
          <w:szCs w:val="28"/>
        </w:rPr>
        <w:t xml:space="preserve">О заключении </w:t>
      </w:r>
      <w:r w:rsidR="00A81579" w:rsidRPr="00A81579">
        <w:rPr>
          <w:rFonts w:ascii="Times New Roman" w:hAnsi="Times New Roman" w:cs="Times New Roman"/>
          <w:bCs/>
          <w:sz w:val="28"/>
          <w:szCs w:val="28"/>
        </w:rPr>
        <w:t xml:space="preserve">Открытым акционерным обществом «Алексинский мясокомбинат» (далее - Общество) </w:t>
      </w:r>
      <w:r w:rsidR="00A81579" w:rsidRPr="00A81579">
        <w:rPr>
          <w:rFonts w:ascii="Times New Roman" w:hAnsi="Times New Roman" w:cs="Times New Roman"/>
          <w:sz w:val="28"/>
          <w:szCs w:val="28"/>
        </w:rPr>
        <w:t xml:space="preserve">с ОАО «АЛЬФА-БАНК» Договора </w:t>
      </w:r>
      <w:r w:rsidR="00A81579" w:rsidRPr="00A81579">
        <w:rPr>
          <w:rFonts w:ascii="Times New Roman" w:hAnsi="Times New Roman" w:cs="Times New Roman"/>
          <w:sz w:val="28"/>
          <w:szCs w:val="28"/>
        </w:rPr>
        <w:lastRenderedPageBreak/>
        <w:t>поручительства в целях обеспечения надлежащего исполнения ООО «КЕЙТЕРИНГ СЕРВИС» своих обязательств по договору о предоставлении банковской гарантии заключаемого межд</w:t>
      </w:r>
      <w:proofErr w:type="gramStart"/>
      <w:r w:rsidR="00A81579" w:rsidRPr="00A81579">
        <w:rPr>
          <w:rFonts w:ascii="Times New Roman" w:hAnsi="Times New Roman" w:cs="Times New Roman"/>
          <w:sz w:val="28"/>
          <w:szCs w:val="28"/>
        </w:rPr>
        <w:t>у ООО</w:t>
      </w:r>
      <w:proofErr w:type="gramEnd"/>
      <w:r w:rsidR="00A81579" w:rsidRPr="00A81579">
        <w:rPr>
          <w:rFonts w:ascii="Times New Roman" w:hAnsi="Times New Roman" w:cs="Times New Roman"/>
          <w:sz w:val="28"/>
          <w:szCs w:val="28"/>
        </w:rPr>
        <w:t xml:space="preserve"> «КЕЙТЕРИНГ СЕРВИС» и ОАО «АЛЬФА-БАНК».</w:t>
      </w:r>
    </w:p>
    <w:p w:rsidR="00370341" w:rsidRPr="00F9411A" w:rsidRDefault="00306EAB" w:rsidP="00182E62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</w:t>
      </w:r>
      <w:proofErr w:type="gramStart"/>
      <w:r w:rsidR="00A463DB" w:rsidRPr="00A81579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A81579" w:rsidRPr="00A81579">
        <w:rPr>
          <w:rFonts w:ascii="Times New Roman" w:hAnsi="Times New Roman" w:cs="Times New Roman"/>
          <w:b/>
          <w:sz w:val="28"/>
          <w:szCs w:val="28"/>
        </w:rPr>
        <w:t xml:space="preserve">07 мая 2015 г. </w:t>
      </w:r>
      <w:r w:rsidR="00A81579" w:rsidRPr="00A81579">
        <w:rPr>
          <w:rFonts w:ascii="Times New Roman" w:eastAsia="Times New Roman" w:hAnsi="Times New Roman" w:cs="Times New Roman"/>
          <w:b/>
          <w:sz w:val="28"/>
          <w:szCs w:val="28"/>
        </w:rPr>
        <w:t xml:space="preserve">(Протокол 5/15 от </w:t>
      </w:r>
      <w:r w:rsidR="00A81579" w:rsidRPr="00A81579">
        <w:rPr>
          <w:rFonts w:ascii="Times New Roman" w:hAnsi="Times New Roman" w:cs="Times New Roman"/>
          <w:b/>
          <w:sz w:val="28"/>
          <w:szCs w:val="28"/>
        </w:rPr>
        <w:t>07 мая 2015 г.</w:t>
      </w:r>
      <w:r w:rsidR="00A463DB" w:rsidRPr="00A81579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  <w:proofErr w:type="gramEnd"/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Созыв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Определение формы проведения 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Определение даты,  времени и места проведения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Определение времени начала регистрации лиц, участвующих в годовом общем собрании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Определение даты составления списка лиц, имеющих право на участие в годовом общем собрании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Определение порядка сообщения акционерам о проведении 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повестки дня 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кандидатур, включаемых в список кандидатов в Совет директоров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кандидатур, включаемых в список кандидатов в Ревизионную комиссию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Рассмотрение кандидатуры аудитора 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текста сообщения о проведении годового общего собрания акционеров ОАО «Алексинский мясокомбинат».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перечня информации, предоставляемой акционерам при подготовке  к проведению  годового общего собрания акционеров ОАО «Алексинский мясокомбинат», и порядка её предоставления.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Утверждение формы и текста бюллетеней для голосования на годовом общем собрании акционеров ОАО «Алексинский мясокомбинат».</w:t>
      </w:r>
    </w:p>
    <w:p w:rsid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Предварительное утверждение годового отчета ОАО «Алексинский мясокомбинат» за 2014 год.</w:t>
      </w:r>
    </w:p>
    <w:p w:rsidR="00A81579" w:rsidRPr="00A81579" w:rsidRDefault="00A81579" w:rsidP="001E754F">
      <w:pPr>
        <w:pStyle w:val="af1"/>
        <w:numPr>
          <w:ilvl w:val="0"/>
          <w:numId w:val="7"/>
        </w:numPr>
        <w:spacing w:line="240" w:lineRule="atLeast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 xml:space="preserve">Принятие рекомендаций годовому общему собранию акционеров ОАО </w:t>
      </w:r>
    </w:p>
    <w:p w:rsidR="00F9411A" w:rsidRPr="00A81579" w:rsidRDefault="00A81579" w:rsidP="00182E62">
      <w:pPr>
        <w:pStyle w:val="af1"/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81579">
        <w:rPr>
          <w:rFonts w:ascii="Times New Roman" w:hAnsi="Times New Roman" w:cs="Times New Roman"/>
          <w:sz w:val="28"/>
          <w:szCs w:val="28"/>
        </w:rPr>
        <w:t>«Алексинский мясокомбинат» по распределению прибыли, в том числе после определения рекомендуемого размера дивидендов ОАО «Алексинский мясокомбинат» по итогам 2014 года и убытков ОАО «Алексинский мясокомбинат» за 2014 год.</w:t>
      </w:r>
    </w:p>
    <w:p w:rsidR="00370341" w:rsidRPr="0085436E" w:rsidRDefault="00A463DB" w:rsidP="00306EAB">
      <w:pPr>
        <w:pStyle w:val="af3"/>
        <w:tabs>
          <w:tab w:val="left" w:pos="426"/>
          <w:tab w:val="left" w:pos="1134"/>
        </w:tabs>
        <w:spacing w:after="0" w:line="240" w:lineRule="atLeast"/>
        <w:ind w:left="0" w:firstLine="426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5436E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85436E" w:rsidRPr="0085436E">
        <w:rPr>
          <w:rFonts w:ascii="Times New Roman" w:hAnsi="Times New Roman" w:cs="Times New Roman"/>
          <w:b/>
          <w:sz w:val="28"/>
          <w:szCs w:val="28"/>
        </w:rPr>
        <w:t>18 июня 2015 г. (Протокол 6/15 от</w:t>
      </w:r>
      <w:r w:rsidR="0085436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436E" w:rsidRPr="0085436E">
        <w:rPr>
          <w:rFonts w:ascii="Times New Roman" w:hAnsi="Times New Roman" w:cs="Times New Roman"/>
          <w:b/>
          <w:sz w:val="28"/>
          <w:szCs w:val="28"/>
        </w:rPr>
        <w:t>18 июня 2015 г.</w:t>
      </w:r>
      <w:r w:rsidR="0085436E">
        <w:rPr>
          <w:rFonts w:ascii="Times New Roman" w:hAnsi="Times New Roman" w:cs="Times New Roman"/>
          <w:b/>
          <w:sz w:val="28"/>
          <w:szCs w:val="28"/>
        </w:rPr>
        <w:t>)</w:t>
      </w:r>
      <w:r w:rsidRPr="0085436E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85436E" w:rsidRDefault="00306EAB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85436E">
        <w:rPr>
          <w:rFonts w:ascii="Times New Roman" w:hAnsi="Times New Roman" w:cs="Times New Roman"/>
          <w:sz w:val="28"/>
          <w:szCs w:val="28"/>
        </w:rPr>
        <w:t xml:space="preserve">1). </w:t>
      </w:r>
      <w:r w:rsidR="0085436E" w:rsidRPr="0085436E">
        <w:rPr>
          <w:rFonts w:ascii="Times New Roman" w:hAnsi="Times New Roman" w:cs="Times New Roman"/>
          <w:sz w:val="28"/>
          <w:szCs w:val="28"/>
        </w:rPr>
        <w:t xml:space="preserve">О заключении </w:t>
      </w:r>
      <w:r w:rsidR="0085436E" w:rsidRPr="0085436E">
        <w:rPr>
          <w:rFonts w:ascii="Times New Roman" w:hAnsi="Times New Roman" w:cs="Times New Roman"/>
          <w:bCs/>
          <w:sz w:val="28"/>
          <w:szCs w:val="28"/>
        </w:rPr>
        <w:t xml:space="preserve">Открытым акционерным обществом «Алексинский мясокомбинат» (далее - Общество) </w:t>
      </w:r>
      <w:r w:rsidR="0085436E" w:rsidRPr="0085436E">
        <w:rPr>
          <w:rFonts w:ascii="Times New Roman" w:hAnsi="Times New Roman" w:cs="Times New Roman"/>
          <w:sz w:val="28"/>
          <w:szCs w:val="28"/>
        </w:rPr>
        <w:t xml:space="preserve">с ОАО «АЛЬФА-БАНК» Договора </w:t>
      </w:r>
      <w:r w:rsidR="0085436E" w:rsidRPr="0085436E">
        <w:rPr>
          <w:rFonts w:ascii="Times New Roman" w:hAnsi="Times New Roman" w:cs="Times New Roman"/>
          <w:sz w:val="28"/>
          <w:szCs w:val="28"/>
        </w:rPr>
        <w:lastRenderedPageBreak/>
        <w:t>поручительства в целях обеспечения надлежащего исполнения ООО «КЕЙТЕРИНГ СЕРВИС» своих обязательств по договору о предоставлении банковской гарантии заключаемого межд</w:t>
      </w:r>
      <w:proofErr w:type="gramStart"/>
      <w:r w:rsidR="0085436E" w:rsidRPr="0085436E">
        <w:rPr>
          <w:rFonts w:ascii="Times New Roman" w:hAnsi="Times New Roman" w:cs="Times New Roman"/>
          <w:sz w:val="28"/>
          <w:szCs w:val="28"/>
        </w:rPr>
        <w:t>у ООО</w:t>
      </w:r>
      <w:proofErr w:type="gramEnd"/>
      <w:r w:rsidR="0085436E" w:rsidRPr="0085436E">
        <w:rPr>
          <w:rFonts w:ascii="Times New Roman" w:hAnsi="Times New Roman" w:cs="Times New Roman"/>
          <w:sz w:val="28"/>
          <w:szCs w:val="28"/>
        </w:rPr>
        <w:t xml:space="preserve"> «КЕЙТЕРИНГ СЕРВИС» и ОАО «АЛЬФА-БАНК».</w:t>
      </w:r>
    </w:p>
    <w:p w:rsidR="0085436E" w:rsidRPr="00F72791" w:rsidRDefault="00306EAB" w:rsidP="00306EAB">
      <w:pPr>
        <w:pStyle w:val="af3"/>
        <w:tabs>
          <w:tab w:val="left" w:pos="426"/>
          <w:tab w:val="left" w:pos="1134"/>
        </w:tabs>
        <w:spacing w:after="0" w:line="240" w:lineRule="atLeast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</w:t>
      </w:r>
      <w:r w:rsidR="0085436E" w:rsidRPr="00F72791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 xml:space="preserve">05 августа 2015 г. </w:t>
      </w:r>
      <w:r w:rsidR="0085436E" w:rsidRPr="00F72791">
        <w:rPr>
          <w:rFonts w:ascii="Times New Roman" w:hAnsi="Times New Roman" w:cs="Times New Roman"/>
          <w:b/>
          <w:sz w:val="28"/>
          <w:szCs w:val="28"/>
        </w:rPr>
        <w:t xml:space="preserve">(Протокол 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>7</w:t>
      </w:r>
      <w:r w:rsidR="0085436E" w:rsidRPr="00F72791">
        <w:rPr>
          <w:rFonts w:ascii="Times New Roman" w:hAnsi="Times New Roman" w:cs="Times New Roman"/>
          <w:b/>
          <w:sz w:val="28"/>
          <w:szCs w:val="28"/>
        </w:rPr>
        <w:t xml:space="preserve">/15 от 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>05 августа</w:t>
      </w:r>
      <w:r w:rsidR="0085436E" w:rsidRPr="00F72791">
        <w:rPr>
          <w:rFonts w:ascii="Times New Roman" w:hAnsi="Times New Roman" w:cs="Times New Roman"/>
          <w:b/>
          <w:sz w:val="28"/>
          <w:szCs w:val="28"/>
        </w:rPr>
        <w:t xml:space="preserve"> 2015 г.)</w:t>
      </w:r>
      <w:r w:rsidR="0085436E" w:rsidRPr="00F72791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85436E" w:rsidRDefault="00306EAB" w:rsidP="00182E62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F72791" w:rsidRPr="00F72791">
        <w:rPr>
          <w:rFonts w:ascii="Times New Roman" w:hAnsi="Times New Roman" w:cs="Times New Roman"/>
          <w:sz w:val="28"/>
          <w:szCs w:val="28"/>
        </w:rPr>
        <w:t xml:space="preserve">1). О заключении </w:t>
      </w:r>
      <w:r w:rsidR="00F72791" w:rsidRPr="00F72791">
        <w:rPr>
          <w:rFonts w:ascii="Times New Roman" w:hAnsi="Times New Roman" w:cs="Times New Roman"/>
          <w:bCs/>
          <w:sz w:val="28"/>
          <w:szCs w:val="28"/>
        </w:rPr>
        <w:t xml:space="preserve">Открытым акционерным обществом «Алексинский мясокомбинат» (далее - Общество) </w:t>
      </w:r>
      <w:r w:rsidR="00F72791" w:rsidRPr="00F72791">
        <w:rPr>
          <w:rFonts w:ascii="Times New Roman" w:hAnsi="Times New Roman" w:cs="Times New Roman"/>
          <w:sz w:val="28"/>
          <w:szCs w:val="28"/>
        </w:rPr>
        <w:t>с ОАО «АЛЬФА-БАНК» Договора поручительства в целях обеспечения надлежащего исполнения ООО «КЕЙТЕРИНГ СЕРВИС» своих обязательств по договору о предоставлении банковской гарантии, заключаемому межд</w:t>
      </w:r>
      <w:proofErr w:type="gramStart"/>
      <w:r w:rsidR="00F72791" w:rsidRPr="00F72791">
        <w:rPr>
          <w:rFonts w:ascii="Times New Roman" w:hAnsi="Times New Roman" w:cs="Times New Roman"/>
          <w:sz w:val="28"/>
          <w:szCs w:val="28"/>
        </w:rPr>
        <w:t>у ООО</w:t>
      </w:r>
      <w:proofErr w:type="gramEnd"/>
      <w:r w:rsidR="00F72791" w:rsidRPr="00F72791">
        <w:rPr>
          <w:rFonts w:ascii="Times New Roman" w:hAnsi="Times New Roman" w:cs="Times New Roman"/>
          <w:sz w:val="28"/>
          <w:szCs w:val="28"/>
        </w:rPr>
        <w:t xml:space="preserve"> «КЕЙТЕРИНГ СЕРВИС» и ОАО «АЛЬФА-БАНК».</w:t>
      </w:r>
    </w:p>
    <w:p w:rsidR="00F72791" w:rsidRPr="00F72791" w:rsidRDefault="00306EAB" w:rsidP="00306EAB">
      <w:pPr>
        <w:pStyle w:val="af3"/>
        <w:tabs>
          <w:tab w:val="left" w:pos="426"/>
          <w:tab w:val="left" w:pos="1134"/>
        </w:tabs>
        <w:spacing w:after="0" w:line="240" w:lineRule="atLeast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F72791">
        <w:rPr>
          <w:rFonts w:ascii="Times New Roman" w:hAnsi="Times New Roman" w:cs="Times New Roman"/>
          <w:b/>
          <w:sz w:val="28"/>
          <w:szCs w:val="28"/>
        </w:rPr>
        <w:t>08 ноября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 xml:space="preserve"> 2015 г. (Протокол </w:t>
      </w:r>
      <w:r w:rsidR="00F72791">
        <w:rPr>
          <w:rFonts w:ascii="Times New Roman" w:hAnsi="Times New Roman" w:cs="Times New Roman"/>
          <w:b/>
          <w:sz w:val="28"/>
          <w:szCs w:val="28"/>
        </w:rPr>
        <w:t>8/15 от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F72791">
        <w:rPr>
          <w:rFonts w:ascii="Times New Roman" w:hAnsi="Times New Roman" w:cs="Times New Roman"/>
          <w:b/>
          <w:sz w:val="28"/>
          <w:szCs w:val="28"/>
        </w:rPr>
        <w:t>08 ноября 2015 г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>.)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Созыв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Определение формы проведения 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Определение даты,  времени и места проведения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Определение времени начала регистрации лиц, участвующих во внеочередном общем собрании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Определение даты составления списка лиц, имеющих право на участие во внеочередном общем собрании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Определение порядка сообщения акционерам о проведении 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Утверждение повестки дня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Утверждение текста сообщения о проведении внеочередного общего собрания акционеров ОАО «Алексинский мясокомбинат».</w:t>
      </w:r>
    </w:p>
    <w:p w:rsidR="00F72791" w:rsidRPr="00F72791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Привлечение для участия во внеочередном общем собрании акционеров ОАО «Алексинский мясокомбинат» лица, осуществляющего ведение реестра акционеров ОАО «Алексинский мясокомбинат».</w:t>
      </w:r>
    </w:p>
    <w:p w:rsidR="00735889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Утверждение перечня информации, предоставляемой акционерам при подготовке  к проведению  внеочередного общего собрания акционеров ОАО «Алексинский мясокомбинат», и порядка её предоставления.</w:t>
      </w:r>
    </w:p>
    <w:p w:rsidR="0085436E" w:rsidRPr="00F9411A" w:rsidRDefault="00F72791" w:rsidP="001E754F">
      <w:pPr>
        <w:pStyle w:val="af1"/>
        <w:numPr>
          <w:ilvl w:val="0"/>
          <w:numId w:val="8"/>
        </w:numPr>
        <w:tabs>
          <w:tab w:val="left" w:pos="426"/>
        </w:tabs>
        <w:spacing w:line="240" w:lineRule="atLeast"/>
        <w:ind w:left="0" w:hanging="11"/>
        <w:jc w:val="both"/>
        <w:rPr>
          <w:rFonts w:ascii="Times New Roman" w:hAnsi="Times New Roman" w:cs="Times New Roman"/>
          <w:sz w:val="28"/>
          <w:szCs w:val="28"/>
        </w:rPr>
      </w:pPr>
      <w:r w:rsidRPr="00735889">
        <w:rPr>
          <w:rFonts w:ascii="Times New Roman" w:hAnsi="Times New Roman" w:cs="Times New Roman"/>
          <w:sz w:val="28"/>
          <w:szCs w:val="28"/>
        </w:rPr>
        <w:t>Утверждение формы и текста бюллетеней для голосования на внеочередном общем собрании акционеров ОАО «Алексинский мясокомбинат».</w:t>
      </w:r>
    </w:p>
    <w:p w:rsidR="00F72791" w:rsidRPr="00F72791" w:rsidRDefault="00306EAB" w:rsidP="00306EAB">
      <w:pPr>
        <w:pStyle w:val="af3"/>
        <w:tabs>
          <w:tab w:val="left" w:pos="426"/>
          <w:tab w:val="left" w:pos="1134"/>
        </w:tabs>
        <w:spacing w:after="0" w:line="240" w:lineRule="atLeast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 xml:space="preserve">Заседание Совета директоров от </w:t>
      </w:r>
      <w:r w:rsidR="00F72791">
        <w:rPr>
          <w:rFonts w:ascii="Times New Roman" w:hAnsi="Times New Roman" w:cs="Times New Roman"/>
          <w:b/>
          <w:sz w:val="28"/>
          <w:szCs w:val="28"/>
        </w:rPr>
        <w:t>11 декабря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 xml:space="preserve"> 2015 г. (Протокол </w:t>
      </w:r>
      <w:r w:rsidR="00F72791">
        <w:rPr>
          <w:rFonts w:ascii="Times New Roman" w:hAnsi="Times New Roman" w:cs="Times New Roman"/>
          <w:b/>
          <w:sz w:val="28"/>
          <w:szCs w:val="28"/>
        </w:rPr>
        <w:t>9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>/15 от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F72791">
        <w:rPr>
          <w:rFonts w:ascii="Times New Roman" w:hAnsi="Times New Roman" w:cs="Times New Roman"/>
          <w:b/>
          <w:sz w:val="28"/>
          <w:szCs w:val="28"/>
        </w:rPr>
        <w:t>11 декабря</w:t>
      </w:r>
      <w:r w:rsidR="00F72791" w:rsidRPr="00F72791">
        <w:rPr>
          <w:rFonts w:ascii="Times New Roman" w:hAnsi="Times New Roman" w:cs="Times New Roman"/>
          <w:b/>
          <w:sz w:val="28"/>
          <w:szCs w:val="28"/>
        </w:rPr>
        <w:t xml:space="preserve"> 2015 г.)</w:t>
      </w:r>
      <w:r w:rsidR="00F72791" w:rsidRPr="00F72791">
        <w:rPr>
          <w:rFonts w:ascii="Times New Roman" w:eastAsia="Times New Roman" w:hAnsi="Times New Roman" w:cs="Times New Roman"/>
          <w:b/>
          <w:sz w:val="28"/>
          <w:szCs w:val="28"/>
        </w:rPr>
        <w:t>, на котором были рассмотрены следующие вопросы:</w:t>
      </w:r>
    </w:p>
    <w:p w:rsidR="00F72791" w:rsidRPr="00F72791" w:rsidRDefault="00F72791" w:rsidP="001E754F">
      <w:pPr>
        <w:pStyle w:val="af3"/>
        <w:numPr>
          <w:ilvl w:val="0"/>
          <w:numId w:val="9"/>
        </w:numPr>
        <w:tabs>
          <w:tab w:val="left" w:pos="426"/>
        </w:tabs>
        <w:spacing w:after="0" w:line="240" w:lineRule="atLeast"/>
        <w:ind w:left="0" w:hanging="11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F72791">
        <w:rPr>
          <w:rFonts w:ascii="Times New Roman" w:hAnsi="Times New Roman" w:cs="Times New Roman"/>
          <w:sz w:val="28"/>
          <w:szCs w:val="28"/>
        </w:rPr>
        <w:t>О досрочном прекращении полномочий единоличного исполнительного органа - генерального директора Общества.</w:t>
      </w:r>
    </w:p>
    <w:p w:rsidR="00306EAB" w:rsidRDefault="00F72791" w:rsidP="00182E62">
      <w:pPr>
        <w:pStyle w:val="af3"/>
        <w:numPr>
          <w:ilvl w:val="0"/>
          <w:numId w:val="9"/>
        </w:numPr>
        <w:tabs>
          <w:tab w:val="left" w:pos="426"/>
        </w:tabs>
        <w:spacing w:after="0" w:line="240" w:lineRule="atLeast"/>
        <w:ind w:left="0" w:hanging="11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F72791">
        <w:rPr>
          <w:rFonts w:ascii="Times New Roman" w:hAnsi="Times New Roman" w:cs="Times New Roman"/>
          <w:iCs/>
          <w:sz w:val="28"/>
          <w:szCs w:val="28"/>
        </w:rPr>
        <w:lastRenderedPageBreak/>
        <w:t>Об избрании единоличного исполнительного органа – генерального директора Общества и утверждении условий трудового договора с генеральным директором Общества.</w:t>
      </w:r>
    </w:p>
    <w:p w:rsidR="00F9411A" w:rsidRPr="00306EAB" w:rsidRDefault="00306EAB" w:rsidP="00306EAB">
      <w:pPr>
        <w:pStyle w:val="af3"/>
        <w:tabs>
          <w:tab w:val="left" w:pos="426"/>
        </w:tabs>
        <w:spacing w:after="0" w:line="240" w:lineRule="atLeast"/>
        <w:ind w:left="0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         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>Критерии определения и размер вознаграждения к</w:t>
      </w:r>
      <w:r w:rsidR="00182E62" w:rsidRPr="00306EAB">
        <w:rPr>
          <w:rFonts w:ascii="Times New Roman" w:eastAsia="Times New Roman" w:hAnsi="Times New Roman" w:cs="Times New Roman"/>
          <w:b/>
          <w:sz w:val="28"/>
          <w:szCs w:val="28"/>
        </w:rPr>
        <w:t xml:space="preserve">аждого члена совета директоров </w:t>
      </w:r>
      <w:r w:rsidR="00A463DB" w:rsidRPr="00306EAB">
        <w:rPr>
          <w:rFonts w:ascii="Times New Roman" w:eastAsia="Times New Roman" w:hAnsi="Times New Roman" w:cs="Times New Roman"/>
          <w:b/>
          <w:sz w:val="28"/>
          <w:szCs w:val="28"/>
        </w:rPr>
        <w:t>по результатам отчётного года</w:t>
      </w:r>
      <w:r w:rsidR="00182E62" w:rsidRPr="00306EAB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370341" w:rsidRPr="00182E62" w:rsidRDefault="00206D02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>азмер вознаграждения каждого члена Совета директоров определяется на Общем собрании акционеров Общества.</w:t>
      </w:r>
      <w:r w:rsidR="00182E62" w:rsidRPr="00182E62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182E62" w:rsidRPr="00EB14C3">
        <w:rPr>
          <w:rFonts w:ascii="Times New Roman" w:hAnsi="Times New Roman" w:cs="Times New Roman"/>
          <w:color w:val="auto"/>
          <w:sz w:val="28"/>
          <w:szCs w:val="28"/>
        </w:rPr>
        <w:t>Членам Совета директоров вознаграждение не выплачивается, они осуществляют свои функции на добровольных началах.</w:t>
      </w:r>
    </w:p>
    <w:p w:rsidR="00F9411A" w:rsidRDefault="00F9411A" w:rsidP="00182E62">
      <w:pPr>
        <w:pStyle w:val="10"/>
        <w:spacing w:after="0" w:line="240" w:lineRule="atLeast"/>
        <w:ind w:firstLine="709"/>
        <w:jc w:val="both"/>
      </w:pPr>
    </w:p>
    <w:p w:rsidR="00370341" w:rsidRDefault="00A463DB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Единоличный исполнительный орган Общества (</w:t>
      </w:r>
      <w:r w:rsidR="00F9411A">
        <w:rPr>
          <w:rFonts w:ascii="Times New Roman" w:eastAsia="Times New Roman" w:hAnsi="Times New Roman" w:cs="Times New Roman"/>
          <w:b/>
          <w:sz w:val="28"/>
          <w:szCs w:val="28"/>
        </w:rPr>
        <w:t>Генеральный д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иректор)</w:t>
      </w:r>
      <w:r w:rsidR="00B92FCE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F9411A" w:rsidRPr="00F9411A" w:rsidRDefault="00F9411A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 компетенции исполнительного органа общества относятся все вопросы руководства текущей деятельностью общества, за исключением вопросов, отнесённых к компетенции Общего собрания акционеров и Совета директоров общества.</w:t>
      </w:r>
    </w:p>
    <w:p w:rsidR="00370341" w:rsidRPr="00A761C8" w:rsidRDefault="00F9411A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9411A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F9411A">
        <w:rPr>
          <w:rFonts w:ascii="Times New Roman" w:hAnsi="Times New Roman" w:cs="Times New Roman"/>
          <w:sz w:val="28"/>
          <w:szCs w:val="28"/>
        </w:rPr>
        <w:t>период  с 01</w:t>
      </w:r>
      <w:r w:rsidR="00B92FCE">
        <w:rPr>
          <w:rFonts w:ascii="Times New Roman" w:hAnsi="Times New Roman" w:cs="Times New Roman"/>
          <w:sz w:val="28"/>
          <w:szCs w:val="28"/>
        </w:rPr>
        <w:t xml:space="preserve"> января </w:t>
      </w:r>
      <w:r w:rsidRPr="00F9411A">
        <w:rPr>
          <w:rFonts w:ascii="Times New Roman" w:hAnsi="Times New Roman" w:cs="Times New Roman"/>
          <w:sz w:val="28"/>
          <w:szCs w:val="28"/>
        </w:rPr>
        <w:t xml:space="preserve">2015 года до 31 января 2015 года в </w:t>
      </w:r>
      <w:r w:rsidRPr="00F9411A">
        <w:rPr>
          <w:rFonts w:ascii="Times New Roman" w:eastAsia="Times New Roman" w:hAnsi="Times New Roman" w:cs="Times New Roman"/>
          <w:sz w:val="28"/>
          <w:szCs w:val="28"/>
        </w:rPr>
        <w:t>Обществе полномочия единоличного исполнительного органа были возложены на</w:t>
      </w:r>
      <w:r w:rsidRPr="00F9411A">
        <w:rPr>
          <w:rFonts w:ascii="Times New Roman" w:hAnsi="Times New Roman" w:cs="Times New Roman"/>
          <w:sz w:val="28"/>
          <w:szCs w:val="28"/>
        </w:rPr>
        <w:t xml:space="preserve"> Малышева Владимира Викторовича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осуществляющий полномочия на основании Решения Совета директоров </w:t>
      </w:r>
      <w:r w:rsidRPr="00F72791">
        <w:rPr>
          <w:rFonts w:ascii="Times New Roman" w:hAnsi="Times New Roman" w:cs="Times New Roman"/>
          <w:sz w:val="28"/>
          <w:szCs w:val="28"/>
        </w:rPr>
        <w:t>ОАО «Алексинский мясокомбинат»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61C8">
        <w:rPr>
          <w:rFonts w:ascii="Times New Roman" w:eastAsia="Times New Roman" w:hAnsi="Times New Roman" w:cs="Times New Roman"/>
          <w:sz w:val="28"/>
          <w:szCs w:val="28"/>
        </w:rPr>
        <w:t xml:space="preserve">№ 7/14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761C8">
        <w:rPr>
          <w:rFonts w:ascii="Times New Roman" w:eastAsia="Times New Roman" w:hAnsi="Times New Roman" w:cs="Times New Roman"/>
          <w:sz w:val="28"/>
          <w:szCs w:val="28"/>
        </w:rPr>
        <w:t>05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декабря 201</w:t>
      </w:r>
      <w:r w:rsidR="00A761C8"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761C8">
        <w:rPr>
          <w:rFonts w:ascii="Times New Roman" w:hAnsi="Times New Roman" w:cs="Times New Roman"/>
          <w:sz w:val="28"/>
          <w:szCs w:val="28"/>
        </w:rPr>
        <w:t xml:space="preserve">Переизбран на новый срок </w:t>
      </w:r>
      <w:r w:rsidR="00A761C8">
        <w:rPr>
          <w:rFonts w:ascii="Times New Roman" w:eastAsia="Times New Roman" w:hAnsi="Times New Roman" w:cs="Times New Roman"/>
          <w:sz w:val="28"/>
          <w:szCs w:val="28"/>
        </w:rPr>
        <w:t xml:space="preserve">Решения Совета директоров </w:t>
      </w:r>
      <w:r w:rsidR="00A761C8" w:rsidRPr="00F72791">
        <w:rPr>
          <w:rFonts w:ascii="Times New Roman" w:hAnsi="Times New Roman" w:cs="Times New Roman"/>
          <w:sz w:val="28"/>
          <w:szCs w:val="28"/>
        </w:rPr>
        <w:t>ОАО «Алексинский мясокомбинат»</w:t>
      </w:r>
      <w:r w:rsidR="00A761C8">
        <w:rPr>
          <w:rFonts w:ascii="Times New Roman" w:eastAsia="Times New Roman" w:hAnsi="Times New Roman" w:cs="Times New Roman"/>
          <w:sz w:val="28"/>
          <w:szCs w:val="28"/>
        </w:rPr>
        <w:t xml:space="preserve"> № 9/15 от 11 декабря 2015. 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Срок полномочий в соответствии с трудовым договором: действует </w:t>
      </w:r>
      <w:r w:rsidR="00F72791" w:rsidRPr="00F72791">
        <w:rPr>
          <w:rFonts w:ascii="Times New Roman" w:hAnsi="Times New Roman" w:cs="Times New Roman"/>
          <w:sz w:val="28"/>
          <w:szCs w:val="28"/>
        </w:rPr>
        <w:t>с 15 декабря 2015 года по 31 декабря 2016 года</w:t>
      </w:r>
      <w:r w:rsidR="00F72791">
        <w:t xml:space="preserve"> 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>или до принятия иного решения Советом директоров Общества.</w:t>
      </w:r>
    </w:p>
    <w:p w:rsidR="00370341" w:rsidRDefault="00A463DB" w:rsidP="00182E62">
      <w:pPr>
        <w:pStyle w:val="10"/>
        <w:spacing w:after="0" w:line="240" w:lineRule="atLeast"/>
        <w:ind w:firstLine="709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Доля участия в уставном капитале Общества: 0 (Ноль) процентов.</w:t>
      </w:r>
    </w:p>
    <w:p w:rsidR="005A7C84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Доля принадлежащих лицу обыкновенных акций Общества: 0 (Ноль) процентов.</w:t>
      </w:r>
    </w:p>
    <w:p w:rsidR="002F3282" w:rsidRPr="00B92FCE" w:rsidRDefault="002F3282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92FCE" w:rsidRPr="00A62C09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sz w:val="28"/>
          <w:szCs w:val="28"/>
        </w:rPr>
        <w:t>Краткие биографические данные</w:t>
      </w:r>
      <w:r w:rsidR="00B92FCE" w:rsidRPr="00A62C09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370341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Число, месяц, дата рождения:</w:t>
      </w:r>
      <w:r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</w:t>
      </w:r>
      <w:r w:rsidR="00A800D0" w:rsidRPr="00A62C09">
        <w:rPr>
          <w:rFonts w:ascii="Times New Roman" w:hAnsi="Times New Roman" w:cs="Times New Roman"/>
          <w:sz w:val="28"/>
          <w:szCs w:val="28"/>
        </w:rPr>
        <w:t>22.10</w:t>
      </w:r>
      <w:r w:rsidR="00A800D0" w:rsidRPr="00A83E5C">
        <w:rPr>
          <w:rFonts w:ascii="Times New Roman" w:hAnsi="Times New Roman" w:cs="Times New Roman"/>
          <w:sz w:val="28"/>
          <w:szCs w:val="28"/>
        </w:rPr>
        <w:t>.1969</w:t>
      </w:r>
    </w:p>
    <w:p w:rsidR="00370341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Место рождения:</w:t>
      </w:r>
      <w:r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62C09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город Москва</w:t>
      </w:r>
    </w:p>
    <w:p w:rsidR="005A7C84" w:rsidRPr="00A62C09" w:rsidRDefault="00A463DB" w:rsidP="00A800D0">
      <w:pPr>
        <w:pStyle w:val="10"/>
        <w:spacing w:after="0" w:line="240" w:lineRule="atLeast"/>
        <w:ind w:left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Образование:</w:t>
      </w:r>
      <w:r w:rsidR="00A800D0"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высшее, МАТИ </w:t>
      </w:r>
      <w:proofErr w:type="spellStart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им</w:t>
      </w:r>
      <w:proofErr w:type="gramStart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.Ц</w:t>
      </w:r>
      <w:proofErr w:type="gramEnd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иалковского</w:t>
      </w:r>
      <w:proofErr w:type="spellEnd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инженер-конструктор, технолог, высшее, Юрист, Негосударственное образовательное учреждение «Московский новый юридический институт»  </w:t>
      </w:r>
    </w:p>
    <w:p w:rsidR="00370341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Трудовая деятельность: </w:t>
      </w:r>
    </w:p>
    <w:p w:rsidR="00A800D0" w:rsidRPr="00A62C09" w:rsidRDefault="00A62C09" w:rsidP="00A800D0">
      <w:pPr>
        <w:pStyle w:val="10"/>
        <w:spacing w:after="0" w:line="240" w:lineRule="atLeast"/>
        <w:ind w:left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с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15.10.2000 по 11.03.2008 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- 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ЗАО КЦ «Парковый»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Генеральный директор;</w:t>
      </w:r>
    </w:p>
    <w:p w:rsidR="00A800D0" w:rsidRPr="00A62C09" w:rsidRDefault="00A62C09" w:rsidP="00A800D0">
      <w:pPr>
        <w:pStyle w:val="10"/>
        <w:spacing w:after="0" w:line="240" w:lineRule="atLeast"/>
        <w:ind w:left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с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02.09.2009 по 24.09.2010 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- 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ООО «Ритейл-Сервис»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Генеральный директор;</w:t>
      </w:r>
    </w:p>
    <w:p w:rsidR="00A800D0" w:rsidRPr="00A62C09" w:rsidRDefault="00A62C09" w:rsidP="00A800D0">
      <w:pPr>
        <w:pStyle w:val="10"/>
        <w:spacing w:after="0" w:line="240" w:lineRule="atLeast"/>
        <w:ind w:left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с 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04.10.2010 по настоящее время в ОАО «Алексинский мясокомбинат»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Генеральный директор.</w:t>
      </w:r>
    </w:p>
    <w:p w:rsidR="00A800D0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Преподавательская деятельность: </w:t>
      </w:r>
      <w:r w:rsidR="005A7C84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нет </w:t>
      </w:r>
    </w:p>
    <w:p w:rsidR="00370341" w:rsidRPr="00A62C09" w:rsidRDefault="00A463DB" w:rsidP="00A800D0">
      <w:pPr>
        <w:pStyle w:val="10"/>
        <w:spacing w:after="0" w:line="240" w:lineRule="atLeast"/>
        <w:ind w:left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Научные труды:</w:t>
      </w:r>
      <w:r w:rsidR="005A7C84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Научная работа по теме исследования «Органо </w:t>
      </w:r>
      <w:proofErr w:type="gramStart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>–м</w:t>
      </w:r>
      <w:proofErr w:type="gramEnd"/>
      <w:r w:rsidR="00A800D0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инеральные и полимерные удобрения». </w:t>
      </w:r>
    </w:p>
    <w:p w:rsidR="005A7C84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Диссертации:</w:t>
      </w:r>
      <w:r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A7C84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нет </w:t>
      </w:r>
    </w:p>
    <w:p w:rsidR="00FC0975" w:rsidRPr="00A62C09" w:rsidRDefault="00A463DB" w:rsidP="00A800D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62C09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Монографии:</w:t>
      </w:r>
      <w:r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A7C84" w:rsidRPr="00A62C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нет </w:t>
      </w:r>
    </w:p>
    <w:p w:rsidR="00A800D0" w:rsidRPr="00A800D0" w:rsidRDefault="00A800D0" w:rsidP="00A800D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FC0975" w:rsidRPr="00FC0975" w:rsidRDefault="00A463DB" w:rsidP="00884768">
      <w:pPr>
        <w:pStyle w:val="ConsPlusNormal"/>
        <w:spacing w:line="240" w:lineRule="atLeast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Характеристика критериев определения размера вознаграждения</w:t>
      </w:r>
      <w:r w:rsidR="00182E62">
        <w:rPr>
          <w:rFonts w:ascii="Times New Roman" w:hAnsi="Times New Roman" w:cs="Times New Roman"/>
          <w:b/>
          <w:sz w:val="28"/>
          <w:szCs w:val="28"/>
        </w:rPr>
        <w:t xml:space="preserve"> Генеральному директору. </w:t>
      </w:r>
      <w:r w:rsidR="00FC0975">
        <w:rPr>
          <w:rFonts w:ascii="Times New Roman" w:hAnsi="Times New Roman" w:cs="Times New Roman"/>
          <w:b/>
          <w:sz w:val="28"/>
          <w:szCs w:val="28"/>
        </w:rPr>
        <w:t xml:space="preserve">Основные </w:t>
      </w:r>
      <w:r w:rsidR="00FC0975" w:rsidRPr="00FC0975">
        <w:rPr>
          <w:rFonts w:ascii="Times New Roman" w:hAnsi="Times New Roman" w:cs="Times New Roman"/>
          <w:b/>
          <w:sz w:val="28"/>
          <w:szCs w:val="28"/>
        </w:rPr>
        <w:t xml:space="preserve"> принцип</w:t>
      </w:r>
      <w:r w:rsidR="00FC0975">
        <w:rPr>
          <w:rFonts w:ascii="Times New Roman" w:hAnsi="Times New Roman" w:cs="Times New Roman"/>
          <w:b/>
          <w:sz w:val="28"/>
          <w:szCs w:val="28"/>
        </w:rPr>
        <w:t>ы</w:t>
      </w:r>
      <w:r w:rsidR="00FC0975" w:rsidRPr="00FC0975">
        <w:rPr>
          <w:rFonts w:ascii="Times New Roman" w:hAnsi="Times New Roman" w:cs="Times New Roman"/>
          <w:b/>
          <w:sz w:val="28"/>
          <w:szCs w:val="28"/>
        </w:rPr>
        <w:t xml:space="preserve"> и подход, применяемы</w:t>
      </w:r>
      <w:r w:rsidR="00FC0975">
        <w:rPr>
          <w:rFonts w:ascii="Times New Roman" w:hAnsi="Times New Roman" w:cs="Times New Roman"/>
          <w:b/>
          <w:sz w:val="28"/>
          <w:szCs w:val="28"/>
        </w:rPr>
        <w:t>й</w:t>
      </w:r>
      <w:r w:rsidR="00FC0975" w:rsidRPr="00FC0975">
        <w:rPr>
          <w:rFonts w:ascii="Times New Roman" w:hAnsi="Times New Roman" w:cs="Times New Roman"/>
          <w:b/>
          <w:sz w:val="28"/>
          <w:szCs w:val="28"/>
        </w:rPr>
        <w:t xml:space="preserve"> в отно</w:t>
      </w:r>
      <w:r w:rsidR="00FC0975">
        <w:rPr>
          <w:rFonts w:ascii="Times New Roman" w:hAnsi="Times New Roman" w:cs="Times New Roman"/>
          <w:b/>
          <w:sz w:val="28"/>
          <w:szCs w:val="28"/>
        </w:rPr>
        <w:t>шении мотивации</w:t>
      </w:r>
      <w:r w:rsidR="0023533C">
        <w:rPr>
          <w:rFonts w:ascii="Times New Roman" w:hAnsi="Times New Roman" w:cs="Times New Roman"/>
          <w:b/>
          <w:sz w:val="28"/>
          <w:szCs w:val="28"/>
        </w:rPr>
        <w:t>.</w:t>
      </w:r>
    </w:p>
    <w:p w:rsidR="00FC0975" w:rsidRPr="00EB14C3" w:rsidRDefault="00FC0975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>Р</w:t>
      </w:r>
      <w:r w:rsidR="00A463DB"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азмер вознаграждения </w:t>
      </w:r>
      <w:r w:rsidR="00A761C8"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>генерального д</w:t>
      </w:r>
      <w:r w:rsidR="00A463DB"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>иректора определяется штатным расписанием Общества</w:t>
      </w:r>
      <w:r w:rsidR="00A97925"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и </w:t>
      </w:r>
      <w:r w:rsidR="00A97925" w:rsidRPr="00EB14C3">
        <w:rPr>
          <w:rFonts w:ascii="Times New Roman" w:hAnsi="Times New Roman" w:cs="Times New Roman"/>
          <w:color w:val="auto"/>
          <w:sz w:val="28"/>
          <w:szCs w:val="28"/>
        </w:rPr>
        <w:t xml:space="preserve"> трудовым договором</w:t>
      </w:r>
      <w:r w:rsidR="00A463DB"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:rsidR="00FC0975" w:rsidRPr="00EB14C3" w:rsidRDefault="00FC0975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В обществе не утверждены </w:t>
      </w:r>
      <w:r w:rsidRPr="00EB14C3">
        <w:rPr>
          <w:rFonts w:ascii="Times New Roman" w:hAnsi="Times New Roman" w:cs="Times New Roman"/>
          <w:color w:val="auto"/>
          <w:sz w:val="28"/>
          <w:szCs w:val="28"/>
        </w:rPr>
        <w:t xml:space="preserve">программы краткосрочной и долгосрочной мотивации руководителей. </w:t>
      </w:r>
    </w:p>
    <w:p w:rsidR="00A97925" w:rsidRPr="00EB14C3" w:rsidRDefault="00FC0975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hAnsi="Times New Roman" w:cs="Times New Roman"/>
          <w:color w:val="auto"/>
          <w:sz w:val="28"/>
          <w:szCs w:val="28"/>
        </w:rPr>
        <w:t>Осуществляется отчисление в бюджет обязательных пенсионных отчислений.</w:t>
      </w:r>
    </w:p>
    <w:p w:rsidR="00B92FCE" w:rsidRDefault="00B92FCE" w:rsidP="00182E62">
      <w:pPr>
        <w:pStyle w:val="10"/>
        <w:spacing w:after="0" w:line="240" w:lineRule="atLeast"/>
        <w:jc w:val="both"/>
      </w:pPr>
    </w:p>
    <w:p w:rsidR="00370341" w:rsidRDefault="00A463DB" w:rsidP="00182E62">
      <w:pPr>
        <w:pStyle w:val="10"/>
        <w:spacing w:after="0" w:line="240" w:lineRule="atLeast"/>
        <w:ind w:firstLine="709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Ревизионная комиссия</w:t>
      </w:r>
    </w:p>
    <w:p w:rsidR="00EB14C3" w:rsidRDefault="00B92FCE" w:rsidP="00EB14C3">
      <w:pPr>
        <w:pStyle w:val="10"/>
        <w:spacing w:after="0" w:line="240" w:lineRule="atLeast"/>
        <w:ind w:firstLine="709"/>
        <w:jc w:val="both"/>
      </w:pPr>
      <w:r w:rsidRPr="00F9411A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F9411A">
        <w:rPr>
          <w:rFonts w:ascii="Times New Roman" w:hAnsi="Times New Roman" w:cs="Times New Roman"/>
          <w:sz w:val="28"/>
          <w:szCs w:val="28"/>
        </w:rPr>
        <w:t>период  с 01</w:t>
      </w:r>
      <w:r>
        <w:rPr>
          <w:rFonts w:ascii="Times New Roman" w:hAnsi="Times New Roman" w:cs="Times New Roman"/>
          <w:sz w:val="28"/>
          <w:szCs w:val="28"/>
        </w:rPr>
        <w:t xml:space="preserve"> января </w:t>
      </w:r>
      <w:r w:rsidRPr="00F9411A">
        <w:rPr>
          <w:rFonts w:ascii="Times New Roman" w:hAnsi="Times New Roman" w:cs="Times New Roman"/>
          <w:sz w:val="28"/>
          <w:szCs w:val="28"/>
        </w:rPr>
        <w:t xml:space="preserve">2015 года до </w:t>
      </w:r>
      <w:r w:rsidR="00EB14C3">
        <w:rPr>
          <w:rFonts w:ascii="Times New Roman" w:eastAsia="Times New Roman" w:hAnsi="Times New Roman" w:cs="Times New Roman"/>
          <w:sz w:val="28"/>
          <w:szCs w:val="28"/>
        </w:rPr>
        <w:t xml:space="preserve">24 июня 2015 </w:t>
      </w:r>
      <w:r w:rsidRPr="00F9411A">
        <w:rPr>
          <w:rFonts w:ascii="Times New Roman" w:hAnsi="Times New Roman" w:cs="Times New Roman"/>
          <w:sz w:val="28"/>
          <w:szCs w:val="28"/>
        </w:rPr>
        <w:t xml:space="preserve">года </w:t>
      </w:r>
      <w:r w:rsidR="00F70D54">
        <w:rPr>
          <w:rFonts w:ascii="Times New Roman" w:hAnsi="Times New Roman" w:cs="Times New Roman"/>
          <w:sz w:val="28"/>
          <w:szCs w:val="28"/>
        </w:rPr>
        <w:t>(</w:t>
      </w:r>
      <w:r w:rsidR="00F70D54">
        <w:rPr>
          <w:rFonts w:ascii="Times New Roman" w:eastAsia="Times New Roman" w:hAnsi="Times New Roman" w:cs="Times New Roman"/>
          <w:sz w:val="28"/>
          <w:szCs w:val="28"/>
        </w:rPr>
        <w:t xml:space="preserve">Решением повторного очередного общего собрания акционеров протокол от </w:t>
      </w:r>
      <w:r w:rsidR="00201D78">
        <w:rPr>
          <w:rFonts w:ascii="Times New Roman" w:eastAsia="Times New Roman" w:hAnsi="Times New Roman" w:cs="Times New Roman"/>
          <w:sz w:val="28"/>
          <w:szCs w:val="28"/>
        </w:rPr>
        <w:t>30</w:t>
      </w:r>
      <w:r w:rsidR="00F70D54">
        <w:rPr>
          <w:rFonts w:ascii="Times New Roman" w:eastAsia="Times New Roman" w:hAnsi="Times New Roman" w:cs="Times New Roman"/>
          <w:sz w:val="28"/>
          <w:szCs w:val="28"/>
        </w:rPr>
        <w:t xml:space="preserve"> июня 201</w:t>
      </w:r>
      <w:r w:rsidR="00201D78">
        <w:rPr>
          <w:rFonts w:ascii="Times New Roman" w:eastAsia="Times New Roman" w:hAnsi="Times New Roman" w:cs="Times New Roman"/>
          <w:sz w:val="28"/>
          <w:szCs w:val="28"/>
        </w:rPr>
        <w:t>4</w:t>
      </w:r>
      <w:r w:rsidR="00F70D54">
        <w:rPr>
          <w:rFonts w:ascii="Times New Roman" w:eastAsia="Times New Roman" w:hAnsi="Times New Roman" w:cs="Times New Roman"/>
          <w:sz w:val="28"/>
          <w:szCs w:val="28"/>
        </w:rPr>
        <w:t xml:space="preserve"> г.) </w:t>
      </w:r>
      <w:r w:rsidRPr="00F9411A">
        <w:rPr>
          <w:rFonts w:ascii="Times New Roman" w:hAnsi="Times New Roman" w:cs="Times New Roman"/>
          <w:sz w:val="28"/>
          <w:szCs w:val="28"/>
        </w:rPr>
        <w:t xml:space="preserve">в </w:t>
      </w:r>
      <w:r w:rsidRPr="00F9411A">
        <w:rPr>
          <w:rFonts w:ascii="Times New Roman" w:eastAsia="Times New Roman" w:hAnsi="Times New Roman" w:cs="Times New Roman"/>
          <w:sz w:val="28"/>
          <w:szCs w:val="28"/>
        </w:rPr>
        <w:t xml:space="preserve">Обществе </w:t>
      </w:r>
      <w:r w:rsidR="0023533C">
        <w:rPr>
          <w:rFonts w:ascii="Times New Roman" w:eastAsia="Times New Roman" w:hAnsi="Times New Roman" w:cs="Times New Roman"/>
          <w:sz w:val="28"/>
          <w:szCs w:val="28"/>
        </w:rPr>
        <w:t>сформирована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01D78">
        <w:rPr>
          <w:rFonts w:ascii="Times New Roman" w:eastAsia="Times New Roman" w:hAnsi="Times New Roman" w:cs="Times New Roman"/>
          <w:sz w:val="28"/>
          <w:szCs w:val="28"/>
        </w:rPr>
        <w:t>р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>евизионная комиссия</w:t>
      </w:r>
      <w:r w:rsidR="00EB14C3">
        <w:rPr>
          <w:rFonts w:ascii="Times New Roman" w:eastAsia="Times New Roman" w:hAnsi="Times New Roman" w:cs="Times New Roman"/>
          <w:sz w:val="28"/>
          <w:szCs w:val="28"/>
        </w:rPr>
        <w:t xml:space="preserve"> для осуществления </w:t>
      </w:r>
      <w:proofErr w:type="gramStart"/>
      <w:r w:rsidR="00EB14C3">
        <w:rPr>
          <w:rFonts w:ascii="Times New Roman" w:eastAsia="Times New Roman" w:hAnsi="Times New Roman" w:cs="Times New Roman"/>
          <w:sz w:val="28"/>
          <w:szCs w:val="28"/>
        </w:rPr>
        <w:t>контроля за</w:t>
      </w:r>
      <w:proofErr w:type="gramEnd"/>
      <w:r w:rsidR="00EB14C3">
        <w:rPr>
          <w:rFonts w:ascii="Times New Roman" w:eastAsia="Times New Roman" w:hAnsi="Times New Roman" w:cs="Times New Roman"/>
          <w:sz w:val="28"/>
          <w:szCs w:val="28"/>
        </w:rPr>
        <w:t xml:space="preserve"> финансово-хозяйственной деятельностью Общества.</w:t>
      </w:r>
    </w:p>
    <w:p w:rsidR="00EB14C3" w:rsidRDefault="00EB14C3" w:rsidP="00EB14C3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Количество членов ревизионной комиссии: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 (Три) человека.</w:t>
      </w:r>
    </w:p>
    <w:p w:rsidR="00EB14C3" w:rsidRPr="00EB14C3" w:rsidRDefault="00EB14C3" w:rsidP="00EB14C3">
      <w:pPr>
        <w:pStyle w:val="af1"/>
        <w:numPr>
          <w:ilvl w:val="0"/>
          <w:numId w:val="10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Похозяй Андрей Викторович</w:t>
      </w:r>
    </w:p>
    <w:p w:rsidR="00EB14C3" w:rsidRPr="00EB14C3" w:rsidRDefault="00EB14C3" w:rsidP="00EB14C3">
      <w:pPr>
        <w:pStyle w:val="af1"/>
        <w:numPr>
          <w:ilvl w:val="0"/>
          <w:numId w:val="10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Трелис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Оксана Владимировна</w:t>
      </w:r>
    </w:p>
    <w:p w:rsidR="00EB14C3" w:rsidRPr="00EB14C3" w:rsidRDefault="00EB14C3" w:rsidP="00EB14C3">
      <w:pPr>
        <w:pStyle w:val="af1"/>
        <w:numPr>
          <w:ilvl w:val="0"/>
          <w:numId w:val="10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Криваков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Антон Александрович </w:t>
      </w:r>
    </w:p>
    <w:p w:rsidR="00370341" w:rsidRDefault="00EB14C3" w:rsidP="00201D78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период с 24 июня 2015  года по </w:t>
      </w:r>
      <w:r w:rsidRPr="00F9411A">
        <w:rPr>
          <w:rFonts w:ascii="Times New Roman" w:hAnsi="Times New Roman" w:cs="Times New Roman"/>
          <w:sz w:val="28"/>
          <w:szCs w:val="28"/>
        </w:rPr>
        <w:t xml:space="preserve">31 </w:t>
      </w:r>
      <w:r>
        <w:rPr>
          <w:rFonts w:ascii="Times New Roman" w:hAnsi="Times New Roman" w:cs="Times New Roman"/>
          <w:sz w:val="28"/>
          <w:szCs w:val="28"/>
        </w:rPr>
        <w:t>декабря</w:t>
      </w:r>
      <w:r w:rsidRPr="00F9411A">
        <w:rPr>
          <w:rFonts w:ascii="Times New Roman" w:hAnsi="Times New Roman" w:cs="Times New Roman"/>
          <w:sz w:val="28"/>
          <w:szCs w:val="28"/>
        </w:rPr>
        <w:t xml:space="preserve"> 2015 года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92FCE">
        <w:rPr>
          <w:rFonts w:ascii="Times New Roman" w:eastAsia="Times New Roman" w:hAnsi="Times New Roman" w:cs="Times New Roman"/>
          <w:sz w:val="28"/>
          <w:szCs w:val="28"/>
        </w:rPr>
        <w:t>(Р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>ешением очередн</w:t>
      </w:r>
      <w:r w:rsidR="00B92FCE">
        <w:rPr>
          <w:rFonts w:ascii="Times New Roman" w:eastAsia="Times New Roman" w:hAnsi="Times New Roman" w:cs="Times New Roman"/>
          <w:sz w:val="28"/>
          <w:szCs w:val="28"/>
        </w:rPr>
        <w:t xml:space="preserve">ого общего собрания акционеров 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протокол от </w:t>
      </w:r>
      <w:r w:rsidR="00DF3574">
        <w:rPr>
          <w:rFonts w:ascii="Times New Roman" w:eastAsia="Times New Roman" w:hAnsi="Times New Roman" w:cs="Times New Roman"/>
          <w:sz w:val="28"/>
          <w:szCs w:val="28"/>
        </w:rPr>
        <w:t>24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 июня 201</w:t>
      </w:r>
      <w:r w:rsidR="00DF3574">
        <w:rPr>
          <w:rFonts w:ascii="Times New Roman" w:eastAsia="Times New Roman" w:hAnsi="Times New Roman" w:cs="Times New Roman"/>
          <w:sz w:val="28"/>
          <w:szCs w:val="28"/>
        </w:rPr>
        <w:t>5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 г</w:t>
      </w:r>
      <w:r w:rsidR="00F9000C">
        <w:rPr>
          <w:rFonts w:ascii="Times New Roman" w:eastAsia="Times New Roman" w:hAnsi="Times New Roman" w:cs="Times New Roman"/>
          <w:sz w:val="28"/>
          <w:szCs w:val="28"/>
        </w:rPr>
        <w:t>.</w:t>
      </w:r>
      <w:r w:rsidR="00A463DB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201D78" w:rsidRPr="00F9411A">
        <w:rPr>
          <w:rFonts w:ascii="Times New Roman" w:hAnsi="Times New Roman" w:cs="Times New Roman"/>
          <w:sz w:val="28"/>
          <w:szCs w:val="28"/>
        </w:rPr>
        <w:t xml:space="preserve">в </w:t>
      </w:r>
      <w:r w:rsidR="00201D78" w:rsidRPr="00F9411A">
        <w:rPr>
          <w:rFonts w:ascii="Times New Roman" w:eastAsia="Times New Roman" w:hAnsi="Times New Roman" w:cs="Times New Roman"/>
          <w:sz w:val="28"/>
          <w:szCs w:val="28"/>
        </w:rPr>
        <w:t xml:space="preserve">Обществе </w:t>
      </w:r>
      <w:r w:rsidR="00201D78">
        <w:rPr>
          <w:rFonts w:ascii="Times New Roman" w:eastAsia="Times New Roman" w:hAnsi="Times New Roman" w:cs="Times New Roman"/>
          <w:sz w:val="28"/>
          <w:szCs w:val="28"/>
        </w:rPr>
        <w:t xml:space="preserve">сформирована ревизионная комиссия для осуществления </w:t>
      </w:r>
      <w:proofErr w:type="gramStart"/>
      <w:r w:rsidR="00201D78">
        <w:rPr>
          <w:rFonts w:ascii="Times New Roman" w:eastAsia="Times New Roman" w:hAnsi="Times New Roman" w:cs="Times New Roman"/>
          <w:sz w:val="28"/>
          <w:szCs w:val="28"/>
        </w:rPr>
        <w:t>контроля за</w:t>
      </w:r>
      <w:proofErr w:type="gramEnd"/>
      <w:r w:rsidR="00201D78">
        <w:rPr>
          <w:rFonts w:ascii="Times New Roman" w:eastAsia="Times New Roman" w:hAnsi="Times New Roman" w:cs="Times New Roman"/>
          <w:sz w:val="28"/>
          <w:szCs w:val="28"/>
        </w:rPr>
        <w:t xml:space="preserve"> финансово-хозяйственной деятельностью Общества.</w:t>
      </w:r>
    </w:p>
    <w:p w:rsidR="00B13326" w:rsidRDefault="00B13326" w:rsidP="00A21F74">
      <w:pPr>
        <w:pStyle w:val="10"/>
        <w:spacing w:after="0" w:line="240" w:lineRule="atLeast"/>
        <w:jc w:val="both"/>
      </w:pPr>
    </w:p>
    <w:p w:rsidR="00370341" w:rsidRPr="00B92FCE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Количество членов ревизионной комиссии: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 (Три) человека.</w:t>
      </w:r>
    </w:p>
    <w:p w:rsidR="00DF3574" w:rsidRPr="00EB14C3" w:rsidRDefault="00DF3574" w:rsidP="002F3282">
      <w:pPr>
        <w:pStyle w:val="af1"/>
        <w:numPr>
          <w:ilvl w:val="0"/>
          <w:numId w:val="23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hAnsi="Times New Roman" w:cs="Times New Roman"/>
          <w:color w:val="auto"/>
          <w:sz w:val="28"/>
          <w:szCs w:val="28"/>
        </w:rPr>
        <w:t xml:space="preserve">Красных Елена Владимировна </w:t>
      </w:r>
    </w:p>
    <w:p w:rsidR="00DF3574" w:rsidRPr="00EB14C3" w:rsidRDefault="00DF3574" w:rsidP="002F3282">
      <w:pPr>
        <w:pStyle w:val="af1"/>
        <w:numPr>
          <w:ilvl w:val="0"/>
          <w:numId w:val="23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hAnsi="Times New Roman" w:cs="Times New Roman"/>
          <w:color w:val="auto"/>
          <w:sz w:val="28"/>
          <w:szCs w:val="28"/>
        </w:rPr>
        <w:t xml:space="preserve">Тюрина Галина Юрьевна </w:t>
      </w:r>
    </w:p>
    <w:p w:rsidR="00215AEC" w:rsidRPr="00A364C5" w:rsidRDefault="00DF3574" w:rsidP="002F3282">
      <w:pPr>
        <w:pStyle w:val="af1"/>
        <w:numPr>
          <w:ilvl w:val="0"/>
          <w:numId w:val="23"/>
        </w:numPr>
        <w:tabs>
          <w:tab w:val="left" w:pos="180"/>
          <w:tab w:val="left" w:pos="993"/>
        </w:tabs>
        <w:spacing w:line="240" w:lineRule="atLeast"/>
        <w:ind w:firstLine="2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EB14C3">
        <w:rPr>
          <w:rFonts w:ascii="Times New Roman" w:hAnsi="Times New Roman" w:cs="Times New Roman"/>
          <w:color w:val="auto"/>
          <w:sz w:val="28"/>
          <w:szCs w:val="28"/>
        </w:rPr>
        <w:t>Гордиенко Галина Алексеевна</w:t>
      </w:r>
    </w:p>
    <w:p w:rsidR="00206D02" w:rsidRDefault="00A463DB" w:rsidP="00884768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Характеристика основных итогов работы ревизионной комиссии (предпринятые меры по устранению недостатков, выявленных ревизионной комиссией)</w:t>
      </w:r>
      <w:r w:rsidR="0023533C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A62C09" w:rsidRDefault="00A62C09" w:rsidP="00A62C09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Ревизионная комиссия </w:t>
      </w:r>
      <w:r w:rsidRPr="003E03AF">
        <w:rPr>
          <w:rFonts w:ascii="Times New Roman" w:hAnsi="Times New Roman" w:cs="Times New Roman"/>
          <w:sz w:val="28"/>
          <w:szCs w:val="28"/>
        </w:rPr>
        <w:t xml:space="preserve">не выявила фактов нарушения обществом установленного правовыми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E03AF">
        <w:rPr>
          <w:rFonts w:ascii="Times New Roman" w:hAnsi="Times New Roman" w:cs="Times New Roman"/>
          <w:sz w:val="28"/>
          <w:szCs w:val="28"/>
        </w:rPr>
        <w:t xml:space="preserve">ктами Российской Федерации порядка ведения бухгалтерского учета и предоставления финансовой отчетности, а так же правовых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E03AF">
        <w:rPr>
          <w:rFonts w:ascii="Times New Roman" w:hAnsi="Times New Roman" w:cs="Times New Roman"/>
          <w:sz w:val="28"/>
          <w:szCs w:val="28"/>
        </w:rPr>
        <w:t>ктов Российской Федерации при осуществлении финансово-хозяйственной деятельности, которые могли бы существенным образом повлиять на достоверность данных, содержащихся в отчетности за 2015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2C09" w:rsidRDefault="00A62C09" w:rsidP="00A62C09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Pr="003E03AF">
        <w:rPr>
          <w:rFonts w:ascii="Times New Roman" w:hAnsi="Times New Roman" w:cs="Times New Roman"/>
          <w:sz w:val="28"/>
          <w:szCs w:val="28"/>
        </w:rPr>
        <w:t xml:space="preserve">одовой отчет и Бухгалтерская </w:t>
      </w:r>
      <w:r>
        <w:rPr>
          <w:rFonts w:ascii="Times New Roman" w:hAnsi="Times New Roman" w:cs="Times New Roman"/>
          <w:sz w:val="28"/>
          <w:szCs w:val="28"/>
        </w:rPr>
        <w:t xml:space="preserve">(финансовая) отчетность во всех </w:t>
      </w:r>
      <w:r w:rsidRPr="003E03AF">
        <w:rPr>
          <w:rFonts w:ascii="Times New Roman" w:hAnsi="Times New Roman" w:cs="Times New Roman"/>
          <w:sz w:val="28"/>
          <w:szCs w:val="28"/>
        </w:rPr>
        <w:t xml:space="preserve">существенных </w:t>
      </w:r>
      <w:r w:rsidRPr="00A62C09">
        <w:rPr>
          <w:rFonts w:ascii="Times New Roman" w:hAnsi="Times New Roman" w:cs="Times New Roman"/>
          <w:sz w:val="28"/>
          <w:szCs w:val="28"/>
        </w:rPr>
        <w:t>отношениях достоверно</w:t>
      </w:r>
      <w:r w:rsidRPr="003E03AF">
        <w:rPr>
          <w:rFonts w:ascii="Times New Roman" w:hAnsi="Times New Roman" w:cs="Times New Roman"/>
          <w:sz w:val="28"/>
          <w:szCs w:val="28"/>
        </w:rPr>
        <w:t xml:space="preserve"> отражает финансовое положение </w:t>
      </w:r>
      <w:r w:rsidRPr="003E03AF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                  </w:t>
      </w:r>
      <w:r w:rsidRPr="003E03AF">
        <w:rPr>
          <w:rFonts w:ascii="Times New Roman" w:hAnsi="Times New Roman" w:cs="Times New Roman"/>
          <w:sz w:val="28"/>
          <w:szCs w:val="28"/>
        </w:rPr>
        <w:t xml:space="preserve">ОАО «Алексинский мясокомбинат» по состоянию на 31.12.2015 г., результаты его финансово-хозяйственной деятельности и движение денежных средств за 2015 год в соответствии с правовыми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E03AF">
        <w:rPr>
          <w:rFonts w:ascii="Times New Roman" w:hAnsi="Times New Roman" w:cs="Times New Roman"/>
          <w:sz w:val="28"/>
          <w:szCs w:val="28"/>
        </w:rPr>
        <w:t>ктами Российской федерации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62C09" w:rsidRDefault="00A62C09" w:rsidP="00A62C09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5678E" w:rsidRPr="0085678E" w:rsidRDefault="0085678E" w:rsidP="0023533C">
      <w:pPr>
        <w:pStyle w:val="10"/>
        <w:spacing w:after="0" w:line="240" w:lineRule="atLeast"/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Аудитор Общества. </w:t>
      </w:r>
      <w:r w:rsidR="00FE5C48">
        <w:rPr>
          <w:rFonts w:ascii="Times New Roman" w:hAnsi="Times New Roman" w:cs="Times New Roman"/>
          <w:b/>
          <w:sz w:val="28"/>
          <w:szCs w:val="28"/>
        </w:rPr>
        <w:t>Р</w:t>
      </w:r>
      <w:r w:rsidR="00FE5C48" w:rsidRPr="00FE5C48">
        <w:rPr>
          <w:rFonts w:ascii="Times New Roman" w:hAnsi="Times New Roman" w:cs="Times New Roman"/>
          <w:b/>
          <w:sz w:val="28"/>
          <w:szCs w:val="28"/>
        </w:rPr>
        <w:t xml:space="preserve">езультаты оценки </w:t>
      </w:r>
      <w:r w:rsidR="00FE5C48">
        <w:rPr>
          <w:rFonts w:ascii="Times New Roman" w:hAnsi="Times New Roman" w:cs="Times New Roman"/>
          <w:b/>
          <w:sz w:val="28"/>
          <w:szCs w:val="28"/>
        </w:rPr>
        <w:t xml:space="preserve">аудитора. </w:t>
      </w:r>
    </w:p>
    <w:p w:rsidR="0085678E" w:rsidRDefault="0085678E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862A6">
        <w:rPr>
          <w:rFonts w:ascii="Times New Roman" w:hAnsi="Times New Roman" w:cs="Times New Roman"/>
          <w:sz w:val="28"/>
          <w:szCs w:val="28"/>
        </w:rPr>
        <w:t>ОАО «Алек</w:t>
      </w:r>
      <w:r>
        <w:rPr>
          <w:rFonts w:ascii="Times New Roman" w:hAnsi="Times New Roman" w:cs="Times New Roman"/>
          <w:sz w:val="28"/>
          <w:szCs w:val="28"/>
        </w:rPr>
        <w:t xml:space="preserve">синский мясокомбинат» утвердил </w:t>
      </w:r>
      <w:r w:rsidRPr="000862A6">
        <w:rPr>
          <w:rFonts w:ascii="Times New Roman" w:hAnsi="Times New Roman" w:cs="Times New Roman"/>
          <w:sz w:val="28"/>
          <w:szCs w:val="28"/>
        </w:rPr>
        <w:t>в 201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0862A6">
        <w:rPr>
          <w:rFonts w:ascii="Times New Roman" w:hAnsi="Times New Roman" w:cs="Times New Roman"/>
          <w:sz w:val="28"/>
          <w:szCs w:val="28"/>
        </w:rPr>
        <w:t xml:space="preserve"> году аудитором Обществ</w:t>
      </w:r>
      <w:r>
        <w:rPr>
          <w:rFonts w:ascii="Times New Roman" w:hAnsi="Times New Roman" w:cs="Times New Roman"/>
          <w:sz w:val="28"/>
          <w:szCs w:val="28"/>
        </w:rPr>
        <w:t xml:space="preserve">о </w:t>
      </w:r>
      <w:r w:rsidRPr="000862A6">
        <w:rPr>
          <w:rFonts w:ascii="Times New Roman" w:hAnsi="Times New Roman" w:cs="Times New Roman"/>
          <w:sz w:val="28"/>
          <w:szCs w:val="28"/>
        </w:rPr>
        <w:t>аудиторскую фирму Закрытое акционерное общество «Аудит БТ»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0862A6">
        <w:rPr>
          <w:rFonts w:ascii="Times New Roman" w:hAnsi="Times New Roman" w:cs="Times New Roman"/>
          <w:sz w:val="28"/>
          <w:szCs w:val="28"/>
        </w:rPr>
        <w:t xml:space="preserve">является членом СРО НП «Аудиторская палата России», аккредитованной при Министерстве Финансов Российской Федерации в соответствии с Решением Президиума </w:t>
      </w:r>
      <w:proofErr w:type="gramStart"/>
      <w:r w:rsidRPr="000862A6">
        <w:rPr>
          <w:rFonts w:ascii="Times New Roman" w:hAnsi="Times New Roman" w:cs="Times New Roman"/>
          <w:sz w:val="28"/>
          <w:szCs w:val="28"/>
        </w:rPr>
        <w:t>АПР</w:t>
      </w:r>
      <w:proofErr w:type="gramEnd"/>
      <w:r w:rsidRPr="000862A6">
        <w:rPr>
          <w:rFonts w:ascii="Times New Roman" w:hAnsi="Times New Roman" w:cs="Times New Roman"/>
          <w:sz w:val="28"/>
          <w:szCs w:val="28"/>
        </w:rPr>
        <w:t xml:space="preserve"> от 25.08.2005 года Протокол № 21, место нахождения: г. Москва, Чистопрудный бульвар, д. 2,оф.29, ИНН 7706268228</w:t>
      </w:r>
      <w:r w:rsidRPr="000862A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5678E" w:rsidRDefault="0085678E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62A6">
        <w:rPr>
          <w:rFonts w:ascii="Times New Roman" w:hAnsi="Times New Roman" w:cs="Times New Roman"/>
          <w:sz w:val="28"/>
          <w:szCs w:val="28"/>
        </w:rPr>
        <w:t>Закрытое акционерное общество «Аудит БТ»</w:t>
      </w:r>
      <w:r>
        <w:rPr>
          <w:rFonts w:ascii="Times New Roman" w:hAnsi="Times New Roman" w:cs="Times New Roman"/>
          <w:sz w:val="28"/>
          <w:szCs w:val="28"/>
        </w:rPr>
        <w:t xml:space="preserve"> провело внешний аудит Общества и заключило, что финансовая отчетность отражает достоверную во всех существенных отношениях</w:t>
      </w:r>
      <w:r w:rsidRPr="008567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финансового положения информацию и результаты финансово хозяйственной деятельности Общества  в соответствии с требованиями законодательства Российской Федерации. </w:t>
      </w:r>
    </w:p>
    <w:p w:rsidR="0085678E" w:rsidRPr="00201D78" w:rsidRDefault="00631791" w:rsidP="00884768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01D78">
        <w:rPr>
          <w:rFonts w:ascii="Times New Roman" w:hAnsi="Times New Roman" w:cs="Times New Roman"/>
          <w:color w:val="auto"/>
          <w:sz w:val="28"/>
          <w:szCs w:val="28"/>
        </w:rPr>
        <w:t>Сведения о вознаграждении за услуги аудиторского характера закреплены в договоре на оказание услуг</w:t>
      </w:r>
      <w:r w:rsidR="0023533C" w:rsidRPr="00201D78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201D78">
        <w:rPr>
          <w:rFonts w:ascii="Times New Roman" w:hAnsi="Times New Roman" w:cs="Times New Roman"/>
          <w:color w:val="auto"/>
          <w:sz w:val="28"/>
          <w:szCs w:val="28"/>
        </w:rPr>
        <w:t xml:space="preserve">  </w:t>
      </w:r>
    </w:p>
    <w:p w:rsidR="00373370" w:rsidRPr="00373370" w:rsidRDefault="00373370" w:rsidP="002E7525">
      <w:pPr>
        <w:pStyle w:val="10"/>
        <w:spacing w:after="0" w:line="240" w:lineRule="atLeast"/>
        <w:rPr>
          <w:b/>
          <w:color w:val="auto"/>
          <w:sz w:val="28"/>
          <w:szCs w:val="28"/>
        </w:rPr>
      </w:pPr>
    </w:p>
    <w:p w:rsidR="00215AEC" w:rsidRDefault="00884768" w:rsidP="00A364C5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color w:val="auto"/>
          <w:sz w:val="28"/>
          <w:szCs w:val="28"/>
          <w:lang w:val="en-US"/>
        </w:rPr>
        <w:t>VI</w:t>
      </w:r>
      <w:r w:rsidR="00D10F9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 xml:space="preserve">. </w:t>
      </w:r>
      <w:r w:rsidR="00373370">
        <w:rPr>
          <w:rFonts w:ascii="Times New Roman" w:hAnsi="Times New Roman" w:cs="Times New Roman"/>
          <w:b/>
          <w:color w:val="auto"/>
          <w:sz w:val="28"/>
          <w:szCs w:val="28"/>
        </w:rPr>
        <w:t>О</w:t>
      </w:r>
      <w:r w:rsidR="00373370" w:rsidRPr="00373370">
        <w:rPr>
          <w:rFonts w:ascii="Times New Roman" w:hAnsi="Times New Roman" w:cs="Times New Roman"/>
          <w:b/>
          <w:color w:val="auto"/>
          <w:sz w:val="28"/>
          <w:szCs w:val="28"/>
        </w:rPr>
        <w:t xml:space="preserve">писание </w:t>
      </w:r>
      <w:r w:rsidR="00373370">
        <w:rPr>
          <w:rFonts w:ascii="Times New Roman" w:hAnsi="Times New Roman" w:cs="Times New Roman"/>
          <w:b/>
          <w:color w:val="auto"/>
          <w:sz w:val="28"/>
          <w:szCs w:val="28"/>
        </w:rPr>
        <w:t>кадровой и социальной политики О</w:t>
      </w:r>
      <w:r w:rsidR="00373370" w:rsidRPr="00373370">
        <w:rPr>
          <w:rFonts w:ascii="Times New Roman" w:hAnsi="Times New Roman" w:cs="Times New Roman"/>
          <w:b/>
          <w:color w:val="auto"/>
          <w:sz w:val="28"/>
          <w:szCs w:val="28"/>
        </w:rPr>
        <w:t>бщества</w:t>
      </w:r>
    </w:p>
    <w:p w:rsidR="00A364C5" w:rsidRPr="00631791" w:rsidRDefault="00A364C5" w:rsidP="00A364C5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631791" w:rsidRPr="002E7525" w:rsidRDefault="00631791" w:rsidP="00182E62">
      <w:pPr>
        <w:pStyle w:val="af5"/>
        <w:numPr>
          <w:ilvl w:val="12"/>
          <w:numId w:val="0"/>
        </w:numPr>
        <w:spacing w:before="0" w:line="240" w:lineRule="atLeast"/>
        <w:ind w:firstLine="567"/>
        <w:rPr>
          <w:rFonts w:ascii="Times New Roman" w:hAnsi="Times New Roman" w:cs="Times New Roman"/>
          <w:color w:val="auto"/>
          <w:sz w:val="28"/>
          <w:szCs w:val="28"/>
        </w:rPr>
      </w:pPr>
      <w:r w:rsidRPr="002E7525">
        <w:rPr>
          <w:rFonts w:ascii="Times New Roman" w:hAnsi="Times New Roman" w:cs="Times New Roman"/>
          <w:color w:val="auto"/>
          <w:sz w:val="28"/>
          <w:szCs w:val="28"/>
        </w:rPr>
        <w:t xml:space="preserve">Среднесписочная численность работающих сотрудников в Обществе за 2015 год составила </w:t>
      </w:r>
      <w:r w:rsidR="002E7525" w:rsidRPr="002E7525">
        <w:rPr>
          <w:rFonts w:ascii="Times New Roman" w:hAnsi="Times New Roman" w:cs="Times New Roman"/>
          <w:sz w:val="28"/>
          <w:szCs w:val="28"/>
        </w:rPr>
        <w:t>3</w:t>
      </w:r>
      <w:r w:rsidR="002E7525">
        <w:rPr>
          <w:rFonts w:ascii="Times New Roman" w:hAnsi="Times New Roman" w:cs="Times New Roman"/>
          <w:sz w:val="28"/>
          <w:szCs w:val="28"/>
        </w:rPr>
        <w:t xml:space="preserve">5 </w:t>
      </w:r>
      <w:r w:rsidRPr="002E7525">
        <w:rPr>
          <w:rFonts w:ascii="Times New Roman" w:hAnsi="Times New Roman" w:cs="Times New Roman"/>
          <w:color w:val="auto"/>
          <w:sz w:val="28"/>
          <w:szCs w:val="28"/>
        </w:rPr>
        <w:t>человек.</w:t>
      </w:r>
    </w:p>
    <w:p w:rsidR="00A364C5" w:rsidRPr="002E7525" w:rsidRDefault="00631791" w:rsidP="00182E62">
      <w:pPr>
        <w:pStyle w:val="210"/>
        <w:spacing w:before="0" w:after="0" w:line="240" w:lineRule="atLeast"/>
        <w:jc w:val="both"/>
        <w:rPr>
          <w:b w:val="0"/>
          <w:sz w:val="28"/>
          <w:szCs w:val="28"/>
        </w:rPr>
      </w:pPr>
      <w:r w:rsidRPr="002E7525">
        <w:rPr>
          <w:b w:val="0"/>
          <w:sz w:val="28"/>
          <w:szCs w:val="28"/>
        </w:rPr>
        <w:t>Ниже представлены обобщенные данные об образовании и о составе сотрудников (работников) Общества.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905"/>
        <w:gridCol w:w="1276"/>
        <w:gridCol w:w="1240"/>
      </w:tblGrid>
      <w:tr w:rsidR="00631791" w:rsidRPr="002E7525" w:rsidTr="00A364C5">
        <w:tc>
          <w:tcPr>
            <w:tcW w:w="3793" w:type="pct"/>
          </w:tcPr>
          <w:p w:rsidR="00631791" w:rsidRPr="002E7525" w:rsidRDefault="00631791" w:rsidP="00182E62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показателя: </w:t>
            </w:r>
          </w:p>
        </w:tc>
        <w:tc>
          <w:tcPr>
            <w:tcW w:w="612" w:type="pct"/>
          </w:tcPr>
          <w:p w:rsidR="00631791" w:rsidRPr="002E7525" w:rsidRDefault="00631791" w:rsidP="002E7525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201</w:t>
            </w:r>
            <w:r w:rsidR="002E752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г.</w:t>
            </w:r>
          </w:p>
        </w:tc>
        <w:tc>
          <w:tcPr>
            <w:tcW w:w="595" w:type="pct"/>
          </w:tcPr>
          <w:p w:rsidR="00631791" w:rsidRPr="002E7525" w:rsidRDefault="00631791" w:rsidP="002E7525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201</w:t>
            </w:r>
            <w:r w:rsidR="002E752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  <w:tr w:rsidR="002E7525" w:rsidRPr="002E7525" w:rsidTr="00A364C5">
        <w:tc>
          <w:tcPr>
            <w:tcW w:w="3793" w:type="pct"/>
          </w:tcPr>
          <w:p w:rsidR="002E7525" w:rsidRPr="002E7525" w:rsidRDefault="002E7525" w:rsidP="00182E62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Среднесписочная численность работников, чел.:</w:t>
            </w:r>
          </w:p>
        </w:tc>
        <w:tc>
          <w:tcPr>
            <w:tcW w:w="612" w:type="pct"/>
          </w:tcPr>
          <w:p w:rsidR="002E7525" w:rsidRPr="002E7525" w:rsidRDefault="002E7525" w:rsidP="002E7525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95" w:type="pct"/>
          </w:tcPr>
          <w:p w:rsidR="002E7525" w:rsidRPr="002E7525" w:rsidRDefault="002E7525" w:rsidP="002E7525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2E7525" w:rsidRPr="00631791" w:rsidTr="00A364C5">
        <w:tc>
          <w:tcPr>
            <w:tcW w:w="3793" w:type="pct"/>
          </w:tcPr>
          <w:p w:rsidR="002E7525" w:rsidRPr="002E7525" w:rsidRDefault="002E7525" w:rsidP="00182E62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Доля сотрудников эмитента, имеющих высшее профессиональное образование</w:t>
            </w:r>
            <w:proofErr w:type="gramStart"/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, %:</w:t>
            </w:r>
            <w:proofErr w:type="gramEnd"/>
          </w:p>
        </w:tc>
        <w:tc>
          <w:tcPr>
            <w:tcW w:w="612" w:type="pct"/>
          </w:tcPr>
          <w:p w:rsidR="002E7525" w:rsidRPr="002E7525" w:rsidRDefault="002E7525" w:rsidP="00182E62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595" w:type="pct"/>
          </w:tcPr>
          <w:p w:rsidR="002E7525" w:rsidRPr="00631791" w:rsidRDefault="002E7525" w:rsidP="002E7525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E7525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</w:tbl>
    <w:p w:rsidR="002E7525" w:rsidRDefault="002E7525" w:rsidP="00182E62">
      <w:pPr>
        <w:pStyle w:val="af7"/>
        <w:numPr>
          <w:ilvl w:val="12"/>
          <w:numId w:val="0"/>
        </w:numPr>
        <w:spacing w:before="0" w:line="240" w:lineRule="atLeast"/>
        <w:rPr>
          <w:rFonts w:ascii="Times New Roman" w:hAnsi="Times New Roman" w:cs="Times New Roman"/>
          <w:b/>
          <w:bCs/>
          <w:sz w:val="28"/>
          <w:szCs w:val="28"/>
        </w:rPr>
      </w:pPr>
    </w:p>
    <w:p w:rsidR="008717DD" w:rsidRPr="008717DD" w:rsidRDefault="008717D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Общество стремится обеспечить специалистам</w:t>
      </w:r>
      <w:r>
        <w:rPr>
          <w:rFonts w:ascii="Times New Roman" w:hAnsi="Times New Roman" w:cs="Times New Roman"/>
          <w:sz w:val="28"/>
          <w:szCs w:val="28"/>
        </w:rPr>
        <w:t xml:space="preserve"> привлекательные условия труда, </w:t>
      </w:r>
      <w:r w:rsidRPr="008717DD">
        <w:rPr>
          <w:rFonts w:ascii="Times New Roman" w:hAnsi="Times New Roman" w:cs="Times New Roman"/>
          <w:sz w:val="28"/>
          <w:szCs w:val="28"/>
        </w:rPr>
        <w:t>профессиональн</w:t>
      </w:r>
      <w:r>
        <w:rPr>
          <w:rFonts w:ascii="Times New Roman" w:hAnsi="Times New Roman" w:cs="Times New Roman"/>
          <w:sz w:val="28"/>
          <w:szCs w:val="28"/>
        </w:rPr>
        <w:t>ый рост</w:t>
      </w:r>
      <w:r w:rsidRPr="008717DD">
        <w:rPr>
          <w:rFonts w:ascii="Times New Roman" w:hAnsi="Times New Roman" w:cs="Times New Roman"/>
          <w:sz w:val="28"/>
          <w:szCs w:val="28"/>
        </w:rPr>
        <w:t xml:space="preserve"> через многочисленные обучающие программы и обмен знаниями между сотрудниками. </w:t>
      </w:r>
    </w:p>
    <w:p w:rsidR="008717DD" w:rsidRPr="008717DD" w:rsidRDefault="008717D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Основные направления кадровой политики:</w:t>
      </w:r>
    </w:p>
    <w:p w:rsidR="008717DD" w:rsidRPr="008717DD" w:rsidRDefault="008717DD" w:rsidP="001E754F">
      <w:pPr>
        <w:pStyle w:val="af3"/>
        <w:numPr>
          <w:ilvl w:val="0"/>
          <w:numId w:val="17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совершенствование социально-трудовых отношений;</w:t>
      </w:r>
    </w:p>
    <w:p w:rsidR="008717DD" w:rsidRPr="008717DD" w:rsidRDefault="008717DD" w:rsidP="001E754F">
      <w:pPr>
        <w:pStyle w:val="af3"/>
        <w:numPr>
          <w:ilvl w:val="0"/>
          <w:numId w:val="17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постоянное и всестороннее развитие персонала, повышение уровня его профессиональных знаний и навыков;</w:t>
      </w:r>
    </w:p>
    <w:p w:rsidR="008717DD" w:rsidRPr="008717DD" w:rsidRDefault="008717DD" w:rsidP="001E754F">
      <w:pPr>
        <w:pStyle w:val="af3"/>
        <w:numPr>
          <w:ilvl w:val="0"/>
          <w:numId w:val="17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поддержка сильной корпоративной культуры, направленной на достижение общих целей;</w:t>
      </w:r>
    </w:p>
    <w:p w:rsidR="008717DD" w:rsidRPr="008717DD" w:rsidRDefault="008717DD" w:rsidP="001E754F">
      <w:pPr>
        <w:pStyle w:val="af3"/>
        <w:numPr>
          <w:ilvl w:val="0"/>
          <w:numId w:val="17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учёт интересов всех работников для обеспечения компании персоналом требуемой квалификации и нацеленности персонала на результат;</w:t>
      </w:r>
    </w:p>
    <w:p w:rsidR="008717DD" w:rsidRPr="008717DD" w:rsidRDefault="008717DD" w:rsidP="001E754F">
      <w:pPr>
        <w:pStyle w:val="af3"/>
        <w:numPr>
          <w:ilvl w:val="0"/>
          <w:numId w:val="17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предоставление социальных гарантий.</w:t>
      </w:r>
    </w:p>
    <w:p w:rsidR="008717DD" w:rsidRPr="008717DD" w:rsidRDefault="008717D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С целью привлечения и удержания специалистов необходимой квалификации генерирующей компании действует система мотивации труда.</w:t>
      </w:r>
    </w:p>
    <w:p w:rsidR="008717DD" w:rsidRPr="008717DD" w:rsidRDefault="008717DD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lastRenderedPageBreak/>
        <w:t>Одними из приоритетных направлений кадровой политики общества являются планирование и осуществление непрерывного профессионального обучения работников, которое включает:</w:t>
      </w:r>
    </w:p>
    <w:p w:rsidR="008717DD" w:rsidRPr="008717DD" w:rsidRDefault="008717DD" w:rsidP="001E754F">
      <w:pPr>
        <w:pStyle w:val="af3"/>
        <w:numPr>
          <w:ilvl w:val="0"/>
          <w:numId w:val="18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подготовку, переподготовку и повышение квалификации персонала;</w:t>
      </w:r>
    </w:p>
    <w:p w:rsidR="00A86822" w:rsidRDefault="008717DD" w:rsidP="001E754F">
      <w:pPr>
        <w:pStyle w:val="af3"/>
        <w:numPr>
          <w:ilvl w:val="0"/>
          <w:numId w:val="18"/>
        </w:numPr>
        <w:spacing w:after="0" w:line="240" w:lineRule="atLeast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8717DD">
        <w:rPr>
          <w:rFonts w:ascii="Times New Roman" w:hAnsi="Times New Roman" w:cs="Times New Roman"/>
          <w:sz w:val="28"/>
          <w:szCs w:val="28"/>
        </w:rPr>
        <w:t>личностное развитие и активный обмен знаниями между работниками.</w:t>
      </w:r>
    </w:p>
    <w:p w:rsidR="00884768" w:rsidRDefault="00884768" w:rsidP="00182E62">
      <w:pPr>
        <w:pStyle w:val="af3"/>
        <w:spacing w:after="0" w:line="240" w:lineRule="atLeast"/>
        <w:ind w:left="128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3370" w:rsidRPr="00884768" w:rsidRDefault="00884768" w:rsidP="00884768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884768">
        <w:rPr>
          <w:rFonts w:ascii="Times New Roman" w:hAnsi="Times New Roman" w:cs="Times New Roman"/>
          <w:b/>
          <w:sz w:val="28"/>
          <w:szCs w:val="28"/>
          <w:lang w:val="en-US"/>
        </w:rPr>
        <w:t>VII</w:t>
      </w:r>
      <w:r w:rsidR="00D10F9E" w:rsidRPr="00884768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88476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373370" w:rsidRPr="00884768">
        <w:rPr>
          <w:rFonts w:ascii="Times New Roman" w:hAnsi="Times New Roman" w:cs="Times New Roman"/>
          <w:b/>
          <w:sz w:val="28"/>
          <w:szCs w:val="28"/>
        </w:rPr>
        <w:t>Сведения о политике общества в области охраны окружающей среды и экологической политике общества</w:t>
      </w:r>
    </w:p>
    <w:p w:rsidR="00373370" w:rsidRDefault="00373370" w:rsidP="00182E62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373370" w:rsidRPr="00CA3AD3" w:rsidRDefault="00A86822" w:rsidP="00182E62">
      <w:pPr>
        <w:pStyle w:val="10"/>
        <w:spacing w:after="0" w:line="240" w:lineRule="atLeast"/>
        <w:ind w:firstLine="567"/>
        <w:jc w:val="both"/>
      </w:pPr>
      <w:r w:rsidRPr="00CA3AD3">
        <w:rPr>
          <w:rFonts w:ascii="Times New Roman" w:hAnsi="Times New Roman" w:cs="Times New Roman"/>
          <w:sz w:val="28"/>
          <w:szCs w:val="28"/>
          <w:shd w:val="clear" w:color="auto" w:fill="FFFFFF"/>
        </w:rPr>
        <w:t>Экологическая политика Общества  основана на Конституции Российской Федерации, федеральных законах и иных нормативных правовых актах Российской Федерации, международных нормативно-правовых документах в области охраны окружающей среды и рационального использования природных ресурсов.</w:t>
      </w:r>
      <w:r w:rsidRPr="00CA3AD3">
        <w:t> </w:t>
      </w:r>
    </w:p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370341" w:rsidRDefault="00D10F9E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="003816ED">
        <w:rPr>
          <w:rFonts w:ascii="Times New Roman" w:eastAsia="Times New Roman" w:hAnsi="Times New Roman" w:cs="Times New Roman"/>
          <w:b/>
          <w:sz w:val="28"/>
          <w:szCs w:val="28"/>
        </w:rPr>
        <w:t>Д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>очерни</w:t>
      </w:r>
      <w:r w:rsidR="003816ED">
        <w:rPr>
          <w:rFonts w:ascii="Times New Roman" w:eastAsia="Times New Roman" w:hAnsi="Times New Roman" w:cs="Times New Roman"/>
          <w:b/>
          <w:sz w:val="28"/>
          <w:szCs w:val="28"/>
        </w:rPr>
        <w:t>е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 xml:space="preserve"> обществ</w:t>
      </w:r>
      <w:r w:rsidR="003816ED">
        <w:rPr>
          <w:rFonts w:ascii="Times New Roman" w:eastAsia="Times New Roman" w:hAnsi="Times New Roman" w:cs="Times New Roman"/>
          <w:b/>
          <w:sz w:val="28"/>
          <w:szCs w:val="28"/>
        </w:rPr>
        <w:t>а</w:t>
      </w:r>
    </w:p>
    <w:p w:rsidR="00434E80" w:rsidRDefault="00434E80" w:rsidP="00182E62">
      <w:pPr>
        <w:pStyle w:val="10"/>
        <w:spacing w:after="0" w:line="240" w:lineRule="atLeast"/>
        <w:ind w:firstLine="709"/>
        <w:jc w:val="center"/>
      </w:pPr>
    </w:p>
    <w:p w:rsidR="00DF3574" w:rsidRDefault="00DF3574" w:rsidP="00182E62">
      <w:pPr>
        <w:pStyle w:val="10"/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В 2015 году </w:t>
      </w:r>
      <w:r w:rsidRPr="00F72791">
        <w:rPr>
          <w:rFonts w:ascii="Times New Roman" w:hAnsi="Times New Roman" w:cs="Times New Roman"/>
          <w:sz w:val="28"/>
          <w:szCs w:val="28"/>
        </w:rPr>
        <w:t>ОАО «Алексинский мясокомбинат»</w:t>
      </w:r>
      <w:r>
        <w:rPr>
          <w:rFonts w:ascii="Times New Roman" w:hAnsi="Times New Roman" w:cs="Times New Roman"/>
          <w:sz w:val="28"/>
          <w:szCs w:val="28"/>
        </w:rPr>
        <w:t xml:space="preserve"> не создавалось дочерних и зависимых обществ.</w:t>
      </w:r>
    </w:p>
    <w:p w:rsidR="00B13326" w:rsidRDefault="00DF3574" w:rsidP="00182E62">
      <w:pPr>
        <w:pStyle w:val="10"/>
        <w:spacing w:after="0" w:line="24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3326" w:rsidRDefault="00B13326" w:rsidP="00182E62">
      <w:pPr>
        <w:pStyle w:val="10"/>
        <w:spacing w:after="0" w:line="240" w:lineRule="atLeast"/>
      </w:pPr>
    </w:p>
    <w:p w:rsidR="00370341" w:rsidRDefault="00884768" w:rsidP="00182E62">
      <w:pPr>
        <w:pStyle w:val="10"/>
        <w:spacing w:after="0" w:line="240" w:lineRule="atLeast"/>
        <w:ind w:firstLine="709"/>
        <w:jc w:val="center"/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>. Дивиденды по акциям</w:t>
      </w:r>
      <w:r w:rsidR="000658F9">
        <w:rPr>
          <w:rFonts w:ascii="Times New Roman" w:eastAsia="Times New Roman" w:hAnsi="Times New Roman" w:cs="Times New Roman"/>
          <w:b/>
          <w:sz w:val="28"/>
          <w:szCs w:val="28"/>
        </w:rPr>
        <w:t xml:space="preserve"> и распределение прибыли.</w:t>
      </w:r>
      <w:proofErr w:type="gramEnd"/>
      <w:r w:rsidR="003816E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70341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658F9">
        <w:rPr>
          <w:rFonts w:ascii="Times New Roman" w:eastAsia="Times New Roman" w:hAnsi="Times New Roman" w:cs="Times New Roman"/>
          <w:b/>
          <w:sz w:val="28"/>
          <w:szCs w:val="28"/>
        </w:rPr>
        <w:t>В отчетном году Обществом производилась выплата дивидендов</w:t>
      </w:r>
    </w:p>
    <w:p w:rsidR="00434E80" w:rsidRPr="000658F9" w:rsidRDefault="00434E80" w:rsidP="00182E62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B6FC8" w:rsidRDefault="00A463DB" w:rsidP="00182E62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58F9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протокола </w:t>
      </w:r>
      <w:r w:rsidR="00F2512C">
        <w:rPr>
          <w:rFonts w:ascii="Times New Roman" w:eastAsia="Times New Roman" w:hAnsi="Times New Roman" w:cs="Times New Roman"/>
          <w:sz w:val="28"/>
          <w:szCs w:val="28"/>
        </w:rPr>
        <w:t>годового</w:t>
      </w:r>
      <w:r w:rsidRPr="000658F9">
        <w:rPr>
          <w:rFonts w:ascii="Times New Roman" w:eastAsia="Times New Roman" w:hAnsi="Times New Roman" w:cs="Times New Roman"/>
          <w:sz w:val="28"/>
          <w:szCs w:val="28"/>
        </w:rPr>
        <w:t xml:space="preserve"> общего собрания акционеров </w:t>
      </w:r>
      <w:r w:rsidR="00F9000C" w:rsidRPr="000658F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F9000C" w:rsidRPr="000658F9">
        <w:rPr>
          <w:rFonts w:ascii="Times New Roman" w:hAnsi="Times New Roman" w:cs="Times New Roman"/>
          <w:sz w:val="28"/>
          <w:szCs w:val="28"/>
        </w:rPr>
        <w:t>ОАО «Алексинский мясокомбинат»</w:t>
      </w:r>
      <w:r w:rsidRPr="000658F9">
        <w:rPr>
          <w:rFonts w:ascii="Times New Roman" w:eastAsia="Times New Roman" w:hAnsi="Times New Roman" w:cs="Times New Roman"/>
          <w:sz w:val="28"/>
          <w:szCs w:val="28"/>
        </w:rPr>
        <w:t xml:space="preserve"> от </w:t>
      </w:r>
      <w:r w:rsidR="00F2512C">
        <w:rPr>
          <w:rFonts w:ascii="Times New Roman" w:eastAsia="Times New Roman" w:hAnsi="Times New Roman" w:cs="Times New Roman"/>
          <w:sz w:val="28"/>
          <w:szCs w:val="28"/>
        </w:rPr>
        <w:t>24 июня 2015 года</w:t>
      </w:r>
      <w:r w:rsidR="00F9000C" w:rsidRPr="000658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8F9">
        <w:rPr>
          <w:rFonts w:ascii="Times New Roman" w:eastAsia="Times New Roman" w:hAnsi="Times New Roman" w:cs="Times New Roman"/>
          <w:sz w:val="28"/>
          <w:szCs w:val="28"/>
        </w:rPr>
        <w:t xml:space="preserve">было принято решение не выплачивать </w:t>
      </w:r>
      <w:r w:rsidR="00F9000C" w:rsidRPr="000658F9">
        <w:rPr>
          <w:rFonts w:ascii="Times New Roman" w:eastAsia="Times New Roman" w:hAnsi="Times New Roman" w:cs="Times New Roman"/>
          <w:sz w:val="28"/>
          <w:szCs w:val="28"/>
        </w:rPr>
        <w:t xml:space="preserve">владельцам обыкновенных именных акций  Общества дивиденды </w:t>
      </w:r>
      <w:r w:rsidRPr="000658F9">
        <w:rPr>
          <w:rFonts w:ascii="Times New Roman" w:eastAsia="Times New Roman" w:hAnsi="Times New Roman" w:cs="Times New Roman"/>
          <w:sz w:val="28"/>
          <w:szCs w:val="28"/>
        </w:rPr>
        <w:t>по результатам работы Общества в завершенном финансовом году.</w:t>
      </w:r>
      <w:r w:rsidR="000658F9" w:rsidRPr="000658F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0341" w:rsidRPr="00262126" w:rsidRDefault="000658F9" w:rsidP="00182E62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58F9">
        <w:rPr>
          <w:rFonts w:ascii="Times New Roman" w:hAnsi="Times New Roman" w:cs="Times New Roman"/>
          <w:sz w:val="28"/>
          <w:szCs w:val="28"/>
        </w:rPr>
        <w:t xml:space="preserve">Годовое общее собрание акционеров  приняло решение –  Годовой отчет, годовую бухгалтерскую отчетность, в том числе отчеты о финансовых результатах (счета прибылей и убытков) общество утвердить. Прибыль не распределять. </w:t>
      </w:r>
    </w:p>
    <w:p w:rsidR="00884768" w:rsidRPr="00262126" w:rsidRDefault="00884768" w:rsidP="00182E62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34E80" w:rsidRPr="00884768" w:rsidRDefault="00884768" w:rsidP="000E03D4">
      <w:pPr>
        <w:pStyle w:val="10"/>
        <w:spacing w:after="0" w:line="240" w:lineRule="atLeast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="00D10F9E" w:rsidRPr="00D10F9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D10F9E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="00A463DB" w:rsidRPr="007F3257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781B08">
        <w:rPr>
          <w:rFonts w:ascii="Times New Roman" w:eastAsia="Times New Roman" w:hAnsi="Times New Roman" w:cs="Times New Roman"/>
          <w:b/>
          <w:sz w:val="28"/>
          <w:szCs w:val="28"/>
        </w:rPr>
        <w:t xml:space="preserve"> Описание финансово – хозяйственной деятельности Общества </w:t>
      </w:r>
      <w:r w:rsidRPr="0088476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0E03D4" w:rsidRDefault="000E03D4" w:rsidP="000E03D4">
      <w:pPr>
        <w:pStyle w:val="10"/>
        <w:spacing w:after="0" w:line="240" w:lineRule="atLeast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Описание финансово – хозяйственной деятельности Общества </w:t>
      </w:r>
      <w:r w:rsidRPr="0088476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0E03D4" w:rsidRPr="00884768" w:rsidRDefault="000E03D4" w:rsidP="000E03D4">
      <w:pPr>
        <w:pStyle w:val="10"/>
        <w:spacing w:after="0" w:line="240" w:lineRule="atLeast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E03D4" w:rsidRPr="005504CE" w:rsidRDefault="000E03D4" w:rsidP="000E03D4">
      <w:pPr>
        <w:pStyle w:val="10"/>
        <w:spacing w:after="0" w:line="240" w:lineRule="atLeast"/>
        <w:ind w:firstLine="567"/>
        <w:rPr>
          <w:rFonts w:ascii="Times New Roman" w:hAnsi="Times New Roman" w:cs="Times New Roman"/>
          <w:color w:val="auto"/>
          <w:sz w:val="28"/>
          <w:szCs w:val="28"/>
        </w:rPr>
      </w:pPr>
      <w:r w:rsidRPr="00F92147">
        <w:rPr>
          <w:rFonts w:ascii="Times New Roman" w:hAnsi="Times New Roman" w:cs="Times New Roman"/>
          <w:color w:val="auto"/>
          <w:sz w:val="28"/>
          <w:szCs w:val="28"/>
        </w:rPr>
        <w:t>По результатам работы Общества в 2015 год убыток Общества от финансово-хозяйственной дея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тельности составил </w:t>
      </w:r>
      <w:r w:rsidRPr="00B510DF">
        <w:rPr>
          <w:rFonts w:ascii="Times New Roman" w:hAnsi="Times New Roman" w:cs="Times New Roman"/>
          <w:color w:val="auto"/>
          <w:sz w:val="28"/>
          <w:szCs w:val="28"/>
        </w:rPr>
        <w:t>-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B510DF">
        <w:rPr>
          <w:rFonts w:ascii="Times New Roman" w:hAnsi="Times New Roman" w:cs="Times New Roman"/>
          <w:color w:val="auto"/>
          <w:sz w:val="28"/>
          <w:szCs w:val="28"/>
        </w:rPr>
        <w:t xml:space="preserve">90 171 </w:t>
      </w:r>
      <w:r w:rsidRPr="00F92147">
        <w:rPr>
          <w:rFonts w:ascii="Times New Roman" w:hAnsi="Times New Roman" w:cs="Times New Roman"/>
          <w:color w:val="auto"/>
          <w:sz w:val="28"/>
          <w:szCs w:val="28"/>
        </w:rPr>
        <w:t>тыс. рублей.</w:t>
      </w:r>
      <w:r w:rsidRPr="005504CE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0E03D4" w:rsidRDefault="000E03D4" w:rsidP="000E03D4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5504CE">
        <w:rPr>
          <w:rFonts w:ascii="Times New Roman" w:hAnsi="Times New Roman" w:cs="Times New Roman"/>
          <w:color w:val="auto"/>
          <w:sz w:val="28"/>
          <w:szCs w:val="28"/>
        </w:rPr>
        <w:t>Динамику прибылей и убытков Общества за 201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5 год  </w:t>
      </w:r>
      <w:r w:rsidRPr="005504CE">
        <w:rPr>
          <w:rFonts w:ascii="Times New Roman" w:hAnsi="Times New Roman" w:cs="Times New Roman"/>
          <w:color w:val="auto"/>
          <w:sz w:val="28"/>
          <w:szCs w:val="28"/>
        </w:rPr>
        <w:t>(по сравнению с 201</w:t>
      </w:r>
      <w:r>
        <w:rPr>
          <w:rFonts w:ascii="Times New Roman" w:hAnsi="Times New Roman" w:cs="Times New Roman"/>
          <w:color w:val="auto"/>
          <w:sz w:val="28"/>
          <w:szCs w:val="28"/>
        </w:rPr>
        <w:t>3</w:t>
      </w:r>
      <w:r w:rsidRPr="005504CE">
        <w:rPr>
          <w:rFonts w:ascii="Times New Roman" w:hAnsi="Times New Roman" w:cs="Times New Roman"/>
          <w:color w:val="auto"/>
          <w:sz w:val="28"/>
          <w:szCs w:val="28"/>
        </w:rPr>
        <w:t>г. и 201</w:t>
      </w:r>
      <w:r>
        <w:rPr>
          <w:rFonts w:ascii="Times New Roman" w:hAnsi="Times New Roman" w:cs="Times New Roman"/>
          <w:color w:val="auto"/>
          <w:sz w:val="28"/>
          <w:szCs w:val="28"/>
        </w:rPr>
        <w:t>4</w:t>
      </w:r>
      <w:r w:rsidRPr="005504CE">
        <w:rPr>
          <w:rFonts w:ascii="Times New Roman" w:hAnsi="Times New Roman" w:cs="Times New Roman"/>
          <w:color w:val="auto"/>
          <w:sz w:val="28"/>
          <w:szCs w:val="28"/>
        </w:rPr>
        <w:t>г.) можно проследить из нижеприведенной таблицы:</w:t>
      </w:r>
    </w:p>
    <w:p w:rsidR="000E03D4" w:rsidRPr="005504CE" w:rsidRDefault="000E03D4" w:rsidP="000E03D4">
      <w:pPr>
        <w:pStyle w:val="af1"/>
        <w:spacing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</w:p>
    <w:tbl>
      <w:tblPr>
        <w:tblW w:w="49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351"/>
        <w:gridCol w:w="1560"/>
        <w:gridCol w:w="1562"/>
        <w:gridCol w:w="1842"/>
      </w:tblGrid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Наименование показателя: </w:t>
            </w:r>
          </w:p>
        </w:tc>
        <w:tc>
          <w:tcPr>
            <w:tcW w:w="756" w:type="pct"/>
          </w:tcPr>
          <w:p w:rsidR="000E03D4" w:rsidRPr="005504CE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2013г.</w:t>
            </w:r>
          </w:p>
        </w:tc>
        <w:tc>
          <w:tcPr>
            <w:tcW w:w="757" w:type="pct"/>
          </w:tcPr>
          <w:p w:rsidR="000E03D4" w:rsidRPr="005504CE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2014г.</w:t>
            </w:r>
          </w:p>
        </w:tc>
        <w:tc>
          <w:tcPr>
            <w:tcW w:w="893" w:type="pct"/>
          </w:tcPr>
          <w:p w:rsidR="000E03D4" w:rsidRPr="005504CE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2015г.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Выручка (Общая  сумма  выручки  от   продажи   товаров, работ, услуг), тыс. руб.: </w:t>
            </w:r>
          </w:p>
        </w:tc>
        <w:tc>
          <w:tcPr>
            <w:tcW w:w="756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1932</w:t>
            </w:r>
          </w:p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  <w:p w:rsidR="000E03D4" w:rsidRPr="00292C09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</w:tc>
        <w:tc>
          <w:tcPr>
            <w:tcW w:w="757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29755</w:t>
            </w:r>
          </w:p>
        </w:tc>
        <w:tc>
          <w:tcPr>
            <w:tcW w:w="893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16334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lastRenderedPageBreak/>
              <w:t xml:space="preserve">Валовая прибыль (Выручка  -  себестоимость  проданных  товаров, продукции, работ, услуг (кроме коммерческих  управленческих расходов), тыс. руб.: </w:t>
            </w:r>
            <w:proofErr w:type="gramEnd"/>
          </w:p>
        </w:tc>
        <w:tc>
          <w:tcPr>
            <w:tcW w:w="756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-26576</w:t>
            </w:r>
          </w:p>
        </w:tc>
        <w:tc>
          <w:tcPr>
            <w:tcW w:w="757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-14181</w:t>
            </w:r>
          </w:p>
        </w:tc>
        <w:tc>
          <w:tcPr>
            <w:tcW w:w="893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-21042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Чистая прибыль (нераспределенная прибыль (непокрытый убыток) (Чистая прибыль (убыток) отчетного периода), тыс. руб.: </w:t>
            </w:r>
            <w:proofErr w:type="gramEnd"/>
          </w:p>
        </w:tc>
        <w:tc>
          <w:tcPr>
            <w:tcW w:w="756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-89157</w:t>
            </w:r>
          </w:p>
        </w:tc>
        <w:tc>
          <w:tcPr>
            <w:tcW w:w="757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-83041</w:t>
            </w:r>
          </w:p>
        </w:tc>
        <w:tc>
          <w:tcPr>
            <w:tcW w:w="893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-90171</w:t>
            </w:r>
          </w:p>
          <w:p w:rsidR="000E03D4" w:rsidRPr="005504CE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Рентабельность собственного капитала ((Чистая прибыль)/(Капитал и резервы -  целевые финансирование и поступления + доходы  будущих периодов - собственные  акции,   выкупленные у акционеров) х 100), %                   </w:t>
            </w:r>
          </w:p>
        </w:tc>
        <w:tc>
          <w:tcPr>
            <w:tcW w:w="756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-89157/</w:t>
            </w:r>
          </w:p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-452615-19.70%</w:t>
            </w:r>
          </w:p>
        </w:tc>
        <w:tc>
          <w:tcPr>
            <w:tcW w:w="757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-83041/-496719-16.72%</w:t>
            </w:r>
          </w:p>
        </w:tc>
        <w:tc>
          <w:tcPr>
            <w:tcW w:w="893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-90171/-586889-15.36%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Рентабельность активов ((Чистая     прибыль)/(Балансовая     стоимость активов) х 100), %: </w:t>
            </w:r>
          </w:p>
        </w:tc>
        <w:tc>
          <w:tcPr>
            <w:tcW w:w="756" w:type="pct"/>
          </w:tcPr>
          <w:p w:rsidR="000E03D4" w:rsidRP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-28.99%</w:t>
            </w:r>
          </w:p>
        </w:tc>
        <w:tc>
          <w:tcPr>
            <w:tcW w:w="757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-23.22%</w:t>
            </w:r>
          </w:p>
        </w:tc>
        <w:tc>
          <w:tcPr>
            <w:tcW w:w="893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-22.84%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Коэффициент чистой прибыльности (Чистая прибыль)/(Выручка) х 100), %</w:t>
            </w:r>
            <w:proofErr w:type="gramEnd"/>
          </w:p>
        </w:tc>
        <w:tc>
          <w:tcPr>
            <w:tcW w:w="756" w:type="pct"/>
          </w:tcPr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-4636.35%</w:t>
            </w:r>
          </w:p>
        </w:tc>
        <w:tc>
          <w:tcPr>
            <w:tcW w:w="757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  <w:p w:rsidR="000E03D4" w:rsidRPr="00B510DF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-279.08%</w:t>
            </w:r>
          </w:p>
        </w:tc>
        <w:tc>
          <w:tcPr>
            <w:tcW w:w="893" w:type="pct"/>
          </w:tcPr>
          <w:p w:rsidR="000E03D4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</w:p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-551.71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Рентабельность продукции (продаж) (Прибыль от продаж)/(Выручка) х 100), %: </w:t>
            </w:r>
            <w:proofErr w:type="gramEnd"/>
          </w:p>
        </w:tc>
        <w:tc>
          <w:tcPr>
            <w:tcW w:w="756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-1375.57</w:t>
            </w:r>
          </w:p>
        </w:tc>
        <w:tc>
          <w:tcPr>
            <w:tcW w:w="757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-47.66</w:t>
            </w:r>
          </w:p>
        </w:tc>
        <w:tc>
          <w:tcPr>
            <w:tcW w:w="893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-128.82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Оборачиваемость капитала ((Выручка)/(Балансовая  стоимость     активов - краткосрочные обязательства)                 </w:t>
            </w:r>
            <w:proofErr w:type="gramEnd"/>
          </w:p>
        </w:tc>
        <w:tc>
          <w:tcPr>
            <w:tcW w:w="756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-408692.99</w:t>
            </w:r>
          </w:p>
        </w:tc>
        <w:tc>
          <w:tcPr>
            <w:tcW w:w="757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-291467.92</w:t>
            </w:r>
          </w:p>
        </w:tc>
        <w:tc>
          <w:tcPr>
            <w:tcW w:w="893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4A07DB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-568775.95</w:t>
            </w:r>
          </w:p>
        </w:tc>
      </w:tr>
      <w:tr w:rsidR="000E03D4" w:rsidRPr="005504CE" w:rsidTr="002142BF">
        <w:tc>
          <w:tcPr>
            <w:tcW w:w="2594" w:type="pct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Соотношение непокрытого убытка на отчетную дату и валюты баланса: </w:t>
            </w: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(Сумма   непокрытого   убытка   на    отчетную дату)/(Балансовая стоимость активов) х 100)   |</w:t>
            </w:r>
            <w:proofErr w:type="gramEnd"/>
          </w:p>
        </w:tc>
        <w:tc>
          <w:tcPr>
            <w:tcW w:w="756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165.32</w:t>
            </w:r>
          </w:p>
        </w:tc>
        <w:tc>
          <w:tcPr>
            <w:tcW w:w="757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154.54</w:t>
            </w:r>
          </w:p>
        </w:tc>
        <w:tc>
          <w:tcPr>
            <w:tcW w:w="893" w:type="pct"/>
          </w:tcPr>
          <w:p w:rsidR="000E03D4" w:rsidRPr="004A07DB" w:rsidRDefault="000E03D4" w:rsidP="00FF1117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highlight w:val="yellow"/>
                <w:lang w:val="en-US"/>
              </w:rPr>
            </w:pPr>
            <w:r w:rsidRPr="004A07DB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162.89</w:t>
            </w:r>
          </w:p>
        </w:tc>
      </w:tr>
    </w:tbl>
    <w:p w:rsidR="002B432A" w:rsidRDefault="002B432A" w:rsidP="000E03D4">
      <w:pPr>
        <w:pStyle w:val="210"/>
        <w:spacing w:before="0" w:after="0" w:line="240" w:lineRule="atLeast"/>
        <w:jc w:val="both"/>
        <w:rPr>
          <w:b w:val="0"/>
          <w:sz w:val="28"/>
          <w:szCs w:val="28"/>
        </w:rPr>
      </w:pPr>
    </w:p>
    <w:p w:rsidR="000E03D4" w:rsidRPr="005504CE" w:rsidRDefault="000E03D4" w:rsidP="000E03D4">
      <w:pPr>
        <w:pStyle w:val="210"/>
        <w:spacing w:before="0" w:after="0" w:line="240" w:lineRule="atLeast"/>
        <w:jc w:val="both"/>
        <w:rPr>
          <w:b w:val="0"/>
          <w:sz w:val="28"/>
          <w:szCs w:val="28"/>
        </w:rPr>
      </w:pPr>
      <w:r w:rsidRPr="005504CE">
        <w:rPr>
          <w:b w:val="0"/>
          <w:sz w:val="28"/>
          <w:szCs w:val="28"/>
        </w:rPr>
        <w:t>Среди факторов, оказывающих  влияние на изменение размера выручки от продажи Обществом  продукции, работ, услуг и прибыли (убытков) Общества  от основной деятельности можно назвать следующие:</w:t>
      </w:r>
    </w:p>
    <w:tbl>
      <w:tblPr>
        <w:tblW w:w="44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5920"/>
        <w:gridCol w:w="3313"/>
      </w:tblGrid>
      <w:tr w:rsidR="000E03D4" w:rsidRPr="005504CE" w:rsidTr="002142BF">
        <w:tc>
          <w:tcPr>
            <w:tcW w:w="3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Факторы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Степень влияния, %</w:t>
            </w:r>
          </w:p>
        </w:tc>
      </w:tr>
      <w:tr w:rsidR="000E03D4" w:rsidRPr="005504CE" w:rsidTr="002142BF">
        <w:tc>
          <w:tcPr>
            <w:tcW w:w="3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Спрос на выпуск продукции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</w:p>
        </w:tc>
      </w:tr>
      <w:tr w:rsidR="000E03D4" w:rsidRPr="005504CE" w:rsidTr="002142BF">
        <w:tc>
          <w:tcPr>
            <w:tcW w:w="3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влияние  инфляции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</w:p>
        </w:tc>
      </w:tr>
      <w:tr w:rsidR="000E03D4" w:rsidRPr="005504CE" w:rsidTr="002142BF">
        <w:tc>
          <w:tcPr>
            <w:tcW w:w="3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изменение  курсов  иностранных   валют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</w:p>
        </w:tc>
      </w:tr>
      <w:tr w:rsidR="000E03D4" w:rsidRPr="005504CE" w:rsidTr="002142BF">
        <w:tc>
          <w:tcPr>
            <w:tcW w:w="3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 xml:space="preserve">Иные экономические, финансовые, </w:t>
            </w:r>
          </w:p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 xml:space="preserve"> политические   и  другие  факторы</w:t>
            </w:r>
          </w:p>
        </w:tc>
        <w:tc>
          <w:tcPr>
            <w:tcW w:w="1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3D4" w:rsidRPr="005504CE" w:rsidRDefault="000E03D4" w:rsidP="000E03D4">
            <w:pPr>
              <w:spacing w:after="0" w:line="240" w:lineRule="atLeast"/>
              <w:jc w:val="both"/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eastAsia="MS Mincho" w:hAnsi="Times New Roman" w:cs="Times New Roman"/>
                <w:color w:val="auto"/>
                <w:sz w:val="24"/>
                <w:szCs w:val="24"/>
              </w:rPr>
              <w:t> </w:t>
            </w:r>
          </w:p>
        </w:tc>
      </w:tr>
    </w:tbl>
    <w:p w:rsidR="00A364C5" w:rsidRPr="000E03D4" w:rsidRDefault="000E03D4" w:rsidP="000E03D4">
      <w:pPr>
        <w:pStyle w:val="210"/>
        <w:spacing w:before="0" w:after="0" w:line="240" w:lineRule="atLeast"/>
        <w:rPr>
          <w:sz w:val="28"/>
          <w:szCs w:val="28"/>
        </w:rPr>
      </w:pPr>
      <w:r w:rsidRPr="000E03D4">
        <w:rPr>
          <w:sz w:val="28"/>
          <w:szCs w:val="28"/>
        </w:rPr>
        <w:t>Ликвидность Общества, достаточнос</w:t>
      </w:r>
      <w:r>
        <w:rPr>
          <w:sz w:val="28"/>
          <w:szCs w:val="28"/>
        </w:rPr>
        <w:t>ть капитала и оборотных средств в</w:t>
      </w:r>
      <w:r w:rsidRPr="000E03D4">
        <w:rPr>
          <w:sz w:val="28"/>
          <w:szCs w:val="28"/>
        </w:rPr>
        <w:t xml:space="preserve"> отчетном 2015 году следующая: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920"/>
        <w:gridCol w:w="1276"/>
        <w:gridCol w:w="1276"/>
        <w:gridCol w:w="1559"/>
      </w:tblGrid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Наименование показателя: </w:t>
            </w:r>
          </w:p>
        </w:tc>
        <w:tc>
          <w:tcPr>
            <w:tcW w:w="1276" w:type="dxa"/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2013</w:t>
            </w:r>
          </w:p>
        </w:tc>
        <w:tc>
          <w:tcPr>
            <w:tcW w:w="1276" w:type="dxa"/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2014</w:t>
            </w:r>
          </w:p>
        </w:tc>
        <w:tc>
          <w:tcPr>
            <w:tcW w:w="1559" w:type="dxa"/>
          </w:tcPr>
          <w:p w:rsidR="000E03D4" w:rsidRPr="005504C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2015</w:t>
            </w:r>
          </w:p>
        </w:tc>
      </w:tr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Собственные оборотные средства (Капитал  и  резервы  (за  вычетом   собственных  акций,  выкупленных  у  акционеров)  -  целевые финансирование и поступления +  доходы  будущих периодов – </w:t>
            </w:r>
            <w:proofErr w:type="spell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внеоборотные</w:t>
            </w:r>
            <w:proofErr w:type="spellEnd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активы</w:t>
            </w: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  <w:t>)</w:t>
            </w: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, тыс. руб.: 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-644 935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-797 395</w:t>
            </w:r>
          </w:p>
        </w:tc>
        <w:tc>
          <w:tcPr>
            <w:tcW w:w="1559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-981 610</w:t>
            </w:r>
          </w:p>
        </w:tc>
      </w:tr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Индекс постоянного актива (</w:t>
            </w:r>
            <w:proofErr w:type="spell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Внеоборотные</w:t>
            </w:r>
            <w:proofErr w:type="spellEnd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активы + долгосрочная дебиторская задолженность)/(Капитал и резервы  (за  вычетом собственных акций, </w:t>
            </w: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lastRenderedPageBreak/>
              <w:t xml:space="preserve">выкупленных у акционеров)  - целевые финансирование и поступления  +  доходы будущих периодов)                             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lastRenderedPageBreak/>
              <w:t>0.609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0.676</w:t>
            </w:r>
          </w:p>
        </w:tc>
        <w:tc>
          <w:tcPr>
            <w:tcW w:w="1559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0.625</w:t>
            </w:r>
          </w:p>
        </w:tc>
      </w:tr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lastRenderedPageBreak/>
              <w:t>Коэффициент текущей ликвидности (Оборотные актив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ы  -  долгосрочная  дебиторская </w:t>
            </w: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задолженность)/(Краткосрочные обязательства (не  включая  доходы будущих периодов)          </w:t>
            </w:r>
            <w:proofErr w:type="gramEnd"/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0.077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0.075</w:t>
            </w:r>
          </w:p>
        </w:tc>
        <w:tc>
          <w:tcPr>
            <w:tcW w:w="1559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0.049</w:t>
            </w:r>
          </w:p>
        </w:tc>
      </w:tr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gram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Коэффициент быстрой ликвидности (Оборотные  активы  -   запасы   -     налог на добавленную    стоимость    по    приобретенным ценностям    -     долгосрочная     дебиторская задолженность)/(Краткосрочные обязательства (не включая доходы будущих периодов)               </w:t>
            </w:r>
            <w:proofErr w:type="gramEnd"/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0.249</w:t>
            </w:r>
          </w:p>
        </w:tc>
        <w:tc>
          <w:tcPr>
            <w:tcW w:w="1276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0.145</w:t>
            </w:r>
          </w:p>
        </w:tc>
        <w:tc>
          <w:tcPr>
            <w:tcW w:w="1559" w:type="dxa"/>
          </w:tcPr>
          <w:p w:rsidR="000E03D4" w:rsidRPr="004A07DB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0.097</w:t>
            </w:r>
          </w:p>
        </w:tc>
      </w:tr>
      <w:tr w:rsidR="000E03D4" w:rsidRPr="005504CE" w:rsidTr="002142BF">
        <w:tc>
          <w:tcPr>
            <w:tcW w:w="5920" w:type="dxa"/>
          </w:tcPr>
          <w:p w:rsidR="000E03D4" w:rsidRPr="005504CE" w:rsidRDefault="000E03D4" w:rsidP="000E03D4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Коэффициент автономии собственных средств (Капитал  и  резервы  (за  вычетом  собственных акций,  выкупленных  у  акционеров)  -  целевые финансирование и поступления +  доходы  будущих периодов)/(</w:t>
            </w:r>
            <w:proofErr w:type="spellStart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Внеоборотные</w:t>
            </w:r>
            <w:proofErr w:type="spellEnd"/>
            <w:r w:rsidRPr="005504CE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активы   +   оборотные активы)                                        </w:t>
            </w:r>
          </w:p>
        </w:tc>
        <w:tc>
          <w:tcPr>
            <w:tcW w:w="1276" w:type="dxa"/>
          </w:tcPr>
          <w:p w:rsidR="000E03D4" w:rsidRPr="00573A2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-1.47</w:t>
            </w:r>
          </w:p>
        </w:tc>
        <w:tc>
          <w:tcPr>
            <w:tcW w:w="1276" w:type="dxa"/>
          </w:tcPr>
          <w:p w:rsidR="000E03D4" w:rsidRPr="00573A2E" w:rsidRDefault="000E03D4" w:rsidP="000E03D4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-1.39</w:t>
            </w:r>
          </w:p>
        </w:tc>
        <w:tc>
          <w:tcPr>
            <w:tcW w:w="1559" w:type="dxa"/>
            <w:shd w:val="clear" w:color="auto" w:fill="FFFFFF"/>
          </w:tcPr>
          <w:p w:rsidR="000E03D4" w:rsidRPr="00573A2E" w:rsidRDefault="000E03D4" w:rsidP="000E03D4">
            <w:pPr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-1.49</w:t>
            </w:r>
          </w:p>
        </w:tc>
      </w:tr>
    </w:tbl>
    <w:p w:rsidR="000E03D4" w:rsidRDefault="000E03D4" w:rsidP="00A364C5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4E80" w:rsidRPr="00A364C5" w:rsidRDefault="00884768" w:rsidP="00A364C5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="00D10F9E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="007F3257" w:rsidRPr="007F3257">
        <w:rPr>
          <w:rFonts w:ascii="Times New Roman" w:eastAsia="Times New Roman" w:hAnsi="Times New Roman"/>
          <w:b/>
          <w:color w:val="auto"/>
          <w:sz w:val="28"/>
          <w:szCs w:val="28"/>
        </w:rPr>
        <w:t>Описание основных факторов риска, связанных                                                   с деятельностью Общества</w:t>
      </w:r>
    </w:p>
    <w:p w:rsidR="00775D7F" w:rsidRPr="00B04BAC" w:rsidRDefault="00775D7F" w:rsidP="00884768">
      <w:pPr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Внутренние факторы:</w:t>
      </w:r>
    </w:p>
    <w:p w:rsidR="00775D7F" w:rsidRPr="00B04BAC" w:rsidRDefault="00775D7F" w:rsidP="001E754F">
      <w:pPr>
        <w:pStyle w:val="af3"/>
        <w:numPr>
          <w:ilvl w:val="3"/>
          <w:numId w:val="1"/>
        </w:numPr>
        <w:tabs>
          <w:tab w:val="left" w:pos="284"/>
          <w:tab w:val="left" w:pos="567"/>
          <w:tab w:val="left" w:pos="709"/>
          <w:tab w:val="left" w:pos="851"/>
          <w:tab w:val="left" w:pos="993"/>
        </w:tabs>
        <w:spacing w:after="0" w:line="240" w:lineRule="atLeast"/>
        <w:ind w:left="142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Организационные: организаци</w:t>
      </w:r>
      <w:r w:rsidR="00B04BAC" w:rsidRPr="00B04BAC">
        <w:rPr>
          <w:rFonts w:ascii="Times New Roman" w:hAnsi="Times New Roman" w:cs="Times New Roman"/>
          <w:color w:val="auto"/>
          <w:sz w:val="28"/>
          <w:szCs w:val="28"/>
        </w:rPr>
        <w:t>онные, кадровые, управленческие.</w:t>
      </w:r>
    </w:p>
    <w:p w:rsidR="00775D7F" w:rsidRPr="00B04BAC" w:rsidRDefault="00775D7F" w:rsidP="001E754F">
      <w:pPr>
        <w:pStyle w:val="af3"/>
        <w:numPr>
          <w:ilvl w:val="3"/>
          <w:numId w:val="1"/>
        </w:numPr>
        <w:tabs>
          <w:tab w:val="left" w:pos="284"/>
          <w:tab w:val="left" w:pos="567"/>
          <w:tab w:val="left" w:pos="709"/>
          <w:tab w:val="left" w:pos="851"/>
          <w:tab w:val="left" w:pos="993"/>
        </w:tabs>
        <w:spacing w:after="0" w:line="240" w:lineRule="atLeast"/>
        <w:ind w:left="142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Финансовые: риски снижения финансовой устойчивости.</w:t>
      </w:r>
    </w:p>
    <w:p w:rsidR="00775D7F" w:rsidRPr="00B04BAC" w:rsidRDefault="00775D7F" w:rsidP="00884768">
      <w:pPr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Внешние факторы:</w:t>
      </w:r>
    </w:p>
    <w:p w:rsidR="00775D7F" w:rsidRPr="00B04BAC" w:rsidRDefault="00775D7F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u w:val="single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 xml:space="preserve">ОАО «Алексинский мясокомбинат»  представляет мясоперерабатывающую отрасль. Пищевая промышленность в последнее время по уровню инвестиций находится на одном из первых мест среди обрабатывающих отраслей. Основной отраслевой риск – это конъектура рынка сырья. Предприятие обеспечивает себя внутренним отечественным сырьем так и импортным  и поэтому внешнеэкономические факторы существенного влияния на стабильность поставок сырья на предприятие не имеют. </w:t>
      </w:r>
    </w:p>
    <w:p w:rsidR="00775D7F" w:rsidRPr="00B04BAC" w:rsidRDefault="00775D7F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ОАО «Алексинский мясокомбинат»  не является монополистом в отрасли, и в связи с этим в значительной мере подвержено тенденциям изменения спроса и предложения в отрасли.</w:t>
      </w:r>
    </w:p>
    <w:p w:rsidR="00775D7F" w:rsidRPr="00B04BAC" w:rsidRDefault="00775D7F" w:rsidP="00182E62">
      <w:pPr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Снижение отраслевых рисков возможно путем сокращения внутренних издержек, повышением качества продукции, повышением лояльности конечных потребителей к бренду под которым Общество</w:t>
      </w:r>
      <w:r w:rsidRPr="00B04BAC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B04BAC">
        <w:rPr>
          <w:rFonts w:ascii="Times New Roman" w:hAnsi="Times New Roman" w:cs="Times New Roman"/>
          <w:color w:val="auto"/>
          <w:sz w:val="28"/>
          <w:szCs w:val="28"/>
        </w:rPr>
        <w:t>планирует работать, выпуска новых видов продукции оптимальных по цене и качеству в новых условиях рынка.</w:t>
      </w:r>
      <w:r w:rsidR="009913F5" w:rsidRPr="00B04BA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B04BAC">
        <w:rPr>
          <w:rFonts w:ascii="Times New Roman" w:hAnsi="Times New Roman" w:cs="Times New Roman"/>
          <w:color w:val="auto"/>
          <w:sz w:val="28"/>
          <w:szCs w:val="28"/>
        </w:rPr>
        <w:t>Мероприятия по снижению рисков:</w:t>
      </w:r>
    </w:p>
    <w:p w:rsidR="00775D7F" w:rsidRPr="00B04BAC" w:rsidRDefault="00775D7F" w:rsidP="00182E62">
      <w:pPr>
        <w:spacing w:after="0" w:line="240" w:lineRule="atLeast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 xml:space="preserve">Повышение ликвидности Общества возможно при условии проведения Обществом следующих мероприятий: 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lastRenderedPageBreak/>
        <w:t>совершенствование работы по взысканию дебиторской задолженности, что позволит высвободить дополнительные денежные средства.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Общество может уменьшить дефицит денежных средств путем продажи неиспользуемых основных средств или сдачи их в аренду.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привлечение дополнительных долгосрочных источников финансирования, а также пополнение уставного капитала за счет дополнительных вкладов собственников.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усиление роли охраны в решении вопросов сохранности собственности общества от хищений.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снижение затрат на производство, достигаемое за счет экономного расходования материалов и оборудования.</w:t>
      </w:r>
    </w:p>
    <w:p w:rsidR="00775D7F" w:rsidRPr="00B04BAC" w:rsidRDefault="00775D7F" w:rsidP="001E754F">
      <w:pPr>
        <w:pStyle w:val="af3"/>
        <w:numPr>
          <w:ilvl w:val="0"/>
          <w:numId w:val="11"/>
        </w:numPr>
        <w:tabs>
          <w:tab w:val="left" w:pos="284"/>
        </w:tabs>
        <w:spacing w:after="0" w:line="240" w:lineRule="atLeast"/>
        <w:ind w:left="284" w:hanging="284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B04BAC">
        <w:rPr>
          <w:rFonts w:ascii="Times New Roman" w:hAnsi="Times New Roman" w:cs="Times New Roman"/>
          <w:color w:val="auto"/>
          <w:sz w:val="28"/>
          <w:szCs w:val="28"/>
        </w:rPr>
        <w:t>улучшение качества производимой продукции.</w:t>
      </w:r>
    </w:p>
    <w:p w:rsidR="00775D7F" w:rsidRDefault="00775D7F" w:rsidP="00182E62">
      <w:pPr>
        <w:pStyle w:val="10"/>
        <w:spacing w:after="0" w:line="240" w:lineRule="atLeast"/>
      </w:pPr>
    </w:p>
    <w:p w:rsidR="00370341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Информация об инвестиционных вложениях общества, предполагаемый уровень дохода по которым составляет более 10% в год с указанием цели и суммы инвестирования, а также источников финансирования: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отчётном году Общество не осуществляло инвестиционных вложений. </w:t>
      </w:r>
    </w:p>
    <w:p w:rsidR="00736E59" w:rsidRDefault="00736E59" w:rsidP="00182E62">
      <w:pPr>
        <w:pStyle w:val="10"/>
        <w:spacing w:after="0" w:line="240" w:lineRule="atLeast"/>
        <w:ind w:firstLine="709"/>
        <w:jc w:val="both"/>
      </w:pPr>
    </w:p>
    <w:p w:rsidR="00A364C5" w:rsidRPr="00674E5F" w:rsidRDefault="00A463DB" w:rsidP="00640AC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674E5F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суммы заявленных претензий:</w:t>
      </w:r>
    </w:p>
    <w:tbl>
      <w:tblPr>
        <w:tblStyle w:val="a6"/>
        <w:tblW w:w="10342" w:type="dxa"/>
        <w:tblInd w:w="-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/>
      </w:tblPr>
      <w:tblGrid>
        <w:gridCol w:w="2425"/>
        <w:gridCol w:w="2247"/>
        <w:gridCol w:w="2268"/>
        <w:gridCol w:w="3402"/>
      </w:tblGrid>
      <w:tr w:rsidR="00370341" w:rsidRPr="004359D9" w:rsidTr="00A364C5">
        <w:trPr>
          <w:trHeight w:val="500"/>
        </w:trPr>
        <w:tc>
          <w:tcPr>
            <w:tcW w:w="2425" w:type="dxa"/>
            <w:shd w:val="clear" w:color="auto" w:fill="auto"/>
            <w:vAlign w:val="center"/>
          </w:tcPr>
          <w:p w:rsidR="00370341" w:rsidRPr="004359D9" w:rsidRDefault="00A463DB" w:rsidP="00182E62">
            <w:pPr>
              <w:pStyle w:val="10"/>
              <w:spacing w:after="0" w:line="240" w:lineRule="atLeast"/>
              <w:jc w:val="center"/>
            </w:pPr>
            <w:r w:rsidRPr="004359D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Суд</w:t>
            </w:r>
          </w:p>
        </w:tc>
        <w:tc>
          <w:tcPr>
            <w:tcW w:w="2247" w:type="dxa"/>
            <w:shd w:val="clear" w:color="auto" w:fill="auto"/>
            <w:vAlign w:val="center"/>
          </w:tcPr>
          <w:p w:rsidR="00370341" w:rsidRPr="004359D9" w:rsidRDefault="00A463DB" w:rsidP="00182E62">
            <w:pPr>
              <w:pStyle w:val="10"/>
              <w:spacing w:after="0" w:line="240" w:lineRule="atLeast"/>
              <w:jc w:val="center"/>
            </w:pPr>
            <w:r w:rsidRPr="004359D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№ судебного дела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70341" w:rsidRPr="004359D9" w:rsidRDefault="00A463DB" w:rsidP="00182E62">
            <w:pPr>
              <w:pStyle w:val="10"/>
              <w:spacing w:after="0" w:line="240" w:lineRule="atLeast"/>
              <w:jc w:val="center"/>
            </w:pPr>
            <w:r w:rsidRPr="004359D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Истец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370341" w:rsidRPr="004359D9" w:rsidRDefault="00A463DB" w:rsidP="00182E62">
            <w:pPr>
              <w:pStyle w:val="10"/>
              <w:spacing w:after="0" w:line="240" w:lineRule="atLeast"/>
              <w:jc w:val="center"/>
            </w:pPr>
            <w:r w:rsidRPr="004359D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Суть спора</w:t>
            </w:r>
          </w:p>
        </w:tc>
      </w:tr>
      <w:tr w:rsidR="006811DD" w:rsidTr="00A364C5">
        <w:trPr>
          <w:trHeight w:val="440"/>
        </w:trPr>
        <w:tc>
          <w:tcPr>
            <w:tcW w:w="2425" w:type="dxa"/>
            <w:shd w:val="clear" w:color="auto" w:fill="auto"/>
            <w:vAlign w:val="center"/>
          </w:tcPr>
          <w:p w:rsidR="006811DD" w:rsidRPr="006811DD" w:rsidRDefault="006811DD" w:rsidP="006811DD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</w:pP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 xml:space="preserve">Арбитражный суд 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 xml:space="preserve">             </w:t>
            </w: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>г. Москвы</w:t>
            </w:r>
          </w:p>
        </w:tc>
        <w:tc>
          <w:tcPr>
            <w:tcW w:w="2247" w:type="dxa"/>
            <w:shd w:val="clear" w:color="auto" w:fill="auto"/>
            <w:vAlign w:val="center"/>
          </w:tcPr>
          <w:p w:rsidR="006811DD" w:rsidRPr="006811DD" w:rsidRDefault="006811DD" w:rsidP="006811DD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</w:pP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>А40-90950/2015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6811DD" w:rsidRPr="006811DD" w:rsidRDefault="006811DD" w:rsidP="006811DD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</w:pP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>ООО «КорпусГрупп Волга-Дон»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6811DD" w:rsidRPr="006811DD" w:rsidRDefault="006811DD" w:rsidP="006811DD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</w:pP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>О взыскании задолженности по договору займа.</w:t>
            </w:r>
          </w:p>
          <w:p w:rsidR="006811DD" w:rsidRPr="006811DD" w:rsidRDefault="006811DD" w:rsidP="006811DD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</w:pPr>
            <w:r w:rsidRPr="006811DD">
              <w:rPr>
                <w:rFonts w:ascii="Times New Roman" w:hAnsi="Times New Roman" w:cs="Times New Roman"/>
                <w:color w:val="auto"/>
                <w:sz w:val="24"/>
                <w:szCs w:val="24"/>
                <w:lang w:eastAsia="en-US"/>
              </w:rPr>
              <w:t>Сумма по решению суда: 12 095 314 – задолженность 83 477 - госпошлина</w:t>
            </w:r>
          </w:p>
        </w:tc>
      </w:tr>
    </w:tbl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215AEC" w:rsidRDefault="00A463DB" w:rsidP="00A364C5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Сведения о возможных обстоятельствах, объективно препятствующих деятельности общества: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указанные обстоятельства отсутствуют</w:t>
      </w:r>
    </w:p>
    <w:p w:rsidR="00A364C5" w:rsidRDefault="00A364C5" w:rsidP="00A364C5">
      <w:pPr>
        <w:pStyle w:val="10"/>
        <w:spacing w:after="0" w:line="240" w:lineRule="atLeast"/>
        <w:ind w:firstLine="709"/>
        <w:jc w:val="both"/>
      </w:pPr>
    </w:p>
    <w:p w:rsidR="00370341" w:rsidRDefault="00884768" w:rsidP="00182E62">
      <w:pPr>
        <w:pStyle w:val="10"/>
        <w:spacing w:after="0" w:line="240" w:lineRule="atLeast"/>
        <w:ind w:firstLine="709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XI</w:t>
      </w:r>
      <w:r w:rsidR="00D10F9E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>. Сделки (крупные и с заинтересованностью)</w:t>
      </w:r>
    </w:p>
    <w:p w:rsidR="005504CE" w:rsidRDefault="00A463DB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Перечень совершенных акционерным обществом в отчётном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её одобрении</w:t>
      </w:r>
      <w:r w:rsidR="005504CE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proofErr w:type="gramEnd"/>
    </w:p>
    <w:p w:rsidR="004359D9" w:rsidRDefault="004359D9" w:rsidP="00182E62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59D9" w:rsidRDefault="004359D9" w:rsidP="004359D9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Внеочередное общее собрание акционеров от 21.12.2015 (протокол № б/</w:t>
      </w:r>
      <w:proofErr w:type="gramStart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н</w:t>
      </w:r>
      <w:proofErr w:type="gramEnd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от 21.12.2015) </w:t>
      </w:r>
      <w:proofErr w:type="gramStart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>со</w:t>
      </w:r>
      <w:proofErr w:type="gramEnd"/>
      <w:r w:rsidRPr="00182E6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следующей повесткой дня: </w:t>
      </w:r>
    </w:p>
    <w:p w:rsidR="00206D02" w:rsidRPr="00215AEC" w:rsidRDefault="004359D9" w:rsidP="00215AEC">
      <w:pPr>
        <w:pStyle w:val="10"/>
        <w:spacing w:after="0" w:line="240" w:lineRule="atLeast"/>
        <w:ind w:left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>1. Об одобрении крупной сделки – Договора поручительства 01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FJ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8Р004 заключенного с  АО «АЛЬФА – БАНК» в целях обеспечениях надлежащего исполнения ООО «Премьер - Сервис Экспресс» (ОГРН 5077746334122) своих обязательств по кредитному соглашению № 01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FJ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8 об открытии возобновляемой кредитной линии в российских рублях. </w:t>
      </w:r>
    </w:p>
    <w:p w:rsidR="00736E59" w:rsidRDefault="00736E59" w:rsidP="009D44F0">
      <w:pPr>
        <w:pStyle w:val="10"/>
        <w:spacing w:after="0" w:line="240" w:lineRule="atLeast"/>
        <w:jc w:val="both"/>
      </w:pPr>
    </w:p>
    <w:p w:rsidR="00370341" w:rsidRPr="00884768" w:rsidRDefault="00A463DB" w:rsidP="00884768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884768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Перечень совершенных акционерным обществом в отчётном году сделок, признаваемых в соответствии с Федеральным законом «Об акционерных обществах» сделками, в совершении которых имелась </w:t>
      </w:r>
      <w:proofErr w:type="gramStart"/>
      <w:r w:rsidRPr="00884768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заинтересованность</w:t>
      </w:r>
      <w:proofErr w:type="gramEnd"/>
      <w:r w:rsidRPr="00884768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и необходимость одобрения которых уполномоченным органом управления акционерного общества предусмотрена гл. XI Федерального закона «Об акционерных обществах»,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одобрении:</w:t>
      </w:r>
    </w:p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9D44F0" w:rsidRPr="009D44F0" w:rsidRDefault="009D44F0" w:rsidP="009D44F0">
      <w:pPr>
        <w:pStyle w:val="10"/>
        <w:spacing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>Указанных сделок в отчётном году Обществом не совершалось.</w:t>
      </w:r>
    </w:p>
    <w:p w:rsidR="00434E80" w:rsidRDefault="00434E80" w:rsidP="000E03D4">
      <w:pPr>
        <w:pStyle w:val="10"/>
        <w:spacing w:after="0" w:line="240" w:lineRule="atLeast"/>
        <w:jc w:val="both"/>
      </w:pPr>
    </w:p>
    <w:p w:rsidR="00206D02" w:rsidRDefault="00884768" w:rsidP="00182E62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XI</w:t>
      </w:r>
      <w:r w:rsidR="00D10F9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="00A463DB"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="00206D02">
        <w:rPr>
          <w:rFonts w:ascii="Times New Roman" w:hAnsi="Times New Roman" w:cs="Times New Roman"/>
          <w:b/>
          <w:sz w:val="28"/>
          <w:szCs w:val="28"/>
        </w:rPr>
        <w:t>О</w:t>
      </w:r>
      <w:r w:rsidR="00206D02" w:rsidRPr="00206D02">
        <w:rPr>
          <w:rFonts w:ascii="Times New Roman" w:hAnsi="Times New Roman" w:cs="Times New Roman"/>
          <w:b/>
          <w:sz w:val="28"/>
          <w:szCs w:val="28"/>
        </w:rPr>
        <w:t xml:space="preserve">сновные показатели бухгалтерской (финансовой) </w:t>
      </w:r>
      <w:r w:rsidR="00206D02">
        <w:rPr>
          <w:rFonts w:ascii="Times New Roman" w:hAnsi="Times New Roman" w:cs="Times New Roman"/>
          <w:b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отчетности </w:t>
      </w:r>
      <w:r w:rsidR="00206D02" w:rsidRPr="00206D02">
        <w:rPr>
          <w:rFonts w:ascii="Times New Roman" w:hAnsi="Times New Roman" w:cs="Times New Roman"/>
          <w:b/>
          <w:sz w:val="28"/>
          <w:szCs w:val="28"/>
        </w:rPr>
        <w:t>за 2015 год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206D02" w:rsidRPr="00206D02">
        <w:rPr>
          <w:rFonts w:ascii="Times New Roman" w:hAnsi="Times New Roman" w:cs="Times New Roman"/>
          <w:b/>
          <w:sz w:val="28"/>
          <w:szCs w:val="28"/>
        </w:rPr>
        <w:t>Основные производственные показатели Общества.</w:t>
      </w:r>
    </w:p>
    <w:p w:rsidR="000E03D4" w:rsidRDefault="000E03D4" w:rsidP="000E03D4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E03D4" w:rsidRPr="000E03D4" w:rsidRDefault="000E03D4" w:rsidP="000E03D4">
      <w:pPr>
        <w:pStyle w:val="10"/>
        <w:spacing w:after="0" w:line="240" w:lineRule="atLeast"/>
        <w:ind w:firstLine="709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Финансовые результаты</w:t>
      </w:r>
    </w:p>
    <w:p w:rsidR="000E03D4" w:rsidRPr="000E03D4" w:rsidRDefault="000E03D4" w:rsidP="000E03D4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>Выручка от реализации продукции, работ и оказания услуг за отчетный 2015 год составила: 16334 тыс. рублей.</w:t>
      </w:r>
    </w:p>
    <w:p w:rsidR="000E03D4" w:rsidRPr="000E03D4" w:rsidRDefault="000E03D4" w:rsidP="000E03D4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>Прибыль (убыток) от реализации продукции, работ и оказания услуг составила -21042 тыс. рублей.</w:t>
      </w:r>
    </w:p>
    <w:p w:rsidR="000E03D4" w:rsidRPr="000E03D4" w:rsidRDefault="000E03D4" w:rsidP="000E03D4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>Прибыль (убыток) до налогообложения за отчетный год по бухгалтерскому учету составила -112702 тыс. рублей.</w:t>
      </w:r>
    </w:p>
    <w:p w:rsidR="000E03D4" w:rsidRPr="000E03D4" w:rsidRDefault="000E03D4" w:rsidP="000E03D4">
      <w:pPr>
        <w:pStyle w:val="10"/>
        <w:spacing w:after="0" w:line="240" w:lineRule="atLeast"/>
        <w:ind w:firstLine="567"/>
        <w:jc w:val="both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>Чистая прибыль (убыток) отчетного года составила -90171тыс. рублей.</w:t>
      </w:r>
    </w:p>
    <w:p w:rsidR="00215AEC" w:rsidRPr="000E03D4" w:rsidRDefault="00215AEC" w:rsidP="00A364C5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:rsidR="000E03D4" w:rsidRPr="000E03D4" w:rsidRDefault="000E03D4" w:rsidP="000E03D4">
      <w:pPr>
        <w:pStyle w:val="10"/>
        <w:spacing w:after="0" w:line="240" w:lineRule="atLeast"/>
        <w:ind w:firstLine="709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Дебиторская задолженность и краткосрочные финансовые вложения</w:t>
      </w:r>
    </w:p>
    <w:p w:rsidR="000E03D4" w:rsidRPr="000E03D4" w:rsidRDefault="000E03D4" w:rsidP="000E03D4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</w:rPr>
      </w:pPr>
      <w:r w:rsidRPr="000E03D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                                                                                                                  </w:t>
      </w:r>
      <w:r w:rsidRPr="000E03D4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тыс. рублей</w:t>
      </w:r>
    </w:p>
    <w:tbl>
      <w:tblPr>
        <w:tblW w:w="10335" w:type="dxa"/>
        <w:tblInd w:w="-21" w:type="dxa"/>
        <w:tblLayout w:type="fixed"/>
        <w:tblLook w:val="0400"/>
      </w:tblPr>
      <w:tblGrid>
        <w:gridCol w:w="3701"/>
        <w:gridCol w:w="2268"/>
        <w:gridCol w:w="1984"/>
        <w:gridCol w:w="2382"/>
      </w:tblGrid>
      <w:tr w:rsidR="000E03D4" w:rsidRPr="000E03D4" w:rsidTr="000E03D4">
        <w:trPr>
          <w:trHeight w:val="300"/>
        </w:trPr>
        <w:tc>
          <w:tcPr>
            <w:tcW w:w="3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0E03D4">
            <w:pPr>
              <w:pStyle w:val="10"/>
              <w:spacing w:after="0" w:line="240" w:lineRule="atLeast"/>
              <w:ind w:firstLine="709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Показатель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2013 год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2014 год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2015 год</w:t>
            </w:r>
          </w:p>
        </w:tc>
      </w:tr>
      <w:tr w:rsidR="000E03D4" w:rsidRPr="000E03D4" w:rsidTr="000E03D4">
        <w:trPr>
          <w:trHeight w:val="300"/>
        </w:trPr>
        <w:tc>
          <w:tcPr>
            <w:tcW w:w="3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Долгосрочная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3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0E03D4" w:rsidRPr="000E03D4" w:rsidTr="000E03D4">
        <w:trPr>
          <w:trHeight w:val="300"/>
        </w:trPr>
        <w:tc>
          <w:tcPr>
            <w:tcW w:w="3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proofErr w:type="gramStart"/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Краткосрочная</w:t>
            </w:r>
            <w:proofErr w:type="gramEnd"/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в том числе</w:t>
            </w:r>
            <w:r w:rsidR="002142BF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: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3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0E03D4" w:rsidRPr="000E03D4" w:rsidTr="000E03D4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покупатели и заказчики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11190</w:t>
            </w: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18156</w:t>
            </w:r>
          </w:p>
        </w:tc>
        <w:tc>
          <w:tcPr>
            <w:tcW w:w="23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21956</w:t>
            </w:r>
          </w:p>
        </w:tc>
      </w:tr>
      <w:tr w:rsidR="000E03D4" w:rsidRPr="000E03D4" w:rsidTr="000E03D4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задолженность бюджета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55414</w:t>
            </w: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1904</w:t>
            </w:r>
          </w:p>
        </w:tc>
        <w:tc>
          <w:tcPr>
            <w:tcW w:w="23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101.4</w:t>
            </w:r>
          </w:p>
        </w:tc>
      </w:tr>
      <w:tr w:rsidR="000E03D4" w:rsidRPr="000E03D4" w:rsidTr="000E03D4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прочая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val="en-US"/>
              </w:rPr>
              <w:t>16880</w:t>
            </w: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15147</w:t>
            </w:r>
          </w:p>
        </w:tc>
        <w:tc>
          <w:tcPr>
            <w:tcW w:w="23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21670.60</w:t>
            </w:r>
          </w:p>
        </w:tc>
      </w:tr>
    </w:tbl>
    <w:p w:rsidR="000E03D4" w:rsidRPr="000E03D4" w:rsidRDefault="000E03D4" w:rsidP="000E03D4">
      <w:pPr>
        <w:pStyle w:val="10"/>
        <w:spacing w:after="0" w:line="240" w:lineRule="atLeast"/>
        <w:rPr>
          <w:rFonts w:ascii="Times New Roman" w:hAnsi="Times New Roman" w:cs="Times New Roman"/>
          <w:color w:val="auto"/>
        </w:rPr>
      </w:pPr>
    </w:p>
    <w:p w:rsidR="000E03D4" w:rsidRPr="000E03D4" w:rsidRDefault="000E03D4" w:rsidP="000E03D4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</w:rPr>
      </w:pPr>
      <w:r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Кредиторская задолженность и займы</w:t>
      </w:r>
    </w:p>
    <w:p w:rsidR="000E03D4" w:rsidRPr="000E03D4" w:rsidRDefault="000E03D4" w:rsidP="000E03D4">
      <w:pPr>
        <w:pStyle w:val="10"/>
        <w:spacing w:after="0" w:line="240" w:lineRule="atLeast"/>
        <w:ind w:firstLine="709"/>
        <w:rPr>
          <w:rFonts w:ascii="Times New Roman" w:hAnsi="Times New Roman" w:cs="Times New Roman"/>
          <w:b/>
          <w:color w:val="auto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                          </w:t>
      </w:r>
      <w:r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                                                                                        </w:t>
      </w:r>
      <w:r w:rsidRPr="000E03D4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тыс. рублей</w:t>
      </w:r>
    </w:p>
    <w:tbl>
      <w:tblPr>
        <w:tblW w:w="10335" w:type="dxa"/>
        <w:tblInd w:w="-21" w:type="dxa"/>
        <w:tblLayout w:type="fixed"/>
        <w:tblLook w:val="0400"/>
      </w:tblPr>
      <w:tblGrid>
        <w:gridCol w:w="5232"/>
        <w:gridCol w:w="1701"/>
        <w:gridCol w:w="1843"/>
        <w:gridCol w:w="1559"/>
      </w:tblGrid>
      <w:tr w:rsidR="000E03D4" w:rsidRPr="000E03D4" w:rsidTr="000E03D4">
        <w:trPr>
          <w:trHeight w:val="300"/>
        </w:trPr>
        <w:tc>
          <w:tcPr>
            <w:tcW w:w="5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0E03D4">
            <w:pPr>
              <w:pStyle w:val="10"/>
              <w:spacing w:after="0" w:line="240" w:lineRule="atLeast"/>
              <w:ind w:firstLine="709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Показатель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2013 год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2014 год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2015 год</w:t>
            </w:r>
          </w:p>
        </w:tc>
      </w:tr>
      <w:tr w:rsidR="000E03D4" w:rsidRPr="000E03D4" w:rsidTr="000E03D4">
        <w:trPr>
          <w:trHeight w:val="345"/>
        </w:trPr>
        <w:tc>
          <w:tcPr>
            <w:tcW w:w="5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Долгосрочные займы и кредиты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350050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560826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410517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Краткосрочные займы и кредиты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401133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272665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543381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lastRenderedPageBreak/>
              <w:t>Кредиторская задолженность, в том числе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7560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18803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25395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поставщики, подрядчики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4973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15795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20635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заработная плата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перед гос. внебюджетными фондами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0E03D4" w:rsidRPr="000E03D4" w:rsidTr="000E03D4">
        <w:trPr>
          <w:trHeight w:val="105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задолженность по налогам и сборам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</w:rPr>
            </w:pPr>
          </w:p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84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</w:p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359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1591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авансы полученные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770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942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3282</w:t>
            </w:r>
          </w:p>
        </w:tc>
      </w:tr>
      <w:tr w:rsidR="000E03D4" w:rsidRPr="000E03D4" w:rsidTr="000E03D4">
        <w:trPr>
          <w:trHeight w:val="300"/>
        </w:trPr>
        <w:tc>
          <w:tcPr>
            <w:tcW w:w="52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0E03D4">
            <w:pPr>
              <w:pStyle w:val="10"/>
              <w:spacing w:after="0" w:line="240" w:lineRule="atLeast"/>
              <w:rPr>
                <w:rFonts w:ascii="Times New Roman" w:hAnsi="Times New Roman" w:cs="Times New Roman"/>
                <w:color w:val="auto"/>
              </w:rPr>
            </w:pPr>
            <w:r w:rsidRPr="000E03D4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прочие кредиторы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1733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1707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E03D4" w:rsidRPr="000E03D4" w:rsidRDefault="000E03D4" w:rsidP="002142BF">
            <w:pPr>
              <w:pStyle w:val="10"/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lang w:val="en-US"/>
              </w:rPr>
              <w:t>113</w:t>
            </w:r>
          </w:p>
        </w:tc>
      </w:tr>
    </w:tbl>
    <w:p w:rsidR="000E03D4" w:rsidRPr="000E03D4" w:rsidRDefault="000E03D4" w:rsidP="000E03D4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</w:rPr>
      </w:pPr>
    </w:p>
    <w:p w:rsidR="000E03D4" w:rsidRPr="000E03D4" w:rsidRDefault="000E03D4" w:rsidP="000E03D4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Кредиторская задолженность в целом за 2015 год составляет </w:t>
      </w:r>
      <w:r w:rsidR="002142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9 79 293 тыс. рублей. </w:t>
      </w:r>
    </w:p>
    <w:p w:rsidR="000E03D4" w:rsidRPr="000E03D4" w:rsidRDefault="000E03D4" w:rsidP="000E03D4">
      <w:pPr>
        <w:pStyle w:val="10"/>
        <w:spacing w:after="0" w:line="240" w:lineRule="atLeast"/>
        <w:ind w:firstLine="709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В сравнении с прошлым годом </w:t>
      </w: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увеличилась</w:t>
      </w: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на 126 999тыс. рублей.</w:t>
      </w:r>
    </w:p>
    <w:p w:rsidR="00884768" w:rsidRDefault="00884768" w:rsidP="00884768">
      <w:pPr>
        <w:pStyle w:val="10"/>
        <w:spacing w:after="0" w:line="240" w:lineRule="atLeast"/>
      </w:pPr>
    </w:p>
    <w:p w:rsidR="00373370" w:rsidRPr="00373370" w:rsidRDefault="00D10F9E" w:rsidP="00884768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</w:t>
      </w:r>
      <w:r w:rsidR="0088476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="00A463DB" w:rsidRPr="00373370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. </w:t>
      </w:r>
      <w:r w:rsidR="00373370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373370" w:rsidRPr="00373370">
        <w:rPr>
          <w:rFonts w:ascii="Times New Roman" w:hAnsi="Times New Roman" w:cs="Times New Roman"/>
          <w:b/>
          <w:color w:val="auto"/>
          <w:sz w:val="28"/>
          <w:szCs w:val="28"/>
        </w:rPr>
        <w:t xml:space="preserve">ерспективы развития </w:t>
      </w:r>
      <w:r w:rsidR="00373370">
        <w:rPr>
          <w:rFonts w:ascii="Times New Roman" w:hAnsi="Times New Roman" w:cs="Times New Roman"/>
          <w:b/>
          <w:color w:val="auto"/>
          <w:sz w:val="28"/>
          <w:szCs w:val="28"/>
        </w:rPr>
        <w:t>О</w:t>
      </w:r>
      <w:r w:rsidR="00373370" w:rsidRPr="00373370">
        <w:rPr>
          <w:rFonts w:ascii="Times New Roman" w:hAnsi="Times New Roman" w:cs="Times New Roman"/>
          <w:b/>
          <w:color w:val="auto"/>
          <w:sz w:val="28"/>
          <w:szCs w:val="28"/>
        </w:rPr>
        <w:t xml:space="preserve">бщества </w:t>
      </w:r>
      <w:r w:rsidR="0088476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                                                                   </w:t>
      </w:r>
      <w:r w:rsidR="00373370" w:rsidRPr="00373370">
        <w:rPr>
          <w:rFonts w:ascii="Times New Roman" w:hAnsi="Times New Roman" w:cs="Times New Roman"/>
          <w:b/>
          <w:color w:val="auto"/>
          <w:sz w:val="28"/>
          <w:szCs w:val="28"/>
        </w:rPr>
        <w:t>(объем продаж, производительность, контролируемая доля рынка, рост доходов, рентабельность, соотношение собственных и заемных средств)</w:t>
      </w:r>
    </w:p>
    <w:p w:rsidR="00373370" w:rsidRDefault="00373370" w:rsidP="00182E62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4621A0" w:rsidRPr="009D44F0" w:rsidRDefault="004621A0" w:rsidP="009D44F0">
      <w:pPr>
        <w:pStyle w:val="10"/>
        <w:spacing w:after="0" w:line="240" w:lineRule="atLeast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D44F0">
        <w:rPr>
          <w:rFonts w:ascii="Times New Roman" w:hAnsi="Times New Roman" w:cs="Times New Roman"/>
          <w:color w:val="auto"/>
          <w:sz w:val="28"/>
          <w:szCs w:val="28"/>
        </w:rPr>
        <w:t>ОАО «Алексинский мясокомбинат»</w:t>
      </w: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463DB"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стремится укрепить свое положение среди ведущих российских  </w:t>
      </w: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>производителей</w:t>
      </w:r>
      <w:r w:rsidR="00A463DB"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осуществляющих </w:t>
      </w:r>
      <w:r w:rsidRPr="009D44F0">
        <w:rPr>
          <w:rFonts w:ascii="Times New Roman" w:hAnsi="Times New Roman" w:cs="Times New Roman"/>
          <w:color w:val="auto"/>
          <w:sz w:val="28"/>
          <w:szCs w:val="28"/>
        </w:rPr>
        <w:t>- производство блюд высокой степени готовности из мяса, птицы, полуфабрикатов, сэндвичей.</w:t>
      </w:r>
    </w:p>
    <w:p w:rsidR="009D44F0" w:rsidRDefault="00F52583" w:rsidP="00257576">
      <w:pPr>
        <w:spacing w:after="0" w:line="240" w:lineRule="atLeast"/>
        <w:ind w:firstLine="72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F52583">
        <w:rPr>
          <w:rFonts w:ascii="Times New Roman" w:hAnsi="Times New Roman" w:cs="Times New Roman"/>
          <w:bCs/>
          <w:sz w:val="28"/>
          <w:szCs w:val="28"/>
        </w:rPr>
        <w:t>Перспективными направлениями развития Общества признаны модернизация оборудования и технологических процессов, переход на сокращение ассортимента и сосредоточение всех сил и средств на наиболее выгодных на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правлениях с точки зрения </w:t>
      </w:r>
      <w:proofErr w:type="gramStart"/>
      <w:r>
        <w:rPr>
          <w:rFonts w:ascii="Times New Roman" w:hAnsi="Times New Roman" w:cs="Times New Roman"/>
          <w:bCs/>
          <w:sz w:val="28"/>
          <w:szCs w:val="28"/>
        </w:rPr>
        <w:t>сбыта</w:t>
      </w:r>
      <w:proofErr w:type="gramEnd"/>
      <w:r w:rsidRPr="00F52583">
        <w:rPr>
          <w:rFonts w:ascii="Times New Roman" w:hAnsi="Times New Roman" w:cs="Times New Roman"/>
          <w:bCs/>
          <w:sz w:val="28"/>
          <w:szCs w:val="28"/>
        </w:rPr>
        <w:t xml:space="preserve"> произошедшая в 201</w:t>
      </w:r>
      <w:r>
        <w:rPr>
          <w:rFonts w:ascii="Times New Roman" w:hAnsi="Times New Roman" w:cs="Times New Roman"/>
          <w:bCs/>
          <w:sz w:val="28"/>
          <w:szCs w:val="28"/>
        </w:rPr>
        <w:t>5 году</w:t>
      </w:r>
      <w:r w:rsidRPr="00F52583">
        <w:rPr>
          <w:rFonts w:ascii="Times New Roman" w:hAnsi="Times New Roman" w:cs="Times New Roman"/>
          <w:bCs/>
          <w:sz w:val="28"/>
          <w:szCs w:val="28"/>
        </w:rPr>
        <w:t xml:space="preserve"> перегруппировка позволяет в дальнейшем загрузить имеющиеся мощности и расширить географию торговли с максимальным результатом, опираясь в первую очередь на внешний рынок. Так же в планах общества сотрудничество с ведущими иностранными производителями, что позволит с одной стороны привести производство к европейским стандартам, добиться стабильного качества конечного продукта, а с другой стороны выйти на другие рынки сбыта и привести стоимость чистых активов общества в соответствие с величиной его уставного капитала. </w:t>
      </w:r>
      <w:r w:rsidR="00EA4210" w:rsidRPr="009D44F0">
        <w:rPr>
          <w:rFonts w:ascii="Times New Roman" w:hAnsi="Times New Roman" w:cs="Times New Roman"/>
          <w:color w:val="auto"/>
          <w:sz w:val="28"/>
          <w:szCs w:val="28"/>
        </w:rPr>
        <w:t xml:space="preserve">Готовится запуск производства, который позволит выйти на новый качественный уровень. </w:t>
      </w: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Для решения этих задач </w:t>
      </w:r>
      <w:r w:rsidR="00A463DB"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предлагается рассмотреть возможность оптимизации производственных мощностей </w:t>
      </w:r>
      <w:r w:rsidR="00EA4210"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предприятия </w:t>
      </w:r>
      <w:r w:rsidR="00A463DB"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и создание современного производства.</w:t>
      </w:r>
      <w:r w:rsidR="00A463DB" w:rsidRPr="00EA421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:rsidR="00257576" w:rsidRDefault="00257576" w:rsidP="00257576">
      <w:pPr>
        <w:spacing w:after="0" w:line="240" w:lineRule="atLeast"/>
        <w:ind w:firstLine="72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373370" w:rsidRPr="00373370" w:rsidRDefault="00BA304F" w:rsidP="00BA304F">
      <w:pPr>
        <w:spacing w:after="0" w:line="240" w:lineRule="atLeas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373370">
        <w:rPr>
          <w:rFonts w:ascii="Times New Roman" w:hAnsi="Times New Roman" w:cs="Times New Roman"/>
          <w:b/>
          <w:sz w:val="28"/>
          <w:szCs w:val="28"/>
        </w:rPr>
        <w:t>О</w:t>
      </w:r>
      <w:r w:rsidR="00373370" w:rsidRPr="00373370">
        <w:rPr>
          <w:rFonts w:ascii="Times New Roman" w:hAnsi="Times New Roman" w:cs="Times New Roman"/>
          <w:b/>
          <w:sz w:val="28"/>
          <w:szCs w:val="28"/>
        </w:rPr>
        <w:t xml:space="preserve">писание системы управления рисками и внутреннего контроля </w:t>
      </w:r>
      <w:r w:rsidR="00373370">
        <w:rPr>
          <w:rFonts w:ascii="Times New Roman" w:hAnsi="Times New Roman" w:cs="Times New Roman"/>
          <w:b/>
          <w:sz w:val="28"/>
          <w:szCs w:val="28"/>
        </w:rPr>
        <w:t>О</w:t>
      </w:r>
      <w:r w:rsidR="00373370" w:rsidRPr="00373370">
        <w:rPr>
          <w:rFonts w:ascii="Times New Roman" w:hAnsi="Times New Roman" w:cs="Times New Roman"/>
          <w:b/>
          <w:sz w:val="28"/>
          <w:szCs w:val="28"/>
        </w:rPr>
        <w:t>бщества</w:t>
      </w:r>
    </w:p>
    <w:p w:rsidR="00F52583" w:rsidRPr="00BA304F" w:rsidRDefault="00BA304F" w:rsidP="00BA304F">
      <w:pPr>
        <w:pStyle w:val="10"/>
        <w:spacing w:after="0" w:line="240" w:lineRule="atLeast"/>
        <w:ind w:firstLine="567"/>
        <w:jc w:val="both"/>
        <w:rPr>
          <w:rStyle w:val="apple-converted-space"/>
          <w:rFonts w:ascii="Times New Roman" w:hAnsi="Times New Roman" w:cs="Times New Roman"/>
          <w:color w:val="242424"/>
          <w:sz w:val="28"/>
          <w:szCs w:val="28"/>
        </w:rPr>
      </w:pP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Система внутреннего контроля и управления рисками  </w:t>
      </w:r>
      <w:r w:rsidRPr="009D44F0">
        <w:rPr>
          <w:rFonts w:ascii="Times New Roman" w:hAnsi="Times New Roman" w:cs="Times New Roman"/>
          <w:color w:val="auto"/>
          <w:sz w:val="28"/>
          <w:szCs w:val="28"/>
        </w:rPr>
        <w:t>ОАО «Алексинский мясокомбинат»</w:t>
      </w:r>
      <w:r w:rsidRPr="00EA421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>включающий в себя весь диапазон процедур,</w:t>
      </w:r>
      <w:r>
        <w:rPr>
          <w:rFonts w:ascii="Times New Roman" w:hAnsi="Times New Roman" w:cs="Times New Roman"/>
          <w:color w:val="242424"/>
          <w:sz w:val="28"/>
          <w:szCs w:val="28"/>
        </w:rPr>
        <w:t xml:space="preserve"> методов и механизмов контроля, контролируемый 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Советом директоров и </w:t>
      </w:r>
      <w:r>
        <w:rPr>
          <w:rFonts w:ascii="Times New Roman" w:hAnsi="Times New Roman" w:cs="Times New Roman"/>
          <w:color w:val="242424"/>
          <w:sz w:val="28"/>
          <w:szCs w:val="28"/>
        </w:rPr>
        <w:t xml:space="preserve">Генеральным директором 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Общества для обеспечения эффективного осуществления внутреннего </w:t>
      </w:r>
      <w:proofErr w:type="gramStart"/>
      <w:r w:rsidRPr="00BA304F">
        <w:rPr>
          <w:rFonts w:ascii="Times New Roman" w:hAnsi="Times New Roman" w:cs="Times New Roman"/>
          <w:color w:val="242424"/>
          <w:sz w:val="28"/>
          <w:szCs w:val="28"/>
        </w:rPr>
        <w:t>контроля за</w:t>
      </w:r>
      <w:proofErr w:type="gramEnd"/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 финансово-хозяйственной деятельностью Общества.</w:t>
      </w:r>
      <w:r w:rsidRPr="00BA304F">
        <w:rPr>
          <w:rStyle w:val="apple-converted-space"/>
          <w:rFonts w:ascii="Times New Roman" w:hAnsi="Times New Roman" w:cs="Times New Roman"/>
          <w:color w:val="242424"/>
          <w:sz w:val="28"/>
          <w:szCs w:val="28"/>
        </w:rPr>
        <w:t> </w:t>
      </w:r>
    </w:p>
    <w:p w:rsidR="00BA304F" w:rsidRDefault="00BA304F" w:rsidP="00BA304F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242424"/>
          <w:sz w:val="28"/>
          <w:szCs w:val="28"/>
        </w:rPr>
      </w:pPr>
      <w:r>
        <w:rPr>
          <w:rFonts w:ascii="Times New Roman" w:hAnsi="Times New Roman" w:cs="Times New Roman"/>
          <w:color w:val="242424"/>
          <w:sz w:val="28"/>
          <w:szCs w:val="28"/>
        </w:rPr>
        <w:t>В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>нутренн</w:t>
      </w:r>
      <w:r>
        <w:rPr>
          <w:rFonts w:ascii="Times New Roman" w:hAnsi="Times New Roman" w:cs="Times New Roman"/>
          <w:color w:val="242424"/>
          <w:sz w:val="28"/>
          <w:szCs w:val="28"/>
        </w:rPr>
        <w:t>ий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 контрол</w:t>
      </w:r>
      <w:r>
        <w:rPr>
          <w:rFonts w:ascii="Times New Roman" w:hAnsi="Times New Roman" w:cs="Times New Roman"/>
          <w:color w:val="242424"/>
          <w:sz w:val="28"/>
          <w:szCs w:val="28"/>
        </w:rPr>
        <w:t>ь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 и управлени</w:t>
      </w:r>
      <w:r>
        <w:rPr>
          <w:rFonts w:ascii="Times New Roman" w:hAnsi="Times New Roman" w:cs="Times New Roman"/>
          <w:color w:val="242424"/>
          <w:sz w:val="28"/>
          <w:szCs w:val="28"/>
        </w:rPr>
        <w:t>е</w:t>
      </w:r>
      <w:r w:rsidRPr="00BA304F">
        <w:rPr>
          <w:rFonts w:ascii="Times New Roman" w:hAnsi="Times New Roman" w:cs="Times New Roman"/>
          <w:color w:val="242424"/>
          <w:sz w:val="28"/>
          <w:szCs w:val="28"/>
        </w:rPr>
        <w:t xml:space="preserve"> рисками </w:t>
      </w:r>
      <w:r>
        <w:rPr>
          <w:rFonts w:ascii="Times New Roman" w:hAnsi="Times New Roman" w:cs="Times New Roman"/>
          <w:color w:val="242424"/>
          <w:sz w:val="28"/>
          <w:szCs w:val="28"/>
        </w:rPr>
        <w:t xml:space="preserve">осуществляется </w:t>
      </w:r>
      <w:r>
        <w:rPr>
          <w:rFonts w:ascii="Times New Roman" w:eastAsia="Times New Roman" w:hAnsi="Times New Roman" w:cs="Times New Roman"/>
          <w:color w:val="242424"/>
          <w:sz w:val="28"/>
          <w:szCs w:val="28"/>
        </w:rPr>
        <w:t xml:space="preserve">по следующим </w:t>
      </w:r>
      <w:r w:rsidRPr="00BA304F">
        <w:rPr>
          <w:rFonts w:ascii="Times New Roman" w:eastAsia="Times New Roman" w:hAnsi="Times New Roman" w:cs="Times New Roman"/>
          <w:color w:val="242424"/>
          <w:sz w:val="28"/>
          <w:szCs w:val="28"/>
        </w:rPr>
        <w:t>направлениям:</w:t>
      </w:r>
    </w:p>
    <w:p w:rsidR="00BA304F" w:rsidRPr="00BA304F" w:rsidRDefault="00BA304F" w:rsidP="001E754F">
      <w:pPr>
        <w:pStyle w:val="af3"/>
        <w:numPr>
          <w:ilvl w:val="0"/>
          <w:numId w:val="20"/>
        </w:numPr>
        <w:tabs>
          <w:tab w:val="left" w:pos="426"/>
        </w:tabs>
        <w:spacing w:after="0" w:line="301" w:lineRule="atLeast"/>
        <w:ind w:left="0" w:firstLine="0"/>
        <w:jc w:val="both"/>
        <w:rPr>
          <w:rFonts w:ascii="Times New Roman" w:eastAsia="Times New Roman" w:hAnsi="Times New Roman" w:cs="Times New Roman"/>
          <w:color w:val="242424"/>
          <w:sz w:val="28"/>
          <w:szCs w:val="28"/>
        </w:rPr>
      </w:pPr>
      <w:r w:rsidRPr="00BA304F">
        <w:rPr>
          <w:rFonts w:ascii="Times New Roman" w:eastAsia="Times New Roman" w:hAnsi="Times New Roman" w:cs="Times New Roman"/>
          <w:color w:val="242424"/>
          <w:sz w:val="28"/>
          <w:szCs w:val="28"/>
        </w:rPr>
        <w:lastRenderedPageBreak/>
        <w:t>предварительный контроль - включает выявление, оценку и управление рисками (угрозами и возможностями) в целях эффективной реализации акционерных и стратегических целей, а также выявление и управление рисками экономической и энергетической безопасности;</w:t>
      </w:r>
    </w:p>
    <w:p w:rsidR="00BA304F" w:rsidRPr="00BA304F" w:rsidRDefault="00BA304F" w:rsidP="001E754F">
      <w:pPr>
        <w:pStyle w:val="af3"/>
        <w:numPr>
          <w:ilvl w:val="0"/>
          <w:numId w:val="20"/>
        </w:numPr>
        <w:tabs>
          <w:tab w:val="left" w:pos="426"/>
        </w:tabs>
        <w:spacing w:after="0" w:line="301" w:lineRule="atLeast"/>
        <w:ind w:left="0" w:firstLine="0"/>
        <w:jc w:val="both"/>
        <w:rPr>
          <w:rFonts w:ascii="Times New Roman" w:eastAsia="Times New Roman" w:hAnsi="Times New Roman" w:cs="Times New Roman"/>
          <w:color w:val="242424"/>
          <w:sz w:val="28"/>
          <w:szCs w:val="28"/>
        </w:rPr>
      </w:pPr>
      <w:r w:rsidRPr="00BA304F">
        <w:rPr>
          <w:rFonts w:ascii="Times New Roman" w:eastAsia="Times New Roman" w:hAnsi="Times New Roman" w:cs="Times New Roman"/>
          <w:color w:val="242424"/>
          <w:sz w:val="28"/>
          <w:szCs w:val="28"/>
        </w:rPr>
        <w:t>текущий контроль - включает в себя регламентацию и стандартизацию бизнес-процессов с определением контрольных процедур и ответственности участников бизнес-процессов по уровням управления;</w:t>
      </w:r>
    </w:p>
    <w:p w:rsidR="00215AEC" w:rsidRPr="00A364C5" w:rsidRDefault="00BA304F" w:rsidP="00A364C5">
      <w:pPr>
        <w:pStyle w:val="af3"/>
        <w:numPr>
          <w:ilvl w:val="0"/>
          <w:numId w:val="20"/>
        </w:numPr>
        <w:tabs>
          <w:tab w:val="left" w:pos="426"/>
        </w:tabs>
        <w:spacing w:after="0" w:line="301" w:lineRule="atLeast"/>
        <w:ind w:left="0" w:firstLine="0"/>
        <w:jc w:val="both"/>
        <w:rPr>
          <w:rFonts w:ascii="Times New Roman" w:eastAsia="Times New Roman" w:hAnsi="Times New Roman" w:cs="Times New Roman"/>
          <w:color w:val="242424"/>
          <w:sz w:val="28"/>
          <w:szCs w:val="28"/>
        </w:rPr>
      </w:pPr>
      <w:r w:rsidRPr="00BA304F">
        <w:rPr>
          <w:rFonts w:ascii="Times New Roman" w:eastAsia="Times New Roman" w:hAnsi="Times New Roman" w:cs="Times New Roman"/>
          <w:color w:val="242424"/>
          <w:sz w:val="28"/>
          <w:szCs w:val="28"/>
        </w:rPr>
        <w:t>последующий контроль - включает в себя ревизионный контроль достоверности отчетности, сохранности активов, соответствия финансово-хозяйственных операций законодательству, Уставу, локальным нормативным актам, внутренний аудит эффективности организации бизнес-процессов, контроль соблюдения корпоративной этики, антикоррупционный контроль.</w:t>
      </w:r>
    </w:p>
    <w:p w:rsidR="00215AEC" w:rsidRDefault="00215AEC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A364C5" w:rsidRPr="00EA4210" w:rsidRDefault="00A364C5" w:rsidP="00182E62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334FBD" w:rsidRDefault="00BA304F" w:rsidP="00215AEC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34FBD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XV</w:t>
      </w:r>
      <w:r w:rsidR="00D10F9E" w:rsidRPr="00334FBD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</w:t>
      </w:r>
      <w:r w:rsidR="00A463DB" w:rsidRPr="00334FBD">
        <w:rPr>
          <w:rFonts w:ascii="Times New Roman" w:eastAsia="Times New Roman" w:hAnsi="Times New Roman" w:cs="Times New Roman"/>
          <w:b/>
          <w:sz w:val="28"/>
          <w:szCs w:val="28"/>
        </w:rPr>
        <w:t>. 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</w:t>
      </w:r>
      <w:proofErr w:type="gramStart"/>
      <w:r w:rsidR="00A463DB" w:rsidRPr="00334FBD">
        <w:rPr>
          <w:rFonts w:ascii="Times New Roman" w:eastAsia="Times New Roman" w:hAnsi="Times New Roman" w:cs="Times New Roman"/>
          <w:b/>
          <w:sz w:val="28"/>
          <w:szCs w:val="28"/>
        </w:rPr>
        <w:t>,  бензин</w:t>
      </w:r>
      <w:proofErr w:type="gramEnd"/>
      <w:r w:rsidR="00A463DB" w:rsidRPr="00334FBD">
        <w:rPr>
          <w:rFonts w:ascii="Times New Roman" w:eastAsia="Times New Roman" w:hAnsi="Times New Roman" w:cs="Times New Roman"/>
          <w:b/>
          <w:sz w:val="28"/>
          <w:szCs w:val="28"/>
        </w:rPr>
        <w:t xml:space="preserve"> автомобильный, топливо дизельное, мазут топочный, газ (естественный природный), уголь, горючие сланцы, торф и др.) в натуральном выражении и в денежном выражении </w:t>
      </w:r>
    </w:p>
    <w:p w:rsidR="00215AEC" w:rsidRPr="00215AEC" w:rsidRDefault="00215AEC" w:rsidP="00215AEC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af9"/>
        <w:tblW w:w="11199" w:type="dxa"/>
        <w:tblInd w:w="-601" w:type="dxa"/>
        <w:tblLayout w:type="fixed"/>
        <w:tblLook w:val="04A0"/>
      </w:tblPr>
      <w:tblGrid>
        <w:gridCol w:w="851"/>
        <w:gridCol w:w="851"/>
        <w:gridCol w:w="992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</w:tblGrid>
      <w:tr w:rsidR="00322233" w:rsidRPr="0089598B" w:rsidTr="008F6C50"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Наименование ресурса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01.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992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02. 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03.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04.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05.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06.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07.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1" w:type="dxa"/>
          </w:tcPr>
          <w:p w:rsidR="00322233" w:rsidRPr="00334FBD" w:rsidRDefault="00322233" w:rsidP="00322233">
            <w:pPr>
              <w:spacing w:line="240" w:lineRule="atLeas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08.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09.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10. 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0" w:type="dxa"/>
          </w:tcPr>
          <w:p w:rsidR="00322233" w:rsidRPr="00334FBD" w:rsidRDefault="008F6C50" w:rsidP="00334FBD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11.</w:t>
            </w:r>
            <w:r w:rsidR="00322233"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  <w:tc>
          <w:tcPr>
            <w:tcW w:w="851" w:type="dxa"/>
          </w:tcPr>
          <w:p w:rsidR="00322233" w:rsidRPr="00334FBD" w:rsidRDefault="00322233" w:rsidP="00322233">
            <w:pPr>
              <w:spacing w:line="240" w:lineRule="atLeas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12.</w:t>
            </w:r>
            <w:r w:rsidRPr="00334FBD">
              <w:rPr>
                <w:rFonts w:ascii="Times New Roman" w:hAnsi="Times New Roman" w:cs="Times New Roman"/>
                <w:b/>
                <w:sz w:val="16"/>
                <w:szCs w:val="16"/>
              </w:rPr>
              <w:t>2015</w:t>
            </w:r>
          </w:p>
        </w:tc>
      </w:tr>
      <w:tr w:rsidR="00322233" w:rsidRPr="0089598B" w:rsidTr="008F6C50"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ЭЛЕКТРОЭНЕРГИЯ</w:t>
            </w:r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КВт*</w:t>
            </w:r>
            <w:proofErr w:type="gramStart"/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ч</w:t>
            </w:r>
            <w:proofErr w:type="gramEnd"/>
            <w:r w:rsidR="008F6C5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/</w:t>
            </w:r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Сумма руб.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56290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282557</w:t>
            </w:r>
          </w:p>
        </w:tc>
        <w:tc>
          <w:tcPr>
            <w:tcW w:w="992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53820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224484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60240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297648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58200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288168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57920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283068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61440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302834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66620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379687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65110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360908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67140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328179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57710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335467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60410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340521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59070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332968</w:t>
            </w:r>
          </w:p>
        </w:tc>
      </w:tr>
      <w:tr w:rsidR="00322233" w:rsidRPr="0089598B" w:rsidTr="008F6C50">
        <w:trPr>
          <w:trHeight w:val="1230"/>
        </w:trPr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ГАЗ</w:t>
            </w:r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тыс.м</w:t>
            </w:r>
            <w:proofErr w:type="gramStart"/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.к</w:t>
            </w:r>
            <w:proofErr w:type="gramEnd"/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уб.</w:t>
            </w:r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Сумма руб.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90,35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526145</w:t>
            </w:r>
          </w:p>
        </w:tc>
        <w:tc>
          <w:tcPr>
            <w:tcW w:w="992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80,8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473243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87,6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513289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52,64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492588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17,7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106947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36,2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54938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41,7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66735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9,82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63709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32,3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53067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63,13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424430</w:t>
            </w:r>
          </w:p>
        </w:tc>
        <w:tc>
          <w:tcPr>
            <w:tcW w:w="850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91,9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651396</w:t>
            </w:r>
          </w:p>
        </w:tc>
        <w:tc>
          <w:tcPr>
            <w:tcW w:w="851" w:type="dxa"/>
          </w:tcPr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81,5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547721</w:t>
            </w:r>
          </w:p>
        </w:tc>
      </w:tr>
      <w:tr w:rsidR="00322233" w:rsidRPr="0089598B" w:rsidTr="00786312">
        <w:trPr>
          <w:trHeight w:val="1732"/>
        </w:trPr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Бензин</w:t>
            </w:r>
            <w:proofErr w:type="gramStart"/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,л</w:t>
            </w:r>
            <w:proofErr w:type="spellEnd"/>
            <w:proofErr w:type="gramEnd"/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АИ-92ДТ</w:t>
            </w:r>
          </w:p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Сумма руб.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2750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88705</w:t>
            </w:r>
          </w:p>
        </w:tc>
        <w:tc>
          <w:tcPr>
            <w:tcW w:w="992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4580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146102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4090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130471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4850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154715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2810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89626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3100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100515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3340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11138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2440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82295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3170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107780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3080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104720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3210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109140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2330</w:t>
            </w: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78500</w:t>
            </w:r>
          </w:p>
        </w:tc>
      </w:tr>
      <w:tr w:rsidR="00322233" w:rsidRPr="0089598B" w:rsidTr="00786312">
        <w:trPr>
          <w:trHeight w:val="708"/>
        </w:trPr>
        <w:tc>
          <w:tcPr>
            <w:tcW w:w="851" w:type="dxa"/>
          </w:tcPr>
          <w:p w:rsidR="00322233" w:rsidRPr="00334FBD" w:rsidRDefault="00322233" w:rsidP="00334FBD">
            <w:pPr>
              <w:spacing w:line="240" w:lineRule="atLeas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b/>
                <w:sz w:val="18"/>
                <w:szCs w:val="18"/>
              </w:rPr>
              <w:t>Итого, руб.: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897407</w:t>
            </w:r>
          </w:p>
        </w:tc>
        <w:tc>
          <w:tcPr>
            <w:tcW w:w="992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843829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941408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935471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479641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458287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457560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506912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489026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864617</w:t>
            </w:r>
          </w:p>
        </w:tc>
        <w:tc>
          <w:tcPr>
            <w:tcW w:w="850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1101057</w:t>
            </w:r>
          </w:p>
        </w:tc>
        <w:tc>
          <w:tcPr>
            <w:tcW w:w="851" w:type="dxa"/>
          </w:tcPr>
          <w:p w:rsidR="008F6C50" w:rsidRDefault="008F6C50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322233" w:rsidRPr="00334FBD" w:rsidRDefault="00322233" w:rsidP="00334FB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34FBD">
              <w:rPr>
                <w:rFonts w:ascii="Times New Roman" w:hAnsi="Times New Roman" w:cs="Times New Roman"/>
                <w:sz w:val="18"/>
                <w:szCs w:val="18"/>
              </w:rPr>
              <w:t>959189</w:t>
            </w:r>
          </w:p>
        </w:tc>
      </w:tr>
    </w:tbl>
    <w:p w:rsidR="00334FBD" w:rsidRDefault="00334FBD" w:rsidP="00334FBD">
      <w:pPr>
        <w:pStyle w:val="10"/>
        <w:spacing w:after="0" w:line="240" w:lineRule="atLeast"/>
        <w:rPr>
          <w:rFonts w:ascii="Times New Roman" w:eastAsia="Times New Roman" w:hAnsi="Times New Roman" w:cs="Times New Roman"/>
          <w:b/>
          <w:sz w:val="28"/>
          <w:szCs w:val="28"/>
          <w:highlight w:val="yellow"/>
        </w:rPr>
      </w:pPr>
    </w:p>
    <w:p w:rsidR="00334FBD" w:rsidRPr="00322233" w:rsidRDefault="00334FBD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8F6C50">
        <w:rPr>
          <w:rFonts w:ascii="Times New Roman" w:eastAsia="Times New Roman" w:hAnsi="Times New Roman" w:cs="Times New Roman"/>
          <w:b/>
          <w:sz w:val="28"/>
          <w:szCs w:val="28"/>
        </w:rPr>
        <w:t>ИТОГО:</w:t>
      </w:r>
      <w:r w:rsidR="00322233" w:rsidRPr="00322233">
        <w:rPr>
          <w:rFonts w:ascii="Times New Roman" w:hAnsi="Times New Roman" w:cs="Times New Roman"/>
          <w:sz w:val="28"/>
          <w:szCs w:val="28"/>
        </w:rPr>
        <w:t>8</w:t>
      </w:r>
      <w:r w:rsidR="00322233"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>934</w:t>
      </w:r>
      <w:r w:rsidR="00322233"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 xml:space="preserve">404 </w:t>
      </w:r>
      <w:r w:rsidR="008F6C50">
        <w:rPr>
          <w:rFonts w:ascii="Times New Roman" w:hAnsi="Times New Roman" w:cs="Times New Roman"/>
          <w:sz w:val="28"/>
          <w:szCs w:val="28"/>
        </w:rPr>
        <w:t xml:space="preserve"> (восемь миллионов девятьсот тридцать четыре тысячи четыреста четыре) </w:t>
      </w:r>
      <w:r w:rsidR="00322233" w:rsidRPr="00322233">
        <w:rPr>
          <w:rFonts w:ascii="Times New Roman" w:hAnsi="Times New Roman" w:cs="Times New Roman"/>
          <w:sz w:val="28"/>
          <w:szCs w:val="28"/>
        </w:rPr>
        <w:t>руб.</w:t>
      </w:r>
    </w:p>
    <w:p w:rsidR="00334FBD" w:rsidRPr="00322233" w:rsidRDefault="00334FBD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8F6C50">
        <w:rPr>
          <w:rFonts w:ascii="Times New Roman" w:hAnsi="Times New Roman" w:cs="Times New Roman"/>
          <w:b/>
          <w:sz w:val="28"/>
          <w:szCs w:val="28"/>
        </w:rPr>
        <w:t>Электроэнергия:</w:t>
      </w:r>
      <w:r w:rsidRPr="00322233">
        <w:rPr>
          <w:rFonts w:ascii="Times New Roman" w:hAnsi="Times New Roman" w:cs="Times New Roman"/>
          <w:sz w:val="28"/>
          <w:szCs w:val="28"/>
        </w:rPr>
        <w:t xml:space="preserve">  7</w:t>
      </w:r>
      <w:r w:rsidR="008F6C50">
        <w:rPr>
          <w:rFonts w:ascii="Times New Roman" w:hAnsi="Times New Roman" w:cs="Times New Roman"/>
          <w:sz w:val="28"/>
          <w:szCs w:val="28"/>
        </w:rPr>
        <w:t xml:space="preserve"> </w:t>
      </w:r>
      <w:r w:rsidRPr="00322233">
        <w:rPr>
          <w:rFonts w:ascii="Times New Roman" w:hAnsi="Times New Roman" w:cs="Times New Roman"/>
          <w:sz w:val="28"/>
          <w:szCs w:val="28"/>
        </w:rPr>
        <w:t>23</w:t>
      </w:r>
      <w:r w:rsidR="008F6C50">
        <w:rPr>
          <w:rFonts w:ascii="Times New Roman" w:hAnsi="Times New Roman" w:cs="Times New Roman"/>
          <w:sz w:val="28"/>
          <w:szCs w:val="28"/>
        </w:rPr>
        <w:t xml:space="preserve"> </w:t>
      </w:r>
      <w:r w:rsidRPr="00322233">
        <w:rPr>
          <w:rFonts w:ascii="Times New Roman" w:hAnsi="Times New Roman" w:cs="Times New Roman"/>
          <w:sz w:val="28"/>
          <w:szCs w:val="28"/>
        </w:rPr>
        <w:t>970  КВт*</w:t>
      </w:r>
      <w:proofErr w:type="gramStart"/>
      <w:r w:rsidRPr="00322233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322233">
        <w:rPr>
          <w:rFonts w:ascii="Times New Roman" w:hAnsi="Times New Roman" w:cs="Times New Roman"/>
          <w:sz w:val="28"/>
          <w:szCs w:val="28"/>
        </w:rPr>
        <w:t xml:space="preserve">  </w:t>
      </w:r>
      <w:r w:rsidR="00322233" w:rsidRPr="00322233">
        <w:rPr>
          <w:rFonts w:ascii="Times New Roman" w:hAnsi="Times New Roman" w:cs="Times New Roman"/>
          <w:sz w:val="28"/>
          <w:szCs w:val="28"/>
        </w:rPr>
        <w:t>/</w:t>
      </w:r>
      <w:r w:rsidRPr="00322233">
        <w:rPr>
          <w:rFonts w:ascii="Times New Roman" w:hAnsi="Times New Roman" w:cs="Times New Roman"/>
          <w:sz w:val="28"/>
          <w:szCs w:val="28"/>
        </w:rPr>
        <w:t>3756489 руб.</w:t>
      </w:r>
    </w:p>
    <w:p w:rsidR="00322233" w:rsidRPr="00322233" w:rsidRDefault="00322233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8F6C50">
        <w:rPr>
          <w:rFonts w:ascii="Times New Roman" w:hAnsi="Times New Roman" w:cs="Times New Roman"/>
          <w:b/>
          <w:sz w:val="28"/>
          <w:szCs w:val="28"/>
        </w:rPr>
        <w:t>ГАЗ:</w:t>
      </w:r>
      <w:r w:rsidRPr="00322233">
        <w:rPr>
          <w:rFonts w:ascii="Times New Roman" w:hAnsi="Times New Roman" w:cs="Times New Roman"/>
          <w:sz w:val="28"/>
          <w:szCs w:val="28"/>
        </w:rPr>
        <w:t xml:space="preserve"> 685,64 тыс.м</w:t>
      </w:r>
      <w:proofErr w:type="gramStart"/>
      <w:r w:rsidRPr="00322233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322233">
        <w:rPr>
          <w:rFonts w:ascii="Times New Roman" w:hAnsi="Times New Roman" w:cs="Times New Roman"/>
          <w:sz w:val="28"/>
          <w:szCs w:val="28"/>
        </w:rPr>
        <w:t>уб. /3</w:t>
      </w:r>
      <w:r w:rsidR="008F6C50">
        <w:rPr>
          <w:rFonts w:ascii="Times New Roman" w:hAnsi="Times New Roman" w:cs="Times New Roman"/>
          <w:sz w:val="28"/>
          <w:szCs w:val="28"/>
        </w:rPr>
        <w:t xml:space="preserve"> </w:t>
      </w:r>
      <w:r w:rsidRPr="00322233">
        <w:rPr>
          <w:rFonts w:ascii="Times New Roman" w:hAnsi="Times New Roman" w:cs="Times New Roman"/>
          <w:sz w:val="28"/>
          <w:szCs w:val="28"/>
        </w:rPr>
        <w:t>974</w:t>
      </w:r>
      <w:r w:rsidR="008F6C50">
        <w:rPr>
          <w:rFonts w:ascii="Times New Roman" w:hAnsi="Times New Roman" w:cs="Times New Roman"/>
          <w:sz w:val="28"/>
          <w:szCs w:val="28"/>
        </w:rPr>
        <w:t xml:space="preserve"> </w:t>
      </w:r>
      <w:r w:rsidRPr="00322233">
        <w:rPr>
          <w:rFonts w:ascii="Times New Roman" w:hAnsi="Times New Roman" w:cs="Times New Roman"/>
          <w:sz w:val="28"/>
          <w:szCs w:val="28"/>
        </w:rPr>
        <w:t>208 руб.</w:t>
      </w:r>
    </w:p>
    <w:p w:rsidR="00215AEC" w:rsidRDefault="008F6C50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8F6C50">
        <w:rPr>
          <w:rFonts w:ascii="Times New Roman" w:hAnsi="Times New Roman" w:cs="Times New Roman"/>
          <w:b/>
          <w:sz w:val="28"/>
          <w:szCs w:val="28"/>
        </w:rPr>
        <w:t>Бензин АИ-92ДТ</w:t>
      </w:r>
      <w:r w:rsidR="00322233" w:rsidRPr="008F6C50">
        <w:rPr>
          <w:rFonts w:ascii="Times New Roman" w:hAnsi="Times New Roman" w:cs="Times New Roman"/>
          <w:b/>
          <w:sz w:val="28"/>
          <w:szCs w:val="28"/>
        </w:rPr>
        <w:t>:</w:t>
      </w:r>
      <w:r w:rsidR="00322233" w:rsidRPr="00322233">
        <w:rPr>
          <w:rFonts w:ascii="Times New Roman" w:hAnsi="Times New Roman" w:cs="Times New Roman"/>
          <w:sz w:val="28"/>
          <w:szCs w:val="28"/>
        </w:rPr>
        <w:t xml:space="preserve"> 39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 xml:space="preserve">750 </w:t>
      </w:r>
      <w:r w:rsidRPr="0032223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22233"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>/ 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>203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22233" w:rsidRPr="00322233">
        <w:rPr>
          <w:rFonts w:ascii="Times New Roman" w:hAnsi="Times New Roman" w:cs="Times New Roman"/>
          <w:sz w:val="28"/>
          <w:szCs w:val="28"/>
        </w:rPr>
        <w:t>707 руб.</w:t>
      </w:r>
    </w:p>
    <w:p w:rsidR="00434E80" w:rsidRDefault="00A463DB" w:rsidP="00215AE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D44F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Иные виды энергетических ресурсов Обществом не используются. </w:t>
      </w:r>
    </w:p>
    <w:p w:rsidR="00215AEC" w:rsidRDefault="00215AEC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364C5" w:rsidRDefault="00A364C5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640AC0" w:rsidRPr="00786312" w:rsidRDefault="00640AC0" w:rsidP="00215AEC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15AEC" w:rsidRPr="000E03D4" w:rsidRDefault="003D29FB" w:rsidP="00215AEC">
      <w:pPr>
        <w:pStyle w:val="10"/>
        <w:spacing w:after="0" w:line="240" w:lineRule="atLeast"/>
        <w:jc w:val="center"/>
        <w:rPr>
          <w:rFonts w:ascii="Times New Roman" w:hAnsi="Times New Roman" w:cs="Times New Roman"/>
          <w:color w:val="auto"/>
        </w:rPr>
      </w:pPr>
      <w:r w:rsidRPr="003D29FB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XV</w:t>
      </w:r>
      <w:r w:rsidRPr="003D29FB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I</w:t>
      </w:r>
      <w:proofErr w:type="spellStart"/>
      <w:r w:rsidRPr="003D29FB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I</w:t>
      </w:r>
      <w:proofErr w:type="spellEnd"/>
      <w:r w:rsidRPr="003D29FB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. </w:t>
      </w:r>
      <w:r w:rsidR="00215AEC" w:rsidRPr="003D29FB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Состояние</w:t>
      </w:r>
      <w:r w:rsidR="00215AEC"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величины чистых активов</w:t>
      </w:r>
    </w:p>
    <w:p w:rsidR="00215AEC" w:rsidRPr="000E03D4" w:rsidRDefault="00215AEC" w:rsidP="00A364C5">
      <w:pPr>
        <w:pStyle w:val="10"/>
        <w:spacing w:after="0" w:line="240" w:lineRule="atLeast"/>
        <w:ind w:firstLine="709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0E03D4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(динамика изменения чистых активов и уставного капитала общества за три последних завершенных финансовых года) </w:t>
      </w:r>
    </w:p>
    <w:p w:rsidR="00215AEC" w:rsidRPr="000E03D4" w:rsidRDefault="00215AEC" w:rsidP="00A364C5">
      <w:pPr>
        <w:pStyle w:val="10"/>
        <w:spacing w:after="0" w:line="240" w:lineRule="atLeast"/>
        <w:ind w:firstLine="709"/>
        <w:jc w:val="center"/>
        <w:rPr>
          <w:rFonts w:ascii="Times New Roman" w:hAnsi="Times New Roman" w:cs="Times New Roman"/>
          <w:color w:val="auto"/>
          <w:sz w:val="20"/>
          <w:szCs w:val="20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62"/>
        <w:gridCol w:w="1417"/>
        <w:gridCol w:w="1418"/>
        <w:gridCol w:w="1417"/>
      </w:tblGrid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Наименование показателя: </w:t>
            </w:r>
          </w:p>
        </w:tc>
        <w:tc>
          <w:tcPr>
            <w:tcW w:w="1417" w:type="dxa"/>
          </w:tcPr>
          <w:p w:rsidR="00215AEC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2013</w:t>
            </w:r>
          </w:p>
          <w:p w:rsidR="00056349" w:rsidRPr="000E03D4" w:rsidRDefault="00056349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(тыс. руб.)</w:t>
            </w:r>
          </w:p>
        </w:tc>
        <w:tc>
          <w:tcPr>
            <w:tcW w:w="1418" w:type="dxa"/>
          </w:tcPr>
          <w:p w:rsidR="00215AEC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2014</w:t>
            </w:r>
          </w:p>
          <w:p w:rsidR="00056349" w:rsidRPr="000E03D4" w:rsidRDefault="00056349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(тыс. руб.)</w:t>
            </w:r>
          </w:p>
        </w:tc>
        <w:tc>
          <w:tcPr>
            <w:tcW w:w="1417" w:type="dxa"/>
          </w:tcPr>
          <w:p w:rsidR="00215AEC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2015</w:t>
            </w:r>
          </w:p>
          <w:p w:rsidR="00056349" w:rsidRPr="000E03D4" w:rsidRDefault="00056349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(тыс. руб.)</w:t>
            </w:r>
            <w:bookmarkStart w:id="2" w:name="_GoBack"/>
            <w:bookmarkEnd w:id="2"/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Активы: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Основные средства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Незавершенное строительство</w:t>
            </w:r>
          </w:p>
        </w:tc>
        <w:tc>
          <w:tcPr>
            <w:tcW w:w="1417" w:type="dxa"/>
          </w:tcPr>
          <w:p w:rsidR="00215AEC" w:rsidRPr="00056349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5634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187871</w:t>
            </w:r>
          </w:p>
        </w:tc>
        <w:tc>
          <w:tcPr>
            <w:tcW w:w="1418" w:type="dxa"/>
          </w:tcPr>
          <w:p w:rsidR="00215AEC" w:rsidRPr="00056349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5634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190505</w:t>
            </w:r>
          </w:p>
        </w:tc>
        <w:tc>
          <w:tcPr>
            <w:tcW w:w="1417" w:type="dxa"/>
          </w:tcPr>
          <w:p w:rsidR="00215AEC" w:rsidRPr="00056349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5634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190330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Долгосрочные и краткосрочные финансовые вложения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Прочие </w:t>
            </w:r>
            <w:proofErr w:type="spellStart"/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внеоборотные</w:t>
            </w:r>
            <w:proofErr w:type="spellEnd"/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активы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Запасы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НДС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83492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35207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43728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Денежные средства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148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241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782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Прочие оборотные активы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13672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7004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10820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Итого активы, принимаемые к расчёту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285183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232957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245660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Пассивы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rPr>
          <w:trHeight w:val="300"/>
        </w:trPr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lastRenderedPageBreak/>
              <w:t>Долгосрочные обязательства по займам и кредитам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350050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560826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410517</w:t>
            </w:r>
          </w:p>
        </w:tc>
      </w:tr>
      <w:tr w:rsidR="00215AEC" w:rsidRPr="000E03D4" w:rsidTr="00A364C5">
        <w:trPr>
          <w:trHeight w:val="255"/>
        </w:trPr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Прочие  долгосрочные обязательства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Краткосрочные обязательства по займам и кредитам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401133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272665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543381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7560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18803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25395</w:t>
            </w: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Итого пассивы, принимаемые к расчёту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443743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606894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979293</w:t>
            </w:r>
          </w:p>
        </w:tc>
      </w:tr>
      <w:tr w:rsidR="00215AEC" w:rsidRPr="000E03D4" w:rsidTr="00A364C5">
        <w:trPr>
          <w:trHeight w:val="204"/>
        </w:trPr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ind w:firstLine="567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215AEC" w:rsidRPr="000E03D4" w:rsidTr="00A364C5">
        <w:tc>
          <w:tcPr>
            <w:tcW w:w="6062" w:type="dxa"/>
          </w:tcPr>
          <w:p w:rsidR="00215AEC" w:rsidRPr="000E03D4" w:rsidRDefault="00215AEC" w:rsidP="00A364C5">
            <w:pPr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E03D4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Стоимость чистых активов Общества (итого активы, принимаемые к расчёту, минус итого пассивы, принимаемые к расчёту)</w:t>
            </w:r>
          </w:p>
        </w:tc>
        <w:tc>
          <w:tcPr>
            <w:tcW w:w="1417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-158560</w:t>
            </w:r>
          </w:p>
        </w:tc>
        <w:tc>
          <w:tcPr>
            <w:tcW w:w="1418" w:type="dxa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-373937</w:t>
            </w:r>
          </w:p>
        </w:tc>
        <w:tc>
          <w:tcPr>
            <w:tcW w:w="1417" w:type="dxa"/>
            <w:shd w:val="clear" w:color="auto" w:fill="FFFFFF"/>
          </w:tcPr>
          <w:p w:rsidR="00215AEC" w:rsidRPr="000E03D4" w:rsidRDefault="00215AEC" w:rsidP="00A364C5">
            <w:pPr>
              <w:spacing w:after="0" w:line="24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</w:pPr>
            <w:r w:rsidRPr="000E03D4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-733633</w:t>
            </w:r>
          </w:p>
        </w:tc>
      </w:tr>
    </w:tbl>
    <w:p w:rsidR="00A364C5" w:rsidRDefault="00215AEC" w:rsidP="00A364C5">
      <w:pPr>
        <w:pStyle w:val="10"/>
        <w:spacing w:after="0" w:line="240" w:lineRule="atLeast"/>
        <w:jc w:val="both"/>
        <w:rPr>
          <w:rFonts w:ascii="Times New Roman" w:hAnsi="Times New Roman" w:cs="Times New Roman"/>
          <w:color w:val="auto"/>
        </w:rPr>
      </w:pPr>
      <w:r w:rsidRPr="000E03D4">
        <w:rPr>
          <w:rFonts w:ascii="Times New Roman" w:hAnsi="Times New Roman" w:cs="Times New Roman"/>
          <w:color w:val="auto"/>
        </w:rPr>
        <w:t xml:space="preserve">            </w:t>
      </w:r>
    </w:p>
    <w:p w:rsidR="00D73DBD" w:rsidRDefault="00215AEC" w:rsidP="00A364C5">
      <w:pPr>
        <w:pStyle w:val="10"/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0E03D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Чистые активы Общества на отчетную дату составили 733 633 тыс. руб.  Уменьшение чистых активов по сравнению с предыдущей отчетной датой  составило 359 696 тыс. руб.  </w:t>
      </w:r>
    </w:p>
    <w:p w:rsidR="00A364C5" w:rsidRDefault="00A364C5" w:rsidP="00A364C5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A364C5" w:rsidRDefault="00A364C5" w:rsidP="00A364C5">
      <w:pPr>
        <w:pStyle w:val="10"/>
        <w:spacing w:after="0" w:line="240" w:lineRule="atLeast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A364C5" w:rsidRPr="00A364C5" w:rsidRDefault="00A364C5" w:rsidP="00A364C5">
      <w:pPr>
        <w:pStyle w:val="10"/>
        <w:spacing w:after="0" w:line="240" w:lineRule="atLeast"/>
        <w:jc w:val="both"/>
        <w:rPr>
          <w:rFonts w:ascii="Times New Roman" w:hAnsi="Times New Roman" w:cs="Times New Roman"/>
          <w:color w:val="auto"/>
        </w:rPr>
      </w:pPr>
    </w:p>
    <w:p w:rsidR="00370341" w:rsidRDefault="00A463DB" w:rsidP="00BA304F">
      <w:pPr>
        <w:pStyle w:val="10"/>
        <w:spacing w:after="0" w:line="240" w:lineRule="atLeast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Генеральный директор </w:t>
      </w:r>
    </w:p>
    <w:p w:rsidR="00370341" w:rsidRDefault="00BA304F" w:rsidP="00BA304F">
      <w:pPr>
        <w:pStyle w:val="10"/>
        <w:spacing w:after="0" w:line="240" w:lineRule="atLeast"/>
        <w:jc w:val="both"/>
      </w:pPr>
      <w:r w:rsidRPr="00BC71DF">
        <w:rPr>
          <w:rFonts w:ascii="Times New Roman" w:hAnsi="Times New Roman" w:cs="Times New Roman"/>
          <w:color w:val="auto"/>
          <w:sz w:val="28"/>
          <w:szCs w:val="28"/>
        </w:rPr>
        <w:t>ОАО «Алексинский мясокомбинат»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_____________________    /</w:t>
      </w:r>
      <w:r>
        <w:rPr>
          <w:rFonts w:ascii="Times New Roman" w:hAnsi="Times New Roman" w:cs="Times New Roman"/>
          <w:sz w:val="28"/>
          <w:szCs w:val="28"/>
        </w:rPr>
        <w:t>Малышев</w:t>
      </w:r>
      <w:r w:rsidRPr="00F9411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9411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./</w:t>
      </w:r>
    </w:p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370341" w:rsidRDefault="00370341" w:rsidP="00182E62">
      <w:pPr>
        <w:pStyle w:val="10"/>
        <w:spacing w:after="0" w:line="240" w:lineRule="atLeast"/>
        <w:ind w:firstLine="709"/>
        <w:jc w:val="both"/>
      </w:pPr>
    </w:p>
    <w:p w:rsidR="00F05092" w:rsidRDefault="00F05092" w:rsidP="00182E62">
      <w:pPr>
        <w:pStyle w:val="10"/>
        <w:spacing w:after="0" w:line="240" w:lineRule="atLeast"/>
        <w:ind w:firstLine="709"/>
        <w:jc w:val="both"/>
      </w:pPr>
    </w:p>
    <w:p w:rsidR="00F05092" w:rsidRDefault="00F05092" w:rsidP="00182E62">
      <w:pPr>
        <w:pStyle w:val="10"/>
        <w:spacing w:after="0" w:line="240" w:lineRule="atLeast"/>
        <w:ind w:firstLine="709"/>
        <w:jc w:val="both"/>
      </w:pPr>
    </w:p>
    <w:sectPr w:rsidR="00F05092" w:rsidSect="000E03D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426" w:right="567" w:bottom="142" w:left="1134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9FB" w:rsidRDefault="003D29FB" w:rsidP="00370341">
      <w:pPr>
        <w:spacing w:after="0"/>
      </w:pPr>
      <w:r>
        <w:separator/>
      </w:r>
    </w:p>
  </w:endnote>
  <w:endnote w:type="continuationSeparator" w:id="0">
    <w:p w:rsidR="003D29FB" w:rsidRDefault="003D29FB" w:rsidP="0037034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9FB" w:rsidRDefault="003D29FB">
    <w:pPr>
      <w:pStyle w:val="10"/>
      <w:tabs>
        <w:tab w:val="center" w:pos="4677"/>
        <w:tab w:val="right" w:pos="9355"/>
      </w:tabs>
      <w:spacing w:after="284"/>
      <w:jc w:val="right"/>
    </w:pPr>
    <w:r>
      <w:rPr>
        <w:rFonts w:ascii="Times New Roman" w:eastAsia="Times New Roman" w:hAnsi="Times New Roman" w:cs="Times New Roman"/>
        <w:sz w:val="20"/>
        <w:szCs w:val="20"/>
      </w:rPr>
      <w:t xml:space="preserve">Стр. </w:t>
    </w:r>
    <w:fldSimple w:instr="PAGE">
      <w:r w:rsidR="00DC47E9">
        <w:rPr>
          <w:noProof/>
        </w:rPr>
        <w:t>2</w:t>
      </w:r>
    </w:fldSimple>
    <w:r>
      <w:rPr>
        <w:rFonts w:ascii="Times New Roman" w:eastAsia="Times New Roman" w:hAnsi="Times New Roman" w:cs="Times New Roman"/>
        <w:sz w:val="20"/>
        <w:szCs w:val="20"/>
      </w:rPr>
      <w:t xml:space="preserve"> из </w:t>
    </w:r>
    <w:r>
      <w:rPr>
        <w:rFonts w:ascii="Times New Roman" w:eastAsia="Times New Roman" w:hAnsi="Times New Roman" w:cs="Times New Roman"/>
        <w:b/>
        <w:sz w:val="20"/>
        <w:szCs w:val="20"/>
      </w:rPr>
      <w:t>26</w:t>
    </w:r>
  </w:p>
  <w:p w:rsidR="003D29FB" w:rsidRDefault="003D29FB">
    <w:pPr>
      <w:pStyle w:val="10"/>
      <w:spacing w:after="28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9FB" w:rsidRDefault="003D29FB">
    <w:pPr>
      <w:pStyle w:val="10"/>
      <w:tabs>
        <w:tab w:val="center" w:pos="4677"/>
        <w:tab w:val="right" w:pos="9355"/>
      </w:tabs>
      <w:spacing w:after="28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9FB" w:rsidRDefault="003D29FB" w:rsidP="00370341">
      <w:pPr>
        <w:spacing w:after="0"/>
      </w:pPr>
      <w:r>
        <w:separator/>
      </w:r>
    </w:p>
  </w:footnote>
  <w:footnote w:type="continuationSeparator" w:id="0">
    <w:p w:rsidR="003D29FB" w:rsidRDefault="003D29FB" w:rsidP="00370341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9FB" w:rsidRPr="00A463DB" w:rsidRDefault="003D29FB" w:rsidP="00A463DB">
    <w:pPr>
      <w:pStyle w:val="10"/>
      <w:tabs>
        <w:tab w:val="center" w:pos="4677"/>
        <w:tab w:val="right" w:pos="9355"/>
      </w:tabs>
      <w:spacing w:before="284" w:after="144"/>
      <w:jc w:val="right"/>
      <w:rPr>
        <w:i/>
      </w:rPr>
    </w:pPr>
    <w:r w:rsidRPr="00A463DB">
      <w:rPr>
        <w:rFonts w:ascii="Times New Roman" w:eastAsia="Times New Roman" w:hAnsi="Times New Roman" w:cs="Times New Roman"/>
        <w:i/>
        <w:sz w:val="24"/>
        <w:szCs w:val="24"/>
      </w:rPr>
      <w:t>Годовой отчёт ОАО «</w:t>
    </w:r>
    <w:r w:rsidRPr="00A463DB">
      <w:rPr>
        <w:rFonts w:ascii="Times New Roman" w:hAnsi="Times New Roman" w:cs="Times New Roman"/>
        <w:bCs/>
        <w:i/>
        <w:sz w:val="28"/>
        <w:szCs w:val="28"/>
      </w:rPr>
      <w:t>Алексинский мясокомбинат</w:t>
    </w:r>
    <w:r w:rsidRPr="00A463DB">
      <w:rPr>
        <w:rFonts w:ascii="Times New Roman" w:eastAsia="Times New Roman" w:hAnsi="Times New Roman" w:cs="Times New Roman"/>
        <w:i/>
        <w:sz w:val="24"/>
        <w:szCs w:val="24"/>
      </w:rPr>
      <w:t>» за 2015 год</w:t>
    </w:r>
  </w:p>
  <w:p w:rsidR="003D29FB" w:rsidRPr="00B13326" w:rsidRDefault="003D29FB" w:rsidP="00B13326">
    <w:pPr>
      <w:pStyle w:val="10"/>
      <w:tabs>
        <w:tab w:val="left" w:pos="2975"/>
      </w:tabs>
      <w:spacing w:after="144"/>
      <w:rPr>
        <w:sz w:val="2"/>
      </w:rPr>
    </w:pP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9FB" w:rsidRDefault="003D29FB">
    <w:pPr>
      <w:pStyle w:val="10"/>
      <w:tabs>
        <w:tab w:val="center" w:pos="4677"/>
        <w:tab w:val="right" w:pos="9355"/>
      </w:tabs>
      <w:spacing w:before="284" w:after="14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373D4"/>
    <w:multiLevelType w:val="hybridMultilevel"/>
    <w:tmpl w:val="9EC2E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3343B"/>
    <w:multiLevelType w:val="hybridMultilevel"/>
    <w:tmpl w:val="13D89C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359EA"/>
    <w:multiLevelType w:val="hybridMultilevel"/>
    <w:tmpl w:val="8488C262"/>
    <w:lvl w:ilvl="0" w:tplc="D0FE46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0E3683"/>
    <w:multiLevelType w:val="hybridMultilevel"/>
    <w:tmpl w:val="1200DAE0"/>
    <w:lvl w:ilvl="0" w:tplc="D0FE4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CB2285B"/>
    <w:multiLevelType w:val="hybridMultilevel"/>
    <w:tmpl w:val="ED36C2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E4A5F41"/>
    <w:multiLevelType w:val="hybridMultilevel"/>
    <w:tmpl w:val="0BB43AAC"/>
    <w:lvl w:ilvl="0" w:tplc="F420FC64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>
    <w:nsid w:val="0FD6249D"/>
    <w:multiLevelType w:val="hybridMultilevel"/>
    <w:tmpl w:val="BB460894"/>
    <w:lvl w:ilvl="0" w:tplc="D0FE4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16EB78F0"/>
    <w:multiLevelType w:val="hybridMultilevel"/>
    <w:tmpl w:val="B87264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FE4E4C"/>
    <w:multiLevelType w:val="multilevel"/>
    <w:tmpl w:val="082E4A68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9">
    <w:nsid w:val="1C3E3FC0"/>
    <w:multiLevelType w:val="hybridMultilevel"/>
    <w:tmpl w:val="C24098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A632E1"/>
    <w:multiLevelType w:val="multilevel"/>
    <w:tmpl w:val="4ED48128"/>
    <w:lvl w:ilvl="0">
      <w:start w:val="1"/>
      <w:numFmt w:val="decimal"/>
      <w:lvlText w:val="%1."/>
      <w:lvlJc w:val="left"/>
      <w:pPr>
        <w:ind w:left="786" w:firstLine="425"/>
      </w:p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11">
    <w:nsid w:val="256133C3"/>
    <w:multiLevelType w:val="hybridMultilevel"/>
    <w:tmpl w:val="181420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256FD0"/>
    <w:multiLevelType w:val="hybridMultilevel"/>
    <w:tmpl w:val="7CA668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578B9"/>
    <w:multiLevelType w:val="hybridMultilevel"/>
    <w:tmpl w:val="142AE3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E6B0BE1"/>
    <w:multiLevelType w:val="hybridMultilevel"/>
    <w:tmpl w:val="D160F5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A4AAF"/>
    <w:multiLevelType w:val="hybridMultilevel"/>
    <w:tmpl w:val="D97A9AC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F8B4A84"/>
    <w:multiLevelType w:val="hybridMultilevel"/>
    <w:tmpl w:val="DA3CC9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DE67A74"/>
    <w:multiLevelType w:val="hybridMultilevel"/>
    <w:tmpl w:val="1ED4F73C"/>
    <w:lvl w:ilvl="0" w:tplc="386037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7DF318A"/>
    <w:multiLevelType w:val="hybridMultilevel"/>
    <w:tmpl w:val="1158CAA0"/>
    <w:lvl w:ilvl="0" w:tplc="4CA610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DA76D58"/>
    <w:multiLevelType w:val="multilevel"/>
    <w:tmpl w:val="50149DDC"/>
    <w:lvl w:ilvl="0">
      <w:start w:val="5"/>
      <w:numFmt w:val="bullet"/>
      <w:lvlText w:val="-"/>
      <w:lvlJc w:val="left"/>
      <w:pPr>
        <w:ind w:left="786" w:firstLine="425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20">
    <w:nsid w:val="6E742D93"/>
    <w:multiLevelType w:val="hybridMultilevel"/>
    <w:tmpl w:val="14D0C948"/>
    <w:lvl w:ilvl="0" w:tplc="38603702">
      <w:start w:val="4"/>
      <w:numFmt w:val="bullet"/>
      <w:lvlText w:val="-"/>
      <w:lvlJc w:val="left"/>
      <w:pPr>
        <w:ind w:left="112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21">
    <w:nsid w:val="6FD57C4D"/>
    <w:multiLevelType w:val="multilevel"/>
    <w:tmpl w:val="D71C0B06"/>
    <w:lvl w:ilvl="0">
      <w:start w:val="5"/>
      <w:numFmt w:val="bullet"/>
      <w:lvlText w:val="-"/>
      <w:lvlJc w:val="left"/>
      <w:pPr>
        <w:ind w:left="360" w:firstLine="0"/>
      </w:pPr>
      <w:rPr>
        <w:rFonts w:ascii="Arial" w:eastAsia="Arial" w:hAnsi="Arial" w:cs="Arial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71633E4F"/>
    <w:multiLevelType w:val="hybridMultilevel"/>
    <w:tmpl w:val="0A6AF48C"/>
    <w:lvl w:ilvl="0" w:tplc="8C4479B2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8"/>
  </w:num>
  <w:num w:numId="2">
    <w:abstractNumId w:val="19"/>
  </w:num>
  <w:num w:numId="3">
    <w:abstractNumId w:val="21"/>
  </w:num>
  <w:num w:numId="4">
    <w:abstractNumId w:val="10"/>
  </w:num>
  <w:num w:numId="5">
    <w:abstractNumId w:val="7"/>
  </w:num>
  <w:num w:numId="6">
    <w:abstractNumId w:val="1"/>
  </w:num>
  <w:num w:numId="7">
    <w:abstractNumId w:val="15"/>
  </w:num>
  <w:num w:numId="8">
    <w:abstractNumId w:val="16"/>
  </w:num>
  <w:num w:numId="9">
    <w:abstractNumId w:val="11"/>
  </w:num>
  <w:num w:numId="10">
    <w:abstractNumId w:val="5"/>
  </w:num>
  <w:num w:numId="11">
    <w:abstractNumId w:val="17"/>
  </w:num>
  <w:num w:numId="12">
    <w:abstractNumId w:val="20"/>
  </w:num>
  <w:num w:numId="13">
    <w:abstractNumId w:val="18"/>
  </w:num>
  <w:num w:numId="14">
    <w:abstractNumId w:val="14"/>
  </w:num>
  <w:num w:numId="15">
    <w:abstractNumId w:val="0"/>
  </w:num>
  <w:num w:numId="16">
    <w:abstractNumId w:val="9"/>
  </w:num>
  <w:num w:numId="17">
    <w:abstractNumId w:val="6"/>
  </w:num>
  <w:num w:numId="18">
    <w:abstractNumId w:val="3"/>
  </w:num>
  <w:num w:numId="19">
    <w:abstractNumId w:val="4"/>
  </w:num>
  <w:num w:numId="20">
    <w:abstractNumId w:val="2"/>
  </w:num>
  <w:num w:numId="21">
    <w:abstractNumId w:val="13"/>
  </w:num>
  <w:num w:numId="22">
    <w:abstractNumId w:val="12"/>
  </w:num>
  <w:num w:numId="23">
    <w:abstractNumId w:val="22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0341"/>
    <w:rsid w:val="00023BAA"/>
    <w:rsid w:val="00056349"/>
    <w:rsid w:val="000658F9"/>
    <w:rsid w:val="000862A6"/>
    <w:rsid w:val="000A5D1F"/>
    <w:rsid w:val="000D7F12"/>
    <w:rsid w:val="000E03D4"/>
    <w:rsid w:val="000E2CD2"/>
    <w:rsid w:val="00121E78"/>
    <w:rsid w:val="00135C7A"/>
    <w:rsid w:val="00177B86"/>
    <w:rsid w:val="00182E62"/>
    <w:rsid w:val="001B5D58"/>
    <w:rsid w:val="001B6FC8"/>
    <w:rsid w:val="001C1EA7"/>
    <w:rsid w:val="001C519F"/>
    <w:rsid w:val="001E3076"/>
    <w:rsid w:val="001E3369"/>
    <w:rsid w:val="001E754F"/>
    <w:rsid w:val="001F0B70"/>
    <w:rsid w:val="00201D78"/>
    <w:rsid w:val="00206D02"/>
    <w:rsid w:val="00207316"/>
    <w:rsid w:val="002142BF"/>
    <w:rsid w:val="00215AEC"/>
    <w:rsid w:val="00233AF5"/>
    <w:rsid w:val="0023533C"/>
    <w:rsid w:val="00257576"/>
    <w:rsid w:val="00262126"/>
    <w:rsid w:val="0026238A"/>
    <w:rsid w:val="00263134"/>
    <w:rsid w:val="00275B81"/>
    <w:rsid w:val="00283D7E"/>
    <w:rsid w:val="00293372"/>
    <w:rsid w:val="002B432A"/>
    <w:rsid w:val="002C3418"/>
    <w:rsid w:val="002D5AB9"/>
    <w:rsid w:val="002E7525"/>
    <w:rsid w:val="002F3282"/>
    <w:rsid w:val="00306EAB"/>
    <w:rsid w:val="00322233"/>
    <w:rsid w:val="00333EF0"/>
    <w:rsid w:val="00334FBD"/>
    <w:rsid w:val="00370341"/>
    <w:rsid w:val="003718FE"/>
    <w:rsid w:val="00373370"/>
    <w:rsid w:val="003816ED"/>
    <w:rsid w:val="003D29FB"/>
    <w:rsid w:val="0040243D"/>
    <w:rsid w:val="00434E80"/>
    <w:rsid w:val="004359D9"/>
    <w:rsid w:val="0044455D"/>
    <w:rsid w:val="004621A0"/>
    <w:rsid w:val="004915BF"/>
    <w:rsid w:val="004E2599"/>
    <w:rsid w:val="004F25BE"/>
    <w:rsid w:val="00545FE8"/>
    <w:rsid w:val="005504CE"/>
    <w:rsid w:val="00570282"/>
    <w:rsid w:val="005726F0"/>
    <w:rsid w:val="005A7C84"/>
    <w:rsid w:val="005C5714"/>
    <w:rsid w:val="005E0D3C"/>
    <w:rsid w:val="00631791"/>
    <w:rsid w:val="006366A6"/>
    <w:rsid w:val="00640AC0"/>
    <w:rsid w:val="00674E5F"/>
    <w:rsid w:val="006811DD"/>
    <w:rsid w:val="00695C02"/>
    <w:rsid w:val="006974B8"/>
    <w:rsid w:val="006D08BE"/>
    <w:rsid w:val="00703C33"/>
    <w:rsid w:val="007109BF"/>
    <w:rsid w:val="00735889"/>
    <w:rsid w:val="00736E59"/>
    <w:rsid w:val="00743516"/>
    <w:rsid w:val="00775D7F"/>
    <w:rsid w:val="00781B08"/>
    <w:rsid w:val="00786312"/>
    <w:rsid w:val="007D7413"/>
    <w:rsid w:val="007E3185"/>
    <w:rsid w:val="007F3257"/>
    <w:rsid w:val="00821EF2"/>
    <w:rsid w:val="00822889"/>
    <w:rsid w:val="0083382D"/>
    <w:rsid w:val="00853E94"/>
    <w:rsid w:val="0085436E"/>
    <w:rsid w:val="0085678E"/>
    <w:rsid w:val="008625F3"/>
    <w:rsid w:val="008717DD"/>
    <w:rsid w:val="00884768"/>
    <w:rsid w:val="008979D4"/>
    <w:rsid w:val="008F6C50"/>
    <w:rsid w:val="009913F5"/>
    <w:rsid w:val="009D44F0"/>
    <w:rsid w:val="009F54EC"/>
    <w:rsid w:val="00A0648C"/>
    <w:rsid w:val="00A21F74"/>
    <w:rsid w:val="00A364C5"/>
    <w:rsid w:val="00A37AD7"/>
    <w:rsid w:val="00A463DB"/>
    <w:rsid w:val="00A62C09"/>
    <w:rsid w:val="00A72C57"/>
    <w:rsid w:val="00A73DF8"/>
    <w:rsid w:val="00A761C8"/>
    <w:rsid w:val="00A800D0"/>
    <w:rsid w:val="00A81579"/>
    <w:rsid w:val="00A83E5C"/>
    <w:rsid w:val="00A86822"/>
    <w:rsid w:val="00A97925"/>
    <w:rsid w:val="00B04BAC"/>
    <w:rsid w:val="00B0574C"/>
    <w:rsid w:val="00B13326"/>
    <w:rsid w:val="00B53555"/>
    <w:rsid w:val="00B57863"/>
    <w:rsid w:val="00B7741B"/>
    <w:rsid w:val="00B92FCE"/>
    <w:rsid w:val="00BA304F"/>
    <w:rsid w:val="00BB32DB"/>
    <w:rsid w:val="00BC3F79"/>
    <w:rsid w:val="00BC71DF"/>
    <w:rsid w:val="00C50667"/>
    <w:rsid w:val="00C645AC"/>
    <w:rsid w:val="00C76C91"/>
    <w:rsid w:val="00C97382"/>
    <w:rsid w:val="00CA3AD3"/>
    <w:rsid w:val="00CE42D2"/>
    <w:rsid w:val="00D04612"/>
    <w:rsid w:val="00D10158"/>
    <w:rsid w:val="00D10F9E"/>
    <w:rsid w:val="00D16E4D"/>
    <w:rsid w:val="00D73DBD"/>
    <w:rsid w:val="00DC0EE1"/>
    <w:rsid w:val="00DC47E9"/>
    <w:rsid w:val="00DF3574"/>
    <w:rsid w:val="00E201F2"/>
    <w:rsid w:val="00E54676"/>
    <w:rsid w:val="00E6202D"/>
    <w:rsid w:val="00E77FF6"/>
    <w:rsid w:val="00E94DCF"/>
    <w:rsid w:val="00E964E6"/>
    <w:rsid w:val="00EA2A0C"/>
    <w:rsid w:val="00EA4210"/>
    <w:rsid w:val="00EB14C3"/>
    <w:rsid w:val="00EF6B1D"/>
    <w:rsid w:val="00F05092"/>
    <w:rsid w:val="00F2512C"/>
    <w:rsid w:val="00F52583"/>
    <w:rsid w:val="00F52D48"/>
    <w:rsid w:val="00F70D54"/>
    <w:rsid w:val="00F72791"/>
    <w:rsid w:val="00F9000C"/>
    <w:rsid w:val="00F9411A"/>
    <w:rsid w:val="00FC0975"/>
    <w:rsid w:val="00FE3DE3"/>
    <w:rsid w:val="00FE5C48"/>
    <w:rsid w:val="00FF11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szCs w:val="22"/>
        <w:lang w:val="ru-RU" w:eastAsia="ru-RU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9D4"/>
  </w:style>
  <w:style w:type="paragraph" w:styleId="1">
    <w:name w:val="heading 1"/>
    <w:basedOn w:val="10"/>
    <w:next w:val="10"/>
    <w:rsid w:val="0037034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37034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37034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37034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370341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10"/>
    <w:next w:val="10"/>
    <w:rsid w:val="0037034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370341"/>
  </w:style>
  <w:style w:type="table" w:customStyle="1" w:styleId="TableNormal">
    <w:name w:val="Table Normal"/>
    <w:rsid w:val="003703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37034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10"/>
    <w:next w:val="10"/>
    <w:rsid w:val="0037034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rsid w:val="0037034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c">
    <w:name w:val="header"/>
    <w:basedOn w:val="a"/>
    <w:link w:val="ad"/>
    <w:uiPriority w:val="99"/>
    <w:semiHidden/>
    <w:unhideWhenUsed/>
    <w:rsid w:val="00A463DB"/>
    <w:pPr>
      <w:tabs>
        <w:tab w:val="center" w:pos="4677"/>
        <w:tab w:val="right" w:pos="9355"/>
      </w:tabs>
      <w:spacing w:after="0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A463DB"/>
  </w:style>
  <w:style w:type="paragraph" w:styleId="ae">
    <w:name w:val="footer"/>
    <w:basedOn w:val="a"/>
    <w:link w:val="af"/>
    <w:unhideWhenUsed/>
    <w:rsid w:val="00A463DB"/>
    <w:pPr>
      <w:tabs>
        <w:tab w:val="center" w:pos="4677"/>
        <w:tab w:val="right" w:pos="9355"/>
      </w:tabs>
      <w:spacing w:after="0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A463DB"/>
  </w:style>
  <w:style w:type="character" w:styleId="af0">
    <w:name w:val="Strong"/>
    <w:basedOn w:val="a0"/>
    <w:uiPriority w:val="22"/>
    <w:qFormat/>
    <w:rsid w:val="00C645AC"/>
    <w:rPr>
      <w:b/>
      <w:bCs/>
    </w:rPr>
  </w:style>
  <w:style w:type="paragraph" w:styleId="af1">
    <w:name w:val="Body Text"/>
    <w:basedOn w:val="a"/>
    <w:link w:val="af2"/>
    <w:rsid w:val="00D16E4D"/>
    <w:pPr>
      <w:spacing w:after="0"/>
    </w:pPr>
    <w:rPr>
      <w:rFonts w:ascii="Arial" w:eastAsia="Times New Roman" w:hAnsi="Arial" w:cs="Arial"/>
    </w:rPr>
  </w:style>
  <w:style w:type="character" w:customStyle="1" w:styleId="af2">
    <w:name w:val="Основной текст Знак"/>
    <w:basedOn w:val="a0"/>
    <w:link w:val="af1"/>
    <w:rsid w:val="00D16E4D"/>
    <w:rPr>
      <w:rFonts w:ascii="Arial" w:eastAsia="Times New Roman" w:hAnsi="Arial" w:cs="Arial"/>
    </w:rPr>
  </w:style>
  <w:style w:type="paragraph" w:styleId="af3">
    <w:name w:val="List Paragraph"/>
    <w:basedOn w:val="a"/>
    <w:uiPriority w:val="34"/>
    <w:qFormat/>
    <w:rsid w:val="00C50667"/>
    <w:pPr>
      <w:ind w:left="720"/>
      <w:contextualSpacing/>
    </w:pPr>
  </w:style>
  <w:style w:type="paragraph" w:styleId="20">
    <w:name w:val="Body Text Indent 2"/>
    <w:basedOn w:val="a"/>
    <w:link w:val="21"/>
    <w:uiPriority w:val="99"/>
    <w:unhideWhenUsed/>
    <w:rsid w:val="005C5714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uiPriority w:val="99"/>
    <w:rsid w:val="005C5714"/>
  </w:style>
  <w:style w:type="paragraph" w:customStyle="1" w:styleId="conscell">
    <w:name w:val="conscell"/>
    <w:basedOn w:val="a"/>
    <w:rsid w:val="00703C33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af4">
    <w:name w:val="Hyperlink"/>
    <w:rsid w:val="00703C33"/>
    <w:rPr>
      <w:color w:val="0000FF"/>
      <w:u w:val="single"/>
    </w:rPr>
  </w:style>
  <w:style w:type="paragraph" w:customStyle="1" w:styleId="210">
    <w:name w:val="Заголовок 21"/>
    <w:rsid w:val="005504C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paragraph" w:customStyle="1" w:styleId="ConsPlusNormal">
    <w:name w:val="ConsPlusNormal"/>
    <w:rsid w:val="00FC0975"/>
    <w:pPr>
      <w:widowControl w:val="0"/>
      <w:autoSpaceDE w:val="0"/>
      <w:autoSpaceDN w:val="0"/>
      <w:spacing w:after="0"/>
    </w:pPr>
    <w:rPr>
      <w:rFonts w:eastAsia="Times New Roman"/>
      <w:color w:val="auto"/>
      <w:szCs w:val="20"/>
    </w:rPr>
  </w:style>
  <w:style w:type="paragraph" w:customStyle="1" w:styleId="af5">
    <w:name w:val="Àáçàö"/>
    <w:basedOn w:val="a"/>
    <w:rsid w:val="00631791"/>
    <w:pPr>
      <w:tabs>
        <w:tab w:val="left" w:pos="1008"/>
        <w:tab w:val="left" w:pos="2016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left" w:pos="9072"/>
        <w:tab w:val="left" w:pos="10080"/>
      </w:tabs>
      <w:overflowPunct w:val="0"/>
      <w:autoSpaceDE w:val="0"/>
      <w:autoSpaceDN w:val="0"/>
      <w:adjustRightInd w:val="0"/>
      <w:spacing w:before="120" w:after="0"/>
      <w:jc w:val="both"/>
      <w:textAlignment w:val="baseline"/>
    </w:pPr>
    <w:rPr>
      <w:rFonts w:ascii="Arial" w:eastAsia="Times New Roman" w:hAnsi="Arial" w:cs="Arial"/>
    </w:rPr>
  </w:style>
  <w:style w:type="paragraph" w:customStyle="1" w:styleId="af6">
    <w:name w:val="Äèàãðàììà"/>
    <w:basedOn w:val="a"/>
    <w:next w:val="a"/>
    <w:rsid w:val="00631791"/>
    <w:pPr>
      <w:overflowPunct w:val="0"/>
      <w:autoSpaceDE w:val="0"/>
      <w:autoSpaceDN w:val="0"/>
      <w:adjustRightInd w:val="0"/>
      <w:spacing w:before="120" w:after="0"/>
      <w:jc w:val="center"/>
      <w:textAlignment w:val="baseline"/>
    </w:pPr>
    <w:rPr>
      <w:rFonts w:ascii="Arial" w:eastAsia="Times New Roman" w:hAnsi="Arial" w:cs="Arial"/>
      <w:color w:val="auto"/>
    </w:rPr>
  </w:style>
  <w:style w:type="paragraph" w:customStyle="1" w:styleId="af7">
    <w:name w:val="Абзац"/>
    <w:basedOn w:val="a"/>
    <w:rsid w:val="00631791"/>
    <w:pPr>
      <w:tabs>
        <w:tab w:val="left" w:pos="1008"/>
        <w:tab w:val="left" w:pos="2016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left" w:pos="9072"/>
        <w:tab w:val="left" w:pos="10080"/>
      </w:tabs>
      <w:overflowPunct w:val="0"/>
      <w:autoSpaceDE w:val="0"/>
      <w:autoSpaceDN w:val="0"/>
      <w:adjustRightInd w:val="0"/>
      <w:spacing w:before="120" w:after="0"/>
      <w:ind w:firstLine="567"/>
      <w:jc w:val="both"/>
      <w:textAlignment w:val="baseline"/>
    </w:pPr>
    <w:rPr>
      <w:rFonts w:ascii="Arial" w:eastAsia="Times New Roman" w:hAnsi="Arial" w:cs="Arial"/>
    </w:rPr>
  </w:style>
  <w:style w:type="paragraph" w:styleId="af8">
    <w:name w:val="Normal (Web)"/>
    <w:basedOn w:val="a"/>
    <w:uiPriority w:val="99"/>
    <w:semiHidden/>
    <w:unhideWhenUsed/>
    <w:rsid w:val="008717DD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apple-converted-space">
    <w:name w:val="apple-converted-space"/>
    <w:basedOn w:val="a0"/>
    <w:rsid w:val="00BA304F"/>
  </w:style>
  <w:style w:type="paragraph" w:customStyle="1" w:styleId="11">
    <w:name w:val="Знак Знак1 Знак Знак Знак"/>
    <w:basedOn w:val="a"/>
    <w:rsid w:val="0040243D"/>
    <w:pPr>
      <w:tabs>
        <w:tab w:val="num" w:pos="360"/>
      </w:tabs>
      <w:spacing w:after="160" w:line="240" w:lineRule="exact"/>
    </w:pPr>
    <w:rPr>
      <w:rFonts w:ascii="Times New Roman" w:eastAsia="Times New Roman" w:hAnsi="Times New Roman" w:cs="Times New Roman"/>
      <w:noProof/>
      <w:color w:val="auto"/>
      <w:sz w:val="24"/>
      <w:szCs w:val="24"/>
      <w:lang w:val="en-US"/>
    </w:rPr>
  </w:style>
  <w:style w:type="table" w:styleId="af9">
    <w:name w:val="Table Grid"/>
    <w:basedOn w:val="a1"/>
    <w:uiPriority w:val="59"/>
    <w:rsid w:val="00334FBD"/>
    <w:pPr>
      <w:spacing w:after="0"/>
    </w:pPr>
    <w:rPr>
      <w:rFonts w:asciiTheme="minorHAnsi" w:eastAsiaTheme="minorHAnsi" w:hAnsiTheme="minorHAnsi" w:cstheme="minorBidi"/>
      <w:color w:val="auto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0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162007/96c60c11ee5b73882df84a7de3c4fb18f1a01961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sr@voenrem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r@voenrem.ru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C3EB8E-8860-41E4-8168-52B6000E5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814</TotalTime>
  <Pages>25</Pages>
  <Words>6852</Words>
  <Characters>39059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volgaevaes</cp:lastModifiedBy>
  <cp:revision>73</cp:revision>
  <cp:lastPrinted>2016-06-17T06:34:00Z</cp:lastPrinted>
  <dcterms:created xsi:type="dcterms:W3CDTF">2016-03-22T10:37:00Z</dcterms:created>
  <dcterms:modified xsi:type="dcterms:W3CDTF">2016-06-17T06:36:00Z</dcterms:modified>
</cp:coreProperties>
</file>