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Приложение 24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к Положению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о раскрытии информации эмитентами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эмиссионных ценных бумаг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4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Список аффилированных лиц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9631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Открытое акционерное общество «Ардатовское хлебоприемное предприятие»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E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(указывается дата, на которую составлен список</w:t>
            </w: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178"/>
        <w:gridCol w:w="11394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431851, Республика Мордовия, Ардатовский район, пос. ст. Ардатов, ул. Центральная, д. 7</w:t>
            </w:r>
            <w:proofErr w:type="gramEnd"/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proofErr w:type="gramStart"/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color w:val="000000"/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color w:val="000000"/>
          <w:sz w:val="24"/>
          <w:szCs w:val="24"/>
        </w:rPr>
        <w:br/>
        <w:t xml:space="preserve">с </w:t>
      </w:r>
      <w:r>
        <w:rPr>
          <w:rFonts w:ascii="Times New Roman CYR" w:hAnsi="Times New Roman CYR" w:cs="Times New Roman CYR"/>
          <w:sz w:val="24"/>
          <w:szCs w:val="24"/>
        </w:rPr>
        <w:t>законодательством</w:t>
      </w:r>
      <w:r>
        <w:rPr>
          <w:rFonts w:ascii="Times New Roman CYR" w:hAnsi="Times New Roman CYR" w:cs="Times New Roman CYR"/>
          <w:color w:val="000000"/>
          <w:sz w:val="24"/>
          <w:szCs w:val="24"/>
        </w:rPr>
        <w:t xml:space="preserve"> Российской Федерации о ценных бумагах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710"/>
        <w:gridCol w:w="10862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hyperlink r:id="rId4" w:history="1">
              <w:r w:rsidRPr="00ED6B46">
                <w:rPr>
                  <w:rFonts w:ascii="Times New Roman CYR" w:hAnsi="Times New Roman CYR" w:cs="Times New Roman CYR"/>
                  <w:color w:val="0000FF"/>
                  <w:sz w:val="24"/>
                  <w:szCs w:val="24"/>
                  <w:u w:val="single"/>
                </w:rPr>
                <w:t>http://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disclosure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.1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prime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.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ru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/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portal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/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default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.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aspx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?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  <w:lang w:val="en-US"/>
                </w:rPr>
                <w:t>emId</w:t>
              </w:r>
              <w:r w:rsidRPr="00ED6B46">
                <w:rPr>
                  <w:rFonts w:ascii="Times New Roman" w:hAnsi="Times New Roman"/>
                  <w:color w:val="0000FF"/>
                  <w:sz w:val="24"/>
                  <w:szCs w:val="24"/>
                  <w:u w:val="single"/>
                </w:rPr>
                <w:t>=1301015838</w:t>
              </w:r>
            </w:hyperlink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(указывается адрес</w:t>
            </w:r>
            <w:r w:rsidRPr="00ED6B46">
              <w:rPr>
                <w:rFonts w:ascii="Times New Roman CYR" w:hAnsi="Times New Roman CYR" w:cs="Times New Roman CYR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)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173"/>
        <w:gridCol w:w="663"/>
        <w:gridCol w:w="248"/>
        <w:gridCol w:w="1980"/>
        <w:gridCol w:w="442"/>
        <w:gridCol w:w="442"/>
        <w:gridCol w:w="907"/>
        <w:gridCol w:w="2222"/>
        <w:gridCol w:w="170"/>
        <w:gridCol w:w="2670"/>
        <w:gridCol w:w="187"/>
        <w:gridCol w:w="3349"/>
        <w:gridCol w:w="187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97"/>
        </w:trPr>
        <w:tc>
          <w:tcPr>
            <w:tcW w:w="585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Генеральный директор </w:t>
            </w:r>
          </w:p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ОАО «Ардатовское хлебоприемное предприятие»</w:t>
            </w:r>
          </w:p>
        </w:tc>
        <w:tc>
          <w:tcPr>
            <w:tcW w:w="222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8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33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И.В.Земсков</w:t>
            </w:r>
          </w:p>
        </w:tc>
        <w:tc>
          <w:tcPr>
            <w:tcW w:w="1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5855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подпись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  <w:tc>
          <w:tcPr>
            <w:tcW w:w="334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  <w:r w:rsidRPr="00ED6B46">
              <w:rPr>
                <w:rFonts w:ascii="Times New Roman CYR" w:hAnsi="Times New Roman CYR" w:cs="Times New Roman CYR"/>
                <w:sz w:val="14"/>
                <w:szCs w:val="14"/>
              </w:rPr>
              <w:t>И. О. Фамилия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4"/>
                <w:szCs w:val="14"/>
              </w:rPr>
            </w:pP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117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tabs>
                <w:tab w:val="right" w:pos="938"/>
              </w:tabs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Дата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ab/>
              <w:t>«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28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»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октября</w:t>
            </w: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20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13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</w:t>
            </w:r>
          </w:p>
        </w:tc>
        <w:tc>
          <w:tcPr>
            <w:tcW w:w="8785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М. П.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1464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"/>
          <w:szCs w:val="2"/>
        </w:rPr>
      </w:pPr>
      <w:r>
        <w:rPr>
          <w:rFonts w:ascii="Times New Roman CYR" w:hAnsi="Times New Roman CYR" w:cs="Times New Roman CYR"/>
          <w:sz w:val="24"/>
          <w:szCs w:val="24"/>
        </w:rPr>
        <w:br w:type="page"/>
      </w:r>
      <w:r>
        <w:rPr>
          <w:rFonts w:ascii="Times New Roman CYR" w:hAnsi="Times New Roman CYR" w:cs="Times New Roman CYR"/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10"/>
        <w:gridCol w:w="2641"/>
        <w:gridCol w:w="10"/>
        <w:gridCol w:w="2642"/>
        <w:gridCol w:w="1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284"/>
          <w:jc w:val="right"/>
        </w:trPr>
        <w:tc>
          <w:tcPr>
            <w:tcW w:w="530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284"/>
          <w:jc w:val="right"/>
        </w:trPr>
        <w:tc>
          <w:tcPr>
            <w:tcW w:w="265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ИНН</w:t>
            </w: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1301015838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  <w:jc w:val="right"/>
        </w:trPr>
        <w:tc>
          <w:tcPr>
            <w:tcW w:w="265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ОГРН</w:t>
            </w: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1061322000970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I. Состав аффилированных лиц </w:t>
            </w:r>
            <w:proofErr w:type="gramStart"/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10"/>
        <w:gridCol w:w="606"/>
        <w:gridCol w:w="10"/>
        <w:gridCol w:w="3756"/>
        <w:gridCol w:w="10"/>
        <w:gridCol w:w="2649"/>
        <w:gridCol w:w="10"/>
        <w:gridCol w:w="2096"/>
        <w:gridCol w:w="10"/>
        <w:gridCol w:w="1460"/>
        <w:gridCol w:w="10"/>
        <w:gridCol w:w="1970"/>
        <w:gridCol w:w="10"/>
        <w:gridCol w:w="1971"/>
        <w:gridCol w:w="1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№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/п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color w:val="00000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Место нахождения юридического лица или место жительства физи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и-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br/>
              <w:t>ческого лица (указы-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br/>
              <w:t>вается только с согласия физического лица)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Доля принадлеж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а-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br/>
              <w:t>щих аффилиро-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br/>
              <w:t>ванному лицу обыкновенных акций акционер-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br/>
              <w:t>ного общества, %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3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5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6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Открытое акционерное общество « Объединенная зерновая компания»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г. Москва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имеет право распоряжаться более чем 20% голосующих акций Общества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15.02.2010г.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100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100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Земсков Иван Викторович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Республика Мордовия,  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 Ардатов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20.07.2012г.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3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Нерознак Игорь Ильич  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25.10.2013г.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Богомолов Владимир Михайлович 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25.10.2013г.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5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Суменков Владимир Федорович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 является членом Совета директоров ОАО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25.10.2013г.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6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Попов Олег Владимирович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Лицо является членом Совета 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25.10.2013г.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7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Турло Дмитрий Владимирович</w:t>
            </w:r>
          </w:p>
        </w:tc>
        <w:tc>
          <w:tcPr>
            <w:tcW w:w="2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25.10.2013г.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4"/>
          <w:szCs w:val="24"/>
        </w:rPr>
      </w:pPr>
      <w:r>
        <w:rPr>
          <w:rFonts w:ascii="Times New Roman CYR" w:hAnsi="Times New Roman CYR" w:cs="Times New Roman CYR"/>
          <w:b/>
          <w:bCs/>
          <w:sz w:val="24"/>
          <w:szCs w:val="24"/>
        </w:rPr>
        <w:t>II. Изменения, произошедшие в списке аффилированных лиц, за период</w:t>
      </w: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636"/>
        <w:gridCol w:w="638"/>
        <w:gridCol w:w="650"/>
        <w:gridCol w:w="637"/>
        <w:gridCol w:w="635"/>
        <w:gridCol w:w="637"/>
        <w:gridCol w:w="637"/>
        <w:gridCol w:w="637"/>
        <w:gridCol w:w="635"/>
        <w:gridCol w:w="637"/>
        <w:gridCol w:w="637"/>
        <w:gridCol w:w="1062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6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6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3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10"/>
        <w:gridCol w:w="606"/>
        <w:gridCol w:w="10"/>
        <w:gridCol w:w="3756"/>
        <w:gridCol w:w="10"/>
        <w:gridCol w:w="2369"/>
        <w:gridCol w:w="280"/>
        <w:gridCol w:w="10"/>
        <w:gridCol w:w="2006"/>
        <w:gridCol w:w="90"/>
        <w:gridCol w:w="10"/>
        <w:gridCol w:w="1440"/>
        <w:gridCol w:w="20"/>
        <w:gridCol w:w="10"/>
        <w:gridCol w:w="1180"/>
        <w:gridCol w:w="707"/>
        <w:gridCol w:w="83"/>
        <w:gridCol w:w="10"/>
        <w:gridCol w:w="1951"/>
        <w:gridCol w:w="20"/>
        <w:gridCol w:w="10"/>
      </w:tblGrid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2"/>
          <w:wAfter w:w="3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№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п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/п</w:t>
            </w:r>
          </w:p>
        </w:tc>
        <w:tc>
          <w:tcPr>
            <w:tcW w:w="84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Содержание изменения</w:t>
            </w:r>
          </w:p>
        </w:tc>
        <w:tc>
          <w:tcPr>
            <w:tcW w:w="2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Дата внесения изменения в список аффилирова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н-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br/>
              <w:t>ных лиц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2"/>
          <w:wAfter w:w="3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</w:t>
            </w:r>
          </w:p>
        </w:tc>
        <w:tc>
          <w:tcPr>
            <w:tcW w:w="84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Протокол №8 внеочередного общего собрания акционеров ОАО "Ардатовское хлебоприемное предприятие"</w:t>
            </w:r>
          </w:p>
        </w:tc>
        <w:tc>
          <w:tcPr>
            <w:tcW w:w="2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25.10.2013</w:t>
            </w:r>
          </w:p>
        </w:tc>
        <w:tc>
          <w:tcPr>
            <w:tcW w:w="2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28.10.2013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2"/>
          <w:wAfter w:w="30" w:type="dxa"/>
          <w:trHeight w:val="284"/>
        </w:trPr>
        <w:tc>
          <w:tcPr>
            <w:tcW w:w="14558" w:type="dxa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Содержание сведений об аффилированном лице до изменения: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2"/>
          <w:wAfter w:w="30" w:type="dxa"/>
          <w:trHeight w:val="284"/>
        </w:trPr>
        <w:tc>
          <w:tcPr>
            <w:tcW w:w="438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3</w:t>
            </w:r>
          </w:p>
        </w:tc>
        <w:tc>
          <w:tcPr>
            <w:tcW w:w="22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</w:t>
            </w: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5</w:t>
            </w:r>
          </w:p>
        </w:tc>
        <w:tc>
          <w:tcPr>
            <w:tcW w:w="1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6</w:t>
            </w:r>
          </w:p>
        </w:tc>
        <w:tc>
          <w:tcPr>
            <w:tcW w:w="20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Открытое акционерное общество « Объединенная зерновая компания»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г. Москва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имеет право распоряжаться более чем 20% голосующих акций Общества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15.02.2010г.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100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100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Земсков Иван Викторович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Республика Мордовия,  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 Ардатов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20.07.2012г.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3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Петелина Ирина Владимировна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28.06.2013г.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Нерознак Игорь Ильич  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28.06.2013г.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5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Недужко Андрей Михайлович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Лицо  является 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28.06.2013г.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6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Царгуш Руслан Васильевич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29.06.2013г.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Карасев Юрий Викторович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28.06.2013г.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2"/>
          <w:wAfter w:w="30" w:type="dxa"/>
          <w:trHeight w:val="284"/>
        </w:trPr>
        <w:tc>
          <w:tcPr>
            <w:tcW w:w="14558" w:type="dxa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Содержание сведений об аффилированном лице после изменения: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2"/>
          <w:wAfter w:w="30" w:type="dxa"/>
          <w:trHeight w:val="284"/>
        </w:trPr>
        <w:tc>
          <w:tcPr>
            <w:tcW w:w="438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  <w:tc>
          <w:tcPr>
            <w:tcW w:w="2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3</w:t>
            </w:r>
          </w:p>
        </w:tc>
        <w:tc>
          <w:tcPr>
            <w:tcW w:w="22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</w:t>
            </w:r>
          </w:p>
        </w:tc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5</w:t>
            </w:r>
          </w:p>
        </w:tc>
        <w:tc>
          <w:tcPr>
            <w:tcW w:w="1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6</w:t>
            </w:r>
          </w:p>
        </w:tc>
        <w:tc>
          <w:tcPr>
            <w:tcW w:w="20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Открытое акционерное общество « Объединенная зерновая компания»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г. Москва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имеет право распоряжаться более чем 20% голосующих акций Общества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15.02.2010г.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100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100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Земсков Иван Викторович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Республика Мордовия,   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 Ардатов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20.07.2012г.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3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Нерознак Игорь Ильич  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25.10.2013г.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4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Богомолов Владимир Михайлович 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25.10.2013г.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5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Суменков Владимир Федорович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 является членом Совета 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25.10.2013г.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6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Попов Олег Владимирович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25.10.2013г.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  <w:tr w:rsidR="00ED6B46" w:rsidRPr="00ED6B46">
        <w:tblPrEx>
          <w:tblCellMar>
            <w:top w:w="0" w:type="dxa"/>
            <w:bottom w:w="0" w:type="dxa"/>
          </w:tblCellMar>
        </w:tblPrEx>
        <w:trPr>
          <w:gridBefore w:val="1"/>
          <w:wBefore w:w="10" w:type="dxa"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7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 Турло Дмитрий Владимирович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г</w:t>
            </w:r>
            <w:proofErr w:type="gramStart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.М</w:t>
            </w:r>
            <w:proofErr w:type="gramEnd"/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осква</w:t>
            </w:r>
          </w:p>
        </w:tc>
        <w:tc>
          <w:tcPr>
            <w:tcW w:w="2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 xml:space="preserve">Лицо является членом Совета </w:t>
            </w: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директоров ОАО</w:t>
            </w:r>
          </w:p>
        </w:tc>
        <w:tc>
          <w:tcPr>
            <w:tcW w:w="1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lastRenderedPageBreak/>
              <w:t>25.10.2013г.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  <w:tc>
          <w:tcPr>
            <w:tcW w:w="1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B46" w:rsidRPr="00ED6B46" w:rsidRDefault="00ED6B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ED6B46">
              <w:rPr>
                <w:rFonts w:ascii="Times New Roman CYR" w:hAnsi="Times New Roman CYR" w:cs="Times New Roman CYR"/>
                <w:sz w:val="24"/>
                <w:szCs w:val="24"/>
              </w:rPr>
              <w:t>нет</w:t>
            </w:r>
          </w:p>
        </w:tc>
      </w:tr>
    </w:tbl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p w:rsidR="00ED6B46" w:rsidRDefault="00ED6B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4"/>
          <w:szCs w:val="24"/>
        </w:rPr>
      </w:pPr>
    </w:p>
    <w:sectPr w:rsidR="00ED6B46" w:rsidSect="00DA44C5">
      <w:pgSz w:w="15840" w:h="12240" w:orient="landscape"/>
      <w:pgMar w:top="1701" w:right="1134" w:bottom="850" w:left="1134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oNotTrackMoves/>
  <w:defaultTabStop w:val="708"/>
  <w:drawingGridHorizontalSpacing w:val="11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44C5"/>
    <w:rsid w:val="0094177E"/>
    <w:rsid w:val="00DA44C5"/>
    <w:rsid w:val="00ED6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30101583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aff</Template>
  <TotalTime>0</TotalTime>
  <Pages>5</Pages>
  <Words>736</Words>
  <Characters>4197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4924</CharactersWithSpaces>
  <SharedDoc>false</SharedDoc>
  <HLinks>
    <vt:vector size="6" baseType="variant">
      <vt:variant>
        <vt:i4>3801138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http://disclosure.1prime.ru/portal/default.aspx?emId=1301015838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2013-10-30T10:24:00Z</dcterms:created>
  <dcterms:modified xsi:type="dcterms:W3CDTF">2013-10-30T10:24:00Z</dcterms:modified>
</cp:coreProperties>
</file>