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53606" w14:textId="77777777" w:rsidR="00222F2B" w:rsidRPr="00F87AC8" w:rsidRDefault="00222F2B" w:rsidP="00222F2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  <w:r w:rsidRPr="00F87AC8">
        <w:rPr>
          <w:rFonts w:ascii="Times New Roman" w:hAnsi="Times New Roman" w:cs="Times New Roman"/>
          <w:b/>
          <w:bCs/>
          <w:sz w:val="26"/>
          <w:szCs w:val="26"/>
        </w:rPr>
        <w:t>УТВЕРЖДЕНО</w:t>
      </w:r>
    </w:p>
    <w:p w14:paraId="3A465A33" w14:textId="7B33EB03" w:rsidR="00222F2B" w:rsidRPr="00CC0400" w:rsidRDefault="00222F2B" w:rsidP="00222F2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 xml:space="preserve">Решением </w:t>
      </w:r>
      <w:bookmarkStart w:id="0" w:name="_Hlk190249275"/>
      <w:r w:rsidR="003A6711">
        <w:rPr>
          <w:rFonts w:ascii="Times New Roman" w:hAnsi="Times New Roman" w:cs="Times New Roman"/>
          <w:bCs/>
          <w:sz w:val="26"/>
          <w:szCs w:val="26"/>
        </w:rPr>
        <w:t>Общего собрания акционеров</w:t>
      </w:r>
    </w:p>
    <w:p w14:paraId="37FF1E16" w14:textId="2BCC53D8" w:rsidR="00222F2B" w:rsidRPr="00CC0400" w:rsidRDefault="00222F2B" w:rsidP="00222F2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 xml:space="preserve">АО </w:t>
      </w:r>
      <w:bookmarkStart w:id="1" w:name="_Hlk190249242"/>
      <w:bookmarkStart w:id="2" w:name="_Hlk190787988"/>
      <w:r w:rsidRPr="00CC0400">
        <w:rPr>
          <w:rFonts w:ascii="Times New Roman" w:hAnsi="Times New Roman" w:cs="Times New Roman"/>
          <w:bCs/>
          <w:sz w:val="26"/>
          <w:szCs w:val="26"/>
        </w:rPr>
        <w:t>«</w:t>
      </w:r>
      <w:r w:rsidR="003A6711">
        <w:rPr>
          <w:rFonts w:ascii="Times New Roman" w:hAnsi="Times New Roman" w:cs="Times New Roman"/>
          <w:bCs/>
          <w:sz w:val="26"/>
          <w:szCs w:val="26"/>
        </w:rPr>
        <w:t>Республиканская типография</w:t>
      </w:r>
      <w:r w:rsidRPr="00CC0400">
        <w:rPr>
          <w:rFonts w:ascii="Times New Roman" w:hAnsi="Times New Roman" w:cs="Times New Roman"/>
          <w:bCs/>
          <w:sz w:val="26"/>
          <w:szCs w:val="26"/>
        </w:rPr>
        <w:t>»</w:t>
      </w:r>
      <w:bookmarkEnd w:id="1"/>
    </w:p>
    <w:bookmarkEnd w:id="0"/>
    <w:bookmarkEnd w:id="2"/>
    <w:p w14:paraId="5131F760" w14:textId="008A2793" w:rsidR="00222F2B" w:rsidRPr="00CC0400" w:rsidRDefault="00222F2B" w:rsidP="00222F2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>от «</w:t>
      </w:r>
      <w:r w:rsidR="003A6711">
        <w:rPr>
          <w:rFonts w:ascii="Times New Roman" w:hAnsi="Times New Roman" w:cs="Times New Roman"/>
          <w:bCs/>
          <w:sz w:val="26"/>
          <w:szCs w:val="26"/>
        </w:rPr>
        <w:t>02</w:t>
      </w:r>
      <w:r w:rsidRPr="00CC0400">
        <w:rPr>
          <w:rFonts w:ascii="Times New Roman" w:hAnsi="Times New Roman" w:cs="Times New Roman"/>
          <w:bCs/>
          <w:sz w:val="26"/>
          <w:szCs w:val="26"/>
        </w:rPr>
        <w:t xml:space="preserve">» </w:t>
      </w:r>
      <w:r w:rsidR="003A6711">
        <w:rPr>
          <w:rFonts w:ascii="Times New Roman" w:hAnsi="Times New Roman" w:cs="Times New Roman"/>
          <w:bCs/>
          <w:sz w:val="26"/>
          <w:szCs w:val="26"/>
        </w:rPr>
        <w:t>апреля</w:t>
      </w:r>
      <w:r w:rsidRPr="00CC0400">
        <w:rPr>
          <w:rFonts w:ascii="Times New Roman" w:hAnsi="Times New Roman" w:cs="Times New Roman"/>
          <w:bCs/>
          <w:sz w:val="26"/>
          <w:szCs w:val="26"/>
        </w:rPr>
        <w:t xml:space="preserve"> 2025г </w:t>
      </w:r>
    </w:p>
    <w:p w14:paraId="25AF1DEB" w14:textId="77777777" w:rsidR="0013260D" w:rsidRDefault="0013260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781ED9B" w14:textId="77777777" w:rsidR="007D2159" w:rsidRDefault="007D215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0D239A7" w14:textId="77777777" w:rsidR="007D2159" w:rsidRPr="007D2159" w:rsidRDefault="007D215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4A1B8468" w14:textId="77777777" w:rsidR="0013260D" w:rsidRPr="007D2159" w:rsidRDefault="0013260D" w:rsidP="001326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>ПОЛОЖЕНИЕ</w:t>
      </w:r>
    </w:p>
    <w:p w14:paraId="1CB360ED" w14:textId="70617D4E" w:rsidR="0013260D" w:rsidRPr="007D2159" w:rsidRDefault="0013260D" w:rsidP="001326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 xml:space="preserve">о </w:t>
      </w:r>
      <w:r w:rsidR="007D2159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7D2159">
        <w:rPr>
          <w:rFonts w:ascii="Times New Roman" w:hAnsi="Times New Roman" w:cs="Times New Roman"/>
          <w:b/>
          <w:bCs/>
          <w:sz w:val="26"/>
          <w:szCs w:val="26"/>
        </w:rPr>
        <w:t>евизионной комиссии</w:t>
      </w:r>
    </w:p>
    <w:p w14:paraId="68F3908D" w14:textId="766A14A9" w:rsidR="00E73D09" w:rsidRPr="00E73D09" w:rsidRDefault="00222F2B" w:rsidP="00E73D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а</w:t>
      </w:r>
      <w:r w:rsidRPr="00773496">
        <w:rPr>
          <w:rFonts w:ascii="Times New Roman" w:hAnsi="Times New Roman" w:cs="Times New Roman"/>
          <w:b/>
          <w:sz w:val="26"/>
          <w:szCs w:val="26"/>
        </w:rPr>
        <w:t>кционерного общества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9E5A44" w:rsidRPr="009E5A44">
        <w:rPr>
          <w:rFonts w:ascii="Times New Roman" w:hAnsi="Times New Roman" w:cs="Times New Roman"/>
          <w:b/>
          <w:bCs/>
          <w:sz w:val="26"/>
          <w:szCs w:val="26"/>
        </w:rPr>
        <w:t>«</w:t>
      </w:r>
      <w:r w:rsidR="003A6711">
        <w:rPr>
          <w:rFonts w:ascii="Times New Roman" w:hAnsi="Times New Roman" w:cs="Times New Roman"/>
          <w:b/>
          <w:bCs/>
          <w:sz w:val="26"/>
          <w:szCs w:val="26"/>
        </w:rPr>
        <w:t>Республиканская типография</w:t>
      </w:r>
      <w:r w:rsidR="009E5A44" w:rsidRPr="009E5A44">
        <w:rPr>
          <w:rFonts w:ascii="Times New Roman" w:hAnsi="Times New Roman" w:cs="Times New Roman"/>
          <w:b/>
          <w:bCs/>
          <w:sz w:val="26"/>
          <w:szCs w:val="26"/>
        </w:rPr>
        <w:t>»</w:t>
      </w:r>
    </w:p>
    <w:p w14:paraId="24D41E68" w14:textId="62FD5C5E" w:rsidR="0013260D" w:rsidRPr="007D2159" w:rsidRDefault="0013260D" w:rsidP="00E73D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789F5338" w14:textId="77777777" w:rsidR="00C16FDE" w:rsidRPr="007D2159" w:rsidRDefault="00C16FDE" w:rsidP="00D30E1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>1. Общие положения</w:t>
      </w:r>
    </w:p>
    <w:p w14:paraId="13488A93" w14:textId="7BBCB334" w:rsidR="00C16FDE" w:rsidRPr="00957A56" w:rsidRDefault="00C16FDE" w:rsidP="00957A5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1.1. Настоящее Положение разработано в соответствии с </w:t>
      </w:r>
      <w:r w:rsidR="0013260D" w:rsidRPr="007D2159">
        <w:rPr>
          <w:rFonts w:ascii="Times New Roman" w:hAnsi="Times New Roman" w:cs="Times New Roman"/>
          <w:sz w:val="26"/>
          <w:szCs w:val="26"/>
        </w:rPr>
        <w:t xml:space="preserve">Гражданским Кодексом Российской Федерации, </w:t>
      </w:r>
      <w:hyperlink r:id="rId4" w:history="1">
        <w:r w:rsidR="007D2159">
          <w:rPr>
            <w:rFonts w:ascii="Times New Roman" w:hAnsi="Times New Roman" w:cs="Times New Roman"/>
            <w:sz w:val="26"/>
            <w:szCs w:val="26"/>
          </w:rPr>
          <w:t>Федеральным з</w:t>
        </w:r>
        <w:r w:rsidR="0013260D" w:rsidRPr="007D2159">
          <w:rPr>
            <w:rFonts w:ascii="Times New Roman" w:hAnsi="Times New Roman" w:cs="Times New Roman"/>
            <w:sz w:val="26"/>
            <w:szCs w:val="26"/>
          </w:rPr>
          <w:t>аконом</w:t>
        </w:r>
      </w:hyperlink>
      <w:r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975602">
        <w:rPr>
          <w:rFonts w:ascii="Times New Roman" w:hAnsi="Times New Roman" w:cs="Times New Roman"/>
          <w:sz w:val="26"/>
          <w:szCs w:val="26"/>
        </w:rPr>
        <w:t>«</w:t>
      </w:r>
      <w:r w:rsidRPr="007D2159">
        <w:rPr>
          <w:rFonts w:ascii="Times New Roman" w:hAnsi="Times New Roman" w:cs="Times New Roman"/>
          <w:sz w:val="26"/>
          <w:szCs w:val="26"/>
        </w:rPr>
        <w:t>Об акционерных обществах</w:t>
      </w:r>
      <w:r w:rsidR="00975602">
        <w:rPr>
          <w:rFonts w:ascii="Times New Roman" w:hAnsi="Times New Roman" w:cs="Times New Roman"/>
          <w:sz w:val="26"/>
          <w:szCs w:val="26"/>
        </w:rPr>
        <w:t>»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уставом акционерного общества </w:t>
      </w:r>
      <w:r w:rsidR="009E5A44" w:rsidRPr="009E5A44">
        <w:rPr>
          <w:rFonts w:ascii="Times New Roman" w:hAnsi="Times New Roman" w:cs="Times New Roman"/>
          <w:bCs/>
          <w:sz w:val="26"/>
          <w:szCs w:val="26"/>
        </w:rPr>
        <w:t>«</w:t>
      </w:r>
      <w:r w:rsidR="003A6711">
        <w:rPr>
          <w:rFonts w:ascii="Times New Roman" w:hAnsi="Times New Roman" w:cs="Times New Roman"/>
          <w:bCs/>
          <w:sz w:val="26"/>
          <w:szCs w:val="26"/>
        </w:rPr>
        <w:t>Республиканская типография</w:t>
      </w:r>
      <w:r w:rsidR="009E5A44" w:rsidRPr="009E5A44">
        <w:rPr>
          <w:rFonts w:ascii="Times New Roman" w:hAnsi="Times New Roman" w:cs="Times New Roman"/>
          <w:bCs/>
          <w:sz w:val="26"/>
          <w:szCs w:val="26"/>
        </w:rPr>
        <w:t xml:space="preserve">» </w:t>
      </w:r>
      <w:r w:rsidR="007D2159">
        <w:rPr>
          <w:rFonts w:ascii="Times New Roman" w:hAnsi="Times New Roman" w:cs="Times New Roman"/>
          <w:sz w:val="26"/>
          <w:szCs w:val="26"/>
        </w:rPr>
        <w:t>(далее – «Общество»)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60F8ED5C" w14:textId="3148587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1.2. Положение определяет правила и порядок деятельности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="0013260D"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13260D" w:rsidRP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включая вопросы взаимодействия с органами </w:t>
      </w:r>
      <w:r w:rsidR="007D2159">
        <w:rPr>
          <w:rFonts w:ascii="Times New Roman" w:hAnsi="Times New Roman" w:cs="Times New Roman"/>
          <w:sz w:val="26"/>
          <w:szCs w:val="26"/>
        </w:rPr>
        <w:t>Обществ</w:t>
      </w:r>
      <w:r w:rsidR="00222F2B">
        <w:rPr>
          <w:rFonts w:ascii="Times New Roman" w:hAnsi="Times New Roman" w:cs="Times New Roman"/>
          <w:sz w:val="26"/>
          <w:szCs w:val="26"/>
        </w:rPr>
        <w:t>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48B6D8F5" w14:textId="0A42C9C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1.3. Ревизионная комиссия является постоянно действующим контрольно-ревизионным органом </w:t>
      </w:r>
      <w:r w:rsid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подотчетна </w:t>
      </w:r>
      <w:r w:rsidR="00604A28">
        <w:rPr>
          <w:rFonts w:ascii="Times New Roman" w:hAnsi="Times New Roman" w:cs="Times New Roman"/>
          <w:sz w:val="26"/>
          <w:szCs w:val="26"/>
        </w:rPr>
        <w:t>Общему собранию акционеров</w:t>
      </w:r>
      <w:r w:rsidR="00222F2B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В процессе своей деятельности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евизионная комиссия сохраняет полную независимость от органов и должностных лиц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29AE167B" w14:textId="43DF9D4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1.4. Ревизионная комиссия действует в интересах акционеров и самого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5C15F1">
        <w:rPr>
          <w:rFonts w:ascii="Times New Roman" w:hAnsi="Times New Roman" w:cs="Times New Roman"/>
          <w:sz w:val="26"/>
          <w:szCs w:val="26"/>
        </w:rPr>
        <w:t>, формируется в соответствии с положениями Федерального закона «Об акционерных обществах», устава Общества</w:t>
      </w:r>
      <w:r w:rsidR="00222F2B">
        <w:rPr>
          <w:rFonts w:ascii="Times New Roman" w:hAnsi="Times New Roman" w:cs="Times New Roman"/>
          <w:sz w:val="26"/>
          <w:szCs w:val="26"/>
        </w:rPr>
        <w:t xml:space="preserve">, </w:t>
      </w:r>
      <w:r w:rsidR="00222F2B" w:rsidRPr="00222F2B">
        <w:rPr>
          <w:rFonts w:ascii="Times New Roman" w:hAnsi="Times New Roman" w:cs="Times New Roman"/>
          <w:sz w:val="26"/>
          <w:szCs w:val="26"/>
        </w:rPr>
        <w:t>постановлени</w:t>
      </w:r>
      <w:r w:rsidR="00222F2B">
        <w:rPr>
          <w:rFonts w:ascii="Times New Roman" w:hAnsi="Times New Roman" w:cs="Times New Roman"/>
          <w:sz w:val="26"/>
          <w:szCs w:val="26"/>
        </w:rPr>
        <w:t>ем</w:t>
      </w:r>
      <w:r w:rsidR="00222F2B" w:rsidRPr="00222F2B">
        <w:rPr>
          <w:rFonts w:ascii="Times New Roman" w:hAnsi="Times New Roman" w:cs="Times New Roman"/>
          <w:sz w:val="26"/>
          <w:szCs w:val="26"/>
        </w:rPr>
        <w:t xml:space="preserve"> Правительства РБ от 13.07.2015 № 352 «О регулировании отношений, связанных с участием Республики Бурятия в уставных капиталах хозяйственных обществ»</w:t>
      </w:r>
      <w:r w:rsidR="00222F2B">
        <w:rPr>
          <w:rFonts w:ascii="Times New Roman" w:hAnsi="Times New Roman" w:cs="Times New Roman"/>
          <w:sz w:val="26"/>
          <w:szCs w:val="26"/>
        </w:rPr>
        <w:t>.</w:t>
      </w:r>
    </w:p>
    <w:p w14:paraId="16A1409B" w14:textId="6B141A1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1.5. В своей деятельности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евизионная комиссия руководствуется законодательством</w:t>
      </w:r>
      <w:r w:rsidR="0013260D" w:rsidRPr="007D2159">
        <w:rPr>
          <w:rFonts w:ascii="Times New Roman" w:hAnsi="Times New Roman" w:cs="Times New Roman"/>
          <w:sz w:val="26"/>
          <w:szCs w:val="26"/>
        </w:rPr>
        <w:t xml:space="preserve"> Российской Федерации</w:t>
      </w:r>
      <w:r w:rsidRPr="007D2159">
        <w:rPr>
          <w:rFonts w:ascii="Times New Roman" w:hAnsi="Times New Roman" w:cs="Times New Roman"/>
          <w:sz w:val="26"/>
          <w:szCs w:val="26"/>
        </w:rPr>
        <w:t xml:space="preserve">, уставом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881EC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настоящим Положением.</w:t>
      </w:r>
    </w:p>
    <w:p w14:paraId="43383E92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6965317B" w14:textId="77777777" w:rsidR="00D30E15" w:rsidRDefault="00C16FDE" w:rsidP="00D30E1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 xml:space="preserve">2. Цели и задачи деятельности </w:t>
      </w:r>
      <w:r w:rsidR="007D2159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7D2159">
        <w:rPr>
          <w:rFonts w:ascii="Times New Roman" w:hAnsi="Times New Roman" w:cs="Times New Roman"/>
          <w:b/>
          <w:bCs/>
          <w:sz w:val="26"/>
          <w:szCs w:val="26"/>
        </w:rPr>
        <w:t xml:space="preserve">евизионной комиссии. </w:t>
      </w:r>
    </w:p>
    <w:p w14:paraId="5FC52CB9" w14:textId="7399ABEA" w:rsidR="00C16FDE" w:rsidRPr="007D2159" w:rsidRDefault="00C16FDE" w:rsidP="00D30E1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 xml:space="preserve">Полномочия членов </w:t>
      </w:r>
      <w:r w:rsidR="007D2159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7D2159">
        <w:rPr>
          <w:rFonts w:ascii="Times New Roman" w:hAnsi="Times New Roman" w:cs="Times New Roman"/>
          <w:b/>
          <w:bCs/>
          <w:sz w:val="26"/>
          <w:szCs w:val="26"/>
        </w:rPr>
        <w:t>евизионной комиссии</w:t>
      </w:r>
    </w:p>
    <w:p w14:paraId="2A518C33" w14:textId="6C41DB0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2.1. Целями деятельности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являются:</w:t>
      </w:r>
    </w:p>
    <w:p w14:paraId="157C55F3" w14:textId="4E52544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2.1.1.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регулярного контроля над финансово-хозяйственной деятельностью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в </w:t>
      </w:r>
      <w:r w:rsidR="0013260D" w:rsidRPr="007D2159">
        <w:rPr>
          <w:rFonts w:ascii="Times New Roman" w:hAnsi="Times New Roman" w:cs="Times New Roman"/>
          <w:sz w:val="26"/>
          <w:szCs w:val="26"/>
        </w:rPr>
        <w:t>том числе</w:t>
      </w:r>
      <w:r w:rsidRPr="007D2159">
        <w:rPr>
          <w:rFonts w:ascii="Times New Roman" w:hAnsi="Times New Roman" w:cs="Times New Roman"/>
          <w:sz w:val="26"/>
          <w:szCs w:val="26"/>
        </w:rPr>
        <w:t xml:space="preserve"> его обособленных структурных подразделений, должностных лиц, осуществляющих управление или распоряжающихся финансовыми и иными ресурсами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5DFA0173" w14:textId="33690B4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2.1.2.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ежегодных, а в необходимых случаях - внеплановых ревизий финансово-хозяйственной деятельности </w:t>
      </w:r>
      <w:r w:rsidR="0013260D" w:rsidRP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в </w:t>
      </w:r>
      <w:r w:rsidR="0013260D" w:rsidRPr="007D2159">
        <w:rPr>
          <w:rFonts w:ascii="Times New Roman" w:hAnsi="Times New Roman" w:cs="Times New Roman"/>
          <w:sz w:val="26"/>
          <w:szCs w:val="26"/>
        </w:rPr>
        <w:t>том числе</w:t>
      </w:r>
      <w:r w:rsidRPr="007D2159">
        <w:rPr>
          <w:rFonts w:ascii="Times New Roman" w:hAnsi="Times New Roman" w:cs="Times New Roman"/>
          <w:sz w:val="26"/>
          <w:szCs w:val="26"/>
        </w:rPr>
        <w:t xml:space="preserve"> его обособленных структурных подразделений.</w:t>
      </w:r>
    </w:p>
    <w:p w14:paraId="5B167F21" w14:textId="345D943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2.2. Главными задачами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являются:</w:t>
      </w:r>
    </w:p>
    <w:p w14:paraId="0917F37A" w14:textId="10AD86A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2.2.1.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контроля над финансово-хозяйственной деятельностью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76E444AB" w14:textId="19B1D34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2.2.2.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беспечение наблюдения за соответствием совершаемых </w:t>
      </w:r>
      <w:r w:rsidR="007D2159">
        <w:rPr>
          <w:rFonts w:ascii="Times New Roman" w:hAnsi="Times New Roman" w:cs="Times New Roman"/>
          <w:sz w:val="26"/>
          <w:szCs w:val="26"/>
        </w:rPr>
        <w:t>Обществом</w:t>
      </w:r>
      <w:r w:rsidRPr="007D2159">
        <w:rPr>
          <w:rFonts w:ascii="Times New Roman" w:hAnsi="Times New Roman" w:cs="Times New Roman"/>
          <w:sz w:val="26"/>
          <w:szCs w:val="26"/>
        </w:rPr>
        <w:t xml:space="preserve"> финансово-хозяйственных операций законодательству и уставу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2E2B3A8D" w14:textId="73C58AE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2.2.3.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независимой оценки информации о финансовом состоянии </w:t>
      </w:r>
      <w:r w:rsid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4B71F263" w14:textId="1240353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2.3. Председатель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избирается членами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из их числа простым большинством голосов от общего количества избранных членов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комиссии. Члены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вправе досрочно переизбрать </w:t>
      </w:r>
      <w:r w:rsidRPr="007D2159">
        <w:rPr>
          <w:rFonts w:ascii="Times New Roman" w:hAnsi="Times New Roman" w:cs="Times New Roman"/>
          <w:sz w:val="26"/>
          <w:szCs w:val="26"/>
        </w:rPr>
        <w:lastRenderedPageBreak/>
        <w:t xml:space="preserve">председателя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омиссии.</w:t>
      </w:r>
    </w:p>
    <w:p w14:paraId="6D6C9E86" w14:textId="364EDAA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 Председатель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в соответствии с возложенными на него полномочиями:</w:t>
      </w:r>
    </w:p>
    <w:p w14:paraId="7B0A5D5B" w14:textId="18E6298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2.4.1. </w:t>
      </w:r>
      <w:r w:rsidR="007D2159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озывает и проводит заседания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57AC74CD" w14:textId="47E366F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2.4.2. </w:t>
      </w:r>
      <w:r w:rsidR="007D2159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 xml:space="preserve">тверждает повестку дня заседания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комиссии, а также решает все необходимые вопросы, связанные с его подготовкой и проведением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0E09C959" w14:textId="4DB7C82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2.4.3.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рганизует текущую работу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287E0BE3" w14:textId="11109A7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2.4.4. </w:t>
      </w:r>
      <w:r w:rsidR="007D215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редставляет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евизионную комиссию на общем собрании акционеров и заседаниях </w:t>
      </w:r>
      <w:r w:rsidR="007D2159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овета директоров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069AD1EB" w14:textId="77F5B00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2.4.5. </w:t>
      </w:r>
      <w:r w:rsidR="007D215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одписывает протокол заседания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и иные исходящие от нее документы.</w:t>
      </w:r>
    </w:p>
    <w:p w14:paraId="7C73DEA9" w14:textId="12F58A1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2.5. Секретарь </w:t>
      </w:r>
      <w:r w:rsidR="007D2159">
        <w:rPr>
          <w:rFonts w:ascii="Times New Roman" w:hAnsi="Times New Roman" w:cs="Times New Roman"/>
          <w:sz w:val="26"/>
          <w:szCs w:val="26"/>
        </w:rPr>
        <w:t>ре</w:t>
      </w:r>
      <w:r w:rsidRPr="007D2159">
        <w:rPr>
          <w:rFonts w:ascii="Times New Roman" w:hAnsi="Times New Roman" w:cs="Times New Roman"/>
          <w:sz w:val="26"/>
          <w:szCs w:val="26"/>
        </w:rPr>
        <w:t xml:space="preserve">визионной комиссии избирается членами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из их числа простым большинством голосов от общего количества избранных членов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комиссии. Члены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вправе досрочно переизбрать секретаря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043205BD" w14:textId="1CCB000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 Секретарь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в соответствии с возложенными на него полномочиями:</w:t>
      </w:r>
    </w:p>
    <w:p w14:paraId="0E12DF62" w14:textId="6704696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2.6.1.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рганизует ведение протоколов заседаний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05105D2A" w14:textId="39422D5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2.6.2.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беспечивает своевременное информирование органов управления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 результатах проведенных проверок, предоставляет копии заключений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5FD2CE53" w14:textId="4C385B9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2.6.3.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формляет и подписывает протоколы заседаний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35423D97" w14:textId="1D37946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2.6.4.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рганизует ведение делопроизводства, документооборота и хранение документов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494191DC" w14:textId="62D3CA0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2.6.5.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рганизует уведомление членов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о проведении ее заседаний, плановых и внеплановых проверок деятельности </w:t>
      </w:r>
      <w:r w:rsidR="00C04E64" w:rsidRPr="007D2159">
        <w:rPr>
          <w:rFonts w:ascii="Times New Roman" w:hAnsi="Times New Roman" w:cs="Times New Roman"/>
          <w:sz w:val="26"/>
          <w:szCs w:val="26"/>
        </w:rPr>
        <w:t>общества</w:t>
      </w:r>
      <w:r w:rsidR="007D2159">
        <w:rPr>
          <w:rFonts w:ascii="Times New Roman" w:hAnsi="Times New Roman" w:cs="Times New Roman"/>
          <w:sz w:val="26"/>
          <w:szCs w:val="26"/>
        </w:rPr>
        <w:t>.</w:t>
      </w:r>
    </w:p>
    <w:p w14:paraId="7385941D" w14:textId="4B7E244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 Члены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обязаны:</w:t>
      </w:r>
    </w:p>
    <w:p w14:paraId="66900BA7" w14:textId="78CDAA6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2.7.1. </w:t>
      </w:r>
      <w:r w:rsidR="007D2159">
        <w:rPr>
          <w:rFonts w:ascii="Times New Roman" w:hAnsi="Times New Roman" w:cs="Times New Roman"/>
          <w:sz w:val="26"/>
          <w:szCs w:val="26"/>
        </w:rPr>
        <w:t>л</w:t>
      </w:r>
      <w:r w:rsidRPr="007D2159">
        <w:rPr>
          <w:rFonts w:ascii="Times New Roman" w:hAnsi="Times New Roman" w:cs="Times New Roman"/>
          <w:sz w:val="26"/>
          <w:szCs w:val="26"/>
        </w:rPr>
        <w:t xml:space="preserve">ично участвовать в заседаниях </w:t>
      </w:r>
      <w:r w:rsidR="00D6593A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и проведении проверок финансовой и хозяйственной деятельности </w:t>
      </w:r>
      <w:r w:rsidR="00D6593A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D6593A">
        <w:rPr>
          <w:rFonts w:ascii="Times New Roman" w:hAnsi="Times New Roman" w:cs="Times New Roman"/>
          <w:sz w:val="26"/>
          <w:szCs w:val="26"/>
        </w:rPr>
        <w:t>;</w:t>
      </w:r>
    </w:p>
    <w:p w14:paraId="3F1BEDE5" w14:textId="5902911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2.7.2.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беспечивать соблюдение режима конфиденциальности получаемых сведений и не допускать несанкционированного разглашения информации, ставшей им известной в процессе проведения ревизионных проверок</w:t>
      </w:r>
      <w:r w:rsidR="00C87D50">
        <w:rPr>
          <w:rFonts w:ascii="Times New Roman" w:hAnsi="Times New Roman" w:cs="Times New Roman"/>
          <w:sz w:val="26"/>
          <w:szCs w:val="26"/>
        </w:rPr>
        <w:t>;</w:t>
      </w:r>
    </w:p>
    <w:p w14:paraId="2D823712" w14:textId="3B58FCE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2.7.3. </w:t>
      </w:r>
      <w:r w:rsidR="007D2159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 установленном уставом </w:t>
      </w:r>
      <w:r w:rsidR="00D6593A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порядке требовать созыва внеочередного общего собрания акционеров в случае возникновения реальной угрозы интересам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77876EF3" w14:textId="61D248D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2.7.4. </w:t>
      </w:r>
      <w:r w:rsidR="007D2159">
        <w:rPr>
          <w:rFonts w:ascii="Times New Roman" w:hAnsi="Times New Roman" w:cs="Times New Roman"/>
          <w:sz w:val="26"/>
          <w:szCs w:val="26"/>
        </w:rPr>
        <w:t>д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окладывать </w:t>
      </w:r>
      <w:r w:rsidR="00604A28">
        <w:rPr>
          <w:rFonts w:ascii="Times New Roman" w:hAnsi="Times New Roman" w:cs="Times New Roman"/>
          <w:sz w:val="26"/>
          <w:szCs w:val="26"/>
        </w:rPr>
        <w:t>Общему собранию акционеров</w:t>
      </w:r>
      <w:r w:rsidR="00D30E15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D30E15">
        <w:rPr>
          <w:rFonts w:ascii="Times New Roman" w:hAnsi="Times New Roman" w:cs="Times New Roman"/>
          <w:sz w:val="26"/>
          <w:szCs w:val="26"/>
        </w:rPr>
        <w:t xml:space="preserve">Общества 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</w:t>
      </w:r>
      <w:proofErr w:type="gramEnd"/>
      <w:r w:rsidRPr="007D2159">
        <w:rPr>
          <w:rFonts w:ascii="Times New Roman" w:hAnsi="Times New Roman" w:cs="Times New Roman"/>
          <w:sz w:val="26"/>
          <w:szCs w:val="26"/>
        </w:rPr>
        <w:t xml:space="preserve"> результатах плановых и внеплановых проверок финансово-хозяйственной деятельности, выявленных фактах нарушения членами </w:t>
      </w:r>
      <w:r w:rsidR="006310D2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овета директоров и другими должностными лицами органов управления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законодательства, устава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21B85013" w14:textId="265280A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2.7.5. </w:t>
      </w:r>
      <w:r w:rsidR="00D6593A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редставлять в </w:t>
      </w:r>
      <w:r w:rsidR="007D2159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овет директоров не позднее чем за 45 дней до даты проведения очередного общего собрания акционеров заключение по итогам годовой проверки деятельности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включая оценку его годового отчета.</w:t>
      </w:r>
    </w:p>
    <w:p w14:paraId="36E49CAE" w14:textId="3593B26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2.8. Члены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не могут одновременно являться членами </w:t>
      </w:r>
      <w:r w:rsidR="006310D2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овета директоров, а также занимать должности в органах управления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7B5B8664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13F999A" w14:textId="6966DFDD" w:rsidR="00C16FDE" w:rsidRPr="006310D2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6310D2">
        <w:rPr>
          <w:rFonts w:ascii="Times New Roman" w:hAnsi="Times New Roman" w:cs="Times New Roman"/>
          <w:b/>
          <w:bCs/>
          <w:sz w:val="26"/>
          <w:szCs w:val="26"/>
        </w:rPr>
        <w:t xml:space="preserve">3. Полномочия </w:t>
      </w:r>
      <w:r w:rsidR="006310D2" w:rsidRPr="006310D2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6310D2">
        <w:rPr>
          <w:rFonts w:ascii="Times New Roman" w:hAnsi="Times New Roman" w:cs="Times New Roman"/>
          <w:b/>
          <w:bCs/>
          <w:sz w:val="26"/>
          <w:szCs w:val="26"/>
        </w:rPr>
        <w:t>евизионной комиссии</w:t>
      </w:r>
    </w:p>
    <w:p w14:paraId="7FF45261" w14:textId="6780584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3.1. Ревизионная комиссия при осуществлении своих полномочий руководствуется требованиями законодательства, устава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решениями общего собрания акционеров.</w:t>
      </w:r>
    </w:p>
    <w:p w14:paraId="5B093E3C" w14:textId="48D714B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 К полномочиям </w:t>
      </w:r>
      <w:r w:rsidR="006310D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относятся:</w:t>
      </w:r>
    </w:p>
    <w:p w14:paraId="0CA577DD" w14:textId="268F747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3.2.1. </w:t>
      </w:r>
      <w:r w:rsidR="006310D2">
        <w:rPr>
          <w:rFonts w:ascii="Times New Roman" w:hAnsi="Times New Roman" w:cs="Times New Roman"/>
          <w:sz w:val="26"/>
          <w:szCs w:val="26"/>
        </w:rPr>
        <w:t>б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еспрепятственный допуск во все служебные помещения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42F41A9F" w14:textId="41A1A62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 xml:space="preserve">3.2.2.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печатывание денежных хранилищ, материальных складов, архивов и других служебных помещений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 xml:space="preserve">бщества </w:t>
      </w:r>
      <w:r w:rsidRPr="007D2159">
        <w:rPr>
          <w:rFonts w:ascii="Times New Roman" w:hAnsi="Times New Roman" w:cs="Times New Roman"/>
          <w:sz w:val="26"/>
          <w:szCs w:val="26"/>
        </w:rPr>
        <w:t>на период проведения проверки сохранности находящихся в них ценностей и документов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29AE2E97" w14:textId="5F3CC54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3.2.3. </w:t>
      </w:r>
      <w:r w:rsidR="006310D2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>зъятие из дел отдельных документов (с составлением актов изъятия и копий изъятых документов), если в ходе проверки будут обнаружены подделки, подлоги или иные злоупотребления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1A3E0EC1" w14:textId="7BEBBC0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3.2.4. </w:t>
      </w:r>
      <w:r w:rsidR="006310D2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олучение от должностных лиц органов управления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руководителей и сотрудников структурных подразделений письменных объяснений по вопросам, возникающим в ходе проведения проверок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59C8C8EB" w14:textId="6096B77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3.2.5. </w:t>
      </w:r>
      <w:r w:rsidR="006310D2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ыдача предписаний должностным лицам органов управления и руководителям структурных подразделений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 принятии ими безотлагательных мер в связи с выявленными нарушениями, если непринятие таких мер может повлечь утрату ценностей, документов или способствовать дальнейшим злоупотреблениям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06D0D22A" w14:textId="7981A36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3.2.6. </w:t>
      </w:r>
      <w:r w:rsidR="006310D2">
        <w:rPr>
          <w:rFonts w:ascii="Times New Roman" w:hAnsi="Times New Roman" w:cs="Times New Roman"/>
          <w:sz w:val="26"/>
          <w:szCs w:val="26"/>
        </w:rPr>
        <w:t>т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ребование созыва внеочередного общего собрания акционеров, заседания </w:t>
      </w:r>
      <w:r w:rsidR="006310D2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овета директоров и </w:t>
      </w:r>
      <w:r w:rsidR="006310D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в порядке, установленном законодательством, уставом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настоящим Положением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141B533A" w14:textId="75E8449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3.2.7. </w:t>
      </w:r>
      <w:r w:rsidR="006310D2">
        <w:rPr>
          <w:rFonts w:ascii="Times New Roman" w:hAnsi="Times New Roman" w:cs="Times New Roman"/>
          <w:sz w:val="26"/>
          <w:szCs w:val="26"/>
        </w:rPr>
        <w:t>з</w:t>
      </w:r>
      <w:r w:rsidRPr="007D2159">
        <w:rPr>
          <w:rFonts w:ascii="Times New Roman" w:hAnsi="Times New Roman" w:cs="Times New Roman"/>
          <w:sz w:val="26"/>
          <w:szCs w:val="26"/>
        </w:rPr>
        <w:t xml:space="preserve">апрашивание у должностных лиц органов управления и руководителей структурных подразделений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6310D2">
        <w:rPr>
          <w:rFonts w:ascii="Times New Roman" w:hAnsi="Times New Roman" w:cs="Times New Roman"/>
          <w:sz w:val="26"/>
          <w:szCs w:val="26"/>
        </w:rPr>
        <w:t xml:space="preserve">любых </w:t>
      </w:r>
      <w:r w:rsidRPr="007D2159">
        <w:rPr>
          <w:rFonts w:ascii="Times New Roman" w:hAnsi="Times New Roman" w:cs="Times New Roman"/>
          <w:sz w:val="26"/>
          <w:szCs w:val="26"/>
        </w:rPr>
        <w:t xml:space="preserve">документов и материалов, необходимых для проведения проверок </w:t>
      </w:r>
      <w:r w:rsidR="006310D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комиссией финансовой и хозяйственной деятельности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775493DC" w14:textId="1B27720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3.2.8. </w:t>
      </w:r>
      <w:r w:rsidR="006310D2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ынесение на рассмотрение должностных лиц органов управления вопроса о применении мер дисциплинарной и материальной ответственности к сотрудникам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включая должностных лиц органов управления, в случае нарушения ими устава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02B95D2E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C3863BD" w14:textId="77777777" w:rsidR="00C16FDE" w:rsidRPr="006310D2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6310D2">
        <w:rPr>
          <w:rFonts w:ascii="Times New Roman" w:hAnsi="Times New Roman" w:cs="Times New Roman"/>
          <w:b/>
          <w:bCs/>
          <w:sz w:val="26"/>
          <w:szCs w:val="26"/>
        </w:rPr>
        <w:t>4. Организация работы Ревизионной комиссии</w:t>
      </w:r>
    </w:p>
    <w:p w14:paraId="3A56FBB7" w14:textId="678363F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4.1. Проведение заседаний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и осуществление проверок деятельности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осуществляются в соответствии с </w:t>
      </w:r>
      <w:r w:rsidR="00C04E64" w:rsidRPr="007D2159">
        <w:rPr>
          <w:rFonts w:ascii="Times New Roman" w:hAnsi="Times New Roman" w:cs="Times New Roman"/>
          <w:sz w:val="26"/>
          <w:szCs w:val="26"/>
        </w:rPr>
        <w:t xml:space="preserve">законодательством Российской Федерации, уставом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 xml:space="preserve">бщества и в соответствии с планом проверок, если такой план был утвержден </w:t>
      </w:r>
      <w:r w:rsidR="00987CB9">
        <w:rPr>
          <w:rFonts w:ascii="Times New Roman" w:hAnsi="Times New Roman" w:cs="Times New Roman"/>
          <w:sz w:val="26"/>
          <w:szCs w:val="26"/>
        </w:rPr>
        <w:t xml:space="preserve">решением </w:t>
      </w:r>
      <w:r w:rsidR="00604A28">
        <w:rPr>
          <w:rFonts w:ascii="Times New Roman" w:hAnsi="Times New Roman" w:cs="Times New Roman"/>
          <w:sz w:val="26"/>
          <w:szCs w:val="26"/>
        </w:rPr>
        <w:t>Общего собрания акционеров</w:t>
      </w:r>
      <w:r w:rsidR="00C04E64"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360372D9" w14:textId="2CE35DC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4.2.  План работы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</w:t>
      </w:r>
      <w:r w:rsidR="00B06D7E" w:rsidRPr="007D2159">
        <w:rPr>
          <w:rFonts w:ascii="Times New Roman" w:hAnsi="Times New Roman" w:cs="Times New Roman"/>
          <w:sz w:val="26"/>
          <w:szCs w:val="26"/>
        </w:rPr>
        <w:t xml:space="preserve">может </w:t>
      </w:r>
      <w:r w:rsidRPr="007D2159">
        <w:rPr>
          <w:rFonts w:ascii="Times New Roman" w:hAnsi="Times New Roman" w:cs="Times New Roman"/>
          <w:sz w:val="26"/>
          <w:szCs w:val="26"/>
        </w:rPr>
        <w:t>включа</w:t>
      </w:r>
      <w:r w:rsidR="00B06D7E" w:rsidRPr="007D2159">
        <w:rPr>
          <w:rFonts w:ascii="Times New Roman" w:hAnsi="Times New Roman" w:cs="Times New Roman"/>
          <w:sz w:val="26"/>
          <w:szCs w:val="26"/>
        </w:rPr>
        <w:t>ть</w:t>
      </w:r>
      <w:r w:rsidRPr="007D2159">
        <w:rPr>
          <w:rFonts w:ascii="Times New Roman" w:hAnsi="Times New Roman" w:cs="Times New Roman"/>
          <w:sz w:val="26"/>
          <w:szCs w:val="26"/>
        </w:rPr>
        <w:t xml:space="preserve"> следующие сведения:</w:t>
      </w:r>
    </w:p>
    <w:p w14:paraId="3D59C0BB" w14:textId="7438C3F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C04E64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 объектах проверок (видах и участках финансовой и хозяйственной деятельности </w:t>
      </w:r>
      <w:r w:rsidR="005731D2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37438DDE" w14:textId="7D9ECE2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C04E64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7D45F8">
        <w:rPr>
          <w:rFonts w:ascii="Times New Roman" w:hAnsi="Times New Roman" w:cs="Times New Roman"/>
          <w:sz w:val="26"/>
          <w:szCs w:val="26"/>
        </w:rPr>
        <w:t xml:space="preserve">о </w:t>
      </w:r>
      <w:r w:rsidRPr="007D2159">
        <w:rPr>
          <w:rFonts w:ascii="Times New Roman" w:hAnsi="Times New Roman" w:cs="Times New Roman"/>
          <w:sz w:val="26"/>
          <w:szCs w:val="26"/>
        </w:rPr>
        <w:t>форме проверки каждого из объектов (документальная, проверка по месту нахождения объекта проверки (выездная))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35A63F83" w14:textId="104A154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C04E64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временном графике проведения проверок деятельности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примерных сроках их проведения (годовая, ежеквартальная)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45DF5177" w14:textId="23EFADF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временном графике проведения заседаний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по вопросам о подготовке и проведении проверок деятельности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23452A02" w14:textId="74A82B0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.5. </w:t>
      </w:r>
      <w:r w:rsidR="007D45F8">
        <w:rPr>
          <w:rFonts w:ascii="Times New Roman" w:hAnsi="Times New Roman" w:cs="Times New Roman"/>
          <w:sz w:val="26"/>
          <w:szCs w:val="26"/>
        </w:rPr>
        <w:t xml:space="preserve">о </w:t>
      </w:r>
      <w:r w:rsidRPr="007D2159">
        <w:rPr>
          <w:rFonts w:ascii="Times New Roman" w:hAnsi="Times New Roman" w:cs="Times New Roman"/>
          <w:sz w:val="26"/>
          <w:szCs w:val="26"/>
        </w:rPr>
        <w:t>перечне финансовой и (или) хозяйственной документации, необходимой для осуществления проверки каждого из объектов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2F695828" w14:textId="27DC4F1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.6.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членах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комиссии, ответственных за подготовку к проведению проверок, сбор информации (материалов) и необходимых документов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7767D0AB" w14:textId="424A3BE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4.3.7.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 иных вопросах, являющихся существенными для организации проведения заседаний и проверок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комиссией.</w:t>
      </w:r>
    </w:p>
    <w:p w14:paraId="64BD1DAA" w14:textId="437F2E2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4.4. Заседания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проводятся для решения организационных вопросов деятельности </w:t>
      </w:r>
      <w:r w:rsidR="007D45F8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омиссии, а также каждый раз перед началом проведения проверки и по итогам ее проведения.</w:t>
      </w:r>
    </w:p>
    <w:p w14:paraId="4627F22D" w14:textId="7952196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 На заседании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перед началом проведения каждой проверки рассматриваются следующие вопросы подготовки и проведения </w:t>
      </w:r>
      <w:r w:rsidRPr="007D2159">
        <w:rPr>
          <w:rFonts w:ascii="Times New Roman" w:hAnsi="Times New Roman" w:cs="Times New Roman"/>
          <w:sz w:val="26"/>
          <w:szCs w:val="26"/>
        </w:rPr>
        <w:lastRenderedPageBreak/>
        <w:t>предстоящей проверки:</w:t>
      </w:r>
    </w:p>
    <w:p w14:paraId="05828603" w14:textId="0296B3E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4.5.1.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пределение объекта проверки (бухгалтерская и статистическая отчетность и др.)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7B5BD683" w14:textId="0839BC1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4.5.2.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орядок, сроки и объем проведения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0D414CFD" w14:textId="592CE82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4.5.3.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пределение перечня информации и материалов, необходимых для проведения проверки, способов и источников их получения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1D3340E2" w14:textId="1379CC8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4.5.4.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пределение перечня лиц, которых необходимо привлечь для проведения проверки (для дачи объяснений, разъяснения отдельных вопросов)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524CCFB4" w14:textId="31178CF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4.5.5. </w:t>
      </w:r>
      <w:r w:rsidR="007D45F8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азначение даты проведения заседания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по подведению итогов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67C90FAB" w14:textId="13D90C3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4.5.6.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пределение члена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комиссии, ответственного за подготовку проекта заключения </w:t>
      </w:r>
      <w:r w:rsidR="007D45F8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 к заседанию по подведению итогов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276B06D0" w14:textId="62C39E6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4.5.7.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ешение иных вопросов, имеющих существенное значение для организации проведения проверок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комиссией.</w:t>
      </w:r>
    </w:p>
    <w:p w14:paraId="4FF11E6C" w14:textId="098A580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4.6. Заседание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по вопросам подготовки и проведения проверки может быть проведено без совместного присутствия членов </w:t>
      </w:r>
      <w:r w:rsidR="007D45F8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 путем заочного голосования (опросным путем).</w:t>
      </w:r>
    </w:p>
    <w:p w14:paraId="7028EC4C" w14:textId="31516B3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 На заседании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комиссии, проводимом по итогам каждой проверки, рассматриваются следующие вопросы:</w:t>
      </w:r>
    </w:p>
    <w:p w14:paraId="6CFE225B" w14:textId="3859F20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4.7.1.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бсуждение информации, полученной в ходе проведения проверки, и источников ее получения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6C78FBE9" w14:textId="15F066B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4.7.2.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одведение итогов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78650769" w14:textId="4E757F2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4.7.3.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бобщение выводов и формирование предложений на основании итогов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56DA4B64" w14:textId="57F91AE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4.7.4. </w:t>
      </w:r>
      <w:r w:rsidR="007D45F8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 xml:space="preserve">тверждение и подписание заключения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по итогам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0F8B2C19" w14:textId="4EC1B5A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4.7.5. </w:t>
      </w:r>
      <w:r w:rsidR="007D45F8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становление и анализ причин нарушения законодательства и устава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обсуждение возможных вариантов их устранения и предотвращения в будущем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69277CB8" w14:textId="2BE1BFB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4.7.6.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ринятие решения об обращении в адрес органов управления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их должностных лиц и руководителей структурных подразделений исполнительного аппарата о необходимости устранения нарушений, выявленных в результате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2AE87D2E" w14:textId="64FDCB3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4.7.7.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рименение к лицам, допустившим нарушения, мер ответственности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34171B7D" w14:textId="16B8469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4.7.8. </w:t>
      </w:r>
      <w:r w:rsidR="007D45F8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>ные вопросы, относящиеся к подведению итогов проверки.</w:t>
      </w:r>
    </w:p>
    <w:p w14:paraId="758652B7" w14:textId="03AA49D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4.8. Заседание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может быть созвано ее председателем в следующих случаях:</w:t>
      </w:r>
    </w:p>
    <w:p w14:paraId="3D201B2F" w14:textId="616E2FB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 собственной инициативе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13BFB8B6" w14:textId="63375DF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 инициативе кого-либо из членов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3D1DE167" w14:textId="2479BA2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7D45F8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604A28">
        <w:rPr>
          <w:rFonts w:ascii="Times New Roman" w:hAnsi="Times New Roman" w:cs="Times New Roman"/>
          <w:sz w:val="26"/>
          <w:szCs w:val="26"/>
        </w:rPr>
        <w:t>Общего собрания акционеров</w:t>
      </w:r>
      <w:r w:rsidR="00987CB9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3E5D0A9A" w14:textId="79E47BA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7D45F8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7D45F8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6BAF2E5A" w14:textId="20926E0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При подготовке к проведению заседания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ее председатель:</w:t>
      </w:r>
    </w:p>
    <w:p w14:paraId="3A9216A6" w14:textId="747170C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пределяет дату, время и место проведения заседания (подведения итогов заочного голосования)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117BC423" w14:textId="6DE4678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7D45F8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>станавливает форму проведения заседания (совместное присутствие, заочное голосование)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5420206C" w14:textId="792070E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7D45F8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>тверждает повестку дня заседания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6F88A16E" w14:textId="6D402E9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пределяет перечень материалов и документов (информации), необходимых для рассмотрения вопросов повестки дня заседания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414392">
        <w:rPr>
          <w:rFonts w:ascii="Times New Roman" w:hAnsi="Times New Roman" w:cs="Times New Roman"/>
          <w:sz w:val="26"/>
          <w:szCs w:val="26"/>
        </w:rPr>
        <w:t>;</w:t>
      </w:r>
    </w:p>
    <w:p w14:paraId="67A5DCC3" w14:textId="603881F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.5. </w:t>
      </w:r>
      <w:r w:rsidR="00414392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пределяет перечень лиц, приглашаемых для участия в заседании </w:t>
      </w:r>
      <w:r w:rsidR="0041439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(при совместном присутствии)</w:t>
      </w:r>
      <w:r w:rsidR="00414392">
        <w:rPr>
          <w:rFonts w:ascii="Times New Roman" w:hAnsi="Times New Roman" w:cs="Times New Roman"/>
          <w:sz w:val="26"/>
          <w:szCs w:val="26"/>
        </w:rPr>
        <w:t>;</w:t>
      </w:r>
    </w:p>
    <w:p w14:paraId="611322F1" w14:textId="3B0285A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.6. </w:t>
      </w:r>
      <w:r w:rsidR="0041439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ешает иные вопросы, связанные с подготовкой к проведению заседания </w:t>
      </w:r>
      <w:r w:rsidR="0041439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414392">
        <w:rPr>
          <w:rFonts w:ascii="Times New Roman" w:hAnsi="Times New Roman" w:cs="Times New Roman"/>
          <w:sz w:val="26"/>
          <w:szCs w:val="26"/>
        </w:rPr>
        <w:t>;</w:t>
      </w:r>
    </w:p>
    <w:p w14:paraId="36306C4A" w14:textId="089DF36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0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414392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 xml:space="preserve">ведомление о проведении заседания </w:t>
      </w:r>
      <w:r w:rsidR="0041439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направляется ее членам не позднее чем за 10 дней до даты проведения заседания</w:t>
      </w:r>
      <w:r w:rsidR="00414392">
        <w:rPr>
          <w:rFonts w:ascii="Times New Roman" w:hAnsi="Times New Roman" w:cs="Times New Roman"/>
          <w:sz w:val="26"/>
          <w:szCs w:val="26"/>
        </w:rPr>
        <w:t>;</w:t>
      </w:r>
    </w:p>
    <w:p w14:paraId="7AB72C92" w14:textId="5E663F3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F8566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ри проведении заочного голосования в случаях, предусмотренных настоящим Положением, уведомление о его проведении направляется вместе с материалами по вопросам повестки дня и опросным листом не позднее чем за 15 дней до даты подведения итогов голосования</w:t>
      </w:r>
      <w:r w:rsidR="00F85669">
        <w:rPr>
          <w:rFonts w:ascii="Times New Roman" w:hAnsi="Times New Roman" w:cs="Times New Roman"/>
          <w:sz w:val="26"/>
          <w:szCs w:val="26"/>
        </w:rPr>
        <w:t>;</w:t>
      </w:r>
    </w:p>
    <w:p w14:paraId="6035C723" w14:textId="21456F9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bookmarkStart w:id="3" w:name="Par119"/>
      <w:bookmarkEnd w:id="3"/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F85669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 случае выявления нарушений законодательства, устава </w:t>
      </w:r>
      <w:r w:rsidR="00F85669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при осуществлении его деятельности председатель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обязан созвать экстренное заседание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для решения вопроса о проведении внеплановой проверки</w:t>
      </w:r>
      <w:r w:rsidR="00F85669">
        <w:rPr>
          <w:rFonts w:ascii="Times New Roman" w:hAnsi="Times New Roman" w:cs="Times New Roman"/>
          <w:sz w:val="26"/>
          <w:szCs w:val="26"/>
        </w:rPr>
        <w:t>;</w:t>
      </w:r>
    </w:p>
    <w:p w14:paraId="0A256B5A" w14:textId="68C4DB5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bookmarkStart w:id="4" w:name="Par120"/>
      <w:bookmarkEnd w:id="4"/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3</w:t>
      </w:r>
      <w:r w:rsidRPr="007D2159">
        <w:rPr>
          <w:rFonts w:ascii="Times New Roman" w:hAnsi="Times New Roman" w:cs="Times New Roman"/>
          <w:sz w:val="26"/>
          <w:szCs w:val="26"/>
        </w:rPr>
        <w:t xml:space="preserve">. Член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при выявлении нарушений, указанных в </w:t>
      </w:r>
      <w:hyperlink w:anchor="Par119" w:history="1">
        <w:r w:rsidRPr="007D2159">
          <w:rPr>
            <w:rFonts w:ascii="Times New Roman" w:hAnsi="Times New Roman" w:cs="Times New Roman"/>
            <w:sz w:val="26"/>
            <w:szCs w:val="26"/>
          </w:rPr>
          <w:t>п. 4.1</w:t>
        </w:r>
      </w:hyperlink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 настоящего Положения, обязан направить председателю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письменное заявление с описанием характера нарушений и указанием допустивших их лиц не позднее трех рабочих дней с момента их выявления</w:t>
      </w:r>
      <w:r w:rsidR="00F85669">
        <w:rPr>
          <w:rFonts w:ascii="Times New Roman" w:hAnsi="Times New Roman" w:cs="Times New Roman"/>
          <w:sz w:val="26"/>
          <w:szCs w:val="26"/>
        </w:rPr>
        <w:t>;</w:t>
      </w:r>
    </w:p>
    <w:p w14:paraId="589402CF" w14:textId="13AB40C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4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F85669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 случаях, предусмотренных </w:t>
      </w:r>
      <w:hyperlink w:anchor="Par119" w:history="1">
        <w:r w:rsidRPr="007D2159">
          <w:rPr>
            <w:rFonts w:ascii="Times New Roman" w:hAnsi="Times New Roman" w:cs="Times New Roman"/>
            <w:sz w:val="26"/>
            <w:szCs w:val="26"/>
          </w:rPr>
          <w:t>п. п. 4.1</w:t>
        </w:r>
      </w:hyperlink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</w:t>
      </w:r>
      <w:hyperlink w:anchor="Par120" w:history="1">
        <w:r w:rsidRPr="007D2159">
          <w:rPr>
            <w:rFonts w:ascii="Times New Roman" w:hAnsi="Times New Roman" w:cs="Times New Roman"/>
            <w:sz w:val="26"/>
            <w:szCs w:val="26"/>
          </w:rPr>
          <w:t>4.1</w:t>
        </w:r>
      </w:hyperlink>
      <w:r w:rsidR="00B06D7E" w:rsidRPr="007D2159">
        <w:rPr>
          <w:rFonts w:ascii="Times New Roman" w:hAnsi="Times New Roman" w:cs="Times New Roman"/>
          <w:sz w:val="26"/>
          <w:szCs w:val="26"/>
        </w:rPr>
        <w:t>3</w:t>
      </w:r>
      <w:r w:rsidRPr="007D2159">
        <w:rPr>
          <w:rFonts w:ascii="Times New Roman" w:hAnsi="Times New Roman" w:cs="Times New Roman"/>
          <w:sz w:val="26"/>
          <w:szCs w:val="26"/>
        </w:rPr>
        <w:t xml:space="preserve"> настоящего Положения, председатель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обязан созвать экстренное заседание </w:t>
      </w:r>
      <w:r w:rsidR="00F8566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в форме совместного присутствия в течение </w:t>
      </w:r>
      <w:r w:rsidR="00F10F19">
        <w:rPr>
          <w:rFonts w:ascii="Times New Roman" w:hAnsi="Times New Roman" w:cs="Times New Roman"/>
          <w:sz w:val="26"/>
          <w:szCs w:val="26"/>
        </w:rPr>
        <w:t>3</w:t>
      </w:r>
      <w:r w:rsidRPr="007D2159">
        <w:rPr>
          <w:rFonts w:ascii="Times New Roman" w:hAnsi="Times New Roman" w:cs="Times New Roman"/>
          <w:sz w:val="26"/>
          <w:szCs w:val="26"/>
        </w:rPr>
        <w:t xml:space="preserve"> дней с момента получения информации о выявленных нарушениях</w:t>
      </w:r>
      <w:r w:rsidR="00C602BD">
        <w:rPr>
          <w:rFonts w:ascii="Times New Roman" w:hAnsi="Times New Roman" w:cs="Times New Roman"/>
          <w:sz w:val="26"/>
          <w:szCs w:val="26"/>
        </w:rPr>
        <w:t>.</w:t>
      </w:r>
    </w:p>
    <w:p w14:paraId="413C91FF" w14:textId="3933E41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F8566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орядок проведения заседания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в форме совместного присутствия предполагает:</w:t>
      </w:r>
    </w:p>
    <w:p w14:paraId="4BB9B276" w14:textId="6078261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ткрытие заседания председателем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2E003601" w14:textId="1E656CA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пределение кворума заседания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592495BC" w14:textId="7362071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глашение вопросов повестки дня заседания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6B91312D" w14:textId="0E0B0CA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8679C9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>ыступления с докладами, сообщениями и отчетами по вопросам повестки дня заседания, их обсуждение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3C186A0F" w14:textId="75AA795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.5. </w:t>
      </w:r>
      <w:r w:rsidR="008679C9">
        <w:rPr>
          <w:rFonts w:ascii="Times New Roman" w:hAnsi="Times New Roman" w:cs="Times New Roman"/>
          <w:sz w:val="26"/>
          <w:szCs w:val="26"/>
        </w:rPr>
        <w:t>ф</w:t>
      </w:r>
      <w:r w:rsidRPr="007D2159">
        <w:rPr>
          <w:rFonts w:ascii="Times New Roman" w:hAnsi="Times New Roman" w:cs="Times New Roman"/>
          <w:sz w:val="26"/>
          <w:szCs w:val="26"/>
        </w:rPr>
        <w:t xml:space="preserve">ормулирование председателем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проекта решения по вопросам повестки дня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0FA98BB5" w14:textId="01C112A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.6. </w:t>
      </w:r>
      <w:r w:rsidR="008679C9">
        <w:rPr>
          <w:rFonts w:ascii="Times New Roman" w:hAnsi="Times New Roman" w:cs="Times New Roman"/>
          <w:sz w:val="26"/>
          <w:szCs w:val="26"/>
        </w:rPr>
        <w:t>г</w:t>
      </w:r>
      <w:r w:rsidRPr="007D2159">
        <w:rPr>
          <w:rFonts w:ascii="Times New Roman" w:hAnsi="Times New Roman" w:cs="Times New Roman"/>
          <w:sz w:val="26"/>
          <w:szCs w:val="26"/>
        </w:rPr>
        <w:t>олосование по вопросам повестки дня заседания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76615274" w14:textId="0719C50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.7. </w:t>
      </w:r>
      <w:r w:rsidR="008679C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одведение итогов голосования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0EA512B9" w14:textId="38F0A45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.8.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глашение решений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по вопросам повестки дня.</w:t>
      </w:r>
    </w:p>
    <w:p w14:paraId="6DCBE9F1" w14:textId="702E749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Порядок проведения заседания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опросным путем предполагает:</w:t>
      </w:r>
    </w:p>
    <w:p w14:paraId="42DABF3B" w14:textId="1EAABE9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8679C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рием и подсчет опросных листов, поступивших от членов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в срок, установленный в опросном листе для заочного голосования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5CE71DDD" w14:textId="7CFB436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пределение кворума заседания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2971828D" w14:textId="1D948C2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8679C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одсчет голосов, представленных опросными листами, и подведение итогов голосования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02AA17D8" w14:textId="11A98C3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формление протокола заседания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52616AEC" w14:textId="04A83B5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7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Заседание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правомочно (имеет кворум), если в нем участвуют более половины ее членов. В случае отсутствия кворума заседание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переносится на более поздний срок, но не более чем на 10 дней.</w:t>
      </w:r>
    </w:p>
    <w:p w14:paraId="7E4FB514" w14:textId="52F88EA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 Решения по вопросам повестки дня заседания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принимаются простым большинством голосов ее членов, принимающих участие в голосовании.</w:t>
      </w:r>
    </w:p>
    <w:p w14:paraId="52E2ACD6" w14:textId="22B21A1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19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При решении вопросов на заседании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каждый ее член обладает одним голосом.</w:t>
      </w:r>
    </w:p>
    <w:p w14:paraId="5D0D6F39" w14:textId="53854BA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0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В случае равенства голосов голос председателя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является решающим.</w:t>
      </w:r>
    </w:p>
    <w:p w14:paraId="6770C39C" w14:textId="2C1AD1E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На заседании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секретарем ведется протокол. Протокол заседания должен содержать:</w:t>
      </w:r>
    </w:p>
    <w:p w14:paraId="6C0D12B5" w14:textId="1D472FE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AF311E">
        <w:rPr>
          <w:rFonts w:ascii="Times New Roman" w:hAnsi="Times New Roman" w:cs="Times New Roman"/>
          <w:sz w:val="26"/>
          <w:szCs w:val="26"/>
        </w:rPr>
        <w:t>д</w:t>
      </w:r>
      <w:r w:rsidRPr="007D2159">
        <w:rPr>
          <w:rFonts w:ascii="Times New Roman" w:hAnsi="Times New Roman" w:cs="Times New Roman"/>
          <w:sz w:val="26"/>
          <w:szCs w:val="26"/>
        </w:rPr>
        <w:t>ату, время и место проведения заседания (подведения итогов голосования)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4C939E31" w14:textId="6F87804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AF311E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еречень членов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и лиц, присутствующих на заседании (участвующих в заочном голосовании)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5628A221" w14:textId="2456F3B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AF311E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>нформацию о кворуме заседания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6FE0AE24" w14:textId="1EB3AD4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AF311E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>опросы, включенные в повестку дня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19859956" w14:textId="2C43125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.5. </w:t>
      </w:r>
      <w:r w:rsidR="00AF311E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сновные положения выступлений, докладов и отчетов по вопросам повестки дня (только для заседания в форме совместного присутствия)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35582E44" w14:textId="476C2D8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.6. </w:t>
      </w:r>
      <w:r w:rsidR="00303D8D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>тоги голосования.</w:t>
      </w:r>
    </w:p>
    <w:p w14:paraId="12F3BF1F" w14:textId="466C55A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.7. </w:t>
      </w:r>
      <w:r w:rsidR="00303D8D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ешения, принятые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комиссией.</w:t>
      </w:r>
    </w:p>
    <w:p w14:paraId="2BF7C8A0" w14:textId="5FFE797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Протокол заседания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составляется в двух экземплярах не позднее пяти дней с момента проведения заседания (подведения итогов заочного голосования) и подписывается председателем и секретарем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5BD87D16" w14:textId="2C645FA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3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5731D2">
        <w:rPr>
          <w:rFonts w:ascii="Times New Roman" w:hAnsi="Times New Roman" w:cs="Times New Roman"/>
          <w:sz w:val="26"/>
          <w:szCs w:val="26"/>
        </w:rPr>
        <w:t>Общество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обязано хранить протоколы заседаний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и обеспечивать в установленном законодательством порядке их представление по требованию акционеров.</w:t>
      </w:r>
    </w:p>
    <w:p w14:paraId="1B43A277" w14:textId="77777777" w:rsidR="00B06D7E" w:rsidRPr="007D2159" w:rsidRDefault="00B06D7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CBC712C" w14:textId="77777777" w:rsidR="00C16FDE" w:rsidRPr="003D2CDE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3D2CDE">
        <w:rPr>
          <w:rFonts w:ascii="Times New Roman" w:hAnsi="Times New Roman" w:cs="Times New Roman"/>
          <w:b/>
          <w:bCs/>
          <w:sz w:val="26"/>
          <w:szCs w:val="26"/>
        </w:rPr>
        <w:t>5. Порядок проведения ревизионных проверок</w:t>
      </w:r>
    </w:p>
    <w:p w14:paraId="344E5278" w14:textId="15D1EFB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5.1. Плановая проверка финансово-хозяйственной деятельности </w:t>
      </w:r>
      <w:r w:rsidR="00B06D7E" w:rsidRP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проводится в соответствии с утвержденным годовым планом работы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3BBE82E3" w14:textId="0D53282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5.2. Внеплановая проверка финансово-хозяйственной деятельности </w:t>
      </w:r>
      <w:r w:rsidR="005731D2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проводится:</w:t>
      </w:r>
    </w:p>
    <w:p w14:paraId="16B00846" w14:textId="71A92D1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5.2.1.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7A3A15AE" w14:textId="393C1AE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5.2.2.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604A28">
        <w:rPr>
          <w:rFonts w:ascii="Times New Roman" w:hAnsi="Times New Roman" w:cs="Times New Roman"/>
          <w:sz w:val="26"/>
          <w:szCs w:val="26"/>
        </w:rPr>
        <w:t>Общего собрания акционеров</w:t>
      </w:r>
      <w:r w:rsidR="00303D8D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215EB384" w14:textId="23DC68B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5.2.3.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5B44B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овета директоров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762E5F48" w14:textId="3727E23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 Проверка финансово-хозяйственной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включает:</w:t>
      </w:r>
    </w:p>
    <w:p w14:paraId="6C0A3920" w14:textId="7C8E5FF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5.3.1.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пределение нормативно-правовой базы, регулирующей проверяемый участок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5F3E7716" w14:textId="02E8133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5.3.2. </w:t>
      </w:r>
      <w:r w:rsidR="005B44B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бор и анализ финансовых и хозяйственных документов </w:t>
      </w:r>
      <w:r w:rsidR="005B44B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, показателей бухгалтерской и статистической отчетности и иных документов, получение письменных и устных объяснений, относящихся к проверяемому объекту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7A6B6792" w14:textId="5804129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5.3.3.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смотр складов, архивов и других служебных помещений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0571516A" w14:textId="67D6999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5.3.4. </w:t>
      </w:r>
      <w:r w:rsidR="005B44BC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ыявление признаков несоответствия законодательству финансовой и хозяйственной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включая искаженное и недостоверное отражение его деятельности в бухгалтерской, статистической и иной отчетности и документации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674D0F45" w14:textId="4D68EA1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5.3.5.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иных действий, обеспечивающих комплексную и объективную проверку финансово-хозяйственной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 рамках полномочий</w:t>
      </w:r>
      <w:r w:rsidR="005B44BC">
        <w:rPr>
          <w:rFonts w:ascii="Times New Roman" w:hAnsi="Times New Roman" w:cs="Times New Roman"/>
          <w:sz w:val="26"/>
          <w:szCs w:val="26"/>
        </w:rPr>
        <w:t xml:space="preserve"> 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комиссии, закрепленных настоящим Положением.</w:t>
      </w:r>
    </w:p>
    <w:p w14:paraId="124FBA03" w14:textId="07B2383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5.4. При проведении проверки члены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запрашивают необходимые документы и материалы у органов управления, руководителей структурных подразделений исполнительного аппарата, а также других лиц, в распоряжении которых находятся необходимые сведения (материалы) и документы.</w:t>
      </w:r>
    </w:p>
    <w:p w14:paraId="179FC6CE" w14:textId="20B8797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5.5. Запрашиваемые документы и материалы должны быть представлены членам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в течение </w:t>
      </w:r>
      <w:r w:rsidR="00E40B4E" w:rsidRPr="007D2159">
        <w:rPr>
          <w:rFonts w:ascii="Times New Roman" w:hAnsi="Times New Roman" w:cs="Times New Roman"/>
          <w:sz w:val="26"/>
          <w:szCs w:val="26"/>
        </w:rPr>
        <w:t>трех</w:t>
      </w:r>
      <w:r w:rsidRPr="007D2159">
        <w:rPr>
          <w:rFonts w:ascii="Times New Roman" w:hAnsi="Times New Roman" w:cs="Times New Roman"/>
          <w:sz w:val="26"/>
          <w:szCs w:val="26"/>
        </w:rPr>
        <w:t xml:space="preserve"> рабочих дней с момента получения запроса.</w:t>
      </w:r>
    </w:p>
    <w:p w14:paraId="679A8BC6" w14:textId="48FA2E8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 xml:space="preserve">5.6. Член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должен иметь доступ к книгам, учетным записям, деловой корреспонденции и иной информации, относящейся к соответствующему объекту проверки.</w:t>
      </w:r>
    </w:p>
    <w:p w14:paraId="2EF11AF3" w14:textId="608714C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5.7. При проведении проверок члены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обязаны надлежащим образом изучить все полученные сведения (материалы) и документы, относящиеся к объекту проверки.</w:t>
      </w:r>
    </w:p>
    <w:p w14:paraId="72A3A4F4" w14:textId="6362194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 Должностные лица органов управления, руководители структурных подразделений исполнительного аппарата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 процессе проверки обязаны:</w:t>
      </w:r>
    </w:p>
    <w:p w14:paraId="0AFC2C31" w14:textId="24ABFDE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5.8.1. </w:t>
      </w:r>
      <w:r w:rsidR="005B44B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оздавать проверяющим условия, обеспечивающие эффективное проведение проверки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0737F78C" w14:textId="6A8BC146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5.8.2. </w:t>
      </w:r>
      <w:r w:rsidR="005B44BC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редоставлять членам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необходимые для проверки информацию (материалы) и документы, а также давать по их запросам (устным или письменным) разъяснения и объяснения в устной и письменной форме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09205BA0" w14:textId="3B3E986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5.8.3.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перативно устранять все выявленные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комиссией нарушения, в т.ч. допущенные при ведении бухгалтерского учета и составлении бухгалтерской и иной финансовой отчетности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3967D195" w14:textId="584EC8D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5.8.4.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>е допускать при проведении проверки совершения каких-либо действий, направленных на ограничение круга вопросов, подлежащих выяснению.</w:t>
      </w:r>
    </w:p>
    <w:p w14:paraId="5EE00D68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5.9. Ревизионная комиссия в соответствии с решением о проведении проверки (ревизии) вправе для проведения проверки (ревизии) привлекать специалистов в соответствующих областях (права, экономики, финансов, бухгалтерского учета, управления, экономической безопасности и др.), в т.ч. специализированные организации.</w:t>
      </w:r>
    </w:p>
    <w:p w14:paraId="546F252C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46F1F362" w14:textId="68088BFD" w:rsidR="00C16FDE" w:rsidRPr="005B44BC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5B44BC">
        <w:rPr>
          <w:rFonts w:ascii="Times New Roman" w:hAnsi="Times New Roman" w:cs="Times New Roman"/>
          <w:b/>
          <w:bCs/>
          <w:sz w:val="26"/>
          <w:szCs w:val="26"/>
        </w:rPr>
        <w:t xml:space="preserve">6. Заключение </w:t>
      </w:r>
      <w:r w:rsidR="005B44BC" w:rsidRPr="005B44BC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5B44BC">
        <w:rPr>
          <w:rFonts w:ascii="Times New Roman" w:hAnsi="Times New Roman" w:cs="Times New Roman"/>
          <w:b/>
          <w:bCs/>
          <w:sz w:val="26"/>
          <w:szCs w:val="26"/>
        </w:rPr>
        <w:t>евизионной комиссии</w:t>
      </w:r>
    </w:p>
    <w:p w14:paraId="4B12CDBE" w14:textId="284CBD7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6.1. По итогам проверки финансово-хозяйственной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евизионная комиссия составляет заключение, которое является документом внутреннего контроля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2B6BD561" w14:textId="63D8AE5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6.2. Заключение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должно состоять из трех частей: вводной, аналитической и итоговой.</w:t>
      </w:r>
    </w:p>
    <w:p w14:paraId="62E5BE88" w14:textId="63A6C6C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 Вводная часть заключения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должна включать:</w:t>
      </w:r>
    </w:p>
    <w:p w14:paraId="22CB4E82" w14:textId="02E1326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6.3.1.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>азвание документа в целом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6C8FA8AA" w14:textId="0899E6B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6.3.2. </w:t>
      </w:r>
      <w:r w:rsidR="005B44BC">
        <w:rPr>
          <w:rFonts w:ascii="Times New Roman" w:hAnsi="Times New Roman" w:cs="Times New Roman"/>
          <w:sz w:val="26"/>
          <w:szCs w:val="26"/>
        </w:rPr>
        <w:t>д</w:t>
      </w:r>
      <w:r w:rsidRPr="007D2159">
        <w:rPr>
          <w:rFonts w:ascii="Times New Roman" w:hAnsi="Times New Roman" w:cs="Times New Roman"/>
          <w:sz w:val="26"/>
          <w:szCs w:val="26"/>
        </w:rPr>
        <w:t>ату и место составления заключения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5E4680FC" w14:textId="6D66489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6.3.3. </w:t>
      </w:r>
      <w:r w:rsidR="005B44BC">
        <w:rPr>
          <w:rFonts w:ascii="Times New Roman" w:hAnsi="Times New Roman" w:cs="Times New Roman"/>
          <w:sz w:val="26"/>
          <w:szCs w:val="26"/>
        </w:rPr>
        <w:t>д</w:t>
      </w:r>
      <w:r w:rsidRPr="007D2159">
        <w:rPr>
          <w:rFonts w:ascii="Times New Roman" w:hAnsi="Times New Roman" w:cs="Times New Roman"/>
          <w:sz w:val="26"/>
          <w:szCs w:val="26"/>
        </w:rPr>
        <w:t>ату (период) и место проведения проверки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51CF2DDF" w14:textId="301C955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6.3.4.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снование проверки (решение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комиссии, </w:t>
      </w:r>
      <w:r w:rsidR="00604A28">
        <w:rPr>
          <w:rFonts w:ascii="Times New Roman" w:hAnsi="Times New Roman" w:cs="Times New Roman"/>
          <w:sz w:val="26"/>
          <w:szCs w:val="26"/>
        </w:rPr>
        <w:t>Общего собрания акционеров</w:t>
      </w:r>
      <w:r w:rsidR="00303D8D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</w:t>
      </w:r>
      <w:r w:rsidR="005B44B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овета директоров</w:t>
      </w:r>
      <w:r w:rsidR="00303D8D">
        <w:rPr>
          <w:rFonts w:ascii="Times New Roman" w:hAnsi="Times New Roman" w:cs="Times New Roman"/>
          <w:sz w:val="26"/>
          <w:szCs w:val="26"/>
        </w:rPr>
        <w:t xml:space="preserve"> </w:t>
      </w:r>
      <w:r w:rsidRPr="007D2159">
        <w:rPr>
          <w:rFonts w:ascii="Times New Roman" w:hAnsi="Times New Roman" w:cs="Times New Roman"/>
          <w:sz w:val="26"/>
          <w:szCs w:val="26"/>
        </w:rPr>
        <w:t>и т.п.)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141F9430" w14:textId="127FDEF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6.3.5. </w:t>
      </w:r>
      <w:r w:rsidR="005B44BC">
        <w:rPr>
          <w:rFonts w:ascii="Times New Roman" w:hAnsi="Times New Roman" w:cs="Times New Roman"/>
          <w:sz w:val="26"/>
          <w:szCs w:val="26"/>
        </w:rPr>
        <w:t>ц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ель проверки (определение законности деятельности </w:t>
      </w:r>
      <w:r w:rsidR="005731D2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, установление достоверности бухгалтерской и иной документации, ее соответствия законодательству и т.п.)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1A84B68E" w14:textId="060FD9A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6.3.6.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бъект проверки (определенная деятельность </w:t>
      </w:r>
      <w:r w:rsidR="005B44B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, финансовая и хозяйственная документация, включая бухгалтерскую и статистическую отчетность, и т.п.)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705C1324" w14:textId="60F34C1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6.3.7. </w:t>
      </w:r>
      <w:r w:rsidR="005B44BC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еречень нормативно-правовых и иных документов, регулирующих деятельность </w:t>
      </w:r>
      <w:r w:rsidR="00DE331F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, которые были использованы при проведении проверки</w:t>
      </w:r>
      <w:r w:rsidR="005B44BC">
        <w:rPr>
          <w:rFonts w:ascii="Times New Roman" w:hAnsi="Times New Roman" w:cs="Times New Roman"/>
          <w:sz w:val="26"/>
          <w:szCs w:val="26"/>
        </w:rPr>
        <w:t>.</w:t>
      </w:r>
    </w:p>
    <w:p w14:paraId="175736B4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6.4. Аналитическая часть должна содержать объективную оценку состояния проверяемого объекта и включать:</w:t>
      </w:r>
    </w:p>
    <w:p w14:paraId="07DA5D27" w14:textId="0C41946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6.4.1.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бщие результаты проверки документации бухгалтерского учета и отчетности и иной документации, используемой в финансово-хозяйственной деятельности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2E22AC">
        <w:rPr>
          <w:rFonts w:ascii="Times New Roman" w:hAnsi="Times New Roman" w:cs="Times New Roman"/>
          <w:sz w:val="26"/>
          <w:szCs w:val="26"/>
        </w:rPr>
        <w:t>;</w:t>
      </w:r>
    </w:p>
    <w:p w14:paraId="5F3458C3" w14:textId="2751974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6.4.2.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бщие результаты проверки соблюдения требований законодательства при совершении финансово-хозяйственных операций.</w:t>
      </w:r>
    </w:p>
    <w:p w14:paraId="763E287F" w14:textId="308EFC2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 xml:space="preserve">6.5. Итоговая часть заключения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представляет собой аргументированные выводы </w:t>
      </w:r>
      <w:r w:rsidR="002E22AC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 и должна содержать:</w:t>
      </w:r>
    </w:p>
    <w:p w14:paraId="49A49369" w14:textId="31A2E19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6.5.1. </w:t>
      </w:r>
      <w:r w:rsidR="002E22AC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одтверждение достоверности данных, содержащихся в отчетах и иных финансовых документах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2E22AC">
        <w:rPr>
          <w:rFonts w:ascii="Times New Roman" w:hAnsi="Times New Roman" w:cs="Times New Roman"/>
          <w:sz w:val="26"/>
          <w:szCs w:val="26"/>
        </w:rPr>
        <w:t>;</w:t>
      </w:r>
    </w:p>
    <w:p w14:paraId="49B805FA" w14:textId="64DA95D6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6.5.2. </w:t>
      </w:r>
      <w:r w:rsidR="002E22AC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 xml:space="preserve">нформацию о фактах нарушения установленного законодательством порядка ведения бухгалтерского учета и представления финансовой отчетности, а также нормативных актов при осуществлении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бществом</w:t>
      </w:r>
      <w:r w:rsidRPr="007D2159">
        <w:rPr>
          <w:rFonts w:ascii="Times New Roman" w:hAnsi="Times New Roman" w:cs="Times New Roman"/>
          <w:sz w:val="26"/>
          <w:szCs w:val="26"/>
        </w:rPr>
        <w:t xml:space="preserve"> финансово-хозяйственной деятельности.</w:t>
      </w:r>
    </w:p>
    <w:p w14:paraId="33CA11B3" w14:textId="00F7B1E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6.5.3.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екомендации и предложения по устранению причин и последствий нарушений законодательства, устава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6A15DD9C" w14:textId="7C1BEF7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6.6. Заключение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</w:t>
      </w:r>
      <w:r w:rsidR="002E22A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составляется в трех экземплярах не позднее</w:t>
      </w:r>
      <w:r w:rsidR="00A27B00">
        <w:rPr>
          <w:rFonts w:ascii="Times New Roman" w:hAnsi="Times New Roman" w:cs="Times New Roman"/>
          <w:sz w:val="26"/>
          <w:szCs w:val="26"/>
        </w:rPr>
        <w:t xml:space="preserve"> 10</w:t>
      </w:r>
      <w:r w:rsidRPr="007D2159">
        <w:rPr>
          <w:rFonts w:ascii="Times New Roman" w:hAnsi="Times New Roman" w:cs="Times New Roman"/>
          <w:sz w:val="26"/>
          <w:szCs w:val="26"/>
        </w:rPr>
        <w:t xml:space="preserve"> дней с момента проведения проверки и подписывается всеми членами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на заседании по итогам проверки.</w:t>
      </w:r>
    </w:p>
    <w:p w14:paraId="63E3A4DA" w14:textId="4271C06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6.7. Один экземпляр заключения остается в делах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комиссии, остальные два направляются в </w:t>
      </w:r>
      <w:r w:rsidR="002E22A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 директоров</w:t>
      </w:r>
      <w:r w:rsidR="00A27B00">
        <w:rPr>
          <w:rFonts w:ascii="Times New Roman" w:hAnsi="Times New Roman" w:cs="Times New Roman"/>
          <w:sz w:val="26"/>
          <w:szCs w:val="26"/>
        </w:rPr>
        <w:t xml:space="preserve"> (</w:t>
      </w:r>
      <w:r w:rsidR="00604A28">
        <w:rPr>
          <w:rFonts w:ascii="Times New Roman" w:hAnsi="Times New Roman" w:cs="Times New Roman"/>
          <w:sz w:val="26"/>
          <w:szCs w:val="26"/>
        </w:rPr>
        <w:t>Общему собранию акционеров</w:t>
      </w:r>
      <w:r w:rsidR="00A27B00">
        <w:rPr>
          <w:rFonts w:ascii="Times New Roman" w:hAnsi="Times New Roman" w:cs="Times New Roman"/>
          <w:sz w:val="26"/>
          <w:szCs w:val="26"/>
        </w:rPr>
        <w:t xml:space="preserve"> Общества)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</w:t>
      </w:r>
      <w:r w:rsidR="002E22AC">
        <w:rPr>
          <w:rFonts w:ascii="Times New Roman" w:hAnsi="Times New Roman" w:cs="Times New Roman"/>
          <w:sz w:val="26"/>
          <w:szCs w:val="26"/>
        </w:rPr>
        <w:t>г</w:t>
      </w:r>
      <w:r w:rsidRPr="007D2159">
        <w:rPr>
          <w:rFonts w:ascii="Times New Roman" w:hAnsi="Times New Roman" w:cs="Times New Roman"/>
          <w:sz w:val="26"/>
          <w:szCs w:val="26"/>
        </w:rPr>
        <w:t>енеральному директору</w:t>
      </w:r>
      <w:r w:rsidR="00E40B4E"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2F3830B7" w14:textId="2EADAEB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6.8. </w:t>
      </w:r>
      <w:r w:rsidR="002E22AC">
        <w:rPr>
          <w:rFonts w:ascii="Times New Roman" w:hAnsi="Times New Roman" w:cs="Times New Roman"/>
          <w:sz w:val="26"/>
          <w:szCs w:val="26"/>
        </w:rPr>
        <w:t>Общество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обязано хранить заключения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и обеспечивать доступ к ним в порядке, предусмотренном законодательством.</w:t>
      </w:r>
    </w:p>
    <w:p w14:paraId="19B19714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6B5D36A5" w14:textId="77777777" w:rsidR="00C16FDE" w:rsidRPr="007D2159" w:rsidRDefault="00C16FD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20654C5" w14:textId="77777777" w:rsidR="00DC7362" w:rsidRPr="007D2159" w:rsidRDefault="00DC7362">
      <w:pPr>
        <w:rPr>
          <w:rFonts w:ascii="Times New Roman" w:hAnsi="Times New Roman" w:cs="Times New Roman"/>
          <w:sz w:val="26"/>
          <w:szCs w:val="26"/>
        </w:rPr>
      </w:pPr>
    </w:p>
    <w:p w14:paraId="77EEFB14" w14:textId="77777777" w:rsidR="00C16FDE" w:rsidRPr="007D2159" w:rsidRDefault="00C16FDE">
      <w:pPr>
        <w:rPr>
          <w:rFonts w:ascii="Times New Roman" w:hAnsi="Times New Roman" w:cs="Times New Roman"/>
          <w:sz w:val="26"/>
          <w:szCs w:val="26"/>
        </w:rPr>
      </w:pPr>
    </w:p>
    <w:p w14:paraId="76529D36" w14:textId="77777777" w:rsidR="007D2159" w:rsidRPr="007D2159" w:rsidRDefault="007D2159">
      <w:pPr>
        <w:rPr>
          <w:rFonts w:ascii="Times New Roman" w:hAnsi="Times New Roman" w:cs="Times New Roman"/>
          <w:sz w:val="26"/>
          <w:szCs w:val="26"/>
        </w:rPr>
      </w:pPr>
    </w:p>
    <w:sectPr w:rsidR="007D2159" w:rsidRPr="007D2159" w:rsidSect="00EA2D77">
      <w:pgSz w:w="11906" w:h="16838"/>
      <w:pgMar w:top="851" w:right="851" w:bottom="70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6FDE"/>
    <w:rsid w:val="0001020B"/>
    <w:rsid w:val="00021AFE"/>
    <w:rsid w:val="0003057E"/>
    <w:rsid w:val="00060938"/>
    <w:rsid w:val="0013260D"/>
    <w:rsid w:val="001E2E3B"/>
    <w:rsid w:val="00222F2B"/>
    <w:rsid w:val="00225961"/>
    <w:rsid w:val="00294594"/>
    <w:rsid w:val="002E1A2B"/>
    <w:rsid w:val="002E22AC"/>
    <w:rsid w:val="00303D8D"/>
    <w:rsid w:val="003870DC"/>
    <w:rsid w:val="003A6711"/>
    <w:rsid w:val="003B4E33"/>
    <w:rsid w:val="003D2CDE"/>
    <w:rsid w:val="00414392"/>
    <w:rsid w:val="004A2182"/>
    <w:rsid w:val="00530A63"/>
    <w:rsid w:val="0054157F"/>
    <w:rsid w:val="005731D2"/>
    <w:rsid w:val="00582081"/>
    <w:rsid w:val="0059686E"/>
    <w:rsid w:val="005B44BC"/>
    <w:rsid w:val="005C15F1"/>
    <w:rsid w:val="005C6AA4"/>
    <w:rsid w:val="00604A28"/>
    <w:rsid w:val="006310D2"/>
    <w:rsid w:val="00781F4C"/>
    <w:rsid w:val="007D2159"/>
    <w:rsid w:val="007D45F8"/>
    <w:rsid w:val="0082518D"/>
    <w:rsid w:val="008679C9"/>
    <w:rsid w:val="00881EC4"/>
    <w:rsid w:val="00957A56"/>
    <w:rsid w:val="00975602"/>
    <w:rsid w:val="00987CB9"/>
    <w:rsid w:val="009E5A44"/>
    <w:rsid w:val="00A2502A"/>
    <w:rsid w:val="00A27B00"/>
    <w:rsid w:val="00A31BBF"/>
    <w:rsid w:val="00AA0939"/>
    <w:rsid w:val="00AF311E"/>
    <w:rsid w:val="00B06D7E"/>
    <w:rsid w:val="00B771E6"/>
    <w:rsid w:val="00BD6F52"/>
    <w:rsid w:val="00C04E64"/>
    <w:rsid w:val="00C16FDE"/>
    <w:rsid w:val="00C602BD"/>
    <w:rsid w:val="00C87D50"/>
    <w:rsid w:val="00D30E15"/>
    <w:rsid w:val="00D331D3"/>
    <w:rsid w:val="00D6593A"/>
    <w:rsid w:val="00DC7362"/>
    <w:rsid w:val="00DE331F"/>
    <w:rsid w:val="00E02A2B"/>
    <w:rsid w:val="00E40B4E"/>
    <w:rsid w:val="00E73D09"/>
    <w:rsid w:val="00EA2D77"/>
    <w:rsid w:val="00F10F19"/>
    <w:rsid w:val="00F319AA"/>
    <w:rsid w:val="00F85669"/>
    <w:rsid w:val="00FC48C5"/>
    <w:rsid w:val="00FC5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E76ED"/>
  <w15:docId w15:val="{1204F2F5-39B7-4589-A4BB-C01824F25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1A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C16FD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331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331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65427CF2EE1B5D4502A3757792284EADDC0F9E19F57547087AAB71468CoEr1B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8</Pages>
  <Words>3194</Words>
  <Characters>18209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Крылова Яна Юрьевна</cp:lastModifiedBy>
  <cp:revision>37</cp:revision>
  <cp:lastPrinted>2013-12-17T05:19:00Z</cp:lastPrinted>
  <dcterms:created xsi:type="dcterms:W3CDTF">2017-09-04T07:57:00Z</dcterms:created>
  <dcterms:modified xsi:type="dcterms:W3CDTF">2025-02-25T00:27:00Z</dcterms:modified>
</cp:coreProperties>
</file>