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7DC6" w:rsidRPr="004035EB" w:rsidRDefault="001540CB" w:rsidP="00FC7DC6">
      <w:pPr>
        <w:pStyle w:val="a3"/>
        <w:spacing w:before="0" w:beforeAutospacing="0" w:after="0" w:afterAutospacing="0"/>
        <w:jc w:val="right"/>
        <w:rPr>
          <w:sz w:val="22"/>
          <w:szCs w:val="22"/>
        </w:rPr>
      </w:pPr>
      <w:r w:rsidRPr="004035EB">
        <w:rPr>
          <w:sz w:val="22"/>
          <w:szCs w:val="22"/>
        </w:rPr>
        <w:t xml:space="preserve">                                Утверждено </w:t>
      </w:r>
      <w:r w:rsidR="000F4196" w:rsidRPr="004035EB">
        <w:rPr>
          <w:sz w:val="22"/>
          <w:szCs w:val="22"/>
        </w:rPr>
        <w:t>С</w:t>
      </w:r>
      <w:r w:rsidRPr="004035EB">
        <w:rPr>
          <w:sz w:val="22"/>
          <w:szCs w:val="22"/>
        </w:rPr>
        <w:t xml:space="preserve">оветом директоров АО </w:t>
      </w:r>
      <w:r w:rsidRPr="004035EB">
        <w:rPr>
          <w:noProof/>
          <w:sz w:val="22"/>
          <w:szCs w:val="22"/>
        </w:rPr>
        <w:t>«</w:t>
      </w:r>
      <w:r w:rsidR="00FC7DC6" w:rsidRPr="004035EB">
        <w:rPr>
          <w:sz w:val="22"/>
          <w:szCs w:val="22"/>
        </w:rPr>
        <w:t>ЗАВОД ХИМРЕАКТИВКОМПЛЕКТ</w:t>
      </w:r>
      <w:r w:rsidRPr="004035EB">
        <w:rPr>
          <w:noProof/>
          <w:sz w:val="22"/>
          <w:szCs w:val="22"/>
        </w:rPr>
        <w:t>»</w:t>
      </w:r>
      <w:r w:rsidRPr="004035EB">
        <w:rPr>
          <w:sz w:val="22"/>
          <w:szCs w:val="22"/>
        </w:rPr>
        <w:t xml:space="preserve"> </w:t>
      </w:r>
    </w:p>
    <w:p w:rsidR="001540CB" w:rsidRPr="004035EB" w:rsidRDefault="001540CB" w:rsidP="00FC7DC6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 w:rsidRPr="004035EB">
        <w:rPr>
          <w:sz w:val="22"/>
          <w:szCs w:val="22"/>
        </w:rPr>
        <w:t xml:space="preserve">в качестве внутреннего документа акционерного общества, не регулирующего деятельность его органов. Протокол заседания совета директоров № </w:t>
      </w:r>
      <w:proofErr w:type="gramStart"/>
      <w:r w:rsidR="00610844">
        <w:rPr>
          <w:sz w:val="22"/>
          <w:szCs w:val="22"/>
        </w:rPr>
        <w:t xml:space="preserve">2 </w:t>
      </w:r>
      <w:r w:rsidRPr="004035EB">
        <w:rPr>
          <w:sz w:val="22"/>
          <w:szCs w:val="22"/>
        </w:rPr>
        <w:t xml:space="preserve"> </w:t>
      </w:r>
      <w:r w:rsidR="00441ADD" w:rsidRPr="00BF264E">
        <w:rPr>
          <w:sz w:val="22"/>
          <w:szCs w:val="22"/>
        </w:rPr>
        <w:t>от</w:t>
      </w:r>
      <w:proofErr w:type="gramEnd"/>
      <w:r w:rsidR="00441ADD">
        <w:rPr>
          <w:sz w:val="22"/>
          <w:szCs w:val="22"/>
        </w:rPr>
        <w:t xml:space="preserve"> 01.03.</w:t>
      </w:r>
      <w:r w:rsidR="00441ADD" w:rsidRPr="00BF264E">
        <w:rPr>
          <w:sz w:val="22"/>
          <w:szCs w:val="22"/>
        </w:rPr>
        <w:t>2019 г.</w:t>
      </w:r>
    </w:p>
    <w:p w:rsidR="00CA3A63" w:rsidRPr="004035EB" w:rsidRDefault="00CA3A63" w:rsidP="00CA3A63"/>
    <w:p w:rsidR="00CA3A63" w:rsidRPr="004035EB" w:rsidRDefault="00CA3A63" w:rsidP="00CA3A63">
      <w:pPr>
        <w:rPr>
          <w:rFonts w:ascii="Times New Roman" w:hAnsi="Times New Roman" w:cs="Times New Roman"/>
          <w:b/>
        </w:rPr>
      </w:pPr>
      <w:r w:rsidRPr="004035EB">
        <w:rPr>
          <w:rFonts w:ascii="Times New Roman" w:hAnsi="Times New Roman" w:cs="Times New Roman"/>
          <w:b/>
        </w:rPr>
        <w:t>Документ, содержащий измененную (скорректированную) информацию, раскрытую в годовом отчете акционерного общества.</w:t>
      </w:r>
    </w:p>
    <w:p w:rsidR="00CA3A63" w:rsidRPr="004035EB" w:rsidRDefault="00CA3A63" w:rsidP="00CA3A6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4035EB">
        <w:rPr>
          <w:rFonts w:ascii="Times New Roman" w:eastAsia="Times New Roman" w:hAnsi="Times New Roman" w:cs="Times New Roman"/>
          <w:lang w:eastAsia="ru-RU"/>
        </w:rPr>
        <w:t>Документ публикуется в порядке изменения (корректировки) информации, содержащейся в ранее опубликованном годовом отчете акционерного общества за 201</w:t>
      </w:r>
      <w:r w:rsidR="00D32FF4" w:rsidRPr="004035EB">
        <w:rPr>
          <w:rFonts w:ascii="Times New Roman" w:eastAsia="Times New Roman" w:hAnsi="Times New Roman" w:cs="Times New Roman"/>
          <w:lang w:eastAsia="ru-RU"/>
        </w:rPr>
        <w:t>6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год. Адрес страницы в </w:t>
      </w:r>
    </w:p>
    <w:p w:rsidR="00CA3A63" w:rsidRPr="004035EB" w:rsidRDefault="00CA3A63" w:rsidP="00CA3A6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4035EB">
        <w:rPr>
          <w:rFonts w:ascii="Times New Roman" w:eastAsia="Times New Roman" w:hAnsi="Times New Roman" w:cs="Times New Roman"/>
          <w:lang w:eastAsia="ru-RU"/>
        </w:rPr>
        <w:t xml:space="preserve">сети Интернет, на которой раскрыт ранее опубликованный годовой отчет: </w:t>
      </w:r>
    </w:p>
    <w:p w:rsidR="00BE7EDD" w:rsidRPr="004035EB" w:rsidRDefault="00441ADD" w:rsidP="007E7BB7">
      <w:pPr>
        <w:spacing w:after="0" w:line="240" w:lineRule="auto"/>
        <w:rPr>
          <w:color w:val="0000FF"/>
          <w:u w:val="single"/>
        </w:rPr>
      </w:pPr>
      <w:hyperlink r:id="rId6" w:history="1">
        <w:r w:rsidR="00BE7EDD" w:rsidRPr="004035EB">
          <w:rPr>
            <w:rStyle w:val="a4"/>
          </w:rPr>
          <w:t>https://disclosure.1prime.ru/portal/default.aspx?emId=5031024890</w:t>
        </w:r>
      </w:hyperlink>
    </w:p>
    <w:p w:rsidR="00FC7DC6" w:rsidRPr="004035EB" w:rsidRDefault="007E7BB7" w:rsidP="007E7BB7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bookmarkStart w:id="0" w:name="_Hlk1564581"/>
      <w:r w:rsidRPr="004035EB">
        <w:rPr>
          <w:rFonts w:ascii="Times New Roman" w:eastAsia="Times New Roman" w:hAnsi="Times New Roman" w:cs="Times New Roman"/>
          <w:lang w:eastAsia="ru-RU"/>
        </w:rPr>
        <w:t>Краткое описание внесенных изменений:</w:t>
      </w:r>
      <w:r w:rsidR="00594CE6" w:rsidRPr="004035EB">
        <w:rPr>
          <w:rFonts w:ascii="Times New Roman" w:eastAsia="Times New Roman" w:hAnsi="Times New Roman" w:cs="Times New Roman"/>
          <w:lang w:eastAsia="ru-RU"/>
        </w:rPr>
        <w:t xml:space="preserve"> </w:t>
      </w:r>
    </w:p>
    <w:p w:rsidR="00FC7DC6" w:rsidRPr="004035EB" w:rsidRDefault="00FC7DC6" w:rsidP="0031735D">
      <w:pPr>
        <w:spacing w:before="120" w:after="240" w:line="276" w:lineRule="auto"/>
        <w:ind w:right="-142"/>
        <w:contextualSpacing/>
        <w:jc w:val="both"/>
        <w:rPr>
          <w:rFonts w:ascii="Times New Roman" w:eastAsia="Times New Roman" w:hAnsi="Times New Roman" w:cs="Times New Roman"/>
          <w:lang w:eastAsia="ru-RU"/>
        </w:rPr>
      </w:pPr>
      <w:r w:rsidRPr="004035EB">
        <w:rPr>
          <w:rFonts w:ascii="Times New Roman" w:eastAsia="Times New Roman" w:hAnsi="Times New Roman" w:cs="Times New Roman"/>
          <w:lang w:eastAsia="ru-RU"/>
        </w:rPr>
        <w:t xml:space="preserve">1.В </w:t>
      </w:r>
      <w:bookmarkStart w:id="1" w:name="_Hlk1564146"/>
      <w:r w:rsidRPr="004035EB">
        <w:rPr>
          <w:rFonts w:ascii="Times New Roman" w:eastAsia="Times New Roman" w:hAnsi="Times New Roman" w:cs="Times New Roman"/>
          <w:lang w:eastAsia="ru-RU"/>
        </w:rPr>
        <w:t xml:space="preserve">раздел </w:t>
      </w:r>
      <w:r w:rsidR="0031735D">
        <w:rPr>
          <w:rFonts w:ascii="Times New Roman" w:eastAsia="Times New Roman" w:hAnsi="Times New Roman" w:cs="Times New Roman"/>
          <w:lang w:eastAsia="ru-RU"/>
        </w:rPr>
        <w:t>10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«Состав совета директоров АО «ЗАВОД ХИМРЕАКТИВКОМПЛЕКТ» </w:t>
      </w:r>
      <w:bookmarkEnd w:id="1"/>
      <w:r w:rsidRPr="004035EB">
        <w:rPr>
          <w:rFonts w:ascii="Times New Roman" w:eastAsia="Times New Roman" w:hAnsi="Times New Roman" w:cs="Times New Roman"/>
          <w:lang w:eastAsia="ru-RU"/>
        </w:rPr>
        <w:t>годового отчета за 201</w:t>
      </w:r>
      <w:r w:rsidR="00297F1E" w:rsidRPr="004035EB">
        <w:rPr>
          <w:rFonts w:ascii="Times New Roman" w:eastAsia="Times New Roman" w:hAnsi="Times New Roman" w:cs="Times New Roman"/>
          <w:lang w:eastAsia="ru-RU"/>
        </w:rPr>
        <w:t>6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год внесен</w:t>
      </w:r>
      <w:r w:rsidR="000A6AD2" w:rsidRPr="004035EB">
        <w:rPr>
          <w:rFonts w:ascii="Times New Roman" w:eastAsia="Times New Roman" w:hAnsi="Times New Roman" w:cs="Times New Roman"/>
          <w:lang w:eastAsia="ru-RU"/>
        </w:rPr>
        <w:t>а информация об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основно</w:t>
      </w:r>
      <w:r w:rsidR="000A6AD2" w:rsidRPr="004035EB">
        <w:rPr>
          <w:rFonts w:ascii="Times New Roman" w:eastAsia="Times New Roman" w:hAnsi="Times New Roman" w:cs="Times New Roman"/>
          <w:lang w:eastAsia="ru-RU"/>
        </w:rPr>
        <w:t>м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мест</w:t>
      </w:r>
      <w:r w:rsidR="000A6AD2" w:rsidRPr="004035EB">
        <w:rPr>
          <w:rFonts w:ascii="Times New Roman" w:eastAsia="Times New Roman" w:hAnsi="Times New Roman" w:cs="Times New Roman"/>
          <w:lang w:eastAsia="ru-RU"/>
        </w:rPr>
        <w:t>е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работы </w:t>
      </w:r>
      <w:r w:rsidR="00E44DCE">
        <w:rPr>
          <w:rFonts w:ascii="Times New Roman" w:eastAsia="Times New Roman" w:hAnsi="Times New Roman" w:cs="Times New Roman"/>
          <w:lang w:eastAsia="ru-RU"/>
        </w:rPr>
        <w:t xml:space="preserve">члена совета директоров </w:t>
      </w:r>
      <w:r w:rsidR="00FB2CD9" w:rsidRPr="004035EB">
        <w:rPr>
          <w:rFonts w:ascii="Times New Roman" w:eastAsia="Times New Roman" w:hAnsi="Times New Roman" w:cs="Times New Roman"/>
          <w:lang w:eastAsia="ru-RU"/>
        </w:rPr>
        <w:t xml:space="preserve">М.А. </w:t>
      </w:r>
      <w:r w:rsidRPr="004035EB">
        <w:rPr>
          <w:rFonts w:ascii="Times New Roman" w:eastAsia="Times New Roman" w:hAnsi="Times New Roman" w:cs="Times New Roman"/>
          <w:lang w:eastAsia="ru-RU"/>
        </w:rPr>
        <w:t>Ахмерова</w:t>
      </w:r>
      <w:r w:rsidR="000E41A4" w:rsidRPr="004035EB">
        <w:rPr>
          <w:rFonts w:ascii="Times New Roman" w:eastAsia="Times New Roman" w:hAnsi="Times New Roman" w:cs="Times New Roman"/>
          <w:lang w:eastAsia="ru-RU"/>
        </w:rPr>
        <w:t>.</w:t>
      </w:r>
    </w:p>
    <w:p w:rsidR="00536EEA" w:rsidRDefault="00536EEA" w:rsidP="0031735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035EB">
        <w:rPr>
          <w:rFonts w:ascii="Times New Roman" w:eastAsia="Times New Roman" w:hAnsi="Times New Roman" w:cs="Times New Roman"/>
          <w:lang w:eastAsia="ru-RU"/>
        </w:rPr>
        <w:t xml:space="preserve">2. В разделе 12 </w:t>
      </w:r>
      <w:r w:rsidR="0031735D">
        <w:rPr>
          <w:rFonts w:ascii="Times New Roman" w:eastAsia="Times New Roman" w:hAnsi="Times New Roman" w:cs="Times New Roman"/>
          <w:lang w:eastAsia="ru-RU"/>
        </w:rPr>
        <w:t>«</w:t>
      </w:r>
      <w:r w:rsidR="0031735D" w:rsidRPr="004035EB">
        <w:rPr>
          <w:rFonts w:ascii="Times New Roman" w:hAnsi="Times New Roman" w:cs="Times New Roman"/>
        </w:rPr>
        <w:t>О</w:t>
      </w:r>
      <w:r w:rsidR="0031735D" w:rsidRPr="00FA00EA">
        <w:rPr>
          <w:rFonts w:ascii="Times New Roman" w:eastAsia="Times New Roman" w:hAnsi="Times New Roman" w:cs="Times New Roman"/>
          <w:lang w:eastAsia="ru-RU"/>
        </w:rPr>
        <w:t>сновные положения политики акционерного общества в области вознаграждения и (или) компенсации расходов</w:t>
      </w:r>
      <w:r w:rsidR="0031735D">
        <w:rPr>
          <w:rFonts w:ascii="Times New Roman" w:eastAsia="Times New Roman" w:hAnsi="Times New Roman" w:cs="Times New Roman"/>
          <w:lang w:eastAsia="ru-RU"/>
        </w:rPr>
        <w:t>»</w:t>
      </w:r>
      <w:r w:rsidR="0031735D" w:rsidRPr="004035EB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более подробно изложена политика </w:t>
      </w:r>
      <w:r w:rsidRPr="004035EB">
        <w:rPr>
          <w:rFonts w:ascii="Times New Roman" w:hAnsi="Times New Roman" w:cs="Times New Roman"/>
        </w:rPr>
        <w:t>акционерного общества в области вознаграждения и (или) компенсации расходов.</w:t>
      </w:r>
    </w:p>
    <w:p w:rsidR="0031735D" w:rsidRPr="004035EB" w:rsidRDefault="0031735D" w:rsidP="0031735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2CD9" w:rsidRDefault="004035EB" w:rsidP="00FB2CD9">
      <w:pPr>
        <w:spacing w:before="120" w:after="240" w:line="276" w:lineRule="auto"/>
        <w:ind w:right="-142"/>
        <w:contextualSpacing/>
        <w:rPr>
          <w:rFonts w:ascii="Times New Roman" w:eastAsia="Times New Roman" w:hAnsi="Times New Roman" w:cs="Times New Roman"/>
          <w:lang w:eastAsia="ru-RU"/>
        </w:rPr>
      </w:pPr>
      <w:r w:rsidRPr="004035EB">
        <w:rPr>
          <w:rFonts w:ascii="Times New Roman" w:eastAsia="Times New Roman" w:hAnsi="Times New Roman" w:cs="Times New Roman"/>
          <w:lang w:eastAsia="ru-RU"/>
        </w:rPr>
        <w:t>Полный текст изменений (скорректированной) информации:</w:t>
      </w:r>
    </w:p>
    <w:p w:rsidR="004035EB" w:rsidRDefault="004035EB" w:rsidP="00FB2CD9">
      <w:pPr>
        <w:spacing w:before="120" w:after="240" w:line="276" w:lineRule="auto"/>
        <w:ind w:right="-142"/>
        <w:contextualSpacing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1. Р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аздел </w:t>
      </w:r>
      <w:r w:rsidR="0031735D">
        <w:rPr>
          <w:rFonts w:ascii="Times New Roman" w:eastAsia="Times New Roman" w:hAnsi="Times New Roman" w:cs="Times New Roman"/>
          <w:lang w:eastAsia="ru-RU"/>
        </w:rPr>
        <w:t>10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«Состав совета директоров АО «ЗАВОД ХИМРЕАКТИВКОМПЛЕКТ»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49"/>
        <w:gridCol w:w="1620"/>
        <w:gridCol w:w="3013"/>
        <w:gridCol w:w="1307"/>
        <w:gridCol w:w="1426"/>
        <w:gridCol w:w="1373"/>
      </w:tblGrid>
      <w:tr w:rsidR="00FC7DC6" w:rsidRPr="004035EB" w:rsidTr="004035EB">
        <w:tc>
          <w:tcPr>
            <w:tcW w:w="1349" w:type="dxa"/>
          </w:tcPr>
          <w:bookmarkEnd w:id="0"/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Ф.И.О. члена         Совета директоров</w:t>
            </w:r>
          </w:p>
        </w:tc>
        <w:tc>
          <w:tcPr>
            <w:tcW w:w="1620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Дата избрания/дата прекращения полномочий</w:t>
            </w:r>
          </w:p>
        </w:tc>
        <w:tc>
          <w:tcPr>
            <w:tcW w:w="3013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Краткие биографические данные</w:t>
            </w:r>
          </w:p>
        </w:tc>
        <w:tc>
          <w:tcPr>
            <w:tcW w:w="1307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Доля                </w:t>
            </w:r>
            <w:proofErr w:type="gramStart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участия  в</w:t>
            </w:r>
            <w:proofErr w:type="gramEnd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уставном капитале</w:t>
            </w:r>
          </w:p>
        </w:tc>
        <w:tc>
          <w:tcPr>
            <w:tcW w:w="1426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Доля  </w:t>
            </w:r>
            <w:proofErr w:type="spellStart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принадле</w:t>
            </w:r>
            <w:proofErr w:type="gramEnd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-жащих</w:t>
            </w:r>
            <w:proofErr w:type="spellEnd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proofErr w:type="spellStart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Обыкновен-ных</w:t>
            </w:r>
            <w:proofErr w:type="spellEnd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акций</w:t>
            </w:r>
          </w:p>
        </w:tc>
        <w:tc>
          <w:tcPr>
            <w:tcW w:w="1373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Сделки с акциями общества в течение отчетного года</w:t>
            </w:r>
          </w:p>
        </w:tc>
      </w:tr>
      <w:tr w:rsidR="00FC7DC6" w:rsidRPr="004035EB" w:rsidTr="004035EB">
        <w:trPr>
          <w:trHeight w:val="1834"/>
        </w:trPr>
        <w:tc>
          <w:tcPr>
            <w:tcW w:w="1349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Ахмеров</w:t>
            </w:r>
            <w:proofErr w:type="spellEnd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Марат    </w:t>
            </w:r>
            <w:proofErr w:type="spellStart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Алмасович</w:t>
            </w:r>
            <w:proofErr w:type="spellEnd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gramStart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–  член</w:t>
            </w:r>
            <w:proofErr w:type="gramEnd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 Совета директоров</w:t>
            </w:r>
          </w:p>
        </w:tc>
        <w:tc>
          <w:tcPr>
            <w:tcW w:w="1620" w:type="dxa"/>
          </w:tcPr>
          <w:p w:rsidR="00FC7DC6" w:rsidRPr="004035EB" w:rsidRDefault="002D6937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14</w:t>
            </w:r>
            <w:r w:rsidR="00FC7DC6" w:rsidRPr="004035EB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="00FC7DC6" w:rsidRPr="004035EB">
              <w:rPr>
                <w:rFonts w:ascii="Times New Roman" w:eastAsia="Times New Roman" w:hAnsi="Times New Roman" w:cs="Times New Roman"/>
                <w:lang w:eastAsia="ru-RU"/>
              </w:rPr>
              <w:t>.201</w:t>
            </w: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не прекращены</w:t>
            </w:r>
          </w:p>
        </w:tc>
        <w:tc>
          <w:tcPr>
            <w:tcW w:w="3013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Родился </w:t>
            </w:r>
            <w:proofErr w:type="gramStart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в  </w:t>
            </w:r>
            <w:smartTag w:uri="urn:schemas-microsoft-com:office:smarttags" w:element="metricconverter">
              <w:smartTagPr>
                <w:attr w:name="ProductID" w:val="1960 г"/>
              </w:smartTagPr>
              <w:r w:rsidRPr="004035EB">
                <w:rPr>
                  <w:rFonts w:ascii="Times New Roman" w:eastAsia="Times New Roman" w:hAnsi="Times New Roman" w:cs="Times New Roman"/>
                  <w:lang w:eastAsia="ru-RU"/>
                </w:rPr>
                <w:t>1960</w:t>
              </w:r>
              <w:proofErr w:type="gramEnd"/>
              <w:r w:rsidRPr="004035EB">
                <w:rPr>
                  <w:rFonts w:ascii="Times New Roman" w:eastAsia="Times New Roman" w:hAnsi="Times New Roman" w:cs="Times New Roman"/>
                  <w:lang w:eastAsia="ru-RU"/>
                </w:rPr>
                <w:t xml:space="preserve"> г</w:t>
              </w:r>
            </w:smartTag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. Образование высшее, закончил в1982 г. Казанский химико-технологический институт по специальности химик-технолог. Занимаемая должность заместитель ген. </w:t>
            </w:r>
            <w:r w:rsidR="000A6AD2" w:rsidRPr="004035EB">
              <w:rPr>
                <w:rFonts w:ascii="Times New Roman" w:eastAsia="Times New Roman" w:hAnsi="Times New Roman" w:cs="Times New Roman"/>
                <w:lang w:eastAsia="ru-RU"/>
              </w:rPr>
              <w:t>д</w:t>
            </w: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иректора</w:t>
            </w:r>
            <w:r w:rsidR="00AE04EC"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 АО «ЗАВОД ХИМРЕАКТИВКОМПЛЕКТ»</w:t>
            </w:r>
          </w:p>
        </w:tc>
        <w:tc>
          <w:tcPr>
            <w:tcW w:w="1307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отсутствует</w:t>
            </w:r>
          </w:p>
        </w:tc>
        <w:tc>
          <w:tcPr>
            <w:tcW w:w="1426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отсутствует</w:t>
            </w:r>
          </w:p>
        </w:tc>
        <w:tc>
          <w:tcPr>
            <w:tcW w:w="1373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отсутствуют</w:t>
            </w:r>
          </w:p>
        </w:tc>
      </w:tr>
    </w:tbl>
    <w:p w:rsidR="00FC7DC6" w:rsidRPr="004035EB" w:rsidRDefault="00FC7DC6" w:rsidP="007E7BB7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7E7BB7" w:rsidRPr="004035EB" w:rsidRDefault="00FA00EA" w:rsidP="007E7BB7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bookmarkStart w:id="2" w:name="_Hlk1549339"/>
      <w:bookmarkStart w:id="3" w:name="_Hlk1550860"/>
      <w:r w:rsidRPr="004035EB">
        <w:rPr>
          <w:rFonts w:ascii="Times New Roman" w:eastAsia="Times New Roman" w:hAnsi="Times New Roman" w:cs="Times New Roman"/>
          <w:lang w:eastAsia="ru-RU"/>
        </w:rPr>
        <w:t>2. Р</w:t>
      </w:r>
      <w:r w:rsidR="004D2DDF" w:rsidRPr="004035EB">
        <w:rPr>
          <w:rFonts w:ascii="Times New Roman" w:eastAsia="Times New Roman" w:hAnsi="Times New Roman" w:cs="Times New Roman"/>
          <w:lang w:eastAsia="ru-RU"/>
        </w:rPr>
        <w:t>аздел 1</w:t>
      </w:r>
      <w:r w:rsidRPr="004035EB">
        <w:rPr>
          <w:rFonts w:ascii="Times New Roman" w:eastAsia="Times New Roman" w:hAnsi="Times New Roman" w:cs="Times New Roman"/>
          <w:lang w:eastAsia="ru-RU"/>
        </w:rPr>
        <w:t>2</w:t>
      </w:r>
      <w:r w:rsidR="004D2DDF" w:rsidRPr="004035EB">
        <w:rPr>
          <w:rFonts w:ascii="Times New Roman" w:eastAsia="Times New Roman" w:hAnsi="Times New Roman" w:cs="Times New Roman"/>
          <w:lang w:eastAsia="ru-RU"/>
        </w:rPr>
        <w:t xml:space="preserve"> годового отчета за 201</w:t>
      </w:r>
      <w:r w:rsidR="00AD697C" w:rsidRPr="004035EB">
        <w:rPr>
          <w:rFonts w:ascii="Times New Roman" w:eastAsia="Times New Roman" w:hAnsi="Times New Roman" w:cs="Times New Roman"/>
          <w:lang w:eastAsia="ru-RU"/>
        </w:rPr>
        <w:t>6</w:t>
      </w:r>
      <w:r w:rsidR="004D2DDF" w:rsidRPr="004035EB">
        <w:rPr>
          <w:rFonts w:ascii="Times New Roman" w:eastAsia="Times New Roman" w:hAnsi="Times New Roman" w:cs="Times New Roman"/>
          <w:lang w:eastAsia="ru-RU"/>
        </w:rPr>
        <w:t xml:space="preserve"> год </w:t>
      </w:r>
      <w:bookmarkEnd w:id="2"/>
      <w:r w:rsidR="00E536D6" w:rsidRPr="004035EB">
        <w:rPr>
          <w:rFonts w:ascii="Times New Roman" w:eastAsia="Times New Roman" w:hAnsi="Times New Roman" w:cs="Times New Roman"/>
          <w:lang w:eastAsia="ru-RU"/>
        </w:rPr>
        <w:t xml:space="preserve">изложен </w:t>
      </w:r>
      <w:r w:rsidRPr="004035EB">
        <w:rPr>
          <w:rFonts w:ascii="Times New Roman" w:eastAsia="Times New Roman" w:hAnsi="Times New Roman" w:cs="Times New Roman"/>
          <w:lang w:eastAsia="ru-RU"/>
        </w:rPr>
        <w:t>в следующей редакции:</w:t>
      </w:r>
    </w:p>
    <w:bookmarkEnd w:id="3"/>
    <w:p w:rsidR="000F4196" w:rsidRPr="004035EB" w:rsidRDefault="00A63FCD" w:rsidP="00A63FCD">
      <w:pPr>
        <w:spacing w:before="120" w:after="0" w:line="240" w:lineRule="auto"/>
        <w:rPr>
          <w:rFonts w:ascii="Times New Roman" w:hAnsi="Times New Roman" w:cs="Times New Roman"/>
        </w:rPr>
      </w:pPr>
      <w:r w:rsidRPr="004035EB">
        <w:rPr>
          <w:rFonts w:ascii="Times New Roman" w:hAnsi="Times New Roman" w:cs="Times New Roman"/>
        </w:rPr>
        <w:t xml:space="preserve">      </w:t>
      </w:r>
      <w:r w:rsidR="000F4196" w:rsidRPr="004035EB">
        <w:rPr>
          <w:rFonts w:ascii="Times New Roman" w:hAnsi="Times New Roman" w:cs="Times New Roman"/>
        </w:rPr>
        <w:t xml:space="preserve"> 1</w:t>
      </w:r>
      <w:r w:rsidR="00FA00EA" w:rsidRPr="004035EB">
        <w:rPr>
          <w:rFonts w:ascii="Times New Roman" w:hAnsi="Times New Roman" w:cs="Times New Roman"/>
        </w:rPr>
        <w:t>2</w:t>
      </w:r>
      <w:r w:rsidR="000F4196" w:rsidRPr="004035EB">
        <w:rPr>
          <w:rFonts w:ascii="Times New Roman" w:hAnsi="Times New Roman" w:cs="Times New Roman"/>
        </w:rPr>
        <w:t xml:space="preserve">. </w:t>
      </w:r>
      <w:bookmarkStart w:id="4" w:name="_Hlk1651840"/>
      <w:r w:rsidR="00FA00EA" w:rsidRPr="004035EB">
        <w:rPr>
          <w:rFonts w:ascii="Times New Roman" w:hAnsi="Times New Roman" w:cs="Times New Roman"/>
        </w:rPr>
        <w:t>О</w:t>
      </w:r>
      <w:r w:rsidR="00FA00EA" w:rsidRPr="00FA00EA">
        <w:rPr>
          <w:rFonts w:ascii="Times New Roman" w:eastAsia="Times New Roman" w:hAnsi="Times New Roman" w:cs="Times New Roman"/>
          <w:lang w:eastAsia="ru-RU"/>
        </w:rPr>
        <w:t>сновные положения политики акционерного общества в области вознаграждения и (или) компенсации расходов</w:t>
      </w:r>
      <w:bookmarkEnd w:id="4"/>
      <w:r w:rsidR="00FA00EA" w:rsidRPr="00FA00EA">
        <w:rPr>
          <w:rFonts w:ascii="Times New Roman" w:eastAsia="Times New Roman" w:hAnsi="Times New Roman" w:cs="Times New Roman"/>
          <w:lang w:eastAsia="ru-RU"/>
        </w:rPr>
        <w:t>, а также сведения по каждому из органов управления акционерного общества (за исключением физического лица, занимавшего должность (осуществлявшего функции) единоличного исполнительного органа управления акционерного общества, если только таким лицом не являлся управляющий) с указанием размера всех видов вознаграждения, включая заработную плату членов органов управления акционерного общества, являвшихся его работниками, в том числе работавших по совместительству</w:t>
      </w:r>
      <w:r w:rsidR="00FA00EA" w:rsidRPr="004035EB">
        <w:rPr>
          <w:rFonts w:ascii="Times New Roman" w:eastAsia="Times New Roman" w:hAnsi="Times New Roman" w:cs="Times New Roman"/>
          <w:lang w:eastAsia="ru-RU"/>
        </w:rPr>
        <w:t>:</w:t>
      </w:r>
    </w:p>
    <w:p w:rsidR="00E536D6" w:rsidRPr="004035EB" w:rsidRDefault="00A63FCD" w:rsidP="00E536D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035EB">
        <w:rPr>
          <w:rFonts w:ascii="Times New Roman" w:hAnsi="Times New Roman" w:cs="Times New Roman"/>
        </w:rPr>
        <w:t xml:space="preserve">        </w:t>
      </w:r>
      <w:r w:rsidR="000F4196" w:rsidRPr="004035EB">
        <w:rPr>
          <w:rFonts w:ascii="Times New Roman" w:hAnsi="Times New Roman" w:cs="Times New Roman"/>
        </w:rPr>
        <w:t xml:space="preserve">В соответствии с Федеральным законом № 208-ФЗ от 26.12.1995г. «Об акционерных обществах» и Уставом Общества, по решению Общего собрания акционеров, членам Совета директоров в период исполнения ими своих обязанностей выплачиваются вознаграждения. </w:t>
      </w:r>
    </w:p>
    <w:p w:rsidR="000F4196" w:rsidRPr="004035EB" w:rsidRDefault="000F4196" w:rsidP="00E536D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035EB">
        <w:rPr>
          <w:rFonts w:ascii="Times New Roman" w:hAnsi="Times New Roman" w:cs="Times New Roman"/>
        </w:rPr>
        <w:t>Вознаграждения выплачиваются из чистой прибыли Общества за отчетный год. Размер вознаграждения устанавливается решением Общего собрания акционеров.</w:t>
      </w:r>
    </w:p>
    <w:p w:rsidR="000F4196" w:rsidRPr="004035EB" w:rsidRDefault="000F4196" w:rsidP="00E536D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035EB">
        <w:rPr>
          <w:rFonts w:ascii="Times New Roman" w:hAnsi="Times New Roman" w:cs="Times New Roman"/>
        </w:rPr>
        <w:t xml:space="preserve">Основными критериями определения размера вознаграждения лиц, входящих в органы </w:t>
      </w:r>
      <w:proofErr w:type="gramStart"/>
      <w:r w:rsidRPr="004035EB">
        <w:rPr>
          <w:rFonts w:ascii="Times New Roman" w:hAnsi="Times New Roman" w:cs="Times New Roman"/>
        </w:rPr>
        <w:t>управления Общества</w:t>
      </w:r>
      <w:proofErr w:type="gramEnd"/>
      <w:r w:rsidRPr="004035EB">
        <w:rPr>
          <w:rFonts w:ascii="Times New Roman" w:hAnsi="Times New Roman" w:cs="Times New Roman"/>
        </w:rPr>
        <w:t xml:space="preserve"> являются показатели финансово-хозяйственной деятельности Общества. </w:t>
      </w:r>
    </w:p>
    <w:p w:rsidR="000F4196" w:rsidRPr="004035EB" w:rsidRDefault="000F4196" w:rsidP="00E536D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035EB">
        <w:rPr>
          <w:rFonts w:ascii="Times New Roman" w:hAnsi="Times New Roman" w:cs="Times New Roman"/>
        </w:rPr>
        <w:t xml:space="preserve">Оплата труда Генерального директора Общества производится согласно трудовому договору, </w:t>
      </w:r>
      <w:proofErr w:type="gramStart"/>
      <w:r w:rsidRPr="004035EB">
        <w:rPr>
          <w:rFonts w:ascii="Times New Roman" w:hAnsi="Times New Roman" w:cs="Times New Roman"/>
        </w:rPr>
        <w:t>заключенному  между</w:t>
      </w:r>
      <w:proofErr w:type="gramEnd"/>
      <w:r w:rsidRPr="004035EB">
        <w:rPr>
          <w:rFonts w:ascii="Times New Roman" w:hAnsi="Times New Roman" w:cs="Times New Roman"/>
        </w:rPr>
        <w:t xml:space="preserve"> ним и Обществом.</w:t>
      </w:r>
    </w:p>
    <w:p w:rsidR="001E4129" w:rsidRDefault="000F4196" w:rsidP="00287878">
      <w:pPr>
        <w:pStyle w:val="a7"/>
        <w:ind w:left="0" w:right="-143"/>
      </w:pPr>
      <w:r w:rsidRPr="004035EB">
        <w:rPr>
          <w:rFonts w:ascii="Times New Roman" w:hAnsi="Times New Roman"/>
        </w:rPr>
        <w:t xml:space="preserve">        </w:t>
      </w:r>
      <w:r w:rsidR="00297F1E" w:rsidRPr="004035EB">
        <w:rPr>
          <w:rFonts w:ascii="Times New Roman" w:hAnsi="Times New Roman"/>
        </w:rPr>
        <w:t xml:space="preserve">Вознаграждения, включая заработную </w:t>
      </w:r>
      <w:proofErr w:type="gramStart"/>
      <w:r w:rsidR="00297F1E" w:rsidRPr="004035EB">
        <w:rPr>
          <w:rFonts w:ascii="Times New Roman" w:hAnsi="Times New Roman"/>
        </w:rPr>
        <w:t>плату  и</w:t>
      </w:r>
      <w:proofErr w:type="gramEnd"/>
      <w:r w:rsidR="00297F1E" w:rsidRPr="004035EB">
        <w:rPr>
          <w:rFonts w:ascii="Times New Roman" w:hAnsi="Times New Roman"/>
        </w:rPr>
        <w:t xml:space="preserve"> премии членов Совета директоров, АО «ЗАВОД ХИМРЕАКТИВКОМПЛЕКТ» в 2016 году  составили </w:t>
      </w:r>
      <w:r w:rsidR="00441ADD">
        <w:rPr>
          <w:rFonts w:ascii="Times New Roman" w:hAnsi="Times New Roman"/>
          <w:u w:val="single"/>
        </w:rPr>
        <w:t xml:space="preserve">8 355 412,00 </w:t>
      </w:r>
      <w:bookmarkStart w:id="5" w:name="_GoBack"/>
      <w:bookmarkEnd w:id="5"/>
      <w:r w:rsidR="00297F1E" w:rsidRPr="004035EB">
        <w:rPr>
          <w:rFonts w:ascii="Times New Roman" w:hAnsi="Times New Roman"/>
        </w:rPr>
        <w:t>руб.</w:t>
      </w:r>
    </w:p>
    <w:sectPr w:rsidR="001E4129" w:rsidSect="00D51500">
      <w:pgSz w:w="11906" w:h="16838"/>
      <w:pgMar w:top="426" w:right="56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0231A9"/>
    <w:multiLevelType w:val="hybridMultilevel"/>
    <w:tmpl w:val="2B94573E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40CB"/>
    <w:rsid w:val="000A6AD2"/>
    <w:rsid w:val="000E049D"/>
    <w:rsid w:val="000E41A4"/>
    <w:rsid w:val="000F4196"/>
    <w:rsid w:val="001540CB"/>
    <w:rsid w:val="001E4129"/>
    <w:rsid w:val="00250845"/>
    <w:rsid w:val="002813AA"/>
    <w:rsid w:val="00287878"/>
    <w:rsid w:val="00297F1E"/>
    <w:rsid w:val="002D6937"/>
    <w:rsid w:val="0031735D"/>
    <w:rsid w:val="003662B4"/>
    <w:rsid w:val="003C4BF7"/>
    <w:rsid w:val="004035EB"/>
    <w:rsid w:val="00441ADD"/>
    <w:rsid w:val="004B6B59"/>
    <w:rsid w:val="004D2DDF"/>
    <w:rsid w:val="00536EEA"/>
    <w:rsid w:val="00573F45"/>
    <w:rsid w:val="00594987"/>
    <w:rsid w:val="00594CE6"/>
    <w:rsid w:val="00610844"/>
    <w:rsid w:val="00670DA3"/>
    <w:rsid w:val="006973F6"/>
    <w:rsid w:val="00781CA7"/>
    <w:rsid w:val="007943EC"/>
    <w:rsid w:val="007E7BB7"/>
    <w:rsid w:val="0080780A"/>
    <w:rsid w:val="008458F4"/>
    <w:rsid w:val="008B2077"/>
    <w:rsid w:val="0096543E"/>
    <w:rsid w:val="00A63FCD"/>
    <w:rsid w:val="00AD55AA"/>
    <w:rsid w:val="00AD697C"/>
    <w:rsid w:val="00AE04EC"/>
    <w:rsid w:val="00B242B8"/>
    <w:rsid w:val="00BE7EDD"/>
    <w:rsid w:val="00BF57BD"/>
    <w:rsid w:val="00C04C58"/>
    <w:rsid w:val="00C240AB"/>
    <w:rsid w:val="00C4278D"/>
    <w:rsid w:val="00C64167"/>
    <w:rsid w:val="00CA0932"/>
    <w:rsid w:val="00CA3A63"/>
    <w:rsid w:val="00CB1DFA"/>
    <w:rsid w:val="00D14967"/>
    <w:rsid w:val="00D32FF4"/>
    <w:rsid w:val="00D51500"/>
    <w:rsid w:val="00DC559D"/>
    <w:rsid w:val="00E44DCE"/>
    <w:rsid w:val="00E536D6"/>
    <w:rsid w:val="00E97CF4"/>
    <w:rsid w:val="00F12932"/>
    <w:rsid w:val="00FA00EA"/>
    <w:rsid w:val="00FB0AEF"/>
    <w:rsid w:val="00FB2CD9"/>
    <w:rsid w:val="00FC7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97651F9"/>
  <w15:chartTrackingRefBased/>
  <w15:docId w15:val="{FCE56529-66FF-413B-B1EA-DBC087F03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4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rsid w:val="0096543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96543E"/>
    <w:rPr>
      <w:color w:val="954F72" w:themeColor="followedHyperlink"/>
      <w:u w:val="single"/>
    </w:rPr>
  </w:style>
  <w:style w:type="character" w:styleId="a6">
    <w:name w:val="Unresolved Mention"/>
    <w:basedOn w:val="a0"/>
    <w:uiPriority w:val="99"/>
    <w:semiHidden/>
    <w:unhideWhenUsed/>
    <w:rsid w:val="00BE7EDD"/>
    <w:rPr>
      <w:color w:val="605E5C"/>
      <w:shd w:val="clear" w:color="auto" w:fill="E1DFDD"/>
    </w:rPr>
  </w:style>
  <w:style w:type="paragraph" w:styleId="a7">
    <w:name w:val="List Paragraph"/>
    <w:basedOn w:val="a"/>
    <w:uiPriority w:val="34"/>
    <w:qFormat/>
    <w:rsid w:val="00297F1E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57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0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87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8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8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1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2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8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9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44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3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0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isclosure.1prime.ru/portal/default.aspx?emId=503102489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B84443-2114-4EB6-8C79-0B6B01D81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512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user03</cp:lastModifiedBy>
  <cp:revision>4</cp:revision>
  <cp:lastPrinted>2019-03-04T05:59:00Z</cp:lastPrinted>
  <dcterms:created xsi:type="dcterms:W3CDTF">2019-02-25T12:24:00Z</dcterms:created>
  <dcterms:modified xsi:type="dcterms:W3CDTF">2019-03-04T05:59:00Z</dcterms:modified>
</cp:coreProperties>
</file>