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5141" w:rsidRPr="003B1FC7" w:rsidRDefault="00FC5141" w:rsidP="00FC5141">
      <w:pPr>
        <w:rPr>
          <w:b/>
          <w:bCs/>
          <w:sz w:val="24"/>
          <w:szCs w:val="24"/>
        </w:rPr>
      </w:pPr>
      <w:bookmarkStart w:id="0" w:name="_Hlk36107671"/>
      <w:r w:rsidRPr="003B1FC7">
        <w:rPr>
          <w:b/>
          <w:bCs/>
          <w:sz w:val="24"/>
          <w:szCs w:val="24"/>
        </w:rPr>
        <w:t>II. Изменения, произошедшие в списке аффилированных лиц, за период</w:t>
      </w:r>
    </w:p>
    <w:p w:rsidR="00FC5141" w:rsidRPr="003B1FC7" w:rsidRDefault="00FC5141" w:rsidP="00FC5141">
      <w:pPr>
        <w:rPr>
          <w:b/>
          <w:bCs/>
        </w:rPr>
      </w:pPr>
    </w:p>
    <w:tbl>
      <w:tblPr>
        <w:tblW w:w="2699" w:type="pct"/>
        <w:tblInd w:w="53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2"/>
        <w:gridCol w:w="347"/>
        <w:gridCol w:w="347"/>
        <w:gridCol w:w="261"/>
        <w:gridCol w:w="347"/>
        <w:gridCol w:w="347"/>
        <w:gridCol w:w="338"/>
        <w:gridCol w:w="346"/>
        <w:gridCol w:w="346"/>
        <w:gridCol w:w="346"/>
        <w:gridCol w:w="346"/>
        <w:gridCol w:w="861"/>
        <w:gridCol w:w="346"/>
        <w:gridCol w:w="346"/>
        <w:gridCol w:w="271"/>
        <w:gridCol w:w="346"/>
        <w:gridCol w:w="346"/>
        <w:gridCol w:w="346"/>
        <w:gridCol w:w="346"/>
        <w:gridCol w:w="346"/>
        <w:gridCol w:w="346"/>
        <w:gridCol w:w="346"/>
      </w:tblGrid>
      <w:tr w:rsidR="00FC5141" w:rsidRPr="003B1FC7" w:rsidTr="00181644">
        <w:trPr>
          <w:trHeight w:val="20"/>
        </w:trPr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5141" w:rsidRPr="003B1FC7" w:rsidRDefault="00FC5141" w:rsidP="00181644">
            <w:pPr>
              <w:rPr>
                <w:b/>
                <w:sz w:val="24"/>
              </w:rPr>
            </w:pPr>
            <w:r w:rsidRPr="003B1FC7">
              <w:rPr>
                <w:b/>
                <w:sz w:val="24"/>
              </w:rPr>
              <w:t>с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0208AF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 w:rsidRPr="000208A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0208AF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 w:rsidRPr="000208AF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5141" w:rsidRPr="000208AF" w:rsidRDefault="00FC5141" w:rsidP="0018164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FC5141" w:rsidRDefault="00FC5141" w:rsidP="0018164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3667F6" w:rsidRDefault="003667F6" w:rsidP="0018164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5141" w:rsidRPr="000208AF" w:rsidRDefault="00FC5141" w:rsidP="00181644">
            <w:pPr>
              <w:rPr>
                <w:b/>
                <w:sz w:val="24"/>
                <w:szCs w:val="24"/>
              </w:rPr>
            </w:pP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0208AF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 w:rsidRPr="000208AF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0208AF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 w:rsidRPr="000208A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0208AF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FC5141" w:rsidRDefault="00FC5141" w:rsidP="0018164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5141" w:rsidRPr="000208AF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 w:rsidRPr="000208AF">
              <w:rPr>
                <w:b/>
                <w:sz w:val="24"/>
                <w:szCs w:val="24"/>
              </w:rPr>
              <w:t>по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62677B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 w:rsidRPr="0062677B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62677B" w:rsidRDefault="003667F6" w:rsidP="0018164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5141" w:rsidRPr="0062677B" w:rsidRDefault="00FC5141" w:rsidP="00181644">
            <w:pPr>
              <w:rPr>
                <w:b/>
                <w:sz w:val="24"/>
                <w:szCs w:val="24"/>
              </w:rPr>
            </w:pP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FC5141" w:rsidRDefault="00FC5141" w:rsidP="00181644">
            <w:pPr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3667F6" w:rsidRDefault="003667F6" w:rsidP="0018164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5141" w:rsidRPr="00A94AA3" w:rsidRDefault="00FC5141" w:rsidP="00181644">
            <w:pPr>
              <w:rPr>
                <w:b/>
                <w:sz w:val="24"/>
                <w:szCs w:val="24"/>
              </w:rPr>
            </w:pP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A94AA3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 w:rsidRPr="00A94AA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A94AA3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 w:rsidRPr="00A94AA3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A94AA3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141" w:rsidRPr="00FC5141" w:rsidRDefault="00FC5141" w:rsidP="0018164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val="en-US"/>
              </w:rPr>
              <w:t>1</w:t>
            </w:r>
          </w:p>
        </w:tc>
      </w:tr>
    </w:tbl>
    <w:p w:rsidR="00FC5141" w:rsidRPr="003B1FC7" w:rsidRDefault="00FC5141" w:rsidP="00FC5141">
      <w:pPr>
        <w:rPr>
          <w:b/>
          <w:bCs/>
        </w:rPr>
      </w:pPr>
    </w:p>
    <w:tbl>
      <w:tblPr>
        <w:tblW w:w="150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7"/>
        <w:gridCol w:w="8930"/>
        <w:gridCol w:w="2835"/>
        <w:gridCol w:w="2835"/>
      </w:tblGrid>
      <w:tr w:rsidR="00FC5141" w:rsidRPr="003B1FC7" w:rsidTr="00181644">
        <w:tc>
          <w:tcPr>
            <w:tcW w:w="42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№</w:t>
            </w:r>
            <w:r w:rsidRPr="003B1FC7">
              <w:br/>
              <w:t>п/п</w:t>
            </w:r>
          </w:p>
        </w:tc>
        <w:tc>
          <w:tcPr>
            <w:tcW w:w="8930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Содержание изменения</w:t>
            </w:r>
          </w:p>
        </w:tc>
        <w:tc>
          <w:tcPr>
            <w:tcW w:w="2835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Дата наступления изменения</w:t>
            </w:r>
          </w:p>
        </w:tc>
        <w:tc>
          <w:tcPr>
            <w:tcW w:w="2835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Дата внесения изменения в список аффилированных лиц</w:t>
            </w:r>
          </w:p>
        </w:tc>
      </w:tr>
      <w:tr w:rsidR="00FC5141" w:rsidRPr="003B1FC7" w:rsidTr="00181644">
        <w:trPr>
          <w:trHeight w:val="429"/>
        </w:trPr>
        <w:tc>
          <w:tcPr>
            <w:tcW w:w="42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rPr>
                <w:lang w:val="en-US"/>
              </w:rPr>
              <w:t>1.</w:t>
            </w:r>
          </w:p>
        </w:tc>
        <w:tc>
          <w:tcPr>
            <w:tcW w:w="8930" w:type="dxa"/>
            <w:vAlign w:val="center"/>
          </w:tcPr>
          <w:p w:rsidR="00FC5141" w:rsidRPr="003B1FC7" w:rsidRDefault="003667F6" w:rsidP="00181644">
            <w:r>
              <w:t xml:space="preserve">Прекращение у лица </w:t>
            </w:r>
            <w:r w:rsidRPr="00776B9F">
              <w:t>прав</w:t>
            </w:r>
            <w:r>
              <w:t xml:space="preserve">а </w:t>
            </w:r>
            <w:r w:rsidRPr="00776B9F">
              <w:t>распоряжаться более чем 20 процентами голосующих акций общества</w:t>
            </w:r>
          </w:p>
        </w:tc>
        <w:tc>
          <w:tcPr>
            <w:tcW w:w="2835" w:type="dxa"/>
            <w:vAlign w:val="center"/>
          </w:tcPr>
          <w:p w:rsidR="00FC5141" w:rsidRPr="003B1FC7" w:rsidRDefault="003667F6" w:rsidP="00181644">
            <w:pPr>
              <w:jc w:val="center"/>
            </w:pPr>
            <w:r>
              <w:t>01</w:t>
            </w:r>
            <w:r w:rsidR="00FC5141">
              <w:t>.02.2021</w:t>
            </w:r>
          </w:p>
        </w:tc>
        <w:tc>
          <w:tcPr>
            <w:tcW w:w="2835" w:type="dxa"/>
            <w:vAlign w:val="center"/>
          </w:tcPr>
          <w:p w:rsidR="00FC5141" w:rsidRPr="003B1FC7" w:rsidRDefault="003667F6" w:rsidP="00181644">
            <w:pPr>
              <w:jc w:val="center"/>
            </w:pPr>
            <w:r>
              <w:t>06</w:t>
            </w:r>
            <w:r w:rsidR="00FC5141">
              <w:t>.0</w:t>
            </w:r>
            <w:r>
              <w:t>4</w:t>
            </w:r>
            <w:r w:rsidR="00FC5141">
              <w:t>.2021</w:t>
            </w:r>
          </w:p>
        </w:tc>
      </w:tr>
      <w:tr w:rsidR="003667F6" w:rsidRPr="003B1FC7" w:rsidTr="00181644">
        <w:trPr>
          <w:trHeight w:val="429"/>
        </w:trPr>
        <w:tc>
          <w:tcPr>
            <w:tcW w:w="427" w:type="dxa"/>
            <w:vAlign w:val="center"/>
          </w:tcPr>
          <w:p w:rsidR="003667F6" w:rsidRPr="003667F6" w:rsidRDefault="003667F6" w:rsidP="003667F6">
            <w:pPr>
              <w:jc w:val="center"/>
            </w:pPr>
            <w:r>
              <w:t>2.</w:t>
            </w:r>
          </w:p>
        </w:tc>
        <w:tc>
          <w:tcPr>
            <w:tcW w:w="8930" w:type="dxa"/>
            <w:vAlign w:val="center"/>
          </w:tcPr>
          <w:p w:rsidR="003667F6" w:rsidRDefault="003667F6" w:rsidP="003667F6">
            <w:r>
              <w:t xml:space="preserve">Появление нового лица, имеющего </w:t>
            </w:r>
            <w:r w:rsidRPr="00363184">
              <w:t>право распоряжаться более чем 20 процентами голосующих акций общества</w:t>
            </w:r>
          </w:p>
        </w:tc>
        <w:tc>
          <w:tcPr>
            <w:tcW w:w="2835" w:type="dxa"/>
            <w:vAlign w:val="center"/>
          </w:tcPr>
          <w:p w:rsidR="003667F6" w:rsidRPr="003B1FC7" w:rsidRDefault="003667F6" w:rsidP="003667F6">
            <w:pPr>
              <w:jc w:val="center"/>
            </w:pPr>
            <w:r>
              <w:t>01.02.2021</w:t>
            </w:r>
          </w:p>
        </w:tc>
        <w:tc>
          <w:tcPr>
            <w:tcW w:w="2835" w:type="dxa"/>
            <w:vAlign w:val="center"/>
          </w:tcPr>
          <w:p w:rsidR="003667F6" w:rsidRPr="003B1FC7" w:rsidRDefault="003667F6" w:rsidP="003667F6">
            <w:pPr>
              <w:jc w:val="center"/>
            </w:pPr>
            <w:r>
              <w:t>06.04.2021</w:t>
            </w:r>
          </w:p>
        </w:tc>
      </w:tr>
    </w:tbl>
    <w:p w:rsidR="00FC5141" w:rsidRPr="003B1FC7" w:rsidRDefault="00FC5141" w:rsidP="00FC5141"/>
    <w:p w:rsidR="00FC5141" w:rsidRPr="003B1FC7" w:rsidRDefault="00FC5141" w:rsidP="00FC5141">
      <w:r w:rsidRPr="003B1FC7">
        <w:t>Содержание сведений об аффилированном лице до изменения:</w:t>
      </w:r>
    </w:p>
    <w:p w:rsidR="00FC5141" w:rsidRPr="003B1FC7" w:rsidRDefault="00FC5141" w:rsidP="00FC5141"/>
    <w:tbl>
      <w:tblPr>
        <w:tblW w:w="151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23"/>
        <w:gridCol w:w="3427"/>
        <w:gridCol w:w="2717"/>
        <w:gridCol w:w="4533"/>
        <w:gridCol w:w="1236"/>
        <w:gridCol w:w="1236"/>
        <w:gridCol w:w="1237"/>
      </w:tblGrid>
      <w:tr w:rsidR="00FC5141" w:rsidRPr="003B1FC7" w:rsidTr="00181644">
        <w:trPr>
          <w:trHeight w:val="2349"/>
        </w:trPr>
        <w:tc>
          <w:tcPr>
            <w:tcW w:w="723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№</w:t>
            </w:r>
            <w:r w:rsidRPr="003B1FC7">
              <w:br/>
              <w:t>записи до изменения</w:t>
            </w:r>
          </w:p>
        </w:tc>
        <w:tc>
          <w:tcPr>
            <w:tcW w:w="342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71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33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236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Дата наступления основания (оснований)</w:t>
            </w:r>
          </w:p>
        </w:tc>
        <w:tc>
          <w:tcPr>
            <w:tcW w:w="1236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3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Доля принадлежащих аффилированному лицу обыкновенных акций акционерного общества, %</w:t>
            </w:r>
          </w:p>
        </w:tc>
      </w:tr>
      <w:tr w:rsidR="00FC5141" w:rsidRPr="003B1FC7" w:rsidTr="00181644">
        <w:trPr>
          <w:trHeight w:val="236"/>
        </w:trPr>
        <w:tc>
          <w:tcPr>
            <w:tcW w:w="723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1</w:t>
            </w:r>
          </w:p>
        </w:tc>
        <w:tc>
          <w:tcPr>
            <w:tcW w:w="342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2</w:t>
            </w:r>
          </w:p>
        </w:tc>
        <w:tc>
          <w:tcPr>
            <w:tcW w:w="271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3</w:t>
            </w:r>
          </w:p>
        </w:tc>
        <w:tc>
          <w:tcPr>
            <w:tcW w:w="4533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4</w:t>
            </w:r>
          </w:p>
        </w:tc>
        <w:tc>
          <w:tcPr>
            <w:tcW w:w="1236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5</w:t>
            </w:r>
          </w:p>
        </w:tc>
        <w:tc>
          <w:tcPr>
            <w:tcW w:w="1236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6</w:t>
            </w:r>
          </w:p>
        </w:tc>
        <w:tc>
          <w:tcPr>
            <w:tcW w:w="123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7</w:t>
            </w:r>
          </w:p>
        </w:tc>
      </w:tr>
      <w:tr w:rsidR="003667F6" w:rsidRPr="003B1FC7" w:rsidTr="00590875">
        <w:trPr>
          <w:trHeight w:val="236"/>
        </w:trPr>
        <w:tc>
          <w:tcPr>
            <w:tcW w:w="723" w:type="dxa"/>
            <w:vAlign w:val="center"/>
          </w:tcPr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1</w:t>
            </w:r>
          </w:p>
        </w:tc>
        <w:tc>
          <w:tcPr>
            <w:tcW w:w="3427" w:type="dxa"/>
            <w:vAlign w:val="center"/>
          </w:tcPr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>
              <w:rPr>
                <w:rStyle w:val="SUBST"/>
                <w:bCs w:val="0"/>
                <w:i w:val="0"/>
                <w:szCs w:val="20"/>
              </w:rPr>
              <w:t>Комитет</w:t>
            </w:r>
            <w:r w:rsidRPr="001F173F">
              <w:rPr>
                <w:rStyle w:val="SUBST"/>
                <w:bCs w:val="0"/>
                <w:i w:val="0"/>
                <w:szCs w:val="20"/>
              </w:rPr>
              <w:t xml:space="preserve"> по управлению муниципальным имуществом и земельным отношениям</w:t>
            </w:r>
          </w:p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Администрации Северодвинска</w:t>
            </w:r>
          </w:p>
        </w:tc>
        <w:tc>
          <w:tcPr>
            <w:tcW w:w="2717" w:type="dxa"/>
            <w:vAlign w:val="center"/>
          </w:tcPr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Российская Федерация, Архангельская область, г.Северодвинск</w:t>
            </w:r>
          </w:p>
        </w:tc>
        <w:tc>
          <w:tcPr>
            <w:tcW w:w="4533" w:type="dxa"/>
            <w:vAlign w:val="center"/>
          </w:tcPr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Лицо имеет право самостоятельно назначать единоличный исполнительный орган и по предложению лица избрано более 50 процентов состава Совета директоров общества</w:t>
            </w:r>
          </w:p>
        </w:tc>
        <w:tc>
          <w:tcPr>
            <w:tcW w:w="1236" w:type="dxa"/>
          </w:tcPr>
          <w:p w:rsidR="003667F6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</w:p>
          <w:p w:rsidR="003667F6" w:rsidRPr="00D90287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D90287">
              <w:rPr>
                <w:rStyle w:val="SUBST"/>
                <w:bCs w:val="0"/>
                <w:i w:val="0"/>
                <w:szCs w:val="20"/>
              </w:rPr>
              <w:t>27.11.2008</w:t>
            </w:r>
          </w:p>
          <w:p w:rsidR="003667F6" w:rsidRPr="00D90287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</w:p>
          <w:p w:rsidR="003667F6" w:rsidRPr="00D90287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D90287">
              <w:rPr>
                <w:rStyle w:val="SUBST"/>
                <w:bCs w:val="0"/>
                <w:i w:val="0"/>
                <w:szCs w:val="20"/>
              </w:rPr>
              <w:t>27.11.2008</w:t>
            </w:r>
          </w:p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</w:p>
        </w:tc>
        <w:tc>
          <w:tcPr>
            <w:tcW w:w="1236" w:type="dxa"/>
            <w:vAlign w:val="center"/>
          </w:tcPr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100</w:t>
            </w:r>
          </w:p>
        </w:tc>
        <w:tc>
          <w:tcPr>
            <w:tcW w:w="1237" w:type="dxa"/>
            <w:vAlign w:val="center"/>
          </w:tcPr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100</w:t>
            </w:r>
          </w:p>
        </w:tc>
      </w:tr>
    </w:tbl>
    <w:p w:rsidR="00FC5141" w:rsidRPr="003B1FC7" w:rsidRDefault="00FC5141" w:rsidP="00FC5141"/>
    <w:p w:rsidR="00FC5141" w:rsidRPr="003B1FC7" w:rsidRDefault="00FC5141" w:rsidP="00FC5141">
      <w:r w:rsidRPr="003B1FC7">
        <w:t>Содержание сведений об аффилированном лице после изменения:</w:t>
      </w:r>
    </w:p>
    <w:p w:rsidR="00FC5141" w:rsidRPr="003B1FC7" w:rsidRDefault="00FC5141" w:rsidP="00FC5141"/>
    <w:tbl>
      <w:tblPr>
        <w:tblW w:w="151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23"/>
        <w:gridCol w:w="3427"/>
        <w:gridCol w:w="2717"/>
        <w:gridCol w:w="4533"/>
        <w:gridCol w:w="1236"/>
        <w:gridCol w:w="1236"/>
        <w:gridCol w:w="1237"/>
      </w:tblGrid>
      <w:tr w:rsidR="00FC5141" w:rsidRPr="003B1FC7" w:rsidTr="00181644">
        <w:trPr>
          <w:trHeight w:val="2349"/>
        </w:trPr>
        <w:tc>
          <w:tcPr>
            <w:tcW w:w="723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№</w:t>
            </w:r>
            <w:r w:rsidRPr="003B1FC7">
              <w:br/>
              <w:t>записи после изменения</w:t>
            </w:r>
          </w:p>
        </w:tc>
        <w:tc>
          <w:tcPr>
            <w:tcW w:w="342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71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33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236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Дата наступления основания (оснований)</w:t>
            </w:r>
          </w:p>
        </w:tc>
        <w:tc>
          <w:tcPr>
            <w:tcW w:w="1236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3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Доля принадлежащих аффилированному лицу обыкновенных акций акционерного общества, %</w:t>
            </w:r>
          </w:p>
        </w:tc>
      </w:tr>
      <w:tr w:rsidR="00FC5141" w:rsidRPr="003B1FC7" w:rsidTr="00181644">
        <w:trPr>
          <w:trHeight w:val="236"/>
        </w:trPr>
        <w:tc>
          <w:tcPr>
            <w:tcW w:w="723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lastRenderedPageBreak/>
              <w:t>1</w:t>
            </w:r>
          </w:p>
        </w:tc>
        <w:tc>
          <w:tcPr>
            <w:tcW w:w="342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2</w:t>
            </w:r>
          </w:p>
        </w:tc>
        <w:tc>
          <w:tcPr>
            <w:tcW w:w="271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3</w:t>
            </w:r>
          </w:p>
        </w:tc>
        <w:tc>
          <w:tcPr>
            <w:tcW w:w="4533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4</w:t>
            </w:r>
          </w:p>
        </w:tc>
        <w:tc>
          <w:tcPr>
            <w:tcW w:w="1236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5</w:t>
            </w:r>
          </w:p>
        </w:tc>
        <w:tc>
          <w:tcPr>
            <w:tcW w:w="1236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6</w:t>
            </w:r>
          </w:p>
        </w:tc>
        <w:tc>
          <w:tcPr>
            <w:tcW w:w="1237" w:type="dxa"/>
            <w:vAlign w:val="center"/>
          </w:tcPr>
          <w:p w:rsidR="00FC5141" w:rsidRPr="003B1FC7" w:rsidRDefault="00FC5141" w:rsidP="00181644">
            <w:pPr>
              <w:jc w:val="center"/>
            </w:pPr>
            <w:r w:rsidRPr="003B1FC7">
              <w:t>7</w:t>
            </w:r>
          </w:p>
        </w:tc>
      </w:tr>
      <w:tr w:rsidR="003667F6" w:rsidRPr="003B1FC7" w:rsidTr="00181644">
        <w:trPr>
          <w:trHeight w:val="236"/>
        </w:trPr>
        <w:tc>
          <w:tcPr>
            <w:tcW w:w="723" w:type="dxa"/>
            <w:vAlign w:val="center"/>
          </w:tcPr>
          <w:p w:rsidR="003667F6" w:rsidRPr="003B1FC7" w:rsidRDefault="003667F6" w:rsidP="003667F6">
            <w:pPr>
              <w:jc w:val="center"/>
            </w:pPr>
            <w:r>
              <w:t>1</w:t>
            </w:r>
          </w:p>
        </w:tc>
        <w:tc>
          <w:tcPr>
            <w:tcW w:w="3427" w:type="dxa"/>
            <w:vAlign w:val="center"/>
          </w:tcPr>
          <w:p w:rsidR="003667F6" w:rsidRPr="003B1FC7" w:rsidRDefault="003667F6" w:rsidP="003667F6">
            <w:pPr>
              <w:jc w:val="center"/>
            </w:pPr>
            <w:r>
              <w:t>ООО «</w:t>
            </w:r>
            <w:r w:rsidRPr="003667F6">
              <w:t>СП-Бетон</w:t>
            </w:r>
            <w:r>
              <w:t>»</w:t>
            </w:r>
          </w:p>
        </w:tc>
        <w:tc>
          <w:tcPr>
            <w:tcW w:w="2717" w:type="dxa"/>
            <w:vAlign w:val="center"/>
          </w:tcPr>
          <w:p w:rsidR="003667F6" w:rsidRPr="003B1FC7" w:rsidRDefault="003667F6" w:rsidP="003667F6">
            <w:pPr>
              <w:jc w:val="center"/>
            </w:pPr>
            <w:r w:rsidRPr="003667F6">
              <w:t>163057, Архангельская область, город Архангельск, Дачная улица, 68 строение 3</w:t>
            </w:r>
          </w:p>
        </w:tc>
        <w:tc>
          <w:tcPr>
            <w:tcW w:w="4533" w:type="dxa"/>
            <w:vAlign w:val="center"/>
          </w:tcPr>
          <w:p w:rsidR="003667F6" w:rsidRDefault="003667F6" w:rsidP="003667F6">
            <w:pPr>
              <w:pStyle w:val="1"/>
              <w:spacing w:before="0" w:after="0"/>
              <w:rPr>
                <w:b w:val="0"/>
                <w:bCs w:val="0"/>
                <w:sz w:val="20"/>
                <w:szCs w:val="20"/>
              </w:rPr>
            </w:pPr>
            <w:r w:rsidRPr="005340DF">
              <w:rPr>
                <w:b w:val="0"/>
                <w:bCs w:val="0"/>
                <w:sz w:val="20"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  <w:p w:rsidR="003667F6" w:rsidRPr="00264CC8" w:rsidRDefault="003667F6" w:rsidP="003667F6">
            <w:pPr>
              <w:pStyle w:val="1"/>
              <w:spacing w:before="0" w:after="0"/>
              <w:rPr>
                <w:rStyle w:val="SUBST"/>
                <w:bCs w:val="0"/>
                <w:i w:val="0"/>
                <w:szCs w:val="20"/>
              </w:rPr>
            </w:pPr>
            <w:r w:rsidRPr="003667F6">
              <w:rPr>
                <w:b w:val="0"/>
                <w:bCs w:val="0"/>
                <w:sz w:val="20"/>
                <w:szCs w:val="20"/>
              </w:rPr>
              <w:t>Лицо имеет право самостоятельн</w:t>
            </w:r>
            <w:bookmarkStart w:id="1" w:name="_GoBack"/>
            <w:bookmarkEnd w:id="1"/>
            <w:r w:rsidRPr="003667F6">
              <w:rPr>
                <w:b w:val="0"/>
                <w:bCs w:val="0"/>
                <w:sz w:val="20"/>
                <w:szCs w:val="20"/>
              </w:rPr>
              <w:t>о назначать единоличный исполнительный орган и по предложению лица избрано более 50 процентов состава Совета директоров общества</w:t>
            </w:r>
          </w:p>
        </w:tc>
        <w:tc>
          <w:tcPr>
            <w:tcW w:w="1236" w:type="dxa"/>
            <w:vAlign w:val="center"/>
          </w:tcPr>
          <w:p w:rsidR="003667F6" w:rsidRDefault="003667F6" w:rsidP="003667F6">
            <w:pPr>
              <w:jc w:val="center"/>
              <w:rPr>
                <w:bCs/>
              </w:rPr>
            </w:pPr>
            <w:r w:rsidRPr="003667F6">
              <w:rPr>
                <w:bCs/>
              </w:rPr>
              <w:t>01.02.2021</w:t>
            </w:r>
          </w:p>
          <w:p w:rsidR="003667F6" w:rsidRDefault="003667F6" w:rsidP="003667F6">
            <w:pPr>
              <w:jc w:val="center"/>
              <w:rPr>
                <w:bCs/>
              </w:rPr>
            </w:pPr>
          </w:p>
          <w:p w:rsidR="003667F6" w:rsidRDefault="003667F6" w:rsidP="003667F6">
            <w:pPr>
              <w:jc w:val="center"/>
              <w:rPr>
                <w:bCs/>
              </w:rPr>
            </w:pPr>
            <w:r w:rsidRPr="003667F6">
              <w:rPr>
                <w:bCs/>
              </w:rPr>
              <w:t>01.02.2021</w:t>
            </w:r>
          </w:p>
          <w:p w:rsidR="003667F6" w:rsidRDefault="003667F6" w:rsidP="003667F6">
            <w:pPr>
              <w:jc w:val="center"/>
              <w:rPr>
                <w:bCs/>
              </w:rPr>
            </w:pPr>
          </w:p>
          <w:p w:rsidR="003667F6" w:rsidRDefault="003667F6" w:rsidP="003667F6">
            <w:pPr>
              <w:jc w:val="center"/>
              <w:rPr>
                <w:bCs/>
              </w:rPr>
            </w:pPr>
          </w:p>
          <w:p w:rsidR="003667F6" w:rsidRPr="005340DF" w:rsidRDefault="003667F6" w:rsidP="003667F6">
            <w:pPr>
              <w:jc w:val="center"/>
              <w:rPr>
                <w:bCs/>
              </w:rPr>
            </w:pPr>
          </w:p>
        </w:tc>
        <w:tc>
          <w:tcPr>
            <w:tcW w:w="1236" w:type="dxa"/>
            <w:vAlign w:val="center"/>
          </w:tcPr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100</w:t>
            </w:r>
          </w:p>
        </w:tc>
        <w:tc>
          <w:tcPr>
            <w:tcW w:w="1237" w:type="dxa"/>
            <w:vAlign w:val="center"/>
          </w:tcPr>
          <w:p w:rsidR="003667F6" w:rsidRPr="001F173F" w:rsidRDefault="003667F6" w:rsidP="003667F6">
            <w:pPr>
              <w:pStyle w:val="1"/>
              <w:spacing w:before="0"/>
              <w:rPr>
                <w:rStyle w:val="SUBST"/>
                <w:bCs w:val="0"/>
                <w:i w:val="0"/>
                <w:szCs w:val="20"/>
              </w:rPr>
            </w:pPr>
            <w:r w:rsidRPr="001F173F">
              <w:rPr>
                <w:rStyle w:val="SUBST"/>
                <w:bCs w:val="0"/>
                <w:i w:val="0"/>
                <w:szCs w:val="20"/>
              </w:rPr>
              <w:t>100</w:t>
            </w:r>
          </w:p>
        </w:tc>
      </w:tr>
    </w:tbl>
    <w:bookmarkEnd w:id="0"/>
    <w:p w:rsidR="00FC5141" w:rsidRDefault="00FC5141" w:rsidP="00FC514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:rsidR="00E42D03" w:rsidRDefault="00E42D03"/>
    <w:sectPr w:rsidR="00E42D03">
      <w:headerReference w:type="default" r:id="rId6"/>
      <w:pgSz w:w="16840" w:h="11907" w:orient="landscape" w:code="9"/>
      <w:pgMar w:top="709" w:right="851" w:bottom="709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1079" w:rsidRDefault="005F1079">
      <w:r>
        <w:separator/>
      </w:r>
    </w:p>
  </w:endnote>
  <w:endnote w:type="continuationSeparator" w:id="0">
    <w:p w:rsidR="005F1079" w:rsidRDefault="005F10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1079" w:rsidRDefault="005F1079">
      <w:r>
        <w:separator/>
      </w:r>
    </w:p>
  </w:footnote>
  <w:footnote w:type="continuationSeparator" w:id="0">
    <w:p w:rsidR="005F1079" w:rsidRDefault="005F10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2D39" w:rsidRDefault="005F107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141"/>
    <w:rsid w:val="003667F6"/>
    <w:rsid w:val="003B6B3C"/>
    <w:rsid w:val="00504D24"/>
    <w:rsid w:val="005F1079"/>
    <w:rsid w:val="00E42D03"/>
    <w:rsid w:val="00FC5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5079A"/>
  <w15:chartTrackingRefBased/>
  <w15:docId w15:val="{48EAB4B0-B33A-45F2-9DB4-AFE17C50F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C514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99"/>
    <w:qFormat/>
    <w:rsid w:val="00FC5141"/>
    <w:pPr>
      <w:widowControl w:val="0"/>
      <w:spacing w:before="480" w:after="80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C5141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FC5141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C5141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SUBST">
    <w:name w:val="__SUBST"/>
    <w:uiPriority w:val="99"/>
    <w:rsid w:val="00FC5141"/>
    <w:rPr>
      <w:b/>
      <w:i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Vorontsova</dc:creator>
  <cp:keywords/>
  <dc:description/>
  <cp:lastModifiedBy>Anna Vorontsova</cp:lastModifiedBy>
  <cp:revision>2</cp:revision>
  <dcterms:created xsi:type="dcterms:W3CDTF">2021-02-04T08:56:00Z</dcterms:created>
  <dcterms:modified xsi:type="dcterms:W3CDTF">2021-04-06T14:11:00Z</dcterms:modified>
</cp:coreProperties>
</file>