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16A" w:rsidRDefault="00F7716A" w:rsidP="00F7716A"/>
    <w:p w:rsidR="00A66F5C" w:rsidRDefault="00F7716A" w:rsidP="00D51B72">
      <w:pPr>
        <w:jc w:val="both"/>
        <w:rPr>
          <w:rFonts w:ascii="Times New Roman" w:hAnsi="Times New Roman" w:cs="Times New Roman"/>
          <w:sz w:val="28"/>
          <w:szCs w:val="28"/>
        </w:rPr>
      </w:pPr>
      <w:r w:rsidRPr="00D51B72">
        <w:rPr>
          <w:rFonts w:ascii="Times New Roman" w:hAnsi="Times New Roman" w:cs="Times New Roman"/>
          <w:sz w:val="28"/>
          <w:szCs w:val="28"/>
        </w:rPr>
        <w:t>В соответствии с п.</w:t>
      </w:r>
      <w:r w:rsidR="00D51B72" w:rsidRPr="00D51B72">
        <w:rPr>
          <w:rFonts w:ascii="Times New Roman" w:hAnsi="Times New Roman" w:cs="Times New Roman"/>
          <w:sz w:val="28"/>
          <w:szCs w:val="28"/>
        </w:rPr>
        <w:t xml:space="preserve"> </w:t>
      </w:r>
      <w:r w:rsidRPr="00D51B72">
        <w:rPr>
          <w:rFonts w:ascii="Times New Roman" w:hAnsi="Times New Roman" w:cs="Times New Roman"/>
          <w:sz w:val="28"/>
          <w:szCs w:val="28"/>
        </w:rPr>
        <w:t xml:space="preserve">2 ст. 91 </w:t>
      </w:r>
      <w:r w:rsidR="00D51B72" w:rsidRPr="00D51B72">
        <w:rPr>
          <w:rFonts w:ascii="Times New Roman" w:hAnsi="Times New Roman" w:cs="Times New Roman"/>
          <w:sz w:val="28"/>
          <w:szCs w:val="28"/>
        </w:rPr>
        <w:t>Федерального закона от 26 декабря 1995 г. N 208-ФЗ</w:t>
      </w:r>
      <w:r w:rsidRPr="00D51B72">
        <w:rPr>
          <w:rFonts w:ascii="Times New Roman" w:hAnsi="Times New Roman" w:cs="Times New Roman"/>
          <w:sz w:val="28"/>
          <w:szCs w:val="28"/>
        </w:rPr>
        <w:t xml:space="preserve"> «Об акционерных обществах» Общество обязано по требованию акционеров, имеющих право доступа к документам, предусмотренным пунктом 1 статьи 91 ФЗ «Об акционерных обществах», предоставить копии таких документов. Плата за предоставление данных копий Обществом не взимается.</w:t>
      </w:r>
    </w:p>
    <w:p w:rsidR="00B30981" w:rsidRDefault="00B30981" w:rsidP="00D51B72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B309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A00"/>
    <w:rsid w:val="00457A00"/>
    <w:rsid w:val="00A66F5C"/>
    <w:rsid w:val="00A7505F"/>
    <w:rsid w:val="00B30981"/>
    <w:rsid w:val="00C7788E"/>
    <w:rsid w:val="00D51B72"/>
    <w:rsid w:val="00F7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17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09144">
          <w:marLeft w:val="0"/>
          <w:marRight w:val="0"/>
          <w:marTop w:val="100"/>
          <w:marBottom w:val="100"/>
          <w:divBdr>
            <w:top w:val="none" w:sz="0" w:space="0" w:color="auto"/>
            <w:left w:val="single" w:sz="6" w:space="0" w:color="0066D2"/>
            <w:bottom w:val="none" w:sz="0" w:space="0" w:color="auto"/>
            <w:right w:val="single" w:sz="6" w:space="0" w:color="0066D2"/>
          </w:divBdr>
          <w:divsChild>
            <w:div w:id="2079589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690409">
                  <w:marLeft w:val="75"/>
                  <w:marRight w:val="75"/>
                  <w:marTop w:val="0"/>
                  <w:marBottom w:val="0"/>
                  <w:divBdr>
                    <w:top w:val="single" w:sz="12" w:space="0" w:color="0066D2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551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Летучева Марина</dc:creator>
  <cp:keywords/>
  <dc:description/>
  <cp:lastModifiedBy>Летучева Марина</cp:lastModifiedBy>
  <cp:revision>5</cp:revision>
  <dcterms:created xsi:type="dcterms:W3CDTF">2012-08-17T12:20:00Z</dcterms:created>
  <dcterms:modified xsi:type="dcterms:W3CDTF">2012-08-20T07:35:00Z</dcterms:modified>
</cp:coreProperties>
</file>