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186" w:rsidRDefault="00206186" w:rsidP="0020618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206186" w:rsidRDefault="00206186" w:rsidP="00206186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206186" w:rsidRDefault="00206186" w:rsidP="00206186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206186" w:rsidTr="00700F34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6186" w:rsidRDefault="00206186" w:rsidP="00700F3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206186" w:rsidRDefault="00206186" w:rsidP="00206186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206186" w:rsidTr="00700F34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6186" w:rsidRDefault="00206186" w:rsidP="00700F3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Pr="00503B2D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Pr="00503B2D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6186" w:rsidRDefault="00206186" w:rsidP="00700F3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P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06186" w:rsidRDefault="00206186" w:rsidP="00700F3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6186" w:rsidRDefault="00206186" w:rsidP="00700F3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206186" w:rsidRDefault="00206186" w:rsidP="00206186">
      <w:pPr>
        <w:ind w:left="5529" w:right="4932"/>
        <w:jc w:val="center"/>
      </w:pPr>
      <w:r>
        <w:t>(указывается дата, на которую составлены Изменения в списке аффилированных лиц акционерного общества)</w:t>
      </w:r>
    </w:p>
    <w:p w:rsidR="00206186" w:rsidRDefault="00206186" w:rsidP="0020618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206186" w:rsidRDefault="00206186" w:rsidP="0020618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206186" w:rsidRDefault="00206186" w:rsidP="0020618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206186" w:rsidRDefault="00206186" w:rsidP="00206186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206186" w:rsidRDefault="00206186" w:rsidP="00206186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368"/>
        <w:gridCol w:w="320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206186" w:rsidTr="00700F34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</w:p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Pr="00CF52BB" w:rsidRDefault="00206186" w:rsidP="00700F34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</w:tr>
      <w:tr w:rsidR="00206186" w:rsidTr="00700F34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06186" w:rsidRDefault="00206186" w:rsidP="00700F34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06186" w:rsidRDefault="00206186" w:rsidP="00700F34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206186" w:rsidRDefault="00206186" w:rsidP="00700F34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06186" w:rsidRDefault="00206186" w:rsidP="00700F34">
            <w:pPr>
              <w:jc w:val="center"/>
            </w:pPr>
            <w:r>
              <w:t>(подпись)</w:t>
            </w:r>
          </w:p>
          <w:p w:rsidR="00206186" w:rsidRDefault="00206186" w:rsidP="00700F34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206186" w:rsidRDefault="00206186" w:rsidP="00700F34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206186" w:rsidRDefault="00206186" w:rsidP="00700F34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06186" w:rsidRDefault="00206186" w:rsidP="00700F34"/>
        </w:tc>
      </w:tr>
      <w:tr w:rsidR="00206186" w:rsidTr="00700F34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Pr="00206186" w:rsidRDefault="00206186" w:rsidP="00700F3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P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</w:tr>
      <w:tr w:rsidR="00206186" w:rsidTr="00700F34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rPr>
                <w:sz w:val="24"/>
                <w:szCs w:val="24"/>
              </w:rPr>
            </w:pPr>
          </w:p>
        </w:tc>
      </w:tr>
    </w:tbl>
    <w:p w:rsidR="00206186" w:rsidRDefault="00206186" w:rsidP="00206186">
      <w:pPr>
        <w:rPr>
          <w:sz w:val="24"/>
          <w:szCs w:val="24"/>
        </w:rPr>
      </w:pPr>
    </w:p>
    <w:p w:rsidR="00206186" w:rsidRPr="00206186" w:rsidRDefault="00206186" w:rsidP="00206186">
      <w:pPr>
        <w:pageBreakBefore/>
        <w:spacing w:after="240"/>
        <w:rPr>
          <w:b/>
          <w:bCs/>
          <w:sz w:val="8"/>
          <w:szCs w:val="8"/>
        </w:rPr>
      </w:pPr>
      <w:bookmarkStart w:id="0" w:name="_GoBack"/>
      <w:bookmarkEnd w:id="0"/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206186" w:rsidTr="00700F34">
        <w:trPr>
          <w:cantSplit/>
        </w:trPr>
        <w:tc>
          <w:tcPr>
            <w:tcW w:w="3544" w:type="dxa"/>
            <w:gridSpan w:val="2"/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06186" w:rsidTr="00700F34">
        <w:tc>
          <w:tcPr>
            <w:tcW w:w="1417" w:type="dxa"/>
            <w:vAlign w:val="bottom"/>
          </w:tcPr>
          <w:p w:rsidR="00206186" w:rsidRDefault="00206186" w:rsidP="00700F3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206186" w:rsidTr="00700F34">
        <w:tc>
          <w:tcPr>
            <w:tcW w:w="1417" w:type="dxa"/>
            <w:vAlign w:val="bottom"/>
          </w:tcPr>
          <w:p w:rsidR="00206186" w:rsidRDefault="00206186" w:rsidP="00700F3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206186" w:rsidRDefault="00206186" w:rsidP="0020618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206186" w:rsidTr="00700F34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P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P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6186" w:rsidRDefault="00206186" w:rsidP="00700F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206186" w:rsidRDefault="00206186" w:rsidP="00206186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206186" w:rsidRPr="00206186" w:rsidTr="00206186">
        <w:tc>
          <w:tcPr>
            <w:tcW w:w="595" w:type="dxa"/>
          </w:tcPr>
          <w:p w:rsidR="00206186" w:rsidRPr="00206186" w:rsidRDefault="00206186" w:rsidP="00700F34">
            <w:pPr>
              <w:jc w:val="center"/>
              <w:rPr>
                <w:b/>
                <w:sz w:val="22"/>
                <w:szCs w:val="22"/>
              </w:rPr>
            </w:pPr>
            <w:r w:rsidRPr="00206186">
              <w:rPr>
                <w:b/>
                <w:sz w:val="22"/>
                <w:szCs w:val="22"/>
              </w:rPr>
              <w:t>№</w:t>
            </w:r>
            <w:r w:rsidRPr="00206186">
              <w:rPr>
                <w:b/>
                <w:sz w:val="22"/>
                <w:szCs w:val="22"/>
              </w:rPr>
              <w:br/>
            </w:r>
            <w:proofErr w:type="gramStart"/>
            <w:r w:rsidRPr="00206186">
              <w:rPr>
                <w:b/>
                <w:sz w:val="22"/>
                <w:szCs w:val="22"/>
              </w:rPr>
              <w:t>п</w:t>
            </w:r>
            <w:proofErr w:type="gramEnd"/>
            <w:r w:rsidRPr="00206186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9072" w:type="dxa"/>
          </w:tcPr>
          <w:p w:rsidR="00206186" w:rsidRPr="00206186" w:rsidRDefault="00206186" w:rsidP="00700F34">
            <w:pPr>
              <w:jc w:val="center"/>
              <w:rPr>
                <w:b/>
                <w:sz w:val="22"/>
                <w:szCs w:val="22"/>
              </w:rPr>
            </w:pPr>
            <w:r w:rsidRPr="00206186">
              <w:rPr>
                <w:b/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206186" w:rsidRPr="00206186" w:rsidRDefault="00206186" w:rsidP="00700F34">
            <w:pPr>
              <w:jc w:val="center"/>
              <w:rPr>
                <w:b/>
                <w:sz w:val="22"/>
                <w:szCs w:val="22"/>
              </w:rPr>
            </w:pPr>
            <w:r w:rsidRPr="00206186">
              <w:rPr>
                <w:b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06186" w:rsidRPr="00206186" w:rsidRDefault="00206186" w:rsidP="00700F34">
            <w:pPr>
              <w:jc w:val="center"/>
              <w:rPr>
                <w:b/>
                <w:sz w:val="22"/>
                <w:szCs w:val="22"/>
              </w:rPr>
            </w:pPr>
            <w:r w:rsidRPr="00206186">
              <w:rPr>
                <w:b/>
                <w:sz w:val="22"/>
                <w:szCs w:val="22"/>
              </w:rPr>
              <w:t>Дата внесения изменения в список аффилиро</w:t>
            </w:r>
            <w:r w:rsidRPr="00206186">
              <w:rPr>
                <w:b/>
                <w:sz w:val="22"/>
                <w:szCs w:val="22"/>
              </w:rPr>
              <w:softHyphen/>
              <w:t>ванных лиц</w:t>
            </w:r>
          </w:p>
        </w:tc>
      </w:tr>
      <w:tr w:rsidR="00206186" w:rsidRPr="00206186" w:rsidTr="00206186">
        <w:tc>
          <w:tcPr>
            <w:tcW w:w="595" w:type="dxa"/>
            <w:vAlign w:val="bottom"/>
          </w:tcPr>
          <w:p w:rsidR="00206186" w:rsidRPr="00206186" w:rsidRDefault="00206186" w:rsidP="00700F34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206186" w:rsidRPr="00206186" w:rsidRDefault="00206186" w:rsidP="00206186">
            <w:pPr>
              <w:adjustRightInd w:val="0"/>
              <w:rPr>
                <w:sz w:val="22"/>
                <w:szCs w:val="22"/>
              </w:rPr>
            </w:pPr>
            <w:r w:rsidRPr="00206186">
              <w:rPr>
                <w:rFonts w:eastAsiaTheme="minorHAnsi"/>
                <w:sz w:val="22"/>
                <w:szCs w:val="22"/>
                <w:lang w:eastAsia="en-US"/>
              </w:rPr>
              <w:t xml:space="preserve">Изменения в составе аффилированных лиц в связи с </w:t>
            </w:r>
            <w:r w:rsidRPr="00206186">
              <w:rPr>
                <w:rFonts w:eastAsiaTheme="minorHAnsi"/>
                <w:sz w:val="22"/>
                <w:szCs w:val="22"/>
                <w:lang w:eastAsia="en-US"/>
              </w:rPr>
              <w:t>в</w:t>
            </w:r>
            <w:r w:rsidRPr="00206186">
              <w:rPr>
                <w:bCs/>
                <w:iCs/>
                <w:sz w:val="22"/>
                <w:szCs w:val="22"/>
              </w:rPr>
              <w:t>ключение</w:t>
            </w:r>
            <w:r w:rsidRPr="00206186">
              <w:rPr>
                <w:bCs/>
                <w:iCs/>
                <w:sz w:val="22"/>
                <w:szCs w:val="22"/>
              </w:rPr>
              <w:t>м</w:t>
            </w:r>
            <w:r w:rsidRPr="00206186">
              <w:rPr>
                <w:bCs/>
                <w:iCs/>
                <w:sz w:val="22"/>
                <w:szCs w:val="22"/>
              </w:rPr>
              <w:t xml:space="preserve"> в список аффилированных лиц юридического лица, </w:t>
            </w:r>
            <w:r w:rsidRPr="00206186">
              <w:rPr>
                <w:sz w:val="22"/>
                <w:szCs w:val="22"/>
              </w:rPr>
              <w:t>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2541" w:type="dxa"/>
            <w:vAlign w:val="bottom"/>
          </w:tcPr>
          <w:p w:rsidR="00206186" w:rsidRPr="00206186" w:rsidRDefault="00206186" w:rsidP="00700F34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16.08.2013</w:t>
            </w:r>
          </w:p>
        </w:tc>
        <w:tc>
          <w:tcPr>
            <w:tcW w:w="2988" w:type="dxa"/>
            <w:vAlign w:val="bottom"/>
          </w:tcPr>
          <w:p w:rsidR="00206186" w:rsidRPr="00206186" w:rsidRDefault="00206186" w:rsidP="00700F34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01.11.2013</w:t>
            </w:r>
          </w:p>
        </w:tc>
      </w:tr>
    </w:tbl>
    <w:p w:rsidR="00206186" w:rsidRDefault="00206186" w:rsidP="00206186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206186" w:rsidTr="00700F34">
        <w:trPr>
          <w:cantSplit/>
        </w:trPr>
        <w:tc>
          <w:tcPr>
            <w:tcW w:w="4347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06186" w:rsidRPr="00206186" w:rsidTr="00700F34">
        <w:trPr>
          <w:cantSplit/>
        </w:trPr>
        <w:tc>
          <w:tcPr>
            <w:tcW w:w="4347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Полное фирменное наимено</w:t>
            </w:r>
            <w:r w:rsidRPr="00206186">
              <w:rPr>
                <w:b/>
              </w:rPr>
              <w:softHyphen/>
              <w:t>вание (наименование для некоммер</w:t>
            </w:r>
            <w:r w:rsidRPr="00206186">
              <w:rPr>
                <w:b/>
              </w:rPr>
              <w:softHyphen/>
              <w:t>ческой организации) или фамилия, имя, отчество аффилиро</w:t>
            </w:r>
            <w:r w:rsidRPr="00206186">
              <w:rPr>
                <w:b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Основание (основания), в силу которого лицо признается аффилиро</w:t>
            </w:r>
            <w:r w:rsidRPr="00206186">
              <w:rPr>
                <w:b/>
              </w:rPr>
              <w:softHyphen/>
              <w:t>ванным</w:t>
            </w:r>
          </w:p>
        </w:tc>
        <w:tc>
          <w:tcPr>
            <w:tcW w:w="2552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Дата наступле</w:t>
            </w:r>
            <w:r w:rsidRPr="00206186">
              <w:rPr>
                <w:b/>
              </w:rPr>
              <w:softHyphen/>
              <w:t>ния основания (оснований)</w:t>
            </w:r>
          </w:p>
        </w:tc>
        <w:tc>
          <w:tcPr>
            <w:tcW w:w="1559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Доля участия аффилиро</w:t>
            </w:r>
            <w:r w:rsidRPr="00206186">
              <w:rPr>
                <w:b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206186" w:rsidRPr="00206186" w:rsidRDefault="00206186" w:rsidP="00700F34">
            <w:pPr>
              <w:jc w:val="center"/>
              <w:rPr>
                <w:b/>
              </w:rPr>
            </w:pPr>
            <w:r w:rsidRPr="00206186">
              <w:rPr>
                <w:b/>
              </w:rPr>
              <w:t>Доля принадлежащих аффилиро</w:t>
            </w:r>
            <w:r w:rsidRPr="00206186">
              <w:rPr>
                <w:b/>
              </w:rPr>
              <w:softHyphen/>
              <w:t>ванному лицу обыкновенных акций акционерного общества, %</w:t>
            </w:r>
          </w:p>
        </w:tc>
      </w:tr>
      <w:tr w:rsidR="00206186" w:rsidTr="00700F34">
        <w:trPr>
          <w:cantSplit/>
        </w:trPr>
        <w:tc>
          <w:tcPr>
            <w:tcW w:w="4347" w:type="dxa"/>
          </w:tcPr>
          <w:p w:rsidR="00206186" w:rsidRPr="00E2661E" w:rsidRDefault="00206186" w:rsidP="00700F34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Сведения отсутствуют</w:t>
            </w:r>
          </w:p>
        </w:tc>
        <w:tc>
          <w:tcPr>
            <w:tcW w:w="2344" w:type="dxa"/>
          </w:tcPr>
          <w:p w:rsidR="00206186" w:rsidRPr="00E2661E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206186" w:rsidRPr="00E2661E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552" w:type="dxa"/>
          </w:tcPr>
          <w:p w:rsidR="00206186" w:rsidRPr="00E2661E" w:rsidRDefault="00206186" w:rsidP="00700F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206186" w:rsidRPr="00E2661E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206186" w:rsidRPr="00E2661E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206186" w:rsidRDefault="00206186" w:rsidP="00206186">
      <w:pPr>
        <w:rPr>
          <w:sz w:val="24"/>
          <w:szCs w:val="24"/>
        </w:rPr>
      </w:pPr>
    </w:p>
    <w:p w:rsidR="00206186" w:rsidRDefault="00206186" w:rsidP="00206186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206186" w:rsidTr="00700F34">
        <w:trPr>
          <w:cantSplit/>
        </w:trPr>
        <w:tc>
          <w:tcPr>
            <w:tcW w:w="4347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206186" w:rsidRDefault="00206186" w:rsidP="00700F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06186" w:rsidTr="00700F34">
        <w:trPr>
          <w:cantSplit/>
        </w:trPr>
        <w:tc>
          <w:tcPr>
            <w:tcW w:w="4347" w:type="dxa"/>
          </w:tcPr>
          <w:p w:rsidR="00206186" w:rsidRPr="00206186" w:rsidRDefault="00206186" w:rsidP="0020618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</w:t>
            </w:r>
            <w:r w:rsidRPr="00206186">
              <w:rPr>
                <w:sz w:val="22"/>
                <w:szCs w:val="22"/>
              </w:rPr>
              <w:t xml:space="preserve"> «</w:t>
            </w:r>
            <w:r w:rsidRPr="00206186">
              <w:rPr>
                <w:sz w:val="22"/>
                <w:szCs w:val="22"/>
              </w:rPr>
              <w:t>НИКО</w:t>
            </w:r>
            <w:r w:rsidRPr="00206186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206186" w:rsidRPr="00206186" w:rsidRDefault="00206186" w:rsidP="00700F34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2976" w:type="dxa"/>
          </w:tcPr>
          <w:p w:rsidR="00206186" w:rsidRPr="00206186" w:rsidRDefault="00206186" w:rsidP="00700F34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Юридическое лицо</w:t>
            </w:r>
            <w:r w:rsidRPr="00206186">
              <w:rPr>
                <w:sz w:val="22"/>
                <w:szCs w:val="22"/>
              </w:rPr>
              <w:t>,</w:t>
            </w:r>
            <w:r w:rsidRPr="00206186">
              <w:rPr>
                <w:sz w:val="22"/>
                <w:szCs w:val="22"/>
              </w:rPr>
              <w:t xml:space="preserve">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2552" w:type="dxa"/>
          </w:tcPr>
          <w:p w:rsidR="00206186" w:rsidRPr="00206186" w:rsidRDefault="00206186" w:rsidP="00206186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18</w:t>
            </w:r>
            <w:r w:rsidRPr="00206186">
              <w:rPr>
                <w:sz w:val="22"/>
                <w:szCs w:val="22"/>
              </w:rPr>
              <w:t>.0</w:t>
            </w:r>
            <w:r w:rsidRPr="00206186">
              <w:rPr>
                <w:sz w:val="22"/>
                <w:szCs w:val="22"/>
              </w:rPr>
              <w:t>8</w:t>
            </w:r>
            <w:r w:rsidRPr="00206186">
              <w:rPr>
                <w:sz w:val="22"/>
                <w:szCs w:val="22"/>
              </w:rPr>
              <w:t>.2013</w:t>
            </w:r>
          </w:p>
        </w:tc>
        <w:tc>
          <w:tcPr>
            <w:tcW w:w="1559" w:type="dxa"/>
          </w:tcPr>
          <w:p w:rsidR="00206186" w:rsidRPr="00206186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206186" w:rsidRPr="00206186" w:rsidRDefault="00206186" w:rsidP="00700F3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206186" w:rsidRDefault="00206186" w:rsidP="00206186"/>
    <w:p w:rsidR="00FB209D" w:rsidRDefault="00FB209D" w:rsidP="00206186"/>
    <w:sectPr w:rsidR="00FB209D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186"/>
    <w:rsid w:val="00206186"/>
    <w:rsid w:val="00FB2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186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206186"/>
    <w:rPr>
      <w:b/>
      <w:i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20618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6186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186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206186"/>
    <w:rPr>
      <w:b/>
      <w:i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20618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6186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cp:lastPrinted>2013-11-01T07:37:00Z</cp:lastPrinted>
  <dcterms:created xsi:type="dcterms:W3CDTF">2013-11-01T07:28:00Z</dcterms:created>
  <dcterms:modified xsi:type="dcterms:W3CDTF">2013-11-01T07:37:00Z</dcterms:modified>
</cp:coreProperties>
</file>