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745" w:type="dxa"/>
        <w:tblInd w:w="4348" w:type="dxa"/>
        <w:tblLayout w:type="fixed"/>
        <w:tblCellMar>
          <w:left w:w="28" w:type="dxa"/>
          <w:right w:w="28" w:type="dxa"/>
        </w:tblCellMar>
        <w:tblLook w:val="0000" w:firstRow="0" w:lastRow="0" w:firstColumn="0" w:lastColumn="0" w:noHBand="0" w:noVBand="0"/>
      </w:tblPr>
      <w:tblGrid>
        <w:gridCol w:w="2626"/>
        <w:gridCol w:w="567"/>
        <w:gridCol w:w="142"/>
        <w:gridCol w:w="1133"/>
        <w:gridCol w:w="568"/>
        <w:gridCol w:w="567"/>
        <w:gridCol w:w="142"/>
      </w:tblGrid>
      <w:tr w:rsidR="00A54C92" w:rsidRPr="00D81089" w14:paraId="1A660242" w14:textId="77777777" w:rsidTr="00B52206">
        <w:tc>
          <w:tcPr>
            <w:tcW w:w="2626" w:type="dxa"/>
            <w:vAlign w:val="bottom"/>
          </w:tcPr>
          <w:p w14:paraId="0AF94041" w14:textId="77777777" w:rsidR="00A54C92" w:rsidRPr="00D81089" w:rsidRDefault="00A54C92" w:rsidP="0079662A">
            <w:pPr>
              <w:pStyle w:val="NormalPrefix"/>
              <w:rPr>
                <w:sz w:val="18"/>
                <w:szCs w:val="18"/>
              </w:rPr>
            </w:pPr>
            <w:r w:rsidRPr="00D81089">
              <w:rPr>
                <w:sz w:val="18"/>
                <w:szCs w:val="18"/>
              </w:rPr>
              <w:t xml:space="preserve">Дата присвоения идентификационного номера </w:t>
            </w:r>
            <w:r w:rsidRPr="00D81089">
              <w:rPr>
                <w:sz w:val="18"/>
                <w:szCs w:val="18"/>
                <w:lang w:eastAsia="en-US"/>
              </w:rPr>
              <w:t>“</w:t>
            </w:r>
          </w:p>
        </w:tc>
        <w:tc>
          <w:tcPr>
            <w:tcW w:w="567" w:type="dxa"/>
            <w:tcBorders>
              <w:bottom w:val="single" w:sz="4" w:space="0" w:color="auto"/>
            </w:tcBorders>
            <w:vAlign w:val="bottom"/>
          </w:tcPr>
          <w:p w14:paraId="1722B07E" w14:textId="62146B8E" w:rsidR="00A54C92" w:rsidRPr="00D81089" w:rsidRDefault="00380E0B" w:rsidP="00AB3C11">
            <w:pPr>
              <w:jc w:val="center"/>
              <w:rPr>
                <w:sz w:val="18"/>
                <w:szCs w:val="18"/>
              </w:rPr>
            </w:pPr>
            <w:r>
              <w:rPr>
                <w:sz w:val="18"/>
                <w:szCs w:val="18"/>
              </w:rPr>
              <w:t>01</w:t>
            </w:r>
          </w:p>
        </w:tc>
        <w:tc>
          <w:tcPr>
            <w:tcW w:w="142" w:type="dxa"/>
            <w:vAlign w:val="bottom"/>
          </w:tcPr>
          <w:p w14:paraId="28D99210" w14:textId="77777777" w:rsidR="00A54C92" w:rsidRPr="00D81089" w:rsidRDefault="00A54C92" w:rsidP="00AB3C11">
            <w:pPr>
              <w:rPr>
                <w:sz w:val="18"/>
                <w:szCs w:val="18"/>
              </w:rPr>
            </w:pPr>
            <w:r w:rsidRPr="00D81089">
              <w:rPr>
                <w:sz w:val="18"/>
                <w:szCs w:val="18"/>
              </w:rPr>
              <w:t>”</w:t>
            </w:r>
          </w:p>
        </w:tc>
        <w:tc>
          <w:tcPr>
            <w:tcW w:w="1133" w:type="dxa"/>
            <w:tcBorders>
              <w:bottom w:val="single" w:sz="4" w:space="0" w:color="auto"/>
            </w:tcBorders>
            <w:vAlign w:val="bottom"/>
          </w:tcPr>
          <w:p w14:paraId="3DC543CF" w14:textId="7DD52ECC" w:rsidR="00A54C92" w:rsidRPr="00D81089" w:rsidRDefault="00380E0B" w:rsidP="00AB3C11">
            <w:pPr>
              <w:jc w:val="center"/>
              <w:rPr>
                <w:sz w:val="18"/>
                <w:szCs w:val="18"/>
              </w:rPr>
            </w:pPr>
            <w:r>
              <w:rPr>
                <w:sz w:val="18"/>
                <w:szCs w:val="18"/>
              </w:rPr>
              <w:t>июля</w:t>
            </w:r>
          </w:p>
        </w:tc>
        <w:tc>
          <w:tcPr>
            <w:tcW w:w="568" w:type="dxa"/>
            <w:vAlign w:val="bottom"/>
          </w:tcPr>
          <w:p w14:paraId="53C7276D" w14:textId="77777777" w:rsidR="00A54C92" w:rsidRPr="00D81089" w:rsidRDefault="00A54C92" w:rsidP="00AB3C11">
            <w:pPr>
              <w:jc w:val="right"/>
              <w:rPr>
                <w:sz w:val="18"/>
                <w:szCs w:val="18"/>
              </w:rPr>
            </w:pPr>
            <w:r w:rsidRPr="00D81089">
              <w:rPr>
                <w:sz w:val="18"/>
                <w:szCs w:val="18"/>
              </w:rPr>
              <w:t>20</w:t>
            </w:r>
          </w:p>
        </w:tc>
        <w:tc>
          <w:tcPr>
            <w:tcW w:w="567" w:type="dxa"/>
            <w:tcBorders>
              <w:bottom w:val="single" w:sz="4" w:space="0" w:color="auto"/>
            </w:tcBorders>
            <w:vAlign w:val="bottom"/>
          </w:tcPr>
          <w:p w14:paraId="1A406887" w14:textId="32B239B2" w:rsidR="00A54C92" w:rsidRPr="00D81089" w:rsidRDefault="00380E0B" w:rsidP="00AB3C11">
            <w:pPr>
              <w:rPr>
                <w:sz w:val="18"/>
                <w:szCs w:val="18"/>
              </w:rPr>
            </w:pPr>
            <w:r>
              <w:rPr>
                <w:sz w:val="18"/>
                <w:szCs w:val="18"/>
              </w:rPr>
              <w:t>16</w:t>
            </w:r>
            <w:r w:rsidR="00A54C92" w:rsidRPr="00D81089">
              <w:rPr>
                <w:sz w:val="18"/>
                <w:szCs w:val="18"/>
              </w:rPr>
              <w:t xml:space="preserve">    г.</w:t>
            </w:r>
          </w:p>
        </w:tc>
        <w:tc>
          <w:tcPr>
            <w:tcW w:w="142" w:type="dxa"/>
            <w:vAlign w:val="bottom"/>
          </w:tcPr>
          <w:p w14:paraId="33F6B40C" w14:textId="77777777" w:rsidR="00A54C92" w:rsidRPr="00D81089" w:rsidRDefault="00A54C92" w:rsidP="00AB3C11">
            <w:pPr>
              <w:ind w:left="57"/>
              <w:rPr>
                <w:sz w:val="18"/>
                <w:szCs w:val="18"/>
              </w:rPr>
            </w:pPr>
          </w:p>
        </w:tc>
      </w:tr>
    </w:tbl>
    <w:p w14:paraId="567165E8" w14:textId="77777777" w:rsidR="00A54C92" w:rsidRPr="00D81089" w:rsidRDefault="00A54C92" w:rsidP="00DF53A6">
      <w:pPr>
        <w:ind w:left="4536"/>
        <w:jc w:val="center"/>
        <w:rPr>
          <w:sz w:val="18"/>
          <w:szCs w:val="18"/>
        </w:rPr>
      </w:pPr>
    </w:p>
    <w:p w14:paraId="575F5D81" w14:textId="77777777" w:rsidR="00A54C92" w:rsidRDefault="00A54C92" w:rsidP="00DF53A6">
      <w:pPr>
        <w:ind w:left="4536"/>
        <w:jc w:val="center"/>
        <w:rPr>
          <w:sz w:val="18"/>
          <w:szCs w:val="18"/>
        </w:rPr>
      </w:pPr>
      <w:r w:rsidRPr="00D81089">
        <w:rPr>
          <w:sz w:val="18"/>
          <w:szCs w:val="18"/>
        </w:rPr>
        <w:t>Идентификационный номер</w:t>
      </w:r>
    </w:p>
    <w:tbl>
      <w:tblPr>
        <w:tblStyle w:val="af9"/>
        <w:tblW w:w="0" w:type="auto"/>
        <w:tblInd w:w="4536" w:type="dxa"/>
        <w:tblLook w:val="04A0" w:firstRow="1" w:lastRow="0" w:firstColumn="1" w:lastColumn="0" w:noHBand="0" w:noVBand="1"/>
      </w:tblPr>
      <w:tblGrid>
        <w:gridCol w:w="313"/>
        <w:gridCol w:w="282"/>
        <w:gridCol w:w="314"/>
        <w:gridCol w:w="314"/>
        <w:gridCol w:w="314"/>
        <w:gridCol w:w="314"/>
        <w:gridCol w:w="314"/>
        <w:gridCol w:w="282"/>
        <w:gridCol w:w="358"/>
        <w:gridCol w:w="282"/>
        <w:gridCol w:w="314"/>
        <w:gridCol w:w="314"/>
        <w:gridCol w:w="314"/>
        <w:gridCol w:w="326"/>
        <w:gridCol w:w="282"/>
        <w:gridCol w:w="314"/>
        <w:gridCol w:w="314"/>
        <w:gridCol w:w="336"/>
      </w:tblGrid>
      <w:tr w:rsidR="00A6540D" w14:paraId="22A9DAB0" w14:textId="77777777" w:rsidTr="00A6540D">
        <w:tc>
          <w:tcPr>
            <w:tcW w:w="335" w:type="dxa"/>
          </w:tcPr>
          <w:p w14:paraId="66CF27F8" w14:textId="1FF9D6B2" w:rsidR="00A6540D" w:rsidRPr="00A6540D" w:rsidRDefault="00A6540D" w:rsidP="00DF53A6">
            <w:pPr>
              <w:jc w:val="center"/>
            </w:pPr>
            <w:r w:rsidRPr="00A6540D">
              <w:t>4</w:t>
            </w:r>
          </w:p>
        </w:tc>
        <w:tc>
          <w:tcPr>
            <w:tcW w:w="308" w:type="dxa"/>
          </w:tcPr>
          <w:p w14:paraId="7920BD96" w14:textId="4EAE209D" w:rsidR="00A6540D" w:rsidRPr="00A6540D" w:rsidRDefault="00A6540D" w:rsidP="00DF53A6">
            <w:pPr>
              <w:jc w:val="center"/>
            </w:pPr>
            <w:r w:rsidRPr="00A6540D">
              <w:t>-</w:t>
            </w:r>
          </w:p>
        </w:tc>
        <w:tc>
          <w:tcPr>
            <w:tcW w:w="333" w:type="dxa"/>
          </w:tcPr>
          <w:p w14:paraId="587F1FF5" w14:textId="0925F87C" w:rsidR="00A6540D" w:rsidRPr="00A6540D" w:rsidRDefault="00A6540D" w:rsidP="00DF53A6">
            <w:pPr>
              <w:jc w:val="center"/>
            </w:pPr>
            <w:r w:rsidRPr="00A6540D">
              <w:t>1</w:t>
            </w:r>
          </w:p>
        </w:tc>
        <w:tc>
          <w:tcPr>
            <w:tcW w:w="333" w:type="dxa"/>
          </w:tcPr>
          <w:p w14:paraId="343D4C75" w14:textId="10BA7189" w:rsidR="00A6540D" w:rsidRPr="00A6540D" w:rsidRDefault="00A6540D" w:rsidP="00DF53A6">
            <w:pPr>
              <w:jc w:val="center"/>
            </w:pPr>
            <w:r w:rsidRPr="00A6540D">
              <w:t>6</w:t>
            </w:r>
          </w:p>
        </w:tc>
        <w:tc>
          <w:tcPr>
            <w:tcW w:w="333" w:type="dxa"/>
          </w:tcPr>
          <w:p w14:paraId="2EAAE58B" w14:textId="5BA248FE" w:rsidR="00A6540D" w:rsidRPr="00A6540D" w:rsidRDefault="00A6540D" w:rsidP="00DF53A6">
            <w:pPr>
              <w:jc w:val="center"/>
            </w:pPr>
            <w:r w:rsidRPr="00A6540D">
              <w:t>1</w:t>
            </w:r>
          </w:p>
        </w:tc>
        <w:tc>
          <w:tcPr>
            <w:tcW w:w="333" w:type="dxa"/>
          </w:tcPr>
          <w:p w14:paraId="6D34D272" w14:textId="7BD72943" w:rsidR="00A6540D" w:rsidRPr="00A6540D" w:rsidRDefault="00A6540D" w:rsidP="00DF53A6">
            <w:pPr>
              <w:jc w:val="center"/>
            </w:pPr>
            <w:r w:rsidRPr="00A6540D">
              <w:t>0</w:t>
            </w:r>
          </w:p>
        </w:tc>
        <w:tc>
          <w:tcPr>
            <w:tcW w:w="333" w:type="dxa"/>
          </w:tcPr>
          <w:p w14:paraId="1E7A4E29" w14:textId="0856EC40" w:rsidR="00A6540D" w:rsidRPr="00A6540D" w:rsidRDefault="00A6540D" w:rsidP="00DF53A6">
            <w:pPr>
              <w:jc w:val="center"/>
            </w:pPr>
            <w:r w:rsidRPr="00A6540D">
              <w:t>4</w:t>
            </w:r>
          </w:p>
        </w:tc>
        <w:tc>
          <w:tcPr>
            <w:tcW w:w="308" w:type="dxa"/>
          </w:tcPr>
          <w:p w14:paraId="55154034" w14:textId="09B1FEF0" w:rsidR="00A6540D" w:rsidRPr="00A6540D" w:rsidRDefault="00A6540D" w:rsidP="00DF53A6">
            <w:pPr>
              <w:jc w:val="center"/>
            </w:pPr>
            <w:r w:rsidRPr="00A6540D">
              <w:t>-</w:t>
            </w:r>
          </w:p>
        </w:tc>
        <w:tc>
          <w:tcPr>
            <w:tcW w:w="348" w:type="dxa"/>
          </w:tcPr>
          <w:p w14:paraId="3209775C" w14:textId="3034D9B1" w:rsidR="00A6540D" w:rsidRPr="00A6540D" w:rsidRDefault="00A6540D" w:rsidP="00DF53A6">
            <w:pPr>
              <w:jc w:val="center"/>
            </w:pPr>
            <w:r w:rsidRPr="00A6540D">
              <w:t>Н</w:t>
            </w:r>
          </w:p>
        </w:tc>
        <w:tc>
          <w:tcPr>
            <w:tcW w:w="301" w:type="dxa"/>
          </w:tcPr>
          <w:p w14:paraId="212C9E62" w14:textId="769029E6" w:rsidR="00A6540D" w:rsidRPr="00A6540D" w:rsidRDefault="00A6540D" w:rsidP="00DF53A6">
            <w:pPr>
              <w:jc w:val="center"/>
            </w:pPr>
            <w:r w:rsidRPr="00A6540D">
              <w:t>-</w:t>
            </w:r>
          </w:p>
        </w:tc>
        <w:tc>
          <w:tcPr>
            <w:tcW w:w="321" w:type="dxa"/>
          </w:tcPr>
          <w:p w14:paraId="79E0C058" w14:textId="13A44B27" w:rsidR="00A6540D" w:rsidRPr="00A6540D" w:rsidRDefault="00A6540D" w:rsidP="00DF53A6">
            <w:pPr>
              <w:jc w:val="center"/>
            </w:pPr>
            <w:r w:rsidRPr="00A6540D">
              <w:t>0</w:t>
            </w:r>
          </w:p>
        </w:tc>
        <w:tc>
          <w:tcPr>
            <w:tcW w:w="321" w:type="dxa"/>
          </w:tcPr>
          <w:p w14:paraId="2B4CE568" w14:textId="20E3CE8B" w:rsidR="00A6540D" w:rsidRPr="00A6540D" w:rsidRDefault="00A6540D" w:rsidP="00DF53A6">
            <w:pPr>
              <w:jc w:val="center"/>
            </w:pPr>
            <w:r w:rsidRPr="00A6540D">
              <w:t>0</w:t>
            </w:r>
          </w:p>
        </w:tc>
        <w:tc>
          <w:tcPr>
            <w:tcW w:w="321" w:type="dxa"/>
          </w:tcPr>
          <w:p w14:paraId="40098A71" w14:textId="5E7766E3" w:rsidR="00A6540D" w:rsidRPr="00A6540D" w:rsidRDefault="00A6540D" w:rsidP="00DF53A6">
            <w:pPr>
              <w:jc w:val="center"/>
            </w:pPr>
            <w:r w:rsidRPr="00A6540D">
              <w:t>1</w:t>
            </w:r>
          </w:p>
        </w:tc>
        <w:tc>
          <w:tcPr>
            <w:tcW w:w="317" w:type="dxa"/>
          </w:tcPr>
          <w:p w14:paraId="22B79423" w14:textId="77BAD415" w:rsidR="00A6540D" w:rsidRPr="00A6540D" w:rsidRDefault="00A6540D" w:rsidP="00DF53A6">
            <w:pPr>
              <w:jc w:val="center"/>
            </w:pPr>
            <w:proofErr w:type="gramStart"/>
            <w:r w:rsidRPr="00A6540D">
              <w:t>Р</w:t>
            </w:r>
            <w:proofErr w:type="gramEnd"/>
          </w:p>
        </w:tc>
        <w:tc>
          <w:tcPr>
            <w:tcW w:w="264" w:type="dxa"/>
          </w:tcPr>
          <w:p w14:paraId="2083F808" w14:textId="01CF05BB" w:rsidR="00A6540D" w:rsidRPr="00A6540D" w:rsidRDefault="00A6540D" w:rsidP="00DF53A6">
            <w:pPr>
              <w:jc w:val="center"/>
            </w:pPr>
            <w:r w:rsidRPr="00A6540D">
              <w:t>-</w:t>
            </w:r>
          </w:p>
        </w:tc>
        <w:tc>
          <w:tcPr>
            <w:tcW w:w="264" w:type="dxa"/>
          </w:tcPr>
          <w:p w14:paraId="56D7D804" w14:textId="7E1B7A99" w:rsidR="00A6540D" w:rsidRPr="00A6540D" w:rsidRDefault="00A6540D" w:rsidP="00DF53A6">
            <w:pPr>
              <w:jc w:val="center"/>
            </w:pPr>
            <w:r w:rsidRPr="00A6540D">
              <w:t>0</w:t>
            </w:r>
          </w:p>
        </w:tc>
        <w:tc>
          <w:tcPr>
            <w:tcW w:w="264" w:type="dxa"/>
          </w:tcPr>
          <w:p w14:paraId="4910EBB7" w14:textId="7F3B2B1A" w:rsidR="00A6540D" w:rsidRPr="00A6540D" w:rsidRDefault="00A6540D" w:rsidP="00DF53A6">
            <w:pPr>
              <w:jc w:val="center"/>
            </w:pPr>
            <w:r w:rsidRPr="00A6540D">
              <w:t>2</w:t>
            </w:r>
          </w:p>
        </w:tc>
        <w:tc>
          <w:tcPr>
            <w:tcW w:w="264" w:type="dxa"/>
          </w:tcPr>
          <w:p w14:paraId="292F9D14" w14:textId="1BF18E64" w:rsidR="00A6540D" w:rsidRPr="00A6540D" w:rsidRDefault="00A6540D" w:rsidP="00DF53A6">
            <w:pPr>
              <w:jc w:val="center"/>
            </w:pPr>
            <w:r w:rsidRPr="00A6540D">
              <w:t>Е</w:t>
            </w:r>
          </w:p>
        </w:tc>
      </w:tr>
    </w:tbl>
    <w:p w14:paraId="74AEEFB9" w14:textId="77777777" w:rsidR="00A6540D" w:rsidRPr="00D81089" w:rsidRDefault="00A6540D" w:rsidP="00A6540D">
      <w:pPr>
        <w:rPr>
          <w:sz w:val="18"/>
          <w:szCs w:val="18"/>
        </w:rPr>
      </w:pPr>
      <w:bookmarkStart w:id="0" w:name="_GoBack"/>
      <w:bookmarkEnd w:id="0"/>
    </w:p>
    <w:p w14:paraId="41D93B19" w14:textId="77777777" w:rsidR="00A54C92" w:rsidRPr="00D81089" w:rsidRDefault="00A54C92" w:rsidP="00DF53A6">
      <w:pPr>
        <w:ind w:left="4536"/>
        <w:jc w:val="center"/>
        <w:rPr>
          <w:sz w:val="18"/>
          <w:szCs w:val="18"/>
        </w:rPr>
      </w:pPr>
    </w:p>
    <w:p w14:paraId="45BCF437" w14:textId="77777777" w:rsidR="00A54C92" w:rsidRPr="00D81089" w:rsidRDefault="00A54C92" w:rsidP="00DF53A6">
      <w:pPr>
        <w:jc w:val="center"/>
        <w:rPr>
          <w:sz w:val="18"/>
          <w:szCs w:val="18"/>
        </w:rPr>
      </w:pPr>
      <w:r w:rsidRPr="00D81089">
        <w:rPr>
          <w:b/>
          <w:bCs/>
          <w:sz w:val="18"/>
          <w:szCs w:val="18"/>
        </w:rPr>
        <w:t xml:space="preserve">                                                                                             </w:t>
      </w:r>
      <w:r w:rsidRPr="00D81089">
        <w:rPr>
          <w:b/>
          <w:sz w:val="18"/>
          <w:szCs w:val="18"/>
        </w:rPr>
        <w:t>ЗАО «ФБ ММВБ»</w:t>
      </w:r>
    </w:p>
    <w:p w14:paraId="7CF1BC6A" w14:textId="77777777" w:rsidR="00A54C92" w:rsidRPr="00D81089" w:rsidRDefault="00A54C92" w:rsidP="00DF53A6">
      <w:pPr>
        <w:pBdr>
          <w:top w:val="single" w:sz="4" w:space="1" w:color="auto"/>
        </w:pBdr>
        <w:ind w:left="4536" w:right="-2"/>
        <w:jc w:val="center"/>
        <w:rPr>
          <w:sz w:val="18"/>
          <w:szCs w:val="18"/>
        </w:rPr>
      </w:pPr>
      <w:r w:rsidRPr="00D81089">
        <w:rPr>
          <w:sz w:val="18"/>
          <w:szCs w:val="18"/>
        </w:rPr>
        <w:t>(наименование биржи, присвоившей идентификационный номер)</w:t>
      </w:r>
    </w:p>
    <w:p w14:paraId="60D637ED" w14:textId="77777777" w:rsidR="00A54C92" w:rsidRPr="00D81089" w:rsidRDefault="00A54C92" w:rsidP="00DF53A6">
      <w:pPr>
        <w:ind w:left="4536" w:right="-2"/>
        <w:jc w:val="center"/>
        <w:rPr>
          <w:sz w:val="18"/>
          <w:szCs w:val="18"/>
        </w:rPr>
      </w:pPr>
    </w:p>
    <w:p w14:paraId="152C5E09" w14:textId="77777777" w:rsidR="00A54C92" w:rsidRPr="00D81089" w:rsidRDefault="00A54C92" w:rsidP="00DF53A6">
      <w:pPr>
        <w:pBdr>
          <w:top w:val="single" w:sz="4" w:space="1" w:color="auto"/>
        </w:pBdr>
        <w:ind w:left="4536" w:right="-2"/>
        <w:jc w:val="center"/>
        <w:rPr>
          <w:sz w:val="18"/>
          <w:szCs w:val="18"/>
        </w:rPr>
      </w:pPr>
      <w:proofErr w:type="gramStart"/>
      <w:r w:rsidRPr="00D81089">
        <w:rPr>
          <w:sz w:val="18"/>
          <w:szCs w:val="18"/>
        </w:rPr>
        <w:t>(наименование должности и подпись уполномоченного</w:t>
      </w:r>
      <w:proofErr w:type="gramEnd"/>
    </w:p>
    <w:p w14:paraId="62203810" w14:textId="77777777" w:rsidR="00A54C92" w:rsidRPr="00D81089" w:rsidRDefault="00A54C92" w:rsidP="00DF53A6">
      <w:pPr>
        <w:pBdr>
          <w:top w:val="single" w:sz="4" w:space="1" w:color="auto"/>
        </w:pBdr>
        <w:ind w:left="4536" w:right="-2"/>
        <w:jc w:val="center"/>
        <w:rPr>
          <w:sz w:val="18"/>
          <w:szCs w:val="18"/>
        </w:rPr>
      </w:pPr>
      <w:r w:rsidRPr="00D81089">
        <w:rPr>
          <w:sz w:val="18"/>
          <w:szCs w:val="18"/>
        </w:rPr>
        <w:t>лица биржи, присвоившей идентификационный номер)</w:t>
      </w:r>
    </w:p>
    <w:p w14:paraId="0913B1E1" w14:textId="77777777" w:rsidR="00A54C92" w:rsidRPr="00D81089" w:rsidRDefault="00A54C92" w:rsidP="00DF53A6">
      <w:pPr>
        <w:ind w:left="4649"/>
        <w:jc w:val="center"/>
        <w:rPr>
          <w:i/>
          <w:iCs/>
          <w:sz w:val="18"/>
          <w:szCs w:val="18"/>
        </w:rPr>
      </w:pPr>
      <w:r w:rsidRPr="00D81089">
        <w:rPr>
          <w:i/>
          <w:iCs/>
          <w:sz w:val="18"/>
          <w:szCs w:val="18"/>
        </w:rPr>
        <w:t xml:space="preserve">Печать </w:t>
      </w:r>
    </w:p>
    <w:p w14:paraId="539BC613" w14:textId="77777777" w:rsidR="00A54C92" w:rsidRPr="00D81089" w:rsidRDefault="00A54C92" w:rsidP="00DF53A6">
      <w:pPr>
        <w:ind w:left="4649"/>
        <w:jc w:val="center"/>
        <w:rPr>
          <w:sz w:val="18"/>
          <w:szCs w:val="18"/>
        </w:rPr>
      </w:pPr>
    </w:p>
    <w:p w14:paraId="1E2F77DE" w14:textId="77777777" w:rsidR="00A54C92" w:rsidRPr="00D81089" w:rsidRDefault="00A54C92" w:rsidP="00DF53A6">
      <w:pPr>
        <w:pStyle w:val="21"/>
        <w:rPr>
          <w:b w:val="0"/>
        </w:rPr>
      </w:pPr>
      <w:r w:rsidRPr="00D81089">
        <w:t>ПРОГРАММА БИРЖЕВЫХ ОБЛИГАЦИЙ</w:t>
      </w:r>
    </w:p>
    <w:p w14:paraId="1E163D9E" w14:textId="77777777" w:rsidR="00A54C92" w:rsidRPr="00D81089" w:rsidRDefault="00A54C92" w:rsidP="00DF53A6">
      <w:pPr>
        <w:pBdr>
          <w:top w:val="single" w:sz="4" w:space="1" w:color="auto"/>
        </w:pBdr>
        <w:jc w:val="center"/>
      </w:pPr>
    </w:p>
    <w:p w14:paraId="117FD727" w14:textId="77777777" w:rsidR="00897F61" w:rsidRPr="000161DA" w:rsidRDefault="00897F61" w:rsidP="00897F61">
      <w:pPr>
        <w:pBdr>
          <w:top w:val="single" w:sz="4" w:space="1" w:color="auto"/>
        </w:pBdr>
        <w:jc w:val="center"/>
        <w:rPr>
          <w:b/>
          <w:i/>
          <w:sz w:val="32"/>
          <w:szCs w:val="32"/>
        </w:rPr>
      </w:pPr>
      <w:r w:rsidRPr="000161DA">
        <w:rPr>
          <w:b/>
          <w:i/>
          <w:sz w:val="32"/>
          <w:szCs w:val="32"/>
        </w:rPr>
        <w:t xml:space="preserve">Открытое акционерное общество </w:t>
      </w:r>
    </w:p>
    <w:p w14:paraId="706DC0CB" w14:textId="77777777" w:rsidR="00897F61" w:rsidRPr="000161DA" w:rsidRDefault="00897F61" w:rsidP="00897F61">
      <w:pPr>
        <w:pBdr>
          <w:top w:val="single" w:sz="4" w:space="1" w:color="auto"/>
        </w:pBdr>
        <w:jc w:val="center"/>
        <w:rPr>
          <w:b/>
          <w:bCs/>
          <w:i/>
          <w:iCs/>
          <w:sz w:val="32"/>
          <w:szCs w:val="32"/>
        </w:rPr>
      </w:pPr>
      <w:r w:rsidRPr="000161DA">
        <w:rPr>
          <w:b/>
          <w:i/>
          <w:sz w:val="32"/>
          <w:szCs w:val="32"/>
        </w:rPr>
        <w:t>«Московская телекоммуникационная корпорация»</w:t>
      </w:r>
    </w:p>
    <w:p w14:paraId="35A9179D" w14:textId="77777777" w:rsidR="00A54C92" w:rsidRPr="000161DA" w:rsidRDefault="00A54C92" w:rsidP="00DF53A6">
      <w:pPr>
        <w:pBdr>
          <w:top w:val="single" w:sz="4" w:space="1" w:color="auto"/>
        </w:pBdr>
        <w:jc w:val="center"/>
      </w:pPr>
    </w:p>
    <w:p w14:paraId="32FBB37C" w14:textId="60EDAA76" w:rsidR="00A54C92" w:rsidRDefault="00A54C92" w:rsidP="00DF53A6">
      <w:pPr>
        <w:pBdr>
          <w:top w:val="single" w:sz="4" w:space="1" w:color="auto"/>
        </w:pBdr>
        <w:jc w:val="center"/>
        <w:rPr>
          <w:b/>
          <w:bCs/>
          <w:i/>
          <w:iCs/>
        </w:rPr>
      </w:pPr>
      <w:proofErr w:type="gramStart"/>
      <w:r w:rsidRPr="000161DA">
        <w:rPr>
          <w:b/>
          <w:bCs/>
          <w:i/>
          <w:iCs/>
        </w:rPr>
        <w:t>биржевые облигации документарные процентные неконвертируемые на предъявителя с обязательным централизованным хранением общей номинальной стоимостью всех выпусков биржевых облигаций, размещаемых в рамках программы биржевых облигаций</w:t>
      </w:r>
      <w:r w:rsidR="00893FAA" w:rsidRPr="00893FAA">
        <w:t xml:space="preserve"> </w:t>
      </w:r>
      <w:r w:rsidR="00893FAA" w:rsidRPr="00893FAA">
        <w:rPr>
          <w:b/>
          <w:bCs/>
          <w:i/>
          <w:iCs/>
        </w:rPr>
        <w:t>серии П01-БО</w:t>
      </w:r>
      <w:r w:rsidRPr="000161DA">
        <w:rPr>
          <w:b/>
          <w:bCs/>
          <w:i/>
          <w:iCs/>
        </w:rPr>
        <w:t xml:space="preserve">, до </w:t>
      </w:r>
      <w:r w:rsidR="001E47A8" w:rsidRPr="003C6E7C">
        <w:rPr>
          <w:b/>
          <w:bCs/>
          <w:i/>
          <w:iCs/>
        </w:rPr>
        <w:t>2</w:t>
      </w:r>
      <w:r w:rsidR="00897F61" w:rsidRPr="003C6E7C">
        <w:rPr>
          <w:b/>
          <w:bCs/>
          <w:i/>
          <w:iCs/>
        </w:rPr>
        <w:t>5</w:t>
      </w:r>
      <w:r w:rsidRPr="003C6E7C">
        <w:rPr>
          <w:b/>
          <w:bCs/>
          <w:i/>
          <w:iCs/>
        </w:rPr>
        <w:t> 000 000 000 (</w:t>
      </w:r>
      <w:r w:rsidR="001E47A8" w:rsidRPr="003C6E7C">
        <w:rPr>
          <w:b/>
          <w:bCs/>
          <w:i/>
          <w:iCs/>
        </w:rPr>
        <w:t xml:space="preserve">Двадцать пять </w:t>
      </w:r>
      <w:r w:rsidRPr="003C6E7C">
        <w:rPr>
          <w:b/>
          <w:bCs/>
          <w:i/>
          <w:iCs/>
        </w:rPr>
        <w:t>миллиардов) российских</w:t>
      </w:r>
      <w:r w:rsidRPr="000161DA">
        <w:rPr>
          <w:b/>
          <w:bCs/>
          <w:i/>
          <w:iCs/>
        </w:rPr>
        <w:t xml:space="preserve"> рублей включительно или эквивалента этой суммы в иностранной валюте со сроком погашения </w:t>
      </w:r>
      <w:r w:rsidRPr="000161DA">
        <w:rPr>
          <w:b/>
          <w:i/>
        </w:rPr>
        <w:t xml:space="preserve">в дату, которая наступает не позднее </w:t>
      </w:r>
      <w:r w:rsidR="008B5619" w:rsidRPr="000161DA">
        <w:rPr>
          <w:b/>
          <w:i/>
        </w:rPr>
        <w:t xml:space="preserve">3 640 </w:t>
      </w:r>
      <w:r w:rsidRPr="000161DA">
        <w:rPr>
          <w:b/>
          <w:i/>
        </w:rPr>
        <w:t xml:space="preserve"> (</w:t>
      </w:r>
      <w:r w:rsidR="008B5619" w:rsidRPr="000161DA">
        <w:rPr>
          <w:b/>
          <w:i/>
        </w:rPr>
        <w:t>Три тысячи шестьсот сорокового</w:t>
      </w:r>
      <w:r w:rsidRPr="000161DA">
        <w:rPr>
          <w:b/>
          <w:i/>
        </w:rPr>
        <w:t>) дня</w:t>
      </w:r>
      <w:proofErr w:type="gramEnd"/>
      <w:r w:rsidRPr="000161DA">
        <w:rPr>
          <w:b/>
          <w:i/>
        </w:rPr>
        <w:t xml:space="preserve"> </w:t>
      </w:r>
      <w:r w:rsidR="00FA1301" w:rsidRPr="000161DA">
        <w:rPr>
          <w:b/>
          <w:i/>
        </w:rPr>
        <w:t xml:space="preserve">включительно </w:t>
      </w:r>
      <w:proofErr w:type="gramStart"/>
      <w:r w:rsidRPr="000161DA">
        <w:rPr>
          <w:b/>
          <w:bCs/>
          <w:i/>
          <w:iCs/>
        </w:rPr>
        <w:t>с даты начала</w:t>
      </w:r>
      <w:proofErr w:type="gramEnd"/>
      <w:r w:rsidRPr="000161DA">
        <w:rPr>
          <w:b/>
          <w:bCs/>
          <w:i/>
          <w:iCs/>
        </w:rPr>
        <w:t xml:space="preserve"> размещения выпуска биржевых облигаций в рамках программы биржевых облигаций</w:t>
      </w:r>
      <w:r w:rsidR="00D975C9" w:rsidRPr="000161DA">
        <w:rPr>
          <w:b/>
          <w:bCs/>
          <w:i/>
          <w:iCs/>
        </w:rPr>
        <w:t xml:space="preserve"> серии П01-БО</w:t>
      </w:r>
      <w:r w:rsidRPr="000161DA">
        <w:rPr>
          <w:b/>
          <w:bCs/>
          <w:i/>
          <w:iCs/>
        </w:rPr>
        <w:t>, размещаемые по</w:t>
      </w:r>
      <w:r w:rsidRPr="00D81089">
        <w:rPr>
          <w:b/>
          <w:bCs/>
          <w:i/>
          <w:iCs/>
        </w:rPr>
        <w:t xml:space="preserve"> открытой подписке</w:t>
      </w:r>
    </w:p>
    <w:p w14:paraId="3549B762" w14:textId="77777777" w:rsidR="00E85ECF" w:rsidRPr="00D81089" w:rsidRDefault="00E85ECF" w:rsidP="00DF53A6">
      <w:pPr>
        <w:pBdr>
          <w:top w:val="single" w:sz="4" w:space="1" w:color="auto"/>
        </w:pBdr>
        <w:jc w:val="center"/>
        <w:rPr>
          <w:sz w:val="18"/>
          <w:szCs w:val="18"/>
        </w:rPr>
      </w:pPr>
    </w:p>
    <w:p w14:paraId="14AECE6C" w14:textId="3CCCC12D" w:rsidR="008F6C79" w:rsidRPr="003C6E7C" w:rsidRDefault="008F6C79" w:rsidP="00B94249">
      <w:pPr>
        <w:tabs>
          <w:tab w:val="left" w:pos="9866"/>
        </w:tabs>
        <w:jc w:val="center"/>
      </w:pPr>
      <w:r>
        <w:t xml:space="preserve">Серия Программы биржевых облигаций: </w:t>
      </w:r>
      <w:r w:rsidRPr="001E376E">
        <w:rPr>
          <w:b/>
          <w:i/>
        </w:rPr>
        <w:t>П01-БО</w:t>
      </w:r>
    </w:p>
    <w:p w14:paraId="63E32E72" w14:textId="22C419B5" w:rsidR="00E85ECF" w:rsidRDefault="00A54C92" w:rsidP="00B94249">
      <w:pPr>
        <w:tabs>
          <w:tab w:val="left" w:pos="9866"/>
        </w:tabs>
        <w:jc w:val="center"/>
      </w:pPr>
      <w:r w:rsidRPr="00D81089">
        <w:t>Срок действия Программы биржевых облигаций</w:t>
      </w:r>
      <w:r w:rsidR="00EE1F11">
        <w:t xml:space="preserve"> серии П01-БО</w:t>
      </w:r>
      <w:r w:rsidR="00C1500F">
        <w:t>:</w:t>
      </w:r>
    </w:p>
    <w:p w14:paraId="7D216087" w14:textId="1D79AC60" w:rsidR="00A54C92" w:rsidRPr="00B94249" w:rsidRDefault="007267EF" w:rsidP="00B94249">
      <w:pPr>
        <w:tabs>
          <w:tab w:val="left" w:pos="9866"/>
        </w:tabs>
        <w:jc w:val="center"/>
        <w:rPr>
          <w:b/>
          <w:i/>
        </w:rPr>
      </w:pPr>
      <w:r w:rsidRPr="00B94249">
        <w:rPr>
          <w:b/>
          <w:i/>
        </w:rPr>
        <w:t>20</w:t>
      </w:r>
      <w:r w:rsidR="00A54C92" w:rsidRPr="00B94249">
        <w:rPr>
          <w:b/>
          <w:i/>
        </w:rPr>
        <w:t xml:space="preserve"> лет </w:t>
      </w:r>
      <w:proofErr w:type="gramStart"/>
      <w:r w:rsidR="00A54C92" w:rsidRPr="00B94249">
        <w:rPr>
          <w:b/>
          <w:i/>
        </w:rPr>
        <w:t>с даты присвоения</w:t>
      </w:r>
      <w:proofErr w:type="gramEnd"/>
      <w:r w:rsidR="00A54C92" w:rsidRPr="00B94249">
        <w:rPr>
          <w:b/>
          <w:i/>
        </w:rPr>
        <w:t xml:space="preserve"> ей идентификационного номера.</w:t>
      </w:r>
    </w:p>
    <w:p w14:paraId="2218ABDC" w14:textId="77777777" w:rsidR="00897F61" w:rsidRPr="000161DA" w:rsidRDefault="00897F61" w:rsidP="00897F61">
      <w:pPr>
        <w:tabs>
          <w:tab w:val="left" w:pos="9866"/>
        </w:tabs>
        <w:spacing w:before="240"/>
        <w:jc w:val="both"/>
        <w:rPr>
          <w:sz w:val="18"/>
          <w:szCs w:val="18"/>
        </w:rPr>
      </w:pPr>
      <w:r w:rsidRPr="000161DA">
        <w:t xml:space="preserve">Утверждена решением Совета директоров Открытого акционерного общества </w:t>
      </w:r>
      <w:r w:rsidRPr="000161DA">
        <w:rPr>
          <w:rFonts w:eastAsia="Arial Unicode MS"/>
          <w:color w:val="000000"/>
          <w:sz w:val="24"/>
          <w:szCs w:val="24"/>
          <w:u w:color="000000"/>
          <w:bdr w:val="nil"/>
        </w:rPr>
        <w:t>«Московская телекоммуникационная корпорация</w:t>
      </w:r>
      <w:r w:rsidRPr="000161DA">
        <w:t xml:space="preserve">» об утверждении программы биржевых облигаций серии П01-БО, </w:t>
      </w:r>
    </w:p>
    <w:tbl>
      <w:tblPr>
        <w:tblW w:w="0" w:type="auto"/>
        <w:tblLayout w:type="fixed"/>
        <w:tblCellMar>
          <w:left w:w="28" w:type="dxa"/>
          <w:right w:w="28" w:type="dxa"/>
        </w:tblCellMar>
        <w:tblLook w:val="0000" w:firstRow="0" w:lastRow="0" w:firstColumn="0" w:lastColumn="0" w:noHBand="0" w:noVBand="0"/>
      </w:tblPr>
      <w:tblGrid>
        <w:gridCol w:w="1174"/>
        <w:gridCol w:w="482"/>
        <w:gridCol w:w="284"/>
        <w:gridCol w:w="782"/>
        <w:gridCol w:w="720"/>
        <w:gridCol w:w="284"/>
        <w:gridCol w:w="1673"/>
        <w:gridCol w:w="482"/>
        <w:gridCol w:w="284"/>
        <w:gridCol w:w="951"/>
        <w:gridCol w:w="551"/>
        <w:gridCol w:w="284"/>
        <w:gridCol w:w="624"/>
        <w:gridCol w:w="1400"/>
      </w:tblGrid>
      <w:tr w:rsidR="00897F61" w:rsidRPr="000161DA" w14:paraId="2BD17EA0" w14:textId="77777777" w:rsidTr="003C6E7C">
        <w:trPr>
          <w:cantSplit/>
        </w:trPr>
        <w:tc>
          <w:tcPr>
            <w:tcW w:w="1174" w:type="dxa"/>
            <w:tcBorders>
              <w:top w:val="nil"/>
              <w:left w:val="nil"/>
              <w:bottom w:val="nil"/>
              <w:right w:val="nil"/>
            </w:tcBorders>
            <w:vAlign w:val="bottom"/>
          </w:tcPr>
          <w:p w14:paraId="2785DABC" w14:textId="77777777" w:rsidR="00897F61" w:rsidRPr="000161DA" w:rsidRDefault="00897F61" w:rsidP="00F81854">
            <w:proofErr w:type="gramStart"/>
            <w:r w:rsidRPr="000161DA">
              <w:t>принятым «</w:t>
            </w:r>
            <w:proofErr w:type="gramEnd"/>
          </w:p>
        </w:tc>
        <w:tc>
          <w:tcPr>
            <w:tcW w:w="482" w:type="dxa"/>
            <w:tcBorders>
              <w:top w:val="nil"/>
              <w:left w:val="nil"/>
              <w:bottom w:val="single" w:sz="4" w:space="0" w:color="auto"/>
              <w:right w:val="nil"/>
            </w:tcBorders>
            <w:vAlign w:val="bottom"/>
          </w:tcPr>
          <w:p w14:paraId="55252088" w14:textId="5FDFE120" w:rsidR="00897F61" w:rsidRPr="003C6E7C" w:rsidRDefault="003C6E7C" w:rsidP="00F81854">
            <w:pPr>
              <w:jc w:val="center"/>
            </w:pPr>
            <w:r>
              <w:t>14</w:t>
            </w:r>
          </w:p>
        </w:tc>
        <w:tc>
          <w:tcPr>
            <w:tcW w:w="284" w:type="dxa"/>
            <w:tcBorders>
              <w:top w:val="nil"/>
              <w:left w:val="nil"/>
              <w:bottom w:val="nil"/>
              <w:right w:val="nil"/>
            </w:tcBorders>
            <w:vAlign w:val="bottom"/>
          </w:tcPr>
          <w:p w14:paraId="0C5DF121" w14:textId="77777777" w:rsidR="00897F61" w:rsidRPr="000161DA" w:rsidRDefault="00897F61" w:rsidP="00F81854">
            <w:r w:rsidRPr="000161DA">
              <w:t>»</w:t>
            </w:r>
          </w:p>
        </w:tc>
        <w:tc>
          <w:tcPr>
            <w:tcW w:w="782" w:type="dxa"/>
            <w:tcBorders>
              <w:top w:val="nil"/>
              <w:left w:val="nil"/>
              <w:bottom w:val="single" w:sz="4" w:space="0" w:color="auto"/>
              <w:right w:val="nil"/>
            </w:tcBorders>
            <w:vAlign w:val="bottom"/>
          </w:tcPr>
          <w:p w14:paraId="0AF82BCD" w14:textId="2578726D" w:rsidR="00897F61" w:rsidRPr="000161DA" w:rsidRDefault="003C6E7C" w:rsidP="00F81854">
            <w:r>
              <w:t>Июня</w:t>
            </w:r>
          </w:p>
        </w:tc>
        <w:tc>
          <w:tcPr>
            <w:tcW w:w="720" w:type="dxa"/>
            <w:tcBorders>
              <w:top w:val="nil"/>
              <w:left w:val="nil"/>
              <w:bottom w:val="nil"/>
              <w:right w:val="nil"/>
            </w:tcBorders>
            <w:vAlign w:val="bottom"/>
          </w:tcPr>
          <w:p w14:paraId="6DB4FC69" w14:textId="18CA8CED" w:rsidR="00897F61" w:rsidRPr="000161DA" w:rsidRDefault="00897F61" w:rsidP="00F81854">
            <w:pPr>
              <w:jc w:val="right"/>
            </w:pPr>
            <w:r w:rsidRPr="000161DA">
              <w:t>201</w:t>
            </w:r>
            <w:r w:rsidR="003C6E7C">
              <w:t>6</w:t>
            </w:r>
          </w:p>
        </w:tc>
        <w:tc>
          <w:tcPr>
            <w:tcW w:w="284" w:type="dxa"/>
            <w:tcBorders>
              <w:top w:val="nil"/>
              <w:left w:val="nil"/>
              <w:bottom w:val="single" w:sz="4" w:space="0" w:color="auto"/>
              <w:right w:val="nil"/>
            </w:tcBorders>
            <w:vAlign w:val="bottom"/>
          </w:tcPr>
          <w:p w14:paraId="5344370A" w14:textId="77777777" w:rsidR="00897F61" w:rsidRPr="000161DA" w:rsidRDefault="00897F61" w:rsidP="00F81854"/>
        </w:tc>
        <w:tc>
          <w:tcPr>
            <w:tcW w:w="1673" w:type="dxa"/>
            <w:tcBorders>
              <w:top w:val="nil"/>
              <w:left w:val="nil"/>
              <w:bottom w:val="nil"/>
              <w:right w:val="nil"/>
            </w:tcBorders>
            <w:vAlign w:val="bottom"/>
          </w:tcPr>
          <w:p w14:paraId="7B004DE0" w14:textId="77777777" w:rsidR="00897F61" w:rsidRPr="000161DA" w:rsidRDefault="00897F61" w:rsidP="00F81854">
            <w:pPr>
              <w:jc w:val="right"/>
            </w:pPr>
            <w:r w:rsidRPr="000161DA">
              <w:t xml:space="preserve">г., протокол </w:t>
            </w:r>
            <w:proofErr w:type="gramStart"/>
            <w:r w:rsidRPr="000161DA">
              <w:t>от</w:t>
            </w:r>
            <w:proofErr w:type="gramEnd"/>
            <w:r w:rsidRPr="000161DA">
              <w:t xml:space="preserve"> «</w:t>
            </w:r>
          </w:p>
        </w:tc>
        <w:tc>
          <w:tcPr>
            <w:tcW w:w="482" w:type="dxa"/>
            <w:tcBorders>
              <w:top w:val="nil"/>
              <w:left w:val="nil"/>
              <w:bottom w:val="single" w:sz="4" w:space="0" w:color="auto"/>
              <w:right w:val="nil"/>
            </w:tcBorders>
            <w:vAlign w:val="bottom"/>
          </w:tcPr>
          <w:p w14:paraId="55B88302" w14:textId="2D8D24F5" w:rsidR="00897F61" w:rsidRPr="000161DA" w:rsidRDefault="003C6E7C" w:rsidP="00F81854">
            <w:pPr>
              <w:jc w:val="center"/>
            </w:pPr>
            <w:r>
              <w:t>14</w:t>
            </w:r>
          </w:p>
        </w:tc>
        <w:tc>
          <w:tcPr>
            <w:tcW w:w="284" w:type="dxa"/>
            <w:tcBorders>
              <w:top w:val="nil"/>
              <w:left w:val="nil"/>
              <w:bottom w:val="nil"/>
              <w:right w:val="nil"/>
            </w:tcBorders>
            <w:vAlign w:val="bottom"/>
          </w:tcPr>
          <w:p w14:paraId="2286CEA7" w14:textId="77777777" w:rsidR="00897F61" w:rsidRPr="000161DA" w:rsidRDefault="00897F61" w:rsidP="00F81854">
            <w:r w:rsidRPr="000161DA">
              <w:t>»</w:t>
            </w:r>
          </w:p>
        </w:tc>
        <w:tc>
          <w:tcPr>
            <w:tcW w:w="951" w:type="dxa"/>
            <w:tcBorders>
              <w:top w:val="nil"/>
              <w:left w:val="nil"/>
              <w:bottom w:val="single" w:sz="4" w:space="0" w:color="auto"/>
              <w:right w:val="nil"/>
            </w:tcBorders>
            <w:vAlign w:val="bottom"/>
          </w:tcPr>
          <w:p w14:paraId="28B297DD" w14:textId="1ACFA213" w:rsidR="00897F61" w:rsidRPr="000161DA" w:rsidRDefault="003C6E7C" w:rsidP="00F81854">
            <w:pPr>
              <w:jc w:val="center"/>
            </w:pPr>
            <w:r>
              <w:t>июня</w:t>
            </w:r>
          </w:p>
        </w:tc>
        <w:tc>
          <w:tcPr>
            <w:tcW w:w="551" w:type="dxa"/>
            <w:tcBorders>
              <w:top w:val="nil"/>
              <w:left w:val="nil"/>
              <w:bottom w:val="nil"/>
              <w:right w:val="nil"/>
            </w:tcBorders>
            <w:vAlign w:val="bottom"/>
          </w:tcPr>
          <w:p w14:paraId="6678BFCA" w14:textId="2A8968ED" w:rsidR="00897F61" w:rsidRPr="000161DA" w:rsidRDefault="00897F61" w:rsidP="00F81854">
            <w:pPr>
              <w:jc w:val="right"/>
            </w:pPr>
            <w:r w:rsidRPr="000161DA">
              <w:t>201</w:t>
            </w:r>
            <w:r w:rsidR="003C6E7C">
              <w:t>6</w:t>
            </w:r>
          </w:p>
        </w:tc>
        <w:tc>
          <w:tcPr>
            <w:tcW w:w="284" w:type="dxa"/>
            <w:tcBorders>
              <w:top w:val="nil"/>
              <w:left w:val="nil"/>
              <w:bottom w:val="single" w:sz="4" w:space="0" w:color="auto"/>
              <w:right w:val="nil"/>
            </w:tcBorders>
            <w:vAlign w:val="bottom"/>
          </w:tcPr>
          <w:p w14:paraId="4162A5AA" w14:textId="77777777" w:rsidR="00897F61" w:rsidRPr="000161DA" w:rsidRDefault="00897F61" w:rsidP="00F81854"/>
        </w:tc>
        <w:tc>
          <w:tcPr>
            <w:tcW w:w="624" w:type="dxa"/>
            <w:tcBorders>
              <w:top w:val="nil"/>
              <w:left w:val="nil"/>
              <w:bottom w:val="nil"/>
              <w:right w:val="nil"/>
            </w:tcBorders>
            <w:vAlign w:val="bottom"/>
          </w:tcPr>
          <w:p w14:paraId="007A3936" w14:textId="77777777" w:rsidR="00897F61" w:rsidRPr="000161DA" w:rsidRDefault="00897F61" w:rsidP="00F81854">
            <w:pPr>
              <w:jc w:val="center"/>
            </w:pPr>
            <w:proofErr w:type="gramStart"/>
            <w:r w:rsidRPr="000161DA">
              <w:t>г</w:t>
            </w:r>
            <w:proofErr w:type="gramEnd"/>
            <w:r w:rsidRPr="000161DA">
              <w:t>. №</w:t>
            </w:r>
          </w:p>
        </w:tc>
        <w:tc>
          <w:tcPr>
            <w:tcW w:w="1400" w:type="dxa"/>
            <w:tcBorders>
              <w:top w:val="nil"/>
              <w:left w:val="nil"/>
              <w:bottom w:val="single" w:sz="4" w:space="0" w:color="auto"/>
              <w:right w:val="nil"/>
            </w:tcBorders>
            <w:vAlign w:val="bottom"/>
          </w:tcPr>
          <w:p w14:paraId="6BF186E9" w14:textId="748B2483" w:rsidR="00897F61" w:rsidRPr="000161DA" w:rsidRDefault="003C6E7C" w:rsidP="00F81854">
            <w:pPr>
              <w:jc w:val="center"/>
            </w:pPr>
            <w:r>
              <w:t>б/</w:t>
            </w:r>
            <w:proofErr w:type="gramStart"/>
            <w:r>
              <w:t>н</w:t>
            </w:r>
            <w:proofErr w:type="gramEnd"/>
          </w:p>
        </w:tc>
      </w:tr>
    </w:tbl>
    <w:p w14:paraId="1EF38762" w14:textId="77777777" w:rsidR="00897F61" w:rsidRPr="000161DA" w:rsidRDefault="00897F61" w:rsidP="00897F61"/>
    <w:p w14:paraId="7F9D8A79" w14:textId="740724BC" w:rsidR="00897F61" w:rsidRPr="000E0909" w:rsidRDefault="00897F61" w:rsidP="001650C1">
      <w:pPr>
        <w:jc w:val="both"/>
        <w:rPr>
          <w:rFonts w:eastAsia="Calibri"/>
          <w:b/>
          <w:i/>
          <w:sz w:val="21"/>
          <w:szCs w:val="21"/>
        </w:rPr>
      </w:pPr>
      <w:r w:rsidRPr="000161DA">
        <w:t>Место нахождения эмитента и контактные телефоны:</w:t>
      </w:r>
      <w:r>
        <w:t xml:space="preserve"> </w:t>
      </w:r>
      <w:r w:rsidR="001650C1" w:rsidRPr="001650C1">
        <w:rPr>
          <w:b/>
          <w:i/>
        </w:rPr>
        <w:t>117535,</w:t>
      </w:r>
      <w:r w:rsidR="001650C1">
        <w:t xml:space="preserve"> </w:t>
      </w:r>
      <w:r w:rsidRPr="000E0909">
        <w:rPr>
          <w:rFonts w:eastAsia="Calibri"/>
          <w:b/>
          <w:i/>
          <w:sz w:val="21"/>
          <w:szCs w:val="21"/>
        </w:rPr>
        <w:t>Российская Федерация, г. Москва</w:t>
      </w:r>
      <w:r w:rsidR="001650C1">
        <w:rPr>
          <w:rFonts w:eastAsia="Calibri"/>
          <w:b/>
          <w:i/>
          <w:sz w:val="21"/>
          <w:szCs w:val="21"/>
        </w:rPr>
        <w:t>, Варшавское шоссе, 133</w:t>
      </w:r>
    </w:p>
    <w:p w14:paraId="59D635EC" w14:textId="77777777" w:rsidR="00897F61" w:rsidRPr="000161DA" w:rsidRDefault="00897F61" w:rsidP="00897F61"/>
    <w:p w14:paraId="09DF8338" w14:textId="77777777" w:rsidR="00897F61" w:rsidRPr="00DE1AB5" w:rsidRDefault="00897F61" w:rsidP="00897F61">
      <w:pPr>
        <w:pStyle w:val="Style1ptJustifiedFirstline095cm"/>
        <w:ind w:firstLine="0"/>
        <w:rPr>
          <w:sz w:val="22"/>
          <w:szCs w:val="22"/>
        </w:rPr>
      </w:pPr>
      <w:r w:rsidRPr="00DE1AB5">
        <w:rPr>
          <w:sz w:val="22"/>
          <w:szCs w:val="22"/>
        </w:rPr>
        <w:t xml:space="preserve">Телефон: </w:t>
      </w:r>
      <w:r w:rsidRPr="00340145">
        <w:rPr>
          <w:rFonts w:eastAsia="Calibri"/>
          <w:b/>
          <w:i/>
          <w:sz w:val="21"/>
          <w:szCs w:val="21"/>
          <w:lang w:eastAsia="en-US"/>
        </w:rPr>
        <w:t>+7 (495) 411−71−71</w:t>
      </w:r>
    </w:p>
    <w:p w14:paraId="5EB99EB5" w14:textId="77777777" w:rsidR="00897F61" w:rsidRPr="00D81089" w:rsidRDefault="00897F61" w:rsidP="00897F61"/>
    <w:tbl>
      <w:tblPr>
        <w:tblW w:w="0" w:type="auto"/>
        <w:tblInd w:w="28" w:type="dxa"/>
        <w:tblLayout w:type="fixed"/>
        <w:tblCellMar>
          <w:left w:w="28" w:type="dxa"/>
          <w:right w:w="28" w:type="dxa"/>
        </w:tblCellMar>
        <w:tblLook w:val="0000" w:firstRow="0" w:lastRow="0" w:firstColumn="0" w:lastColumn="0" w:noHBand="0" w:noVBand="0"/>
      </w:tblPr>
      <w:tblGrid>
        <w:gridCol w:w="5103"/>
        <w:gridCol w:w="283"/>
        <w:gridCol w:w="1560"/>
        <w:gridCol w:w="284"/>
        <w:gridCol w:w="2693"/>
      </w:tblGrid>
      <w:tr w:rsidR="00897F61" w:rsidRPr="00D81089" w14:paraId="16AC598C" w14:textId="77777777" w:rsidTr="00F81854">
        <w:tc>
          <w:tcPr>
            <w:tcW w:w="5103" w:type="dxa"/>
            <w:tcBorders>
              <w:top w:val="nil"/>
              <w:left w:val="nil"/>
              <w:bottom w:val="single" w:sz="4" w:space="0" w:color="auto"/>
              <w:right w:val="nil"/>
            </w:tcBorders>
            <w:vAlign w:val="bottom"/>
          </w:tcPr>
          <w:p w14:paraId="120A7BC5" w14:textId="77777777" w:rsidR="00897F61" w:rsidRPr="00080D8F" w:rsidRDefault="00897F61" w:rsidP="00F81854">
            <w:pPr>
              <w:pStyle w:val="2"/>
              <w:jc w:val="left"/>
              <w:rPr>
                <w:bCs/>
                <w:iCs/>
                <w:sz w:val="22"/>
                <w:szCs w:val="22"/>
                <w:lang w:eastAsia="en-US"/>
              </w:rPr>
            </w:pPr>
            <w:r w:rsidRPr="00080D8F">
              <w:rPr>
                <w:bCs/>
                <w:iCs/>
                <w:sz w:val="22"/>
                <w:szCs w:val="22"/>
              </w:rPr>
              <w:t>Генеральный директор Открытого акционерного общества «Московская телекоммуникационная корпорация»</w:t>
            </w:r>
          </w:p>
        </w:tc>
        <w:tc>
          <w:tcPr>
            <w:tcW w:w="283" w:type="dxa"/>
            <w:tcBorders>
              <w:top w:val="nil"/>
              <w:left w:val="nil"/>
              <w:bottom w:val="nil"/>
              <w:right w:val="nil"/>
            </w:tcBorders>
            <w:vAlign w:val="bottom"/>
          </w:tcPr>
          <w:p w14:paraId="373AEB44" w14:textId="77777777" w:rsidR="00897F61" w:rsidRPr="00080D8F" w:rsidRDefault="00897F61" w:rsidP="00F81854"/>
        </w:tc>
        <w:tc>
          <w:tcPr>
            <w:tcW w:w="1560" w:type="dxa"/>
            <w:tcBorders>
              <w:top w:val="nil"/>
              <w:left w:val="nil"/>
              <w:bottom w:val="single" w:sz="4" w:space="0" w:color="auto"/>
              <w:right w:val="nil"/>
            </w:tcBorders>
            <w:vAlign w:val="bottom"/>
          </w:tcPr>
          <w:p w14:paraId="6A605A1B" w14:textId="77777777" w:rsidR="00897F61" w:rsidRPr="00080D8F" w:rsidRDefault="00897F61" w:rsidP="00F81854">
            <w:pPr>
              <w:jc w:val="center"/>
            </w:pPr>
          </w:p>
        </w:tc>
        <w:tc>
          <w:tcPr>
            <w:tcW w:w="284" w:type="dxa"/>
            <w:tcBorders>
              <w:top w:val="nil"/>
              <w:left w:val="nil"/>
              <w:bottom w:val="nil"/>
              <w:right w:val="nil"/>
            </w:tcBorders>
            <w:vAlign w:val="bottom"/>
          </w:tcPr>
          <w:p w14:paraId="0D6DA5D0" w14:textId="77777777" w:rsidR="00897F61" w:rsidRPr="00080D8F" w:rsidRDefault="00897F61" w:rsidP="00F81854"/>
        </w:tc>
        <w:tc>
          <w:tcPr>
            <w:tcW w:w="2693" w:type="dxa"/>
            <w:tcBorders>
              <w:top w:val="nil"/>
              <w:left w:val="nil"/>
              <w:bottom w:val="single" w:sz="4" w:space="0" w:color="auto"/>
              <w:right w:val="nil"/>
            </w:tcBorders>
            <w:vAlign w:val="bottom"/>
          </w:tcPr>
          <w:p w14:paraId="427ED489" w14:textId="77777777" w:rsidR="00897F61" w:rsidRPr="00D81089" w:rsidRDefault="00897F61" w:rsidP="00F81854">
            <w:pPr>
              <w:jc w:val="center"/>
              <w:rPr>
                <w:b/>
                <w:bCs/>
                <w:i/>
                <w:iCs/>
              </w:rPr>
            </w:pPr>
            <w:r w:rsidRPr="00080D8F">
              <w:rPr>
                <w:b/>
                <w:bCs/>
                <w:i/>
                <w:iCs/>
              </w:rPr>
              <w:t>С.В. Назаров</w:t>
            </w:r>
          </w:p>
        </w:tc>
      </w:tr>
    </w:tbl>
    <w:p w14:paraId="6CF4182A" w14:textId="77777777" w:rsidR="00897F61" w:rsidRPr="00D81089" w:rsidRDefault="00897F61" w:rsidP="00897F61"/>
    <w:p w14:paraId="6B4FE7F6" w14:textId="77777777" w:rsidR="00897F61" w:rsidRPr="00D81089" w:rsidRDefault="00897F61" w:rsidP="00897F61"/>
    <w:tbl>
      <w:tblPr>
        <w:tblW w:w="0" w:type="auto"/>
        <w:tblLayout w:type="fixed"/>
        <w:tblCellMar>
          <w:left w:w="28" w:type="dxa"/>
          <w:right w:w="28" w:type="dxa"/>
        </w:tblCellMar>
        <w:tblLook w:val="0000" w:firstRow="0" w:lastRow="0" w:firstColumn="0" w:lastColumn="0" w:noHBand="0" w:noVBand="0"/>
      </w:tblPr>
      <w:tblGrid>
        <w:gridCol w:w="680"/>
        <w:gridCol w:w="482"/>
        <w:gridCol w:w="284"/>
        <w:gridCol w:w="1559"/>
        <w:gridCol w:w="425"/>
        <w:gridCol w:w="284"/>
        <w:gridCol w:w="2693"/>
      </w:tblGrid>
      <w:tr w:rsidR="00260E5F" w:rsidRPr="00260E5F" w14:paraId="493FCC23" w14:textId="77777777" w:rsidTr="00F81854">
        <w:tc>
          <w:tcPr>
            <w:tcW w:w="680" w:type="dxa"/>
            <w:tcBorders>
              <w:top w:val="nil"/>
              <w:left w:val="nil"/>
              <w:bottom w:val="nil"/>
              <w:right w:val="nil"/>
            </w:tcBorders>
            <w:vAlign w:val="bottom"/>
          </w:tcPr>
          <w:p w14:paraId="7382A700" w14:textId="77777777" w:rsidR="00897F61" w:rsidRPr="00386D90" w:rsidRDefault="00897F61" w:rsidP="00F81854">
            <w:r w:rsidRPr="00386D90">
              <w:t>Дата «</w:t>
            </w:r>
          </w:p>
        </w:tc>
        <w:tc>
          <w:tcPr>
            <w:tcW w:w="482" w:type="dxa"/>
            <w:tcBorders>
              <w:top w:val="nil"/>
              <w:left w:val="nil"/>
              <w:bottom w:val="single" w:sz="4" w:space="0" w:color="auto"/>
              <w:right w:val="nil"/>
            </w:tcBorders>
            <w:vAlign w:val="bottom"/>
          </w:tcPr>
          <w:p w14:paraId="764D94B9" w14:textId="0C0ED27C" w:rsidR="00897F61" w:rsidRPr="00386D90" w:rsidRDefault="00260E5F" w:rsidP="00F81854">
            <w:pPr>
              <w:jc w:val="center"/>
            </w:pPr>
            <w:r w:rsidRPr="00386D90">
              <w:t>14</w:t>
            </w:r>
          </w:p>
        </w:tc>
        <w:tc>
          <w:tcPr>
            <w:tcW w:w="284" w:type="dxa"/>
            <w:tcBorders>
              <w:top w:val="nil"/>
              <w:left w:val="nil"/>
              <w:bottom w:val="nil"/>
              <w:right w:val="nil"/>
            </w:tcBorders>
            <w:vAlign w:val="bottom"/>
          </w:tcPr>
          <w:p w14:paraId="194F6270" w14:textId="77777777" w:rsidR="00897F61" w:rsidRPr="00386D90" w:rsidRDefault="00897F61" w:rsidP="00F81854">
            <w:r w:rsidRPr="00386D90">
              <w:t>»</w:t>
            </w:r>
          </w:p>
        </w:tc>
        <w:tc>
          <w:tcPr>
            <w:tcW w:w="1559" w:type="dxa"/>
            <w:tcBorders>
              <w:top w:val="nil"/>
              <w:left w:val="nil"/>
              <w:bottom w:val="single" w:sz="4" w:space="0" w:color="auto"/>
              <w:right w:val="nil"/>
            </w:tcBorders>
            <w:vAlign w:val="bottom"/>
          </w:tcPr>
          <w:p w14:paraId="15802574" w14:textId="78CBB4F8" w:rsidR="00897F61" w:rsidRPr="00386D90" w:rsidRDefault="00260E5F" w:rsidP="00F81854">
            <w:pPr>
              <w:jc w:val="center"/>
            </w:pPr>
            <w:r w:rsidRPr="00386D90">
              <w:t>ию</w:t>
            </w:r>
            <w:r w:rsidR="00B33F00">
              <w:t>н</w:t>
            </w:r>
            <w:r w:rsidRPr="00386D90">
              <w:t>я</w:t>
            </w:r>
          </w:p>
        </w:tc>
        <w:tc>
          <w:tcPr>
            <w:tcW w:w="425" w:type="dxa"/>
            <w:tcBorders>
              <w:top w:val="nil"/>
              <w:left w:val="nil"/>
              <w:bottom w:val="nil"/>
              <w:right w:val="nil"/>
            </w:tcBorders>
            <w:vAlign w:val="bottom"/>
          </w:tcPr>
          <w:p w14:paraId="7029808B" w14:textId="77777777" w:rsidR="00897F61" w:rsidRPr="00386D90" w:rsidRDefault="00897F61" w:rsidP="00F81854">
            <w:pPr>
              <w:jc w:val="right"/>
            </w:pPr>
            <w:r w:rsidRPr="00386D90">
              <w:t>201</w:t>
            </w:r>
          </w:p>
        </w:tc>
        <w:tc>
          <w:tcPr>
            <w:tcW w:w="284" w:type="dxa"/>
            <w:tcBorders>
              <w:top w:val="nil"/>
              <w:left w:val="nil"/>
              <w:bottom w:val="single" w:sz="4" w:space="0" w:color="auto"/>
              <w:right w:val="nil"/>
            </w:tcBorders>
            <w:vAlign w:val="bottom"/>
          </w:tcPr>
          <w:p w14:paraId="0335578D" w14:textId="3439498E" w:rsidR="00897F61" w:rsidRPr="00386D90" w:rsidRDefault="00260E5F" w:rsidP="00F81854">
            <w:r w:rsidRPr="00386D90">
              <w:t>6</w:t>
            </w:r>
          </w:p>
        </w:tc>
        <w:tc>
          <w:tcPr>
            <w:tcW w:w="2693" w:type="dxa"/>
            <w:tcBorders>
              <w:top w:val="nil"/>
              <w:left w:val="nil"/>
              <w:bottom w:val="nil"/>
              <w:right w:val="nil"/>
            </w:tcBorders>
            <w:vAlign w:val="bottom"/>
          </w:tcPr>
          <w:p w14:paraId="306C63DC" w14:textId="77777777" w:rsidR="00897F61" w:rsidRPr="00386D90" w:rsidRDefault="00897F61" w:rsidP="00F81854">
            <w:pPr>
              <w:tabs>
                <w:tab w:val="left" w:pos="2098"/>
              </w:tabs>
              <w:ind w:left="57"/>
            </w:pPr>
            <w:r w:rsidRPr="00386D90">
              <w:t>г.</w:t>
            </w:r>
            <w:r w:rsidRPr="00386D90">
              <w:tab/>
              <w:t>М.П.</w:t>
            </w:r>
          </w:p>
        </w:tc>
      </w:tr>
    </w:tbl>
    <w:p w14:paraId="2F8723B2" w14:textId="77777777" w:rsidR="00897F61" w:rsidRPr="004A0E13" w:rsidRDefault="00897F61" w:rsidP="00897F61">
      <w:pPr>
        <w:autoSpaceDE w:val="0"/>
        <w:autoSpaceDN w:val="0"/>
        <w:adjustRightInd w:val="0"/>
        <w:ind w:firstLine="539"/>
        <w:jc w:val="both"/>
      </w:pPr>
      <w:r w:rsidRPr="00D81089">
        <w:br w:type="page"/>
      </w:r>
    </w:p>
    <w:p w14:paraId="669BC699" w14:textId="6F976825" w:rsidR="00634B34" w:rsidRPr="004A0E13" w:rsidRDefault="00634B34" w:rsidP="00634B34">
      <w:pPr>
        <w:autoSpaceDE w:val="0"/>
        <w:autoSpaceDN w:val="0"/>
        <w:adjustRightInd w:val="0"/>
        <w:ind w:firstLine="539"/>
        <w:jc w:val="both"/>
      </w:pPr>
      <w:r w:rsidRPr="004A0E13">
        <w:lastRenderedPageBreak/>
        <w:t>1. Вид</w:t>
      </w:r>
      <w:r w:rsidR="00C1500F">
        <w:t xml:space="preserve"> </w:t>
      </w:r>
      <w:r w:rsidRPr="004A0E13">
        <w:t xml:space="preserve">ценных бумаг </w:t>
      </w:r>
    </w:p>
    <w:p w14:paraId="354AD924" w14:textId="4D5675D5" w:rsidR="000E1E4F" w:rsidRDefault="00634B34" w:rsidP="00634B34">
      <w:pPr>
        <w:autoSpaceDE w:val="0"/>
        <w:autoSpaceDN w:val="0"/>
        <w:adjustRightInd w:val="0"/>
        <w:ind w:firstLine="539"/>
        <w:jc w:val="both"/>
      </w:pPr>
      <w:r w:rsidRPr="004A0E13">
        <w:t>Вид ценных бумаг</w:t>
      </w:r>
      <w:r w:rsidR="00A67A4A">
        <w:t xml:space="preserve"> </w:t>
      </w:r>
      <w:r w:rsidR="00C1500F">
        <w:t>- облигации (на предъявителя), серия и иные идентификационные признаки биржевых облигаций</w:t>
      </w:r>
      <w:r w:rsidRPr="004A0E13">
        <w:t>, размещаемых в рамках программы биржевых облигаций</w:t>
      </w:r>
      <w:r w:rsidR="00C1500F">
        <w:t xml:space="preserve"> (неконвертируемые, процентные, дисконтные и т.п.)</w:t>
      </w:r>
      <w:r w:rsidRPr="004A0E13">
        <w:t xml:space="preserve">: </w:t>
      </w:r>
    </w:p>
    <w:p w14:paraId="74A1461D" w14:textId="77777777" w:rsidR="000E1E4F" w:rsidRDefault="000E1E4F" w:rsidP="00634B34">
      <w:pPr>
        <w:autoSpaceDE w:val="0"/>
        <w:autoSpaceDN w:val="0"/>
        <w:adjustRightInd w:val="0"/>
        <w:ind w:firstLine="539"/>
        <w:jc w:val="both"/>
      </w:pPr>
    </w:p>
    <w:p w14:paraId="011EC41C" w14:textId="2E0D56F3" w:rsidR="00634B34" w:rsidRPr="004A0E13" w:rsidRDefault="000E1E4F" w:rsidP="00634B34">
      <w:pPr>
        <w:autoSpaceDE w:val="0"/>
        <w:autoSpaceDN w:val="0"/>
        <w:adjustRightInd w:val="0"/>
        <w:ind w:firstLine="539"/>
        <w:jc w:val="both"/>
      </w:pPr>
      <w:r w:rsidRPr="004A0E13">
        <w:t>Вид ценных бумаг</w:t>
      </w:r>
      <w:r>
        <w:t>:</w:t>
      </w:r>
      <w:r w:rsidRPr="004A0E13">
        <w:rPr>
          <w:b/>
          <w:bCs/>
          <w:i/>
          <w:iCs/>
        </w:rPr>
        <w:t xml:space="preserve"> </w:t>
      </w:r>
      <w:r w:rsidR="00634B34" w:rsidRPr="004A0E13">
        <w:rPr>
          <w:b/>
          <w:bCs/>
          <w:i/>
          <w:iCs/>
        </w:rPr>
        <w:t>биржевые облигации на предъявителя</w:t>
      </w:r>
      <w:r w:rsidR="00634B34" w:rsidRPr="004A0E13">
        <w:t xml:space="preserve"> </w:t>
      </w:r>
    </w:p>
    <w:p w14:paraId="50CD7228" w14:textId="77777777" w:rsidR="000E1E4F" w:rsidRDefault="000E1E4F" w:rsidP="00634B34">
      <w:pPr>
        <w:ind w:firstLine="539"/>
        <w:jc w:val="both"/>
      </w:pPr>
    </w:p>
    <w:p w14:paraId="558DC011" w14:textId="77777777" w:rsidR="00364716" w:rsidRPr="004A0E13" w:rsidRDefault="00364716" w:rsidP="00364716">
      <w:pPr>
        <w:ind w:firstLine="539"/>
        <w:jc w:val="both"/>
        <w:rPr>
          <w:b/>
          <w:bCs/>
          <w:i/>
          <w:iCs/>
        </w:rPr>
      </w:pPr>
      <w:r w:rsidRPr="004A0E13">
        <w:t>Идентификационные признаки ценных бумаг, размещаемых в рамках программы биржевых облигаций:</w:t>
      </w:r>
      <w:r w:rsidRPr="004A0E13">
        <w:rPr>
          <w:b/>
          <w:bCs/>
          <w:i/>
          <w:iCs/>
        </w:rPr>
        <w:t xml:space="preserve"> биржевые облигации процентные неконвертируемые документарные на предъявителя с обязательным централизованным хранением, с возможностью досрочного погашения по требованию владельцев и по усмотрению </w:t>
      </w:r>
      <w:r>
        <w:rPr>
          <w:b/>
          <w:bCs/>
          <w:i/>
          <w:iCs/>
        </w:rPr>
        <w:t>Открытого</w:t>
      </w:r>
      <w:r w:rsidRPr="004A0E13">
        <w:rPr>
          <w:b/>
          <w:bCs/>
          <w:i/>
          <w:iCs/>
        </w:rPr>
        <w:t xml:space="preserve"> акционерного общества «</w:t>
      </w:r>
      <w:r w:rsidRPr="00D24303">
        <w:rPr>
          <w:b/>
          <w:bCs/>
          <w:i/>
          <w:iCs/>
        </w:rPr>
        <w:t>Московская телекоммуникационная корпорация</w:t>
      </w:r>
      <w:r w:rsidRPr="004A0E13">
        <w:rPr>
          <w:b/>
          <w:bCs/>
          <w:i/>
          <w:iCs/>
        </w:rPr>
        <w:t>»</w:t>
      </w:r>
      <w:r w:rsidRPr="004A0E13">
        <w:rPr>
          <w:rFonts w:eastAsia="Arial Unicode MS"/>
          <w:color w:val="000000"/>
          <w:sz w:val="24"/>
          <w:szCs w:val="24"/>
          <w:u w:color="000000"/>
          <w:bdr w:val="nil"/>
        </w:rPr>
        <w:t xml:space="preserve"> </w:t>
      </w:r>
      <w:r>
        <w:rPr>
          <w:b/>
          <w:bCs/>
          <w:i/>
          <w:iCs/>
        </w:rPr>
        <w:t xml:space="preserve"> (далее – «Эмитент», О</w:t>
      </w:r>
      <w:r w:rsidRPr="004A0E13">
        <w:rPr>
          <w:b/>
          <w:bCs/>
          <w:i/>
          <w:iCs/>
        </w:rPr>
        <w:t>АО «</w:t>
      </w:r>
      <w:r>
        <w:rPr>
          <w:b/>
          <w:bCs/>
          <w:i/>
          <w:iCs/>
        </w:rPr>
        <w:t>КОМКОР</w:t>
      </w:r>
      <w:r w:rsidRPr="004A0E13">
        <w:rPr>
          <w:b/>
          <w:bCs/>
          <w:i/>
          <w:iCs/>
        </w:rPr>
        <w:t>»).</w:t>
      </w:r>
    </w:p>
    <w:p w14:paraId="485ECD3E" w14:textId="77777777" w:rsidR="00634B34" w:rsidRPr="004A0E13" w:rsidRDefault="00634B34" w:rsidP="00634B34">
      <w:pPr>
        <w:autoSpaceDE w:val="0"/>
        <w:autoSpaceDN w:val="0"/>
        <w:ind w:firstLine="539"/>
        <w:jc w:val="both"/>
      </w:pPr>
    </w:p>
    <w:p w14:paraId="77F499F3" w14:textId="18B1654F" w:rsidR="00634B34" w:rsidRPr="004A0E13" w:rsidRDefault="00634B34" w:rsidP="00634B34">
      <w:pPr>
        <w:autoSpaceDE w:val="0"/>
        <w:autoSpaceDN w:val="0"/>
        <w:ind w:firstLine="539"/>
        <w:jc w:val="both"/>
        <w:rPr>
          <w:b/>
          <w:i/>
        </w:rPr>
      </w:pPr>
      <w:r w:rsidRPr="004A0E13">
        <w:t xml:space="preserve">Серия: </w:t>
      </w:r>
      <w:r w:rsidRPr="004A0E13">
        <w:rPr>
          <w:b/>
          <w:i/>
        </w:rPr>
        <w:t xml:space="preserve">Информация о серии Биржевых облигаций будет указана </w:t>
      </w:r>
      <w:r w:rsidR="00814150" w:rsidRPr="00D43939">
        <w:rPr>
          <w:b/>
          <w:i/>
        </w:rPr>
        <w:t xml:space="preserve">в Условиях выпуска биржевых облигаций в рамках Программы биржевых облигаций </w:t>
      </w:r>
      <w:r w:rsidRPr="004A0E13">
        <w:rPr>
          <w:b/>
          <w:i/>
        </w:rPr>
        <w:t xml:space="preserve">(далее – </w:t>
      </w:r>
      <w:r w:rsidRPr="004A0E13">
        <w:rPr>
          <w:b/>
          <w:i/>
          <w:u w:val="single"/>
        </w:rPr>
        <w:t>Условия выпуска</w:t>
      </w:r>
      <w:r w:rsidRPr="004A0E13">
        <w:rPr>
          <w:b/>
          <w:i/>
        </w:rPr>
        <w:t>).</w:t>
      </w:r>
    </w:p>
    <w:p w14:paraId="7DC3004D" w14:textId="77777777" w:rsidR="00634B34" w:rsidRPr="004A0E13" w:rsidRDefault="00634B34" w:rsidP="00634B34">
      <w:pPr>
        <w:ind w:firstLine="539"/>
        <w:jc w:val="both"/>
        <w:rPr>
          <w:b/>
          <w:bCs/>
          <w:i/>
          <w:iCs/>
        </w:rPr>
      </w:pPr>
    </w:p>
    <w:p w14:paraId="3CEF8215" w14:textId="77777777" w:rsidR="00634B34" w:rsidRPr="004A0E13" w:rsidRDefault="00634B34" w:rsidP="00634B34">
      <w:pPr>
        <w:ind w:firstLine="539"/>
        <w:jc w:val="both"/>
        <w:rPr>
          <w:b/>
          <w:bCs/>
          <w:i/>
          <w:iCs/>
        </w:rPr>
      </w:pPr>
      <w:r w:rsidRPr="004A0E13">
        <w:rPr>
          <w:b/>
          <w:bCs/>
          <w:i/>
          <w:iCs/>
        </w:rPr>
        <w:t>Далее</w:t>
      </w:r>
      <w:r w:rsidRPr="00240D8E">
        <w:rPr>
          <w:b/>
          <w:bCs/>
          <w:i/>
          <w:iCs/>
        </w:rPr>
        <w:t xml:space="preserve"> и ранее</w:t>
      </w:r>
      <w:r w:rsidRPr="004A0E13">
        <w:rPr>
          <w:b/>
          <w:bCs/>
          <w:i/>
          <w:iCs/>
        </w:rPr>
        <w:t xml:space="preserve"> по тексту используются следующие термины:</w:t>
      </w:r>
    </w:p>
    <w:p w14:paraId="4B5E4010" w14:textId="68884583" w:rsidR="00634B34" w:rsidRPr="004A0E13" w:rsidRDefault="00634B34" w:rsidP="00634B34">
      <w:pPr>
        <w:ind w:firstLine="539"/>
        <w:jc w:val="both"/>
        <w:rPr>
          <w:b/>
          <w:bCs/>
          <w:i/>
          <w:iCs/>
        </w:rPr>
      </w:pPr>
      <w:r w:rsidRPr="004A0E13">
        <w:rPr>
          <w:b/>
          <w:bCs/>
          <w:i/>
          <w:iCs/>
        </w:rPr>
        <w:t xml:space="preserve">Программа </w:t>
      </w:r>
      <w:r w:rsidR="00ED09EB">
        <w:rPr>
          <w:b/>
          <w:bCs/>
          <w:i/>
          <w:iCs/>
        </w:rPr>
        <w:t xml:space="preserve">или Программа облигаций </w:t>
      </w:r>
      <w:r w:rsidRPr="004A0E13">
        <w:rPr>
          <w:b/>
          <w:bCs/>
          <w:i/>
          <w:iCs/>
        </w:rPr>
        <w:t xml:space="preserve">– </w:t>
      </w:r>
      <w:r w:rsidR="00ED09EB">
        <w:rPr>
          <w:b/>
          <w:bCs/>
          <w:i/>
          <w:iCs/>
        </w:rPr>
        <w:t>настоящая программа биржевых облигаций</w:t>
      </w:r>
      <w:r w:rsidR="00A23BD9" w:rsidRPr="00A23BD9">
        <w:t xml:space="preserve"> </w:t>
      </w:r>
      <w:r w:rsidR="00A23BD9" w:rsidRPr="00A23BD9">
        <w:rPr>
          <w:b/>
          <w:bCs/>
          <w:i/>
          <w:iCs/>
        </w:rPr>
        <w:t>серии П01-БО</w:t>
      </w:r>
      <w:r w:rsidR="00ED09EB">
        <w:rPr>
          <w:b/>
          <w:bCs/>
          <w:i/>
          <w:iCs/>
        </w:rPr>
        <w:t xml:space="preserve">, </w:t>
      </w:r>
      <w:r w:rsidRPr="004A0E13">
        <w:rPr>
          <w:b/>
          <w:bCs/>
          <w:i/>
          <w:iCs/>
        </w:rPr>
        <w:t>содержащая определяемые общим образом права владельцев биржевых облигаций и иные общие условия для одного или нескольких выпусков биржевых облигаций;</w:t>
      </w:r>
    </w:p>
    <w:p w14:paraId="79CC76E2" w14:textId="7603511D" w:rsidR="00634B34" w:rsidRPr="004A0E13" w:rsidRDefault="00634B34" w:rsidP="00634B34">
      <w:pPr>
        <w:ind w:firstLine="539"/>
        <w:jc w:val="both"/>
        <w:rPr>
          <w:b/>
          <w:bCs/>
          <w:i/>
          <w:iCs/>
        </w:rPr>
      </w:pPr>
      <w:r w:rsidRPr="004A0E13">
        <w:rPr>
          <w:b/>
          <w:bCs/>
          <w:i/>
          <w:iCs/>
        </w:rPr>
        <w:t xml:space="preserve">Условия выпуска - </w:t>
      </w:r>
      <w:r w:rsidR="00DC15CE">
        <w:rPr>
          <w:b/>
          <w:bCs/>
          <w:i/>
          <w:iCs/>
        </w:rPr>
        <w:t>Условия выпуска биржевых облигаций в рамках Программы биржевых облигаций</w:t>
      </w:r>
      <w:r w:rsidR="00DC15CE" w:rsidRPr="004A0E13">
        <w:rPr>
          <w:b/>
          <w:bCs/>
          <w:i/>
          <w:iCs/>
        </w:rPr>
        <w:t>, содержащ</w:t>
      </w:r>
      <w:r w:rsidR="00DC15CE">
        <w:rPr>
          <w:b/>
          <w:bCs/>
          <w:i/>
          <w:iCs/>
        </w:rPr>
        <w:t>ие</w:t>
      </w:r>
      <w:r w:rsidR="00DC15CE" w:rsidRPr="004A0E13">
        <w:rPr>
          <w:b/>
          <w:bCs/>
          <w:i/>
          <w:iCs/>
        </w:rPr>
        <w:t xml:space="preserve"> </w:t>
      </w:r>
      <w:r w:rsidRPr="004A0E13">
        <w:rPr>
          <w:b/>
          <w:bCs/>
          <w:i/>
          <w:iCs/>
        </w:rPr>
        <w:t>конкретные условия отдельного выпуска Биржевых облигаций;</w:t>
      </w:r>
    </w:p>
    <w:p w14:paraId="33F9AA79" w14:textId="77777777" w:rsidR="00634B34" w:rsidRPr="004A0E13" w:rsidRDefault="00634B34" w:rsidP="00634B34">
      <w:pPr>
        <w:ind w:firstLine="539"/>
        <w:jc w:val="both"/>
        <w:rPr>
          <w:b/>
          <w:bCs/>
          <w:i/>
          <w:iCs/>
        </w:rPr>
      </w:pPr>
      <w:r w:rsidRPr="004A0E13">
        <w:rPr>
          <w:b/>
          <w:bCs/>
          <w:i/>
          <w:iCs/>
        </w:rPr>
        <w:t>Выпуск –  отдельный выпуск биржевых облигаций, размещаемых в рамках Программы;</w:t>
      </w:r>
    </w:p>
    <w:p w14:paraId="0C0DACDE" w14:textId="77777777" w:rsidR="00634B34" w:rsidRPr="004A0E13" w:rsidRDefault="00634B34" w:rsidP="00634B34">
      <w:pPr>
        <w:ind w:firstLine="539"/>
        <w:jc w:val="both"/>
        <w:rPr>
          <w:b/>
          <w:bCs/>
          <w:i/>
          <w:iCs/>
        </w:rPr>
      </w:pPr>
      <w:r w:rsidRPr="004A0E13">
        <w:rPr>
          <w:b/>
          <w:bCs/>
          <w:i/>
          <w:iCs/>
        </w:rPr>
        <w:t>Дополнительный выпуск – дополнительный выпуск биржевых облигаций, размещаемых дополнительно к ранее размещенным биржевым облигациям того же выпуска в рамках Программы.</w:t>
      </w:r>
    </w:p>
    <w:p w14:paraId="03AD6A03" w14:textId="77777777" w:rsidR="00634B34" w:rsidRPr="004A0E13" w:rsidRDefault="00634B34" w:rsidP="00634B34">
      <w:pPr>
        <w:ind w:firstLine="539"/>
        <w:jc w:val="both"/>
        <w:rPr>
          <w:b/>
          <w:bCs/>
          <w:i/>
          <w:iCs/>
        </w:rPr>
      </w:pPr>
      <w:r w:rsidRPr="004A0E13">
        <w:rPr>
          <w:b/>
          <w:bCs/>
          <w:i/>
          <w:iCs/>
        </w:rPr>
        <w:t>Биржевая облигация или Биржевая облигация выпуска – биржевая облигация, размещаемая в рамках Выпуска</w:t>
      </w:r>
      <w:r>
        <w:rPr>
          <w:b/>
          <w:bCs/>
          <w:i/>
          <w:iCs/>
        </w:rPr>
        <w:t>.</w:t>
      </w:r>
      <w:r w:rsidRPr="004A0E13">
        <w:rPr>
          <w:b/>
          <w:bCs/>
          <w:i/>
          <w:iCs/>
        </w:rPr>
        <w:t xml:space="preserve"> </w:t>
      </w:r>
    </w:p>
    <w:p w14:paraId="2EC8B2C2" w14:textId="77777777" w:rsidR="00634B34" w:rsidRPr="004A0E13" w:rsidRDefault="00634B34" w:rsidP="00634B34">
      <w:pPr>
        <w:autoSpaceDE w:val="0"/>
        <w:autoSpaceDN w:val="0"/>
        <w:adjustRightInd w:val="0"/>
        <w:ind w:firstLine="539"/>
        <w:jc w:val="both"/>
      </w:pPr>
    </w:p>
    <w:p w14:paraId="647E82C2" w14:textId="057DCDBD" w:rsidR="00634B34" w:rsidRPr="004A0E13" w:rsidRDefault="00634B34" w:rsidP="00634B34">
      <w:pPr>
        <w:autoSpaceDE w:val="0"/>
        <w:autoSpaceDN w:val="0"/>
        <w:adjustRightInd w:val="0"/>
        <w:ind w:firstLine="539"/>
        <w:jc w:val="both"/>
      </w:pPr>
      <w:r w:rsidRPr="004A0E13">
        <w:t xml:space="preserve">2. Форма </w:t>
      </w:r>
      <w:r w:rsidR="00C1500F">
        <w:t xml:space="preserve">биржевых облигаций: </w:t>
      </w:r>
    </w:p>
    <w:p w14:paraId="646B34DA" w14:textId="77777777" w:rsidR="00634B34" w:rsidRPr="004A0E13" w:rsidRDefault="00634B34" w:rsidP="00634B34">
      <w:pPr>
        <w:autoSpaceDE w:val="0"/>
        <w:autoSpaceDN w:val="0"/>
        <w:adjustRightInd w:val="0"/>
        <w:ind w:firstLine="539"/>
        <w:jc w:val="both"/>
      </w:pPr>
      <w:r w:rsidRPr="004A0E13">
        <w:rPr>
          <w:b/>
          <w:bCs/>
          <w:i/>
          <w:iCs/>
        </w:rPr>
        <w:t>документарные</w:t>
      </w:r>
    </w:p>
    <w:p w14:paraId="7FD76A01" w14:textId="77777777" w:rsidR="00634B34" w:rsidRPr="004A0E13" w:rsidRDefault="00634B34" w:rsidP="00634B34">
      <w:pPr>
        <w:autoSpaceDE w:val="0"/>
        <w:autoSpaceDN w:val="0"/>
        <w:adjustRightInd w:val="0"/>
        <w:ind w:firstLine="539"/>
        <w:jc w:val="both"/>
      </w:pPr>
    </w:p>
    <w:p w14:paraId="060AAE44" w14:textId="77777777" w:rsidR="00634B34" w:rsidRPr="004A0E13" w:rsidRDefault="00634B34" w:rsidP="00634B34">
      <w:pPr>
        <w:autoSpaceDE w:val="0"/>
        <w:autoSpaceDN w:val="0"/>
        <w:adjustRightInd w:val="0"/>
        <w:ind w:firstLine="539"/>
        <w:jc w:val="both"/>
      </w:pPr>
      <w:r w:rsidRPr="004A0E13">
        <w:t>3. Указание на обязательное централизованное хранение</w:t>
      </w:r>
    </w:p>
    <w:p w14:paraId="62CC0A98" w14:textId="77777777" w:rsidR="00634B34" w:rsidRPr="004A0E13" w:rsidRDefault="00634B34" w:rsidP="00634B34">
      <w:pPr>
        <w:widowControl w:val="0"/>
        <w:autoSpaceDE w:val="0"/>
        <w:autoSpaceDN w:val="0"/>
        <w:adjustRightInd w:val="0"/>
        <w:ind w:firstLine="539"/>
        <w:jc w:val="both"/>
        <w:rPr>
          <w:lang w:eastAsia="ru-RU"/>
        </w:rPr>
      </w:pPr>
      <w:r w:rsidRPr="004A0E13">
        <w:rPr>
          <w:b/>
          <w:bCs/>
          <w:i/>
          <w:iCs/>
          <w:lang w:eastAsia="ru-RU"/>
        </w:rPr>
        <w:t>Предусмотрено обязательное централизованное хранение Биржевых облигаций.</w:t>
      </w:r>
    </w:p>
    <w:p w14:paraId="4D36373C" w14:textId="77777777" w:rsidR="001C375E" w:rsidRDefault="001C375E" w:rsidP="00634B34">
      <w:pPr>
        <w:autoSpaceDE w:val="0"/>
        <w:autoSpaceDN w:val="0"/>
        <w:adjustRightInd w:val="0"/>
        <w:ind w:firstLine="539"/>
        <w:jc w:val="both"/>
      </w:pPr>
    </w:p>
    <w:p w14:paraId="48BF4348" w14:textId="77777777" w:rsidR="00634B34" w:rsidRPr="004A0E13" w:rsidRDefault="00634B34" w:rsidP="00634B34">
      <w:pPr>
        <w:autoSpaceDE w:val="0"/>
        <w:autoSpaceDN w:val="0"/>
        <w:adjustRightInd w:val="0"/>
        <w:ind w:firstLine="539"/>
        <w:jc w:val="both"/>
      </w:pPr>
      <w:r w:rsidRPr="004A0E13">
        <w:t>Депозитарий, осуществляющий централизованное хранение:</w:t>
      </w:r>
    </w:p>
    <w:p w14:paraId="6C8507BB" w14:textId="77777777" w:rsidR="00634B34" w:rsidRPr="004A0E13" w:rsidRDefault="00634B34" w:rsidP="00634B34">
      <w:pPr>
        <w:autoSpaceDE w:val="0"/>
        <w:autoSpaceDN w:val="0"/>
        <w:ind w:firstLine="539"/>
        <w:jc w:val="both"/>
      </w:pPr>
      <w:r w:rsidRPr="004A0E13">
        <w:t xml:space="preserve">Полное фирменное наименование: </w:t>
      </w:r>
      <w:r w:rsidRPr="004A0E13">
        <w:rPr>
          <w:b/>
          <w:i/>
        </w:rPr>
        <w:t>Небанковская кредитная организация закрытое акционерное общество «Национальный расчетный депозитарий»</w:t>
      </w:r>
    </w:p>
    <w:p w14:paraId="46868453" w14:textId="77777777" w:rsidR="00634B34" w:rsidRPr="004A0E13" w:rsidRDefault="00634B34" w:rsidP="00634B34">
      <w:pPr>
        <w:autoSpaceDE w:val="0"/>
        <w:autoSpaceDN w:val="0"/>
        <w:ind w:firstLine="539"/>
        <w:jc w:val="both"/>
      </w:pPr>
      <w:r w:rsidRPr="004A0E13">
        <w:t xml:space="preserve">Сокращенное фирменное наименование: </w:t>
      </w:r>
      <w:r w:rsidRPr="004A0E13">
        <w:rPr>
          <w:b/>
          <w:i/>
        </w:rPr>
        <w:t>НКО ЗАО НРД</w:t>
      </w:r>
    </w:p>
    <w:p w14:paraId="318F3381" w14:textId="77777777" w:rsidR="00634B34" w:rsidRPr="004A0E13" w:rsidRDefault="00634B34" w:rsidP="00634B34">
      <w:pPr>
        <w:autoSpaceDE w:val="0"/>
        <w:autoSpaceDN w:val="0"/>
        <w:ind w:firstLine="539"/>
        <w:jc w:val="both"/>
      </w:pPr>
      <w:r w:rsidRPr="004A0E13">
        <w:t xml:space="preserve">Место нахождения: </w:t>
      </w:r>
      <w:r w:rsidRPr="004A0E13">
        <w:rPr>
          <w:b/>
          <w:bCs/>
          <w:i/>
          <w:iCs/>
        </w:rPr>
        <w:t>город Москва, улица Спартаковская, дом 12</w:t>
      </w:r>
    </w:p>
    <w:p w14:paraId="5DB79D0D" w14:textId="77777777" w:rsidR="00634B34" w:rsidRPr="004A0E13" w:rsidRDefault="00634B34" w:rsidP="00634B34">
      <w:pPr>
        <w:autoSpaceDE w:val="0"/>
        <w:autoSpaceDN w:val="0"/>
        <w:ind w:firstLine="539"/>
        <w:jc w:val="both"/>
      </w:pPr>
      <w:r w:rsidRPr="004A0E13">
        <w:t xml:space="preserve">Почтовый адрес: </w:t>
      </w:r>
      <w:r w:rsidRPr="004A0E13">
        <w:rPr>
          <w:b/>
          <w:i/>
        </w:rPr>
        <w:t>105066, г. Москва, ул. Спартаковская, дом 12</w:t>
      </w:r>
    </w:p>
    <w:p w14:paraId="6810D69C" w14:textId="77777777" w:rsidR="00634B34" w:rsidRPr="004A0E13" w:rsidRDefault="00634B34" w:rsidP="00634B34">
      <w:pPr>
        <w:autoSpaceDE w:val="0"/>
        <w:autoSpaceDN w:val="0"/>
        <w:ind w:firstLine="539"/>
        <w:jc w:val="both"/>
      </w:pPr>
      <w:r w:rsidRPr="004A0E13">
        <w:t xml:space="preserve">ИНН: </w:t>
      </w:r>
      <w:r w:rsidRPr="004A0E13">
        <w:rPr>
          <w:b/>
          <w:i/>
        </w:rPr>
        <w:t>7702165310</w:t>
      </w:r>
    </w:p>
    <w:p w14:paraId="6906052C" w14:textId="77777777" w:rsidR="00634B34" w:rsidRPr="004A0E13" w:rsidRDefault="00634B34" w:rsidP="00634B34">
      <w:pPr>
        <w:autoSpaceDE w:val="0"/>
        <w:autoSpaceDN w:val="0"/>
        <w:ind w:firstLine="539"/>
        <w:jc w:val="both"/>
      </w:pPr>
      <w:r w:rsidRPr="004A0E13">
        <w:t xml:space="preserve">Телефон: </w:t>
      </w:r>
      <w:r w:rsidRPr="004A0E13">
        <w:rPr>
          <w:b/>
          <w:i/>
        </w:rPr>
        <w:t>(495) 956-27-89, (495) 956-27-90</w:t>
      </w:r>
    </w:p>
    <w:p w14:paraId="27015568" w14:textId="77777777" w:rsidR="00634B34" w:rsidRPr="004A0E13" w:rsidRDefault="00634B34" w:rsidP="00634B34">
      <w:pPr>
        <w:autoSpaceDE w:val="0"/>
        <w:autoSpaceDN w:val="0"/>
        <w:ind w:firstLine="539"/>
        <w:jc w:val="both"/>
      </w:pPr>
      <w:r w:rsidRPr="004A0E13">
        <w:t xml:space="preserve">Номер лицензии на осуществление депозитарной деятельности: </w:t>
      </w:r>
      <w:r w:rsidRPr="004A0E13">
        <w:rPr>
          <w:b/>
          <w:i/>
        </w:rPr>
        <w:t>177-12042-000100</w:t>
      </w:r>
    </w:p>
    <w:p w14:paraId="79364A40" w14:textId="77777777" w:rsidR="00634B34" w:rsidRPr="004A0E13" w:rsidRDefault="00634B34" w:rsidP="00634B34">
      <w:pPr>
        <w:autoSpaceDE w:val="0"/>
        <w:autoSpaceDN w:val="0"/>
        <w:ind w:firstLine="539"/>
        <w:jc w:val="both"/>
      </w:pPr>
      <w:r w:rsidRPr="004A0E13">
        <w:t xml:space="preserve">Дата выдачи: </w:t>
      </w:r>
      <w:r w:rsidRPr="004A0E13">
        <w:rPr>
          <w:b/>
          <w:i/>
        </w:rPr>
        <w:t>19.02.2009</w:t>
      </w:r>
    </w:p>
    <w:p w14:paraId="32CB606D" w14:textId="77777777" w:rsidR="00634B34" w:rsidRPr="004A0E13" w:rsidRDefault="00634B34" w:rsidP="00634B34">
      <w:pPr>
        <w:autoSpaceDE w:val="0"/>
        <w:autoSpaceDN w:val="0"/>
        <w:ind w:firstLine="539"/>
        <w:jc w:val="both"/>
      </w:pPr>
      <w:r w:rsidRPr="004A0E13">
        <w:t xml:space="preserve">Срок действия: </w:t>
      </w:r>
      <w:r w:rsidRPr="004A0E13">
        <w:rPr>
          <w:b/>
          <w:bCs/>
          <w:i/>
          <w:iCs/>
        </w:rPr>
        <w:t>без ограничения срока действия</w:t>
      </w:r>
    </w:p>
    <w:p w14:paraId="3F3F1415" w14:textId="77777777" w:rsidR="00634B34" w:rsidRPr="004A0E13" w:rsidRDefault="00634B34" w:rsidP="00634B34">
      <w:pPr>
        <w:autoSpaceDE w:val="0"/>
        <w:autoSpaceDN w:val="0"/>
        <w:ind w:firstLine="539"/>
        <w:jc w:val="both"/>
      </w:pPr>
      <w:r w:rsidRPr="004A0E13">
        <w:t xml:space="preserve">Лицензирующий орган: </w:t>
      </w:r>
      <w:r w:rsidRPr="004A0E13">
        <w:rPr>
          <w:b/>
          <w:bCs/>
          <w:i/>
          <w:iCs/>
        </w:rPr>
        <w:t>Банк России</w:t>
      </w:r>
    </w:p>
    <w:p w14:paraId="71F24557" w14:textId="77777777" w:rsidR="00634B34" w:rsidRPr="004A0E13" w:rsidRDefault="00634B34" w:rsidP="00634B34">
      <w:pPr>
        <w:autoSpaceDE w:val="0"/>
        <w:autoSpaceDN w:val="0"/>
        <w:adjustRightInd w:val="0"/>
        <w:ind w:firstLine="539"/>
        <w:jc w:val="both"/>
      </w:pPr>
    </w:p>
    <w:p w14:paraId="765B0108" w14:textId="567EDDCB" w:rsidR="00634B34" w:rsidRPr="004A0E13" w:rsidRDefault="00634B34" w:rsidP="00634B34">
      <w:pPr>
        <w:ind w:firstLine="539"/>
        <w:jc w:val="both"/>
        <w:rPr>
          <w:b/>
          <w:i/>
        </w:rPr>
      </w:pPr>
      <w:r w:rsidRPr="004A0E13">
        <w:rPr>
          <w:b/>
          <w:i/>
        </w:rPr>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Программе и/или в Условиях выпуска упоминается НКО ЗАО НРД, подразумевается НКО ЗАО НРД или его правопреемник.</w:t>
      </w:r>
    </w:p>
    <w:p w14:paraId="1C437570" w14:textId="77777777" w:rsidR="00634B34" w:rsidRPr="004A0E13" w:rsidRDefault="00634B34" w:rsidP="00634B34">
      <w:pPr>
        <w:ind w:firstLine="539"/>
        <w:jc w:val="both"/>
        <w:rPr>
          <w:b/>
          <w:i/>
        </w:rPr>
      </w:pPr>
      <w:r w:rsidRPr="004A0E13">
        <w:rPr>
          <w:b/>
          <w:i/>
        </w:rPr>
        <w:t>Биржевые облигации выпускаются в документарной форме с оформлением единого сертификата (далее – «Сертификат» или «Сертификат Биржевых облигаций»), подлежащего обязательному централизованному хранению в НКО ЗАО НРД (далее также – «НРД») на весь объем Выпуска (Дополнительного выпуска). Выдача отдельных сертификатов на руки владельцам Биржевых облигаций не предусмотрена. Владельцы Биржевых облигаций не вправе требовать выдачи Сертификата на руки.</w:t>
      </w:r>
    </w:p>
    <w:p w14:paraId="62FD01F5" w14:textId="77777777" w:rsidR="00634B34" w:rsidRPr="004A0E13" w:rsidRDefault="00634B34" w:rsidP="00634B34">
      <w:pPr>
        <w:ind w:firstLine="539"/>
        <w:jc w:val="both"/>
        <w:rPr>
          <w:b/>
          <w:i/>
          <w:u w:val="single"/>
        </w:rPr>
      </w:pPr>
      <w:r w:rsidRPr="004A0E13">
        <w:rPr>
          <w:b/>
          <w:i/>
        </w:rPr>
        <w:lastRenderedPageBreak/>
        <w:t>До даты начала размещения Биржевых облигаций Эмитент передает Сертификат на хранение в НРД.</w:t>
      </w:r>
      <w:r w:rsidRPr="004A0E13">
        <w:t xml:space="preserve"> </w:t>
      </w:r>
      <w:r w:rsidRPr="004A0E13">
        <w:rPr>
          <w:b/>
          <w:i/>
          <w:u w:val="single"/>
        </w:rPr>
        <w:t>Образец Сертификата Биржевых облигаций приводится в приложении к соответствующим Условиям выпуска.</w:t>
      </w:r>
    </w:p>
    <w:p w14:paraId="1F40FDA8" w14:textId="77777777" w:rsidR="00634B34" w:rsidRPr="004A0E13" w:rsidRDefault="00634B34" w:rsidP="00634B34">
      <w:pPr>
        <w:ind w:firstLine="539"/>
        <w:jc w:val="both"/>
        <w:rPr>
          <w:b/>
          <w:i/>
        </w:rPr>
      </w:pPr>
      <w:r w:rsidRPr="004A0E13">
        <w:rPr>
          <w:b/>
          <w:i/>
        </w:rPr>
        <w:t>В случае расхождений между текстом Программы, Условий выпуска и данными, приведенными в Сертификате Биржевых облигаций, владелец имеет право требовать осуществления прав, закрепленных Биржевыми облигациями, в объеме, установленном Сертификатом.</w:t>
      </w:r>
    </w:p>
    <w:p w14:paraId="1B4FCDDB" w14:textId="77777777" w:rsidR="00634B34" w:rsidRPr="004A0E13" w:rsidRDefault="00634B34" w:rsidP="00634B34">
      <w:pPr>
        <w:ind w:firstLine="539"/>
        <w:jc w:val="both"/>
        <w:rPr>
          <w:b/>
          <w:bCs/>
          <w:i/>
          <w:iCs/>
        </w:rPr>
      </w:pPr>
      <w:r w:rsidRPr="004A0E13">
        <w:rPr>
          <w:b/>
          <w:bCs/>
          <w:i/>
          <w:iCs/>
        </w:rPr>
        <w:t>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иных депозитариях, осуществляющих учет прав на Биржевые облигации, за исключением НРД (далее именуемые – «Депозитарии»).</w:t>
      </w:r>
    </w:p>
    <w:p w14:paraId="5F990A65" w14:textId="77777777" w:rsidR="00634B34" w:rsidRPr="004A0E13" w:rsidRDefault="00634B34" w:rsidP="00634B34">
      <w:pPr>
        <w:autoSpaceDE w:val="0"/>
        <w:autoSpaceDN w:val="0"/>
        <w:ind w:firstLine="539"/>
        <w:jc w:val="both"/>
        <w:rPr>
          <w:b/>
          <w:i/>
        </w:rPr>
      </w:pPr>
      <w:r w:rsidRPr="004A0E13">
        <w:rPr>
          <w:b/>
          <w:i/>
        </w:rPr>
        <w:t>Права собственности на Биржевые облигации подтверждаются выписками по счетам депо, выдаваемыми НРД и Депозитариями держателям Биржевых облигаций. 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14:paraId="0D30BB9B" w14:textId="77777777" w:rsidR="00634B34" w:rsidRPr="004A0E13" w:rsidRDefault="00634B34" w:rsidP="00634B34">
      <w:pPr>
        <w:autoSpaceDE w:val="0"/>
        <w:autoSpaceDN w:val="0"/>
        <w:ind w:firstLine="539"/>
        <w:jc w:val="both"/>
        <w:rPr>
          <w:b/>
          <w:i/>
        </w:rPr>
      </w:pPr>
      <w:r w:rsidRPr="004A0E13">
        <w:rPr>
          <w:b/>
          <w:i/>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14:paraId="2199E6E7" w14:textId="77777777" w:rsidR="00634B34" w:rsidRPr="004A0E13" w:rsidRDefault="00634B34" w:rsidP="00634B34">
      <w:pPr>
        <w:autoSpaceDE w:val="0"/>
        <w:autoSpaceDN w:val="0"/>
        <w:ind w:firstLine="539"/>
        <w:jc w:val="both"/>
        <w:rPr>
          <w:b/>
          <w:i/>
        </w:rPr>
      </w:pPr>
      <w:r w:rsidRPr="004A0E13">
        <w:rPr>
          <w:b/>
          <w:i/>
        </w:rPr>
        <w:t>Приобретатель Биржевых облигаций самостоятельно оценивает и несет риск того, что его личный закон, запрет или иное ограничение, наложенные государственными или иными уполномоченными органами могут запрещать ему инвестировать денежные средства в Биржевые облигации.</w:t>
      </w:r>
    </w:p>
    <w:p w14:paraId="283BEB3C" w14:textId="77777777" w:rsidR="00634B34" w:rsidRPr="004A0E13" w:rsidRDefault="00634B34" w:rsidP="00634B34">
      <w:pPr>
        <w:autoSpaceDE w:val="0"/>
        <w:autoSpaceDN w:val="0"/>
        <w:ind w:firstLine="539"/>
        <w:jc w:val="both"/>
        <w:rPr>
          <w:b/>
          <w:i/>
        </w:rPr>
      </w:pPr>
      <w:r w:rsidRPr="004A0E13">
        <w:rPr>
          <w:b/>
          <w:i/>
        </w:rPr>
        <w:t xml:space="preserve">Приобретатель Биржевых облигаций самостоятельно оценивает и несет риск того, что личный закон Депозитария, в котором ему открыт счет депо, предназначенный для учета прав на Биржевые облигации или личный закон Депозитария, по </w:t>
      </w:r>
      <w:proofErr w:type="gramStart"/>
      <w:r w:rsidRPr="004A0E13">
        <w:rPr>
          <w:b/>
          <w:i/>
        </w:rPr>
        <w:t>счету</w:t>
      </w:r>
      <w:proofErr w:type="gramEnd"/>
      <w:r w:rsidRPr="004A0E13">
        <w:rPr>
          <w:b/>
          <w:i/>
        </w:rPr>
        <w:t xml:space="preserve"> депо которого должна пройти транзакция Биржевых облигаций, либо запрет или иное ограничение, наложенные государственными или иными уполномоченными органами, могут запрещать данному Депозитарию содействовать финансированию в Биржевые облигации Эмитента. </w:t>
      </w:r>
    </w:p>
    <w:p w14:paraId="1DBC22EF" w14:textId="77777777" w:rsidR="00634B34" w:rsidRPr="004A0E13" w:rsidRDefault="00634B34" w:rsidP="00634B34">
      <w:pPr>
        <w:autoSpaceDE w:val="0"/>
        <w:autoSpaceDN w:val="0"/>
        <w:ind w:firstLine="539"/>
        <w:jc w:val="both"/>
        <w:rPr>
          <w:b/>
          <w:i/>
        </w:rPr>
      </w:pPr>
      <w:r w:rsidRPr="004A0E13">
        <w:rPr>
          <w:b/>
          <w:i/>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выплате номинальной стоимости Биржевых облигаций и купонного дохода по Биржевым облигациям за все купонные периоды. Снятие Сертификата Биржевых облигаций с хранения производится после списания всех Биржевых облигаций со счетов в НРД.</w:t>
      </w:r>
    </w:p>
    <w:p w14:paraId="5594DEE6" w14:textId="77777777" w:rsidR="00634B34" w:rsidRPr="004A0E13" w:rsidRDefault="00634B34" w:rsidP="00634B34">
      <w:pPr>
        <w:autoSpaceDE w:val="0"/>
        <w:autoSpaceDN w:val="0"/>
        <w:ind w:firstLine="539"/>
        <w:jc w:val="both"/>
        <w:rPr>
          <w:b/>
          <w:i/>
        </w:rPr>
      </w:pPr>
      <w:r w:rsidRPr="004A0E13">
        <w:rPr>
          <w:b/>
          <w:i/>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правовыми актами Российской Федерации и внутренними документами депозитария.</w:t>
      </w:r>
    </w:p>
    <w:p w14:paraId="4B38009C" w14:textId="77777777" w:rsidR="00634B34" w:rsidRPr="004A0E13" w:rsidRDefault="00634B34" w:rsidP="00634B34">
      <w:pPr>
        <w:autoSpaceDE w:val="0"/>
        <w:autoSpaceDN w:val="0"/>
        <w:ind w:firstLine="539"/>
        <w:jc w:val="both"/>
        <w:rPr>
          <w:b/>
          <w:i/>
        </w:rPr>
      </w:pPr>
      <w:r w:rsidRPr="004A0E13">
        <w:rPr>
          <w:b/>
          <w:i/>
        </w:rPr>
        <w:t xml:space="preserve">В случае изменения действующего законодательства Российской Федерации и/или </w:t>
      </w:r>
      <w:r w:rsidRPr="004A0E13">
        <w:rPr>
          <w:b/>
          <w:i/>
          <w:lang w:val="x-none"/>
        </w:rPr>
        <w:t>нормативны</w:t>
      </w:r>
      <w:r w:rsidRPr="004A0E13">
        <w:rPr>
          <w:b/>
          <w:i/>
        </w:rPr>
        <w:t>х</w:t>
      </w:r>
      <w:r w:rsidRPr="004A0E13">
        <w:rPr>
          <w:b/>
          <w:i/>
          <w:lang w:val="x-none"/>
        </w:rPr>
        <w:t xml:space="preserve"> </w:t>
      </w:r>
      <w:r w:rsidRPr="004A0E13">
        <w:rPr>
          <w:b/>
          <w:i/>
        </w:rPr>
        <w:t>актов</w:t>
      </w:r>
      <w:r w:rsidRPr="004A0E13">
        <w:rPr>
          <w:b/>
          <w:i/>
          <w:lang w:val="x-none"/>
        </w:rPr>
        <w:t xml:space="preserve"> в сфере финансовых рынков</w:t>
      </w:r>
      <w:r w:rsidRPr="004A0E13">
        <w:rPr>
          <w:b/>
          <w:i/>
        </w:rPr>
        <w:t xml:space="preserve">, порядок учета и перехода прав на Биржевые облигации, а также порядок осуществления выплат по ним будут регулироваться с учетом изменившихся требований законодательства и/или </w:t>
      </w:r>
      <w:r w:rsidRPr="004A0E13">
        <w:rPr>
          <w:b/>
          <w:i/>
          <w:lang w:val="x-none"/>
        </w:rPr>
        <w:t>нормативны</w:t>
      </w:r>
      <w:r w:rsidRPr="004A0E13">
        <w:rPr>
          <w:b/>
          <w:i/>
        </w:rPr>
        <w:t>х</w:t>
      </w:r>
      <w:r w:rsidRPr="004A0E13">
        <w:rPr>
          <w:b/>
          <w:i/>
          <w:lang w:val="x-none"/>
        </w:rPr>
        <w:t xml:space="preserve"> </w:t>
      </w:r>
      <w:r w:rsidRPr="004A0E13">
        <w:rPr>
          <w:b/>
          <w:i/>
        </w:rPr>
        <w:t>актов</w:t>
      </w:r>
      <w:r w:rsidRPr="004A0E13">
        <w:rPr>
          <w:b/>
          <w:i/>
          <w:lang w:val="x-none"/>
        </w:rPr>
        <w:t xml:space="preserve"> в сфере финансовых рынков</w:t>
      </w:r>
      <w:r w:rsidRPr="004A0E13">
        <w:rPr>
          <w:b/>
          <w:i/>
        </w:rPr>
        <w:t>.</w:t>
      </w:r>
    </w:p>
    <w:p w14:paraId="3E7C3F75" w14:textId="77777777" w:rsidR="00634B34" w:rsidRPr="004A0E13" w:rsidRDefault="00634B34" w:rsidP="00634B34">
      <w:pPr>
        <w:autoSpaceDE w:val="0"/>
        <w:autoSpaceDN w:val="0"/>
        <w:ind w:firstLine="539"/>
        <w:jc w:val="both"/>
        <w:rPr>
          <w:b/>
          <w:i/>
        </w:rPr>
      </w:pPr>
    </w:p>
    <w:p w14:paraId="3F9B3CBA" w14:textId="2E7B7E36" w:rsidR="00634B34" w:rsidRPr="004A0E13" w:rsidRDefault="00634B34" w:rsidP="00C1500F">
      <w:pPr>
        <w:pStyle w:val="ConsPlusNormal"/>
        <w:ind w:firstLine="540"/>
        <w:jc w:val="both"/>
      </w:pPr>
      <w:r w:rsidRPr="00C1500F">
        <w:rPr>
          <w:rFonts w:ascii="Times New Roman" w:hAnsi="Times New Roman" w:cs="Times New Roman"/>
          <w:sz w:val="22"/>
          <w:szCs w:val="22"/>
        </w:rPr>
        <w:t xml:space="preserve">4. </w:t>
      </w:r>
      <w:r w:rsidR="00C1500F" w:rsidRPr="00C1500F">
        <w:rPr>
          <w:rFonts w:ascii="Times New Roman" w:hAnsi="Times New Roman" w:cs="Times New Roman"/>
          <w:sz w:val="22"/>
          <w:szCs w:val="22"/>
        </w:rPr>
        <w:t>Минимальная и (или) максимальная н</w:t>
      </w:r>
      <w:r w:rsidRPr="00C1500F">
        <w:rPr>
          <w:rFonts w:ascii="Times New Roman" w:hAnsi="Times New Roman" w:cs="Times New Roman"/>
          <w:sz w:val="22"/>
          <w:szCs w:val="22"/>
        </w:rPr>
        <w:t xml:space="preserve">оминальная стоимость каждой </w:t>
      </w:r>
      <w:r w:rsidR="00C1500F" w:rsidRPr="00C1500F">
        <w:rPr>
          <w:rFonts w:ascii="Times New Roman" w:hAnsi="Times New Roman" w:cs="Times New Roman"/>
          <w:sz w:val="22"/>
          <w:szCs w:val="22"/>
        </w:rPr>
        <w:t>облигации отдельного</w:t>
      </w:r>
      <w:r w:rsidRPr="00C1500F">
        <w:rPr>
          <w:rFonts w:ascii="Times New Roman" w:hAnsi="Times New Roman" w:cs="Times New Roman"/>
          <w:sz w:val="22"/>
          <w:szCs w:val="22"/>
        </w:rPr>
        <w:t xml:space="preserve"> выпуска (дополнительного выпуска)</w:t>
      </w:r>
      <w:r w:rsidR="00C1500F" w:rsidRPr="00C1500F">
        <w:rPr>
          <w:rFonts w:ascii="Times New Roman" w:hAnsi="Times New Roman" w:cs="Times New Roman"/>
          <w:sz w:val="22"/>
          <w:szCs w:val="22"/>
        </w:rPr>
        <w:t>, которая может быть размещена в рамках программы облигаций</w:t>
      </w:r>
      <w:r w:rsidRPr="004A0E13">
        <w:t>:</w:t>
      </w:r>
    </w:p>
    <w:p w14:paraId="0D0FAE5A" w14:textId="5C0F8884" w:rsidR="00C1500F" w:rsidRPr="00C1500F" w:rsidRDefault="00C1500F" w:rsidP="00C1500F">
      <w:pPr>
        <w:widowControl w:val="0"/>
        <w:autoSpaceDE w:val="0"/>
        <w:autoSpaceDN w:val="0"/>
        <w:ind w:firstLine="540"/>
        <w:jc w:val="both"/>
        <w:rPr>
          <w:b/>
          <w:i/>
        </w:rPr>
      </w:pPr>
      <w:r>
        <w:rPr>
          <w:b/>
          <w:i/>
        </w:rPr>
        <w:t>М</w:t>
      </w:r>
      <w:r w:rsidRPr="00C1500F">
        <w:rPr>
          <w:b/>
          <w:i/>
        </w:rPr>
        <w:t xml:space="preserve">инимальная и максимальная номинальная стоимость </w:t>
      </w:r>
      <w:r w:rsidR="006A74F4">
        <w:rPr>
          <w:b/>
          <w:i/>
        </w:rPr>
        <w:t xml:space="preserve">Биржевых </w:t>
      </w:r>
      <w:r w:rsidRPr="00C1500F">
        <w:rPr>
          <w:b/>
          <w:i/>
        </w:rPr>
        <w:t xml:space="preserve">облигаций в условиях </w:t>
      </w:r>
      <w:r w:rsidR="00ED09EB">
        <w:rPr>
          <w:b/>
          <w:i/>
        </w:rPr>
        <w:t>П</w:t>
      </w:r>
      <w:r w:rsidRPr="00C1500F">
        <w:rPr>
          <w:b/>
          <w:i/>
        </w:rPr>
        <w:t>рограммы облигаций не определяется.</w:t>
      </w:r>
    </w:p>
    <w:p w14:paraId="41758183" w14:textId="77777777" w:rsidR="00634B34" w:rsidRPr="004A0E13" w:rsidRDefault="00634B34" w:rsidP="00634B34">
      <w:pPr>
        <w:autoSpaceDE w:val="0"/>
        <w:autoSpaceDN w:val="0"/>
        <w:adjustRightInd w:val="0"/>
        <w:ind w:firstLine="539"/>
        <w:jc w:val="both"/>
        <w:rPr>
          <w:b/>
          <w:i/>
          <w:u w:val="single"/>
        </w:rPr>
      </w:pPr>
      <w:r w:rsidRPr="004A0E13">
        <w:rPr>
          <w:b/>
          <w:i/>
          <w:u w:val="single"/>
        </w:rPr>
        <w:t>Номинальная стоимость каждой Биржевой облигации будет установлена в соответствующих Условиях выпуска.</w:t>
      </w:r>
    </w:p>
    <w:p w14:paraId="2EA24F01" w14:textId="77777777" w:rsidR="00634B34" w:rsidRPr="004A0E13" w:rsidRDefault="00634B34" w:rsidP="00634B34">
      <w:pPr>
        <w:autoSpaceDE w:val="0"/>
        <w:autoSpaceDN w:val="0"/>
        <w:adjustRightInd w:val="0"/>
        <w:ind w:firstLine="539"/>
        <w:jc w:val="both"/>
        <w:rPr>
          <w:b/>
          <w:i/>
        </w:rPr>
      </w:pPr>
    </w:p>
    <w:p w14:paraId="23BD941C" w14:textId="444432C0" w:rsidR="00634B34" w:rsidRPr="00C1500F" w:rsidRDefault="00634B34" w:rsidP="00C1500F">
      <w:pPr>
        <w:pStyle w:val="ConsPlusNormal"/>
        <w:ind w:firstLine="540"/>
        <w:jc w:val="both"/>
        <w:rPr>
          <w:rFonts w:ascii="Times New Roman" w:hAnsi="Times New Roman" w:cs="Times New Roman"/>
          <w:sz w:val="22"/>
          <w:szCs w:val="22"/>
        </w:rPr>
      </w:pPr>
      <w:r w:rsidRPr="00C1500F">
        <w:rPr>
          <w:rFonts w:ascii="Times New Roman" w:hAnsi="Times New Roman" w:cs="Times New Roman"/>
          <w:sz w:val="22"/>
          <w:szCs w:val="22"/>
        </w:rPr>
        <w:t xml:space="preserve">5. </w:t>
      </w:r>
      <w:r w:rsidR="00C1500F" w:rsidRPr="00C1500F">
        <w:rPr>
          <w:rFonts w:ascii="Times New Roman" w:hAnsi="Times New Roman" w:cs="Times New Roman"/>
          <w:sz w:val="22"/>
          <w:szCs w:val="22"/>
        </w:rPr>
        <w:t>Минимальное и (или) максимальное количество облигаций отдельного выпуска (дополнительного выпуска), размещаемых в рамках программы облигаций</w:t>
      </w:r>
      <w:r w:rsidRPr="00C1500F">
        <w:rPr>
          <w:rFonts w:ascii="Times New Roman" w:hAnsi="Times New Roman" w:cs="Times New Roman"/>
          <w:sz w:val="22"/>
          <w:szCs w:val="22"/>
        </w:rPr>
        <w:t>:</w:t>
      </w:r>
    </w:p>
    <w:p w14:paraId="6C6022CB" w14:textId="5AF50CA3" w:rsidR="00C1500F" w:rsidRPr="00C1500F" w:rsidRDefault="00C1500F" w:rsidP="00634B34">
      <w:pPr>
        <w:autoSpaceDE w:val="0"/>
        <w:autoSpaceDN w:val="0"/>
        <w:adjustRightInd w:val="0"/>
        <w:ind w:firstLine="539"/>
        <w:jc w:val="both"/>
        <w:rPr>
          <w:b/>
          <w:i/>
        </w:rPr>
      </w:pPr>
      <w:r>
        <w:rPr>
          <w:b/>
          <w:i/>
        </w:rPr>
        <w:t>М</w:t>
      </w:r>
      <w:r w:rsidRPr="00C1500F">
        <w:rPr>
          <w:b/>
          <w:i/>
        </w:rPr>
        <w:t xml:space="preserve">инимальное и максимальное количество </w:t>
      </w:r>
      <w:r w:rsidR="006A74F4">
        <w:rPr>
          <w:b/>
          <w:i/>
        </w:rPr>
        <w:t xml:space="preserve">Биржевых </w:t>
      </w:r>
      <w:r w:rsidRPr="00C1500F">
        <w:rPr>
          <w:b/>
          <w:i/>
        </w:rPr>
        <w:t xml:space="preserve">облигаций отдельного выпуска (дополнительного выпуска) в условиях </w:t>
      </w:r>
      <w:r w:rsidR="00ED09EB">
        <w:rPr>
          <w:b/>
          <w:i/>
        </w:rPr>
        <w:t>П</w:t>
      </w:r>
      <w:r w:rsidRPr="00C1500F">
        <w:rPr>
          <w:b/>
          <w:i/>
        </w:rPr>
        <w:t>рограммы облигаций не определяется.</w:t>
      </w:r>
    </w:p>
    <w:p w14:paraId="3AE7B93C" w14:textId="77777777" w:rsidR="00634B34" w:rsidRPr="004A0E13" w:rsidRDefault="00634B34" w:rsidP="00634B34">
      <w:pPr>
        <w:autoSpaceDE w:val="0"/>
        <w:autoSpaceDN w:val="0"/>
        <w:adjustRightInd w:val="0"/>
        <w:ind w:firstLine="539"/>
        <w:jc w:val="both"/>
        <w:rPr>
          <w:b/>
          <w:i/>
          <w:u w:val="single"/>
        </w:rPr>
      </w:pPr>
      <w:r w:rsidRPr="004A0E13">
        <w:rPr>
          <w:b/>
          <w:i/>
          <w:u w:val="single"/>
        </w:rPr>
        <w:t>Количество Биржевых облигаций выпуска, размещаемого в рамках программы облигаций, будет установлено в соответствующих Условиях выпуска.</w:t>
      </w:r>
    </w:p>
    <w:p w14:paraId="66B9FC13" w14:textId="77777777" w:rsidR="00634B34" w:rsidRPr="004A0E13" w:rsidRDefault="00634B34" w:rsidP="00634B34">
      <w:pPr>
        <w:autoSpaceDE w:val="0"/>
        <w:autoSpaceDN w:val="0"/>
        <w:adjustRightInd w:val="0"/>
        <w:ind w:firstLine="539"/>
        <w:jc w:val="both"/>
        <w:rPr>
          <w:b/>
          <w:i/>
        </w:rPr>
      </w:pPr>
      <w:r w:rsidRPr="004A0E13">
        <w:rPr>
          <w:b/>
          <w:i/>
        </w:rPr>
        <w:t xml:space="preserve">Биржевые облигации не предполагается размещать траншами. </w:t>
      </w:r>
    </w:p>
    <w:p w14:paraId="08085779" w14:textId="77777777" w:rsidR="00634B34" w:rsidRPr="004A0E13" w:rsidRDefault="00634B34" w:rsidP="00634B34">
      <w:pPr>
        <w:autoSpaceDE w:val="0"/>
        <w:autoSpaceDN w:val="0"/>
        <w:adjustRightInd w:val="0"/>
        <w:ind w:firstLine="539"/>
        <w:jc w:val="both"/>
      </w:pPr>
    </w:p>
    <w:p w14:paraId="6919B466" w14:textId="77777777" w:rsidR="00D0421C" w:rsidRPr="00D0421C" w:rsidRDefault="00634B34" w:rsidP="00D0421C">
      <w:pPr>
        <w:pStyle w:val="ConsPlusNormal"/>
        <w:ind w:firstLine="540"/>
        <w:jc w:val="both"/>
        <w:rPr>
          <w:rFonts w:ascii="Calibri" w:hAnsi="Calibri" w:cs="Calibri"/>
          <w:lang w:eastAsia="ru-RU"/>
        </w:rPr>
      </w:pPr>
      <w:r w:rsidRPr="004A0E13">
        <w:t xml:space="preserve">6. </w:t>
      </w:r>
      <w:r w:rsidR="00D0421C" w:rsidRPr="00D0421C">
        <w:rPr>
          <w:rFonts w:ascii="Times New Roman" w:hAnsi="Times New Roman" w:cs="Times New Roman"/>
          <w:sz w:val="22"/>
          <w:szCs w:val="22"/>
        </w:rPr>
        <w:t>Максимальная сумма номинальных стоимостей облигаций, которые могут быть размещены в рамках программы облигаций</w:t>
      </w:r>
    </w:p>
    <w:p w14:paraId="490DB38B" w14:textId="5BA5DAD4" w:rsidR="00D0421C" w:rsidRPr="004A0E13" w:rsidRDefault="00D0421C" w:rsidP="00D0421C">
      <w:pPr>
        <w:autoSpaceDE w:val="0"/>
        <w:autoSpaceDN w:val="0"/>
        <w:adjustRightInd w:val="0"/>
        <w:ind w:firstLine="539"/>
        <w:jc w:val="both"/>
        <w:rPr>
          <w:b/>
          <w:i/>
        </w:rPr>
      </w:pPr>
      <w:r w:rsidRPr="004A0E13">
        <w:rPr>
          <w:b/>
          <w:i/>
        </w:rPr>
        <w:t xml:space="preserve">Максимальная сумма номинальных стоимостей Биржевых облигаций, которые могут быть размещены в рамках </w:t>
      </w:r>
      <w:r w:rsidR="00010EC9">
        <w:rPr>
          <w:b/>
          <w:i/>
        </w:rPr>
        <w:t>настоящей П</w:t>
      </w:r>
      <w:r w:rsidRPr="004A0E13">
        <w:rPr>
          <w:b/>
          <w:i/>
        </w:rPr>
        <w:t xml:space="preserve">рограммы облигаций, составляет </w:t>
      </w:r>
      <w:r w:rsidR="001E47A8" w:rsidRPr="003C6E7C">
        <w:rPr>
          <w:b/>
          <w:i/>
        </w:rPr>
        <w:t>2</w:t>
      </w:r>
      <w:r w:rsidR="00364716" w:rsidRPr="003C6E7C">
        <w:rPr>
          <w:b/>
          <w:i/>
        </w:rPr>
        <w:t>5</w:t>
      </w:r>
      <w:r w:rsidRPr="003C6E7C">
        <w:rPr>
          <w:b/>
          <w:i/>
        </w:rPr>
        <w:t xml:space="preserve"> 000 000 000 (</w:t>
      </w:r>
      <w:r w:rsidR="001E47A8" w:rsidRPr="003C6E7C">
        <w:rPr>
          <w:b/>
          <w:i/>
        </w:rPr>
        <w:t xml:space="preserve">Двадцать пять </w:t>
      </w:r>
      <w:r w:rsidRPr="003C6E7C">
        <w:rPr>
          <w:b/>
          <w:i/>
        </w:rPr>
        <w:t>миллиардов) российских рублей</w:t>
      </w:r>
      <w:r w:rsidRPr="003C6E7C">
        <w:t xml:space="preserve"> </w:t>
      </w:r>
      <w:r w:rsidRPr="003C6E7C">
        <w:rPr>
          <w:b/>
          <w:i/>
        </w:rPr>
        <w:t>включительно или эквивалент этой с</w:t>
      </w:r>
      <w:r w:rsidRPr="004A0E13">
        <w:rPr>
          <w:b/>
          <w:i/>
        </w:rPr>
        <w:t xml:space="preserve">уммы в иностранной валюте, </w:t>
      </w:r>
      <w:r w:rsidRPr="004A0E13">
        <w:rPr>
          <w:b/>
          <w:bCs/>
          <w:i/>
          <w:iCs/>
          <w:lang w:eastAsia="ru-RU"/>
        </w:rPr>
        <w:t xml:space="preserve">рассчитываемый </w:t>
      </w:r>
      <w:r w:rsidRPr="004A0E13">
        <w:rPr>
          <w:b/>
          <w:i/>
        </w:rPr>
        <w:t>по курсу Банка России на дату принятия уполномоченным органом управления Эмитента решения об утверждении Условий выпуска.</w:t>
      </w:r>
    </w:p>
    <w:p w14:paraId="4E544839" w14:textId="77777777" w:rsidR="00B1252A" w:rsidRDefault="00B1252A" w:rsidP="00B52206">
      <w:pPr>
        <w:autoSpaceDE w:val="0"/>
        <w:autoSpaceDN w:val="0"/>
        <w:adjustRightInd w:val="0"/>
        <w:ind w:firstLine="539"/>
        <w:jc w:val="both"/>
      </w:pPr>
    </w:p>
    <w:p w14:paraId="1207D208" w14:textId="6B234E4A" w:rsidR="00DA34AD" w:rsidRPr="004A0E13" w:rsidRDefault="00DA34AD" w:rsidP="00DA34AD">
      <w:pPr>
        <w:autoSpaceDE w:val="0"/>
        <w:autoSpaceDN w:val="0"/>
        <w:adjustRightInd w:val="0"/>
        <w:ind w:firstLine="539"/>
        <w:jc w:val="both"/>
      </w:pPr>
      <w:r w:rsidRPr="004A0E13">
        <w:t xml:space="preserve">7. </w:t>
      </w:r>
      <w:r w:rsidR="00D0421C" w:rsidRPr="00D0421C">
        <w:t>Определяемые общим образом права владельцев облигаций, которые могут быть размещены в рамках программы облигаций</w:t>
      </w:r>
    </w:p>
    <w:p w14:paraId="72748CC9" w14:textId="77777777" w:rsidR="00DA34AD" w:rsidRPr="004A0E13" w:rsidRDefault="00DA34AD" w:rsidP="00DA34AD">
      <w:pPr>
        <w:autoSpaceDE w:val="0"/>
        <w:autoSpaceDN w:val="0"/>
        <w:ind w:firstLine="539"/>
        <w:contextualSpacing/>
        <w:jc w:val="both"/>
        <w:rPr>
          <w:b/>
          <w:i/>
        </w:rPr>
      </w:pPr>
    </w:p>
    <w:p w14:paraId="7C4A01F6" w14:textId="77777777" w:rsidR="00DA34AD" w:rsidRPr="004A0E13" w:rsidRDefault="00DA34AD" w:rsidP="00DA34AD">
      <w:pPr>
        <w:autoSpaceDE w:val="0"/>
        <w:autoSpaceDN w:val="0"/>
        <w:ind w:firstLine="539"/>
        <w:contextualSpacing/>
        <w:jc w:val="both"/>
        <w:rPr>
          <w:b/>
          <w:i/>
        </w:rPr>
      </w:pPr>
      <w:r w:rsidRPr="004A0E13">
        <w:rPr>
          <w:b/>
          <w:i/>
        </w:rPr>
        <w:t>Каждая Биржевая облигация имеет равные объем и сроки осуществления прав внутри одного Выпуска вне зависимости от времени приобретения ценной бумаги. Документами, удостоверяющими права, закрепленные Биржевыми облигациями, являются Сертификат Биржевых облигаций, Программа и Условия выпуска.</w:t>
      </w:r>
    </w:p>
    <w:p w14:paraId="3E3A3FD1" w14:textId="77777777" w:rsidR="00DA34AD" w:rsidRPr="004A0E13" w:rsidRDefault="00DA34AD" w:rsidP="00DA34AD">
      <w:pPr>
        <w:autoSpaceDE w:val="0"/>
        <w:autoSpaceDN w:val="0"/>
        <w:ind w:firstLine="539"/>
        <w:contextualSpacing/>
        <w:jc w:val="both"/>
        <w:rPr>
          <w:b/>
          <w:i/>
        </w:rPr>
      </w:pPr>
      <w:proofErr w:type="gramStart"/>
      <w:r w:rsidRPr="004A0E13">
        <w:rPr>
          <w:b/>
          <w:i/>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 (непогашенной части номинальной стоимости, в случае если решение о частичном досрочном погашении принято Эмитентом в соответствии с п. 9.5.</w:t>
      </w:r>
      <w:proofErr w:type="gramEnd"/>
      <w:r w:rsidRPr="004A0E13">
        <w:rPr>
          <w:b/>
          <w:i/>
        </w:rPr>
        <w:t xml:space="preserve"> </w:t>
      </w:r>
      <w:proofErr w:type="gramStart"/>
      <w:r w:rsidRPr="004A0E13">
        <w:rPr>
          <w:b/>
          <w:i/>
        </w:rPr>
        <w:t>Программы</w:t>
      </w:r>
      <w:r w:rsidRPr="004A0E13">
        <w:rPr>
          <w:b/>
          <w:bCs/>
          <w:i/>
          <w:iCs/>
        </w:rPr>
        <w:t xml:space="preserve"> (здесь и далее – «Непогашенная часть номинальной стоимости Биржевых облигаций»)</w:t>
      </w:r>
      <w:r w:rsidRPr="004A0E13">
        <w:rPr>
          <w:b/>
          <w:i/>
        </w:rPr>
        <w:t>).</w:t>
      </w:r>
      <w:proofErr w:type="gramEnd"/>
    </w:p>
    <w:p w14:paraId="5BAEFBBB" w14:textId="77777777" w:rsidR="00DA34AD" w:rsidRPr="004A0E13" w:rsidRDefault="00DA34AD" w:rsidP="00DA34AD">
      <w:pPr>
        <w:autoSpaceDE w:val="0"/>
        <w:autoSpaceDN w:val="0"/>
        <w:adjustRightInd w:val="0"/>
        <w:ind w:firstLine="539"/>
        <w:contextualSpacing/>
        <w:jc w:val="both"/>
        <w:rPr>
          <w:b/>
          <w:bCs/>
          <w:i/>
          <w:iCs/>
        </w:rPr>
      </w:pPr>
      <w:r w:rsidRPr="004A0E13">
        <w:rPr>
          <w:b/>
          <w:bCs/>
          <w:i/>
          <w:iCs/>
        </w:rPr>
        <w:t>В случае принятия Эмитентом в соответствии с п. 9.5 Программы решения о частичном досрочном погашении Биржевых облигаций, владелец Биржевой облигации имеет право также на получение каждой досрочно погашаемой части номинальной стоимости Биржевой облигации.</w:t>
      </w:r>
    </w:p>
    <w:p w14:paraId="62FC27B9" w14:textId="1BBD2916" w:rsidR="00DA34AD" w:rsidRPr="004A0E13" w:rsidRDefault="00DA34AD" w:rsidP="00DA34AD">
      <w:pPr>
        <w:autoSpaceDE w:val="0"/>
        <w:autoSpaceDN w:val="0"/>
        <w:ind w:firstLine="539"/>
        <w:contextualSpacing/>
        <w:jc w:val="both"/>
        <w:rPr>
          <w:b/>
          <w:i/>
        </w:rPr>
      </w:pPr>
      <w:r w:rsidRPr="004A0E13">
        <w:rPr>
          <w:b/>
          <w:i/>
        </w:rPr>
        <w:t>Владелец Биржевой облигации имеет право на получение дохода (процента), порядок определения размера которого указан в п. 9.3 Программы</w:t>
      </w:r>
      <w:r w:rsidR="00010EC9">
        <w:rPr>
          <w:b/>
          <w:i/>
        </w:rPr>
        <w:t xml:space="preserve"> и п.9.3 Условий выпуска</w:t>
      </w:r>
      <w:r w:rsidRPr="004A0E13">
        <w:rPr>
          <w:b/>
          <w:i/>
        </w:rPr>
        <w:t>, а сроки выплаты в п. 9.4. Программы</w:t>
      </w:r>
      <w:r w:rsidR="00010EC9">
        <w:rPr>
          <w:b/>
          <w:i/>
        </w:rPr>
        <w:t xml:space="preserve"> и п.9.4. Условий выпуска</w:t>
      </w:r>
      <w:r w:rsidRPr="004A0E13">
        <w:rPr>
          <w:b/>
          <w:i/>
        </w:rPr>
        <w:t>.</w:t>
      </w:r>
    </w:p>
    <w:p w14:paraId="7E8CC888" w14:textId="77777777" w:rsidR="00DA34AD" w:rsidRPr="004A0E13" w:rsidRDefault="00DA34AD" w:rsidP="00DA34AD">
      <w:pPr>
        <w:widowControl w:val="0"/>
        <w:autoSpaceDE w:val="0"/>
        <w:autoSpaceDN w:val="0"/>
        <w:ind w:firstLine="539"/>
        <w:contextualSpacing/>
        <w:jc w:val="both"/>
        <w:rPr>
          <w:b/>
          <w:i/>
        </w:rPr>
      </w:pPr>
      <w:r w:rsidRPr="004A0E13">
        <w:rPr>
          <w:b/>
          <w:i/>
        </w:rPr>
        <w:t>Владельцу Биржевой облигации предоставляется право требовать приобретения Биржевых облигаций Эмитентом в случаях и на условиях, указанных в п. 10.1. Программы.</w:t>
      </w:r>
    </w:p>
    <w:p w14:paraId="79F611EC" w14:textId="77777777" w:rsidR="00DA34AD" w:rsidRPr="004A0E13" w:rsidRDefault="00DA34AD" w:rsidP="00DA34AD">
      <w:pPr>
        <w:autoSpaceDE w:val="0"/>
        <w:autoSpaceDN w:val="0"/>
        <w:adjustRightInd w:val="0"/>
        <w:ind w:firstLine="539"/>
        <w:contextualSpacing/>
        <w:jc w:val="both"/>
        <w:rPr>
          <w:b/>
          <w:bCs/>
          <w:i/>
          <w:iCs/>
        </w:rPr>
      </w:pPr>
      <w:r w:rsidRPr="004A0E13">
        <w:rPr>
          <w:b/>
          <w:bCs/>
          <w:i/>
          <w:iCs/>
        </w:rPr>
        <w:t xml:space="preserve">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случаях, указанных в п. 9.5.1. Программы, а также </w:t>
      </w:r>
      <w:proofErr w:type="gramStart"/>
      <w:r w:rsidRPr="004A0E13">
        <w:rPr>
          <w:b/>
          <w:bCs/>
          <w:i/>
          <w:iCs/>
        </w:rPr>
        <w:t>предусмотренных</w:t>
      </w:r>
      <w:proofErr w:type="gramEnd"/>
      <w:r w:rsidRPr="004A0E13">
        <w:rPr>
          <w:b/>
          <w:bCs/>
          <w:i/>
          <w:iCs/>
        </w:rPr>
        <w:t xml:space="preserve"> законодательством Российской Федерации. </w:t>
      </w:r>
    </w:p>
    <w:p w14:paraId="701A8923" w14:textId="77777777" w:rsidR="00DA34AD" w:rsidRPr="004A0E13" w:rsidRDefault="00DA34AD" w:rsidP="00DA34AD">
      <w:pPr>
        <w:widowControl w:val="0"/>
        <w:autoSpaceDE w:val="0"/>
        <w:autoSpaceDN w:val="0"/>
        <w:ind w:firstLine="539"/>
        <w:contextualSpacing/>
        <w:jc w:val="both"/>
        <w:rPr>
          <w:b/>
          <w:i/>
        </w:rPr>
      </w:pPr>
      <w:r w:rsidRPr="004A0E13">
        <w:rPr>
          <w:b/>
          <w:i/>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14:paraId="450BEE0A" w14:textId="77777777" w:rsidR="00DA34AD" w:rsidRPr="004A0E13" w:rsidRDefault="00DA34AD" w:rsidP="00DA34AD">
      <w:pPr>
        <w:widowControl w:val="0"/>
        <w:autoSpaceDE w:val="0"/>
        <w:autoSpaceDN w:val="0"/>
        <w:ind w:firstLine="539"/>
        <w:contextualSpacing/>
        <w:jc w:val="both"/>
        <w:rPr>
          <w:b/>
          <w:i/>
        </w:rPr>
      </w:pPr>
      <w:r w:rsidRPr="004A0E13">
        <w:rPr>
          <w:b/>
          <w:i/>
        </w:rPr>
        <w:t xml:space="preserve">Все задолженности Эмитента по Биржевым облигациям будут юридически равны и в равной степени </w:t>
      </w:r>
      <w:proofErr w:type="gramStart"/>
      <w:r w:rsidRPr="004A0E13">
        <w:rPr>
          <w:b/>
          <w:i/>
        </w:rPr>
        <w:t>обязательны к исполнению</w:t>
      </w:r>
      <w:proofErr w:type="gramEnd"/>
      <w:r w:rsidRPr="004A0E13">
        <w:rPr>
          <w:b/>
          <w:i/>
        </w:rPr>
        <w:t>.</w:t>
      </w:r>
    </w:p>
    <w:p w14:paraId="75B7C5E1" w14:textId="77777777" w:rsidR="00DA34AD" w:rsidRPr="004A0E13" w:rsidRDefault="00DA34AD" w:rsidP="00DA34AD">
      <w:pPr>
        <w:widowControl w:val="0"/>
        <w:adjustRightInd w:val="0"/>
        <w:ind w:firstLine="539"/>
        <w:jc w:val="both"/>
        <w:rPr>
          <w:b/>
          <w:i/>
        </w:rPr>
      </w:pPr>
      <w:r w:rsidRPr="004A0E13">
        <w:rPr>
          <w:b/>
          <w:i/>
        </w:rPr>
        <w:t>Эмитент обязуется обеспечить владельцам Биржевых облигаций возврат средств инвестирования в случае признания в соответствии с действующим законодательством Российской Федерации выпуска Биржевых облигаций недействительным.</w:t>
      </w:r>
    </w:p>
    <w:p w14:paraId="262F372F" w14:textId="77777777" w:rsidR="00DA34AD" w:rsidRPr="004A0E13" w:rsidRDefault="00DA34AD" w:rsidP="00DA34AD">
      <w:pPr>
        <w:autoSpaceDE w:val="0"/>
        <w:autoSpaceDN w:val="0"/>
        <w:adjustRightInd w:val="0"/>
        <w:ind w:firstLine="539"/>
        <w:contextualSpacing/>
        <w:jc w:val="both"/>
        <w:rPr>
          <w:b/>
          <w:bCs/>
          <w:i/>
          <w:iCs/>
        </w:rPr>
      </w:pPr>
      <w:r w:rsidRPr="004A0E13">
        <w:rPr>
          <w:b/>
          <w:bCs/>
          <w:i/>
          <w:iCs/>
        </w:rPr>
        <w:t>Владелец Биржевых облигаций имеет право свободно продавать и иным образом отчуждать Биржевые облигации в соответствии с действующим законодательством Российской Федерации.</w:t>
      </w:r>
    </w:p>
    <w:p w14:paraId="7C64D605" w14:textId="77777777" w:rsidR="00DA34AD" w:rsidRPr="004A0E13" w:rsidRDefault="00DA34AD" w:rsidP="00DA34AD">
      <w:pPr>
        <w:widowControl w:val="0"/>
        <w:autoSpaceDE w:val="0"/>
        <w:autoSpaceDN w:val="0"/>
        <w:ind w:firstLine="539"/>
        <w:contextualSpacing/>
        <w:jc w:val="both"/>
        <w:rPr>
          <w:b/>
          <w:i/>
        </w:rPr>
      </w:pPr>
      <w:r w:rsidRPr="004A0E13">
        <w:rPr>
          <w:b/>
          <w:i/>
        </w:rPr>
        <w:t>Владелец Биржевых облигаций вправе осуществлять иные права, предусмотренные законодательством Российской Федерации.</w:t>
      </w:r>
    </w:p>
    <w:p w14:paraId="437376C0" w14:textId="77777777" w:rsidR="00DA34AD" w:rsidRPr="004A0E13" w:rsidRDefault="00DA34AD" w:rsidP="00DA34AD">
      <w:pPr>
        <w:widowControl w:val="0"/>
        <w:autoSpaceDE w:val="0"/>
        <w:autoSpaceDN w:val="0"/>
        <w:ind w:firstLine="539"/>
        <w:contextualSpacing/>
        <w:jc w:val="both"/>
        <w:rPr>
          <w:b/>
          <w:i/>
        </w:rPr>
      </w:pPr>
      <w:r w:rsidRPr="004A0E13">
        <w:rPr>
          <w:b/>
          <w:i/>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3F9F842F" w14:textId="77777777" w:rsidR="00DA34AD" w:rsidRPr="004A0E13" w:rsidRDefault="00DA34AD" w:rsidP="00DA34AD">
      <w:pPr>
        <w:widowControl w:val="0"/>
        <w:autoSpaceDE w:val="0"/>
        <w:autoSpaceDN w:val="0"/>
        <w:ind w:firstLine="539"/>
        <w:contextualSpacing/>
        <w:jc w:val="both"/>
        <w:rPr>
          <w:b/>
          <w:i/>
        </w:rPr>
      </w:pPr>
    </w:p>
    <w:p w14:paraId="659ED025" w14:textId="77777777" w:rsidR="00DA34AD" w:rsidRPr="004A0E13" w:rsidRDefault="00DA34AD" w:rsidP="00DA34AD">
      <w:pPr>
        <w:widowControl w:val="0"/>
        <w:autoSpaceDE w:val="0"/>
        <w:autoSpaceDN w:val="0"/>
        <w:ind w:firstLine="539"/>
        <w:contextualSpacing/>
        <w:jc w:val="both"/>
        <w:rPr>
          <w:b/>
          <w:i/>
        </w:rPr>
      </w:pPr>
      <w:r w:rsidRPr="004A0E13">
        <w:rPr>
          <w:b/>
          <w:i/>
        </w:rPr>
        <w:t>Предоставление обеспечения по Биржевым облигациям не предусмотрено.</w:t>
      </w:r>
    </w:p>
    <w:p w14:paraId="18A409D0" w14:textId="77777777" w:rsidR="00DA34AD" w:rsidRPr="004A0E13" w:rsidRDefault="00DA34AD" w:rsidP="00DA34AD">
      <w:pPr>
        <w:tabs>
          <w:tab w:val="left" w:pos="567"/>
        </w:tabs>
        <w:autoSpaceDE w:val="0"/>
        <w:autoSpaceDN w:val="0"/>
        <w:ind w:firstLine="567"/>
        <w:jc w:val="both"/>
        <w:rPr>
          <w:bCs/>
          <w:sz w:val="20"/>
          <w:szCs w:val="20"/>
          <w:lang w:eastAsia="ru-RU"/>
        </w:rPr>
      </w:pPr>
    </w:p>
    <w:p w14:paraId="0F379B38" w14:textId="1BF8603C" w:rsidR="00DA34AD" w:rsidRPr="004A0E13" w:rsidRDefault="00DA34AD" w:rsidP="00DA34AD">
      <w:pPr>
        <w:autoSpaceDE w:val="0"/>
        <w:autoSpaceDN w:val="0"/>
        <w:ind w:firstLine="539"/>
        <w:jc w:val="both"/>
      </w:pPr>
      <w:r w:rsidRPr="004A0E13">
        <w:t xml:space="preserve">8. </w:t>
      </w:r>
      <w:r w:rsidR="00D0421C" w:rsidRPr="00D0421C">
        <w:t>Условия и порядок размещения облигаций, которые могут быть размещены в рамках программы облигаций</w:t>
      </w:r>
    </w:p>
    <w:p w14:paraId="0ABD178A" w14:textId="77777777" w:rsidR="00D0421C" w:rsidRDefault="00D0421C" w:rsidP="00DA34AD">
      <w:pPr>
        <w:autoSpaceDE w:val="0"/>
        <w:autoSpaceDN w:val="0"/>
        <w:ind w:firstLine="539"/>
        <w:jc w:val="both"/>
      </w:pPr>
    </w:p>
    <w:p w14:paraId="6998E23D" w14:textId="77777777" w:rsidR="00D0421C" w:rsidRDefault="00DA34AD" w:rsidP="00D0421C">
      <w:pPr>
        <w:autoSpaceDE w:val="0"/>
        <w:autoSpaceDN w:val="0"/>
        <w:ind w:firstLine="539"/>
        <w:jc w:val="both"/>
      </w:pPr>
      <w:r w:rsidRPr="004A0E13">
        <w:t xml:space="preserve">8.1. </w:t>
      </w:r>
      <w:r w:rsidR="00D0421C" w:rsidRPr="00D0421C">
        <w:t>Способ размещения облигаций, которые могут быть размещены в рамках программы облигаций</w:t>
      </w:r>
      <w:r w:rsidR="00D0421C">
        <w:t xml:space="preserve">: </w:t>
      </w:r>
    </w:p>
    <w:p w14:paraId="39516CB6" w14:textId="292C3599" w:rsidR="00DA34AD" w:rsidRPr="004A0E13" w:rsidRDefault="00D0421C" w:rsidP="00D0421C">
      <w:pPr>
        <w:autoSpaceDE w:val="0"/>
        <w:autoSpaceDN w:val="0"/>
        <w:ind w:firstLine="539"/>
        <w:jc w:val="both"/>
        <w:rPr>
          <w:b/>
          <w:bCs/>
          <w:i/>
          <w:iCs/>
          <w:lang w:eastAsia="ru-RU"/>
        </w:rPr>
      </w:pPr>
      <w:r w:rsidRPr="004A0E13">
        <w:rPr>
          <w:b/>
          <w:bCs/>
          <w:i/>
          <w:iCs/>
          <w:lang w:eastAsia="ru-RU"/>
        </w:rPr>
        <w:t xml:space="preserve"> </w:t>
      </w:r>
      <w:r w:rsidR="00DA34AD" w:rsidRPr="004A0E13">
        <w:rPr>
          <w:b/>
          <w:bCs/>
          <w:i/>
          <w:iCs/>
          <w:lang w:eastAsia="ru-RU"/>
        </w:rPr>
        <w:t>Открытая подписка.</w:t>
      </w:r>
    </w:p>
    <w:p w14:paraId="03C44E40" w14:textId="77777777" w:rsidR="00DA34AD" w:rsidRPr="004A0E13" w:rsidRDefault="00DA34AD" w:rsidP="00DA34AD">
      <w:pPr>
        <w:autoSpaceDE w:val="0"/>
        <w:autoSpaceDN w:val="0"/>
        <w:adjustRightInd w:val="0"/>
        <w:ind w:firstLine="539"/>
        <w:jc w:val="both"/>
      </w:pPr>
    </w:p>
    <w:p w14:paraId="1CFA8F58" w14:textId="6297690C" w:rsidR="00DA34AD" w:rsidRPr="004A0E13" w:rsidRDefault="00DA34AD" w:rsidP="00DA34AD">
      <w:pPr>
        <w:autoSpaceDE w:val="0"/>
        <w:autoSpaceDN w:val="0"/>
        <w:adjustRightInd w:val="0"/>
        <w:ind w:firstLine="539"/>
        <w:jc w:val="both"/>
      </w:pPr>
      <w:r w:rsidRPr="004A0E13">
        <w:t xml:space="preserve">8.2. </w:t>
      </w:r>
      <w:r w:rsidR="00D0421C" w:rsidRPr="00D0421C">
        <w:t>Срок размещения облигаций, которые могут быть размещены в рамках программы облигаций:</w:t>
      </w:r>
    </w:p>
    <w:p w14:paraId="5359EF3F" w14:textId="77777777" w:rsidR="00DA34AD" w:rsidRPr="004A0E13" w:rsidRDefault="00DA34AD" w:rsidP="00DA34AD">
      <w:pPr>
        <w:autoSpaceDE w:val="0"/>
        <w:autoSpaceDN w:val="0"/>
        <w:ind w:firstLine="539"/>
      </w:pPr>
    </w:p>
    <w:p w14:paraId="78BCFCC3" w14:textId="4C5CD41B" w:rsidR="006A74F4" w:rsidRPr="005B36F0" w:rsidRDefault="00D0421C" w:rsidP="00DA34AD">
      <w:pPr>
        <w:autoSpaceDE w:val="0"/>
        <w:autoSpaceDN w:val="0"/>
        <w:adjustRightInd w:val="0"/>
        <w:ind w:firstLine="539"/>
        <w:jc w:val="both"/>
        <w:rPr>
          <w:b/>
          <w:bCs/>
          <w:i/>
          <w:iCs/>
          <w:lang w:eastAsia="ru-RU"/>
        </w:rPr>
      </w:pPr>
      <w:r>
        <w:rPr>
          <w:b/>
          <w:bCs/>
          <w:i/>
          <w:iCs/>
          <w:lang w:eastAsia="ru-RU"/>
        </w:rPr>
        <w:t>С</w:t>
      </w:r>
      <w:r w:rsidRPr="00D0421C">
        <w:rPr>
          <w:b/>
          <w:bCs/>
          <w:i/>
          <w:iCs/>
          <w:lang w:eastAsia="ru-RU"/>
        </w:rPr>
        <w:t xml:space="preserve">рок размещения </w:t>
      </w:r>
      <w:r w:rsidR="006A74F4">
        <w:rPr>
          <w:b/>
          <w:bCs/>
          <w:i/>
          <w:iCs/>
          <w:lang w:eastAsia="ru-RU"/>
        </w:rPr>
        <w:t xml:space="preserve">Биржевых </w:t>
      </w:r>
      <w:r w:rsidRPr="00D0421C">
        <w:rPr>
          <w:b/>
          <w:bCs/>
          <w:i/>
          <w:iCs/>
          <w:lang w:eastAsia="ru-RU"/>
        </w:rPr>
        <w:t xml:space="preserve">облигаций </w:t>
      </w:r>
      <w:r w:rsidR="00B33CE7">
        <w:rPr>
          <w:b/>
          <w:bCs/>
          <w:i/>
          <w:iCs/>
          <w:lang w:eastAsia="ru-RU"/>
        </w:rPr>
        <w:t>(</w:t>
      </w:r>
      <w:r w:rsidR="00B33CE7" w:rsidRPr="00B33CE7">
        <w:rPr>
          <w:b/>
          <w:bCs/>
          <w:i/>
          <w:iCs/>
          <w:lang w:eastAsia="ru-RU"/>
        </w:rPr>
        <w:t xml:space="preserve">дата (порядок определения даты), не ранее которой допускается размещение </w:t>
      </w:r>
      <w:r w:rsidR="00B33CE7">
        <w:rPr>
          <w:b/>
          <w:bCs/>
          <w:i/>
          <w:iCs/>
          <w:lang w:eastAsia="ru-RU"/>
        </w:rPr>
        <w:t xml:space="preserve">Биржевых </w:t>
      </w:r>
      <w:r w:rsidR="00B33CE7" w:rsidRPr="00B33CE7">
        <w:rPr>
          <w:b/>
          <w:bCs/>
          <w:i/>
          <w:iCs/>
          <w:lang w:eastAsia="ru-RU"/>
        </w:rPr>
        <w:t xml:space="preserve">облигаций в рамках </w:t>
      </w:r>
      <w:r w:rsidR="00B33CE7">
        <w:rPr>
          <w:b/>
          <w:bCs/>
          <w:i/>
          <w:iCs/>
          <w:lang w:eastAsia="ru-RU"/>
        </w:rPr>
        <w:t>П</w:t>
      </w:r>
      <w:r w:rsidR="00B33CE7" w:rsidRPr="00B33CE7">
        <w:rPr>
          <w:b/>
          <w:bCs/>
          <w:i/>
          <w:iCs/>
          <w:lang w:eastAsia="ru-RU"/>
        </w:rPr>
        <w:t xml:space="preserve">рограммы облигаций, и дата (порядок определения даты), не позднее которой допускается размещение </w:t>
      </w:r>
      <w:r w:rsidR="00B33CE7">
        <w:rPr>
          <w:b/>
          <w:bCs/>
          <w:i/>
          <w:iCs/>
          <w:lang w:eastAsia="ru-RU"/>
        </w:rPr>
        <w:t xml:space="preserve">Биржевых </w:t>
      </w:r>
      <w:r w:rsidR="00B33CE7" w:rsidRPr="00B33CE7">
        <w:rPr>
          <w:b/>
          <w:bCs/>
          <w:i/>
          <w:iCs/>
          <w:lang w:eastAsia="ru-RU"/>
        </w:rPr>
        <w:t xml:space="preserve">облигаций в рамках </w:t>
      </w:r>
      <w:r w:rsidR="00B33CE7">
        <w:rPr>
          <w:b/>
          <w:bCs/>
          <w:i/>
          <w:iCs/>
          <w:lang w:eastAsia="ru-RU"/>
        </w:rPr>
        <w:t>П</w:t>
      </w:r>
      <w:r w:rsidR="00B33CE7" w:rsidRPr="00B33CE7">
        <w:rPr>
          <w:b/>
          <w:bCs/>
          <w:i/>
          <w:iCs/>
          <w:lang w:eastAsia="ru-RU"/>
        </w:rPr>
        <w:t>рограммы облигаций)</w:t>
      </w:r>
      <w:r w:rsidR="00B33CE7">
        <w:rPr>
          <w:b/>
          <w:bCs/>
          <w:i/>
          <w:iCs/>
          <w:lang w:eastAsia="ru-RU"/>
        </w:rPr>
        <w:t xml:space="preserve"> </w:t>
      </w:r>
      <w:r w:rsidRPr="00D0421C">
        <w:rPr>
          <w:b/>
          <w:bCs/>
          <w:i/>
          <w:iCs/>
          <w:lang w:eastAsia="ru-RU"/>
        </w:rPr>
        <w:t xml:space="preserve">в условиях </w:t>
      </w:r>
      <w:r w:rsidR="00ED09EB">
        <w:rPr>
          <w:b/>
          <w:bCs/>
          <w:i/>
          <w:iCs/>
          <w:lang w:eastAsia="ru-RU"/>
        </w:rPr>
        <w:t>П</w:t>
      </w:r>
      <w:r w:rsidRPr="00D0421C">
        <w:rPr>
          <w:b/>
          <w:bCs/>
          <w:i/>
          <w:iCs/>
          <w:lang w:eastAsia="ru-RU"/>
        </w:rPr>
        <w:t>рограммы облигаций не определяется</w:t>
      </w:r>
      <w:r>
        <w:rPr>
          <w:b/>
          <w:bCs/>
          <w:i/>
          <w:iCs/>
          <w:lang w:eastAsia="ru-RU"/>
        </w:rPr>
        <w:t>.</w:t>
      </w:r>
    </w:p>
    <w:p w14:paraId="6E84E697" w14:textId="77777777" w:rsidR="00D0421C" w:rsidRPr="00D0421C" w:rsidRDefault="00D0421C" w:rsidP="00DA34AD">
      <w:pPr>
        <w:autoSpaceDE w:val="0"/>
        <w:autoSpaceDN w:val="0"/>
        <w:adjustRightInd w:val="0"/>
        <w:ind w:firstLine="539"/>
        <w:jc w:val="both"/>
        <w:rPr>
          <w:b/>
          <w:bCs/>
          <w:i/>
          <w:iCs/>
          <w:lang w:eastAsia="ru-RU"/>
        </w:rPr>
      </w:pPr>
    </w:p>
    <w:p w14:paraId="3C3C1A48" w14:textId="77777777" w:rsidR="00DA34AD" w:rsidRPr="004A0E13" w:rsidRDefault="00DA34AD" w:rsidP="00DA34AD">
      <w:pPr>
        <w:autoSpaceDE w:val="0"/>
        <w:autoSpaceDN w:val="0"/>
        <w:adjustRightInd w:val="0"/>
        <w:ind w:firstLine="539"/>
        <w:jc w:val="both"/>
      </w:pPr>
      <w:r w:rsidRPr="004A0E13">
        <w:t xml:space="preserve">Порядок </w:t>
      </w:r>
      <w:proofErr w:type="gramStart"/>
      <w:r w:rsidRPr="004A0E13">
        <w:t>определения даты начала размещения облигаций</w:t>
      </w:r>
      <w:proofErr w:type="gramEnd"/>
      <w:r w:rsidRPr="004A0E13">
        <w:t>:</w:t>
      </w:r>
    </w:p>
    <w:p w14:paraId="68C90030" w14:textId="454172F0" w:rsidR="00DA34AD" w:rsidRPr="004A0E13" w:rsidRDefault="00DA34AD" w:rsidP="00DA34AD">
      <w:pPr>
        <w:autoSpaceDE w:val="0"/>
        <w:autoSpaceDN w:val="0"/>
        <w:adjustRightInd w:val="0"/>
        <w:ind w:firstLine="539"/>
        <w:jc w:val="both"/>
        <w:rPr>
          <w:b/>
          <w:bCs/>
          <w:i/>
          <w:iCs/>
          <w:lang w:eastAsia="ru-RU"/>
        </w:rPr>
      </w:pPr>
      <w:r w:rsidRPr="004A0E13">
        <w:rPr>
          <w:b/>
          <w:bCs/>
          <w:i/>
          <w:iCs/>
          <w:lang w:eastAsia="ru-RU"/>
        </w:rPr>
        <w:t>Эмитент Биржевых облигаций и биржа, осуществившая их допуск к организованным торгам, обязаны обеспечить доступ к информации, содержащейся в Проспекте</w:t>
      </w:r>
      <w:r w:rsidRPr="004A0E13">
        <w:t xml:space="preserve"> </w:t>
      </w:r>
      <w:r w:rsidRPr="004A0E13">
        <w:rPr>
          <w:b/>
          <w:bCs/>
          <w:i/>
          <w:iCs/>
          <w:lang w:eastAsia="ru-RU"/>
        </w:rPr>
        <w:t>ценных бумаг (далее – «Проспект»), любым заинтересованным в этом лицам независимо от целей получения такой информации не позднее даты начала размещения Биржевых облигаций.</w:t>
      </w:r>
    </w:p>
    <w:p w14:paraId="02192EF2" w14:textId="71FC3C92" w:rsidR="00DA34AD" w:rsidRPr="004A0E13" w:rsidRDefault="002B0E89" w:rsidP="00DA34AD">
      <w:pPr>
        <w:autoSpaceDE w:val="0"/>
        <w:autoSpaceDN w:val="0"/>
        <w:adjustRightInd w:val="0"/>
        <w:ind w:firstLine="539"/>
        <w:jc w:val="both"/>
        <w:rPr>
          <w:b/>
          <w:bCs/>
          <w:i/>
          <w:iCs/>
          <w:lang w:eastAsia="ru-RU"/>
        </w:rPr>
      </w:pPr>
      <w:r>
        <w:rPr>
          <w:b/>
          <w:bCs/>
          <w:i/>
          <w:iCs/>
          <w:lang w:eastAsia="ru-RU"/>
        </w:rPr>
        <w:t>Эмитент публикует те</w:t>
      </w:r>
      <w:proofErr w:type="gramStart"/>
      <w:r>
        <w:rPr>
          <w:b/>
          <w:bCs/>
          <w:i/>
          <w:iCs/>
          <w:lang w:eastAsia="ru-RU"/>
        </w:rPr>
        <w:t xml:space="preserve">кст </w:t>
      </w:r>
      <w:r w:rsidR="000F3A1F">
        <w:rPr>
          <w:b/>
          <w:bCs/>
          <w:i/>
          <w:iCs/>
          <w:lang w:eastAsia="ru-RU"/>
        </w:rPr>
        <w:t>пр</w:t>
      </w:r>
      <w:proofErr w:type="gramEnd"/>
      <w:r w:rsidR="000F3A1F">
        <w:rPr>
          <w:b/>
          <w:bCs/>
          <w:i/>
          <w:iCs/>
          <w:lang w:eastAsia="ru-RU"/>
        </w:rPr>
        <w:t>едоставленной</w:t>
      </w:r>
      <w:r>
        <w:rPr>
          <w:b/>
          <w:bCs/>
          <w:i/>
          <w:iCs/>
          <w:lang w:eastAsia="ru-RU"/>
        </w:rPr>
        <w:t xml:space="preserve"> </w:t>
      </w:r>
      <w:r w:rsidR="004D2CF7">
        <w:rPr>
          <w:b/>
          <w:bCs/>
          <w:i/>
          <w:iCs/>
          <w:lang w:eastAsia="ru-RU"/>
        </w:rPr>
        <w:t xml:space="preserve">в </w:t>
      </w:r>
      <w:r w:rsidR="004D2CF7" w:rsidRPr="004A0E13">
        <w:rPr>
          <w:b/>
          <w:bCs/>
          <w:i/>
          <w:iCs/>
        </w:rPr>
        <w:t>Закрыто</w:t>
      </w:r>
      <w:r w:rsidR="004D2CF7">
        <w:rPr>
          <w:b/>
          <w:bCs/>
          <w:i/>
          <w:iCs/>
        </w:rPr>
        <w:t>е</w:t>
      </w:r>
      <w:r w:rsidR="004D2CF7" w:rsidRPr="004A0E13">
        <w:rPr>
          <w:b/>
          <w:bCs/>
          <w:i/>
          <w:iCs/>
        </w:rPr>
        <w:t xml:space="preserve"> акционерно</w:t>
      </w:r>
      <w:r w:rsidR="004D2CF7">
        <w:rPr>
          <w:b/>
          <w:bCs/>
          <w:i/>
          <w:iCs/>
        </w:rPr>
        <w:t>е</w:t>
      </w:r>
      <w:r w:rsidR="004D2CF7" w:rsidRPr="004A0E13">
        <w:rPr>
          <w:b/>
          <w:bCs/>
          <w:i/>
          <w:iCs/>
        </w:rPr>
        <w:t xml:space="preserve"> обществ</w:t>
      </w:r>
      <w:r w:rsidR="004D2CF7">
        <w:rPr>
          <w:b/>
          <w:bCs/>
          <w:i/>
          <w:iCs/>
        </w:rPr>
        <w:t>о</w:t>
      </w:r>
      <w:r w:rsidR="004D2CF7" w:rsidRPr="004A0E13">
        <w:rPr>
          <w:b/>
          <w:bCs/>
          <w:i/>
          <w:iCs/>
        </w:rPr>
        <w:t xml:space="preserve"> «Фондовая биржа ММВБ» (далее – «Биржа», «ФБ ММВБ») </w:t>
      </w:r>
      <w:r>
        <w:rPr>
          <w:b/>
          <w:bCs/>
          <w:i/>
          <w:iCs/>
          <w:lang w:eastAsia="ru-RU"/>
        </w:rPr>
        <w:t xml:space="preserve"> Программы, текст предоставленного Бирже Проспекта на странице в сети Интернет, как это</w:t>
      </w:r>
      <w:r w:rsidR="00F2028D">
        <w:rPr>
          <w:b/>
          <w:bCs/>
          <w:i/>
          <w:iCs/>
          <w:lang w:eastAsia="ru-RU"/>
        </w:rPr>
        <w:t>т</w:t>
      </w:r>
      <w:r>
        <w:rPr>
          <w:b/>
          <w:bCs/>
          <w:i/>
          <w:iCs/>
          <w:lang w:eastAsia="ru-RU"/>
        </w:rPr>
        <w:t xml:space="preserve"> термин определен в п.11 Программы и п.8.11 Проспекта,  в срок не позднее даты начала размещения </w:t>
      </w:r>
      <w:r w:rsidR="00F2028D">
        <w:rPr>
          <w:b/>
          <w:bCs/>
          <w:i/>
          <w:iCs/>
          <w:lang w:eastAsia="ru-RU"/>
        </w:rPr>
        <w:t>первого выпуска Б</w:t>
      </w:r>
      <w:r w:rsidR="00CC5143">
        <w:rPr>
          <w:b/>
          <w:bCs/>
          <w:i/>
          <w:iCs/>
          <w:lang w:eastAsia="ru-RU"/>
        </w:rPr>
        <w:t xml:space="preserve">иржевых </w:t>
      </w:r>
      <w:r>
        <w:rPr>
          <w:b/>
          <w:bCs/>
          <w:i/>
          <w:iCs/>
          <w:lang w:eastAsia="ru-RU"/>
        </w:rPr>
        <w:t xml:space="preserve">облигаций. </w:t>
      </w:r>
    </w:p>
    <w:p w14:paraId="1B2AB6E9" w14:textId="74AC9C3B" w:rsidR="00DA34AD" w:rsidRPr="004A0E13" w:rsidRDefault="00DA34AD" w:rsidP="00DA34AD">
      <w:pPr>
        <w:adjustRightInd w:val="0"/>
        <w:ind w:firstLine="539"/>
        <w:jc w:val="both"/>
        <w:rPr>
          <w:b/>
          <w:bCs/>
          <w:i/>
          <w:iCs/>
          <w:lang w:eastAsia="ru-RU"/>
        </w:rPr>
      </w:pPr>
      <w:r w:rsidRPr="004A0E13">
        <w:rPr>
          <w:b/>
          <w:bCs/>
          <w:i/>
          <w:iCs/>
        </w:rPr>
        <w:t>Сообщение о присвоении идентификационного номера выпуску (дополнительному выпуску) Биржевых облигаций и порядке доступа к информации, содержащейся в Условиях выпуска (дополнительного выпуска) публикуется Эмитентом в порядке и сроки, указанные в п. 11 Программы и п. 8.11 Проспекта.</w:t>
      </w:r>
    </w:p>
    <w:p w14:paraId="50B7B694" w14:textId="77777777" w:rsidR="00DA34AD" w:rsidRPr="004A0E13" w:rsidRDefault="00DA34AD" w:rsidP="00DA34AD">
      <w:pPr>
        <w:autoSpaceDE w:val="0"/>
        <w:autoSpaceDN w:val="0"/>
        <w:adjustRightInd w:val="0"/>
        <w:ind w:firstLine="539"/>
        <w:jc w:val="both"/>
        <w:rPr>
          <w:b/>
          <w:bCs/>
          <w:i/>
          <w:iCs/>
        </w:rPr>
      </w:pPr>
      <w:proofErr w:type="gramStart"/>
      <w:r w:rsidRPr="004A0E13">
        <w:rPr>
          <w:b/>
          <w:bCs/>
          <w:i/>
          <w:iCs/>
        </w:rPr>
        <w:t>Сообщение о допуске Биржевых облигаций к торгам в процессе их размещения (о включении Биржевых облигаций в Список ценных бумаг, допущенных к торгам в ЗАО «ФБ ММВБ» (далее – «Список»)) и порядке доступа к информации, содержащейся в Условиях выпуска, публикуется Эмитентом в порядке и сроки, указанные в п. 11 Программы и п.8.11 Проспекта.</w:t>
      </w:r>
      <w:proofErr w:type="gramEnd"/>
    </w:p>
    <w:p w14:paraId="32E42382" w14:textId="77777777" w:rsidR="00DA34AD" w:rsidRPr="004A0E13" w:rsidRDefault="00DA34AD" w:rsidP="00DA34AD">
      <w:pPr>
        <w:autoSpaceDE w:val="0"/>
        <w:autoSpaceDN w:val="0"/>
        <w:ind w:firstLine="539"/>
        <w:jc w:val="both"/>
        <w:rPr>
          <w:b/>
          <w:bCs/>
          <w:i/>
          <w:iCs/>
        </w:rPr>
      </w:pPr>
    </w:p>
    <w:p w14:paraId="6A1A2D95" w14:textId="4A56CFA7" w:rsidR="00B33CE7" w:rsidRDefault="00DA34AD" w:rsidP="00DA34AD">
      <w:pPr>
        <w:autoSpaceDE w:val="0"/>
        <w:autoSpaceDN w:val="0"/>
        <w:ind w:firstLine="539"/>
        <w:jc w:val="both"/>
        <w:rPr>
          <w:b/>
          <w:bCs/>
          <w:i/>
          <w:iCs/>
        </w:rPr>
      </w:pPr>
      <w:r w:rsidRPr="000161DA">
        <w:rPr>
          <w:b/>
          <w:bCs/>
          <w:i/>
          <w:iCs/>
          <w:u w:val="single"/>
        </w:rPr>
        <w:t>Дата начала размещения Биржевых облигаций определяется единоличным исполнительным органом Эмитента</w:t>
      </w:r>
      <w:r w:rsidR="00EE1F11">
        <w:rPr>
          <w:b/>
          <w:bCs/>
          <w:i/>
          <w:iCs/>
        </w:rPr>
        <w:t xml:space="preserve"> </w:t>
      </w:r>
      <w:r w:rsidR="00EE1F11" w:rsidRPr="000161DA">
        <w:rPr>
          <w:b/>
          <w:bCs/>
          <w:i/>
          <w:iCs/>
          <w:u w:val="single"/>
        </w:rPr>
        <w:t>и может быть указана в Условиях выпуска</w:t>
      </w:r>
      <w:r w:rsidRPr="006A74F4">
        <w:rPr>
          <w:b/>
          <w:bCs/>
          <w:i/>
          <w:iCs/>
        </w:rPr>
        <w:t>.</w:t>
      </w:r>
      <w:r w:rsidRPr="004A0E13">
        <w:rPr>
          <w:b/>
          <w:bCs/>
          <w:i/>
          <w:iCs/>
        </w:rPr>
        <w:t xml:space="preserve"> </w:t>
      </w:r>
    </w:p>
    <w:p w14:paraId="7F7DEF1A" w14:textId="77777777" w:rsidR="00046AF1" w:rsidRPr="005B36F0" w:rsidRDefault="00046AF1" w:rsidP="00046AF1">
      <w:pPr>
        <w:autoSpaceDE w:val="0"/>
        <w:autoSpaceDN w:val="0"/>
        <w:adjustRightInd w:val="0"/>
        <w:ind w:firstLine="539"/>
        <w:jc w:val="both"/>
        <w:rPr>
          <w:b/>
          <w:bCs/>
          <w:i/>
          <w:iCs/>
          <w:lang w:eastAsia="ru-RU"/>
        </w:rPr>
      </w:pPr>
      <w:r>
        <w:rPr>
          <w:b/>
          <w:bCs/>
          <w:i/>
          <w:iCs/>
          <w:lang w:eastAsia="ru-RU"/>
        </w:rPr>
        <w:t>С</w:t>
      </w:r>
      <w:r w:rsidRPr="00D0421C">
        <w:rPr>
          <w:b/>
          <w:bCs/>
          <w:i/>
          <w:iCs/>
          <w:lang w:eastAsia="ru-RU"/>
        </w:rPr>
        <w:t xml:space="preserve">рок размещения </w:t>
      </w:r>
      <w:r>
        <w:rPr>
          <w:b/>
          <w:bCs/>
          <w:i/>
          <w:iCs/>
          <w:lang w:eastAsia="ru-RU"/>
        </w:rPr>
        <w:t xml:space="preserve">Биржевых </w:t>
      </w:r>
      <w:r w:rsidRPr="00D0421C">
        <w:rPr>
          <w:b/>
          <w:bCs/>
          <w:i/>
          <w:iCs/>
          <w:lang w:eastAsia="ru-RU"/>
        </w:rPr>
        <w:t xml:space="preserve">облигаций в условиях </w:t>
      </w:r>
      <w:r>
        <w:rPr>
          <w:b/>
          <w:bCs/>
          <w:i/>
          <w:iCs/>
          <w:lang w:eastAsia="ru-RU"/>
        </w:rPr>
        <w:t>П</w:t>
      </w:r>
      <w:r w:rsidRPr="00D0421C">
        <w:rPr>
          <w:b/>
          <w:bCs/>
          <w:i/>
          <w:iCs/>
          <w:lang w:eastAsia="ru-RU"/>
        </w:rPr>
        <w:t>рограммы облигаций не определяется</w:t>
      </w:r>
      <w:r>
        <w:rPr>
          <w:b/>
          <w:bCs/>
          <w:i/>
          <w:iCs/>
          <w:lang w:eastAsia="ru-RU"/>
        </w:rPr>
        <w:t>.</w:t>
      </w:r>
    </w:p>
    <w:p w14:paraId="4AFDA3B3" w14:textId="77777777" w:rsidR="00046AF1" w:rsidRDefault="00046AF1" w:rsidP="00DA34AD">
      <w:pPr>
        <w:autoSpaceDE w:val="0"/>
        <w:autoSpaceDN w:val="0"/>
        <w:ind w:firstLine="539"/>
        <w:jc w:val="both"/>
        <w:rPr>
          <w:b/>
          <w:bCs/>
          <w:i/>
          <w:iCs/>
        </w:rPr>
      </w:pPr>
    </w:p>
    <w:p w14:paraId="75330099" w14:textId="09538AF1" w:rsidR="00DA34AD" w:rsidRPr="004A0E13" w:rsidRDefault="00DA34AD" w:rsidP="00DA34AD">
      <w:pPr>
        <w:autoSpaceDE w:val="0"/>
        <w:autoSpaceDN w:val="0"/>
        <w:ind w:firstLine="539"/>
        <w:jc w:val="both"/>
        <w:rPr>
          <w:b/>
          <w:bCs/>
          <w:i/>
          <w:iCs/>
        </w:rPr>
      </w:pPr>
      <w:r w:rsidRPr="004A0E13">
        <w:rPr>
          <w:b/>
          <w:bCs/>
          <w:i/>
          <w:iCs/>
        </w:rPr>
        <w:t>Информация об определенной Эмитентом дате начала размещения Биржевых облигаций публикуется Эмитентом в порядке и сроки, указанные в п. 11 Программы и п.8.11 Проспекта.</w:t>
      </w:r>
      <w:r w:rsidRPr="004A0E13" w:rsidDel="00047E95">
        <w:rPr>
          <w:b/>
          <w:bCs/>
          <w:i/>
          <w:iCs/>
        </w:rPr>
        <w:t xml:space="preserve"> </w:t>
      </w:r>
      <w:r w:rsidRPr="004A0E13">
        <w:rPr>
          <w:rStyle w:val="SUBST"/>
        </w:rPr>
        <w:t>При этом дата начала размещения Биржевых облигаций устанавливается Эмитентом в соответствии с действующим законодательством</w:t>
      </w:r>
      <w:r w:rsidRPr="004A0E13">
        <w:t xml:space="preserve"> </w:t>
      </w:r>
      <w:r w:rsidRPr="004A0E13">
        <w:rPr>
          <w:rStyle w:val="SUBST"/>
        </w:rPr>
        <w:t>Российской Федерации.</w:t>
      </w:r>
    </w:p>
    <w:p w14:paraId="40AAEDA3" w14:textId="77777777" w:rsidR="00DA34AD" w:rsidRPr="004A0E13" w:rsidRDefault="00DA34AD" w:rsidP="00DA34AD">
      <w:pPr>
        <w:autoSpaceDE w:val="0"/>
        <w:autoSpaceDN w:val="0"/>
        <w:adjustRightInd w:val="0"/>
        <w:ind w:firstLine="539"/>
        <w:jc w:val="both"/>
        <w:rPr>
          <w:b/>
          <w:bCs/>
          <w:i/>
          <w:iCs/>
        </w:rPr>
      </w:pPr>
      <w:r w:rsidRPr="004A0E13">
        <w:rPr>
          <w:b/>
          <w:bCs/>
          <w:i/>
          <w:iCs/>
        </w:rPr>
        <w:t>Об определенной дате начала размещения Эмитент уведомляет Биржу и НРД в согласованном порядке.</w:t>
      </w:r>
    </w:p>
    <w:p w14:paraId="786B4A06" w14:textId="77777777" w:rsidR="00DA34AD" w:rsidRPr="004A0E13" w:rsidRDefault="00DA34AD" w:rsidP="00DA34AD">
      <w:pPr>
        <w:autoSpaceDE w:val="0"/>
        <w:autoSpaceDN w:val="0"/>
        <w:adjustRightInd w:val="0"/>
        <w:ind w:firstLine="539"/>
        <w:jc w:val="both"/>
        <w:rPr>
          <w:b/>
          <w:bCs/>
          <w:i/>
          <w:iCs/>
        </w:rPr>
      </w:pPr>
    </w:p>
    <w:p w14:paraId="4703B0C8" w14:textId="77777777" w:rsidR="00DA34AD" w:rsidRPr="004A0E13" w:rsidRDefault="00DA34AD" w:rsidP="00DA34AD">
      <w:pPr>
        <w:widowControl w:val="0"/>
        <w:autoSpaceDE w:val="0"/>
        <w:autoSpaceDN w:val="0"/>
        <w:adjustRightInd w:val="0"/>
        <w:ind w:firstLine="539"/>
        <w:jc w:val="both"/>
        <w:rPr>
          <w:b/>
          <w:i/>
        </w:rPr>
      </w:pPr>
      <w:r w:rsidRPr="004A0E13">
        <w:rPr>
          <w:b/>
          <w:i/>
        </w:rPr>
        <w:t>Дата начала размещения Биржевых облигаций</w:t>
      </w:r>
      <w:r>
        <w:rPr>
          <w:b/>
          <w:i/>
        </w:rPr>
        <w:t>,</w:t>
      </w:r>
      <w:r w:rsidRPr="004A0E13">
        <w:rPr>
          <w:b/>
          <w:i/>
        </w:rPr>
        <w:t xml:space="preserve"> </w:t>
      </w:r>
      <w:r>
        <w:rPr>
          <w:b/>
          <w:i/>
        </w:rPr>
        <w:t>определенная</w:t>
      </w:r>
      <w:r w:rsidRPr="00F8319F">
        <w:rPr>
          <w:b/>
          <w:i/>
        </w:rPr>
        <w:t xml:space="preserve"> </w:t>
      </w:r>
      <w:r w:rsidRPr="004A0E13">
        <w:rPr>
          <w:b/>
          <w:bCs/>
          <w:i/>
          <w:iCs/>
        </w:rPr>
        <w:t>единоличным исполнительным органом</w:t>
      </w:r>
      <w:r w:rsidRPr="00F8319F">
        <w:rPr>
          <w:b/>
          <w:i/>
        </w:rPr>
        <w:t xml:space="preserve"> Эмитента, которая при этом не была </w:t>
      </w:r>
      <w:r>
        <w:rPr>
          <w:b/>
          <w:i/>
        </w:rPr>
        <w:t>указана</w:t>
      </w:r>
      <w:r w:rsidRPr="00F8319F">
        <w:rPr>
          <w:b/>
          <w:i/>
        </w:rPr>
        <w:t xml:space="preserve"> в Условиях выпуска</w:t>
      </w:r>
      <w:r>
        <w:rPr>
          <w:b/>
          <w:i/>
        </w:rPr>
        <w:t>,</w:t>
      </w:r>
      <w:r w:rsidRPr="004A0E13">
        <w:rPr>
          <w:b/>
          <w:i/>
        </w:rPr>
        <w:t xml:space="preserve"> может быть изменена (перенесена) решением единоличного исполнительного</w:t>
      </w:r>
      <w:r w:rsidRPr="004A0E13" w:rsidDel="00777D74">
        <w:rPr>
          <w:b/>
          <w:i/>
        </w:rPr>
        <w:t xml:space="preserve"> </w:t>
      </w:r>
      <w:r w:rsidRPr="004A0E13">
        <w:rPr>
          <w:b/>
          <w:i/>
        </w:rPr>
        <w:t>органа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Программой и Проспектом.</w:t>
      </w:r>
    </w:p>
    <w:p w14:paraId="73A1B202" w14:textId="77777777" w:rsidR="00DA34AD" w:rsidRPr="004A0E13" w:rsidRDefault="00DA34AD" w:rsidP="00DA34AD">
      <w:pPr>
        <w:autoSpaceDE w:val="0"/>
        <w:autoSpaceDN w:val="0"/>
        <w:adjustRightInd w:val="0"/>
        <w:ind w:firstLine="539"/>
        <w:jc w:val="both"/>
        <w:rPr>
          <w:b/>
          <w:bCs/>
          <w:i/>
          <w:iCs/>
        </w:rPr>
      </w:pPr>
    </w:p>
    <w:p w14:paraId="1D36F043" w14:textId="77777777" w:rsidR="00DA34AD" w:rsidRPr="004A0E13" w:rsidRDefault="00DA34AD" w:rsidP="00DA34AD">
      <w:pPr>
        <w:widowControl w:val="0"/>
        <w:autoSpaceDE w:val="0"/>
        <w:autoSpaceDN w:val="0"/>
        <w:adjustRightInd w:val="0"/>
        <w:ind w:firstLine="539"/>
        <w:jc w:val="both"/>
        <w:rPr>
          <w:b/>
          <w:i/>
        </w:rPr>
      </w:pPr>
      <w:r w:rsidRPr="004A0E13">
        <w:rPr>
          <w:b/>
          <w:i/>
        </w:rPr>
        <w:t>В случае принятия Эмитентом решения об изменении (о переносе)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 11 Программы и п.8.11 Проспекта.</w:t>
      </w:r>
    </w:p>
    <w:p w14:paraId="5FAC05CB" w14:textId="77777777" w:rsidR="00DA34AD" w:rsidRPr="004A0E13" w:rsidRDefault="00DA34AD" w:rsidP="00DA34AD">
      <w:pPr>
        <w:widowControl w:val="0"/>
        <w:autoSpaceDE w:val="0"/>
        <w:autoSpaceDN w:val="0"/>
        <w:adjustRightInd w:val="0"/>
        <w:ind w:firstLine="539"/>
        <w:jc w:val="both"/>
        <w:rPr>
          <w:b/>
          <w:i/>
        </w:rPr>
      </w:pPr>
      <w:r w:rsidRPr="004A0E13">
        <w:rPr>
          <w:b/>
          <w:i/>
        </w:rPr>
        <w:t>Об изменении даты начала размещения Биржевых облигаций Эмитент уведомляет Биржу и НРД не позднее, чем за 1 (Один) день до наступления соответствующей даты.</w:t>
      </w:r>
    </w:p>
    <w:p w14:paraId="65671336" w14:textId="77777777" w:rsidR="00DA34AD" w:rsidRPr="004A0E13" w:rsidRDefault="00DA34AD" w:rsidP="00DA34AD">
      <w:pPr>
        <w:widowControl w:val="0"/>
        <w:autoSpaceDE w:val="0"/>
        <w:autoSpaceDN w:val="0"/>
        <w:adjustRightInd w:val="0"/>
        <w:ind w:firstLine="539"/>
        <w:jc w:val="both"/>
        <w:rPr>
          <w:b/>
          <w:i/>
        </w:rPr>
      </w:pPr>
    </w:p>
    <w:p w14:paraId="3E58EFFC" w14:textId="73BCDF16" w:rsidR="00DA34AD" w:rsidRPr="004A0E13" w:rsidRDefault="00DA34AD" w:rsidP="00DA34AD">
      <w:pPr>
        <w:widowControl w:val="0"/>
        <w:autoSpaceDE w:val="0"/>
        <w:autoSpaceDN w:val="0"/>
        <w:adjustRightInd w:val="0"/>
        <w:ind w:firstLine="539"/>
        <w:jc w:val="both"/>
      </w:pPr>
      <w:r w:rsidRPr="004A0E13">
        <w:t>Дата окончания размещения, или порядок ее определения:</w:t>
      </w:r>
    </w:p>
    <w:p w14:paraId="74FB6991" w14:textId="7D5E0F05" w:rsidR="00DA34AD" w:rsidRPr="004A0E13" w:rsidRDefault="00DA34AD" w:rsidP="00DA34AD">
      <w:pPr>
        <w:autoSpaceDE w:val="0"/>
        <w:autoSpaceDN w:val="0"/>
        <w:adjustRightInd w:val="0"/>
        <w:ind w:firstLine="539"/>
        <w:jc w:val="both"/>
        <w:rPr>
          <w:b/>
          <w:bCs/>
          <w:i/>
          <w:iCs/>
          <w:u w:val="single"/>
        </w:rPr>
      </w:pPr>
      <w:r w:rsidRPr="004A0E13">
        <w:rPr>
          <w:b/>
          <w:i/>
          <w:u w:val="single"/>
        </w:rPr>
        <w:t>Дата окончания размещения Биржевых облигаций (или порядок определения срока их размещения) будет установлена в соответствующих Условиях выпуска.</w:t>
      </w:r>
    </w:p>
    <w:p w14:paraId="6C0DC367" w14:textId="77777777" w:rsidR="00DA34AD" w:rsidRPr="004A0E13" w:rsidRDefault="00DA34AD" w:rsidP="00DA34AD">
      <w:pPr>
        <w:autoSpaceDE w:val="0"/>
        <w:autoSpaceDN w:val="0"/>
        <w:adjustRightInd w:val="0"/>
        <w:ind w:firstLine="539"/>
        <w:jc w:val="both"/>
      </w:pPr>
    </w:p>
    <w:p w14:paraId="670E3DA0" w14:textId="77777777" w:rsidR="00A54C92" w:rsidRPr="00D81089" w:rsidRDefault="00A54C92" w:rsidP="00B52206">
      <w:pPr>
        <w:autoSpaceDE w:val="0"/>
        <w:autoSpaceDN w:val="0"/>
        <w:adjustRightInd w:val="0"/>
        <w:ind w:firstLine="539"/>
        <w:jc w:val="both"/>
      </w:pPr>
    </w:p>
    <w:p w14:paraId="64CF9FB4" w14:textId="734AD986" w:rsidR="00A54C92" w:rsidRPr="00D81089" w:rsidRDefault="00A54C92" w:rsidP="00D0421C">
      <w:pPr>
        <w:autoSpaceDE w:val="0"/>
        <w:autoSpaceDN w:val="0"/>
        <w:adjustRightInd w:val="0"/>
        <w:ind w:firstLine="539"/>
        <w:jc w:val="both"/>
        <w:rPr>
          <w:b/>
          <w:bCs/>
          <w:i/>
          <w:iCs/>
        </w:rPr>
      </w:pPr>
      <w:r w:rsidRPr="00D81089">
        <w:t xml:space="preserve">8.3. </w:t>
      </w:r>
      <w:r w:rsidR="00D0421C" w:rsidRPr="00D0421C">
        <w:t>Порядок размещения облигаций в рамках программы облигаций</w:t>
      </w:r>
    </w:p>
    <w:p w14:paraId="0C2EA645" w14:textId="48E582FF" w:rsidR="000252BF" w:rsidRPr="004A0E13" w:rsidRDefault="000252BF" w:rsidP="000252BF">
      <w:pPr>
        <w:autoSpaceDE w:val="0"/>
        <w:autoSpaceDN w:val="0"/>
        <w:ind w:firstLine="539"/>
        <w:jc w:val="both"/>
        <w:rPr>
          <w:b/>
          <w:bCs/>
          <w:i/>
          <w:iCs/>
        </w:rPr>
      </w:pPr>
      <w:r w:rsidRPr="004A0E13">
        <w:rPr>
          <w:b/>
          <w:bCs/>
          <w:i/>
          <w:iCs/>
        </w:rPr>
        <w:t>Размещение Биржевых облигаций проводится путём заключения сделок купли-продажи по цене размещения Биржевых облигаций, установленной в соответствии с п. 8.4 Программы и п.8.8.4 Проспекта (далее – «Цена размещения»).</w:t>
      </w:r>
    </w:p>
    <w:p w14:paraId="74AD4B6D" w14:textId="1E15E456" w:rsidR="000252BF" w:rsidRPr="004A0E13" w:rsidRDefault="000252BF" w:rsidP="000252BF">
      <w:pPr>
        <w:autoSpaceDE w:val="0"/>
        <w:autoSpaceDN w:val="0"/>
        <w:ind w:firstLine="539"/>
        <w:jc w:val="both"/>
        <w:rPr>
          <w:b/>
          <w:bCs/>
          <w:i/>
          <w:iCs/>
        </w:rPr>
      </w:pPr>
      <w:r w:rsidRPr="004A0E13">
        <w:rPr>
          <w:b/>
          <w:bCs/>
          <w:i/>
          <w:iCs/>
        </w:rPr>
        <w:t xml:space="preserve">Сделки при размещении Биржевых облигаций заключаются в ФБ ММВБ путём удовлетворения заявок на покупку Биржевых облигаций, поданных с использованием системы </w:t>
      </w:r>
      <w:r w:rsidRPr="004A0E13">
        <w:rPr>
          <w:b/>
          <w:bCs/>
          <w:i/>
          <w:iCs/>
        </w:rPr>
        <w:lastRenderedPageBreak/>
        <w:t>торгов Биржи (далее – «Система торгов») в соответствии с Правилами проведения торгов по ценным бумагам в Закрытом акционерном обществе «Фондовая биржа ММВБ» (далее – «Правила торгов Биржи», «Правила Биржи»).</w:t>
      </w:r>
    </w:p>
    <w:p w14:paraId="373394CD" w14:textId="77777777" w:rsidR="000252BF" w:rsidRPr="004A0E13" w:rsidRDefault="000252BF" w:rsidP="000252BF">
      <w:pPr>
        <w:autoSpaceDE w:val="0"/>
        <w:autoSpaceDN w:val="0"/>
        <w:adjustRightInd w:val="0"/>
        <w:ind w:firstLine="539"/>
        <w:jc w:val="both"/>
        <w:rPr>
          <w:b/>
          <w:i/>
        </w:rPr>
      </w:pPr>
      <w:r w:rsidRPr="004A0E13">
        <w:rPr>
          <w:b/>
          <w:i/>
        </w:rPr>
        <w:t>Заявки на покупку Биржевых облигаций и заявки на продажу Биржевых облигаций подаются с использованием системы торгов ФБ ММВБ в электронном виде, при этом простая письменная форма договора считается соблюденной. Моментом заключения сделки по размещению Биржевых облигаций считается момент ее регистрации в системе торгов ФБ ММВБ.</w:t>
      </w:r>
    </w:p>
    <w:p w14:paraId="50E04E38" w14:textId="77777777" w:rsidR="000252BF" w:rsidRPr="004A0E13" w:rsidRDefault="000252BF" w:rsidP="000252BF">
      <w:pPr>
        <w:adjustRightInd w:val="0"/>
        <w:ind w:firstLine="539"/>
        <w:jc w:val="both"/>
        <w:rPr>
          <w:b/>
          <w:i/>
        </w:rPr>
      </w:pPr>
      <w:r w:rsidRPr="004A0E13">
        <w:rPr>
          <w:b/>
          <w:i/>
        </w:rPr>
        <w:t>Отдельные письменные уведомления (сообщения) об удовлетворении (об отказе в удовлетворении) заявок, Участникам торгов не направляются.</w:t>
      </w:r>
    </w:p>
    <w:p w14:paraId="48259AB4" w14:textId="77777777" w:rsidR="000252BF" w:rsidRPr="004A0E13" w:rsidRDefault="000252BF" w:rsidP="000252BF">
      <w:pPr>
        <w:autoSpaceDE w:val="0"/>
        <w:autoSpaceDN w:val="0"/>
        <w:adjustRightInd w:val="0"/>
        <w:ind w:firstLine="539"/>
        <w:jc w:val="both"/>
        <w:rPr>
          <w:b/>
          <w:i/>
        </w:rPr>
      </w:pPr>
    </w:p>
    <w:p w14:paraId="65ACB57E" w14:textId="3603C73E" w:rsidR="000252BF" w:rsidRPr="004A0E13" w:rsidRDefault="000252BF" w:rsidP="000252BF">
      <w:pPr>
        <w:autoSpaceDE w:val="0"/>
        <w:autoSpaceDN w:val="0"/>
        <w:adjustRightInd w:val="0"/>
        <w:ind w:firstLine="539"/>
        <w:jc w:val="both"/>
      </w:pPr>
      <w:r w:rsidRPr="004A0E13">
        <w:t>В случае</w:t>
      </w:r>
      <w:proofErr w:type="gramStart"/>
      <w:r w:rsidRPr="004A0E13">
        <w:t>,</w:t>
      </w:r>
      <w:proofErr w:type="gramEnd"/>
      <w:r w:rsidRPr="004A0E13">
        <w:t xml:space="preserve"> если </w:t>
      </w:r>
      <w:r w:rsidR="00B420F7">
        <w:t>облигации</w:t>
      </w:r>
      <w:r w:rsidRPr="004A0E13">
        <w:t xml:space="preserve"> размещаются посредством подписки путем проведения торгов, указывается наименование лица, организующего проведение торгов (эмитент, специализированная организация). Если организация торгов осуществляется специализированной организацией, указываются ее полное и сокращенное фирменные наименования, место нахождения, а если организованные торги проводятся биржей или иным организатором торговли, - также номер, дата выдачи, срок действия лицензии, на основании которой биржа или иной организатор торговли вправе осуществлять деятельность по организации торговли, орган, выдавший указанную лицензию.</w:t>
      </w:r>
    </w:p>
    <w:p w14:paraId="2DBB9544" w14:textId="77777777" w:rsidR="000252BF" w:rsidRDefault="000252BF" w:rsidP="000252BF">
      <w:pPr>
        <w:autoSpaceDE w:val="0"/>
        <w:autoSpaceDN w:val="0"/>
        <w:ind w:firstLine="539"/>
        <w:jc w:val="both"/>
        <w:rPr>
          <w:b/>
          <w:i/>
        </w:rPr>
      </w:pPr>
    </w:p>
    <w:p w14:paraId="105A1A29" w14:textId="77777777" w:rsidR="000252BF" w:rsidRPr="004A0E13" w:rsidRDefault="000252BF" w:rsidP="000252BF">
      <w:pPr>
        <w:autoSpaceDE w:val="0"/>
        <w:autoSpaceDN w:val="0"/>
        <w:ind w:firstLine="539"/>
        <w:jc w:val="both"/>
      </w:pPr>
      <w:r w:rsidRPr="004A0E13">
        <w:rPr>
          <w:b/>
          <w:i/>
        </w:rPr>
        <w:t xml:space="preserve">Биржевые облигации размещаются посредством открытой подписки путем проведения торгов, организуемых </w:t>
      </w:r>
      <w:r w:rsidRPr="004A0E13">
        <w:rPr>
          <w:b/>
          <w:bCs/>
          <w:i/>
          <w:iCs/>
        </w:rPr>
        <w:t>ЗАО «ФБ ММВБ».</w:t>
      </w:r>
    </w:p>
    <w:p w14:paraId="6BAA632B" w14:textId="77777777" w:rsidR="000252BF" w:rsidRPr="004A0E13" w:rsidRDefault="000252BF" w:rsidP="000252BF">
      <w:pPr>
        <w:autoSpaceDE w:val="0"/>
        <w:autoSpaceDN w:val="0"/>
        <w:adjustRightInd w:val="0"/>
        <w:ind w:firstLine="539"/>
        <w:jc w:val="both"/>
        <w:rPr>
          <w:b/>
          <w:i/>
        </w:rPr>
      </w:pPr>
      <w:r w:rsidRPr="004A0E13">
        <w:rPr>
          <w:b/>
          <w:i/>
        </w:rPr>
        <w:t xml:space="preserve">Сведения о ФБ ММВБ: </w:t>
      </w:r>
    </w:p>
    <w:p w14:paraId="02AB6561" w14:textId="77777777" w:rsidR="000252BF" w:rsidRPr="004A0E13" w:rsidRDefault="000252BF" w:rsidP="000252BF">
      <w:pPr>
        <w:autoSpaceDE w:val="0"/>
        <w:autoSpaceDN w:val="0"/>
        <w:ind w:firstLine="539"/>
        <w:rPr>
          <w:b/>
          <w:bCs/>
          <w:i/>
          <w:iCs/>
        </w:rPr>
      </w:pPr>
      <w:r w:rsidRPr="004A0E13">
        <w:t>Полное фирменное наименование</w:t>
      </w:r>
      <w:r w:rsidRPr="004A0E13">
        <w:rPr>
          <w:bCs/>
          <w:iCs/>
        </w:rPr>
        <w:t>:</w:t>
      </w:r>
      <w:r w:rsidRPr="004A0E13">
        <w:rPr>
          <w:b/>
          <w:bCs/>
          <w:i/>
          <w:iCs/>
        </w:rPr>
        <w:t xml:space="preserve"> Закрытое акционерное общество «Фондовая биржа ММВБ» </w:t>
      </w:r>
    </w:p>
    <w:p w14:paraId="045CFE5A" w14:textId="6F33F75E" w:rsidR="000252BF" w:rsidRPr="004A0E13" w:rsidRDefault="000252BF" w:rsidP="000252BF">
      <w:pPr>
        <w:autoSpaceDE w:val="0"/>
        <w:autoSpaceDN w:val="0"/>
        <w:ind w:firstLine="539"/>
      </w:pPr>
      <w:r w:rsidRPr="004A0E13">
        <w:t>Сокращенное фирменное наименование</w:t>
      </w:r>
      <w:r w:rsidRPr="003B3BE4">
        <w:rPr>
          <w:bCs/>
          <w:iCs/>
        </w:rPr>
        <w:t>:</w:t>
      </w:r>
      <w:r w:rsidRPr="004A0E13">
        <w:rPr>
          <w:b/>
          <w:bCs/>
          <w:i/>
          <w:iCs/>
        </w:rPr>
        <w:t xml:space="preserve"> ЗАО «ФБ ММВБ»</w:t>
      </w:r>
      <w:r w:rsidR="00C96BDC">
        <w:rPr>
          <w:b/>
          <w:bCs/>
          <w:i/>
          <w:iCs/>
        </w:rPr>
        <w:t xml:space="preserve">, </w:t>
      </w:r>
      <w:r w:rsidR="00C96BDC" w:rsidRPr="004A0E13">
        <w:rPr>
          <w:b/>
          <w:bCs/>
          <w:i/>
          <w:iCs/>
        </w:rPr>
        <w:t>ЗАО</w:t>
      </w:r>
      <w:r w:rsidR="00C96BDC" w:rsidRPr="00C96BDC">
        <w:rPr>
          <w:b/>
          <w:bCs/>
          <w:i/>
          <w:iCs/>
        </w:rPr>
        <w:t xml:space="preserve"> «Фондовая биржа ММВБ»</w:t>
      </w:r>
    </w:p>
    <w:p w14:paraId="7E967A71" w14:textId="77777777" w:rsidR="000252BF" w:rsidRPr="004A0E13" w:rsidRDefault="000252BF" w:rsidP="000252BF">
      <w:pPr>
        <w:ind w:firstLine="539"/>
        <w:jc w:val="both"/>
      </w:pPr>
      <w:r w:rsidRPr="004A0E13">
        <w:t xml:space="preserve">Место нахождения: </w:t>
      </w:r>
      <w:r w:rsidRPr="004A0E13">
        <w:rPr>
          <w:b/>
          <w:i/>
        </w:rPr>
        <w:t xml:space="preserve">Российская Федерация, 125009, г. Москва, Большой </w:t>
      </w:r>
      <w:proofErr w:type="spellStart"/>
      <w:r w:rsidRPr="004A0E13">
        <w:rPr>
          <w:b/>
          <w:i/>
        </w:rPr>
        <w:t>Кисловский</w:t>
      </w:r>
      <w:proofErr w:type="spellEnd"/>
      <w:r w:rsidRPr="004A0E13">
        <w:rPr>
          <w:b/>
          <w:i/>
        </w:rPr>
        <w:t xml:space="preserve"> переулок, дом 13</w:t>
      </w:r>
    </w:p>
    <w:p w14:paraId="6DE43747" w14:textId="77777777" w:rsidR="000252BF" w:rsidRPr="004A0E13" w:rsidRDefault="000252BF" w:rsidP="000252BF">
      <w:pPr>
        <w:ind w:firstLine="539"/>
      </w:pPr>
      <w:r w:rsidRPr="004A0E13">
        <w:t xml:space="preserve">Почтовый адрес: </w:t>
      </w:r>
      <w:r w:rsidRPr="004A0E13">
        <w:rPr>
          <w:b/>
          <w:i/>
        </w:rPr>
        <w:t xml:space="preserve">Российская Федерация, 125009, г. Москва, Большой </w:t>
      </w:r>
      <w:proofErr w:type="spellStart"/>
      <w:r w:rsidRPr="004A0E13">
        <w:rPr>
          <w:b/>
          <w:i/>
        </w:rPr>
        <w:t>Кисловский</w:t>
      </w:r>
      <w:proofErr w:type="spellEnd"/>
      <w:r w:rsidRPr="004A0E13">
        <w:rPr>
          <w:b/>
          <w:i/>
        </w:rPr>
        <w:t xml:space="preserve"> переулок, дом 13</w:t>
      </w:r>
    </w:p>
    <w:p w14:paraId="6729819F" w14:textId="77777777" w:rsidR="000252BF" w:rsidRPr="004A0E13" w:rsidRDefault="000252BF" w:rsidP="000252BF">
      <w:pPr>
        <w:autoSpaceDE w:val="0"/>
        <w:autoSpaceDN w:val="0"/>
        <w:ind w:firstLine="539"/>
      </w:pPr>
      <w:r w:rsidRPr="004A0E13">
        <w:t xml:space="preserve">Дата государственной регистрации: </w:t>
      </w:r>
      <w:r w:rsidRPr="004A0E13">
        <w:rPr>
          <w:b/>
          <w:i/>
        </w:rPr>
        <w:t>0</w:t>
      </w:r>
      <w:r w:rsidRPr="004A0E13">
        <w:rPr>
          <w:b/>
          <w:bCs/>
          <w:i/>
          <w:iCs/>
        </w:rPr>
        <w:t>2.12.2003</w:t>
      </w:r>
    </w:p>
    <w:p w14:paraId="3E5EA114" w14:textId="77777777" w:rsidR="000252BF" w:rsidRPr="004A0E13" w:rsidRDefault="000252BF" w:rsidP="000252BF">
      <w:pPr>
        <w:tabs>
          <w:tab w:val="left" w:pos="6090"/>
        </w:tabs>
        <w:autoSpaceDE w:val="0"/>
        <w:autoSpaceDN w:val="0"/>
        <w:ind w:firstLine="539"/>
      </w:pPr>
      <w:r w:rsidRPr="004A0E13">
        <w:t xml:space="preserve">Регистрационный номер: </w:t>
      </w:r>
      <w:r w:rsidRPr="004A0E13">
        <w:rPr>
          <w:b/>
          <w:bCs/>
          <w:i/>
          <w:iCs/>
        </w:rPr>
        <w:t>1037789012414</w:t>
      </w:r>
    </w:p>
    <w:p w14:paraId="4F5660D2" w14:textId="77777777" w:rsidR="000252BF" w:rsidRPr="004A0E13" w:rsidRDefault="000252BF" w:rsidP="000252BF">
      <w:pPr>
        <w:autoSpaceDE w:val="0"/>
        <w:autoSpaceDN w:val="0"/>
        <w:ind w:firstLine="539"/>
      </w:pPr>
      <w:r w:rsidRPr="004A0E13">
        <w:t xml:space="preserve">Наименование органа, осуществившего государственную регистрацию: </w:t>
      </w:r>
      <w:r w:rsidRPr="004A0E13">
        <w:rPr>
          <w:b/>
          <w:bCs/>
          <w:i/>
          <w:iCs/>
        </w:rPr>
        <w:t>Межрайонная инспекция МНС России № 46 по г. Москве</w:t>
      </w:r>
    </w:p>
    <w:p w14:paraId="3FCD28FD" w14:textId="77777777" w:rsidR="000252BF" w:rsidRPr="004A0E13" w:rsidRDefault="000252BF" w:rsidP="000252BF">
      <w:pPr>
        <w:tabs>
          <w:tab w:val="left" w:pos="6090"/>
        </w:tabs>
        <w:autoSpaceDE w:val="0"/>
        <w:autoSpaceDN w:val="0"/>
        <w:ind w:firstLine="539"/>
        <w:rPr>
          <w:b/>
          <w:bCs/>
          <w:i/>
          <w:iCs/>
        </w:rPr>
      </w:pPr>
      <w:r w:rsidRPr="004A0E13">
        <w:t>Номер лицензии биржи:</w:t>
      </w:r>
      <w:r w:rsidRPr="004A0E13">
        <w:rPr>
          <w:b/>
          <w:bCs/>
          <w:i/>
          <w:iCs/>
        </w:rPr>
        <w:t xml:space="preserve"> </w:t>
      </w:r>
      <w:r w:rsidRPr="004A0E13">
        <w:rPr>
          <w:b/>
          <w:i/>
        </w:rPr>
        <w:t>077-007</w:t>
      </w:r>
    </w:p>
    <w:p w14:paraId="3CAA3D70" w14:textId="77777777" w:rsidR="000252BF" w:rsidRPr="004A0E13" w:rsidRDefault="000252BF" w:rsidP="000252BF">
      <w:pPr>
        <w:tabs>
          <w:tab w:val="left" w:pos="6090"/>
        </w:tabs>
        <w:autoSpaceDE w:val="0"/>
        <w:autoSpaceDN w:val="0"/>
        <w:ind w:firstLine="539"/>
        <w:rPr>
          <w:b/>
          <w:bCs/>
          <w:i/>
          <w:iCs/>
        </w:rPr>
      </w:pPr>
      <w:r w:rsidRPr="004A0E13">
        <w:t>Дата выдачи:</w:t>
      </w:r>
      <w:r w:rsidRPr="004A0E13">
        <w:rPr>
          <w:b/>
          <w:bCs/>
          <w:i/>
          <w:iCs/>
        </w:rPr>
        <w:t xml:space="preserve"> 20.12.2013</w:t>
      </w:r>
    </w:p>
    <w:p w14:paraId="6A03CF1F" w14:textId="77777777" w:rsidR="000252BF" w:rsidRPr="004A0E13" w:rsidRDefault="000252BF" w:rsidP="000252BF">
      <w:pPr>
        <w:tabs>
          <w:tab w:val="left" w:pos="6090"/>
        </w:tabs>
        <w:autoSpaceDE w:val="0"/>
        <w:autoSpaceDN w:val="0"/>
        <w:ind w:firstLine="539"/>
        <w:rPr>
          <w:b/>
          <w:bCs/>
          <w:i/>
          <w:iCs/>
        </w:rPr>
      </w:pPr>
      <w:r w:rsidRPr="004A0E13">
        <w:t>Срок действия:</w:t>
      </w:r>
      <w:r w:rsidRPr="004A0E13">
        <w:rPr>
          <w:b/>
          <w:bCs/>
          <w:i/>
          <w:iCs/>
        </w:rPr>
        <w:t xml:space="preserve"> </w:t>
      </w:r>
      <w:proofErr w:type="gramStart"/>
      <w:r w:rsidRPr="004A0E13">
        <w:rPr>
          <w:b/>
          <w:bCs/>
          <w:i/>
          <w:iCs/>
        </w:rPr>
        <w:t>бессрочная</w:t>
      </w:r>
      <w:proofErr w:type="gramEnd"/>
    </w:p>
    <w:p w14:paraId="2F2DC582" w14:textId="77777777" w:rsidR="000252BF" w:rsidRPr="004A0E13" w:rsidRDefault="000252BF" w:rsidP="000252BF">
      <w:pPr>
        <w:ind w:firstLine="539"/>
      </w:pPr>
      <w:r w:rsidRPr="004A0E13">
        <w:t>Лицензирующий орган:</w:t>
      </w:r>
      <w:r w:rsidRPr="004A0E13">
        <w:rPr>
          <w:b/>
          <w:bCs/>
          <w:i/>
          <w:iCs/>
        </w:rPr>
        <w:t xml:space="preserve"> </w:t>
      </w:r>
      <w:r w:rsidRPr="004A0E13">
        <w:rPr>
          <w:b/>
          <w:i/>
        </w:rPr>
        <w:t xml:space="preserve">Центральный Банк Российской Федерации (Банк России) </w:t>
      </w:r>
    </w:p>
    <w:p w14:paraId="09FEDFA0" w14:textId="77777777" w:rsidR="000252BF" w:rsidRPr="004A0E13" w:rsidRDefault="000252BF" w:rsidP="000252BF">
      <w:pPr>
        <w:autoSpaceDE w:val="0"/>
        <w:autoSpaceDN w:val="0"/>
        <w:ind w:firstLine="539"/>
        <w:jc w:val="both"/>
        <w:rPr>
          <w:b/>
          <w:bCs/>
          <w:i/>
          <w:iCs/>
        </w:rPr>
      </w:pPr>
    </w:p>
    <w:p w14:paraId="11D5B6F9" w14:textId="77777777" w:rsidR="000252BF" w:rsidRPr="004A0E13" w:rsidRDefault="000252BF" w:rsidP="000252BF">
      <w:pPr>
        <w:autoSpaceDE w:val="0"/>
        <w:autoSpaceDN w:val="0"/>
        <w:ind w:firstLine="539"/>
        <w:jc w:val="both"/>
        <w:rPr>
          <w:b/>
          <w:bCs/>
          <w:i/>
          <w:iCs/>
        </w:rPr>
      </w:pPr>
      <w:r w:rsidRPr="004A0E13">
        <w:rPr>
          <w:b/>
          <w:bCs/>
          <w:i/>
          <w:iCs/>
        </w:rPr>
        <w:t>В случае если потенциальный покупатель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w:t>
      </w:r>
    </w:p>
    <w:p w14:paraId="4ED92AA0" w14:textId="77777777" w:rsidR="000252BF" w:rsidRPr="004A0E13" w:rsidRDefault="000252BF" w:rsidP="000252BF">
      <w:pPr>
        <w:autoSpaceDE w:val="0"/>
        <w:autoSpaceDN w:val="0"/>
        <w:ind w:firstLine="539"/>
        <w:jc w:val="both"/>
        <w:rPr>
          <w:b/>
          <w:bCs/>
          <w:i/>
          <w:iCs/>
        </w:rPr>
      </w:pPr>
    </w:p>
    <w:p w14:paraId="7C45107E" w14:textId="77777777" w:rsidR="000252BF" w:rsidRPr="004A0E13" w:rsidRDefault="000252BF" w:rsidP="000252BF">
      <w:pPr>
        <w:autoSpaceDE w:val="0"/>
        <w:autoSpaceDN w:val="0"/>
        <w:ind w:firstLine="539"/>
        <w:jc w:val="both"/>
        <w:rPr>
          <w:b/>
          <w:bCs/>
          <w:i/>
          <w:iCs/>
        </w:rPr>
      </w:pPr>
      <w:r w:rsidRPr="004A0E13">
        <w:rPr>
          <w:b/>
          <w:bCs/>
          <w:i/>
          <w:iCs/>
        </w:rPr>
        <w:t>Для совершения сделки купли-продажи Биржевых облигаций при их размещении потенциальный покупатель обязан заранее (до даты начала размещения Биржевых облигаций) открыть соответствующий счёт депо в НРД, осуществляющим централизованное хранение Биржевых облигаций, или в ином Депозитарии. Порядок и сроки открытия счетов депо определяются положениями регламентов соответствующих депозитариев.</w:t>
      </w:r>
    </w:p>
    <w:p w14:paraId="00969FD9" w14:textId="77777777" w:rsidR="000252BF" w:rsidRPr="004A0E13" w:rsidRDefault="000252BF" w:rsidP="000252BF">
      <w:pPr>
        <w:autoSpaceDE w:val="0"/>
        <w:autoSpaceDN w:val="0"/>
        <w:ind w:firstLine="539"/>
        <w:jc w:val="both"/>
        <w:rPr>
          <w:b/>
          <w:bCs/>
          <w:i/>
          <w:iCs/>
        </w:rPr>
      </w:pPr>
      <w:r w:rsidRPr="004A0E13">
        <w:rPr>
          <w:b/>
          <w:bCs/>
          <w:i/>
          <w:iCs/>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14:paraId="2D7EF4DE" w14:textId="77777777" w:rsidR="000252BF" w:rsidRPr="004A0E13" w:rsidRDefault="000252BF" w:rsidP="000252BF">
      <w:pPr>
        <w:autoSpaceDE w:val="0"/>
        <w:autoSpaceDN w:val="0"/>
        <w:ind w:firstLine="539"/>
        <w:jc w:val="both"/>
        <w:rPr>
          <w:b/>
          <w:i/>
        </w:rPr>
      </w:pPr>
    </w:p>
    <w:p w14:paraId="7A84A27E" w14:textId="77777777" w:rsidR="000252BF" w:rsidRPr="004A0E13" w:rsidRDefault="000252BF" w:rsidP="000252BF">
      <w:pPr>
        <w:autoSpaceDE w:val="0"/>
        <w:autoSpaceDN w:val="0"/>
        <w:ind w:firstLine="539"/>
        <w:jc w:val="both"/>
        <w:rPr>
          <w:b/>
          <w:bCs/>
          <w:i/>
          <w:iCs/>
        </w:rPr>
      </w:pPr>
      <w:r w:rsidRPr="004A0E13">
        <w:rPr>
          <w:b/>
          <w:bCs/>
          <w:i/>
          <w:iCs/>
        </w:rPr>
        <w:t>Торги проводятся в соответствии с правилами Биржи, зарегистрированными в установленном порядке.</w:t>
      </w:r>
    </w:p>
    <w:p w14:paraId="4D5AA9CE"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 xml:space="preserve">В случае размещения выпуска Биржевых облигаций, который размещается впервые в рамках Программы, размещение Биржевых облигаций может происходить в форме конкурса по определению процентной ставки по первому купону (далее также – </w:t>
      </w:r>
      <w:r w:rsidRPr="004A0E13">
        <w:rPr>
          <w:b/>
          <w:bCs/>
          <w:i/>
          <w:iCs/>
          <w:u w:val="single"/>
          <w:lang w:eastAsia="ru-RU"/>
        </w:rPr>
        <w:t>«Конкурс»)</w:t>
      </w:r>
      <w:r w:rsidRPr="004A0E13">
        <w:rPr>
          <w:b/>
          <w:bCs/>
          <w:i/>
          <w:iCs/>
          <w:lang w:eastAsia="ru-RU"/>
        </w:rPr>
        <w:t xml:space="preserve"> либо путем сбора адресных заявок со стороны приобретателей на приобретение Биржевых облигаций по фиксированной цене и процентной ставке по первому купону, заранее определенной Эмитентом в порядке и на условиях, предусмотренных</w:t>
      </w:r>
      <w:proofErr w:type="gramEnd"/>
      <w:r w:rsidRPr="004A0E13">
        <w:rPr>
          <w:b/>
          <w:bCs/>
          <w:i/>
          <w:iCs/>
          <w:lang w:eastAsia="ru-RU"/>
        </w:rPr>
        <w:t xml:space="preserve"> Программой (далее - </w:t>
      </w:r>
      <w:r w:rsidRPr="004A0E13">
        <w:rPr>
          <w:b/>
          <w:bCs/>
          <w:i/>
          <w:iCs/>
          <w:u w:val="single"/>
          <w:lang w:eastAsia="ru-RU"/>
        </w:rPr>
        <w:t xml:space="preserve">Размещение Биржевых облигаций </w:t>
      </w:r>
      <w:r w:rsidRPr="004A0E13">
        <w:rPr>
          <w:b/>
          <w:bCs/>
          <w:i/>
          <w:iCs/>
          <w:u w:val="single"/>
          <w:lang w:eastAsia="ru-RU"/>
        </w:rPr>
        <w:lastRenderedPageBreak/>
        <w:t>путем сбора адресных заявок со стороны приобретателей на приобретение Биржевых облигаций по фиксированной цене и ставке первого купона).</w:t>
      </w:r>
      <w:r w:rsidRPr="004A0E13">
        <w:rPr>
          <w:b/>
          <w:bCs/>
          <w:i/>
          <w:iCs/>
          <w:lang w:eastAsia="ru-RU"/>
        </w:rPr>
        <w:t xml:space="preserve"> </w:t>
      </w:r>
    </w:p>
    <w:p w14:paraId="2A3126F8"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 xml:space="preserve">В случае размещения дополнительного выпуска Биржевых облигаций в рамках Программы к ранее размещённому основному выпуску Биржевых облигаций размещение Биржевых облигаций может происходить в форме аукциона по определению единой цены размещения Биржевых облигаций (далее также </w:t>
      </w:r>
      <w:r w:rsidRPr="004A0E13">
        <w:rPr>
          <w:b/>
          <w:bCs/>
          <w:i/>
          <w:iCs/>
          <w:u w:val="single"/>
          <w:lang w:eastAsia="ru-RU"/>
        </w:rPr>
        <w:t>– «Аукцион»</w:t>
      </w:r>
      <w:r w:rsidRPr="004A0E13">
        <w:rPr>
          <w:b/>
          <w:bCs/>
          <w:i/>
          <w:iCs/>
          <w:lang w:eastAsia="ru-RU"/>
        </w:rPr>
        <w:t>) либо путем сбора адресных заявок со стороны приобретателей на приобретение Биржевых облигаций по единой цене размещения, заранее определенной Эмитентом в порядке и на условиях, предусмотренных</w:t>
      </w:r>
      <w:proofErr w:type="gramEnd"/>
      <w:r w:rsidRPr="004A0E13">
        <w:rPr>
          <w:b/>
          <w:bCs/>
          <w:i/>
          <w:iCs/>
          <w:lang w:eastAsia="ru-RU"/>
        </w:rPr>
        <w:t xml:space="preserve"> Программой (далее – «</w:t>
      </w:r>
      <w:r w:rsidRPr="004A0E13">
        <w:rPr>
          <w:b/>
          <w:bCs/>
          <w:i/>
          <w:iCs/>
          <w:u w:val="single"/>
          <w:lang w:eastAsia="ru-RU"/>
        </w:rPr>
        <w:t>Размещение по цене размещения путем сбора адресных заявок»)</w:t>
      </w:r>
      <w:r w:rsidRPr="004A0E13">
        <w:rPr>
          <w:b/>
          <w:bCs/>
          <w:i/>
          <w:iCs/>
          <w:lang w:eastAsia="ru-RU"/>
        </w:rPr>
        <w:t>.</w:t>
      </w:r>
    </w:p>
    <w:p w14:paraId="3AB0B77C" w14:textId="77777777" w:rsidR="000252BF" w:rsidRPr="004A0E13" w:rsidRDefault="000252BF" w:rsidP="000252BF">
      <w:pPr>
        <w:autoSpaceDE w:val="0"/>
        <w:autoSpaceDN w:val="0"/>
        <w:ind w:firstLine="539"/>
        <w:jc w:val="both"/>
        <w:rPr>
          <w:b/>
          <w:bCs/>
          <w:i/>
          <w:iCs/>
        </w:rPr>
      </w:pPr>
      <w:r w:rsidRPr="004A0E13">
        <w:rPr>
          <w:b/>
          <w:bCs/>
          <w:i/>
          <w:iCs/>
        </w:rPr>
        <w:t xml:space="preserve">Решение о порядке размещения Биржевых облигаций принимается единоличным исполнительным органом Эмитента. </w:t>
      </w:r>
    </w:p>
    <w:p w14:paraId="287BDD26" w14:textId="77777777" w:rsidR="000252BF" w:rsidRPr="004A0E13" w:rsidRDefault="000252BF" w:rsidP="000252BF">
      <w:pPr>
        <w:autoSpaceDE w:val="0"/>
        <w:autoSpaceDN w:val="0"/>
        <w:ind w:firstLine="539"/>
        <w:jc w:val="both"/>
        <w:rPr>
          <w:b/>
          <w:bCs/>
          <w:i/>
          <w:iCs/>
          <w:u w:val="single"/>
        </w:rPr>
      </w:pPr>
      <w:r w:rsidRPr="004A0E13">
        <w:rPr>
          <w:b/>
          <w:bCs/>
          <w:i/>
          <w:iCs/>
          <w:u w:val="single"/>
        </w:rPr>
        <w:t>Информация о выбранном порядке размещения будет указана в п. 8.3 Условий выпуска либо раскрыта Эмитентом до даты начала размещения Биржевых облигаций в порядке, предусмотренном п. 11 Программы и п. 8.11 Проспекта.</w:t>
      </w:r>
    </w:p>
    <w:p w14:paraId="32DFD120" w14:textId="77777777" w:rsidR="000252BF" w:rsidRPr="004A0E13" w:rsidRDefault="000252BF" w:rsidP="000252BF">
      <w:pPr>
        <w:autoSpaceDE w:val="0"/>
        <w:autoSpaceDN w:val="0"/>
        <w:adjustRightInd w:val="0"/>
        <w:ind w:firstLine="539"/>
        <w:jc w:val="both"/>
        <w:rPr>
          <w:b/>
          <w:bCs/>
          <w:i/>
          <w:iCs/>
        </w:rPr>
      </w:pPr>
      <w:r w:rsidRPr="004A0E13">
        <w:rPr>
          <w:b/>
          <w:bCs/>
          <w:i/>
          <w:iCs/>
        </w:rPr>
        <w:t xml:space="preserve">Эмитент информирует Биржу о принятых решениях не позднее 1 (Одного) дня с даты принятия единоличным исполнительным органом Эмитента решения о порядке размещения Биржевых облигаций и </w:t>
      </w:r>
      <w:r w:rsidRPr="004A0E13">
        <w:rPr>
          <w:b/>
          <w:bCs/>
          <w:i/>
          <w:iCs/>
          <w:lang w:eastAsia="ru-RU"/>
        </w:rPr>
        <w:t xml:space="preserve">не </w:t>
      </w:r>
      <w:proofErr w:type="gramStart"/>
      <w:r w:rsidRPr="004A0E13">
        <w:rPr>
          <w:b/>
          <w:bCs/>
          <w:i/>
          <w:iCs/>
          <w:lang w:eastAsia="ru-RU"/>
        </w:rPr>
        <w:t>позднее</w:t>
      </w:r>
      <w:proofErr w:type="gramEnd"/>
      <w:r w:rsidRPr="004A0E13">
        <w:rPr>
          <w:b/>
          <w:bCs/>
          <w:i/>
          <w:iCs/>
          <w:lang w:eastAsia="ru-RU"/>
        </w:rPr>
        <w:t xml:space="preserve"> чем за 1 (Один) день до даты начала размещения Биржевых облигаций</w:t>
      </w:r>
      <w:r w:rsidRPr="004A0E13">
        <w:rPr>
          <w:b/>
          <w:bCs/>
          <w:i/>
          <w:iCs/>
        </w:rPr>
        <w:t>.</w:t>
      </w:r>
    </w:p>
    <w:p w14:paraId="4F6675B1" w14:textId="77777777" w:rsidR="000252BF" w:rsidRPr="004A0E13" w:rsidRDefault="000252BF" w:rsidP="000252BF">
      <w:pPr>
        <w:autoSpaceDE w:val="0"/>
        <w:autoSpaceDN w:val="0"/>
        <w:ind w:firstLine="539"/>
        <w:jc w:val="both"/>
        <w:rPr>
          <w:b/>
          <w:bCs/>
          <w:i/>
          <w:iCs/>
        </w:rPr>
      </w:pPr>
    </w:p>
    <w:p w14:paraId="28BDE291" w14:textId="77777777" w:rsidR="000252BF" w:rsidRPr="004A0E13" w:rsidRDefault="000252BF" w:rsidP="000252BF">
      <w:pPr>
        <w:autoSpaceDE w:val="0"/>
        <w:autoSpaceDN w:val="0"/>
        <w:ind w:firstLine="539"/>
        <w:jc w:val="both"/>
        <w:rPr>
          <w:b/>
          <w:bCs/>
          <w:i/>
          <w:iCs/>
        </w:rPr>
      </w:pPr>
      <w:r w:rsidRPr="004A0E13">
        <w:rPr>
          <w:b/>
          <w:bCs/>
          <w:i/>
          <w:iCs/>
        </w:rPr>
        <w:t>1) Размещение Биржевых облигаций в форме Конкурса:</w:t>
      </w:r>
    </w:p>
    <w:p w14:paraId="17A9914C" w14:textId="77777777" w:rsidR="000252BF" w:rsidRPr="004A0E13" w:rsidRDefault="000252BF" w:rsidP="000252BF">
      <w:pPr>
        <w:autoSpaceDE w:val="0"/>
        <w:autoSpaceDN w:val="0"/>
        <w:ind w:firstLine="539"/>
        <w:jc w:val="both"/>
        <w:rPr>
          <w:b/>
          <w:bCs/>
          <w:i/>
          <w:iCs/>
        </w:rPr>
      </w:pPr>
    </w:p>
    <w:p w14:paraId="5F37C20F" w14:textId="77777777" w:rsidR="000252BF" w:rsidRPr="004A0E13" w:rsidRDefault="000252BF" w:rsidP="000252BF">
      <w:pPr>
        <w:autoSpaceDE w:val="0"/>
        <w:autoSpaceDN w:val="0"/>
        <w:ind w:firstLine="539"/>
        <w:jc w:val="both"/>
        <w:rPr>
          <w:b/>
          <w:bCs/>
          <w:i/>
          <w:iCs/>
        </w:rPr>
      </w:pPr>
      <w:r w:rsidRPr="004A0E13">
        <w:rPr>
          <w:b/>
          <w:bCs/>
          <w:i/>
          <w:iCs/>
        </w:rPr>
        <w:t>Заключение сделок по размещению Биржевых облигаций начинается в дату начала размещения Биржевых облигаций после подведения итогов Конкурса и заканчивается в дату окончания размещения Биржевых облигаций. Конкурс начинается и заканчивается в дату начала размещения Биржевых облигаций.</w:t>
      </w:r>
    </w:p>
    <w:p w14:paraId="791CB527" w14:textId="77777777" w:rsidR="000252BF" w:rsidRPr="004A0E13" w:rsidRDefault="000252BF" w:rsidP="000252BF">
      <w:pPr>
        <w:autoSpaceDE w:val="0"/>
        <w:autoSpaceDN w:val="0"/>
        <w:ind w:firstLine="539"/>
        <w:jc w:val="both"/>
        <w:rPr>
          <w:b/>
          <w:bCs/>
          <w:i/>
          <w:iCs/>
        </w:rPr>
      </w:pPr>
      <w:r w:rsidRPr="004A0E13">
        <w:rPr>
          <w:b/>
          <w:bCs/>
          <w:i/>
          <w:iCs/>
        </w:rPr>
        <w:t>Процентная ставка купона на первый купонный период Биржевых облигаций определяется по итогам проведения Конкурса на Бирже среди потенциальных покупателей Биржевых облигаций в дату начала размещения Биржевых облигаций.</w:t>
      </w:r>
    </w:p>
    <w:p w14:paraId="5D5E9519" w14:textId="77777777" w:rsidR="000252BF" w:rsidRPr="004A0E13" w:rsidRDefault="000252BF" w:rsidP="000252BF">
      <w:pPr>
        <w:autoSpaceDE w:val="0"/>
        <w:autoSpaceDN w:val="0"/>
        <w:ind w:firstLine="539"/>
        <w:jc w:val="both"/>
        <w:rPr>
          <w:b/>
          <w:bCs/>
          <w:i/>
          <w:iCs/>
        </w:rPr>
      </w:pPr>
      <w:r w:rsidRPr="004A0E13">
        <w:rPr>
          <w:b/>
          <w:bCs/>
          <w:i/>
          <w:iCs/>
        </w:rPr>
        <w:t xml:space="preserve">В день проведения Конкурса Участники торгов подают адресные заявки на покупку Биржевых облигаций на Конкурс с использованием Системы </w:t>
      </w:r>
      <w:proofErr w:type="gramStart"/>
      <w:r w:rsidRPr="004A0E13">
        <w:rPr>
          <w:b/>
          <w:bCs/>
          <w:i/>
          <w:iCs/>
        </w:rPr>
        <w:t>торгов</w:t>
      </w:r>
      <w:proofErr w:type="gramEnd"/>
      <w:r w:rsidRPr="004A0E13">
        <w:rPr>
          <w:b/>
          <w:bCs/>
          <w:i/>
          <w:iCs/>
        </w:rPr>
        <w:t xml:space="preserve"> как за свой счет, так и за счет и по поручению клиентов. Время и порядок подачи заявок на Конкурс устанавливается Биржей по согласованию с Эмитентом и/или Андеррайтером (как определено ниже).</w:t>
      </w:r>
    </w:p>
    <w:p w14:paraId="108ACAB5" w14:textId="77777777" w:rsidR="000252BF" w:rsidRPr="004A0E13" w:rsidRDefault="000252BF" w:rsidP="000252BF">
      <w:pPr>
        <w:autoSpaceDE w:val="0"/>
        <w:autoSpaceDN w:val="0"/>
        <w:ind w:firstLine="539"/>
        <w:jc w:val="both"/>
        <w:rPr>
          <w:b/>
          <w:bCs/>
          <w:i/>
          <w:iCs/>
        </w:rPr>
      </w:pPr>
      <w:r w:rsidRPr="004A0E13">
        <w:rPr>
          <w:b/>
          <w:bCs/>
          <w:i/>
          <w:iCs/>
        </w:rPr>
        <w:t>Заявки на приобретение Биржевых облигаций направляются Участниками торгов в адрес Андеррайтера.</w:t>
      </w:r>
    </w:p>
    <w:p w14:paraId="378F4770" w14:textId="77777777" w:rsidR="000252BF" w:rsidRPr="004A0E13" w:rsidRDefault="000252BF" w:rsidP="000252BF">
      <w:pPr>
        <w:autoSpaceDE w:val="0"/>
        <w:autoSpaceDN w:val="0"/>
        <w:ind w:firstLine="539"/>
        <w:jc w:val="both"/>
        <w:rPr>
          <w:b/>
          <w:bCs/>
          <w:i/>
          <w:iCs/>
        </w:rPr>
      </w:pPr>
      <w:r w:rsidRPr="004A0E13">
        <w:rPr>
          <w:b/>
          <w:bCs/>
          <w:i/>
          <w:iCs/>
        </w:rPr>
        <w:t>Заявка на приобретение должна содержать следующие значимые условия:</w:t>
      </w:r>
    </w:p>
    <w:p w14:paraId="0EB46AAF" w14:textId="77777777" w:rsidR="000252BF" w:rsidRPr="004A0E13" w:rsidRDefault="000252BF" w:rsidP="000252BF">
      <w:pPr>
        <w:numPr>
          <w:ilvl w:val="0"/>
          <w:numId w:val="22"/>
        </w:numPr>
        <w:tabs>
          <w:tab w:val="left" w:pos="709"/>
        </w:tabs>
        <w:autoSpaceDE w:val="0"/>
        <w:autoSpaceDN w:val="0"/>
        <w:ind w:left="0" w:firstLine="539"/>
        <w:jc w:val="both"/>
        <w:rPr>
          <w:b/>
          <w:bCs/>
          <w:i/>
          <w:iCs/>
        </w:rPr>
      </w:pPr>
      <w:r w:rsidRPr="004A0E13">
        <w:rPr>
          <w:b/>
          <w:bCs/>
          <w:i/>
          <w:iCs/>
        </w:rPr>
        <w:t>цена покупки;</w:t>
      </w:r>
    </w:p>
    <w:p w14:paraId="3A6D6AA1" w14:textId="77777777" w:rsidR="000252BF" w:rsidRPr="004A0E13" w:rsidRDefault="000252BF" w:rsidP="000252BF">
      <w:pPr>
        <w:numPr>
          <w:ilvl w:val="0"/>
          <w:numId w:val="22"/>
        </w:numPr>
        <w:tabs>
          <w:tab w:val="left" w:pos="709"/>
        </w:tabs>
        <w:autoSpaceDE w:val="0"/>
        <w:autoSpaceDN w:val="0"/>
        <w:ind w:left="0" w:firstLine="539"/>
        <w:jc w:val="both"/>
        <w:rPr>
          <w:b/>
          <w:bCs/>
          <w:i/>
          <w:iCs/>
        </w:rPr>
      </w:pPr>
      <w:r w:rsidRPr="004A0E13">
        <w:rPr>
          <w:b/>
          <w:bCs/>
          <w:i/>
          <w:iCs/>
        </w:rPr>
        <w:t>количество Биржевых облигаций;</w:t>
      </w:r>
    </w:p>
    <w:p w14:paraId="12A07F07" w14:textId="77777777" w:rsidR="000252BF" w:rsidRPr="004A0E13" w:rsidRDefault="000252BF" w:rsidP="000252BF">
      <w:pPr>
        <w:numPr>
          <w:ilvl w:val="0"/>
          <w:numId w:val="22"/>
        </w:numPr>
        <w:tabs>
          <w:tab w:val="left" w:pos="709"/>
        </w:tabs>
        <w:autoSpaceDE w:val="0"/>
        <w:autoSpaceDN w:val="0"/>
        <w:ind w:left="0" w:firstLine="539"/>
        <w:jc w:val="both"/>
        <w:rPr>
          <w:b/>
          <w:bCs/>
          <w:i/>
          <w:iCs/>
        </w:rPr>
      </w:pPr>
      <w:r w:rsidRPr="004A0E13">
        <w:rPr>
          <w:b/>
          <w:bCs/>
          <w:i/>
          <w:iCs/>
        </w:rPr>
        <w:t>величина процентной ставки купона на первый купонный период;</w:t>
      </w:r>
    </w:p>
    <w:p w14:paraId="3235EF88" w14:textId="77777777" w:rsidR="000252BF" w:rsidRPr="004A0E13" w:rsidRDefault="000252BF" w:rsidP="000252BF">
      <w:pPr>
        <w:numPr>
          <w:ilvl w:val="0"/>
          <w:numId w:val="22"/>
        </w:numPr>
        <w:tabs>
          <w:tab w:val="left" w:pos="709"/>
        </w:tabs>
        <w:autoSpaceDE w:val="0"/>
        <w:autoSpaceDN w:val="0"/>
        <w:ind w:left="0" w:firstLine="539"/>
        <w:jc w:val="both"/>
        <w:rPr>
          <w:b/>
          <w:bCs/>
          <w:i/>
          <w:iCs/>
        </w:rPr>
      </w:pPr>
      <w:r w:rsidRPr="004A0E13">
        <w:rPr>
          <w:b/>
          <w:bCs/>
          <w:i/>
          <w:iCs/>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5A3312E4" w14:textId="77777777" w:rsidR="000252BF" w:rsidRPr="004A0E13" w:rsidRDefault="000252BF" w:rsidP="000252BF">
      <w:pPr>
        <w:numPr>
          <w:ilvl w:val="0"/>
          <w:numId w:val="22"/>
        </w:numPr>
        <w:autoSpaceDE w:val="0"/>
        <w:autoSpaceDN w:val="0"/>
        <w:ind w:left="0" w:firstLine="539"/>
        <w:jc w:val="both"/>
        <w:rPr>
          <w:b/>
          <w:bCs/>
          <w:i/>
          <w:iCs/>
        </w:rPr>
      </w:pPr>
      <w:r w:rsidRPr="004A0E13">
        <w:rPr>
          <w:b/>
          <w:bCs/>
          <w:i/>
          <w:iCs/>
        </w:rPr>
        <w:t>прочие параметры в соответствии с Правилами Биржи.</w:t>
      </w:r>
    </w:p>
    <w:p w14:paraId="7468908A" w14:textId="77777777" w:rsidR="000252BF" w:rsidRPr="004A0E13" w:rsidRDefault="000252BF" w:rsidP="000252BF">
      <w:pPr>
        <w:autoSpaceDE w:val="0"/>
        <w:autoSpaceDN w:val="0"/>
        <w:ind w:firstLine="539"/>
        <w:jc w:val="both"/>
        <w:rPr>
          <w:b/>
          <w:bCs/>
          <w:i/>
          <w:iCs/>
        </w:rPr>
      </w:pPr>
      <w:r w:rsidRPr="004A0E13">
        <w:rPr>
          <w:b/>
          <w:bCs/>
          <w:i/>
          <w:iCs/>
        </w:rPr>
        <w:t>В качестве цены покупки должна быть указана Цена размещения Биржевых облигаций, установленная в соответствии с Программой.</w:t>
      </w:r>
    </w:p>
    <w:p w14:paraId="6A7DE48F" w14:textId="77777777" w:rsidR="000252BF" w:rsidRPr="004A0E13" w:rsidRDefault="000252BF" w:rsidP="000252BF">
      <w:pPr>
        <w:autoSpaceDE w:val="0"/>
        <w:autoSpaceDN w:val="0"/>
        <w:ind w:firstLine="539"/>
        <w:jc w:val="both"/>
        <w:rPr>
          <w:b/>
          <w:bCs/>
          <w:i/>
          <w:iCs/>
        </w:rPr>
      </w:pPr>
      <w:r w:rsidRPr="004A0E13">
        <w:rPr>
          <w:b/>
          <w:bCs/>
          <w:i/>
          <w:iCs/>
        </w:rPr>
        <w:t>В качестве количества Биржевых облигаций должно быть указано то количество Биржевых облигаций, которое потенциальный покупатель хотел бы приобрести, в случае, если единоличный исполнительный орган Эмитента назначит процентную ставку купона на первый купонный период большую или равную указанной в заявке величине процентной ставки купона на первый купонный период.</w:t>
      </w:r>
    </w:p>
    <w:p w14:paraId="7AB62779" w14:textId="77777777" w:rsidR="000252BF" w:rsidRPr="004A0E13" w:rsidRDefault="000252BF" w:rsidP="000252BF">
      <w:pPr>
        <w:autoSpaceDE w:val="0"/>
        <w:autoSpaceDN w:val="0"/>
        <w:ind w:firstLine="539"/>
        <w:jc w:val="both"/>
        <w:rPr>
          <w:b/>
          <w:bCs/>
          <w:i/>
          <w:iCs/>
        </w:rPr>
      </w:pPr>
      <w:proofErr w:type="gramStart"/>
      <w:r w:rsidRPr="004A0E13">
        <w:rPr>
          <w:b/>
          <w:bCs/>
          <w:i/>
          <w:iCs/>
        </w:rPr>
        <w:t>В качестве величины процентной ставки купона на первый купонный период указывается та величина (в числовом выражении с точностью до двух знаков после запятой) процентной ставки купона на первый купонный период, при объявлении которой Эмитентом потенциальный покупатель был бы готов купить количество Биржевых облигаций, указанное в заявке, по Цене размещения Биржевых облигаций,</w:t>
      </w:r>
      <w:r w:rsidRPr="004A0E13">
        <w:t xml:space="preserve"> </w:t>
      </w:r>
      <w:r w:rsidRPr="004A0E13">
        <w:rPr>
          <w:b/>
          <w:bCs/>
          <w:i/>
          <w:iCs/>
        </w:rPr>
        <w:t>установленной в соответствии с Программой.</w:t>
      </w:r>
      <w:proofErr w:type="gramEnd"/>
    </w:p>
    <w:p w14:paraId="391551E1" w14:textId="77777777" w:rsidR="000252BF" w:rsidRPr="004A0E13" w:rsidRDefault="000252BF" w:rsidP="000252BF">
      <w:pPr>
        <w:widowControl w:val="0"/>
        <w:autoSpaceDE w:val="0"/>
        <w:autoSpaceDN w:val="0"/>
        <w:adjustRightInd w:val="0"/>
        <w:ind w:firstLine="539"/>
        <w:jc w:val="both"/>
        <w:rPr>
          <w:b/>
          <w:bCs/>
          <w:i/>
          <w:iCs/>
        </w:rPr>
      </w:pPr>
      <w:proofErr w:type="gramStart"/>
      <w:r w:rsidRPr="004A0E13">
        <w:rPr>
          <w:b/>
          <w:bCs/>
          <w:i/>
          <w:iCs/>
        </w:rPr>
        <w:t xml:space="preserve">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w:t>
      </w:r>
      <w:r w:rsidRPr="004A0E13">
        <w:rPr>
          <w:b/>
          <w:bCs/>
          <w:i/>
          <w:iCs/>
        </w:rPr>
        <w:lastRenderedPageBreak/>
        <w:t xml:space="preserve">комиссионных сборов, </w:t>
      </w:r>
      <w:r w:rsidRPr="004A0E13">
        <w:t xml:space="preserve"> </w:t>
      </w:r>
      <w:r w:rsidRPr="004A0E13">
        <w:rPr>
          <w:b/>
          <w:bCs/>
          <w:i/>
          <w:iCs/>
          <w:lang w:eastAsia="ru-RU"/>
        </w:rPr>
        <w:t>а также суммы накопленного купонного дохода (НКД), рассчитываемого в соответствии с п. 8.4 Программы и п.8.8.4 Проспекта</w:t>
      </w:r>
      <w:r w:rsidRPr="004A0E13">
        <w:rPr>
          <w:b/>
          <w:bCs/>
          <w:i/>
          <w:iCs/>
        </w:rPr>
        <w:t>.</w:t>
      </w:r>
      <w:proofErr w:type="gramEnd"/>
    </w:p>
    <w:p w14:paraId="01F30793" w14:textId="77777777" w:rsidR="000252BF" w:rsidRPr="004A0E13" w:rsidRDefault="000252BF" w:rsidP="000252BF">
      <w:pPr>
        <w:autoSpaceDE w:val="0"/>
        <w:autoSpaceDN w:val="0"/>
        <w:ind w:firstLine="539"/>
        <w:jc w:val="both"/>
        <w:rPr>
          <w:b/>
          <w:bCs/>
          <w:i/>
          <w:iCs/>
        </w:rPr>
      </w:pPr>
      <w:r w:rsidRPr="004A0E13">
        <w:rPr>
          <w:b/>
          <w:bCs/>
          <w:i/>
          <w:iCs/>
        </w:rPr>
        <w:t>Заявки, не соответствующие изложенным выше требованиям, к участию в Конкурсе не допускаются.</w:t>
      </w:r>
    </w:p>
    <w:p w14:paraId="637635EB" w14:textId="77777777" w:rsidR="000252BF" w:rsidRPr="004A0E13" w:rsidRDefault="000252BF" w:rsidP="000252BF">
      <w:pPr>
        <w:tabs>
          <w:tab w:val="left" w:pos="7230"/>
        </w:tabs>
        <w:autoSpaceDE w:val="0"/>
        <w:autoSpaceDN w:val="0"/>
        <w:ind w:firstLine="539"/>
        <w:jc w:val="both"/>
        <w:rPr>
          <w:b/>
          <w:bCs/>
          <w:i/>
          <w:iCs/>
        </w:rPr>
      </w:pPr>
      <w:r w:rsidRPr="004A0E13">
        <w:rPr>
          <w:b/>
          <w:bCs/>
          <w:i/>
          <w:iCs/>
        </w:rPr>
        <w:t>По окончании периода подачи заявок на Конкурс Биржа составляет сводный реестр заявок на покупку ценных бумаг (далее – «Сводный реестр заявок») и передает его Андеррайтеру.</w:t>
      </w:r>
    </w:p>
    <w:p w14:paraId="48FF55F5" w14:textId="77777777" w:rsidR="000252BF" w:rsidRPr="004A0E13" w:rsidRDefault="000252BF" w:rsidP="000252BF">
      <w:pPr>
        <w:autoSpaceDE w:val="0"/>
        <w:autoSpaceDN w:val="0"/>
        <w:ind w:firstLine="539"/>
        <w:jc w:val="both"/>
        <w:rPr>
          <w:b/>
          <w:bCs/>
          <w:i/>
          <w:iCs/>
        </w:rPr>
      </w:pPr>
      <w:r w:rsidRPr="004A0E13">
        <w:rPr>
          <w:b/>
          <w:bCs/>
          <w:i/>
          <w:iCs/>
        </w:rPr>
        <w:t xml:space="preserve">Сводный реестр заявок содержит все значимые условия каждой заявки – цену покупки, количество ценных бумаг, дату и время поступления заявки, номер заявки, величину приемлемой процентной ставки купона на первый купонный период, а также иные реквизиты в соответствии с Правилами Биржи. </w:t>
      </w:r>
    </w:p>
    <w:p w14:paraId="069183D4" w14:textId="77777777" w:rsidR="000252BF" w:rsidRPr="004A0E13" w:rsidRDefault="000252BF" w:rsidP="000252BF">
      <w:pPr>
        <w:autoSpaceDE w:val="0"/>
        <w:autoSpaceDN w:val="0"/>
        <w:ind w:firstLine="539"/>
        <w:jc w:val="both"/>
        <w:rPr>
          <w:b/>
          <w:bCs/>
          <w:i/>
          <w:iCs/>
        </w:rPr>
      </w:pPr>
      <w:r w:rsidRPr="004A0E13">
        <w:rPr>
          <w:b/>
          <w:bCs/>
          <w:i/>
          <w:iCs/>
        </w:rPr>
        <w:t>На основании анализа Сводного реестра заявок, полученного от Андеррайтера, единоличный исполнительный орган Эмитента принимает решение о величине процентной ставки купона на первый купонный период и сообщает о принятом решении Бирже в письменном виде одновременно с опубликованием такой информации в Ленте новостей (как этот термин определен ниже).</w:t>
      </w:r>
    </w:p>
    <w:p w14:paraId="177B1E1B" w14:textId="77777777" w:rsidR="000252BF" w:rsidRPr="004A0E13" w:rsidRDefault="000252BF" w:rsidP="000252BF">
      <w:pPr>
        <w:autoSpaceDE w:val="0"/>
        <w:autoSpaceDN w:val="0"/>
        <w:ind w:firstLine="539"/>
        <w:jc w:val="both"/>
        <w:rPr>
          <w:b/>
          <w:bCs/>
          <w:i/>
          <w:iCs/>
        </w:rPr>
      </w:pPr>
      <w:r w:rsidRPr="004A0E13">
        <w:rPr>
          <w:b/>
          <w:bCs/>
          <w:i/>
          <w:iCs/>
        </w:rPr>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14:paraId="693EAD39" w14:textId="77777777" w:rsidR="000252BF" w:rsidRPr="004A0E13" w:rsidRDefault="000252BF" w:rsidP="000252BF">
      <w:pPr>
        <w:autoSpaceDE w:val="0"/>
        <w:autoSpaceDN w:val="0"/>
        <w:ind w:firstLine="539"/>
        <w:jc w:val="both"/>
        <w:rPr>
          <w:b/>
          <w:bCs/>
          <w:i/>
          <w:iCs/>
        </w:rPr>
      </w:pPr>
      <w:r w:rsidRPr="004A0E13">
        <w:rPr>
          <w:b/>
          <w:bCs/>
          <w:i/>
          <w:iCs/>
        </w:rPr>
        <w:t>После опубликования в Ленте новостей сообщения о величине процентной ставки купона на первый купонный период, Эмитент информирует Андеррайтера и НРД о величине процентной ставки купона на первый купонный период.</w:t>
      </w:r>
    </w:p>
    <w:p w14:paraId="2488657C" w14:textId="77777777" w:rsidR="000252BF" w:rsidRPr="004A0E13" w:rsidRDefault="000252BF" w:rsidP="000252BF">
      <w:pPr>
        <w:autoSpaceDE w:val="0"/>
        <w:autoSpaceDN w:val="0"/>
        <w:ind w:firstLine="539"/>
        <w:jc w:val="both"/>
        <w:rPr>
          <w:b/>
          <w:bCs/>
          <w:i/>
          <w:iCs/>
        </w:rPr>
      </w:pPr>
      <w:proofErr w:type="gramStart"/>
      <w:r w:rsidRPr="004A0E13">
        <w:rPr>
          <w:b/>
          <w:bCs/>
          <w:i/>
          <w:iCs/>
        </w:rPr>
        <w:t>После получения от Эмитента информации о величине процентной ставки купона на первый купонный период, Андеррайтер заключает в соответствии с Правилами Биржи сделки путем удовлетворения заявок, согласно установленному Программой порядку, при этом удовлетворяются только те заявки, в которых величина процентной ставки меньше либо равна величине установленной процентной ставки купона на первый купонный период.</w:t>
      </w:r>
      <w:proofErr w:type="gramEnd"/>
    </w:p>
    <w:p w14:paraId="1FAA109A" w14:textId="77777777" w:rsidR="000252BF" w:rsidRPr="004A0E13" w:rsidRDefault="000252BF" w:rsidP="000252BF">
      <w:pPr>
        <w:autoSpaceDE w:val="0"/>
        <w:autoSpaceDN w:val="0"/>
        <w:ind w:firstLine="539"/>
        <w:jc w:val="both"/>
        <w:rPr>
          <w:b/>
          <w:bCs/>
          <w:i/>
          <w:iCs/>
        </w:rPr>
      </w:pPr>
      <w:r w:rsidRPr="004A0E13">
        <w:rPr>
          <w:b/>
          <w:bCs/>
          <w:i/>
          <w:iCs/>
        </w:rPr>
        <w:t>Приоритет в удовлетворении заявок на покупку Биржевых облигаций, поданных в ходе проводимого Конкурса, имеют заявки с минимальной величиной процентной ставки по купону.</w:t>
      </w:r>
    </w:p>
    <w:p w14:paraId="5A4BB385" w14:textId="77777777" w:rsidR="000252BF" w:rsidRPr="004A0E13" w:rsidRDefault="000252BF" w:rsidP="000252BF">
      <w:pPr>
        <w:autoSpaceDE w:val="0"/>
        <w:autoSpaceDN w:val="0"/>
        <w:ind w:firstLine="539"/>
        <w:jc w:val="both"/>
        <w:rPr>
          <w:b/>
          <w:bCs/>
          <w:i/>
          <w:iCs/>
        </w:rPr>
      </w:pPr>
      <w:r w:rsidRPr="004A0E13">
        <w:rPr>
          <w:b/>
          <w:bCs/>
          <w:i/>
          <w:iCs/>
        </w:rPr>
        <w:t>В случае наличия заявок с одинаковой процентной ставкой купона на первый купонный период приоритет в удовлетворении имеют заявки, поданные ранее по времени. Неудовлетворенные заявки Участников торгов отклоняются Андеррайтером. Письменные уведомления (сообщения) об удовлетворении (об отказе в удовлетворении) заявок, Участникам торгов не направляются.</w:t>
      </w:r>
    </w:p>
    <w:p w14:paraId="2532CB69" w14:textId="77777777" w:rsidR="000252BF" w:rsidRPr="004A0E13" w:rsidRDefault="000252BF" w:rsidP="000252BF">
      <w:pPr>
        <w:autoSpaceDE w:val="0"/>
        <w:autoSpaceDN w:val="0"/>
        <w:ind w:firstLine="539"/>
        <w:jc w:val="both"/>
        <w:rPr>
          <w:b/>
          <w:bCs/>
          <w:i/>
          <w:iCs/>
        </w:rPr>
      </w:pPr>
      <w:proofErr w:type="gramStart"/>
      <w:r w:rsidRPr="004A0E13">
        <w:rPr>
          <w:b/>
          <w:bCs/>
          <w:i/>
          <w:iCs/>
        </w:rPr>
        <w:t xml:space="preserve">После определения ставки купона на первый купонный период и удовлетворения заявок, поданных в ходе Конкурса,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 в случае неполного размещения выпуска Биржевых облигаций в ходе проведения Конкурса. </w:t>
      </w:r>
      <w:proofErr w:type="gramEnd"/>
    </w:p>
    <w:p w14:paraId="28B249AC" w14:textId="77777777" w:rsidR="000252BF" w:rsidRPr="004A0E13" w:rsidRDefault="000252BF" w:rsidP="000252BF">
      <w:pPr>
        <w:autoSpaceDE w:val="0"/>
        <w:autoSpaceDN w:val="0"/>
        <w:ind w:firstLine="539"/>
        <w:jc w:val="both"/>
        <w:rPr>
          <w:b/>
          <w:bCs/>
          <w:i/>
          <w:iCs/>
        </w:rPr>
      </w:pPr>
      <w:r w:rsidRPr="004A0E13">
        <w:rPr>
          <w:b/>
          <w:bCs/>
          <w:i/>
          <w:iCs/>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14:paraId="5AC10CBF" w14:textId="77777777" w:rsidR="000252BF" w:rsidRPr="004A0E13" w:rsidRDefault="000252BF" w:rsidP="000252BF">
      <w:pPr>
        <w:autoSpaceDE w:val="0"/>
        <w:autoSpaceDN w:val="0"/>
        <w:ind w:firstLine="539"/>
        <w:jc w:val="both"/>
        <w:rPr>
          <w:b/>
          <w:bCs/>
          <w:i/>
          <w:iCs/>
        </w:rPr>
      </w:pPr>
      <w:r w:rsidRPr="004A0E13">
        <w:rPr>
          <w:b/>
          <w:bCs/>
          <w:i/>
          <w:iCs/>
        </w:rPr>
        <w:t xml:space="preserve">Поданные заявки на покупку Биржевых облигаций удовлетворяются Андеррайтером в полном объеме в случае, если количество Биржевых облигаций в заявке на покупку Биржевых облигаций не превосходит количества </w:t>
      </w:r>
      <w:proofErr w:type="spellStart"/>
      <w:r w:rsidRPr="004A0E13">
        <w:rPr>
          <w:b/>
          <w:bCs/>
          <w:i/>
          <w:iCs/>
        </w:rPr>
        <w:t>недоразмещенных</w:t>
      </w:r>
      <w:proofErr w:type="spellEnd"/>
      <w:r w:rsidRPr="004A0E13">
        <w:rPr>
          <w:b/>
          <w:bCs/>
          <w:i/>
          <w:iCs/>
        </w:rPr>
        <w:t xml:space="preserve"> Биржевых облигаций (в пределах общего количества предлагаемых к размещению Биржевых облигаций). В случае если объем заявки на покупку Биржевых облигаций превышает количество Биржевых облигаций, оставшихся неразмещёнными, то данная заявка на покупку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14:paraId="3B12DD3E" w14:textId="77777777" w:rsidR="000252BF" w:rsidRPr="004A0E13" w:rsidRDefault="000252BF" w:rsidP="000252BF">
      <w:pPr>
        <w:autoSpaceDE w:val="0"/>
        <w:autoSpaceDN w:val="0"/>
        <w:ind w:firstLine="539"/>
        <w:jc w:val="both"/>
        <w:rPr>
          <w:b/>
          <w:bCs/>
          <w:i/>
          <w:iCs/>
        </w:rPr>
      </w:pPr>
      <w:r w:rsidRPr="004A0E13">
        <w:rPr>
          <w:b/>
          <w:bCs/>
          <w:i/>
          <w:iCs/>
        </w:rPr>
        <w:t>Приобретение Биржевых облигаций Эмитента в ходе их размещения не может быть осуществлено за счет Эмитента.</w:t>
      </w:r>
    </w:p>
    <w:p w14:paraId="5DBE75E7" w14:textId="77777777" w:rsidR="000252BF" w:rsidRPr="004A0E13" w:rsidRDefault="000252BF" w:rsidP="000252BF">
      <w:pPr>
        <w:autoSpaceDE w:val="0"/>
        <w:autoSpaceDN w:val="0"/>
        <w:ind w:firstLine="539"/>
        <w:jc w:val="both"/>
        <w:rPr>
          <w:b/>
          <w:bCs/>
          <w:i/>
          <w:iCs/>
        </w:rPr>
      </w:pPr>
    </w:p>
    <w:p w14:paraId="6EBE0BB6" w14:textId="77777777" w:rsidR="000252BF" w:rsidRPr="004A0E13" w:rsidRDefault="000252BF" w:rsidP="000252BF">
      <w:pPr>
        <w:autoSpaceDE w:val="0"/>
        <w:autoSpaceDN w:val="0"/>
        <w:ind w:firstLine="539"/>
        <w:jc w:val="both"/>
      </w:pPr>
      <w:r w:rsidRPr="004A0E13">
        <w:rPr>
          <w:b/>
          <w:bCs/>
          <w:i/>
          <w:iCs/>
        </w:rPr>
        <w:t xml:space="preserve">2) Размещение Биржевых облигаций путем 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w:t>
      </w:r>
      <w:r w:rsidRPr="004A0E13">
        <w:rPr>
          <w:b/>
          <w:bCs/>
          <w:i/>
          <w:iCs/>
        </w:rPr>
        <w:t>:</w:t>
      </w:r>
    </w:p>
    <w:p w14:paraId="0BD43B6F" w14:textId="77777777" w:rsidR="000252BF" w:rsidRPr="004A0E13" w:rsidRDefault="000252BF" w:rsidP="000252BF">
      <w:pPr>
        <w:autoSpaceDE w:val="0"/>
        <w:autoSpaceDN w:val="0"/>
        <w:ind w:firstLine="539"/>
        <w:jc w:val="both"/>
      </w:pPr>
    </w:p>
    <w:p w14:paraId="67F8BD9B" w14:textId="77777777" w:rsidR="000252BF" w:rsidRPr="004A0E13" w:rsidRDefault="000252BF" w:rsidP="000252BF">
      <w:pPr>
        <w:ind w:firstLine="539"/>
        <w:jc w:val="both"/>
        <w:rPr>
          <w:b/>
          <w:i/>
        </w:rPr>
      </w:pPr>
      <w:r w:rsidRPr="004A0E13">
        <w:rPr>
          <w:b/>
          <w:i/>
        </w:rPr>
        <w:t xml:space="preserve">В случае размещения Биржевых облигаций путем </w:t>
      </w:r>
      <w:r w:rsidRPr="004A0E13">
        <w:rPr>
          <w:b/>
          <w:bCs/>
          <w:i/>
          <w:iCs/>
        </w:rPr>
        <w:t xml:space="preserve">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w:t>
      </w:r>
      <w:r w:rsidRPr="004A0E13">
        <w:rPr>
          <w:b/>
          <w:i/>
        </w:rPr>
        <w:t xml:space="preserve"> единоличный исполнительный орган Эмитента принимает решение о величине процентной ставки купона на первый купонный период до даты начала размещения Биржевых облигаций. </w:t>
      </w:r>
    </w:p>
    <w:p w14:paraId="4C8ECA8F" w14:textId="77777777" w:rsidR="000252BF" w:rsidRPr="004A0E13" w:rsidRDefault="000252BF" w:rsidP="000252BF">
      <w:pPr>
        <w:autoSpaceDE w:val="0"/>
        <w:autoSpaceDN w:val="0"/>
        <w:ind w:firstLine="539"/>
        <w:jc w:val="both"/>
        <w:rPr>
          <w:b/>
          <w:bCs/>
          <w:i/>
          <w:iCs/>
        </w:rPr>
      </w:pPr>
      <w:r w:rsidRPr="004A0E13">
        <w:rPr>
          <w:b/>
          <w:bCs/>
          <w:i/>
          <w:iCs/>
        </w:rPr>
        <w:lastRenderedPageBreak/>
        <w:t xml:space="preserve">Информация о величине процентной ставки купона на первый купонный период раскрывается Эмитентом в соответствии с п. 11 Программы и п.8.11 Проспекта. </w:t>
      </w:r>
    </w:p>
    <w:p w14:paraId="1CFDB554" w14:textId="77777777" w:rsidR="000252BF" w:rsidRPr="004A0E13" w:rsidRDefault="000252BF" w:rsidP="000252BF">
      <w:pPr>
        <w:autoSpaceDE w:val="0"/>
        <w:autoSpaceDN w:val="0"/>
        <w:ind w:firstLine="539"/>
        <w:jc w:val="both"/>
        <w:rPr>
          <w:b/>
          <w:bCs/>
          <w:i/>
          <w:iCs/>
        </w:rPr>
      </w:pPr>
      <w:r w:rsidRPr="004A0E13">
        <w:rPr>
          <w:b/>
          <w:bCs/>
          <w:i/>
          <w:iCs/>
        </w:rPr>
        <w:t xml:space="preserve">Эмитент информирует Биржу и НРД о ставке купона на первый купонный период до даты начала размещения Биржевых облигаций. </w:t>
      </w:r>
    </w:p>
    <w:p w14:paraId="4C222823" w14:textId="77777777" w:rsidR="000252BF" w:rsidRPr="004A0E13" w:rsidRDefault="000252BF" w:rsidP="000252BF">
      <w:pPr>
        <w:autoSpaceDE w:val="0"/>
        <w:autoSpaceDN w:val="0"/>
        <w:adjustRightInd w:val="0"/>
        <w:ind w:firstLine="539"/>
        <w:jc w:val="both"/>
        <w:rPr>
          <w:b/>
          <w:bCs/>
          <w:i/>
          <w:iCs/>
        </w:rPr>
      </w:pPr>
      <w:r w:rsidRPr="004A0E13">
        <w:rPr>
          <w:b/>
          <w:bCs/>
          <w:i/>
          <w:iCs/>
        </w:rPr>
        <w:t xml:space="preserve">Размещение Биржевых облигаций путем 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w:t>
      </w:r>
      <w:r w:rsidRPr="004A0E13">
        <w:rPr>
          <w:b/>
          <w:bCs/>
          <w:i/>
          <w:iCs/>
        </w:rPr>
        <w:t xml:space="preserve">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Участников торгов являются офертами Участников торгов на приобретение размещаемых Биржевых облигаций.</w:t>
      </w:r>
    </w:p>
    <w:p w14:paraId="556AB1A3" w14:textId="77777777" w:rsidR="000252BF" w:rsidRPr="004A0E13" w:rsidRDefault="000252BF" w:rsidP="000252BF">
      <w:pPr>
        <w:autoSpaceDE w:val="0"/>
        <w:autoSpaceDN w:val="0"/>
        <w:adjustRightInd w:val="0"/>
        <w:ind w:firstLine="539"/>
        <w:jc w:val="both"/>
        <w:rPr>
          <w:b/>
          <w:bCs/>
          <w:i/>
          <w:iCs/>
        </w:rPr>
      </w:pPr>
      <w:r w:rsidRPr="004A0E13">
        <w:rPr>
          <w:b/>
          <w:bCs/>
          <w:i/>
          <w:iCs/>
        </w:rPr>
        <w:t>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14:paraId="792D9BC5" w14:textId="77777777" w:rsidR="000252BF" w:rsidRPr="004A0E13" w:rsidRDefault="000252BF" w:rsidP="000252BF">
      <w:pPr>
        <w:autoSpaceDE w:val="0"/>
        <w:autoSpaceDN w:val="0"/>
        <w:ind w:firstLine="539"/>
        <w:jc w:val="both"/>
        <w:rPr>
          <w:b/>
          <w:bCs/>
          <w:i/>
          <w:iCs/>
        </w:rPr>
      </w:pPr>
      <w:r w:rsidRPr="004A0E13">
        <w:rPr>
          <w:b/>
          <w:bCs/>
          <w:i/>
          <w:iCs/>
        </w:rPr>
        <w:t>В дату начала размещения Биржевых облигаций Участники торгов в течение периода подачи заявок</w:t>
      </w:r>
      <w:r w:rsidRPr="004A0E13">
        <w:t xml:space="preserve"> </w:t>
      </w:r>
      <w:r w:rsidRPr="004A0E13">
        <w:rPr>
          <w:b/>
          <w:bCs/>
          <w:i/>
          <w:iCs/>
        </w:rPr>
        <w:t xml:space="preserve">на приобретение Биржевых облигаций по фиксированной цене и ставке купона на первый купонный период подают адресные заявки на покупку Биржевых облигаций с использованием Системы </w:t>
      </w:r>
      <w:proofErr w:type="gramStart"/>
      <w:r w:rsidRPr="004A0E13">
        <w:rPr>
          <w:b/>
          <w:bCs/>
          <w:i/>
          <w:iCs/>
        </w:rPr>
        <w:t>торгов</w:t>
      </w:r>
      <w:proofErr w:type="gramEnd"/>
      <w:r w:rsidRPr="004A0E13">
        <w:rPr>
          <w:b/>
          <w:bCs/>
          <w:i/>
          <w:iCs/>
        </w:rPr>
        <w:t xml:space="preserve"> как за свой счет, так и за счет и по поручению клиентов. </w:t>
      </w:r>
    </w:p>
    <w:p w14:paraId="65BDC16F" w14:textId="77777777" w:rsidR="000252BF" w:rsidRPr="004A0E13" w:rsidRDefault="000252BF" w:rsidP="000252BF">
      <w:pPr>
        <w:autoSpaceDE w:val="0"/>
        <w:autoSpaceDN w:val="0"/>
        <w:ind w:firstLine="539"/>
        <w:jc w:val="both"/>
        <w:rPr>
          <w:b/>
          <w:bCs/>
          <w:i/>
          <w:iCs/>
        </w:rPr>
      </w:pPr>
      <w:r w:rsidRPr="004A0E13">
        <w:rPr>
          <w:b/>
          <w:bCs/>
          <w:i/>
          <w:iCs/>
        </w:rPr>
        <w:t>Время и порядок подачи адресных заявок в течение периода подачи заявок по фиксированной цене и ставке купона на первый купонный период устанавливается Биржей по согласованию с Эмитентом и/или Андеррайтером.</w:t>
      </w:r>
    </w:p>
    <w:p w14:paraId="3BB2BCAE" w14:textId="77777777" w:rsidR="000252BF" w:rsidRPr="004A0E13" w:rsidRDefault="000252BF" w:rsidP="000252BF">
      <w:pPr>
        <w:autoSpaceDE w:val="0"/>
        <w:autoSpaceDN w:val="0"/>
        <w:ind w:firstLine="539"/>
        <w:jc w:val="both"/>
        <w:rPr>
          <w:b/>
          <w:bCs/>
          <w:i/>
          <w:iCs/>
        </w:rPr>
      </w:pPr>
      <w:r w:rsidRPr="004A0E13">
        <w:rPr>
          <w:b/>
          <w:bCs/>
          <w:i/>
          <w:iCs/>
        </w:rPr>
        <w:t>По окончании периода подачи заявок на приобретение Биржевых облигаций по фиксированной цене и ставке купона на первый купонный период, Биржа составляет сводный реестр заявок на покупку ценных бумаг (далее – «Сводный реестр заявок») и передает его Андеррайтеру.</w:t>
      </w:r>
    </w:p>
    <w:p w14:paraId="52FD34A1" w14:textId="77777777" w:rsidR="000252BF" w:rsidRPr="004A0E13" w:rsidRDefault="000252BF" w:rsidP="000252BF">
      <w:pPr>
        <w:autoSpaceDE w:val="0"/>
        <w:autoSpaceDN w:val="0"/>
        <w:ind w:firstLine="539"/>
        <w:jc w:val="both"/>
        <w:rPr>
          <w:b/>
          <w:bCs/>
          <w:i/>
          <w:iCs/>
        </w:rPr>
      </w:pPr>
      <w:r w:rsidRPr="004A0E13">
        <w:rPr>
          <w:b/>
          <w:bCs/>
          <w:i/>
          <w:iCs/>
        </w:rPr>
        <w:t>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w:t>
      </w:r>
    </w:p>
    <w:p w14:paraId="56D8E106" w14:textId="77777777" w:rsidR="000252BF" w:rsidRPr="004A0E13" w:rsidRDefault="000252BF" w:rsidP="000252BF">
      <w:pPr>
        <w:autoSpaceDE w:val="0"/>
        <w:autoSpaceDN w:val="0"/>
        <w:ind w:firstLine="539"/>
        <w:jc w:val="both"/>
        <w:rPr>
          <w:b/>
          <w:bCs/>
          <w:i/>
          <w:iCs/>
        </w:rPr>
      </w:pPr>
      <w:r w:rsidRPr="004A0E13">
        <w:rPr>
          <w:b/>
          <w:bCs/>
          <w:i/>
          <w:iCs/>
        </w:rPr>
        <w:t>На основании анализа Сводного реестра заявок, полученного от Андеррайтера,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14:paraId="593D8988" w14:textId="77777777" w:rsidR="000252BF" w:rsidRPr="004A0E13" w:rsidRDefault="000252BF" w:rsidP="000252BF">
      <w:pPr>
        <w:ind w:firstLine="539"/>
        <w:jc w:val="both"/>
        <w:rPr>
          <w:b/>
          <w:bCs/>
          <w:i/>
          <w:iCs/>
        </w:rPr>
      </w:pPr>
      <w:proofErr w:type="gramStart"/>
      <w:r w:rsidRPr="004A0E13">
        <w:rPr>
          <w:b/>
          <w:bCs/>
          <w:i/>
          <w:iCs/>
        </w:rPr>
        <w:t xml:space="preserve">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 </w:t>
      </w:r>
      <w:proofErr w:type="gramEnd"/>
    </w:p>
    <w:p w14:paraId="28D204E4" w14:textId="77777777" w:rsidR="000252BF" w:rsidRPr="004A0E13" w:rsidRDefault="000252BF" w:rsidP="000252BF">
      <w:pPr>
        <w:ind w:firstLine="539"/>
        <w:jc w:val="both"/>
      </w:pPr>
      <w:r w:rsidRPr="004A0E13">
        <w:rPr>
          <w:b/>
          <w:bCs/>
          <w:i/>
          <w:iCs/>
        </w:rPr>
        <w:t>Письменные уведомления (сообщения) об удовлетворении (об отказе в удовлетворении) заявок, Участникам торгов не направляются.</w:t>
      </w:r>
      <w:r w:rsidRPr="004A0E13">
        <w:t xml:space="preserve"> </w:t>
      </w:r>
    </w:p>
    <w:p w14:paraId="1C127A8B" w14:textId="27DF3C9E" w:rsidR="000252BF" w:rsidRPr="004A0E13" w:rsidRDefault="000252BF" w:rsidP="000252BF">
      <w:pPr>
        <w:ind w:firstLine="539"/>
        <w:jc w:val="both"/>
        <w:rPr>
          <w:b/>
          <w:bCs/>
          <w:i/>
          <w:iCs/>
        </w:rPr>
      </w:pPr>
      <w:proofErr w:type="gramStart"/>
      <w:r w:rsidRPr="004A0E13">
        <w:rPr>
          <w:b/>
          <w:bCs/>
          <w:i/>
          <w:iCs/>
        </w:rPr>
        <w:t xml:space="preserve">Первоочередному удовлетворению подлежат заявки тех </w:t>
      </w:r>
      <w:r w:rsidRPr="000161DA">
        <w:rPr>
          <w:b/>
          <w:bCs/>
          <w:i/>
          <w:iCs/>
        </w:rPr>
        <w:t xml:space="preserve">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Андеррайтер </w:t>
      </w:r>
      <w:r w:rsidR="000161DA" w:rsidRPr="000161DA">
        <w:rPr>
          <w:b/>
          <w:bCs/>
          <w:i/>
          <w:iCs/>
        </w:rPr>
        <w:t xml:space="preserve">или Эмитент </w:t>
      </w:r>
      <w:r w:rsidRPr="000161DA">
        <w:rPr>
          <w:b/>
          <w:bCs/>
          <w:i/>
          <w:iCs/>
        </w:rPr>
        <w:t>заключил Предварительные договоры (как этот термин определен ниже), в соответствии с которыми потенциальный приобретатель и Эмитент (через Андеррайтера)  обязуются заключить в дату начала размещения Биржевых облигаций основные договоры</w:t>
      </w:r>
      <w:proofErr w:type="gramEnd"/>
      <w:r w:rsidRPr="000161DA">
        <w:rPr>
          <w:b/>
          <w:bCs/>
          <w:i/>
          <w:iCs/>
        </w:rPr>
        <w:t xml:space="preserve"> купли-продажи Биржевых облигаций, при условии, что такие заявки поданы указанными</w:t>
      </w:r>
      <w:r w:rsidRPr="004A0E13">
        <w:rPr>
          <w:b/>
          <w:bCs/>
          <w:i/>
          <w:iCs/>
        </w:rPr>
        <w:t xml:space="preserve"> приобретателями в исполнение заключенных с ними Предварительных договоров. </w:t>
      </w:r>
    </w:p>
    <w:p w14:paraId="0BF3E690" w14:textId="77777777" w:rsidR="000252BF" w:rsidRPr="004A0E13" w:rsidRDefault="000252BF" w:rsidP="000252BF">
      <w:pPr>
        <w:autoSpaceDE w:val="0"/>
        <w:autoSpaceDN w:val="0"/>
        <w:ind w:firstLine="539"/>
        <w:jc w:val="both"/>
        <w:rPr>
          <w:b/>
          <w:bCs/>
          <w:i/>
          <w:iCs/>
        </w:rPr>
      </w:pPr>
      <w:proofErr w:type="gramStart"/>
      <w:r w:rsidRPr="004A0E13">
        <w:rPr>
          <w:b/>
          <w:bCs/>
          <w:i/>
          <w:iCs/>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покупку Биржевых облигаций по Цене размещения в адрес Андеррайтера.</w:t>
      </w:r>
      <w:proofErr w:type="gramEnd"/>
    </w:p>
    <w:p w14:paraId="26E0E167" w14:textId="77777777" w:rsidR="000252BF" w:rsidRPr="004A0E13" w:rsidRDefault="000252BF" w:rsidP="000252BF">
      <w:pPr>
        <w:autoSpaceDE w:val="0"/>
        <w:autoSpaceDN w:val="0"/>
        <w:ind w:firstLine="539"/>
        <w:jc w:val="both"/>
        <w:rPr>
          <w:b/>
          <w:bCs/>
          <w:i/>
          <w:iCs/>
        </w:rPr>
      </w:pPr>
      <w:r w:rsidRPr="004A0E13">
        <w:rPr>
          <w:b/>
          <w:bCs/>
          <w:i/>
          <w:iCs/>
        </w:rPr>
        <w:t>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14:paraId="1C340403" w14:textId="77777777" w:rsidR="000252BF" w:rsidRPr="004A0E13" w:rsidRDefault="000252BF" w:rsidP="000252BF">
      <w:pPr>
        <w:autoSpaceDE w:val="0"/>
        <w:autoSpaceDN w:val="0"/>
        <w:ind w:firstLine="539"/>
        <w:jc w:val="both"/>
      </w:pPr>
      <w:proofErr w:type="gramStart"/>
      <w:r w:rsidRPr="004A0E13">
        <w:rPr>
          <w:b/>
          <w:bCs/>
          <w:i/>
          <w:iCs/>
        </w:rPr>
        <w:lastRenderedPageBreak/>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Программой порядку.</w:t>
      </w:r>
      <w:r w:rsidRPr="004A0E13">
        <w:t xml:space="preserve"> </w:t>
      </w:r>
      <w:proofErr w:type="gramEnd"/>
    </w:p>
    <w:p w14:paraId="128AA788" w14:textId="609B2E81" w:rsidR="000252BF" w:rsidRPr="004A0E13" w:rsidRDefault="000252BF" w:rsidP="000252BF">
      <w:pPr>
        <w:autoSpaceDE w:val="0"/>
        <w:autoSpaceDN w:val="0"/>
        <w:ind w:firstLine="539"/>
        <w:jc w:val="both"/>
        <w:rPr>
          <w:b/>
          <w:bCs/>
          <w:i/>
          <w:iCs/>
        </w:rPr>
      </w:pPr>
      <w:proofErr w:type="gramStart"/>
      <w:r w:rsidRPr="004A0E13">
        <w:rPr>
          <w:b/>
          <w:bCs/>
          <w:i/>
          <w:iCs/>
        </w:rPr>
        <w:t xml:space="preserve">При этом 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w:t>
      </w:r>
      <w:r w:rsidRPr="000161DA">
        <w:rPr>
          <w:b/>
          <w:bCs/>
          <w:i/>
          <w:iCs/>
        </w:rPr>
        <w:t xml:space="preserve">действует в качестве агента по приобретению Биржевых облигаций в ходе размещения), Андеррайтер </w:t>
      </w:r>
      <w:r w:rsidR="00E53106" w:rsidRPr="000161DA">
        <w:rPr>
          <w:b/>
          <w:bCs/>
          <w:i/>
          <w:iCs/>
        </w:rPr>
        <w:t xml:space="preserve">или Эмитент </w:t>
      </w:r>
      <w:r w:rsidRPr="000161DA">
        <w:rPr>
          <w:b/>
          <w:bCs/>
          <w:i/>
          <w:iCs/>
        </w:rPr>
        <w:t>заключил Предварительные договоры, в соответствии с которыми потенциальный инвестор и Эмитент (через Андеррайтера)  обязуются заключить в дату начала размещения Биржевых</w:t>
      </w:r>
      <w:r w:rsidRPr="004A0E13">
        <w:rPr>
          <w:b/>
          <w:bCs/>
          <w:i/>
          <w:iCs/>
        </w:rPr>
        <w:t xml:space="preserve"> облигаций основные договоры купли-продажи Биржевых облигаций</w:t>
      </w:r>
      <w:proofErr w:type="gramEnd"/>
      <w:r w:rsidRPr="004A0E13">
        <w:rPr>
          <w:b/>
          <w:bCs/>
          <w:i/>
          <w:iCs/>
        </w:rPr>
        <w:t>, при условии, что такие заявки поданы указанными приобретателями в исполнение заключенных с ними Предварительных договоров.</w:t>
      </w:r>
    </w:p>
    <w:p w14:paraId="6C49C7F9" w14:textId="77777777" w:rsidR="000252BF" w:rsidRPr="004A0E13" w:rsidRDefault="000252BF" w:rsidP="000252BF">
      <w:pPr>
        <w:autoSpaceDE w:val="0"/>
        <w:autoSpaceDN w:val="0"/>
        <w:ind w:firstLine="539"/>
        <w:jc w:val="both"/>
        <w:rPr>
          <w:b/>
          <w:bCs/>
          <w:i/>
          <w:iCs/>
        </w:rPr>
      </w:pPr>
      <w:r w:rsidRPr="004A0E13">
        <w:rPr>
          <w:b/>
          <w:bCs/>
          <w:i/>
          <w:iCs/>
        </w:rPr>
        <w:t>Заявки на приобретение Биржевых облигаций направляются Участниками торгов в адрес Андеррайтера.</w:t>
      </w:r>
    </w:p>
    <w:p w14:paraId="658984CE" w14:textId="77777777" w:rsidR="000252BF" w:rsidRPr="004A0E13" w:rsidRDefault="000252BF" w:rsidP="000252BF">
      <w:pPr>
        <w:autoSpaceDE w:val="0"/>
        <w:autoSpaceDN w:val="0"/>
        <w:ind w:firstLine="539"/>
        <w:jc w:val="both"/>
        <w:rPr>
          <w:b/>
          <w:bCs/>
          <w:i/>
          <w:iCs/>
        </w:rPr>
      </w:pPr>
      <w:r w:rsidRPr="004A0E13">
        <w:rPr>
          <w:b/>
          <w:bCs/>
          <w:i/>
          <w:iCs/>
        </w:rPr>
        <w:t>Заявка на приобретение должна содержать следующие значимые условия:</w:t>
      </w:r>
    </w:p>
    <w:p w14:paraId="67B8BBA9" w14:textId="77777777" w:rsidR="000252BF" w:rsidRPr="004A0E13" w:rsidRDefault="000252BF" w:rsidP="000252BF">
      <w:pPr>
        <w:numPr>
          <w:ilvl w:val="0"/>
          <w:numId w:val="4"/>
        </w:numPr>
        <w:autoSpaceDE w:val="0"/>
        <w:autoSpaceDN w:val="0"/>
        <w:ind w:left="0" w:firstLine="539"/>
        <w:jc w:val="both"/>
        <w:rPr>
          <w:b/>
          <w:bCs/>
          <w:i/>
          <w:iCs/>
        </w:rPr>
      </w:pPr>
      <w:r w:rsidRPr="004A0E13">
        <w:rPr>
          <w:b/>
          <w:bCs/>
          <w:i/>
          <w:iCs/>
        </w:rPr>
        <w:t>цена приобретения;</w:t>
      </w:r>
    </w:p>
    <w:p w14:paraId="350420A8" w14:textId="77777777" w:rsidR="000252BF" w:rsidRPr="004A0E13" w:rsidRDefault="000252BF" w:rsidP="000252BF">
      <w:pPr>
        <w:numPr>
          <w:ilvl w:val="0"/>
          <w:numId w:val="4"/>
        </w:numPr>
        <w:autoSpaceDE w:val="0"/>
        <w:autoSpaceDN w:val="0"/>
        <w:ind w:left="0" w:firstLine="539"/>
        <w:jc w:val="both"/>
        <w:rPr>
          <w:b/>
          <w:bCs/>
          <w:i/>
          <w:iCs/>
        </w:rPr>
      </w:pPr>
      <w:r w:rsidRPr="004A0E13">
        <w:rPr>
          <w:b/>
          <w:bCs/>
          <w:i/>
          <w:iCs/>
        </w:rPr>
        <w:t>количество Биржевых облигаций;</w:t>
      </w:r>
    </w:p>
    <w:p w14:paraId="7A6593D6" w14:textId="77777777" w:rsidR="000252BF" w:rsidRPr="004A0E13" w:rsidRDefault="000252BF" w:rsidP="000252BF">
      <w:pPr>
        <w:numPr>
          <w:ilvl w:val="0"/>
          <w:numId w:val="4"/>
        </w:numPr>
        <w:autoSpaceDE w:val="0"/>
        <w:autoSpaceDN w:val="0"/>
        <w:ind w:left="0" w:firstLine="539"/>
        <w:jc w:val="both"/>
        <w:rPr>
          <w:b/>
          <w:bCs/>
          <w:i/>
          <w:iCs/>
        </w:rPr>
      </w:pPr>
      <w:r w:rsidRPr="004A0E13">
        <w:rPr>
          <w:b/>
          <w:bCs/>
          <w:i/>
          <w:iCs/>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25E56B89" w14:textId="77777777" w:rsidR="000252BF" w:rsidRPr="004A0E13" w:rsidRDefault="000252BF" w:rsidP="000252BF">
      <w:pPr>
        <w:numPr>
          <w:ilvl w:val="0"/>
          <w:numId w:val="4"/>
        </w:numPr>
        <w:autoSpaceDE w:val="0"/>
        <w:autoSpaceDN w:val="0"/>
        <w:ind w:left="0" w:firstLine="539"/>
        <w:jc w:val="both"/>
        <w:rPr>
          <w:b/>
          <w:bCs/>
          <w:i/>
          <w:iCs/>
        </w:rPr>
      </w:pPr>
      <w:r w:rsidRPr="004A0E13">
        <w:rPr>
          <w:b/>
          <w:bCs/>
          <w:i/>
          <w:iCs/>
        </w:rPr>
        <w:t>прочие параметры в соответствии с Правилами Биржи.</w:t>
      </w:r>
    </w:p>
    <w:p w14:paraId="6D5B24BC" w14:textId="77777777" w:rsidR="000252BF" w:rsidRPr="004A0E13" w:rsidRDefault="000252BF" w:rsidP="000252BF">
      <w:pPr>
        <w:autoSpaceDE w:val="0"/>
        <w:autoSpaceDN w:val="0"/>
        <w:ind w:firstLine="539"/>
        <w:jc w:val="both"/>
        <w:rPr>
          <w:b/>
          <w:bCs/>
          <w:i/>
          <w:iCs/>
        </w:rPr>
      </w:pPr>
      <w:r w:rsidRPr="004A0E13">
        <w:rPr>
          <w:b/>
          <w:bCs/>
          <w:i/>
          <w:iCs/>
        </w:rPr>
        <w:t>В качестве цены приобретения должна быть указана Цена размещения Биржевых облигаций, установленная в соответствии с Программой.</w:t>
      </w:r>
    </w:p>
    <w:p w14:paraId="5C9D2274" w14:textId="77777777" w:rsidR="000252BF" w:rsidRPr="004A0E13" w:rsidRDefault="000252BF" w:rsidP="000252BF">
      <w:pPr>
        <w:autoSpaceDE w:val="0"/>
        <w:autoSpaceDN w:val="0"/>
        <w:ind w:firstLine="539"/>
        <w:jc w:val="both"/>
        <w:rPr>
          <w:b/>
          <w:bCs/>
          <w:i/>
          <w:iCs/>
        </w:rPr>
      </w:pPr>
      <w:r w:rsidRPr="004A0E13">
        <w:rPr>
          <w:b/>
          <w:bCs/>
          <w:i/>
          <w:iCs/>
        </w:rPr>
        <w:t xml:space="preserve">В качестве количества Биржевых облигаций должно быть указано то количество Биржевых облигаций, которое потенциальный покупатель хотел бы приобрести по определенной до даты начала размещения ставке купона на первый купонный период. </w:t>
      </w:r>
    </w:p>
    <w:p w14:paraId="133F942F" w14:textId="77777777" w:rsidR="000252BF" w:rsidRPr="004A0E13" w:rsidRDefault="000252BF" w:rsidP="000252BF">
      <w:pPr>
        <w:autoSpaceDE w:val="0"/>
        <w:autoSpaceDN w:val="0"/>
        <w:ind w:firstLine="539"/>
        <w:jc w:val="both"/>
        <w:rPr>
          <w:b/>
          <w:bCs/>
          <w:i/>
          <w:iCs/>
        </w:rPr>
      </w:pPr>
      <w:r w:rsidRPr="004A0E13">
        <w:rPr>
          <w:b/>
          <w:bCs/>
          <w:i/>
          <w:iCs/>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r w:rsidRPr="004A0E13">
        <w:t xml:space="preserve"> </w:t>
      </w:r>
      <w:r w:rsidRPr="004A0E13">
        <w:rPr>
          <w:b/>
          <w:bCs/>
          <w:i/>
          <w:iCs/>
        </w:rPr>
        <w:t>а также суммы НКД, рассчитанного в соответствии с п. 8.4 Программы п. 8.8.4 Проспекта.</w:t>
      </w:r>
    </w:p>
    <w:p w14:paraId="092492F7" w14:textId="77777777" w:rsidR="000252BF" w:rsidRPr="004A0E13" w:rsidRDefault="000252BF" w:rsidP="000252BF">
      <w:pPr>
        <w:widowControl w:val="0"/>
        <w:autoSpaceDE w:val="0"/>
        <w:autoSpaceDN w:val="0"/>
        <w:adjustRightInd w:val="0"/>
        <w:ind w:firstLine="539"/>
        <w:jc w:val="both"/>
        <w:rPr>
          <w:b/>
          <w:bCs/>
          <w:i/>
          <w:iCs/>
          <w:lang w:eastAsia="ru-RU"/>
        </w:rPr>
      </w:pPr>
      <w:r w:rsidRPr="004A0E13">
        <w:rPr>
          <w:b/>
          <w:bCs/>
          <w:i/>
          <w:iCs/>
          <w:lang w:eastAsia="ru-RU"/>
        </w:rPr>
        <w:t>Заявки, не соответствующие изложенным выше требованиям, не принимаются.</w:t>
      </w:r>
    </w:p>
    <w:p w14:paraId="5B26B092" w14:textId="77777777" w:rsidR="000252BF" w:rsidRPr="004A0E13" w:rsidRDefault="000252BF" w:rsidP="000252BF">
      <w:pPr>
        <w:autoSpaceDE w:val="0"/>
        <w:autoSpaceDN w:val="0"/>
        <w:ind w:firstLine="539"/>
        <w:jc w:val="both"/>
        <w:rPr>
          <w:b/>
          <w:bCs/>
          <w:i/>
          <w:iCs/>
        </w:rPr>
      </w:pPr>
      <w:r w:rsidRPr="004A0E13">
        <w:rPr>
          <w:b/>
          <w:bCs/>
          <w:i/>
          <w:iCs/>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w:t>
      </w:r>
    </w:p>
    <w:p w14:paraId="7650BCA2" w14:textId="77777777" w:rsidR="000252BF" w:rsidRPr="004A0E13" w:rsidRDefault="000252BF" w:rsidP="000252BF">
      <w:pPr>
        <w:autoSpaceDE w:val="0"/>
        <w:autoSpaceDN w:val="0"/>
        <w:ind w:firstLine="539"/>
        <w:jc w:val="both"/>
        <w:rPr>
          <w:b/>
          <w:bCs/>
          <w:i/>
          <w:iCs/>
        </w:rPr>
      </w:pPr>
      <w:r w:rsidRPr="004A0E13">
        <w:rPr>
          <w:b/>
          <w:bCs/>
          <w:i/>
          <w:iCs/>
        </w:rPr>
        <w:t>Приобретение Биржевых облигаций Эмитента в ходе их размещения не может быть осуществлено за счет Эмитента.</w:t>
      </w:r>
    </w:p>
    <w:p w14:paraId="12618CC3" w14:textId="77777777" w:rsidR="000252BF" w:rsidRPr="004A0E13" w:rsidRDefault="000252BF" w:rsidP="000252BF">
      <w:pPr>
        <w:autoSpaceDE w:val="0"/>
        <w:autoSpaceDN w:val="0"/>
        <w:adjustRightInd w:val="0"/>
        <w:ind w:firstLine="539"/>
        <w:jc w:val="both"/>
        <w:rPr>
          <w:bCs/>
        </w:rPr>
      </w:pPr>
    </w:p>
    <w:p w14:paraId="4361DCB2" w14:textId="77777777" w:rsidR="000252BF" w:rsidRPr="004A0E13" w:rsidRDefault="000252BF" w:rsidP="000252BF">
      <w:pPr>
        <w:autoSpaceDE w:val="0"/>
        <w:autoSpaceDN w:val="0"/>
        <w:adjustRightInd w:val="0"/>
        <w:ind w:firstLine="539"/>
        <w:jc w:val="both"/>
        <w:rPr>
          <w:b/>
          <w:bCs/>
          <w:i/>
          <w:iCs/>
        </w:rPr>
      </w:pPr>
      <w:r w:rsidRPr="004A0E13">
        <w:rPr>
          <w:bCs/>
        </w:rPr>
        <w:t>В случае</w:t>
      </w:r>
      <w:proofErr w:type="gramStart"/>
      <w:r w:rsidRPr="004A0E13">
        <w:rPr>
          <w:bCs/>
        </w:rPr>
        <w:t>,</w:t>
      </w:r>
      <w:proofErr w:type="gramEnd"/>
      <w:r w:rsidRPr="004A0E13">
        <w:rPr>
          <w:bCs/>
        </w:rPr>
        <w:t xml:space="preserve">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ценных бумаг первому владельцу, или собирать предварительные заявки на приобретение размещаемых ценных бумаг, указываются порядок заключения таких предварительных договоров или порядок подачи таких предварительных заявок:</w:t>
      </w:r>
    </w:p>
    <w:p w14:paraId="1C5C79EC" w14:textId="77777777" w:rsidR="000252BF" w:rsidRPr="004A0E13" w:rsidRDefault="000252BF" w:rsidP="000252BF">
      <w:pPr>
        <w:autoSpaceDE w:val="0"/>
        <w:autoSpaceDN w:val="0"/>
        <w:ind w:firstLine="539"/>
        <w:jc w:val="both"/>
        <w:rPr>
          <w:b/>
          <w:bCs/>
          <w:i/>
          <w:iCs/>
        </w:rPr>
      </w:pPr>
    </w:p>
    <w:p w14:paraId="22BE23BC" w14:textId="47C3EA54" w:rsidR="000252BF" w:rsidRPr="004A0E13" w:rsidRDefault="000252BF" w:rsidP="000252BF">
      <w:pPr>
        <w:autoSpaceDE w:val="0"/>
        <w:autoSpaceDN w:val="0"/>
        <w:ind w:firstLine="539"/>
        <w:jc w:val="both"/>
        <w:rPr>
          <w:b/>
          <w:bCs/>
          <w:i/>
          <w:iCs/>
        </w:rPr>
      </w:pPr>
      <w:proofErr w:type="gramStart"/>
      <w:r w:rsidRPr="004A0E13">
        <w:rPr>
          <w:b/>
          <w:bCs/>
          <w:i/>
          <w:iCs/>
        </w:rPr>
        <w:t xml:space="preserve">При размещении Биржевых облигаций путем 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w:t>
      </w:r>
      <w:r w:rsidRPr="004A0E13">
        <w:rPr>
          <w:b/>
          <w:bCs/>
          <w:i/>
          <w:iCs/>
        </w:rPr>
        <w:t xml:space="preserve"> </w:t>
      </w:r>
      <w:r w:rsidRPr="004A0E13">
        <w:rPr>
          <w:b/>
          <w:bCs/>
          <w:i/>
          <w:iCs/>
          <w:lang w:eastAsia="ru-RU"/>
        </w:rPr>
        <w:t>Эмитент</w:t>
      </w:r>
      <w:r w:rsidR="00313AD8">
        <w:rPr>
          <w:b/>
          <w:bCs/>
          <w:i/>
          <w:iCs/>
          <w:lang w:eastAsia="ru-RU"/>
        </w:rPr>
        <w:t xml:space="preserve"> или</w:t>
      </w:r>
      <w:r w:rsidRPr="004A0E13">
        <w:rPr>
          <w:b/>
          <w:bCs/>
          <w:i/>
          <w:iCs/>
        </w:rPr>
        <w:t xml:space="preserve"> </w:t>
      </w:r>
      <w:r w:rsidR="000A4A38">
        <w:rPr>
          <w:b/>
          <w:bCs/>
          <w:i/>
          <w:iCs/>
          <w:lang w:eastAsia="ru-RU"/>
        </w:rPr>
        <w:t>Андеррайтер</w:t>
      </w:r>
      <w:r w:rsidR="000A4A38" w:rsidRPr="004A0E13">
        <w:rPr>
          <w:b/>
          <w:bCs/>
          <w:i/>
          <w:iCs/>
        </w:rPr>
        <w:t xml:space="preserve"> </w:t>
      </w:r>
      <w:r w:rsidRPr="004A0E13">
        <w:rPr>
          <w:b/>
          <w:bCs/>
          <w:i/>
          <w:iCs/>
        </w:rPr>
        <w:t>намеревается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roofErr w:type="gramEnd"/>
    </w:p>
    <w:p w14:paraId="736DA455" w14:textId="3C53F7A9" w:rsidR="000252BF" w:rsidRPr="000161DA" w:rsidRDefault="000252BF" w:rsidP="000252BF">
      <w:pPr>
        <w:autoSpaceDE w:val="0"/>
        <w:autoSpaceDN w:val="0"/>
        <w:ind w:firstLine="539"/>
        <w:jc w:val="both"/>
        <w:rPr>
          <w:b/>
          <w:bCs/>
        </w:rPr>
      </w:pPr>
      <w:r w:rsidRPr="000161DA">
        <w:rPr>
          <w:b/>
          <w:bCs/>
          <w:i/>
          <w:iCs/>
        </w:rPr>
        <w:t xml:space="preserve">Заключение таких предварительных договоров осуществляется путем акцепта Андеррайтером </w:t>
      </w:r>
      <w:r w:rsidR="00E53106" w:rsidRPr="000161DA">
        <w:rPr>
          <w:b/>
          <w:bCs/>
          <w:i/>
          <w:iCs/>
        </w:rPr>
        <w:t xml:space="preserve"> или Эмитентом </w:t>
      </w:r>
      <w:r w:rsidRPr="000161DA">
        <w:rPr>
          <w:b/>
          <w:bCs/>
          <w:i/>
          <w:iCs/>
        </w:rPr>
        <w:t xml:space="preserve">оферт от потенциальных покупателей на заключение предварительных договоров, в соответствии с которыми потенциальный покупатель и Эмитент (через Андеррайтера) обязуются заключить в дату начала размещения Биржевых облигаций </w:t>
      </w:r>
      <w:r w:rsidRPr="000161DA">
        <w:rPr>
          <w:b/>
          <w:bCs/>
          <w:i/>
          <w:iCs/>
        </w:rPr>
        <w:lastRenderedPageBreak/>
        <w:t>основные договоры купли-продажи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0161DA">
        <w:rPr>
          <w:b/>
          <w:bCs/>
        </w:rPr>
        <w:t xml:space="preserve">. </w:t>
      </w:r>
    </w:p>
    <w:p w14:paraId="50464431" w14:textId="7C50DE57" w:rsidR="000252BF" w:rsidRPr="000161DA" w:rsidRDefault="000252BF" w:rsidP="000252BF">
      <w:pPr>
        <w:autoSpaceDE w:val="0"/>
        <w:autoSpaceDN w:val="0"/>
        <w:ind w:firstLine="539"/>
        <w:jc w:val="both"/>
        <w:rPr>
          <w:b/>
          <w:i/>
          <w:lang w:eastAsia="ru-RU"/>
        </w:rPr>
      </w:pPr>
      <w:r w:rsidRPr="000161DA">
        <w:rPr>
          <w:b/>
          <w:i/>
          <w:lang w:val="x-none" w:eastAsia="ru-RU"/>
        </w:rPr>
        <w:t>Моментом заключения Предварительн</w:t>
      </w:r>
      <w:r w:rsidRPr="000161DA">
        <w:rPr>
          <w:b/>
          <w:i/>
          <w:lang w:eastAsia="ru-RU"/>
        </w:rPr>
        <w:t>ого</w:t>
      </w:r>
      <w:r w:rsidRPr="000161DA">
        <w:rPr>
          <w:b/>
          <w:i/>
          <w:lang w:val="x-none" w:eastAsia="ru-RU"/>
        </w:rPr>
        <w:t xml:space="preserve"> договора является получение потенциальным приобретателем акцепта от Андеррайтера</w:t>
      </w:r>
      <w:r w:rsidR="00E53106" w:rsidRPr="000161DA">
        <w:rPr>
          <w:b/>
          <w:i/>
          <w:lang w:eastAsia="ru-RU"/>
        </w:rPr>
        <w:t xml:space="preserve"> или Эмитента </w:t>
      </w:r>
      <w:r w:rsidRPr="000161DA">
        <w:rPr>
          <w:b/>
          <w:i/>
          <w:lang w:val="x-none" w:eastAsia="ru-RU"/>
        </w:rPr>
        <w:t xml:space="preserve"> на заключение Предварительного договора.</w:t>
      </w:r>
      <w:r w:rsidRPr="000161DA">
        <w:rPr>
          <w:b/>
          <w:i/>
          <w:lang w:eastAsia="ru-RU"/>
        </w:rPr>
        <w:t xml:space="preserve"> </w:t>
      </w:r>
    </w:p>
    <w:p w14:paraId="32B2FA9F" w14:textId="456EA88A" w:rsidR="000252BF" w:rsidRPr="000161DA" w:rsidRDefault="000252BF" w:rsidP="000252BF">
      <w:pPr>
        <w:autoSpaceDE w:val="0"/>
        <w:autoSpaceDN w:val="0"/>
        <w:ind w:firstLine="539"/>
        <w:jc w:val="both"/>
        <w:rPr>
          <w:b/>
          <w:bCs/>
          <w:i/>
        </w:rPr>
      </w:pPr>
      <w:r w:rsidRPr="000161DA">
        <w:rPr>
          <w:b/>
          <w:i/>
          <w:lang w:val="x-none" w:eastAsia="ru-RU"/>
        </w:rPr>
        <w:t xml:space="preserve">Акцепт оферт от потенциальных покупателей Биржевых облигаций на заключение Предварительных договоров направляется Андеррайтером </w:t>
      </w:r>
      <w:r w:rsidR="00E53106" w:rsidRPr="000161DA">
        <w:rPr>
          <w:b/>
          <w:i/>
          <w:lang w:eastAsia="ru-RU"/>
        </w:rPr>
        <w:t xml:space="preserve"> или Эмитентом </w:t>
      </w:r>
      <w:r w:rsidRPr="000161DA">
        <w:rPr>
          <w:b/>
          <w:i/>
          <w:lang w:val="x-none" w:eastAsia="ru-RU"/>
        </w:rPr>
        <w:t>способом, указанным в оферте потенциального покупателя Биржевых облигаций, не позднее даты, непосредственно предшествующей дате начала размещения Биржевых облигаций.</w:t>
      </w:r>
    </w:p>
    <w:p w14:paraId="1745720B" w14:textId="77777777" w:rsidR="000252BF" w:rsidRPr="000161DA" w:rsidRDefault="000252BF" w:rsidP="000252BF">
      <w:pPr>
        <w:autoSpaceDE w:val="0"/>
        <w:autoSpaceDN w:val="0"/>
        <w:adjustRightInd w:val="0"/>
        <w:ind w:firstLine="539"/>
        <w:jc w:val="both"/>
      </w:pPr>
    </w:p>
    <w:p w14:paraId="5E34C006" w14:textId="77777777" w:rsidR="000252BF" w:rsidRPr="004A0E13" w:rsidRDefault="000252BF" w:rsidP="000252BF">
      <w:pPr>
        <w:autoSpaceDE w:val="0"/>
        <w:autoSpaceDN w:val="0"/>
        <w:adjustRightInd w:val="0"/>
        <w:ind w:firstLine="539"/>
        <w:jc w:val="both"/>
      </w:pPr>
      <w:r w:rsidRPr="000161DA">
        <w:t>порядок раскрытия информации о сроке для направления оферт от потенциальных приобретателей</w:t>
      </w:r>
      <w:r w:rsidRPr="004A0E13">
        <w:t xml:space="preserve"> Биржевых облигаций с предложением заключить Предварительные договоры </w:t>
      </w:r>
    </w:p>
    <w:p w14:paraId="28B79094" w14:textId="77777777" w:rsidR="000252BF" w:rsidRPr="004A0E13" w:rsidRDefault="000252BF" w:rsidP="000252BF">
      <w:pPr>
        <w:autoSpaceDE w:val="0"/>
        <w:autoSpaceDN w:val="0"/>
        <w:ind w:firstLine="539"/>
        <w:jc w:val="both"/>
        <w:rPr>
          <w:b/>
          <w:bCs/>
          <w:i/>
          <w:iCs/>
        </w:rPr>
      </w:pPr>
      <w:r w:rsidRPr="004A0E13">
        <w:rPr>
          <w:b/>
          <w:bCs/>
          <w:i/>
          <w:iCs/>
        </w:rPr>
        <w:t>Эмитент раскрывает информацию о сроке для направления офе</w:t>
      </w:r>
      <w:proofErr w:type="gramStart"/>
      <w:r w:rsidRPr="004A0E13">
        <w:rPr>
          <w:b/>
          <w:bCs/>
          <w:i/>
          <w:iCs/>
        </w:rPr>
        <w:t>рт с пр</w:t>
      </w:r>
      <w:proofErr w:type="gramEnd"/>
      <w:r w:rsidRPr="004A0E13">
        <w:rPr>
          <w:b/>
          <w:bCs/>
          <w:i/>
          <w:iCs/>
        </w:rPr>
        <w:t>едложением заключить Предварительные договоры в порядке и сроки, указанные в п. 11 Программы и п.8.11 Проспекта.</w:t>
      </w:r>
    </w:p>
    <w:p w14:paraId="253254E9" w14:textId="77777777" w:rsidR="000252BF" w:rsidRPr="004A0E13" w:rsidDel="00577CF0" w:rsidRDefault="000252BF" w:rsidP="000252BF">
      <w:pPr>
        <w:autoSpaceDE w:val="0"/>
        <w:autoSpaceDN w:val="0"/>
        <w:adjustRightInd w:val="0"/>
        <w:ind w:firstLine="539"/>
        <w:jc w:val="both"/>
        <w:rPr>
          <w:b/>
          <w:bCs/>
          <w:i/>
          <w:iCs/>
          <w:lang w:eastAsia="ru-RU"/>
        </w:rPr>
      </w:pPr>
      <w:proofErr w:type="gramStart"/>
      <w:r w:rsidRPr="004A0E13" w:rsidDel="00577CF0">
        <w:rPr>
          <w:b/>
          <w:bCs/>
          <w:i/>
          <w:iCs/>
          <w:lang w:eastAsia="ru-RU"/>
        </w:rPr>
        <w:t xml:space="preserve">В направляемых офертах с предложением заключить Предварительный договор потенциальный покупатель указывает максимальную сумму, на которую он готов купить Биржевые облигации, и минимальную ставку купона на первый купонный период по Биржевым облигациям, при которой он готов приобрести Биржевые облигации на указанную максимальную сумму, </w:t>
      </w:r>
      <w:r w:rsidRPr="004A0E13" w:rsidDel="00577CF0">
        <w:rPr>
          <w:b/>
          <w:i/>
        </w:rPr>
        <w:t>а также предпочтительный для лица, делающего оферту, способ получения акцепта</w:t>
      </w:r>
      <w:r w:rsidRPr="004A0E13" w:rsidDel="00577CF0">
        <w:rPr>
          <w:b/>
          <w:bCs/>
          <w:i/>
          <w:iCs/>
          <w:lang w:eastAsia="ru-RU"/>
        </w:rPr>
        <w:t>.</w:t>
      </w:r>
      <w:proofErr w:type="gramEnd"/>
      <w:r w:rsidRPr="004A0E13" w:rsidDel="00577CF0">
        <w:rPr>
          <w:b/>
          <w:bCs/>
          <w:i/>
          <w:iCs/>
          <w:lang w:eastAsia="ru-RU"/>
        </w:rPr>
        <w:t xml:space="preserve"> Направляя оферту с предложением заключить Предварительный договор, потенциальный покупатель соглашается с тем, что она может быть отклонена, акцептована полностью или в части.</w:t>
      </w:r>
    </w:p>
    <w:p w14:paraId="16F02BA4" w14:textId="77777777" w:rsidR="000252BF" w:rsidRPr="004A0E13" w:rsidRDefault="000252BF" w:rsidP="000252BF">
      <w:pPr>
        <w:autoSpaceDE w:val="0"/>
        <w:autoSpaceDN w:val="0"/>
        <w:adjustRightInd w:val="0"/>
        <w:ind w:firstLine="539"/>
        <w:jc w:val="both"/>
        <w:outlineLvl w:val="1"/>
        <w:rPr>
          <w:b/>
          <w:bCs/>
          <w:i/>
          <w:iCs/>
          <w:lang w:eastAsia="ru-RU"/>
        </w:rPr>
      </w:pPr>
      <w:r w:rsidRPr="004A0E13">
        <w:rPr>
          <w:b/>
          <w:bCs/>
          <w:i/>
          <w:iCs/>
          <w:lang w:eastAsia="ru-RU"/>
        </w:rPr>
        <w:t>Прием оферт от потенциальных покупателей с предложением заключить Предварительные договоры допускается только с момента раскрытия Эмитентом в информационном ресурсе, обновляемом в режиме реального времени и предоставляемом информационным агентством (далее – «Лента новостей»), информации о сроке для направления оферт от потенциальных покупателей с предложением заключить Предварительные договоры.</w:t>
      </w:r>
    </w:p>
    <w:p w14:paraId="16C6E083" w14:textId="77777777" w:rsidR="000252BF" w:rsidRPr="004A0E13" w:rsidRDefault="000252BF" w:rsidP="000252BF">
      <w:pPr>
        <w:adjustRightInd w:val="0"/>
        <w:ind w:firstLine="539"/>
        <w:jc w:val="both"/>
        <w:rPr>
          <w:b/>
          <w:bCs/>
          <w:i/>
          <w:iCs/>
        </w:rPr>
      </w:pPr>
      <w:r w:rsidRPr="004A0E13">
        <w:rPr>
          <w:b/>
          <w:bCs/>
          <w:i/>
          <w:iCs/>
        </w:rPr>
        <w:t xml:space="preserve">Первоначально установленные решением единоличного исполнительного органа Эмитента дата и/или время окончания срока для направления оферт от потенциальных покупателей на заключение Предварительных договоров могут быть изменены решением единоличного исполнительного органа Эмитента. </w:t>
      </w:r>
    </w:p>
    <w:p w14:paraId="669FC253" w14:textId="77777777" w:rsidR="000252BF" w:rsidRPr="004A0E13" w:rsidRDefault="000252BF" w:rsidP="000252BF">
      <w:pPr>
        <w:adjustRightInd w:val="0"/>
        <w:ind w:firstLine="539"/>
        <w:jc w:val="both"/>
        <w:rPr>
          <w:b/>
          <w:bCs/>
          <w:i/>
          <w:iCs/>
        </w:rPr>
      </w:pPr>
      <w:r w:rsidRPr="004A0E13">
        <w:rPr>
          <w:b/>
          <w:bCs/>
          <w:i/>
          <w:iCs/>
        </w:rPr>
        <w:t>Информация об этом раскрывается в порядке и сроки, указанные в п. 11. Программы и п.8.11 Проспекта.</w:t>
      </w:r>
    </w:p>
    <w:p w14:paraId="19EEE7F6" w14:textId="77777777" w:rsidR="000252BF" w:rsidRPr="004A0E13" w:rsidRDefault="000252BF" w:rsidP="000252BF">
      <w:pPr>
        <w:autoSpaceDE w:val="0"/>
        <w:autoSpaceDN w:val="0"/>
        <w:adjustRightInd w:val="0"/>
        <w:ind w:firstLine="539"/>
        <w:jc w:val="both"/>
      </w:pPr>
    </w:p>
    <w:p w14:paraId="7D457ADE" w14:textId="77777777" w:rsidR="000252BF" w:rsidRPr="004A0E13" w:rsidRDefault="000252BF" w:rsidP="000252BF">
      <w:pPr>
        <w:autoSpaceDE w:val="0"/>
        <w:autoSpaceDN w:val="0"/>
        <w:adjustRightInd w:val="0"/>
        <w:ind w:firstLine="539"/>
        <w:jc w:val="both"/>
      </w:pPr>
      <w:r w:rsidRPr="004A0E13">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14:paraId="6D8780D2" w14:textId="77777777" w:rsidR="000252BF" w:rsidRPr="004A0E13" w:rsidRDefault="000252BF" w:rsidP="000252BF">
      <w:pPr>
        <w:widowControl w:val="0"/>
        <w:autoSpaceDE w:val="0"/>
        <w:autoSpaceDN w:val="0"/>
        <w:ind w:firstLine="539"/>
        <w:jc w:val="both"/>
      </w:pPr>
      <w:r w:rsidRPr="004A0E13">
        <w:rPr>
          <w:b/>
          <w:bCs/>
          <w:i/>
          <w:iCs/>
        </w:rPr>
        <w:t>Информация об истечении срока для направления оферт потенциальных покупателей с предложением заключить Предварительные договоры раскрывается в порядке и сроки, указанные в п. 11. Программы и п.8.11 Проспекта.</w:t>
      </w:r>
    </w:p>
    <w:p w14:paraId="0265E0F8" w14:textId="77777777" w:rsidR="000252BF" w:rsidRPr="004A0E13" w:rsidRDefault="000252BF" w:rsidP="000252BF">
      <w:pPr>
        <w:autoSpaceDE w:val="0"/>
        <w:autoSpaceDN w:val="0"/>
        <w:adjustRightInd w:val="0"/>
        <w:ind w:firstLine="539"/>
        <w:jc w:val="both"/>
      </w:pPr>
      <w:r w:rsidRPr="004A0E13">
        <w:rPr>
          <w:b/>
          <w:bCs/>
          <w:i/>
          <w:iCs/>
        </w:rPr>
        <w:t xml:space="preserve">Основные договоры купли-продажи Биржевых облигаций заключаются </w:t>
      </w:r>
      <w:r w:rsidRPr="004A0E13">
        <w:rPr>
          <w:b/>
          <w:bCs/>
          <w:i/>
          <w:iCs/>
          <w:lang w:eastAsia="ru-RU"/>
        </w:rPr>
        <w:t xml:space="preserve">в течение срока размещения Биржевых облигаций </w:t>
      </w:r>
      <w:r w:rsidRPr="004A0E13">
        <w:rPr>
          <w:b/>
          <w:bCs/>
          <w:i/>
          <w:iCs/>
        </w:rPr>
        <w:t>в порядке, указанном выше в настоящем подпункте.</w:t>
      </w:r>
    </w:p>
    <w:p w14:paraId="19743422" w14:textId="77777777" w:rsidR="000252BF" w:rsidRPr="004A0E13" w:rsidRDefault="000252BF" w:rsidP="000252BF">
      <w:pPr>
        <w:autoSpaceDE w:val="0"/>
        <w:autoSpaceDN w:val="0"/>
        <w:adjustRightInd w:val="0"/>
        <w:ind w:firstLine="539"/>
        <w:jc w:val="both"/>
      </w:pPr>
    </w:p>
    <w:p w14:paraId="1A00AC03"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3) Размещение Биржевых облигаций дополнительного выпуска в форме Аукциона (для размещения дополнительных выпусков):</w:t>
      </w:r>
    </w:p>
    <w:p w14:paraId="26D3A74A" w14:textId="77777777" w:rsidR="000252BF" w:rsidRPr="004A0E13" w:rsidRDefault="000252BF" w:rsidP="000252BF">
      <w:pPr>
        <w:autoSpaceDE w:val="0"/>
        <w:autoSpaceDN w:val="0"/>
        <w:adjustRightInd w:val="0"/>
        <w:ind w:firstLine="567"/>
        <w:jc w:val="both"/>
        <w:rPr>
          <w:b/>
          <w:bCs/>
          <w:i/>
          <w:iCs/>
          <w:lang w:eastAsia="ru-RU"/>
        </w:rPr>
      </w:pPr>
    </w:p>
    <w:p w14:paraId="20C57E34"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Размещение Биржевых облигаций дополнительного выпуска проводится путем заключения сделок купли-продажи по единой цене размещения Биржевых облигаций</w:t>
      </w:r>
      <w:r w:rsidRPr="004A0E13">
        <w:t xml:space="preserve"> </w:t>
      </w:r>
      <w:r w:rsidRPr="004A0E13">
        <w:rPr>
          <w:b/>
          <w:bCs/>
          <w:i/>
          <w:iCs/>
          <w:lang w:eastAsia="ru-RU"/>
        </w:rPr>
        <w:t>дополнительного выпуска, определенной на Аукционе.</w:t>
      </w:r>
    </w:p>
    <w:p w14:paraId="53874CD5"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Заключение сделок по размещению Биржевых облигаций дополнительного выпуска начинается в дату начала размещения Биржевых облигаций дополнительного выпуска после подведения итогов Аукциона и заканчивается в дату окончания размещения Биржевых облигаций дополнительного выпуска.</w:t>
      </w:r>
    </w:p>
    <w:p w14:paraId="089B6D36"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Аукцион начинается и заканчивается в дату начала размещения Биржевых облигаций дополнительного выпуска.</w:t>
      </w:r>
    </w:p>
    <w:p w14:paraId="4DB95E53"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w:t>
      </w:r>
      <w:r w:rsidRPr="004A0E13">
        <w:rPr>
          <w:b/>
          <w:bCs/>
          <w:i/>
          <w:iCs/>
          <w:lang w:eastAsia="ru-RU"/>
        </w:rPr>
        <w:lastRenderedPageBreak/>
        <w:t>дополнительного выпуска в дату начала размещения Биржевых облигаций</w:t>
      </w:r>
      <w:r w:rsidRPr="004A0E13">
        <w:t xml:space="preserve"> </w:t>
      </w:r>
      <w:r w:rsidRPr="004A0E13">
        <w:rPr>
          <w:b/>
          <w:bCs/>
          <w:i/>
          <w:iCs/>
          <w:lang w:eastAsia="ru-RU"/>
        </w:rPr>
        <w:t>дополнительного выпуска.</w:t>
      </w:r>
    </w:p>
    <w:p w14:paraId="5B646859"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случае</w:t>
      </w:r>
      <w:proofErr w:type="gramStart"/>
      <w:r w:rsidRPr="004A0E13">
        <w:rPr>
          <w:b/>
          <w:bCs/>
          <w:i/>
          <w:iCs/>
          <w:lang w:eastAsia="ru-RU"/>
        </w:rPr>
        <w:t>,</w:t>
      </w:r>
      <w:proofErr w:type="gramEnd"/>
      <w:r w:rsidRPr="004A0E13">
        <w:rPr>
          <w:b/>
          <w:bCs/>
          <w:i/>
          <w:iCs/>
          <w:lang w:eastAsia="ru-RU"/>
        </w:rPr>
        <w:t xml:space="preserve"> если потенциальный приобретатель не является Участником торгов Биржи («Участник торгов»), он должен заключить соответствующий договор с любым Участником торгов и дать ему поручение на приобретение Биржевых облигаций дополнительного выпуска. Потенциальный приобретатель Биржевых облигаций</w:t>
      </w:r>
      <w:r w:rsidRPr="004A0E13">
        <w:t xml:space="preserve"> </w:t>
      </w:r>
      <w:r w:rsidRPr="004A0E13">
        <w:rPr>
          <w:b/>
          <w:bCs/>
          <w:i/>
          <w:iCs/>
          <w:lang w:eastAsia="ru-RU"/>
        </w:rPr>
        <w:t>дополнительного выпуска, являющийся Участником торгов, действует самостоятельно.</w:t>
      </w:r>
    </w:p>
    <w:p w14:paraId="36040223"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14:paraId="52D2D074" w14:textId="77777777" w:rsidR="000252BF" w:rsidRPr="004A0E13" w:rsidRDefault="000252BF" w:rsidP="000252BF">
      <w:pPr>
        <w:autoSpaceDE w:val="0"/>
        <w:autoSpaceDN w:val="0"/>
        <w:adjustRightInd w:val="0"/>
        <w:ind w:firstLine="567"/>
        <w:jc w:val="both"/>
        <w:rPr>
          <w:bCs/>
          <w:i/>
          <w:iCs/>
          <w:lang w:eastAsia="ru-RU"/>
        </w:rPr>
      </w:pPr>
    </w:p>
    <w:p w14:paraId="7C93E6E0" w14:textId="77777777" w:rsidR="000252BF" w:rsidRPr="004A0E13" w:rsidRDefault="000252BF" w:rsidP="000252BF">
      <w:pPr>
        <w:autoSpaceDE w:val="0"/>
        <w:autoSpaceDN w:val="0"/>
        <w:adjustRightInd w:val="0"/>
        <w:ind w:firstLine="567"/>
        <w:jc w:val="both"/>
        <w:rPr>
          <w:bCs/>
          <w:iCs/>
          <w:lang w:eastAsia="ru-RU"/>
        </w:rPr>
      </w:pPr>
      <w:r w:rsidRPr="004A0E13">
        <w:rPr>
          <w:bCs/>
          <w:iCs/>
          <w:lang w:eastAsia="ru-RU"/>
        </w:rPr>
        <w:t>Порядок и способ подачи (направления) заявок:</w:t>
      </w:r>
    </w:p>
    <w:p w14:paraId="510D1F6D"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день проведения Аукциона в период сбора заявок на приобретение Биржевых облигаций</w:t>
      </w:r>
      <w:r w:rsidRPr="004A0E13">
        <w:t xml:space="preserve"> </w:t>
      </w:r>
      <w:r w:rsidRPr="004A0E13">
        <w:rPr>
          <w:b/>
          <w:bCs/>
          <w:i/>
          <w:iCs/>
          <w:lang w:eastAsia="ru-RU"/>
        </w:rPr>
        <w:t xml:space="preserve">дополнительного выпуска на Аукционе Участники торгов подают заявки на приобретение Биржевых облигаций дополнительного выпуска с использованием Системы торгов </w:t>
      </w:r>
      <w:proofErr w:type="gramStart"/>
      <w:r w:rsidRPr="004A0E13">
        <w:rPr>
          <w:b/>
          <w:bCs/>
          <w:i/>
          <w:iCs/>
          <w:lang w:eastAsia="ru-RU"/>
        </w:rPr>
        <w:t>Биржи</w:t>
      </w:r>
      <w:proofErr w:type="gramEnd"/>
      <w:r w:rsidRPr="004A0E13">
        <w:rPr>
          <w:b/>
          <w:bCs/>
          <w:i/>
          <w:iCs/>
          <w:lang w:eastAsia="ru-RU"/>
        </w:rPr>
        <w:t xml:space="preserve"> как за свой счет, так и за счет и по поручению клиентов. Время и порядок подачи заявок на Аукцион устанавливается Биржей по согласованию с Эмитентом и/или Андеррайтером в соответствии с Программой и Правилами Биржи.</w:t>
      </w:r>
    </w:p>
    <w:p w14:paraId="7F7B82C4" w14:textId="77777777" w:rsidR="000252BF" w:rsidRPr="004A0E13" w:rsidRDefault="000252BF" w:rsidP="000252BF">
      <w:pPr>
        <w:autoSpaceDE w:val="0"/>
        <w:autoSpaceDN w:val="0"/>
        <w:adjustRightInd w:val="0"/>
        <w:ind w:firstLine="567"/>
        <w:jc w:val="both"/>
        <w:rPr>
          <w:b/>
          <w:bCs/>
          <w:i/>
          <w:iCs/>
          <w:lang w:eastAsia="ru-RU"/>
        </w:rPr>
      </w:pPr>
    </w:p>
    <w:p w14:paraId="4054A82B"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Заявка на приобретение Биржевых облигаций дополнительного выпуска должна содержать следующие значимые условия:</w:t>
      </w:r>
    </w:p>
    <w:p w14:paraId="0AC442FB" w14:textId="77777777" w:rsidR="000252BF" w:rsidRPr="004A0E13" w:rsidRDefault="000252BF" w:rsidP="000252BF">
      <w:pPr>
        <w:numPr>
          <w:ilvl w:val="0"/>
          <w:numId w:val="23"/>
        </w:numPr>
        <w:tabs>
          <w:tab w:val="left" w:pos="851"/>
        </w:tabs>
        <w:autoSpaceDE w:val="0"/>
        <w:autoSpaceDN w:val="0"/>
        <w:adjustRightInd w:val="0"/>
        <w:ind w:left="709" w:firstLine="0"/>
        <w:jc w:val="both"/>
        <w:rPr>
          <w:b/>
          <w:i/>
          <w:lang w:eastAsia="ru-RU"/>
        </w:rPr>
      </w:pPr>
      <w:r w:rsidRPr="004A0E13">
        <w:rPr>
          <w:b/>
          <w:i/>
          <w:lang w:eastAsia="ru-RU"/>
        </w:rPr>
        <w:t>цена приобретения (</w:t>
      </w:r>
      <w:r w:rsidRPr="004A0E13">
        <w:rPr>
          <w:b/>
          <w:bCs/>
          <w:i/>
          <w:iCs/>
          <w:lang w:eastAsia="ru-RU"/>
        </w:rPr>
        <w:t>в процентах к непогашенной части номинальной стоимости Биржевых облигаций с точностью до сотой доли процента</w:t>
      </w:r>
      <w:r w:rsidRPr="004A0E13">
        <w:rPr>
          <w:b/>
          <w:i/>
          <w:lang w:eastAsia="ru-RU"/>
        </w:rPr>
        <w:t xml:space="preserve">); </w:t>
      </w:r>
    </w:p>
    <w:p w14:paraId="264A43FE" w14:textId="77777777" w:rsidR="000252BF" w:rsidRPr="004A0E13" w:rsidRDefault="000252BF" w:rsidP="000252BF">
      <w:pPr>
        <w:numPr>
          <w:ilvl w:val="0"/>
          <w:numId w:val="23"/>
        </w:numPr>
        <w:tabs>
          <w:tab w:val="left" w:pos="851"/>
        </w:tabs>
        <w:autoSpaceDE w:val="0"/>
        <w:autoSpaceDN w:val="0"/>
        <w:adjustRightInd w:val="0"/>
        <w:ind w:left="709" w:firstLine="0"/>
        <w:jc w:val="both"/>
        <w:rPr>
          <w:b/>
          <w:i/>
          <w:lang w:eastAsia="ru-RU"/>
        </w:rPr>
      </w:pPr>
      <w:r w:rsidRPr="004A0E13">
        <w:rPr>
          <w:b/>
          <w:i/>
          <w:lang w:eastAsia="ru-RU"/>
        </w:rPr>
        <w:t>количество Биржевых облигаций</w:t>
      </w:r>
      <w:r w:rsidRPr="004A0E13">
        <w:t xml:space="preserve"> </w:t>
      </w:r>
      <w:r w:rsidRPr="004A0E13">
        <w:rPr>
          <w:b/>
          <w:i/>
          <w:lang w:eastAsia="ru-RU"/>
        </w:rPr>
        <w:t>дополнительного выпуска;</w:t>
      </w:r>
    </w:p>
    <w:p w14:paraId="0A1F3294" w14:textId="77777777" w:rsidR="000252BF" w:rsidRPr="004A0E13" w:rsidRDefault="000252BF" w:rsidP="000252BF">
      <w:pPr>
        <w:pStyle w:val="aff"/>
        <w:numPr>
          <w:ilvl w:val="0"/>
          <w:numId w:val="23"/>
        </w:numPr>
        <w:tabs>
          <w:tab w:val="left" w:pos="851"/>
        </w:tabs>
        <w:ind w:left="709" w:firstLine="0"/>
        <w:jc w:val="both"/>
        <w:rPr>
          <w:b/>
          <w:bCs/>
          <w:i/>
          <w:iCs/>
          <w:lang w:eastAsia="ru-RU"/>
        </w:rPr>
      </w:pPr>
      <w:r w:rsidRPr="004A0E13">
        <w:rPr>
          <w:b/>
          <w:bCs/>
          <w:i/>
          <w:iCs/>
          <w:lang w:eastAsia="ru-RU"/>
        </w:rPr>
        <w:t xml:space="preserve">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69E4204B" w14:textId="77777777" w:rsidR="000252BF" w:rsidRPr="004A0E13" w:rsidRDefault="000252BF" w:rsidP="000252BF">
      <w:pPr>
        <w:numPr>
          <w:ilvl w:val="0"/>
          <w:numId w:val="23"/>
        </w:numPr>
        <w:tabs>
          <w:tab w:val="left" w:pos="851"/>
        </w:tabs>
        <w:autoSpaceDE w:val="0"/>
        <w:autoSpaceDN w:val="0"/>
        <w:adjustRightInd w:val="0"/>
        <w:ind w:left="709" w:firstLine="0"/>
        <w:jc w:val="both"/>
        <w:rPr>
          <w:b/>
          <w:bCs/>
          <w:i/>
          <w:iCs/>
          <w:lang w:eastAsia="ru-RU"/>
        </w:rPr>
      </w:pPr>
      <w:r w:rsidRPr="004A0E13">
        <w:rPr>
          <w:b/>
          <w:bCs/>
          <w:i/>
          <w:iCs/>
          <w:lang w:eastAsia="ru-RU"/>
        </w:rPr>
        <w:t>прочие параметры в соответствии с Правилами Биржи.</w:t>
      </w:r>
    </w:p>
    <w:p w14:paraId="6FB7D6DA" w14:textId="77777777" w:rsidR="000252BF" w:rsidRPr="004A0E13" w:rsidRDefault="000252BF" w:rsidP="000252BF">
      <w:pPr>
        <w:autoSpaceDE w:val="0"/>
        <w:autoSpaceDN w:val="0"/>
        <w:adjustRightInd w:val="0"/>
        <w:ind w:firstLine="567"/>
        <w:jc w:val="both"/>
        <w:rPr>
          <w:b/>
          <w:bCs/>
          <w:i/>
          <w:iCs/>
          <w:lang w:eastAsia="ru-RU"/>
        </w:rPr>
      </w:pPr>
    </w:p>
    <w:p w14:paraId="7ABA61D4"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качестве цены приобретения должна быть указана та цена размещения, по которой покупатель готов приобрести Биржевые облигации</w:t>
      </w:r>
      <w:r w:rsidRPr="004A0E13">
        <w:t xml:space="preserve"> </w:t>
      </w:r>
      <w:r w:rsidRPr="004A0E13">
        <w:rPr>
          <w:b/>
          <w:bCs/>
          <w:i/>
          <w:iCs/>
          <w:lang w:eastAsia="ru-RU"/>
        </w:rPr>
        <w:t>дополнительного выпуска.</w:t>
      </w:r>
    </w:p>
    <w:p w14:paraId="5B47ECF0"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качестве количества Биржевых облигаций дополнительного выпуска должно быть указано то количество Биржевых облигаций</w:t>
      </w:r>
      <w:r w:rsidRPr="004A0E13">
        <w:t xml:space="preserve"> </w:t>
      </w:r>
      <w:r w:rsidRPr="004A0E13">
        <w:rPr>
          <w:b/>
          <w:bCs/>
          <w:i/>
          <w:iCs/>
          <w:lang w:eastAsia="ru-RU"/>
        </w:rPr>
        <w:t xml:space="preserve">дополнительного выпуска, которое потенциальный приобретатель хотел бы приобрести, в случае, если уполномоченный орган Эмитента назначит цену размещения Биржевых облигаций дополнительного выпуска меньшую или равную указанной в заявке величине цены. </w:t>
      </w:r>
    </w:p>
    <w:p w14:paraId="715994D1"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 xml:space="preserve">При этом денежные средства должны быть зарезервированы на торговых счетах Участников торгов в </w:t>
      </w:r>
      <w:r w:rsidRPr="004A0E13">
        <w:rPr>
          <w:b/>
          <w:i/>
          <w:lang w:eastAsia="ru-RU"/>
        </w:rPr>
        <w:t>НРД</w:t>
      </w:r>
      <w:r w:rsidRPr="004A0E13">
        <w:rPr>
          <w:i/>
          <w:lang w:eastAsia="ru-RU"/>
        </w:rPr>
        <w:t xml:space="preserve"> </w:t>
      </w:r>
      <w:r w:rsidRPr="004A0E13">
        <w:rPr>
          <w:b/>
          <w:bCs/>
          <w:i/>
          <w:iCs/>
          <w:lang w:eastAsia="ru-RU"/>
        </w:rPr>
        <w:t>в сумме, достаточной для полной оплаты Биржевых облигаций</w:t>
      </w:r>
      <w:r w:rsidRPr="004A0E13">
        <w:t xml:space="preserve"> </w:t>
      </w:r>
      <w:r w:rsidRPr="004A0E13">
        <w:rPr>
          <w:b/>
          <w:bCs/>
          <w:i/>
          <w:iCs/>
          <w:lang w:eastAsia="ru-RU"/>
        </w:rPr>
        <w:t>дополнительного выпуска, указанных в заявках на приобретение Биржевых облигаций</w:t>
      </w:r>
      <w:r w:rsidRPr="004A0E13">
        <w:t xml:space="preserve"> </w:t>
      </w:r>
      <w:r w:rsidRPr="004A0E13">
        <w:rPr>
          <w:b/>
          <w:bCs/>
          <w:i/>
          <w:iCs/>
          <w:lang w:eastAsia="ru-RU"/>
        </w:rPr>
        <w:t>дополнительного выпуска, с учётом всех необходимых комиссионных сборов, а также суммы НКД, рассчитываемого в соответствии с п. 8.4 Программы и п.8.8.4.</w:t>
      </w:r>
      <w:proofErr w:type="gramEnd"/>
      <w:r w:rsidRPr="004A0E13">
        <w:rPr>
          <w:b/>
          <w:bCs/>
          <w:i/>
          <w:iCs/>
          <w:lang w:eastAsia="ru-RU"/>
        </w:rPr>
        <w:t xml:space="preserve"> Проспекта. </w:t>
      </w:r>
    </w:p>
    <w:p w14:paraId="14AF09C5" w14:textId="77777777" w:rsidR="000252BF" w:rsidRPr="004A0E13" w:rsidRDefault="000252BF" w:rsidP="000252BF">
      <w:pPr>
        <w:ind w:firstLine="567"/>
        <w:jc w:val="both"/>
      </w:pPr>
    </w:p>
    <w:p w14:paraId="1A167727"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Заявки, не соответствующие изложенным выше требованиям, к участию в Аукционе не допускаются. </w:t>
      </w:r>
    </w:p>
    <w:p w14:paraId="6AE5C990"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По окончании периода сбора заявок на Аукцион Участники торгов не могут снять поданные ими заявки.</w:t>
      </w:r>
    </w:p>
    <w:p w14:paraId="0C729493"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По окончании периода подачи заявок на Аукцион, Биржа составляет сводный реестр заявок на приобретение ценных бумаг («Сводный реестр заявок») в котором данные заявки ранжированы по убыванию указанной в заявке цены покупки Биржевых облигаций (а в случае наличия в заявках одинаковых цен покупки Биржевых облигаций ранжирование дополнительно осуществляется по времени подачи заявки, начиная с заявки, поданной ранее по времени) и передает</w:t>
      </w:r>
      <w:proofErr w:type="gramEnd"/>
      <w:r w:rsidRPr="004A0E13">
        <w:rPr>
          <w:b/>
          <w:bCs/>
          <w:i/>
          <w:iCs/>
          <w:lang w:eastAsia="ru-RU"/>
        </w:rPr>
        <w:t xml:space="preserve"> его Эмитенту и/или Андеррайтеру.</w:t>
      </w:r>
    </w:p>
    <w:p w14:paraId="22BA773D"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Сводный реестр заявок содержит все значимые условия каждой заявки и иные реквизиты в соответствии с Правилами Биржи. </w:t>
      </w:r>
    </w:p>
    <w:p w14:paraId="667D1C99"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На основании анализа заявок, поданных в ходе Аукциона заявок на приобретение Биржевых облигаций</w:t>
      </w:r>
      <w:r w:rsidRPr="004A0E13">
        <w:t xml:space="preserve"> </w:t>
      </w:r>
      <w:r w:rsidRPr="004A0E13">
        <w:rPr>
          <w:b/>
          <w:bCs/>
          <w:i/>
          <w:iCs/>
          <w:lang w:eastAsia="ru-RU"/>
        </w:rPr>
        <w:t>дополнительного выпуска, Эмитент устанавливает единую цену размещения Биржевых облигаций</w:t>
      </w:r>
      <w:r w:rsidRPr="004A0E13">
        <w:t xml:space="preserve"> </w:t>
      </w:r>
      <w:r w:rsidRPr="004A0E13">
        <w:rPr>
          <w:b/>
          <w:bCs/>
          <w:i/>
          <w:iCs/>
          <w:lang w:eastAsia="ru-RU"/>
        </w:rPr>
        <w:t xml:space="preserve">дополнительного выпуска. </w:t>
      </w:r>
    </w:p>
    <w:p w14:paraId="68BF17AF"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lastRenderedPageBreak/>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14:paraId="05FC8951"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Эмитент сообщает </w:t>
      </w:r>
      <w:proofErr w:type="gramStart"/>
      <w:r w:rsidRPr="004A0E13">
        <w:rPr>
          <w:b/>
          <w:bCs/>
          <w:i/>
          <w:iCs/>
          <w:lang w:eastAsia="ru-RU"/>
        </w:rPr>
        <w:t>о принятом решении Бирже в письменном виде одновременно с опубликованием сообщения о цене размещения в Ленте</w:t>
      </w:r>
      <w:proofErr w:type="gramEnd"/>
      <w:r w:rsidRPr="004A0E13">
        <w:rPr>
          <w:b/>
          <w:bCs/>
          <w:i/>
          <w:iCs/>
          <w:lang w:eastAsia="ru-RU"/>
        </w:rPr>
        <w:t xml:space="preserve"> новостей. Информация о цене размещения раскрывается Эмитентом в порядке, описанном в п. 11 Программы </w:t>
      </w:r>
      <w:r w:rsidRPr="004A0E13">
        <w:rPr>
          <w:b/>
          <w:bCs/>
          <w:i/>
          <w:iCs/>
        </w:rPr>
        <w:t>и п.8.11 Проспекта</w:t>
      </w:r>
      <w:r w:rsidRPr="004A0E13">
        <w:rPr>
          <w:b/>
          <w:bCs/>
          <w:i/>
          <w:iCs/>
          <w:lang w:eastAsia="ru-RU"/>
        </w:rPr>
        <w:t>.</w:t>
      </w:r>
    </w:p>
    <w:p w14:paraId="442C9BC0"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После опубликования в Ленте новостей сообщения о цене размещения, Эмитент информирует Андеррайтера.</w:t>
      </w:r>
    </w:p>
    <w:p w14:paraId="7E5FFED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После определения и опубликования цены размещения Андеррайтер заключает сделки путем удовлетворения заявок, согласно установленному Программой и Правилами Биржи порядку. </w:t>
      </w:r>
    </w:p>
    <w:p w14:paraId="43C0AC77"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Очередность удовлетворения заявок на покупку Биржевых облигаций</w:t>
      </w:r>
      <w:r w:rsidRPr="004A0E13">
        <w:t xml:space="preserve"> </w:t>
      </w:r>
      <w:r w:rsidRPr="004A0E13">
        <w:rPr>
          <w:b/>
          <w:bCs/>
          <w:i/>
          <w:iCs/>
          <w:lang w:eastAsia="ru-RU"/>
        </w:rPr>
        <w:t xml:space="preserve">дополнительного выпуска на Аукционе устанавливается с учетом приоритета цен, указанных в заявках на покупку Биржевых облигаций дополнительного выпуска на Аукционе, т.е. первой удовлетворяется заявка с наибольшей ценой приобретения. Если по одинаковой цене зарегистрировано несколько заявок на покупку Биржевых облигаций дополнительного выпуска на Аукционе, в первую очередь удовлетворяются заявки на покупку Биржевых облигаций дополнительного выпуска на Аукционе, поданные ранее по времени. Размер заявки на покупку Биржевых облигаций дополнительного выпуска на Аукционе не влияет на ее приоритет. </w:t>
      </w:r>
    </w:p>
    <w:p w14:paraId="51A51EC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При этом заявка на покупку Биржевых облигаций дополнительного выпуска на Аукционе, поданная Участником торгов, удовлетворяется по единой цене размещения, при условии, что цена, указанная в заявке на покупку, не ниже, чем установленная Эмитентом единая цена размещения. Все заявки, подлежащие удовлетворению по итогам Аукциона, удовлетворяются по единой цене размещения. В случае если объем последней из удовлетворяемых заявок на покупку Биржевых облигаций дополнительного выпуска на Аукционе превышает количество Биржевых облигаций</w:t>
      </w:r>
      <w:r w:rsidRPr="004A0E13">
        <w:t xml:space="preserve"> </w:t>
      </w:r>
      <w:r w:rsidRPr="004A0E13">
        <w:rPr>
          <w:b/>
          <w:bCs/>
          <w:i/>
          <w:iCs/>
          <w:lang w:eastAsia="ru-RU"/>
        </w:rPr>
        <w:t>дополнительного выпуска, оставшихся неразмещенными, то данная заявка на покупку Биржевых облигаций дополнительного выпуска на Аукционе удовлетворяется в размере остатка неразмещенных до этого момента Биржевых облигаций</w:t>
      </w:r>
      <w:r w:rsidRPr="004A0E13">
        <w:t xml:space="preserve"> </w:t>
      </w:r>
      <w:r w:rsidRPr="004A0E13">
        <w:rPr>
          <w:b/>
          <w:bCs/>
          <w:i/>
          <w:iCs/>
          <w:lang w:eastAsia="ru-RU"/>
        </w:rPr>
        <w:t>дополнительного выпуска. Неудовлетворенные заявки Участников торгов снимаются (отклоняются).</w:t>
      </w:r>
    </w:p>
    <w:p w14:paraId="469AB86C"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После определения единой цены размещения Биржевых облигаций дополнительного выпуска и удовлетворения заявок, поданных в ходе Аукциона,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единой цене размещения в адрес Андеррайтера в случае неполного размещения дополнительного выпуска Биржевых</w:t>
      </w:r>
      <w:proofErr w:type="gramEnd"/>
      <w:r w:rsidRPr="004A0E13">
        <w:rPr>
          <w:b/>
          <w:bCs/>
          <w:i/>
          <w:iCs/>
          <w:lang w:eastAsia="ru-RU"/>
        </w:rPr>
        <w:t xml:space="preserve"> облигаций в ходе проведения Аукциона. Поданные заявки на приобретение Биржевых облигаций</w:t>
      </w:r>
      <w:r w:rsidRPr="004A0E13">
        <w:t xml:space="preserve"> </w:t>
      </w:r>
      <w:r w:rsidRPr="004A0E13">
        <w:rPr>
          <w:b/>
          <w:bCs/>
          <w:i/>
          <w:iCs/>
          <w:lang w:eastAsia="ru-RU"/>
        </w:rPr>
        <w:t>дополнительного выпуска удовлетворяются Андеррайтером в полном объеме в случае, если количество Биржевых облигаций</w:t>
      </w:r>
      <w:r w:rsidRPr="004A0E13">
        <w:t xml:space="preserve"> </w:t>
      </w:r>
      <w:r w:rsidRPr="004A0E13">
        <w:rPr>
          <w:b/>
          <w:bCs/>
          <w:i/>
          <w:iCs/>
          <w:lang w:eastAsia="ru-RU"/>
        </w:rPr>
        <w:t xml:space="preserve">дополнительного выпуска в заявке на приобретение Биржевых облигаций дополнительного выпуска не превосходит количества </w:t>
      </w:r>
      <w:proofErr w:type="spellStart"/>
      <w:r w:rsidRPr="004A0E13">
        <w:rPr>
          <w:b/>
          <w:bCs/>
          <w:i/>
          <w:iCs/>
          <w:lang w:eastAsia="ru-RU"/>
        </w:rPr>
        <w:t>недоразмещенных</w:t>
      </w:r>
      <w:proofErr w:type="spellEnd"/>
      <w:r w:rsidRPr="004A0E13">
        <w:rPr>
          <w:b/>
          <w:bCs/>
          <w:i/>
          <w:iCs/>
          <w:lang w:eastAsia="ru-RU"/>
        </w:rPr>
        <w:t xml:space="preserve"> Биржевых облигаций дополнительного выпуска (в пределах общего количества предлагаемых к размещению Биржевых облигаций</w:t>
      </w:r>
      <w:r w:rsidRPr="004A0E13">
        <w:t xml:space="preserve"> </w:t>
      </w:r>
      <w:r w:rsidRPr="004A0E13">
        <w:rPr>
          <w:b/>
          <w:bCs/>
          <w:i/>
          <w:iCs/>
          <w:lang w:eastAsia="ru-RU"/>
        </w:rPr>
        <w:t>дополнительного выпуска). В случае</w:t>
      </w:r>
      <w:proofErr w:type="gramStart"/>
      <w:r w:rsidRPr="004A0E13">
        <w:rPr>
          <w:b/>
          <w:bCs/>
          <w:i/>
          <w:iCs/>
          <w:lang w:eastAsia="ru-RU"/>
        </w:rPr>
        <w:t>,</w:t>
      </w:r>
      <w:proofErr w:type="gramEnd"/>
      <w:r w:rsidRPr="004A0E13">
        <w:rPr>
          <w:b/>
          <w:bCs/>
          <w:i/>
          <w:iCs/>
          <w:lang w:eastAsia="ru-RU"/>
        </w:rPr>
        <w:t xml:space="preserve"> если объем заявки на приобретение Биржевых облигаций дополнительного выпуска превышает количество Биржевых облигаций</w:t>
      </w:r>
      <w:r w:rsidRPr="004A0E13">
        <w:t xml:space="preserve"> </w:t>
      </w:r>
      <w:r w:rsidRPr="004A0E13">
        <w:rPr>
          <w:b/>
          <w:bCs/>
          <w:i/>
          <w:iCs/>
          <w:lang w:eastAsia="ru-RU"/>
        </w:rPr>
        <w:t>дополнительного выпуска, оставшихся неразмещёнными, то данная заявка на приобретение Биржевых облигаций</w:t>
      </w:r>
      <w:r w:rsidRPr="004A0E13">
        <w:t xml:space="preserve"> </w:t>
      </w:r>
      <w:r w:rsidRPr="004A0E13">
        <w:rPr>
          <w:b/>
          <w:bCs/>
          <w:i/>
          <w:iCs/>
          <w:lang w:eastAsia="ru-RU"/>
        </w:rPr>
        <w:t>дополнительного выпуска удовлетворяется в размере неразмещенного остатка. В случае размещения всего объёма предлагаемых к размещению Биржевых облигаций</w:t>
      </w:r>
      <w:r w:rsidRPr="004A0E13">
        <w:t xml:space="preserve"> </w:t>
      </w:r>
      <w:r w:rsidRPr="004A0E13">
        <w:rPr>
          <w:b/>
          <w:bCs/>
          <w:i/>
          <w:iCs/>
          <w:lang w:eastAsia="ru-RU"/>
        </w:rPr>
        <w:t>дополнительного выпуска, удовлетворение последующих заявок на приобретение Биржевых облигаций дополнительного выпуска не производится.</w:t>
      </w:r>
    </w:p>
    <w:p w14:paraId="38A1D1F0"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14:paraId="32FFC1B3"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Условием приема к исполнению заявок на покупку Биржевых облигаций</w:t>
      </w:r>
      <w:r w:rsidRPr="004A0E13">
        <w:t xml:space="preserve"> </w:t>
      </w:r>
      <w:r w:rsidRPr="004A0E13">
        <w:rPr>
          <w:b/>
          <w:bCs/>
          <w:i/>
          <w:iCs/>
          <w:lang w:eastAsia="ru-RU"/>
        </w:rPr>
        <w:t xml:space="preserve">дополнительного выпуска, подаваемых Участниками торгов, является выполнение условий достаточности предоставленного обеспечения, предусмотренных Правилами осуществления клиринговой деятельности Клиринговой организации на рынке ценных бумаг, осуществляющей расчеты по сделкам, заключенным на ФБ ММВБ («Клиринговая организация»). </w:t>
      </w:r>
    </w:p>
    <w:p w14:paraId="18B6BDE1"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Проданные Биржевые облигации дополнительного выпуска переводятся на счета депо покупателей Биржевых облигаций дополнительного выпуска в НРД в дату совершения операции купли-продажи.</w:t>
      </w:r>
    </w:p>
    <w:p w14:paraId="359F3003" w14:textId="77777777" w:rsidR="000252BF" w:rsidRPr="004A0E13" w:rsidRDefault="000252BF" w:rsidP="000252BF">
      <w:pPr>
        <w:autoSpaceDE w:val="0"/>
        <w:autoSpaceDN w:val="0"/>
        <w:adjustRightInd w:val="0"/>
        <w:ind w:firstLine="567"/>
        <w:jc w:val="both"/>
        <w:rPr>
          <w:bCs/>
          <w:lang w:eastAsia="ru-RU"/>
        </w:rPr>
      </w:pPr>
    </w:p>
    <w:p w14:paraId="3701C3AC" w14:textId="77777777" w:rsidR="000252BF" w:rsidRPr="004A0E13" w:rsidRDefault="000252BF" w:rsidP="000252BF">
      <w:pPr>
        <w:autoSpaceDE w:val="0"/>
        <w:autoSpaceDN w:val="0"/>
        <w:adjustRightInd w:val="0"/>
        <w:ind w:firstLine="567"/>
        <w:jc w:val="both"/>
        <w:rPr>
          <w:b/>
          <w:i/>
          <w:lang w:eastAsia="ru-RU"/>
        </w:rPr>
      </w:pPr>
      <w:r w:rsidRPr="004A0E13">
        <w:rPr>
          <w:b/>
          <w:bCs/>
          <w:i/>
          <w:iCs/>
          <w:lang w:eastAsia="ru-RU"/>
        </w:rPr>
        <w:t xml:space="preserve">4) Размещение Биржевых облигаций дополнительного выпуска путем сбора адресных заявок со стороны приобретателей на приобретение Биржевых облигаций дополнительного выпуска по </w:t>
      </w:r>
      <w:r w:rsidRPr="004A0E13">
        <w:rPr>
          <w:b/>
          <w:bCs/>
          <w:i/>
          <w:iCs/>
          <w:lang w:eastAsia="ru-RU"/>
        </w:rPr>
        <w:lastRenderedPageBreak/>
        <w:t>единой цене размещения, заранее определенной Эмитентом в порядке и на условиях, предусмотренных Программой (Размещение по цене размещения путем сбора адресных заявок) (для размещения дополнительных выпусков):</w:t>
      </w:r>
    </w:p>
    <w:p w14:paraId="59BC7C7E" w14:textId="77777777" w:rsidR="000252BF" w:rsidRPr="004A0E13" w:rsidRDefault="000252BF" w:rsidP="000252BF">
      <w:pPr>
        <w:autoSpaceDE w:val="0"/>
        <w:autoSpaceDN w:val="0"/>
        <w:adjustRightInd w:val="0"/>
        <w:ind w:firstLine="567"/>
        <w:jc w:val="both"/>
        <w:rPr>
          <w:b/>
          <w:bCs/>
          <w:i/>
          <w:iCs/>
          <w:lang w:eastAsia="ru-RU"/>
        </w:rPr>
      </w:pPr>
    </w:p>
    <w:p w14:paraId="2F00D3E7"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В случае размещения Биржевых облигаций дополнительного выпуска по цене размещения путем сбора адресных заявок, </w:t>
      </w:r>
      <w:r w:rsidRPr="004A0E13">
        <w:rPr>
          <w:b/>
          <w:bCs/>
          <w:i/>
          <w:lang w:eastAsia="ru-RU"/>
        </w:rPr>
        <w:t xml:space="preserve">уполномоченный орган управления </w:t>
      </w:r>
      <w:r w:rsidRPr="004A0E13">
        <w:rPr>
          <w:b/>
          <w:bCs/>
          <w:i/>
          <w:iCs/>
          <w:lang w:eastAsia="ru-RU"/>
        </w:rPr>
        <w:t>Эмитента до даты начала размещения Биржевых облигаций дополнительного выпуска принимает решение о единой цене размещения Биржевых облигаций</w:t>
      </w:r>
      <w:r w:rsidRPr="004A0E13">
        <w:t xml:space="preserve"> </w:t>
      </w:r>
      <w:r w:rsidRPr="004A0E13">
        <w:rPr>
          <w:b/>
          <w:bCs/>
          <w:i/>
          <w:iCs/>
          <w:lang w:eastAsia="ru-RU"/>
        </w:rPr>
        <w:t>дополнительного выпуска. Цена размещения должна быть единой для всех приобретателей Биржевых облигаций</w:t>
      </w:r>
      <w:r w:rsidRPr="004A0E13">
        <w:t xml:space="preserve"> </w:t>
      </w:r>
      <w:r w:rsidRPr="004A0E13">
        <w:rPr>
          <w:b/>
          <w:bCs/>
          <w:i/>
          <w:iCs/>
          <w:lang w:eastAsia="ru-RU"/>
        </w:rPr>
        <w:t xml:space="preserve">дополнительного выпуска. Информация о цене размещения раскрывается Эмитентом в соответствии с п. 11 Программы </w:t>
      </w:r>
      <w:r w:rsidRPr="004A0E13">
        <w:rPr>
          <w:b/>
          <w:bCs/>
          <w:i/>
          <w:iCs/>
        </w:rPr>
        <w:t>и п.8.11 Проспекта</w:t>
      </w:r>
      <w:r w:rsidRPr="004A0E13">
        <w:rPr>
          <w:b/>
          <w:bCs/>
          <w:i/>
          <w:iCs/>
          <w:lang w:eastAsia="ru-RU"/>
        </w:rPr>
        <w:t>. Об определенной цене размещения Эмитент уведомляет Биржу до даты начала размещения Биржевых облигаций</w:t>
      </w:r>
      <w:r w:rsidRPr="004A0E13">
        <w:t xml:space="preserve"> </w:t>
      </w:r>
      <w:r w:rsidRPr="004A0E13">
        <w:rPr>
          <w:b/>
          <w:bCs/>
          <w:i/>
          <w:iCs/>
          <w:lang w:eastAsia="ru-RU"/>
        </w:rPr>
        <w:t xml:space="preserve">дополнительного выпуска. </w:t>
      </w:r>
    </w:p>
    <w:p w14:paraId="4DCE0E7F"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случае изменения законодательства и нормативных правовых актов, регламентирующих порядок и сроки принятия решения о цене размещения ценных бумаг, то такое решение будет приниматься в соответствии с действующим законодательством и нормативными правовыми актами.</w:t>
      </w:r>
    </w:p>
    <w:p w14:paraId="750F0636" w14:textId="77777777" w:rsidR="000252BF" w:rsidRPr="004A0E13" w:rsidRDefault="000252BF" w:rsidP="000252BF">
      <w:pPr>
        <w:autoSpaceDE w:val="0"/>
        <w:autoSpaceDN w:val="0"/>
        <w:adjustRightInd w:val="0"/>
        <w:ind w:firstLine="567"/>
        <w:jc w:val="both"/>
        <w:rPr>
          <w:b/>
          <w:bCs/>
          <w:i/>
          <w:iCs/>
          <w:lang w:eastAsia="ru-RU"/>
        </w:rPr>
      </w:pPr>
    </w:p>
    <w:p w14:paraId="5C6E2AEB"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Размещение Биржевых облигаций дополнительного выпуска по цене размещения путем сбора адресных заявок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приобретателей являются офертами участников торгов на приобретение размещаемых Биржевых облигаций</w:t>
      </w:r>
      <w:r w:rsidRPr="004A0E13">
        <w:t xml:space="preserve"> </w:t>
      </w:r>
      <w:r w:rsidRPr="004A0E13">
        <w:rPr>
          <w:b/>
          <w:bCs/>
          <w:i/>
          <w:iCs/>
          <w:lang w:eastAsia="ru-RU"/>
        </w:rPr>
        <w:t>дополнительного выпуска.</w:t>
      </w:r>
    </w:p>
    <w:p w14:paraId="09716964"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Ответ о принятии предложений (оферт) о приобретении размещаемых Биржевых облигаций дополнительного выпуска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с указанием количества бумаг, которое Эмитент желает продать данному приобретателю. При этом Участник торгов соглашается с тем, что его заявка может быть отклонена, акцептована полностью или в части.</w:t>
      </w:r>
    </w:p>
    <w:p w14:paraId="5EE4EA02"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дату начала размещения Участники торгов в течение периода подачи заявок</w:t>
      </w:r>
      <w:r w:rsidRPr="004A0E13">
        <w:rPr>
          <w:b/>
          <w:bCs/>
          <w:lang w:eastAsia="ru-RU"/>
        </w:rPr>
        <w:t xml:space="preserve"> </w:t>
      </w:r>
      <w:r w:rsidRPr="004A0E13">
        <w:rPr>
          <w:b/>
          <w:bCs/>
          <w:i/>
          <w:iCs/>
          <w:lang w:eastAsia="ru-RU"/>
        </w:rPr>
        <w:t>на приобретение Биржевых облигаций</w:t>
      </w:r>
      <w:r w:rsidRPr="004A0E13">
        <w:t xml:space="preserve"> </w:t>
      </w:r>
      <w:r w:rsidRPr="004A0E13">
        <w:rPr>
          <w:b/>
          <w:bCs/>
          <w:i/>
          <w:iCs/>
          <w:lang w:eastAsia="ru-RU"/>
        </w:rPr>
        <w:t xml:space="preserve">дополнительного выпуска подают адресные заявки в адрес Андеррайтера на приобретение Биржевых облигаций дополнительного выпуска с использованием Системы торгов Биржи, как за свой счет, так и за счет и по поручению клиентов. </w:t>
      </w:r>
    </w:p>
    <w:p w14:paraId="0EF22FE9"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Время и порядок подачи адресных заявок в течение периода подачи заявок устанавливается Биржей по согласованию с Эмитентом или Андеррайтером.</w:t>
      </w:r>
    </w:p>
    <w:p w14:paraId="7C24C7AC"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По окончании периода подачи заявок на приобретение Биржевых облигаций</w:t>
      </w:r>
      <w:r w:rsidRPr="004A0E13">
        <w:t xml:space="preserve"> </w:t>
      </w:r>
      <w:r w:rsidRPr="004A0E13">
        <w:rPr>
          <w:b/>
          <w:bCs/>
          <w:i/>
          <w:iCs/>
          <w:lang w:eastAsia="ru-RU"/>
        </w:rPr>
        <w:t>дополнительного выпуска, Биржа составляет сводный реестр заявок на приобретение ценных бумаг («Сводный реестр заявок») и передает его Эмитенту и/или Андеррайтеру.</w:t>
      </w:r>
    </w:p>
    <w:p w14:paraId="2A0CFD02"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Сводный реестр заявок содержит все значимые условия каждой заявки и иные реквизиты в соответствии с Правилами Биржи. </w:t>
      </w:r>
    </w:p>
    <w:p w14:paraId="4F530261" w14:textId="41449691" w:rsidR="000252BF" w:rsidRPr="004A0E13" w:rsidRDefault="000252BF" w:rsidP="000252BF">
      <w:pPr>
        <w:autoSpaceDE w:val="0"/>
        <w:autoSpaceDN w:val="0"/>
        <w:adjustRightInd w:val="0"/>
        <w:ind w:firstLine="612"/>
        <w:jc w:val="both"/>
        <w:rPr>
          <w:b/>
          <w:i/>
        </w:rPr>
      </w:pPr>
      <w:r w:rsidRPr="004A0E13">
        <w:rPr>
          <w:b/>
          <w:bCs/>
          <w:i/>
          <w:iCs/>
        </w:rPr>
        <w:t>На основании анализа Сводного реестра заявок Эмитент определяет приобретателей, которым он намеревается продать Биржевые облигации</w:t>
      </w:r>
      <w:r w:rsidRPr="004A0E13">
        <w:t xml:space="preserve"> </w:t>
      </w:r>
      <w:r w:rsidRPr="004A0E13">
        <w:rPr>
          <w:b/>
          <w:bCs/>
          <w:i/>
          <w:iCs/>
        </w:rPr>
        <w:t>дополнительного выпуска, а также количество Биржевых облигаций</w:t>
      </w:r>
      <w:r w:rsidRPr="004A0E13">
        <w:t xml:space="preserve"> </w:t>
      </w:r>
      <w:r w:rsidRPr="004A0E13">
        <w:rPr>
          <w:b/>
          <w:bCs/>
          <w:i/>
          <w:iCs/>
        </w:rPr>
        <w:t xml:space="preserve">дополнительного выпуска, которые он намеревается продать данным приобретателям и </w:t>
      </w:r>
      <w:r w:rsidRPr="004A0E13">
        <w:rPr>
          <w:b/>
          <w:bCs/>
          <w:i/>
          <w:iCs/>
          <w:lang w:eastAsia="ru-RU"/>
        </w:rPr>
        <w:t xml:space="preserve">передает вышеуказанную информацию Андеррайтеру. Андеррайтер </w:t>
      </w:r>
      <w:r w:rsidRPr="004A0E13">
        <w:rPr>
          <w:b/>
          <w:i/>
          <w:iCs/>
        </w:rPr>
        <w:t>закл</w:t>
      </w:r>
      <w:r w:rsidRPr="004A0E13">
        <w:rPr>
          <w:b/>
          <w:i/>
        </w:rPr>
        <w:t>ючает сделки купли-продажи Биржевых облигаций</w:t>
      </w:r>
      <w:r w:rsidRPr="004A0E13">
        <w:t xml:space="preserve"> </w:t>
      </w:r>
      <w:r w:rsidRPr="004A0E13">
        <w:rPr>
          <w:b/>
          <w:i/>
        </w:rPr>
        <w:t>дополнительного выпуска путем подачи в систему торгов ФБ ММ</w:t>
      </w:r>
      <w:proofErr w:type="gramStart"/>
      <w:r w:rsidRPr="004A0E13">
        <w:rPr>
          <w:b/>
          <w:i/>
        </w:rPr>
        <w:t>ВБ встр</w:t>
      </w:r>
      <w:proofErr w:type="gramEnd"/>
      <w:r w:rsidRPr="004A0E13">
        <w:rPr>
          <w:b/>
          <w:i/>
        </w:rPr>
        <w:t>ечных заявок по отношению к Заявкам, поданным Участниками торгов, которым Эмитент намеревается продать Биржевые облигации</w:t>
      </w:r>
      <w:r w:rsidRPr="004A0E13">
        <w:t xml:space="preserve"> </w:t>
      </w:r>
      <w:r w:rsidRPr="004A0E13">
        <w:rPr>
          <w:b/>
          <w:i/>
        </w:rPr>
        <w:t xml:space="preserve">дополнительного выпуска. </w:t>
      </w:r>
      <w:proofErr w:type="gramStart"/>
      <w:r w:rsidRPr="004A0E13">
        <w:rPr>
          <w:b/>
          <w:i/>
        </w:rPr>
        <w:t xml:space="preserve">При этом первоочередному удовлетворению подлежат Заявки тех Участников торгов, с которыми, либо с клиентами которых (в случае, если Участник торгов действует в ходе размещения в качестве агента по </w:t>
      </w:r>
      <w:r w:rsidRPr="000161DA">
        <w:rPr>
          <w:b/>
          <w:i/>
        </w:rPr>
        <w:t>приобретению Биржевых облигаций</w:t>
      </w:r>
      <w:r w:rsidRPr="000161DA">
        <w:t xml:space="preserve"> </w:t>
      </w:r>
      <w:r w:rsidRPr="000161DA">
        <w:rPr>
          <w:b/>
          <w:i/>
        </w:rPr>
        <w:t>дополнительного выпуска за счет потенциального покупателя Биржевых облигаций</w:t>
      </w:r>
      <w:r w:rsidRPr="000161DA">
        <w:t xml:space="preserve"> </w:t>
      </w:r>
      <w:r w:rsidRPr="000161DA">
        <w:rPr>
          <w:b/>
          <w:i/>
        </w:rPr>
        <w:t xml:space="preserve">дополнительного выпуска, не являющегося Участником торгов) </w:t>
      </w:r>
      <w:r w:rsidRPr="000161DA">
        <w:rPr>
          <w:b/>
          <w:bCs/>
          <w:i/>
          <w:iCs/>
          <w:lang w:eastAsia="ru-RU"/>
        </w:rPr>
        <w:t xml:space="preserve">Андеррайтер </w:t>
      </w:r>
      <w:r w:rsidR="00E53106" w:rsidRPr="000161DA">
        <w:rPr>
          <w:b/>
          <w:bCs/>
          <w:i/>
          <w:iCs/>
          <w:lang w:eastAsia="ru-RU"/>
        </w:rPr>
        <w:t xml:space="preserve">или Эмитент </w:t>
      </w:r>
      <w:r w:rsidRPr="000161DA">
        <w:rPr>
          <w:b/>
          <w:bCs/>
          <w:i/>
          <w:iCs/>
          <w:lang w:eastAsia="ru-RU"/>
        </w:rPr>
        <w:t>заключил</w:t>
      </w:r>
      <w:r w:rsidRPr="000161DA">
        <w:rPr>
          <w:b/>
          <w:i/>
        </w:rPr>
        <w:t xml:space="preserve"> Предварительные договоры, в</w:t>
      </w:r>
      <w:r w:rsidRPr="004A0E13">
        <w:rPr>
          <w:b/>
          <w:i/>
        </w:rPr>
        <w:t xml:space="preserve"> соответствии с которыми потенциальный покупатель Биржевых облигаций</w:t>
      </w:r>
      <w:r w:rsidRPr="004A0E13">
        <w:t xml:space="preserve"> </w:t>
      </w:r>
      <w:r w:rsidRPr="004A0E13">
        <w:rPr>
          <w:b/>
          <w:i/>
        </w:rPr>
        <w:t>дополнительного</w:t>
      </w:r>
      <w:proofErr w:type="gramEnd"/>
      <w:r w:rsidRPr="004A0E13">
        <w:rPr>
          <w:b/>
          <w:i/>
        </w:rPr>
        <w:t xml:space="preserve"> выпуска и Эмитент (через Андеррайтера) обязуются заключить в дату начала размещения Биржевых облигаций дополнительного выпуска основные договоры купли-продажи Биржевых облигаций</w:t>
      </w:r>
      <w:r w:rsidRPr="004A0E13">
        <w:t xml:space="preserve"> </w:t>
      </w:r>
      <w:r w:rsidRPr="004A0E13">
        <w:rPr>
          <w:b/>
          <w:i/>
        </w:rPr>
        <w:t>дополнительного выпуска, при условии, что такие Заявки поданы указанными Участниками торгов во исполнение заключенных Предварительных договоров.</w:t>
      </w:r>
    </w:p>
    <w:p w14:paraId="3E8F161C" w14:textId="77777777" w:rsidR="000252BF" w:rsidRPr="004A0E13" w:rsidRDefault="000252BF" w:rsidP="000252BF">
      <w:pPr>
        <w:autoSpaceDE w:val="0"/>
        <w:autoSpaceDN w:val="0"/>
        <w:adjustRightInd w:val="0"/>
        <w:ind w:firstLine="567"/>
        <w:jc w:val="both"/>
        <w:rPr>
          <w:b/>
          <w:bCs/>
          <w:i/>
          <w:iCs/>
          <w:lang w:eastAsia="ru-RU"/>
        </w:rPr>
      </w:pPr>
      <w:r w:rsidRPr="004A0E13">
        <w:rPr>
          <w:b/>
          <w:i/>
          <w:lang w:eastAsia="ru-RU"/>
        </w:rPr>
        <w:t xml:space="preserve">Факт </w:t>
      </w:r>
      <w:proofErr w:type="spellStart"/>
      <w:r w:rsidRPr="004A0E13">
        <w:rPr>
          <w:b/>
          <w:i/>
          <w:lang w:eastAsia="ru-RU"/>
        </w:rPr>
        <w:t>невыставления</w:t>
      </w:r>
      <w:proofErr w:type="spellEnd"/>
      <w:r w:rsidRPr="004A0E13">
        <w:rPr>
          <w:b/>
          <w:i/>
          <w:lang w:eastAsia="ru-RU"/>
        </w:rPr>
        <w:t xml:space="preserve"> встречной адресной заявки </w:t>
      </w:r>
      <w:r w:rsidRPr="004A0E13">
        <w:rPr>
          <w:b/>
          <w:bCs/>
          <w:i/>
          <w:iCs/>
          <w:lang w:eastAsia="ru-RU"/>
        </w:rPr>
        <w:t xml:space="preserve">Андеррайтером </w:t>
      </w:r>
      <w:r w:rsidRPr="004A0E13">
        <w:rPr>
          <w:b/>
          <w:i/>
          <w:lang w:eastAsia="ru-RU"/>
        </w:rPr>
        <w:t>будет означать, что Эмитентом было принято решение об отклонении Заявки</w:t>
      </w:r>
      <w:r w:rsidRPr="004A0E13">
        <w:rPr>
          <w:b/>
          <w:bCs/>
          <w:i/>
          <w:iCs/>
          <w:lang w:eastAsia="ru-RU"/>
        </w:rPr>
        <w:t xml:space="preserve">. Неудовлетворенные заявки Участников торгов отклоняются Андеррайтером. </w:t>
      </w:r>
    </w:p>
    <w:p w14:paraId="125005F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lastRenderedPageBreak/>
        <w:t xml:space="preserve">Андеррайтер </w:t>
      </w:r>
      <w:r w:rsidRPr="004A0E13">
        <w:rPr>
          <w:b/>
          <w:i/>
          <w:lang w:eastAsia="ru-RU"/>
        </w:rPr>
        <w:t>не направляет Участникам торгов отдельных уведомлений</w:t>
      </w:r>
      <w:r w:rsidRPr="004A0E13">
        <w:rPr>
          <w:b/>
          <w:bCs/>
          <w:i/>
          <w:iCs/>
          <w:lang w:eastAsia="ru-RU"/>
        </w:rPr>
        <w:t xml:space="preserve"> (сообщений) об удовлетворении (об отказе в удовлетворении) заявок.</w:t>
      </w:r>
    </w:p>
    <w:p w14:paraId="2301ADBF"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После удовлетворения заявок, поданных в течение периода подачи заявок, в случае неполного размещения дополнительного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дополнительного выпуска по цене размещения, определенной Эмитентом, в адрес Андеррайтера.</w:t>
      </w:r>
      <w:proofErr w:type="gramEnd"/>
      <w:r w:rsidRPr="004A0E13">
        <w:rPr>
          <w:b/>
          <w:bCs/>
          <w:i/>
          <w:iCs/>
          <w:lang w:eastAsia="ru-RU"/>
        </w:rPr>
        <w:t xml:space="preserve"> Эмитент рассматривает такие заявки и определяет приобретателей, которым он намеревается продать Биржевые облигации</w:t>
      </w:r>
      <w:r w:rsidRPr="004A0E13">
        <w:t xml:space="preserve"> </w:t>
      </w:r>
      <w:r w:rsidRPr="004A0E13">
        <w:rPr>
          <w:b/>
          <w:bCs/>
          <w:i/>
          <w:iCs/>
          <w:lang w:eastAsia="ru-RU"/>
        </w:rPr>
        <w:t>дополнительного выпуска, а также количество Биржевых облигаций</w:t>
      </w:r>
      <w:r w:rsidRPr="004A0E13">
        <w:t xml:space="preserve"> </w:t>
      </w:r>
      <w:r w:rsidRPr="004A0E13">
        <w:rPr>
          <w:b/>
          <w:bCs/>
          <w:i/>
          <w:iCs/>
          <w:lang w:eastAsia="ru-RU"/>
        </w:rPr>
        <w:t>дополнительного выпуска, которые он намеревается продать данным приобретателям.</w:t>
      </w:r>
    </w:p>
    <w:p w14:paraId="12734A23"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случае</w:t>
      </w:r>
      <w:proofErr w:type="gramStart"/>
      <w:r w:rsidRPr="004A0E13">
        <w:rPr>
          <w:b/>
          <w:bCs/>
          <w:i/>
          <w:iCs/>
          <w:lang w:eastAsia="ru-RU"/>
        </w:rPr>
        <w:t>,</w:t>
      </w:r>
      <w:proofErr w:type="gramEnd"/>
      <w:r w:rsidRPr="004A0E13">
        <w:rPr>
          <w:b/>
          <w:bCs/>
          <w:i/>
          <w:iCs/>
          <w:lang w:eastAsia="ru-RU"/>
        </w:rPr>
        <w:t xml:space="preserve"> если потенциальный приобретатель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w:t>
      </w:r>
      <w:r w:rsidRPr="004A0E13">
        <w:t xml:space="preserve"> </w:t>
      </w:r>
      <w:r w:rsidRPr="004A0E13">
        <w:rPr>
          <w:b/>
          <w:bCs/>
          <w:i/>
          <w:iCs/>
          <w:lang w:eastAsia="ru-RU"/>
        </w:rPr>
        <w:t>дополнительного выпуска. Потенциальный приобретатель Биржевых облигаций</w:t>
      </w:r>
      <w:r w:rsidRPr="004A0E13">
        <w:t xml:space="preserve"> </w:t>
      </w:r>
      <w:r w:rsidRPr="004A0E13">
        <w:rPr>
          <w:b/>
          <w:bCs/>
          <w:i/>
          <w:iCs/>
          <w:lang w:eastAsia="ru-RU"/>
        </w:rPr>
        <w:t>дополнительного выпуска, являющийся Участником торгов, действует самостоятельно.</w:t>
      </w:r>
    </w:p>
    <w:p w14:paraId="6BEFDAB5"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Потенциальный приобретатель обязан открыть соответствующий счёт депо в НРД или в другом Депозитарии. Порядок и сроки открытия счетов депо определяются положениями регламентов соответствующих депозитариев.</w:t>
      </w:r>
    </w:p>
    <w:p w14:paraId="6BA6423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Заявки на приобретение Биржевых облигаций дополнительного выпуска направляются Участниками торгов в адрес Андеррайтера.</w:t>
      </w:r>
    </w:p>
    <w:p w14:paraId="644750E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Заявка на приобретение Биржевых облигаций дополнительного выпуска должна содержать следующие значимые условия:</w:t>
      </w:r>
    </w:p>
    <w:p w14:paraId="1EF7CA25"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цена приобретения, определенная Эмитентом в качестве единой цены размещения (в процентах к непогашенной части номинальной стоимости Биржевых облигаций с точностью до сотой доли процента);</w:t>
      </w:r>
    </w:p>
    <w:p w14:paraId="2312BC91"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количество Биржевых облигаций</w:t>
      </w:r>
      <w:r w:rsidRPr="004A0E13">
        <w:t xml:space="preserve"> </w:t>
      </w:r>
      <w:r w:rsidRPr="004A0E13">
        <w:rPr>
          <w:b/>
          <w:bCs/>
          <w:i/>
          <w:iCs/>
          <w:lang w:eastAsia="ru-RU"/>
        </w:rPr>
        <w:t>дополнительного выпуска;</w:t>
      </w:r>
    </w:p>
    <w:p w14:paraId="20D8D953" w14:textId="77777777" w:rsidR="000252BF" w:rsidRPr="004A0E13" w:rsidRDefault="000252BF" w:rsidP="000252BF">
      <w:pPr>
        <w:numPr>
          <w:ilvl w:val="0"/>
          <w:numId w:val="4"/>
        </w:numPr>
        <w:tabs>
          <w:tab w:val="clear" w:pos="900"/>
          <w:tab w:val="num" w:pos="709"/>
        </w:tabs>
        <w:autoSpaceDE w:val="0"/>
        <w:autoSpaceDN w:val="0"/>
        <w:ind w:left="0" w:firstLine="539"/>
        <w:jc w:val="both"/>
        <w:rPr>
          <w:b/>
          <w:bCs/>
          <w:i/>
          <w:iCs/>
        </w:rPr>
      </w:pPr>
      <w:r w:rsidRPr="004A0E13">
        <w:rPr>
          <w:b/>
          <w:bCs/>
          <w:i/>
          <w:iCs/>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3A16060A"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прочие параметры в соответствии с Правилами Биржи.</w:t>
      </w:r>
    </w:p>
    <w:p w14:paraId="79F29302"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качестве цены приобретения должна быть указана единая цена размещения Биржевых облигаций</w:t>
      </w:r>
      <w:r w:rsidRPr="004A0E13">
        <w:t xml:space="preserve"> </w:t>
      </w:r>
      <w:r w:rsidRPr="004A0E13">
        <w:rPr>
          <w:b/>
          <w:bCs/>
          <w:i/>
          <w:iCs/>
          <w:lang w:eastAsia="ru-RU"/>
        </w:rPr>
        <w:t>дополнительного выпуска, установленная Эмитентом до даты начала размещения в соответствии с п. 8.4 Программы и п.8.8.4 Проспекта.</w:t>
      </w:r>
    </w:p>
    <w:p w14:paraId="69FEAAB6"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В качестве количества Биржевых облигаций дополнительного выпуска должно быть указано то количество Биржевых облигаций</w:t>
      </w:r>
      <w:r w:rsidRPr="004A0E13">
        <w:t xml:space="preserve"> </w:t>
      </w:r>
      <w:r w:rsidRPr="004A0E13">
        <w:rPr>
          <w:b/>
          <w:bCs/>
          <w:i/>
          <w:iCs/>
          <w:lang w:eastAsia="ru-RU"/>
        </w:rPr>
        <w:t xml:space="preserve">дополнительного выпуска, которое потенциальный приобретатель хотел бы приобрести по определенной Эмитентом до даты начала размещения единой цене размещения. </w:t>
      </w:r>
    </w:p>
    <w:p w14:paraId="69E7F30A" w14:textId="77777777" w:rsidR="000252BF" w:rsidRPr="004A0E13" w:rsidRDefault="000252BF" w:rsidP="000252BF">
      <w:pPr>
        <w:autoSpaceDE w:val="0"/>
        <w:autoSpaceDN w:val="0"/>
        <w:adjustRightInd w:val="0"/>
        <w:ind w:firstLine="567"/>
        <w:jc w:val="both"/>
        <w:rPr>
          <w:b/>
          <w:bCs/>
          <w:i/>
          <w:iCs/>
          <w:lang w:eastAsia="ru-RU"/>
        </w:rPr>
      </w:pPr>
      <w:proofErr w:type="gramStart"/>
      <w:r w:rsidRPr="004A0E13">
        <w:rPr>
          <w:b/>
          <w:bCs/>
          <w:i/>
          <w:iCs/>
          <w:lang w:eastAsia="ru-RU"/>
        </w:rPr>
        <w:t xml:space="preserve">При этом денежные средства должны быть зарезервированы на торговых счетах Участников торгов в </w:t>
      </w:r>
      <w:r w:rsidRPr="004A0E13">
        <w:rPr>
          <w:b/>
          <w:i/>
          <w:lang w:eastAsia="ru-RU"/>
        </w:rPr>
        <w:t>НРД</w:t>
      </w:r>
      <w:r w:rsidRPr="004A0E13">
        <w:rPr>
          <w:b/>
          <w:i/>
        </w:rPr>
        <w:t xml:space="preserve"> </w:t>
      </w:r>
      <w:r w:rsidRPr="004A0E13">
        <w:rPr>
          <w:b/>
          <w:bCs/>
          <w:i/>
          <w:iCs/>
          <w:lang w:eastAsia="ru-RU"/>
        </w:rPr>
        <w:t>в сумме, достаточной для полной оплаты Биржевых облигаций</w:t>
      </w:r>
      <w:r w:rsidRPr="004A0E13">
        <w:t xml:space="preserve"> </w:t>
      </w:r>
      <w:r w:rsidRPr="004A0E13">
        <w:rPr>
          <w:b/>
          <w:bCs/>
          <w:i/>
          <w:iCs/>
          <w:lang w:eastAsia="ru-RU"/>
        </w:rPr>
        <w:t>дополнительного выпуска, указанных в заявках на приобретение Биржевых облигаций</w:t>
      </w:r>
      <w:r w:rsidRPr="004A0E13">
        <w:t xml:space="preserve"> </w:t>
      </w:r>
      <w:r w:rsidRPr="004A0E13">
        <w:rPr>
          <w:b/>
          <w:bCs/>
          <w:i/>
          <w:iCs/>
          <w:lang w:eastAsia="ru-RU"/>
        </w:rPr>
        <w:t>дополнительного выпуска, с учётом всех необходимых комиссионных сборов, а также суммы НКД, рассчитанного в соответствии с п. 8.4 Программы</w:t>
      </w:r>
      <w:r w:rsidRPr="004A0E13">
        <w:rPr>
          <w:b/>
          <w:bCs/>
          <w:i/>
          <w:iCs/>
        </w:rPr>
        <w:t xml:space="preserve"> и п.8.8.4 Проспекта</w:t>
      </w:r>
      <w:r w:rsidRPr="004A0E13">
        <w:rPr>
          <w:b/>
          <w:bCs/>
          <w:i/>
          <w:iCs/>
          <w:lang w:eastAsia="ru-RU"/>
        </w:rPr>
        <w:t xml:space="preserve">. </w:t>
      </w:r>
      <w:proofErr w:type="gramEnd"/>
    </w:p>
    <w:p w14:paraId="0263A832"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Заявки, не соответствующие изложенным выше требованиям, не принимаются.</w:t>
      </w:r>
    </w:p>
    <w:p w14:paraId="4438264F"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Приобретение Биржевых облигаций дополнительного выпуска Эмитента в ходе их размещения не может быть осуществлено за счет Эмитента.</w:t>
      </w:r>
    </w:p>
    <w:p w14:paraId="39227B9E" w14:textId="77777777" w:rsidR="000252BF" w:rsidRPr="004A0E13" w:rsidRDefault="000252BF" w:rsidP="000252BF">
      <w:pPr>
        <w:autoSpaceDE w:val="0"/>
        <w:autoSpaceDN w:val="0"/>
        <w:adjustRightInd w:val="0"/>
        <w:ind w:firstLine="539"/>
        <w:jc w:val="both"/>
        <w:rPr>
          <w:bCs/>
        </w:rPr>
      </w:pPr>
    </w:p>
    <w:p w14:paraId="7AED41D9" w14:textId="212B5683" w:rsidR="000252BF" w:rsidRPr="004A0E13" w:rsidRDefault="000252BF" w:rsidP="000252BF">
      <w:pPr>
        <w:autoSpaceDE w:val="0"/>
        <w:autoSpaceDN w:val="0"/>
        <w:adjustRightInd w:val="0"/>
        <w:ind w:firstLine="539"/>
        <w:jc w:val="both"/>
        <w:rPr>
          <w:b/>
          <w:bCs/>
          <w:i/>
          <w:iCs/>
        </w:rPr>
      </w:pPr>
      <w:r w:rsidRPr="004A0E13">
        <w:rPr>
          <w:bCs/>
        </w:rPr>
        <w:t>В случае</w:t>
      </w:r>
      <w:proofErr w:type="gramStart"/>
      <w:r w:rsidRPr="004A0E13">
        <w:rPr>
          <w:bCs/>
        </w:rPr>
        <w:t>,</w:t>
      </w:r>
      <w:proofErr w:type="gramEnd"/>
      <w:r w:rsidRPr="004A0E13">
        <w:rPr>
          <w:bCs/>
        </w:rPr>
        <w:t xml:space="preserve"> если эмитент и (или) уполномоченное им лицо намереваются заключать предварительные договоры, содержащие обязанность заключить в будущем основной договор, направленный на отчуждение размещаемых </w:t>
      </w:r>
      <w:r w:rsidR="00B420F7">
        <w:rPr>
          <w:bCs/>
        </w:rPr>
        <w:t>Биржевых облигаций</w:t>
      </w:r>
      <w:r w:rsidRPr="004A0E13">
        <w:rPr>
          <w:bCs/>
        </w:rPr>
        <w:t xml:space="preserve"> первому владельцу, или собирать предварительные заявки на приобретение размещаемых </w:t>
      </w:r>
      <w:r w:rsidR="00B420F7">
        <w:rPr>
          <w:bCs/>
        </w:rPr>
        <w:t>Биржевых облигаций</w:t>
      </w:r>
      <w:r w:rsidRPr="004A0E13">
        <w:rPr>
          <w:bCs/>
        </w:rPr>
        <w:t>, указываются порядок заключения таких предварительных договоров или порядок подачи таких предварительных заявок:</w:t>
      </w:r>
    </w:p>
    <w:p w14:paraId="7B041FC9" w14:textId="77777777" w:rsidR="000252BF" w:rsidRPr="004A0E13" w:rsidRDefault="000252BF" w:rsidP="000252BF">
      <w:pPr>
        <w:autoSpaceDE w:val="0"/>
        <w:autoSpaceDN w:val="0"/>
        <w:adjustRightInd w:val="0"/>
        <w:ind w:firstLine="567"/>
        <w:jc w:val="both"/>
        <w:rPr>
          <w:b/>
          <w:bCs/>
          <w:i/>
          <w:iCs/>
          <w:lang w:eastAsia="ru-RU"/>
        </w:rPr>
      </w:pPr>
    </w:p>
    <w:p w14:paraId="684448E5" w14:textId="42016C49" w:rsidR="000252BF" w:rsidRPr="000161DA" w:rsidRDefault="000252BF" w:rsidP="000252BF">
      <w:pPr>
        <w:autoSpaceDE w:val="0"/>
        <w:autoSpaceDN w:val="0"/>
        <w:adjustRightInd w:val="0"/>
        <w:ind w:firstLine="567"/>
        <w:jc w:val="both"/>
        <w:rPr>
          <w:b/>
          <w:bCs/>
          <w:i/>
          <w:iCs/>
          <w:lang w:eastAsia="ru-RU"/>
        </w:rPr>
      </w:pPr>
      <w:r w:rsidRPr="004A0E13">
        <w:rPr>
          <w:b/>
          <w:bCs/>
          <w:i/>
          <w:iCs/>
          <w:lang w:eastAsia="ru-RU"/>
        </w:rPr>
        <w:t xml:space="preserve">При размещении Биржевых облигаций дополнительного выпуска путём сбора адресных заявок Эмитент </w:t>
      </w:r>
      <w:r w:rsidR="00313AD8">
        <w:rPr>
          <w:b/>
          <w:bCs/>
          <w:i/>
          <w:iCs/>
          <w:lang w:eastAsia="ru-RU"/>
        </w:rPr>
        <w:t xml:space="preserve">или </w:t>
      </w:r>
      <w:r w:rsidR="000A4A38">
        <w:rPr>
          <w:b/>
          <w:bCs/>
          <w:i/>
          <w:iCs/>
          <w:lang w:eastAsia="ru-RU"/>
        </w:rPr>
        <w:t>Андеррайтер</w:t>
      </w:r>
      <w:r w:rsidR="000A4A38" w:rsidRPr="004A0E13">
        <w:rPr>
          <w:b/>
          <w:bCs/>
          <w:i/>
          <w:iCs/>
          <w:lang w:eastAsia="ru-RU"/>
        </w:rPr>
        <w:t xml:space="preserve"> </w:t>
      </w:r>
      <w:r w:rsidRPr="004A0E13">
        <w:rPr>
          <w:b/>
          <w:bCs/>
          <w:i/>
          <w:iCs/>
          <w:lang w:eastAsia="ru-RU"/>
        </w:rPr>
        <w:t>намеревается заключать Предварительные договоры с потенциальными приобретателями Биржевых облигаций</w:t>
      </w:r>
      <w:r w:rsidRPr="004A0E13">
        <w:t xml:space="preserve"> </w:t>
      </w:r>
      <w:r w:rsidRPr="004A0E13">
        <w:rPr>
          <w:b/>
          <w:bCs/>
          <w:i/>
          <w:iCs/>
          <w:lang w:eastAsia="ru-RU"/>
        </w:rPr>
        <w:t xml:space="preserve">дополнительного выпуска, содержащие </w:t>
      </w:r>
      <w:r w:rsidRPr="004A0E13">
        <w:rPr>
          <w:b/>
          <w:bCs/>
          <w:i/>
          <w:iCs/>
          <w:lang w:eastAsia="ru-RU"/>
        </w:rPr>
        <w:lastRenderedPageBreak/>
        <w:t xml:space="preserve">обязанность заключить в будущем с ними или с действующим в их интересах Участником торгов основные договоры, направленные на отчуждение им размещаемых </w:t>
      </w:r>
      <w:r w:rsidRPr="000161DA">
        <w:rPr>
          <w:b/>
          <w:bCs/>
          <w:i/>
          <w:iCs/>
          <w:lang w:eastAsia="ru-RU"/>
        </w:rPr>
        <w:t>ценных бумаг.</w:t>
      </w:r>
    </w:p>
    <w:p w14:paraId="1EAD622B" w14:textId="7F5109BF" w:rsidR="000252BF" w:rsidRPr="000161DA" w:rsidRDefault="000252BF" w:rsidP="000252BF">
      <w:pPr>
        <w:autoSpaceDE w:val="0"/>
        <w:autoSpaceDN w:val="0"/>
        <w:adjustRightInd w:val="0"/>
        <w:ind w:firstLine="567"/>
        <w:jc w:val="both"/>
        <w:rPr>
          <w:b/>
          <w:bCs/>
          <w:i/>
          <w:iCs/>
          <w:lang w:eastAsia="ru-RU"/>
        </w:rPr>
      </w:pPr>
      <w:proofErr w:type="gramStart"/>
      <w:r w:rsidRPr="000161DA">
        <w:rPr>
          <w:b/>
          <w:bCs/>
          <w:i/>
          <w:iCs/>
          <w:lang w:eastAsia="ru-RU"/>
        </w:rPr>
        <w:t xml:space="preserve">Заключение таких Предварительных договоров осуществляется путем акцепта </w:t>
      </w:r>
      <w:r w:rsidRPr="000161DA">
        <w:rPr>
          <w:b/>
          <w:i/>
          <w:lang w:eastAsia="ru-RU"/>
        </w:rPr>
        <w:t xml:space="preserve">Андеррайтером </w:t>
      </w:r>
      <w:r w:rsidR="00E53106" w:rsidRPr="000161DA">
        <w:rPr>
          <w:b/>
          <w:i/>
          <w:lang w:eastAsia="ru-RU"/>
        </w:rPr>
        <w:t xml:space="preserve">или Эмитентом </w:t>
      </w:r>
      <w:r w:rsidRPr="000161DA">
        <w:rPr>
          <w:b/>
          <w:bCs/>
          <w:i/>
          <w:iCs/>
          <w:lang w:eastAsia="ru-RU"/>
        </w:rPr>
        <w:t>оферт от потенциальных приобретателей (инвесторов) на заключение Предварительных договоров, в соответствии с которыми потенциальный приобретатель (инвестор) и Эмитент (через Андеррайтера) обязуются заключить</w:t>
      </w:r>
      <w:r w:rsidRPr="004A0E13">
        <w:rPr>
          <w:b/>
          <w:bCs/>
          <w:i/>
          <w:iCs/>
          <w:lang w:eastAsia="ru-RU"/>
        </w:rPr>
        <w:t xml:space="preserve"> в дату начала размещения Биржевых облигаций дополнительного выпуска основные договоры по приобретению Биржевых облигаций </w:t>
      </w:r>
      <w:r w:rsidRPr="000161DA">
        <w:rPr>
          <w:b/>
          <w:bCs/>
          <w:i/>
          <w:iCs/>
          <w:lang w:eastAsia="ru-RU"/>
        </w:rPr>
        <w:t>дополнительного выпуска (выше и далее – «</w:t>
      </w:r>
      <w:r w:rsidRPr="000161DA">
        <w:rPr>
          <w:b/>
          <w:i/>
          <w:lang w:eastAsia="ru-RU"/>
        </w:rPr>
        <w:t>Предварительные договоры</w:t>
      </w:r>
      <w:r w:rsidRPr="000161DA">
        <w:rPr>
          <w:b/>
          <w:bCs/>
          <w:i/>
          <w:iCs/>
          <w:lang w:eastAsia="ru-RU"/>
        </w:rPr>
        <w:t>»).</w:t>
      </w:r>
      <w:proofErr w:type="gramEnd"/>
      <w:r w:rsidRPr="000161DA">
        <w:rPr>
          <w:b/>
          <w:bCs/>
          <w:i/>
          <w:iCs/>
          <w:lang w:eastAsia="ru-RU"/>
        </w:rPr>
        <w:t xml:space="preserve">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0161DA">
        <w:rPr>
          <w:b/>
          <w:bCs/>
          <w:lang w:eastAsia="ru-RU"/>
        </w:rPr>
        <w:t>.</w:t>
      </w:r>
    </w:p>
    <w:p w14:paraId="7C9BD173" w14:textId="62EFD2C1" w:rsidR="000252BF" w:rsidRPr="004A0E13" w:rsidRDefault="000252BF" w:rsidP="000252BF">
      <w:pPr>
        <w:autoSpaceDE w:val="0"/>
        <w:autoSpaceDN w:val="0"/>
        <w:adjustRightInd w:val="0"/>
        <w:ind w:firstLine="567"/>
        <w:jc w:val="both"/>
        <w:rPr>
          <w:b/>
          <w:bCs/>
          <w:i/>
          <w:iCs/>
          <w:lang w:eastAsia="ru-RU"/>
        </w:rPr>
      </w:pPr>
      <w:r w:rsidRPr="000161DA">
        <w:rPr>
          <w:b/>
          <w:bCs/>
          <w:i/>
          <w:iCs/>
          <w:lang w:eastAsia="ru-RU"/>
        </w:rPr>
        <w:t xml:space="preserve">Моментом заключения Предварительного договора является получение потенциальным приобретателем (инвестором) акцепта от Андеррайтера </w:t>
      </w:r>
      <w:r w:rsidR="00E53106" w:rsidRPr="000161DA">
        <w:rPr>
          <w:b/>
          <w:bCs/>
          <w:i/>
          <w:iCs/>
          <w:lang w:eastAsia="ru-RU"/>
        </w:rPr>
        <w:t xml:space="preserve">или Эмитента </w:t>
      </w:r>
      <w:r w:rsidRPr="000161DA">
        <w:rPr>
          <w:b/>
          <w:bCs/>
          <w:i/>
          <w:iCs/>
          <w:lang w:eastAsia="ru-RU"/>
        </w:rPr>
        <w:t>на заключение Предварительного договора</w:t>
      </w:r>
      <w:r w:rsidRPr="004A0E13">
        <w:rPr>
          <w:b/>
          <w:bCs/>
          <w:i/>
          <w:iCs/>
          <w:lang w:eastAsia="ru-RU"/>
        </w:rPr>
        <w:t xml:space="preserve">. </w:t>
      </w:r>
    </w:p>
    <w:p w14:paraId="00BF3413" w14:textId="25752562" w:rsidR="000252BF" w:rsidRPr="004A0E13" w:rsidRDefault="000252BF" w:rsidP="000252BF">
      <w:pPr>
        <w:autoSpaceDE w:val="0"/>
        <w:autoSpaceDN w:val="0"/>
        <w:adjustRightInd w:val="0"/>
        <w:ind w:firstLine="567"/>
        <w:jc w:val="both"/>
        <w:rPr>
          <w:b/>
          <w:bCs/>
          <w:lang w:eastAsia="ru-RU"/>
        </w:rPr>
      </w:pPr>
      <w:proofErr w:type="gramStart"/>
      <w:r w:rsidRPr="000161DA">
        <w:rPr>
          <w:b/>
          <w:bCs/>
          <w:i/>
          <w:iCs/>
          <w:lang w:eastAsia="ru-RU"/>
        </w:rPr>
        <w:t xml:space="preserve">Ответ о принятии предложения на заключение Предварительного договора (акцепт) направляется Андеррайтером </w:t>
      </w:r>
      <w:r w:rsidR="00E53106" w:rsidRPr="000161DA">
        <w:rPr>
          <w:b/>
          <w:bCs/>
          <w:i/>
          <w:iCs/>
          <w:lang w:eastAsia="ru-RU"/>
        </w:rPr>
        <w:t xml:space="preserve">или Эмитентом </w:t>
      </w:r>
      <w:r w:rsidRPr="000161DA">
        <w:rPr>
          <w:b/>
          <w:bCs/>
          <w:i/>
          <w:iCs/>
          <w:lang w:eastAsia="ru-RU"/>
        </w:rPr>
        <w:t>лицам, определяемым Эмитентом по его усмотрению из числа потенциальных приобретателей Биржевых облигаций</w:t>
      </w:r>
      <w:r w:rsidRPr="000161DA">
        <w:t xml:space="preserve"> </w:t>
      </w:r>
      <w:r w:rsidRPr="000161DA">
        <w:rPr>
          <w:b/>
          <w:bCs/>
          <w:i/>
          <w:iCs/>
          <w:lang w:eastAsia="ru-RU"/>
        </w:rPr>
        <w:t>дополнительного</w:t>
      </w:r>
      <w:r w:rsidRPr="004A0E13">
        <w:rPr>
          <w:b/>
          <w:bCs/>
          <w:i/>
          <w:iCs/>
          <w:lang w:eastAsia="ru-RU"/>
        </w:rPr>
        <w:t xml:space="preserve"> выпуска, сделавших такие предложения (оферты)</w:t>
      </w:r>
      <w:r w:rsidRPr="004A0E13">
        <w:rPr>
          <w:b/>
          <w:i/>
          <w:lang w:eastAsia="ru-RU"/>
        </w:rPr>
        <w:t xml:space="preserve"> </w:t>
      </w:r>
      <w:r w:rsidRPr="004A0E13">
        <w:rPr>
          <w:b/>
          <w:bCs/>
          <w:i/>
          <w:iCs/>
          <w:lang w:eastAsia="ru-RU"/>
        </w:rPr>
        <w:t>способом, указанным в оферте потенциального покупателя Биржевых облигаций</w:t>
      </w:r>
      <w:r w:rsidRPr="004A0E13">
        <w:t xml:space="preserve"> </w:t>
      </w:r>
      <w:r w:rsidRPr="004A0E13">
        <w:rPr>
          <w:b/>
          <w:bCs/>
          <w:i/>
          <w:iCs/>
          <w:lang w:eastAsia="ru-RU"/>
        </w:rPr>
        <w:t>дополнительного выпуска, не позднее даты, предшествующей дате начала размещения Биржевых облигаций</w:t>
      </w:r>
      <w:r w:rsidRPr="004A0E13">
        <w:t xml:space="preserve"> </w:t>
      </w:r>
      <w:r w:rsidRPr="004A0E13">
        <w:rPr>
          <w:b/>
          <w:bCs/>
          <w:i/>
          <w:iCs/>
          <w:lang w:eastAsia="ru-RU"/>
        </w:rPr>
        <w:t xml:space="preserve">дополнительного выпуска. </w:t>
      </w:r>
      <w:proofErr w:type="gramEnd"/>
    </w:p>
    <w:p w14:paraId="423D63CA" w14:textId="77777777" w:rsidR="000252BF" w:rsidRPr="004A0E13" w:rsidRDefault="000252BF" w:rsidP="000252BF">
      <w:pPr>
        <w:autoSpaceDE w:val="0"/>
        <w:autoSpaceDN w:val="0"/>
        <w:adjustRightInd w:val="0"/>
        <w:ind w:firstLine="567"/>
        <w:jc w:val="both"/>
        <w:rPr>
          <w:bCs/>
          <w:i/>
          <w:iCs/>
          <w:lang w:eastAsia="ru-RU"/>
        </w:rPr>
      </w:pPr>
    </w:p>
    <w:p w14:paraId="482A20A3" w14:textId="77777777" w:rsidR="000252BF" w:rsidRPr="004A0E13" w:rsidRDefault="000252BF" w:rsidP="000252BF">
      <w:pPr>
        <w:autoSpaceDE w:val="0"/>
        <w:autoSpaceDN w:val="0"/>
        <w:adjustRightInd w:val="0"/>
        <w:ind w:firstLine="567"/>
        <w:jc w:val="both"/>
        <w:rPr>
          <w:bCs/>
          <w:lang w:eastAsia="ru-RU"/>
        </w:rPr>
      </w:pPr>
      <w:r w:rsidRPr="004A0E13">
        <w:rPr>
          <w:bCs/>
          <w:lang w:eastAsia="ru-RU"/>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14:paraId="1332F3DF" w14:textId="77777777" w:rsidR="000252BF" w:rsidRPr="004A0E13" w:rsidRDefault="000252BF" w:rsidP="000252BF">
      <w:pPr>
        <w:autoSpaceDE w:val="0"/>
        <w:autoSpaceDN w:val="0"/>
        <w:adjustRightInd w:val="0"/>
        <w:ind w:firstLine="567"/>
        <w:jc w:val="both"/>
        <w:rPr>
          <w:b/>
          <w:i/>
          <w:lang w:eastAsia="ru-RU"/>
        </w:rPr>
      </w:pPr>
      <w:r w:rsidRPr="004A0E13">
        <w:rPr>
          <w:b/>
          <w:i/>
          <w:lang w:eastAsia="ru-RU"/>
        </w:rPr>
        <w:t>Эмитент раскрывает информацию о сроке для направления офе</w:t>
      </w:r>
      <w:proofErr w:type="gramStart"/>
      <w:r w:rsidRPr="004A0E13">
        <w:rPr>
          <w:b/>
          <w:i/>
          <w:lang w:eastAsia="ru-RU"/>
        </w:rPr>
        <w:t>рт с пр</w:t>
      </w:r>
      <w:proofErr w:type="gramEnd"/>
      <w:r w:rsidRPr="004A0E13">
        <w:rPr>
          <w:b/>
          <w:i/>
          <w:lang w:eastAsia="ru-RU"/>
        </w:rPr>
        <w:t xml:space="preserve">едложением заключить Предварительные договоры в порядке и сроки, указанные в п. 11 Программы и п.8.11 Проспекта. </w:t>
      </w:r>
    </w:p>
    <w:p w14:paraId="24C25FA5" w14:textId="77777777" w:rsidR="000252BF" w:rsidRPr="004A0E13" w:rsidDel="009016CC" w:rsidRDefault="000252BF" w:rsidP="000252BF">
      <w:pPr>
        <w:autoSpaceDE w:val="0"/>
        <w:autoSpaceDN w:val="0"/>
        <w:adjustRightInd w:val="0"/>
        <w:ind w:firstLine="567"/>
        <w:jc w:val="both"/>
        <w:rPr>
          <w:b/>
          <w:bCs/>
          <w:i/>
          <w:iCs/>
          <w:lang w:eastAsia="ru-RU"/>
        </w:rPr>
      </w:pPr>
      <w:proofErr w:type="gramStart"/>
      <w:r w:rsidRPr="004A0E13" w:rsidDel="009016CC">
        <w:rPr>
          <w:b/>
          <w:bCs/>
          <w:i/>
          <w:iCs/>
          <w:lang w:eastAsia="ru-RU"/>
        </w:rPr>
        <w:t xml:space="preserve">В направляемых офертах с предложением заключить Предварительный договор потенциальный приобретатель (инвестор) указывает максимальную цену (в процентах к </w:t>
      </w:r>
      <w:r w:rsidRPr="004A0E13">
        <w:rPr>
          <w:b/>
          <w:bCs/>
          <w:i/>
          <w:iCs/>
          <w:lang w:eastAsia="ru-RU"/>
        </w:rPr>
        <w:t xml:space="preserve">непогашенной части </w:t>
      </w:r>
      <w:r w:rsidRPr="004A0E13" w:rsidDel="009016CC">
        <w:rPr>
          <w:b/>
          <w:bCs/>
          <w:i/>
          <w:iCs/>
          <w:lang w:eastAsia="ru-RU"/>
        </w:rPr>
        <w:t>номинальной стоимости Биржевых облигаций с точностью до сотой доли процента</w:t>
      </w:r>
      <w:r w:rsidRPr="004A0E13" w:rsidDel="009016CC">
        <w:rPr>
          <w:b/>
          <w:i/>
          <w:lang w:eastAsia="ru-RU"/>
        </w:rPr>
        <w:t>)</w:t>
      </w:r>
      <w:r w:rsidRPr="004A0E13" w:rsidDel="009016CC">
        <w:rPr>
          <w:b/>
          <w:bCs/>
          <w:i/>
          <w:iCs/>
          <w:lang w:eastAsia="ru-RU"/>
        </w:rPr>
        <w:t>, по которой он готов приобрести Биржевые облигации дополнительного выпуска, и количество Биржевых облигаций</w:t>
      </w:r>
      <w:r w:rsidRPr="004A0E13" w:rsidDel="009016CC">
        <w:t xml:space="preserve"> </w:t>
      </w:r>
      <w:r w:rsidRPr="004A0E13" w:rsidDel="009016CC">
        <w:rPr>
          <w:b/>
          <w:bCs/>
          <w:i/>
          <w:iCs/>
          <w:lang w:eastAsia="ru-RU"/>
        </w:rPr>
        <w:t>дополнительного выпуска, которое он готов приобрести по указанной максимальной цене, а также предпочтительный для лица, делающего оферту, способ</w:t>
      </w:r>
      <w:proofErr w:type="gramEnd"/>
      <w:r w:rsidRPr="004A0E13" w:rsidDel="009016CC">
        <w:rPr>
          <w:b/>
          <w:bCs/>
          <w:i/>
          <w:iCs/>
          <w:lang w:eastAsia="ru-RU"/>
        </w:rPr>
        <w:t xml:space="preserve"> получения акцепта. При этом</w:t>
      </w:r>
      <w:proofErr w:type="gramStart"/>
      <w:r w:rsidRPr="004A0E13" w:rsidDel="009016CC">
        <w:rPr>
          <w:b/>
          <w:bCs/>
          <w:i/>
          <w:iCs/>
          <w:lang w:eastAsia="ru-RU"/>
        </w:rPr>
        <w:t>,</w:t>
      </w:r>
      <w:proofErr w:type="gramEnd"/>
      <w:r w:rsidRPr="004A0E13" w:rsidDel="009016CC">
        <w:rPr>
          <w:b/>
          <w:bCs/>
          <w:i/>
          <w:iCs/>
          <w:lang w:eastAsia="ru-RU"/>
        </w:rPr>
        <w:t xml:space="preserve"> указанная максимальная цена не должна включать НКД, который уплачивается дополнительно. Направляя оферту с предложением заключить Предварительный договор, потенциальный инвестор соглашается с тем, что она может быть отклонена, акцептована полностью или в части.</w:t>
      </w:r>
    </w:p>
    <w:p w14:paraId="4FDC082B"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Прием оферт от потенциальных приобретателей (инвесторов) с предложением заключить Предварительный договор допускается только с </w:t>
      </w:r>
      <w:r>
        <w:rPr>
          <w:b/>
          <w:bCs/>
          <w:i/>
          <w:iCs/>
          <w:lang w:eastAsia="ru-RU"/>
        </w:rPr>
        <w:t>момента</w:t>
      </w:r>
      <w:r w:rsidRPr="004A0E13">
        <w:rPr>
          <w:b/>
          <w:bCs/>
          <w:i/>
          <w:iCs/>
          <w:lang w:eastAsia="ru-RU"/>
        </w:rPr>
        <w:t xml:space="preserve"> раскрытия Эмитентом информации о сроке для направления оферт от потенциальных приобретателей (инвесторов) с предложением заключить Предварительные договоры в Ленте новостей.</w:t>
      </w:r>
    </w:p>
    <w:p w14:paraId="4732418C"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Первоначально установленная решением </w:t>
      </w:r>
      <w:r w:rsidRPr="004A0E13">
        <w:rPr>
          <w:b/>
          <w:bCs/>
          <w:i/>
          <w:iCs/>
        </w:rPr>
        <w:t xml:space="preserve">единоличного исполнительного органа </w:t>
      </w:r>
      <w:r w:rsidRPr="004A0E13">
        <w:rPr>
          <w:b/>
          <w:bCs/>
          <w:i/>
          <w:iCs/>
          <w:lang w:eastAsia="ru-RU"/>
        </w:rPr>
        <w:t xml:space="preserve">Эмитента дата </w:t>
      </w:r>
      <w:r w:rsidRPr="004A0E13">
        <w:rPr>
          <w:b/>
          <w:bCs/>
          <w:i/>
          <w:iCs/>
        </w:rPr>
        <w:t xml:space="preserve">и/или время </w:t>
      </w:r>
      <w:r w:rsidRPr="004A0E13">
        <w:rPr>
          <w:b/>
          <w:bCs/>
          <w:i/>
          <w:iCs/>
          <w:lang w:eastAsia="ru-RU"/>
        </w:rPr>
        <w:t xml:space="preserve">окончания срока для направления оферт от потенциальных приобретателей (инвесторов) на заключение Предварительных договоров </w:t>
      </w:r>
      <w:r w:rsidRPr="004A0E13">
        <w:rPr>
          <w:b/>
          <w:bCs/>
          <w:i/>
          <w:iCs/>
        </w:rPr>
        <w:t xml:space="preserve">могут быть изменены </w:t>
      </w:r>
      <w:r w:rsidRPr="004A0E13">
        <w:rPr>
          <w:b/>
          <w:bCs/>
          <w:i/>
          <w:iCs/>
          <w:lang w:eastAsia="ru-RU"/>
        </w:rPr>
        <w:t xml:space="preserve">решением </w:t>
      </w:r>
      <w:r w:rsidRPr="004A0E13">
        <w:rPr>
          <w:b/>
          <w:bCs/>
          <w:i/>
          <w:iCs/>
        </w:rPr>
        <w:t xml:space="preserve">единоличного исполнительного органа </w:t>
      </w:r>
      <w:r w:rsidRPr="004A0E13">
        <w:rPr>
          <w:b/>
          <w:bCs/>
          <w:i/>
          <w:iCs/>
          <w:lang w:eastAsia="ru-RU"/>
        </w:rPr>
        <w:t xml:space="preserve">Эмитента. </w:t>
      </w:r>
    </w:p>
    <w:p w14:paraId="6E096F39" w14:textId="77777777" w:rsidR="000252BF" w:rsidRPr="004A0E13" w:rsidRDefault="000252BF" w:rsidP="000252BF">
      <w:pPr>
        <w:autoSpaceDE w:val="0"/>
        <w:autoSpaceDN w:val="0"/>
        <w:adjustRightInd w:val="0"/>
        <w:ind w:firstLine="567"/>
        <w:jc w:val="both"/>
        <w:rPr>
          <w:bCs/>
          <w:i/>
          <w:iCs/>
          <w:lang w:eastAsia="ru-RU"/>
        </w:rPr>
      </w:pPr>
      <w:r w:rsidRPr="004A0E13">
        <w:rPr>
          <w:b/>
          <w:bCs/>
          <w:i/>
          <w:iCs/>
          <w:lang w:eastAsia="ru-RU"/>
        </w:rPr>
        <w:t xml:space="preserve">Информация об этом раскрывается </w:t>
      </w:r>
      <w:r w:rsidRPr="004A0E13">
        <w:rPr>
          <w:b/>
          <w:bCs/>
          <w:i/>
          <w:lang w:eastAsia="ru-RU"/>
        </w:rPr>
        <w:t xml:space="preserve">в </w:t>
      </w:r>
      <w:r w:rsidRPr="004A0E13">
        <w:rPr>
          <w:b/>
          <w:bCs/>
          <w:i/>
          <w:iCs/>
        </w:rPr>
        <w:t>порядке и сроки, указанные в п. 11. Программы и п.8.11 Проспекта.</w:t>
      </w:r>
    </w:p>
    <w:p w14:paraId="7AFCD5F7" w14:textId="77777777" w:rsidR="000252BF" w:rsidRPr="004A0E13" w:rsidRDefault="000252BF" w:rsidP="000252BF">
      <w:pPr>
        <w:autoSpaceDE w:val="0"/>
        <w:autoSpaceDN w:val="0"/>
        <w:adjustRightInd w:val="0"/>
        <w:ind w:firstLine="567"/>
        <w:jc w:val="both"/>
        <w:rPr>
          <w:bCs/>
          <w:lang w:eastAsia="ru-RU"/>
        </w:rPr>
      </w:pPr>
      <w:r w:rsidRPr="004A0E13">
        <w:rPr>
          <w:bCs/>
          <w:lang w:eastAsia="ru-RU"/>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14:paraId="50A95319"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Информация об истечении срока для направления оферт потенциальных приобретателей (инвесторов) с предложением заключить Предварительный договор раскрывается в порядке и сроки, указанные в п. 11. Программы</w:t>
      </w:r>
      <w:r w:rsidRPr="004A0E13">
        <w:rPr>
          <w:b/>
          <w:bCs/>
          <w:i/>
          <w:iCs/>
        </w:rPr>
        <w:t xml:space="preserve"> и п.8.11 Проспекта</w:t>
      </w:r>
      <w:r w:rsidRPr="004A0E13">
        <w:rPr>
          <w:b/>
          <w:bCs/>
          <w:i/>
          <w:iCs/>
          <w:lang w:eastAsia="ru-RU"/>
        </w:rPr>
        <w:t>.</w:t>
      </w:r>
    </w:p>
    <w:p w14:paraId="0AE5D55B" w14:textId="77777777" w:rsidR="000252BF" w:rsidRPr="004A0E13" w:rsidRDefault="000252BF" w:rsidP="000252BF">
      <w:pPr>
        <w:autoSpaceDE w:val="0"/>
        <w:autoSpaceDN w:val="0"/>
        <w:adjustRightInd w:val="0"/>
        <w:ind w:firstLine="567"/>
        <w:jc w:val="both"/>
        <w:rPr>
          <w:b/>
          <w:lang w:eastAsia="ru-RU"/>
        </w:rPr>
      </w:pPr>
      <w:proofErr w:type="gramStart"/>
      <w:r w:rsidRPr="004A0E13">
        <w:rPr>
          <w:b/>
          <w:bCs/>
          <w:i/>
          <w:iCs/>
          <w:lang w:eastAsia="ru-RU"/>
        </w:rPr>
        <w:t>Основные договоры по приобретению Биржевых облигаций дополнительного выпуска заключаются в течение срока размещения Биржевых облигаций дополнительного выпуска по единой цене размещения Биржевых облигаций</w:t>
      </w:r>
      <w:r w:rsidRPr="004A0E13">
        <w:t xml:space="preserve"> </w:t>
      </w:r>
      <w:r w:rsidRPr="004A0E13">
        <w:rPr>
          <w:b/>
          <w:bCs/>
          <w:i/>
          <w:iCs/>
          <w:lang w:eastAsia="ru-RU"/>
        </w:rPr>
        <w:t>дополнительного выпуска, определенной Эмитентом до даты начала размещения в соответствии с п. 8.4 Программы</w:t>
      </w:r>
      <w:r w:rsidRPr="004A0E13">
        <w:rPr>
          <w:b/>
          <w:bCs/>
          <w:i/>
          <w:iCs/>
        </w:rPr>
        <w:t xml:space="preserve"> и п.8.8.4 Проспекта</w:t>
      </w:r>
      <w:r w:rsidRPr="004A0E13">
        <w:rPr>
          <w:b/>
          <w:bCs/>
          <w:i/>
          <w:iCs/>
          <w:lang w:eastAsia="ru-RU"/>
        </w:rPr>
        <w:t xml:space="preserve">, </w:t>
      </w:r>
      <w:r w:rsidRPr="004A0E13">
        <w:rPr>
          <w:b/>
          <w:i/>
          <w:lang w:eastAsia="ru-RU"/>
        </w:rPr>
        <w:t xml:space="preserve">путем выставления адресных заявок в Системе торгов ФБ ММВБ в порядке, установленном настоящим </w:t>
      </w:r>
      <w:r w:rsidRPr="004A0E13">
        <w:rPr>
          <w:b/>
          <w:bCs/>
          <w:i/>
          <w:iCs/>
          <w:lang w:eastAsia="ru-RU"/>
        </w:rPr>
        <w:t>подпунктом выше</w:t>
      </w:r>
      <w:r w:rsidRPr="004A0E13">
        <w:rPr>
          <w:b/>
          <w:i/>
          <w:lang w:eastAsia="ru-RU"/>
        </w:rPr>
        <w:t>.</w:t>
      </w:r>
      <w:proofErr w:type="gramEnd"/>
    </w:p>
    <w:p w14:paraId="2E36AD6C" w14:textId="77777777" w:rsidR="000252BF" w:rsidRPr="004A0E13" w:rsidRDefault="000252BF" w:rsidP="000252BF">
      <w:pPr>
        <w:autoSpaceDE w:val="0"/>
        <w:autoSpaceDN w:val="0"/>
        <w:adjustRightInd w:val="0"/>
        <w:ind w:firstLine="539"/>
        <w:jc w:val="both"/>
      </w:pPr>
    </w:p>
    <w:p w14:paraId="02A7C5E8" w14:textId="77777777" w:rsidR="000252BF" w:rsidRPr="004A0E13" w:rsidRDefault="000252BF" w:rsidP="000252BF">
      <w:pPr>
        <w:tabs>
          <w:tab w:val="center" w:pos="3606"/>
          <w:tab w:val="left" w:pos="5727"/>
        </w:tabs>
        <w:autoSpaceDE w:val="0"/>
        <w:autoSpaceDN w:val="0"/>
        <w:ind w:firstLine="539"/>
        <w:jc w:val="both"/>
      </w:pPr>
      <w:r w:rsidRPr="004A0E13">
        <w:rPr>
          <w:b/>
          <w:bCs/>
          <w:i/>
          <w:iCs/>
        </w:rPr>
        <w:t>Порядок и условия размещения путем подписки Биржевых облигаций не должны исключать или существенно затруднять приобретателям возможность приобретения этих ценных бумаг.</w:t>
      </w:r>
    </w:p>
    <w:p w14:paraId="795FF533" w14:textId="77777777" w:rsidR="000252BF" w:rsidRPr="004A0E13" w:rsidRDefault="000252BF" w:rsidP="000252BF">
      <w:pPr>
        <w:autoSpaceDE w:val="0"/>
        <w:autoSpaceDN w:val="0"/>
        <w:adjustRightInd w:val="0"/>
        <w:ind w:firstLine="539"/>
        <w:jc w:val="both"/>
      </w:pPr>
    </w:p>
    <w:p w14:paraId="714E8DE7" w14:textId="7A26B459" w:rsidR="000252BF" w:rsidRPr="004A0E13" w:rsidRDefault="000252BF" w:rsidP="000252BF">
      <w:pPr>
        <w:autoSpaceDE w:val="0"/>
        <w:autoSpaceDN w:val="0"/>
        <w:adjustRightInd w:val="0"/>
        <w:ind w:firstLine="539"/>
        <w:jc w:val="both"/>
      </w:pPr>
      <w:r w:rsidRPr="004A0E13">
        <w:t xml:space="preserve">возможность преимущественного приобретения размещаемых ценных бумаг, в том числе возможность осуществления преимущественного права приобретения </w:t>
      </w:r>
      <w:r w:rsidR="00B420F7">
        <w:t>Биржевых облигаций</w:t>
      </w:r>
      <w:r w:rsidRPr="004A0E13">
        <w:t xml:space="preserve">, предусмотренного статьями 40 и 41 Федерального закона «Об акционерных обществах»: </w:t>
      </w:r>
      <w:r w:rsidRPr="004A0E13">
        <w:rPr>
          <w:b/>
          <w:bCs/>
          <w:i/>
          <w:iCs/>
        </w:rPr>
        <w:t>возможность преимущественного приобретения размещаемых Биржевых облигаций не установлена.</w:t>
      </w:r>
    </w:p>
    <w:p w14:paraId="6DA6C8BB" w14:textId="77777777" w:rsidR="000252BF" w:rsidRPr="004A0E13" w:rsidRDefault="000252BF" w:rsidP="000252BF">
      <w:pPr>
        <w:autoSpaceDE w:val="0"/>
        <w:autoSpaceDN w:val="0"/>
        <w:adjustRightInd w:val="0"/>
        <w:ind w:firstLine="539"/>
        <w:jc w:val="both"/>
      </w:pPr>
    </w:p>
    <w:p w14:paraId="326FAAD7" w14:textId="220BDEF9" w:rsidR="000252BF" w:rsidRPr="004A0E13" w:rsidRDefault="000252BF" w:rsidP="000252BF">
      <w:pPr>
        <w:autoSpaceDE w:val="0"/>
        <w:autoSpaceDN w:val="0"/>
        <w:adjustRightInd w:val="0"/>
        <w:ind w:firstLine="539"/>
        <w:jc w:val="both"/>
      </w:pPr>
      <w:r w:rsidRPr="004A0E13">
        <w:rPr>
          <w:b/>
          <w:bCs/>
          <w:i/>
          <w:iCs/>
        </w:rPr>
        <w:t>Биржевые облигации, размещаемые в рамках программы биржевых облигаций, не являются именными</w:t>
      </w:r>
      <w:r w:rsidR="00B420F7">
        <w:rPr>
          <w:b/>
          <w:bCs/>
          <w:i/>
          <w:iCs/>
        </w:rPr>
        <w:t>.</w:t>
      </w:r>
    </w:p>
    <w:p w14:paraId="00F9CC28" w14:textId="77777777" w:rsidR="000252BF" w:rsidRPr="004A0E13" w:rsidRDefault="000252BF" w:rsidP="000252BF">
      <w:pPr>
        <w:autoSpaceDE w:val="0"/>
        <w:autoSpaceDN w:val="0"/>
        <w:adjustRightInd w:val="0"/>
        <w:ind w:firstLine="539"/>
        <w:jc w:val="both"/>
      </w:pPr>
    </w:p>
    <w:p w14:paraId="0A19CA0A" w14:textId="77777777" w:rsidR="000252BF" w:rsidRPr="004A0E13" w:rsidRDefault="000252BF" w:rsidP="000252BF">
      <w:pPr>
        <w:autoSpaceDE w:val="0"/>
        <w:autoSpaceDN w:val="0"/>
        <w:adjustRightInd w:val="0"/>
        <w:ind w:firstLine="539"/>
        <w:jc w:val="both"/>
      </w:pPr>
      <w:r w:rsidRPr="004A0E13">
        <w:t>для документарных ценных бумаг с обязательным централизованным хранением – порядок, в том числе срок, внесения приходной записи по счету депо первого владельца в депозитарии, осуществляющем учет прав на указанные ценные бумаги:</w:t>
      </w:r>
    </w:p>
    <w:p w14:paraId="1A689B42" w14:textId="77777777" w:rsidR="000252BF" w:rsidRPr="004A0E13" w:rsidRDefault="000252BF" w:rsidP="000252BF">
      <w:pPr>
        <w:autoSpaceDE w:val="0"/>
        <w:autoSpaceDN w:val="0"/>
        <w:adjustRightInd w:val="0"/>
        <w:ind w:firstLine="539"/>
        <w:jc w:val="both"/>
      </w:pPr>
      <w:r w:rsidRPr="004A0E13">
        <w:rPr>
          <w:b/>
          <w:bCs/>
          <w:i/>
          <w:iCs/>
        </w:rPr>
        <w:t>Размещенные через ЗАО «ФБ ММВБ» Биржевые облигации зачисляются НРД или Депозитариями на счета депо покупателей Биржевых облигаций в дату совершения операции купли-продажи Биржевых облигаций.</w:t>
      </w:r>
    </w:p>
    <w:p w14:paraId="3A18E5BE" w14:textId="77777777" w:rsidR="000252BF" w:rsidRPr="004A0E13" w:rsidRDefault="000252BF" w:rsidP="000252BF">
      <w:pPr>
        <w:autoSpaceDE w:val="0"/>
        <w:autoSpaceDN w:val="0"/>
        <w:adjustRightInd w:val="0"/>
        <w:ind w:firstLine="539"/>
        <w:jc w:val="both"/>
        <w:rPr>
          <w:b/>
          <w:bCs/>
          <w:i/>
          <w:iCs/>
        </w:rPr>
      </w:pPr>
      <w:proofErr w:type="gramStart"/>
      <w:r w:rsidRPr="004A0E13">
        <w:rPr>
          <w:b/>
          <w:bCs/>
          <w:i/>
          <w:iCs/>
        </w:rPr>
        <w:t>Приходная запись по счету депо первого приобретателя в НРД вносится на основании информации, полученной от клиринговой организации, обслуживающей расчеты по сделкам, оформленным в процессе размещения Биржевых облигаций Организатором торговли (Биржей) («Клиринговая организация»), размещенные Биржевые облигации зачисляются НРД на счета депо приобретателей Биржевых облигаций в соответствии с условиями осуществления клиринговой деятельности Клиринговой организации и условиями осуществления депозитарной деятельности НРД.</w:t>
      </w:r>
      <w:proofErr w:type="gramEnd"/>
    </w:p>
    <w:p w14:paraId="6832730A" w14:textId="77777777" w:rsidR="000252BF" w:rsidRPr="004A0E13" w:rsidRDefault="000252BF" w:rsidP="000252BF">
      <w:pPr>
        <w:autoSpaceDE w:val="0"/>
        <w:autoSpaceDN w:val="0"/>
        <w:adjustRightInd w:val="0"/>
        <w:ind w:firstLine="539"/>
        <w:jc w:val="both"/>
        <w:rPr>
          <w:b/>
          <w:bCs/>
          <w:i/>
          <w:iCs/>
        </w:rPr>
      </w:pPr>
      <w:r w:rsidRPr="004A0E13">
        <w:rPr>
          <w:b/>
          <w:bCs/>
          <w:i/>
          <w:iCs/>
        </w:rPr>
        <w:t xml:space="preserve">Проданные при размещении Биржевые облигации зачисляются НРД или Депозитариями на счета депо покупателей Биржевых облигаций в соответствии с условиями осуществления депозитарной деятельности НРД и Депозитариев. </w:t>
      </w:r>
    </w:p>
    <w:p w14:paraId="72743406" w14:textId="77777777" w:rsidR="000252BF" w:rsidRPr="004A0E13" w:rsidRDefault="000252BF" w:rsidP="000252BF">
      <w:pPr>
        <w:autoSpaceDE w:val="0"/>
        <w:autoSpaceDN w:val="0"/>
        <w:ind w:firstLine="539"/>
        <w:jc w:val="both"/>
        <w:rPr>
          <w:b/>
          <w:i/>
        </w:rPr>
      </w:pPr>
      <w:r w:rsidRPr="004A0E13">
        <w:rPr>
          <w:b/>
          <w:i/>
        </w:rPr>
        <w:t>Приобретатель Биржевых облигаций самостоятельно оценивает и несет риск того, что его личный закон, запрет или иное ограничение, наложенные государственными или иными уполномоченными органами могут</w:t>
      </w:r>
      <w:r w:rsidRPr="004A0E13" w:rsidDel="00735CFA">
        <w:rPr>
          <w:b/>
          <w:i/>
        </w:rPr>
        <w:t xml:space="preserve"> </w:t>
      </w:r>
      <w:r w:rsidRPr="004A0E13">
        <w:rPr>
          <w:b/>
          <w:i/>
        </w:rPr>
        <w:t>запрещать ему инвестировать денежные средства в Биржевые облигации.</w:t>
      </w:r>
    </w:p>
    <w:p w14:paraId="6EFCD1DF" w14:textId="77777777" w:rsidR="000252BF" w:rsidRPr="004A0E13" w:rsidRDefault="000252BF" w:rsidP="000252BF">
      <w:pPr>
        <w:autoSpaceDE w:val="0"/>
        <w:autoSpaceDN w:val="0"/>
        <w:adjustRightInd w:val="0"/>
        <w:ind w:firstLine="539"/>
        <w:jc w:val="both"/>
        <w:rPr>
          <w:b/>
          <w:bCs/>
          <w:i/>
          <w:iCs/>
        </w:rPr>
      </w:pPr>
      <w:r w:rsidRPr="004A0E13">
        <w:rPr>
          <w:b/>
          <w:i/>
        </w:rPr>
        <w:t xml:space="preserve">Приобретатель Биржевых облигаций самостоятельно оценивает и несет риск того, что личный закон депозитария, в котором ему открыт счет депо, предназначенный для учета прав на Биржевые облигации или личный закон депозитария, по </w:t>
      </w:r>
      <w:proofErr w:type="gramStart"/>
      <w:r w:rsidRPr="004A0E13">
        <w:rPr>
          <w:b/>
          <w:i/>
        </w:rPr>
        <w:t>счету</w:t>
      </w:r>
      <w:proofErr w:type="gramEnd"/>
      <w:r w:rsidRPr="004A0E13">
        <w:rPr>
          <w:b/>
          <w:i/>
        </w:rPr>
        <w:t xml:space="preserve"> депо которого должна пройти транзакция Биржевых облигаций, либо запрет или иное ограничение, наложенные государственными или иными уполномоченными органами, могут запрещать данному депозитарию содействовать финансированию в Биржевые облигации Эмитента.</w:t>
      </w:r>
    </w:p>
    <w:p w14:paraId="740C566A" w14:textId="77777777" w:rsidR="000252BF" w:rsidRPr="004A0E13" w:rsidRDefault="000252BF" w:rsidP="000252BF">
      <w:pPr>
        <w:autoSpaceDE w:val="0"/>
        <w:autoSpaceDN w:val="0"/>
        <w:adjustRightInd w:val="0"/>
        <w:ind w:firstLine="539"/>
        <w:jc w:val="both"/>
        <w:rPr>
          <w:b/>
          <w:bCs/>
          <w:i/>
          <w:iCs/>
        </w:rPr>
      </w:pPr>
      <w:r w:rsidRPr="004A0E13">
        <w:rPr>
          <w:b/>
          <w:bCs/>
          <w:i/>
          <w:iCs/>
        </w:rPr>
        <w:t>Расходы, связанные с внесением приходных записей о зачислении размещаемых Биржевых облигаций на счета депо в депозитарии их первых владельцев (приобретателей), несут первые владельцы Биржевых облигаций.</w:t>
      </w:r>
    </w:p>
    <w:p w14:paraId="185C0AD5" w14:textId="77777777" w:rsidR="000252BF" w:rsidRPr="004A0E13" w:rsidRDefault="000252BF" w:rsidP="000252BF">
      <w:pPr>
        <w:autoSpaceDE w:val="0"/>
        <w:autoSpaceDN w:val="0"/>
        <w:adjustRightInd w:val="0"/>
        <w:ind w:firstLine="539"/>
        <w:jc w:val="both"/>
      </w:pPr>
    </w:p>
    <w:p w14:paraId="1E185DA1" w14:textId="161ECAF8" w:rsidR="000252BF" w:rsidRPr="004A0E13" w:rsidRDefault="00750A38" w:rsidP="000252BF">
      <w:pPr>
        <w:autoSpaceDE w:val="0"/>
        <w:autoSpaceDN w:val="0"/>
        <w:adjustRightInd w:val="0"/>
        <w:ind w:firstLine="539"/>
        <w:jc w:val="both"/>
      </w:pPr>
      <w:r w:rsidRPr="00750A38">
        <w:rPr>
          <w:b/>
          <w:bCs/>
          <w:i/>
          <w:iCs/>
        </w:rPr>
        <w:t>П</w:t>
      </w:r>
      <w:r w:rsidR="000252BF" w:rsidRPr="004A0E13">
        <w:rPr>
          <w:b/>
          <w:bCs/>
          <w:i/>
          <w:iCs/>
        </w:rPr>
        <w:t>о Биржевым облигациям предусмотрено централизованное хранение.</w:t>
      </w:r>
    </w:p>
    <w:p w14:paraId="27CCB192" w14:textId="77777777" w:rsidR="000252BF" w:rsidRPr="004A0E13" w:rsidRDefault="000252BF" w:rsidP="000252BF">
      <w:pPr>
        <w:pStyle w:val="ConsNormal"/>
        <w:ind w:right="0" w:firstLine="539"/>
        <w:jc w:val="both"/>
        <w:rPr>
          <w:rFonts w:ascii="Times New Roman" w:hAnsi="Times New Roman"/>
        </w:rPr>
      </w:pPr>
    </w:p>
    <w:p w14:paraId="72C4FDD6" w14:textId="65046F9D" w:rsidR="000252BF" w:rsidRPr="004A0E13" w:rsidRDefault="000252BF" w:rsidP="000252BF">
      <w:pPr>
        <w:autoSpaceDE w:val="0"/>
        <w:autoSpaceDN w:val="0"/>
        <w:adjustRightInd w:val="0"/>
        <w:ind w:firstLine="539"/>
        <w:jc w:val="both"/>
        <w:rPr>
          <w:b/>
          <w:i/>
        </w:rPr>
      </w:pPr>
      <w:r w:rsidRPr="004A0E13">
        <w:rPr>
          <w:b/>
          <w:i/>
        </w:rPr>
        <w:t>В случае невозможности размещения Биржевых облигаций вследствие реорганизации, ликвидации Организатора торговли либо в силу требований законодательства Российской Федерации, Эмитент принимает решение об ином организаторе торговли, через которого будут заключаться сделки по размещению Биржевых облигаций. Размещение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w:t>
      </w:r>
    </w:p>
    <w:p w14:paraId="0A4AE5BE" w14:textId="77777777" w:rsidR="000252BF" w:rsidRPr="004A0E13" w:rsidRDefault="000252BF" w:rsidP="000252BF">
      <w:pPr>
        <w:autoSpaceDE w:val="0"/>
        <w:autoSpaceDN w:val="0"/>
        <w:adjustRightInd w:val="0"/>
        <w:ind w:firstLine="539"/>
        <w:jc w:val="both"/>
        <w:rPr>
          <w:b/>
          <w:i/>
        </w:rPr>
      </w:pPr>
      <w:r w:rsidRPr="004A0E13">
        <w:rPr>
          <w:b/>
          <w:i/>
        </w:rPr>
        <w:t>При смене Организатора торговли, через которого будут заключаться сделки по размещению Биржевых облигаций, Эмитент должен опубликовать информацию о новом организаторе торговли, через которого будут заключаться сделки по размещению Биржевых облигаций. Указанная информация раскрывается в порядке и сроки, указанные в п. 11 Программы и п.8.11 Проспекта.</w:t>
      </w:r>
    </w:p>
    <w:p w14:paraId="6AE88A61" w14:textId="77777777" w:rsidR="00BC5FA4" w:rsidRPr="004A0E13" w:rsidRDefault="00BC5FA4" w:rsidP="00BC5FA4">
      <w:pPr>
        <w:autoSpaceDE w:val="0"/>
        <w:autoSpaceDN w:val="0"/>
        <w:ind w:firstLine="539"/>
        <w:jc w:val="both"/>
        <w:rPr>
          <w:b/>
          <w:i/>
          <w:u w:val="single"/>
        </w:rPr>
      </w:pPr>
      <w:r w:rsidRPr="004A0E13">
        <w:rPr>
          <w:b/>
          <w:i/>
          <w:u w:val="single"/>
        </w:rPr>
        <w:t>Информация об организациях, которые могут оказывать Эмитенту услуги по организации размещения Биржевых облигаций (далее – «Организаторы»), будет указана в Условиях выпуска.</w:t>
      </w:r>
    </w:p>
    <w:p w14:paraId="76118B5E" w14:textId="77777777" w:rsidR="00BC5FA4" w:rsidRPr="004A0E13" w:rsidRDefault="00BC5FA4" w:rsidP="00BC5FA4">
      <w:pPr>
        <w:ind w:firstLine="539"/>
        <w:contextualSpacing/>
        <w:jc w:val="both"/>
        <w:rPr>
          <w:rStyle w:val="SUBST"/>
          <w:b w:val="0"/>
          <w:i w:val="0"/>
        </w:rPr>
      </w:pPr>
    </w:p>
    <w:p w14:paraId="1A1C9727" w14:textId="77777777" w:rsidR="00BC5FA4" w:rsidRPr="004A0E13" w:rsidRDefault="00BC5FA4" w:rsidP="00BC5FA4">
      <w:pPr>
        <w:pStyle w:val="msonormalcxspmiddle"/>
        <w:tabs>
          <w:tab w:val="num" w:pos="786"/>
        </w:tabs>
        <w:adjustRightInd w:val="0"/>
        <w:spacing w:before="0" w:beforeAutospacing="0" w:after="0" w:afterAutospacing="0"/>
        <w:ind w:firstLine="539"/>
        <w:jc w:val="both"/>
        <w:rPr>
          <w:b/>
          <w:i/>
          <w:sz w:val="22"/>
          <w:szCs w:val="22"/>
        </w:rPr>
      </w:pPr>
      <w:r w:rsidRPr="004A0E13">
        <w:rPr>
          <w:b/>
          <w:i/>
          <w:sz w:val="22"/>
          <w:szCs w:val="22"/>
        </w:rPr>
        <w:t>Основные функции Организаторов, в том числе:</w:t>
      </w:r>
    </w:p>
    <w:p w14:paraId="55DF6C56" w14:textId="77777777" w:rsidR="00BC5FA4" w:rsidRPr="004A0E13" w:rsidRDefault="00BC5FA4" w:rsidP="00BC5FA4">
      <w:pPr>
        <w:tabs>
          <w:tab w:val="num" w:pos="786"/>
        </w:tabs>
        <w:autoSpaceDE w:val="0"/>
        <w:autoSpaceDN w:val="0"/>
        <w:adjustRightInd w:val="0"/>
        <w:ind w:firstLine="539"/>
        <w:contextualSpacing/>
        <w:jc w:val="both"/>
        <w:rPr>
          <w:b/>
          <w:i/>
        </w:rPr>
      </w:pPr>
      <w:r w:rsidRPr="004A0E13">
        <w:rPr>
          <w:b/>
          <w:i/>
        </w:rPr>
        <w:t>1.</w:t>
      </w:r>
      <w:r w:rsidRPr="004A0E13">
        <w:rPr>
          <w:b/>
          <w:i/>
        </w:rPr>
        <w:tab/>
        <w:t>разработка параметров, условий выпуска и размещения Биржевых облигаций;</w:t>
      </w:r>
    </w:p>
    <w:p w14:paraId="774C0FC8" w14:textId="77777777" w:rsidR="00BC5FA4" w:rsidRPr="004A0E13" w:rsidRDefault="00BC5FA4" w:rsidP="00BC5FA4">
      <w:pPr>
        <w:tabs>
          <w:tab w:val="num" w:pos="786"/>
        </w:tabs>
        <w:autoSpaceDE w:val="0"/>
        <w:autoSpaceDN w:val="0"/>
        <w:adjustRightInd w:val="0"/>
        <w:ind w:firstLine="539"/>
        <w:contextualSpacing/>
        <w:jc w:val="both"/>
        <w:rPr>
          <w:b/>
          <w:i/>
        </w:rPr>
      </w:pPr>
      <w:r w:rsidRPr="004A0E13">
        <w:rPr>
          <w:b/>
          <w:i/>
        </w:rPr>
        <w:t>2.</w:t>
      </w:r>
      <w:r w:rsidRPr="004A0E13">
        <w:rPr>
          <w:b/>
          <w:i/>
        </w:rPr>
        <w:tab/>
        <w:t>подготовка проектов документации, необходимой для размещения и обращения Биржевых облигаций;</w:t>
      </w:r>
    </w:p>
    <w:p w14:paraId="3C06651E" w14:textId="77777777" w:rsidR="00BC5FA4" w:rsidRPr="004A0E13" w:rsidRDefault="00BC5FA4" w:rsidP="00BC5FA4">
      <w:pPr>
        <w:tabs>
          <w:tab w:val="num" w:pos="786"/>
        </w:tabs>
        <w:autoSpaceDE w:val="0"/>
        <w:autoSpaceDN w:val="0"/>
        <w:adjustRightInd w:val="0"/>
        <w:ind w:firstLine="539"/>
        <w:jc w:val="both"/>
        <w:rPr>
          <w:b/>
          <w:i/>
        </w:rPr>
      </w:pPr>
      <w:r w:rsidRPr="004A0E13">
        <w:rPr>
          <w:b/>
          <w:i/>
        </w:rPr>
        <w:lastRenderedPageBreak/>
        <w:t>3.</w:t>
      </w:r>
      <w:r w:rsidRPr="004A0E13">
        <w:rPr>
          <w:b/>
          <w:i/>
        </w:rPr>
        <w:tab/>
        <w:t xml:space="preserve">подготовка, организация и проведение маркетинговых и презентационных мероприятий перед размещением Биржевых облигаций; </w:t>
      </w:r>
    </w:p>
    <w:p w14:paraId="5C61F44E" w14:textId="77777777" w:rsidR="00BC5FA4" w:rsidRPr="004A0E13" w:rsidRDefault="00BC5FA4" w:rsidP="00BC5FA4">
      <w:pPr>
        <w:tabs>
          <w:tab w:val="num" w:pos="786"/>
        </w:tabs>
        <w:autoSpaceDE w:val="0"/>
        <w:autoSpaceDN w:val="0"/>
        <w:adjustRightInd w:val="0"/>
        <w:ind w:firstLine="539"/>
        <w:jc w:val="both"/>
        <w:rPr>
          <w:b/>
          <w:i/>
        </w:rPr>
      </w:pPr>
      <w:r w:rsidRPr="004A0E13">
        <w:rPr>
          <w:b/>
          <w:i/>
        </w:rPr>
        <w:t>4.</w:t>
      </w:r>
      <w:r w:rsidRPr="004A0E13">
        <w:rPr>
          <w:b/>
          <w:i/>
        </w:rPr>
        <w:tab/>
        <w:t>предоставление консультаций по вопросам, связанным с требованиями действующего законодательства Российской Федерации, предъявляемыми к процедуре выпуска (дополнительного выпуска) Биржевых облигаций, их размещения, обращения и погашения, в том числе предоставление консультаций при раскрытии информации на этапах процедуры эмиссии ценных бумаг и помощь в подготовке соответствующих информационных сообщений;</w:t>
      </w:r>
    </w:p>
    <w:p w14:paraId="34E64E52" w14:textId="77777777" w:rsidR="00BC5FA4" w:rsidRPr="004A0E13" w:rsidRDefault="00BC5FA4" w:rsidP="00BC5FA4">
      <w:pPr>
        <w:tabs>
          <w:tab w:val="num" w:pos="786"/>
        </w:tabs>
        <w:autoSpaceDE w:val="0"/>
        <w:autoSpaceDN w:val="0"/>
        <w:adjustRightInd w:val="0"/>
        <w:ind w:firstLine="539"/>
        <w:jc w:val="both"/>
        <w:rPr>
          <w:b/>
          <w:bCs/>
          <w:i/>
          <w:iCs/>
        </w:rPr>
      </w:pPr>
      <w:r w:rsidRPr="004A0E13">
        <w:rPr>
          <w:b/>
          <w:i/>
        </w:rPr>
        <w:t>5.</w:t>
      </w:r>
      <w:r w:rsidRPr="004A0E13">
        <w:rPr>
          <w:b/>
          <w:i/>
        </w:rPr>
        <w:tab/>
        <w:t xml:space="preserve"> осуществление иных действий, необходимых для размещения Биржевых облигаций.</w:t>
      </w:r>
    </w:p>
    <w:p w14:paraId="02576E8B" w14:textId="77777777" w:rsidR="00BC5FA4" w:rsidRPr="004A0E13" w:rsidRDefault="00BC5FA4" w:rsidP="00BC5FA4">
      <w:pPr>
        <w:autoSpaceDE w:val="0"/>
        <w:autoSpaceDN w:val="0"/>
        <w:ind w:firstLine="539"/>
        <w:jc w:val="both"/>
        <w:rPr>
          <w:b/>
          <w:bCs/>
          <w:i/>
          <w:iCs/>
        </w:rPr>
      </w:pPr>
    </w:p>
    <w:p w14:paraId="6F387A4C" w14:textId="77777777" w:rsidR="00BC5FA4" w:rsidRPr="004A0E13" w:rsidRDefault="00BC5FA4" w:rsidP="00BC5FA4">
      <w:pPr>
        <w:ind w:firstLine="539"/>
        <w:jc w:val="both"/>
        <w:rPr>
          <w:b/>
          <w:bCs/>
          <w:i/>
          <w:iCs/>
        </w:rPr>
      </w:pPr>
      <w:r w:rsidRPr="004A0E13">
        <w:rPr>
          <w:b/>
          <w:bCs/>
          <w:i/>
          <w:iCs/>
        </w:rPr>
        <w:t xml:space="preserve">Организацией, оказывающей Эмитенту услуги по размещению Биржевых облигаций, является агент по размещению ценных бумаг, действующий по поручению и за счёт Эмитента (далее и ранее – «Андеррайтер»). </w:t>
      </w:r>
    </w:p>
    <w:p w14:paraId="64B8B177" w14:textId="77777777" w:rsidR="00BC5FA4" w:rsidRPr="004A0E13" w:rsidRDefault="00BC5FA4" w:rsidP="00BC5FA4">
      <w:pPr>
        <w:autoSpaceDE w:val="0"/>
        <w:autoSpaceDN w:val="0"/>
        <w:ind w:firstLine="539"/>
        <w:jc w:val="both"/>
        <w:rPr>
          <w:u w:val="single"/>
        </w:rPr>
      </w:pPr>
      <w:r w:rsidRPr="004A0E13">
        <w:rPr>
          <w:b/>
          <w:i/>
          <w:u w:val="single"/>
        </w:rPr>
        <w:t xml:space="preserve">Лицо, назначенное Андеррайтером, а также информация о счете Андеррайтера, на который должны перечисляться денежные средства, поступающие в оплату Биржевых облигаций, </w:t>
      </w:r>
      <w:r w:rsidRPr="004A0E13">
        <w:rPr>
          <w:b/>
          <w:bCs/>
          <w:i/>
          <w:iCs/>
          <w:u w:val="single"/>
        </w:rPr>
        <w:t>будут указаны</w:t>
      </w:r>
      <w:r w:rsidRPr="004A0E13">
        <w:rPr>
          <w:b/>
          <w:i/>
          <w:u w:val="single"/>
        </w:rPr>
        <w:t xml:space="preserve"> в Условиях выпуска.</w:t>
      </w:r>
    </w:p>
    <w:p w14:paraId="1C7D1CBE" w14:textId="77777777" w:rsidR="00BC5FA4" w:rsidRPr="004A0E13" w:rsidRDefault="00BC5FA4" w:rsidP="00BC5FA4">
      <w:pPr>
        <w:autoSpaceDE w:val="0"/>
        <w:autoSpaceDN w:val="0"/>
        <w:ind w:firstLine="539"/>
        <w:jc w:val="both"/>
      </w:pPr>
    </w:p>
    <w:p w14:paraId="06C457D4" w14:textId="77777777" w:rsidR="00BC5FA4" w:rsidRPr="004A0E13" w:rsidRDefault="00BC5FA4" w:rsidP="00BC5FA4">
      <w:pPr>
        <w:autoSpaceDE w:val="0"/>
        <w:autoSpaceDN w:val="0"/>
        <w:ind w:firstLine="539"/>
        <w:jc w:val="both"/>
        <w:rPr>
          <w:b/>
          <w:i/>
        </w:rPr>
      </w:pPr>
      <w:r w:rsidRPr="004A0E13">
        <w:rPr>
          <w:b/>
          <w:i/>
        </w:rPr>
        <w:t>Основные функции Андеррайтера:</w:t>
      </w:r>
    </w:p>
    <w:p w14:paraId="356A1956" w14:textId="77777777" w:rsidR="00BC5FA4" w:rsidRPr="004A0E13" w:rsidRDefault="00BC5FA4" w:rsidP="00BC5FA4">
      <w:pPr>
        <w:autoSpaceDE w:val="0"/>
        <w:autoSpaceDN w:val="0"/>
        <w:ind w:firstLine="539"/>
        <w:jc w:val="both"/>
        <w:rPr>
          <w:b/>
          <w:bCs/>
          <w:i/>
          <w:iCs/>
        </w:rPr>
      </w:pPr>
      <w:proofErr w:type="gramStart"/>
      <w:r w:rsidRPr="004A0E13">
        <w:rPr>
          <w:b/>
          <w:bCs/>
          <w:i/>
          <w:iCs/>
        </w:rPr>
        <w:t xml:space="preserve">- прием (сбор) письменных предложений (оферт) от потенциальных приобретателей заключить Предварительные договоры (в случае размещения Биржевых облигаций путем 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 </w:t>
      </w:r>
      <w:r w:rsidRPr="004A0E13">
        <w:rPr>
          <w:b/>
          <w:bCs/>
          <w:i/>
          <w:iCs/>
          <w:lang w:eastAsia="ru-RU"/>
        </w:rPr>
        <w:t>путем сбора адресных заявок со стороны приобретателей на приобретение Биржевых облигаций дополнительного выпуска по единой цене размещения, заранее определенной Эмитентом</w:t>
      </w:r>
      <w:r w:rsidRPr="004A0E13">
        <w:rPr>
          <w:b/>
          <w:bCs/>
          <w:i/>
          <w:iCs/>
        </w:rPr>
        <w:t>);</w:t>
      </w:r>
      <w:proofErr w:type="gramEnd"/>
    </w:p>
    <w:p w14:paraId="425AD05C" w14:textId="77777777" w:rsidR="00BC5FA4" w:rsidRPr="004A0E13" w:rsidRDefault="00BC5FA4" w:rsidP="00BC5FA4">
      <w:pPr>
        <w:autoSpaceDE w:val="0"/>
        <w:autoSpaceDN w:val="0"/>
        <w:ind w:firstLine="539"/>
        <w:jc w:val="both"/>
        <w:rPr>
          <w:b/>
          <w:bCs/>
          <w:i/>
          <w:iCs/>
        </w:rPr>
      </w:pPr>
      <w:proofErr w:type="gramStart"/>
      <w:r w:rsidRPr="004A0E13">
        <w:rPr>
          <w:b/>
          <w:bCs/>
          <w:i/>
          <w:iCs/>
        </w:rPr>
        <w:t xml:space="preserve">- заключение Предварительных договоров путем направления потенциальным приобретателям, определяемым по усмотрению Эмитента, ответов (акцептов) Эмитента о принятии предложений (оферт) заключить Предварительные договоры (в случае размещения Биржевых облигаций путем сбора адресных заявок со стороны приобретателей </w:t>
      </w:r>
      <w:r w:rsidRPr="004A0E13">
        <w:rPr>
          <w:b/>
          <w:i/>
          <w:lang w:val="x-none" w:eastAsia="x-none"/>
        </w:rPr>
        <w:t>на приобретение Биржевых облигаций по фиксированной цене и ставке</w:t>
      </w:r>
      <w:r w:rsidRPr="004A0E13">
        <w:rPr>
          <w:b/>
          <w:i/>
          <w:lang w:eastAsia="x-none"/>
        </w:rPr>
        <w:t xml:space="preserve"> первого купона, </w:t>
      </w:r>
      <w:r w:rsidRPr="004A0E13">
        <w:rPr>
          <w:b/>
          <w:bCs/>
          <w:i/>
          <w:iCs/>
          <w:lang w:eastAsia="ru-RU"/>
        </w:rPr>
        <w:t>путем сбора адресных заявок со стороны приобретателей на приобретение Биржевых облигаций дополнительного выпуска по единой цене</w:t>
      </w:r>
      <w:proofErr w:type="gramEnd"/>
      <w:r w:rsidRPr="004A0E13">
        <w:rPr>
          <w:b/>
          <w:bCs/>
          <w:i/>
          <w:iCs/>
          <w:lang w:eastAsia="ru-RU"/>
        </w:rPr>
        <w:t xml:space="preserve"> размещения, заранее </w:t>
      </w:r>
      <w:proofErr w:type="gramStart"/>
      <w:r w:rsidRPr="004A0E13">
        <w:rPr>
          <w:b/>
          <w:bCs/>
          <w:i/>
          <w:iCs/>
          <w:lang w:eastAsia="ru-RU"/>
        </w:rPr>
        <w:t>определенной</w:t>
      </w:r>
      <w:proofErr w:type="gramEnd"/>
      <w:r w:rsidRPr="004A0E13">
        <w:rPr>
          <w:b/>
          <w:bCs/>
          <w:i/>
          <w:iCs/>
          <w:lang w:eastAsia="ru-RU"/>
        </w:rPr>
        <w:t xml:space="preserve"> Эмитентом</w:t>
      </w:r>
      <w:r w:rsidRPr="004A0E13">
        <w:rPr>
          <w:b/>
          <w:bCs/>
          <w:i/>
          <w:iCs/>
        </w:rPr>
        <w:t>);</w:t>
      </w:r>
    </w:p>
    <w:p w14:paraId="30F82447" w14:textId="77777777" w:rsidR="00BC5FA4" w:rsidRPr="004A0E13" w:rsidRDefault="00BC5FA4" w:rsidP="00BC5FA4">
      <w:pPr>
        <w:autoSpaceDE w:val="0"/>
        <w:autoSpaceDN w:val="0"/>
        <w:ind w:firstLine="539"/>
        <w:jc w:val="both"/>
        <w:rPr>
          <w:b/>
          <w:bCs/>
          <w:i/>
          <w:iCs/>
        </w:rPr>
      </w:pPr>
      <w:r w:rsidRPr="004A0E13">
        <w:rPr>
          <w:b/>
          <w:bCs/>
          <w:i/>
          <w:iCs/>
        </w:rPr>
        <w:t>- удовлетворение заявок на покупку Биржевых облигаций по поручению и за счет Эмитента в соответствии с условиями договора и процедурой, установленной Программой;</w:t>
      </w:r>
    </w:p>
    <w:p w14:paraId="3A947CE1" w14:textId="77777777" w:rsidR="00BC5FA4" w:rsidRPr="004A0E13" w:rsidRDefault="00BC5FA4" w:rsidP="00BC5FA4">
      <w:pPr>
        <w:autoSpaceDE w:val="0"/>
        <w:autoSpaceDN w:val="0"/>
        <w:ind w:firstLine="539"/>
        <w:jc w:val="both"/>
        <w:rPr>
          <w:b/>
          <w:bCs/>
          <w:i/>
          <w:iCs/>
        </w:rPr>
      </w:pPr>
      <w:r w:rsidRPr="004A0E13">
        <w:rPr>
          <w:b/>
          <w:bCs/>
          <w:i/>
          <w:iCs/>
        </w:rPr>
        <w:t>- информирование Эмитента о количестве фактически размещенных Биржевых облигаций, а также о размере полученных от продажи Биржевых облигаций денежных средств;</w:t>
      </w:r>
    </w:p>
    <w:p w14:paraId="6D878958" w14:textId="77777777" w:rsidR="00BC5FA4" w:rsidRPr="004A0E13" w:rsidRDefault="00BC5FA4" w:rsidP="00BC5FA4">
      <w:pPr>
        <w:autoSpaceDE w:val="0"/>
        <w:autoSpaceDN w:val="0"/>
        <w:ind w:firstLine="539"/>
        <w:jc w:val="both"/>
        <w:rPr>
          <w:b/>
          <w:bCs/>
          <w:i/>
          <w:iCs/>
        </w:rPr>
      </w:pPr>
      <w:r w:rsidRPr="004A0E13">
        <w:rPr>
          <w:b/>
          <w:bCs/>
          <w:i/>
          <w:iCs/>
        </w:rPr>
        <w:t xml:space="preserve">- перечисление денежных средств, получаемых Андеррайтером от приобретателей Биржевых облигаций в счет их оплаты, на расчетный счет Эмитента в соответствии с условиями заключенного договора; </w:t>
      </w:r>
    </w:p>
    <w:p w14:paraId="03ACEB5C" w14:textId="77777777" w:rsidR="00BC5FA4" w:rsidRPr="004A0E13" w:rsidRDefault="00BC5FA4" w:rsidP="00BC5FA4">
      <w:pPr>
        <w:autoSpaceDE w:val="0"/>
        <w:autoSpaceDN w:val="0"/>
        <w:ind w:firstLine="539"/>
        <w:jc w:val="both"/>
        <w:rPr>
          <w:b/>
          <w:bCs/>
          <w:i/>
          <w:iCs/>
        </w:rPr>
      </w:pPr>
      <w:r w:rsidRPr="004A0E13">
        <w:rPr>
          <w:b/>
          <w:bCs/>
          <w:i/>
          <w:iCs/>
        </w:rPr>
        <w:t xml:space="preserve">- осуществление иных действий, необходимых для исполнения своих обязательств по размещению Биржевых облигаций, в соответствии с законодательством Российской Федерации и договором между Эмитентом и Андеррайтером. </w:t>
      </w:r>
    </w:p>
    <w:p w14:paraId="0EC80967" w14:textId="77777777" w:rsidR="00A54C92" w:rsidRPr="00D81089" w:rsidRDefault="00A54C92" w:rsidP="00B52206">
      <w:pPr>
        <w:autoSpaceDE w:val="0"/>
        <w:autoSpaceDN w:val="0"/>
        <w:adjustRightInd w:val="0"/>
        <w:ind w:firstLine="539"/>
        <w:jc w:val="both"/>
      </w:pPr>
    </w:p>
    <w:p w14:paraId="2B1D6FFD" w14:textId="5D6303C8" w:rsidR="00A626CB" w:rsidRPr="00A626CB" w:rsidRDefault="00A54C92" w:rsidP="00A626CB">
      <w:pPr>
        <w:autoSpaceDE w:val="0"/>
        <w:autoSpaceDN w:val="0"/>
        <w:adjustRightInd w:val="0"/>
        <w:ind w:firstLine="540"/>
        <w:jc w:val="both"/>
      </w:pPr>
      <w:r w:rsidRPr="00D81089">
        <w:t xml:space="preserve">наличие у такого лица обязанностей по приобретению не размещенных в срок </w:t>
      </w:r>
      <w:r w:rsidR="00750A38">
        <w:t>Биржевых облигаций</w:t>
      </w:r>
      <w:r w:rsidRPr="00D81089">
        <w:t xml:space="preserve">, а при наличии такой обязанности - также количество (порядок определения количества) не размещенных в срок ценных бумаг, которое обязано приобрести указанное лицо, и срок (порядок определения срока), по истечении которого указанное лицо обязано приобрести такое количество </w:t>
      </w:r>
      <w:r w:rsidR="00750A38">
        <w:t>Биржевых облигаций</w:t>
      </w:r>
      <w:r w:rsidRPr="00D81089">
        <w:t xml:space="preserve">:  </w:t>
      </w:r>
      <w:r w:rsidR="00D11D39" w:rsidRPr="008E14C5">
        <w:rPr>
          <w:b/>
          <w:bCs/>
          <w:i/>
          <w:iCs/>
        </w:rPr>
        <w:t>Обязанность у Организатор</w:t>
      </w:r>
      <w:r w:rsidR="00283ABB">
        <w:rPr>
          <w:b/>
          <w:bCs/>
          <w:i/>
          <w:iCs/>
        </w:rPr>
        <w:t>ов</w:t>
      </w:r>
      <w:r w:rsidR="00D11D39" w:rsidRPr="008E14C5">
        <w:rPr>
          <w:b/>
          <w:bCs/>
          <w:i/>
          <w:iCs/>
        </w:rPr>
        <w:t xml:space="preserve"> и/или Андеррайтера по приобретению не размещенных в срок ценных бумаг отсутствует</w:t>
      </w:r>
      <w:r w:rsidR="00A626CB" w:rsidRPr="00A626CB">
        <w:rPr>
          <w:b/>
          <w:bCs/>
          <w:i/>
          <w:iCs/>
        </w:rPr>
        <w:t>.</w:t>
      </w:r>
    </w:p>
    <w:p w14:paraId="235DFFE6" w14:textId="77777777" w:rsidR="00A54C92" w:rsidRPr="00D81089" w:rsidRDefault="00A54C92" w:rsidP="00B52206">
      <w:pPr>
        <w:autoSpaceDE w:val="0"/>
        <w:autoSpaceDN w:val="0"/>
        <w:adjustRightInd w:val="0"/>
        <w:ind w:firstLine="539"/>
        <w:jc w:val="both"/>
      </w:pPr>
    </w:p>
    <w:p w14:paraId="682EDCDD" w14:textId="3A94E54D" w:rsidR="00A626CB" w:rsidRPr="00A626CB" w:rsidRDefault="00A54C92" w:rsidP="00A626CB">
      <w:pPr>
        <w:autoSpaceDE w:val="0"/>
        <w:autoSpaceDN w:val="0"/>
        <w:adjustRightInd w:val="0"/>
        <w:ind w:firstLine="540"/>
        <w:jc w:val="both"/>
      </w:pPr>
      <w:proofErr w:type="gramStart"/>
      <w:r w:rsidRPr="00D81089">
        <w:t xml:space="preserve">наличие у такого лица обязанностей, связанных с поддержанием цен на размещаемые </w:t>
      </w:r>
      <w:r w:rsidR="00750A38">
        <w:t>Биржевые облигации</w:t>
      </w:r>
      <w:r w:rsidRPr="00D81089">
        <w:t xml:space="preserve">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sidRPr="00D81089">
        <w:t>маркет-мейкера</w:t>
      </w:r>
      <w:proofErr w:type="spellEnd"/>
      <w:r w:rsidRPr="00D81089">
        <w:t xml:space="preserve">, а при наличии такой обязанности - также срок (порядок определения срока), в течение которого указанное лицо обязано осуществлять стабилизацию или оказывать услуги </w:t>
      </w:r>
      <w:proofErr w:type="spellStart"/>
      <w:r w:rsidRPr="00D81089">
        <w:t>маркет-мейкера</w:t>
      </w:r>
      <w:proofErr w:type="spellEnd"/>
      <w:r w:rsidRPr="00D81089">
        <w:t>:</w:t>
      </w:r>
      <w:proofErr w:type="gramEnd"/>
      <w:r w:rsidRPr="00D81089">
        <w:t xml:space="preserve"> </w:t>
      </w:r>
      <w:r w:rsidR="00D11D39" w:rsidRPr="008E14C5">
        <w:rPr>
          <w:b/>
          <w:bCs/>
          <w:i/>
          <w:iCs/>
        </w:rPr>
        <w:t>Обязанност</w:t>
      </w:r>
      <w:r w:rsidR="00D11D39">
        <w:rPr>
          <w:b/>
          <w:bCs/>
          <w:i/>
          <w:iCs/>
        </w:rPr>
        <w:t>и</w:t>
      </w:r>
      <w:r w:rsidR="00D11D39" w:rsidRPr="008E14C5">
        <w:rPr>
          <w:b/>
          <w:bCs/>
          <w:i/>
          <w:iCs/>
        </w:rPr>
        <w:t xml:space="preserve"> у Организатор</w:t>
      </w:r>
      <w:r w:rsidR="00283ABB">
        <w:rPr>
          <w:b/>
          <w:bCs/>
          <w:i/>
          <w:iCs/>
        </w:rPr>
        <w:t>ов</w:t>
      </w:r>
      <w:r w:rsidR="00D11D39" w:rsidRPr="008E14C5">
        <w:rPr>
          <w:b/>
          <w:bCs/>
          <w:i/>
          <w:iCs/>
        </w:rPr>
        <w:t xml:space="preserve"> и/или Андеррайтера</w:t>
      </w:r>
      <w:r w:rsidR="00D11D39">
        <w:rPr>
          <w:b/>
          <w:bCs/>
          <w:i/>
          <w:iCs/>
        </w:rPr>
        <w:t>,</w:t>
      </w:r>
      <w:r w:rsidR="00D11D39" w:rsidRPr="008E14C5">
        <w:rPr>
          <w:b/>
          <w:bCs/>
          <w:i/>
          <w:iCs/>
        </w:rPr>
        <w:t xml:space="preserve"> связанны</w:t>
      </w:r>
      <w:r w:rsidR="00D11D39">
        <w:rPr>
          <w:b/>
          <w:bCs/>
          <w:i/>
          <w:iCs/>
        </w:rPr>
        <w:t>е</w:t>
      </w:r>
      <w:r w:rsidR="00D11D39" w:rsidRPr="008E14C5">
        <w:rPr>
          <w:b/>
          <w:bCs/>
          <w:i/>
          <w:iCs/>
        </w:rPr>
        <w:t xml:space="preserve">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w:t>
      </w:r>
      <w:r w:rsidR="00D11D39">
        <w:rPr>
          <w:b/>
          <w:bCs/>
          <w:i/>
          <w:iCs/>
        </w:rPr>
        <w:t>и</w:t>
      </w:r>
      <w:r w:rsidR="00D11D39" w:rsidRPr="008E14C5">
        <w:rPr>
          <w:b/>
          <w:bCs/>
          <w:i/>
          <w:iCs/>
        </w:rPr>
        <w:t>, связанны</w:t>
      </w:r>
      <w:r w:rsidR="00D11D39">
        <w:rPr>
          <w:b/>
          <w:bCs/>
          <w:i/>
          <w:iCs/>
        </w:rPr>
        <w:t>е</w:t>
      </w:r>
      <w:r w:rsidR="00D11D39" w:rsidRPr="008E14C5">
        <w:rPr>
          <w:b/>
          <w:bCs/>
          <w:i/>
          <w:iCs/>
        </w:rPr>
        <w:t xml:space="preserve"> с оказанием услуг </w:t>
      </w:r>
      <w:proofErr w:type="spellStart"/>
      <w:r w:rsidR="00D11D39" w:rsidRPr="008E14C5">
        <w:rPr>
          <w:b/>
          <w:bCs/>
          <w:i/>
          <w:iCs/>
        </w:rPr>
        <w:t>маркет-мейкера</w:t>
      </w:r>
      <w:proofErr w:type="spellEnd"/>
      <w:r w:rsidR="00D11D39">
        <w:rPr>
          <w:b/>
          <w:bCs/>
          <w:i/>
          <w:iCs/>
        </w:rPr>
        <w:t xml:space="preserve">, </w:t>
      </w:r>
      <w:r w:rsidR="00D11D39" w:rsidRPr="008E14C5">
        <w:rPr>
          <w:b/>
          <w:bCs/>
          <w:i/>
          <w:iCs/>
        </w:rPr>
        <w:t>отсутствует</w:t>
      </w:r>
      <w:r w:rsidR="00A626CB" w:rsidRPr="00A626CB">
        <w:rPr>
          <w:b/>
          <w:i/>
        </w:rPr>
        <w:t xml:space="preserve">. </w:t>
      </w:r>
    </w:p>
    <w:p w14:paraId="68DC00F8" w14:textId="77777777" w:rsidR="00A54C92" w:rsidRPr="00D81089" w:rsidRDefault="00A54C92" w:rsidP="00B52206">
      <w:pPr>
        <w:autoSpaceDE w:val="0"/>
        <w:autoSpaceDN w:val="0"/>
        <w:adjustRightInd w:val="0"/>
        <w:ind w:firstLine="539"/>
        <w:jc w:val="both"/>
      </w:pPr>
    </w:p>
    <w:p w14:paraId="5B1E1F81" w14:textId="57C21AD3" w:rsidR="00A626CB" w:rsidRPr="00A626CB" w:rsidRDefault="00A54C92" w:rsidP="00A626CB">
      <w:pPr>
        <w:autoSpaceDE w:val="0"/>
        <w:autoSpaceDN w:val="0"/>
        <w:adjustRightInd w:val="0"/>
        <w:ind w:firstLine="540"/>
        <w:jc w:val="both"/>
        <w:rPr>
          <w:b/>
          <w:i/>
        </w:rPr>
      </w:pPr>
      <w:proofErr w:type="gramStart"/>
      <w:r w:rsidRPr="00D81089">
        <w:lastRenderedPageBreak/>
        <w:t xml:space="preserve">наличие у такого лица права на приобретение дополнительного количества </w:t>
      </w:r>
      <w:r w:rsidR="00750A38">
        <w:t>Биржевых облигаций</w:t>
      </w:r>
      <w:r w:rsidRPr="00D81089">
        <w:t xml:space="preserve"> эмитента из числа размещенных (находящихся в обращении) </w:t>
      </w:r>
      <w:r w:rsidR="00750A38">
        <w:t>Биржевых облигаций</w:t>
      </w:r>
      <w:r w:rsidRPr="00D81089">
        <w:t xml:space="preserve">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w:t>
      </w:r>
      <w:r w:rsidR="00750A38">
        <w:t>Биржевых облигаций</w:t>
      </w:r>
      <w:r w:rsidRPr="00D81089">
        <w:t xml:space="preserve">, а при наличии такого права - дополнительное количество (порядок определения количества) </w:t>
      </w:r>
      <w:r w:rsidR="00750A38">
        <w:t>Биржевых облигаций</w:t>
      </w:r>
      <w:r w:rsidRPr="00D81089">
        <w:t>, которое может быть</w:t>
      </w:r>
      <w:proofErr w:type="gramEnd"/>
      <w:r w:rsidRPr="00D81089">
        <w:t xml:space="preserve"> приобретено указанным лицом, и срок (порядок определения срока), в течение которого указанным лицом может быть реализовано право на приобретение дополнительного количества </w:t>
      </w:r>
      <w:r w:rsidR="00750A38">
        <w:t>Биржевых облигаций</w:t>
      </w:r>
      <w:r w:rsidRPr="00D81089">
        <w:t xml:space="preserve">: </w:t>
      </w:r>
      <w:r w:rsidR="00D11D39" w:rsidRPr="008E14C5">
        <w:rPr>
          <w:b/>
          <w:bCs/>
          <w:i/>
          <w:iCs/>
        </w:rPr>
        <w:t>Такое право у Организатора и/или Андеррайтера не предусмотрено.</w:t>
      </w:r>
    </w:p>
    <w:p w14:paraId="2DAB89E8" w14:textId="77777777" w:rsidR="00A54C92" w:rsidRPr="00D81089" w:rsidRDefault="00A54C92" w:rsidP="00B52206">
      <w:pPr>
        <w:autoSpaceDE w:val="0"/>
        <w:autoSpaceDN w:val="0"/>
        <w:adjustRightInd w:val="0"/>
        <w:ind w:firstLine="539"/>
        <w:jc w:val="both"/>
      </w:pPr>
    </w:p>
    <w:p w14:paraId="28D64E4B" w14:textId="7D2D860C" w:rsidR="00A54C92" w:rsidRPr="00D81089" w:rsidRDefault="00A54C92" w:rsidP="00B52206">
      <w:pPr>
        <w:autoSpaceDE w:val="0"/>
        <w:autoSpaceDN w:val="0"/>
        <w:adjustRightInd w:val="0"/>
        <w:ind w:firstLine="539"/>
        <w:jc w:val="both"/>
        <w:rPr>
          <w:lang w:eastAsia="ru-RU"/>
        </w:rPr>
      </w:pPr>
      <w:proofErr w:type="gramStart"/>
      <w:r w:rsidRPr="00D81089">
        <w:t xml:space="preserve">размер вознаграждения такого лица, а если указанное вознаграждение (часть вознаграждения) выплачивается такому лицу за оказание услуг, связанных с поддержанием цен на размещаемые </w:t>
      </w:r>
      <w:r w:rsidR="00750A38">
        <w:t>Биржевые облигации</w:t>
      </w:r>
      <w:r w:rsidRPr="00D81089">
        <w:t xml:space="preserve"> на определенном уровне в течение определенного срока после завершения их размещения (стабилизация), в том числе услуг </w:t>
      </w:r>
      <w:proofErr w:type="spellStart"/>
      <w:r w:rsidRPr="00D81089">
        <w:t>маркет-мейкера</w:t>
      </w:r>
      <w:proofErr w:type="spellEnd"/>
      <w:r w:rsidRPr="00D81089">
        <w:t>, - также размер указанного вознаграждения:</w:t>
      </w:r>
      <w:r w:rsidRPr="00D81089">
        <w:rPr>
          <w:lang w:eastAsia="ru-RU"/>
        </w:rPr>
        <w:t xml:space="preserve"> </w:t>
      </w:r>
      <w:r w:rsidR="00D11D39" w:rsidRPr="00131556">
        <w:rPr>
          <w:b/>
          <w:i/>
        </w:rPr>
        <w:t xml:space="preserve">размер вознаграждения </w:t>
      </w:r>
      <w:r w:rsidR="00D11D39" w:rsidRPr="008E14C5">
        <w:rPr>
          <w:b/>
          <w:bCs/>
          <w:i/>
          <w:iCs/>
        </w:rPr>
        <w:t>Организатор</w:t>
      </w:r>
      <w:r w:rsidR="00283ABB">
        <w:rPr>
          <w:b/>
          <w:bCs/>
          <w:i/>
          <w:iCs/>
        </w:rPr>
        <w:t>ов</w:t>
      </w:r>
      <w:r w:rsidR="00D11D39" w:rsidRPr="008E14C5">
        <w:rPr>
          <w:b/>
          <w:bCs/>
          <w:i/>
          <w:iCs/>
        </w:rPr>
        <w:t xml:space="preserve"> и/или Андеррайтера</w:t>
      </w:r>
      <w:r w:rsidR="00D11D39" w:rsidRPr="00131556">
        <w:rPr>
          <w:b/>
          <w:i/>
          <w:lang w:eastAsia="ru-RU"/>
        </w:rPr>
        <w:t xml:space="preserve"> не </w:t>
      </w:r>
      <w:r w:rsidR="00D11D39" w:rsidRPr="00A0109E">
        <w:rPr>
          <w:b/>
          <w:i/>
          <w:lang w:eastAsia="ru-RU"/>
        </w:rPr>
        <w:t>превысит 1% (Одного процента)</w:t>
      </w:r>
      <w:r w:rsidR="00D11D39" w:rsidRPr="00131556">
        <w:rPr>
          <w:b/>
          <w:i/>
          <w:lang w:eastAsia="ru-RU"/>
        </w:rPr>
        <w:t xml:space="preserve"> от номинальной стоимости выпуска</w:t>
      </w:r>
      <w:proofErr w:type="gramEnd"/>
      <w:r w:rsidR="00D11D39" w:rsidRPr="00131556">
        <w:rPr>
          <w:b/>
          <w:i/>
          <w:lang w:eastAsia="ru-RU"/>
        </w:rPr>
        <w:t xml:space="preserve"> Биржевых облигаций</w:t>
      </w:r>
      <w:r w:rsidRPr="00D81089">
        <w:rPr>
          <w:b/>
          <w:i/>
          <w:lang w:eastAsia="ru-RU"/>
        </w:rPr>
        <w:t xml:space="preserve">. </w:t>
      </w:r>
    </w:p>
    <w:p w14:paraId="408651E3" w14:textId="77777777" w:rsidR="00A54C92" w:rsidRPr="00D81089" w:rsidRDefault="00A54C92" w:rsidP="00B52206">
      <w:pPr>
        <w:autoSpaceDE w:val="0"/>
        <w:autoSpaceDN w:val="0"/>
        <w:adjustRightInd w:val="0"/>
        <w:ind w:firstLine="539"/>
        <w:jc w:val="both"/>
      </w:pPr>
    </w:p>
    <w:p w14:paraId="7C00459B" w14:textId="77777777" w:rsidR="00A54C92" w:rsidRPr="00D81089" w:rsidRDefault="00A54C92" w:rsidP="00B52206">
      <w:pPr>
        <w:autoSpaceDE w:val="0"/>
        <w:autoSpaceDN w:val="0"/>
        <w:adjustRightInd w:val="0"/>
        <w:ind w:firstLine="539"/>
        <w:jc w:val="both"/>
      </w:pPr>
      <w:r w:rsidRPr="00D81089">
        <w:t>В случае</w:t>
      </w:r>
      <w:proofErr w:type="gramStart"/>
      <w:r w:rsidRPr="00D81089">
        <w:t>,</w:t>
      </w:r>
      <w:proofErr w:type="gramEnd"/>
      <w:r w:rsidRPr="00D81089">
        <w:t xml:space="preserve">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 </w:t>
      </w:r>
      <w:r w:rsidRPr="00D81089">
        <w:rPr>
          <w:b/>
          <w:i/>
        </w:rPr>
        <w:t>не планируется</w:t>
      </w:r>
      <w:r w:rsidR="00CB086F">
        <w:rPr>
          <w:b/>
          <w:i/>
        </w:rPr>
        <w:t>.</w:t>
      </w:r>
    </w:p>
    <w:p w14:paraId="317B4AD6" w14:textId="77777777" w:rsidR="00A54C92" w:rsidRPr="00D81089" w:rsidRDefault="00A54C92" w:rsidP="00B52206">
      <w:pPr>
        <w:autoSpaceDE w:val="0"/>
        <w:autoSpaceDN w:val="0"/>
        <w:adjustRightInd w:val="0"/>
        <w:ind w:firstLine="539"/>
        <w:jc w:val="both"/>
      </w:pPr>
    </w:p>
    <w:p w14:paraId="61F2D393" w14:textId="77777777" w:rsidR="00A54C92" w:rsidRPr="00D81089" w:rsidRDefault="00A54C92" w:rsidP="00B52206">
      <w:pPr>
        <w:autoSpaceDE w:val="0"/>
        <w:autoSpaceDN w:val="0"/>
        <w:adjustRightInd w:val="0"/>
        <w:ind w:firstLine="539"/>
        <w:jc w:val="both"/>
        <w:rPr>
          <w:b/>
          <w:bCs/>
          <w:i/>
          <w:iCs/>
        </w:rPr>
      </w:pPr>
      <w:r w:rsidRPr="00D81089">
        <w:t xml:space="preserve">В случае, если одновременно с размещением ценных бумаг планируется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указываются: </w:t>
      </w:r>
      <w:r w:rsidRPr="00D81089">
        <w:rPr>
          <w:b/>
          <w:bCs/>
          <w:i/>
          <w:iCs/>
        </w:rPr>
        <w:t>не планируется.</w:t>
      </w:r>
    </w:p>
    <w:p w14:paraId="3BAB9475" w14:textId="77777777" w:rsidR="00A54C92" w:rsidRPr="00D81089" w:rsidRDefault="00A54C92" w:rsidP="00B52206">
      <w:pPr>
        <w:autoSpaceDE w:val="0"/>
        <w:autoSpaceDN w:val="0"/>
        <w:adjustRightInd w:val="0"/>
        <w:ind w:firstLine="539"/>
        <w:jc w:val="both"/>
        <w:rPr>
          <w:b/>
          <w:bCs/>
          <w:i/>
          <w:iCs/>
        </w:rPr>
      </w:pPr>
    </w:p>
    <w:p w14:paraId="406B0F1E" w14:textId="567C7AB6" w:rsidR="00A54C92" w:rsidRPr="00D81089" w:rsidRDefault="00A54C92" w:rsidP="00B52206">
      <w:pPr>
        <w:autoSpaceDE w:val="0"/>
        <w:autoSpaceDN w:val="0"/>
        <w:adjustRightInd w:val="0"/>
        <w:ind w:firstLine="539"/>
        <w:jc w:val="both"/>
        <w:outlineLvl w:val="2"/>
        <w:rPr>
          <w:b/>
          <w:bCs/>
          <w:i/>
        </w:rPr>
      </w:pPr>
      <w:r w:rsidRPr="00D81089">
        <w:rPr>
          <w:bCs/>
        </w:rPr>
        <w:t>В случае</w:t>
      </w:r>
      <w:proofErr w:type="gramStart"/>
      <w:r w:rsidRPr="00D81089">
        <w:rPr>
          <w:bCs/>
        </w:rPr>
        <w:t>,</w:t>
      </w:r>
      <w:proofErr w:type="gramEnd"/>
      <w:r w:rsidRPr="00D81089">
        <w:rPr>
          <w:bCs/>
        </w:rPr>
        <w:t xml:space="preserve"> если эмитент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является хозяйственным обществом, имеющим стратегическое значение для обеспечения обороны страны и безопасности государства, указывается на это обстоятельство: </w:t>
      </w:r>
      <w:r w:rsidRPr="00D81089">
        <w:rPr>
          <w:b/>
          <w:bCs/>
          <w:i/>
        </w:rPr>
        <w:t xml:space="preserve"> Эмитент является</w:t>
      </w:r>
      <w:r w:rsidRPr="00D81089">
        <w:rPr>
          <w:bCs/>
        </w:rPr>
        <w:t xml:space="preserve"> </w:t>
      </w:r>
      <w:r w:rsidRPr="00D81089">
        <w:rPr>
          <w:b/>
          <w:bCs/>
          <w:i/>
        </w:rPr>
        <w:t>хозяйственным обществом, имеющим стратегическое значение для обеспечения обороны страны и безопасности государства.</w:t>
      </w:r>
    </w:p>
    <w:p w14:paraId="662FB7BB" w14:textId="77777777" w:rsidR="00A54C92" w:rsidRPr="00D81089" w:rsidRDefault="00A54C92" w:rsidP="00B52206">
      <w:pPr>
        <w:autoSpaceDE w:val="0"/>
        <w:autoSpaceDN w:val="0"/>
        <w:adjustRightInd w:val="0"/>
        <w:ind w:firstLine="539"/>
        <w:jc w:val="both"/>
        <w:outlineLvl w:val="2"/>
        <w:rPr>
          <w:bCs/>
        </w:rPr>
      </w:pPr>
      <w:r w:rsidRPr="00D81089">
        <w:rPr>
          <w:bCs/>
        </w:rPr>
        <w:t>В случае</w:t>
      </w:r>
      <w:proofErr w:type="gramStart"/>
      <w:r w:rsidRPr="00D81089">
        <w:rPr>
          <w:bCs/>
        </w:rPr>
        <w:t>,</w:t>
      </w:r>
      <w:proofErr w:type="gramEnd"/>
      <w:r w:rsidRPr="00D81089">
        <w:rPr>
          <w:bCs/>
        </w:rPr>
        <w:t xml:space="preserve"> если заключение договоров, направленных на отчуждение ценных бумаг эмитента, являющегося хозяйственным обществом, имеющим стратегическое значение для обеспечения обороны страны и безопасности государства, первым владельцам в ходе их размещения может потребовать принятия решения о предварительном согласовании указанных договоров в соответствии с Федеральным законом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 указывается на это обстоятельство:</w:t>
      </w:r>
      <w:r w:rsidRPr="00D81089">
        <w:t xml:space="preserve"> </w:t>
      </w:r>
      <w:r w:rsidRPr="00D81089">
        <w:rPr>
          <w:b/>
          <w:i/>
        </w:rPr>
        <w:t>такое предварительное согласование не требуется.</w:t>
      </w:r>
    </w:p>
    <w:p w14:paraId="4FA865DD" w14:textId="77777777" w:rsidR="00A54C92" w:rsidRPr="00D81089" w:rsidRDefault="00A54C92" w:rsidP="00B52206">
      <w:pPr>
        <w:autoSpaceDE w:val="0"/>
        <w:autoSpaceDN w:val="0"/>
        <w:adjustRightInd w:val="0"/>
        <w:ind w:firstLine="539"/>
        <w:jc w:val="both"/>
        <w:rPr>
          <w:b/>
          <w:bCs/>
          <w:i/>
          <w:iCs/>
        </w:rPr>
      </w:pPr>
    </w:p>
    <w:p w14:paraId="744D4DAA" w14:textId="7EEDE098" w:rsidR="00750A38" w:rsidRPr="00750A38" w:rsidRDefault="00A54C92" w:rsidP="00750A38">
      <w:pPr>
        <w:pStyle w:val="ConsPlusNormal"/>
        <w:ind w:firstLine="540"/>
        <w:jc w:val="both"/>
        <w:rPr>
          <w:rFonts w:ascii="Times New Roman" w:hAnsi="Times New Roman" w:cs="Times New Roman"/>
          <w:bCs/>
          <w:sz w:val="22"/>
          <w:szCs w:val="22"/>
        </w:rPr>
      </w:pPr>
      <w:r w:rsidRPr="00D81089">
        <w:t xml:space="preserve">8.4. </w:t>
      </w:r>
      <w:r w:rsidR="00750A38" w:rsidRPr="00750A38">
        <w:rPr>
          <w:rFonts w:ascii="Times New Roman" w:hAnsi="Times New Roman" w:cs="Times New Roman"/>
          <w:bCs/>
          <w:sz w:val="22"/>
          <w:szCs w:val="22"/>
        </w:rPr>
        <w:t>Цена (цены) или порядок определения цены размещения облигаций в рамках программы облигаций</w:t>
      </w:r>
      <w:r w:rsidR="00750A38">
        <w:rPr>
          <w:rFonts w:ascii="Times New Roman" w:hAnsi="Times New Roman" w:cs="Times New Roman"/>
          <w:bCs/>
          <w:sz w:val="22"/>
          <w:szCs w:val="22"/>
        </w:rPr>
        <w:t>:</w:t>
      </w:r>
    </w:p>
    <w:p w14:paraId="0A589C77" w14:textId="70DD492E" w:rsidR="00A54C92" w:rsidRPr="00D81089" w:rsidRDefault="00A54C92" w:rsidP="00B52206">
      <w:pPr>
        <w:autoSpaceDE w:val="0"/>
        <w:autoSpaceDN w:val="0"/>
        <w:adjustRightInd w:val="0"/>
        <w:ind w:firstLine="539"/>
        <w:jc w:val="both"/>
      </w:pPr>
    </w:p>
    <w:p w14:paraId="04773828" w14:textId="77777777" w:rsidR="000252BF" w:rsidRPr="004A0E13" w:rsidRDefault="000252BF" w:rsidP="000252BF">
      <w:pPr>
        <w:autoSpaceDE w:val="0"/>
        <w:autoSpaceDN w:val="0"/>
        <w:adjustRightInd w:val="0"/>
        <w:ind w:firstLine="540"/>
        <w:jc w:val="both"/>
        <w:rPr>
          <w:b/>
          <w:bCs/>
          <w:i/>
          <w:iCs/>
          <w:lang w:eastAsia="ru-RU"/>
        </w:rPr>
      </w:pPr>
      <w:r w:rsidRPr="004A0E13">
        <w:rPr>
          <w:b/>
          <w:bCs/>
          <w:i/>
          <w:iCs/>
        </w:rPr>
        <w:t xml:space="preserve">1. </w:t>
      </w:r>
      <w:r w:rsidRPr="004A0E13">
        <w:rPr>
          <w:b/>
          <w:bCs/>
          <w:i/>
          <w:iCs/>
          <w:lang w:eastAsia="ru-RU"/>
        </w:rPr>
        <w:t xml:space="preserve">Для размещения выпусков Биржевых облигаций, которые размещаются впервые в рамках Программы: </w:t>
      </w:r>
    </w:p>
    <w:p w14:paraId="6CB20F79" w14:textId="77777777" w:rsidR="000252BF" w:rsidRPr="004A0E13" w:rsidRDefault="000252BF" w:rsidP="000252BF">
      <w:pPr>
        <w:autoSpaceDE w:val="0"/>
        <w:autoSpaceDN w:val="0"/>
        <w:ind w:firstLine="539"/>
        <w:jc w:val="both"/>
      </w:pPr>
      <w:r w:rsidRPr="004A0E13">
        <w:rPr>
          <w:b/>
          <w:bCs/>
          <w:i/>
          <w:iCs/>
        </w:rPr>
        <w:t>Цена размещения Биржевых облигаций устанавливается равной 100% от номинальной стоимости Биржевой облигации.</w:t>
      </w:r>
      <w:r w:rsidRPr="004A0E13">
        <w:t xml:space="preserve"> </w:t>
      </w:r>
    </w:p>
    <w:p w14:paraId="060896F6" w14:textId="404592E4" w:rsidR="000252BF" w:rsidRPr="004A0E13" w:rsidRDefault="000252BF" w:rsidP="000252BF">
      <w:pPr>
        <w:autoSpaceDE w:val="0"/>
        <w:autoSpaceDN w:val="0"/>
        <w:ind w:firstLine="539"/>
        <w:jc w:val="both"/>
        <w:rPr>
          <w:b/>
          <w:bCs/>
          <w:i/>
          <w:iCs/>
        </w:rPr>
      </w:pPr>
      <w:r w:rsidRPr="004A0E13">
        <w:rPr>
          <w:b/>
          <w:bCs/>
          <w:i/>
          <w:iCs/>
        </w:rPr>
        <w:t xml:space="preserve">Номинальная стоимость Биржевых облигаций, размещаемых в рамках </w:t>
      </w:r>
      <w:r w:rsidR="00090CE9">
        <w:rPr>
          <w:b/>
          <w:bCs/>
          <w:i/>
          <w:iCs/>
        </w:rPr>
        <w:t>П</w:t>
      </w:r>
      <w:r w:rsidR="00090CE9" w:rsidRPr="004A0E13">
        <w:rPr>
          <w:b/>
          <w:bCs/>
          <w:i/>
          <w:iCs/>
        </w:rPr>
        <w:t xml:space="preserve">рограммы </w:t>
      </w:r>
      <w:r w:rsidRPr="004A0E13">
        <w:rPr>
          <w:b/>
          <w:bCs/>
          <w:i/>
          <w:iCs/>
        </w:rPr>
        <w:t>облигаций, будет установлена в соответствующих Условиях выпуска.</w:t>
      </w:r>
    </w:p>
    <w:p w14:paraId="1294148A" w14:textId="77777777" w:rsidR="000252BF" w:rsidRPr="004A0E13" w:rsidRDefault="000252BF" w:rsidP="000252BF">
      <w:pPr>
        <w:autoSpaceDE w:val="0"/>
        <w:autoSpaceDN w:val="0"/>
        <w:adjustRightInd w:val="0"/>
        <w:ind w:firstLine="540"/>
        <w:jc w:val="both"/>
        <w:rPr>
          <w:b/>
          <w:bCs/>
          <w:i/>
          <w:iCs/>
          <w:sz w:val="20"/>
          <w:szCs w:val="20"/>
          <w:u w:val="single"/>
          <w:lang w:eastAsia="ru-RU"/>
        </w:rPr>
      </w:pPr>
    </w:p>
    <w:p w14:paraId="55E4BC50" w14:textId="77777777" w:rsidR="000252BF" w:rsidRPr="004A0E13" w:rsidRDefault="000252BF" w:rsidP="000252BF">
      <w:pPr>
        <w:widowControl w:val="0"/>
        <w:autoSpaceDE w:val="0"/>
        <w:autoSpaceDN w:val="0"/>
        <w:adjustRightInd w:val="0"/>
        <w:ind w:firstLine="567"/>
        <w:jc w:val="both"/>
        <w:rPr>
          <w:b/>
          <w:bCs/>
          <w:i/>
          <w:iCs/>
          <w:lang w:eastAsia="ru-RU"/>
        </w:rPr>
      </w:pPr>
      <w:r w:rsidRPr="004A0E13">
        <w:rPr>
          <w:b/>
          <w:bCs/>
          <w:i/>
          <w:iCs/>
        </w:rPr>
        <w:t xml:space="preserve">Начиная со 2-го (Второго) дня размещения Биржевых облигаций покупатель при приобретении Биржевых облигаций также уплачивает накопленный купонный доход (НКД) по Биржевым облигациям, рассчитанный </w:t>
      </w:r>
      <w:r w:rsidRPr="004A0E13">
        <w:rPr>
          <w:b/>
          <w:bCs/>
          <w:i/>
          <w:iCs/>
          <w:lang w:eastAsia="ru-RU"/>
        </w:rPr>
        <w:t>по следующей формуле:</w:t>
      </w:r>
    </w:p>
    <w:p w14:paraId="43191C28" w14:textId="77777777" w:rsidR="000252BF" w:rsidRPr="004A0E13" w:rsidRDefault="000252BF" w:rsidP="000252BF">
      <w:pPr>
        <w:autoSpaceDE w:val="0"/>
        <w:autoSpaceDN w:val="0"/>
        <w:adjustRightInd w:val="0"/>
        <w:ind w:firstLine="540"/>
        <w:jc w:val="both"/>
        <w:rPr>
          <w:b/>
          <w:bCs/>
          <w:i/>
          <w:iCs/>
          <w:lang w:val="fr-FR"/>
        </w:rPr>
      </w:pPr>
      <w:r w:rsidRPr="004A0E13">
        <w:rPr>
          <w:b/>
          <w:bCs/>
          <w:i/>
          <w:iCs/>
        </w:rPr>
        <w:t>НКД</w:t>
      </w:r>
      <w:r w:rsidRPr="004A0E13">
        <w:rPr>
          <w:b/>
          <w:bCs/>
          <w:i/>
          <w:iCs/>
          <w:lang w:val="fr-FR"/>
        </w:rPr>
        <w:t xml:space="preserve"> = Nom * C</w:t>
      </w:r>
      <w:r w:rsidRPr="004A0E13">
        <w:rPr>
          <w:b/>
          <w:bCs/>
          <w:i/>
          <w:iCs/>
          <w:vertAlign w:val="subscript"/>
          <w:lang w:val="de-DE"/>
        </w:rPr>
        <w:t>j</w:t>
      </w:r>
      <w:r w:rsidRPr="004A0E13">
        <w:rPr>
          <w:b/>
          <w:bCs/>
          <w:i/>
          <w:iCs/>
          <w:lang w:val="fr-FR"/>
        </w:rPr>
        <w:t xml:space="preserve"> * (T – T</w:t>
      </w:r>
      <w:r w:rsidRPr="004A0E13">
        <w:rPr>
          <w:b/>
          <w:bCs/>
          <w:i/>
          <w:iCs/>
          <w:vertAlign w:val="subscript"/>
          <w:lang w:val="fr-FR"/>
        </w:rPr>
        <w:t>(j-1)</w:t>
      </w:r>
      <w:r w:rsidRPr="004A0E13">
        <w:rPr>
          <w:b/>
          <w:bCs/>
          <w:i/>
          <w:iCs/>
          <w:lang w:val="fr-FR"/>
        </w:rPr>
        <w:t xml:space="preserve">) / 365 </w:t>
      </w:r>
      <w:r w:rsidRPr="004A0E13">
        <w:rPr>
          <w:b/>
          <w:bCs/>
          <w:i/>
          <w:iCs/>
          <w:lang w:val="de-DE"/>
        </w:rPr>
        <w:t>/</w:t>
      </w:r>
      <w:r w:rsidRPr="004A0E13">
        <w:rPr>
          <w:b/>
          <w:bCs/>
          <w:i/>
          <w:iCs/>
          <w:lang w:val="fr-FR"/>
        </w:rPr>
        <w:t xml:space="preserve"> 100%, </w:t>
      </w:r>
      <w:r w:rsidRPr="004A0E13">
        <w:rPr>
          <w:b/>
          <w:bCs/>
          <w:i/>
          <w:iCs/>
        </w:rPr>
        <w:t>где</w:t>
      </w:r>
    </w:p>
    <w:p w14:paraId="355A153B" w14:textId="77777777" w:rsidR="000252BF" w:rsidRPr="004A0E13" w:rsidRDefault="000252BF" w:rsidP="000252BF">
      <w:pPr>
        <w:autoSpaceDE w:val="0"/>
        <w:autoSpaceDN w:val="0"/>
        <w:adjustRightInd w:val="0"/>
        <w:ind w:firstLine="540"/>
        <w:jc w:val="both"/>
        <w:rPr>
          <w:b/>
          <w:bCs/>
          <w:i/>
          <w:iCs/>
        </w:rPr>
      </w:pPr>
      <w:r w:rsidRPr="004A0E13">
        <w:rPr>
          <w:b/>
          <w:bCs/>
          <w:i/>
          <w:iCs/>
        </w:rPr>
        <w:t xml:space="preserve">НКД - </w:t>
      </w:r>
      <w:r w:rsidRPr="004A0E13">
        <w:rPr>
          <w:b/>
          <w:i/>
        </w:rPr>
        <w:t xml:space="preserve">накопленный купонный доход, в валюте, </w:t>
      </w:r>
      <w:r w:rsidRPr="004A0E13">
        <w:rPr>
          <w:b/>
          <w:bCs/>
          <w:i/>
          <w:iCs/>
        </w:rPr>
        <w:t>в которой выражена номинальная стоимость Биржевой облигации</w:t>
      </w:r>
      <w:r w:rsidRPr="004A0E13">
        <w:rPr>
          <w:b/>
          <w:i/>
        </w:rPr>
        <w:t>;</w:t>
      </w:r>
    </w:p>
    <w:p w14:paraId="5BED4515" w14:textId="77777777" w:rsidR="000252BF" w:rsidRPr="004A0E13" w:rsidRDefault="000252BF" w:rsidP="000252BF">
      <w:pPr>
        <w:autoSpaceDE w:val="0"/>
        <w:autoSpaceDN w:val="0"/>
        <w:adjustRightInd w:val="0"/>
        <w:ind w:firstLine="540"/>
        <w:jc w:val="both"/>
        <w:rPr>
          <w:b/>
          <w:bCs/>
          <w:i/>
          <w:iCs/>
        </w:rPr>
      </w:pPr>
      <w:proofErr w:type="spellStart"/>
      <w:r w:rsidRPr="004A0E13">
        <w:rPr>
          <w:b/>
          <w:bCs/>
          <w:i/>
          <w:iCs/>
        </w:rPr>
        <w:t>Nom</w:t>
      </w:r>
      <w:proofErr w:type="spellEnd"/>
      <w:r w:rsidRPr="004A0E13">
        <w:rPr>
          <w:b/>
          <w:bCs/>
          <w:i/>
          <w:iCs/>
        </w:rPr>
        <w:t xml:space="preserve"> – непогашенная часть </w:t>
      </w:r>
      <w:r w:rsidRPr="004A0E13">
        <w:rPr>
          <w:b/>
          <w:i/>
        </w:rPr>
        <w:t xml:space="preserve">номинальной стоимости одной Биржевой облигации, в валюте, </w:t>
      </w:r>
      <w:r w:rsidRPr="004A0E13">
        <w:rPr>
          <w:b/>
          <w:bCs/>
          <w:i/>
          <w:iCs/>
        </w:rPr>
        <w:t>в которой выражена номинальная стоимость Биржевой облигации</w:t>
      </w:r>
      <w:r w:rsidRPr="004A0E13">
        <w:rPr>
          <w:b/>
          <w:i/>
        </w:rPr>
        <w:t>;</w:t>
      </w:r>
    </w:p>
    <w:p w14:paraId="38802FDD"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j – порядковый номер купонного периода, j = </w:t>
      </w:r>
      <w:r w:rsidRPr="004A0E13">
        <w:rPr>
          <w:b/>
          <w:i/>
          <w:color w:val="000000"/>
          <w:spacing w:val="-1"/>
          <w:lang w:eastAsia="ru-RU"/>
        </w:rPr>
        <w:t>1,2,…,n</w:t>
      </w:r>
      <w:r w:rsidRPr="004A0E13">
        <w:rPr>
          <w:b/>
          <w:bCs/>
          <w:i/>
          <w:iCs/>
          <w:lang w:eastAsia="ru-RU"/>
        </w:rPr>
        <w:t>;</w:t>
      </w:r>
    </w:p>
    <w:p w14:paraId="28B90714" w14:textId="77777777" w:rsidR="000252BF" w:rsidRPr="004A0E13" w:rsidRDefault="000252BF" w:rsidP="000252BF">
      <w:pPr>
        <w:autoSpaceDE w:val="0"/>
        <w:autoSpaceDN w:val="0"/>
        <w:adjustRightInd w:val="0"/>
        <w:ind w:firstLine="540"/>
        <w:jc w:val="both"/>
        <w:rPr>
          <w:b/>
          <w:bCs/>
          <w:i/>
          <w:iCs/>
        </w:rPr>
      </w:pPr>
      <w:r w:rsidRPr="004A0E13">
        <w:rPr>
          <w:b/>
          <w:bCs/>
          <w:i/>
          <w:iCs/>
          <w:lang w:val="fr-FR"/>
        </w:rPr>
        <w:t>C</w:t>
      </w:r>
      <w:r w:rsidRPr="004A0E13">
        <w:rPr>
          <w:b/>
          <w:bCs/>
          <w:i/>
          <w:iCs/>
          <w:vertAlign w:val="subscript"/>
          <w:lang w:val="de-DE"/>
        </w:rPr>
        <w:t>j</w:t>
      </w:r>
      <w:r w:rsidRPr="004A0E13">
        <w:rPr>
          <w:b/>
          <w:bCs/>
          <w:i/>
          <w:iCs/>
        </w:rPr>
        <w:t xml:space="preserve"> - </w:t>
      </w:r>
      <w:r w:rsidRPr="004A0E13">
        <w:rPr>
          <w:b/>
          <w:bCs/>
          <w:i/>
          <w:iCs/>
          <w:lang w:eastAsia="ru-RU"/>
        </w:rPr>
        <w:t>размер процентной ставки j-</w:t>
      </w:r>
      <w:proofErr w:type="spellStart"/>
      <w:r w:rsidRPr="004A0E13">
        <w:rPr>
          <w:b/>
          <w:bCs/>
          <w:i/>
          <w:iCs/>
          <w:lang w:eastAsia="ru-RU"/>
        </w:rPr>
        <w:t>го</w:t>
      </w:r>
      <w:proofErr w:type="spellEnd"/>
      <w:r w:rsidRPr="004A0E13">
        <w:rPr>
          <w:b/>
          <w:bCs/>
          <w:i/>
          <w:iCs/>
          <w:lang w:eastAsia="ru-RU"/>
        </w:rPr>
        <w:t xml:space="preserve"> купона, в процентах годовых (%);</w:t>
      </w:r>
    </w:p>
    <w:p w14:paraId="5D516347" w14:textId="77777777" w:rsidR="000252BF" w:rsidRPr="004A0E13" w:rsidRDefault="000252BF" w:rsidP="000252BF">
      <w:pPr>
        <w:autoSpaceDE w:val="0"/>
        <w:autoSpaceDN w:val="0"/>
        <w:adjustRightInd w:val="0"/>
        <w:ind w:firstLine="540"/>
        <w:jc w:val="both"/>
        <w:rPr>
          <w:b/>
          <w:bCs/>
          <w:i/>
          <w:iCs/>
        </w:rPr>
      </w:pPr>
      <w:r w:rsidRPr="004A0E13">
        <w:rPr>
          <w:b/>
          <w:bCs/>
          <w:i/>
          <w:iCs/>
        </w:rPr>
        <w:lastRenderedPageBreak/>
        <w:t>T –</w:t>
      </w:r>
      <w:r w:rsidRPr="004A0E13">
        <w:rPr>
          <w:b/>
          <w:i/>
        </w:rPr>
        <w:t xml:space="preserve"> дата размещения Биржевых облигаций;</w:t>
      </w:r>
    </w:p>
    <w:p w14:paraId="165A92E8"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T(j-1) – дата начала j-</w:t>
      </w:r>
      <w:proofErr w:type="spellStart"/>
      <w:r w:rsidRPr="004A0E13">
        <w:rPr>
          <w:b/>
          <w:bCs/>
          <w:i/>
          <w:iCs/>
          <w:lang w:eastAsia="ru-RU"/>
        </w:rPr>
        <w:t>го</w:t>
      </w:r>
      <w:proofErr w:type="spellEnd"/>
      <w:r w:rsidRPr="004A0E13">
        <w:rPr>
          <w:b/>
          <w:bCs/>
          <w:i/>
          <w:iCs/>
          <w:lang w:eastAsia="ru-RU"/>
        </w:rPr>
        <w:t xml:space="preserve"> купонного периода, на который приходится размещение Биржевых облигаций.</w:t>
      </w:r>
    </w:p>
    <w:p w14:paraId="2BC28847" w14:textId="77777777" w:rsidR="000252BF" w:rsidRPr="004A0E13" w:rsidRDefault="000252BF" w:rsidP="000252BF">
      <w:pPr>
        <w:autoSpaceDE w:val="0"/>
        <w:autoSpaceDN w:val="0"/>
        <w:ind w:firstLine="540"/>
        <w:jc w:val="both"/>
        <w:rPr>
          <w:b/>
          <w:bCs/>
          <w:i/>
          <w:iCs/>
        </w:rPr>
      </w:pPr>
    </w:p>
    <w:p w14:paraId="60F2D5E5" w14:textId="77777777" w:rsidR="000252BF" w:rsidRPr="004A0E13" w:rsidRDefault="000252BF" w:rsidP="000252BF">
      <w:pPr>
        <w:autoSpaceDE w:val="0"/>
        <w:autoSpaceDN w:val="0"/>
        <w:adjustRightInd w:val="0"/>
        <w:ind w:firstLine="539"/>
        <w:jc w:val="both"/>
        <w:rPr>
          <w:b/>
          <w:bCs/>
          <w:i/>
          <w:iCs/>
        </w:rPr>
      </w:pPr>
      <w:proofErr w:type="gramStart"/>
      <w:r w:rsidRPr="004A0E13">
        <w:rPr>
          <w:b/>
          <w:bCs/>
          <w:i/>
          <w:iCs/>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5F04A4AE" w14:textId="77777777" w:rsidR="000252BF" w:rsidRPr="004A0E13" w:rsidRDefault="000252BF" w:rsidP="000252BF">
      <w:pPr>
        <w:autoSpaceDE w:val="0"/>
        <w:autoSpaceDN w:val="0"/>
        <w:adjustRightInd w:val="0"/>
        <w:ind w:firstLine="540"/>
        <w:jc w:val="both"/>
        <w:rPr>
          <w:bCs/>
          <w:lang w:eastAsia="ru-RU"/>
        </w:rPr>
      </w:pPr>
    </w:p>
    <w:p w14:paraId="502E9607" w14:textId="77777777" w:rsidR="000252BF" w:rsidRPr="004A0E13" w:rsidRDefault="000252BF" w:rsidP="000252BF">
      <w:pPr>
        <w:autoSpaceDE w:val="0"/>
        <w:autoSpaceDN w:val="0"/>
        <w:adjustRightInd w:val="0"/>
        <w:ind w:firstLine="540"/>
        <w:jc w:val="both"/>
        <w:rPr>
          <w:b/>
          <w:bCs/>
          <w:i/>
          <w:iCs/>
          <w:lang w:eastAsia="ru-RU"/>
        </w:rPr>
      </w:pPr>
      <w:r w:rsidRPr="004A0E13">
        <w:rPr>
          <w:b/>
          <w:bCs/>
          <w:i/>
          <w:iCs/>
          <w:lang w:eastAsia="ru-RU"/>
        </w:rPr>
        <w:t xml:space="preserve">2.  Для размещения дополнительных выпусков Биржевых облигаций, которые размещаются дополнительно к ранее размещенным выпускам Биржевых облигаций в рамках Программы: </w:t>
      </w:r>
    </w:p>
    <w:p w14:paraId="263E7D2F" w14:textId="754C920C"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Биржевые облигации дополнительного выпуска размещаются по единой цене размещения, устанавливаемой уполномоченным органом управления Эмитента. </w:t>
      </w:r>
    </w:p>
    <w:p w14:paraId="46554A77"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Цена размещения устанавливается в соответствии с порядком, установленным п. 8.3. Программы и п.8.8.3 Проспекта, в зависимости от способа размещения дополнительного выпуска. </w:t>
      </w:r>
    </w:p>
    <w:p w14:paraId="5116A1A1"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1) Аукцион:</w:t>
      </w:r>
    </w:p>
    <w:p w14:paraId="6C4374A1"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 Цена размещения Биржевых облигаций дополнительного выпуска определяется по итогам проведения Аукциона на Бирже среди потенциальных приобретателей Биржевых облигаций дополнительного выпуска в дату начала размещения Биржевых облигаций дополнительного выпуска.</w:t>
      </w:r>
    </w:p>
    <w:p w14:paraId="72DE27D7"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2) Размещение по цене размещения путем сбора адресных заявок:</w:t>
      </w:r>
    </w:p>
    <w:p w14:paraId="4FAB5DEA"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В случае размещения Биржевых облигаций дополнительного выпуска по цене размещения путем сбора адресных заявок, уполномоченный орган управления Эмитента до даты начала размещения Биржевых облигаций дополнительного выпуска принимает решение о единой цене размещения Биржевых облигаций дополнительного выпуска. </w:t>
      </w:r>
    </w:p>
    <w:p w14:paraId="7C3EA8C1" w14:textId="77777777" w:rsidR="000252BF" w:rsidRPr="004A0E13" w:rsidRDefault="000252BF" w:rsidP="000252BF">
      <w:pPr>
        <w:widowControl w:val="0"/>
        <w:autoSpaceDE w:val="0"/>
        <w:autoSpaceDN w:val="0"/>
        <w:adjustRightInd w:val="0"/>
        <w:ind w:firstLine="567"/>
        <w:jc w:val="both"/>
        <w:rPr>
          <w:b/>
          <w:bCs/>
          <w:i/>
          <w:iCs/>
          <w:lang w:eastAsia="ru-RU"/>
        </w:rPr>
      </w:pPr>
    </w:p>
    <w:p w14:paraId="0ADCF0A6" w14:textId="77777777" w:rsidR="000252BF" w:rsidRPr="004A0E13" w:rsidRDefault="000252BF" w:rsidP="000252BF">
      <w:pPr>
        <w:widowControl w:val="0"/>
        <w:autoSpaceDE w:val="0"/>
        <w:autoSpaceDN w:val="0"/>
        <w:adjustRightInd w:val="0"/>
        <w:ind w:firstLine="567"/>
        <w:jc w:val="both"/>
        <w:rPr>
          <w:b/>
          <w:bCs/>
          <w:i/>
          <w:iCs/>
          <w:lang w:eastAsia="ru-RU"/>
        </w:rPr>
      </w:pPr>
      <w:r w:rsidRPr="004A0E13">
        <w:rPr>
          <w:b/>
          <w:bCs/>
          <w:i/>
          <w:iCs/>
          <w:lang w:eastAsia="ru-RU"/>
        </w:rPr>
        <w:t>При совершении сделок по размещению Биржевых облигаций дополнительного выпуска в любой день размещения приобретатель при совершении операции приобретения Биржевых облигаций дополнительного выпуска также уплачивает накопленный купонный доход по Биржевым облигациям, рассчитанный по следующей формуле:</w:t>
      </w:r>
    </w:p>
    <w:p w14:paraId="5908BF95" w14:textId="77777777" w:rsidR="000252BF" w:rsidRPr="004A0E13" w:rsidRDefault="000252BF" w:rsidP="000252BF">
      <w:pPr>
        <w:autoSpaceDE w:val="0"/>
        <w:autoSpaceDN w:val="0"/>
        <w:adjustRightInd w:val="0"/>
        <w:ind w:firstLine="540"/>
        <w:jc w:val="both"/>
        <w:rPr>
          <w:b/>
          <w:bCs/>
          <w:i/>
          <w:iCs/>
          <w:lang w:val="fr-FR"/>
        </w:rPr>
      </w:pPr>
      <w:r w:rsidRPr="004A0E13">
        <w:rPr>
          <w:b/>
          <w:bCs/>
          <w:i/>
          <w:iCs/>
        </w:rPr>
        <w:t>НКД</w:t>
      </w:r>
      <w:r w:rsidRPr="004A0E13">
        <w:rPr>
          <w:b/>
          <w:bCs/>
          <w:i/>
          <w:iCs/>
          <w:lang w:val="fr-FR"/>
        </w:rPr>
        <w:t xml:space="preserve"> = Nom * C</w:t>
      </w:r>
      <w:r w:rsidRPr="004A0E13">
        <w:rPr>
          <w:b/>
          <w:bCs/>
          <w:i/>
          <w:iCs/>
          <w:vertAlign w:val="subscript"/>
          <w:lang w:val="de-DE"/>
        </w:rPr>
        <w:t>j</w:t>
      </w:r>
      <w:r w:rsidRPr="004A0E13">
        <w:rPr>
          <w:b/>
          <w:bCs/>
          <w:i/>
          <w:iCs/>
          <w:lang w:val="fr-FR"/>
        </w:rPr>
        <w:t xml:space="preserve"> * (T – T</w:t>
      </w:r>
      <w:r w:rsidRPr="004A0E13">
        <w:rPr>
          <w:b/>
          <w:bCs/>
          <w:i/>
          <w:iCs/>
          <w:vertAlign w:val="subscript"/>
          <w:lang w:val="fr-FR"/>
        </w:rPr>
        <w:t>(j-1)</w:t>
      </w:r>
      <w:r w:rsidRPr="004A0E13">
        <w:rPr>
          <w:b/>
          <w:bCs/>
          <w:i/>
          <w:iCs/>
          <w:lang w:val="fr-FR"/>
        </w:rPr>
        <w:t xml:space="preserve">) / 365 </w:t>
      </w:r>
      <w:r w:rsidRPr="004A0E13">
        <w:rPr>
          <w:b/>
          <w:bCs/>
          <w:i/>
          <w:iCs/>
          <w:lang w:val="de-DE"/>
        </w:rPr>
        <w:t>/</w:t>
      </w:r>
      <w:r w:rsidRPr="004A0E13">
        <w:rPr>
          <w:b/>
          <w:bCs/>
          <w:i/>
          <w:iCs/>
          <w:lang w:val="fr-FR"/>
        </w:rPr>
        <w:t xml:space="preserve"> 100%, </w:t>
      </w:r>
      <w:r w:rsidRPr="004A0E13">
        <w:rPr>
          <w:b/>
          <w:bCs/>
          <w:i/>
          <w:iCs/>
        </w:rPr>
        <w:t>где</w:t>
      </w:r>
    </w:p>
    <w:p w14:paraId="3FAAA892" w14:textId="77777777" w:rsidR="000252BF" w:rsidRPr="004A0E13" w:rsidRDefault="000252BF" w:rsidP="000252BF">
      <w:pPr>
        <w:autoSpaceDE w:val="0"/>
        <w:autoSpaceDN w:val="0"/>
        <w:adjustRightInd w:val="0"/>
        <w:ind w:firstLine="540"/>
        <w:jc w:val="both"/>
        <w:rPr>
          <w:b/>
          <w:bCs/>
          <w:i/>
          <w:iCs/>
        </w:rPr>
      </w:pPr>
      <w:r w:rsidRPr="004A0E13">
        <w:rPr>
          <w:b/>
          <w:bCs/>
          <w:i/>
          <w:iCs/>
        </w:rPr>
        <w:t xml:space="preserve">НКД - </w:t>
      </w:r>
      <w:r w:rsidRPr="004A0E13">
        <w:rPr>
          <w:b/>
          <w:i/>
        </w:rPr>
        <w:t xml:space="preserve">накопленный купонный доход, в валюте, </w:t>
      </w:r>
      <w:r w:rsidRPr="004A0E13">
        <w:rPr>
          <w:b/>
          <w:bCs/>
          <w:i/>
          <w:iCs/>
        </w:rPr>
        <w:t>в которой выражена номинальная стоимость Биржевой облигации</w:t>
      </w:r>
      <w:r w:rsidRPr="004A0E13">
        <w:rPr>
          <w:b/>
          <w:i/>
        </w:rPr>
        <w:t>;</w:t>
      </w:r>
    </w:p>
    <w:p w14:paraId="1111C308" w14:textId="77777777" w:rsidR="000252BF" w:rsidRPr="004A0E13" w:rsidRDefault="000252BF" w:rsidP="000252BF">
      <w:pPr>
        <w:autoSpaceDE w:val="0"/>
        <w:autoSpaceDN w:val="0"/>
        <w:adjustRightInd w:val="0"/>
        <w:ind w:firstLine="540"/>
        <w:jc w:val="both"/>
        <w:rPr>
          <w:b/>
          <w:bCs/>
          <w:i/>
          <w:iCs/>
        </w:rPr>
      </w:pPr>
      <w:proofErr w:type="spellStart"/>
      <w:r w:rsidRPr="004A0E13">
        <w:rPr>
          <w:b/>
          <w:bCs/>
          <w:i/>
          <w:iCs/>
        </w:rPr>
        <w:t>Nom</w:t>
      </w:r>
      <w:proofErr w:type="spellEnd"/>
      <w:r w:rsidRPr="004A0E13">
        <w:rPr>
          <w:b/>
          <w:bCs/>
          <w:i/>
          <w:iCs/>
        </w:rPr>
        <w:t xml:space="preserve"> – непогашенная часть </w:t>
      </w:r>
      <w:r w:rsidRPr="004A0E13">
        <w:rPr>
          <w:b/>
          <w:i/>
        </w:rPr>
        <w:t xml:space="preserve">номинальной стоимости одной Биржевой облигации, в валюте, </w:t>
      </w:r>
      <w:r w:rsidRPr="004A0E13">
        <w:rPr>
          <w:b/>
          <w:bCs/>
          <w:i/>
          <w:iCs/>
        </w:rPr>
        <w:t>в которой выражена номинальная стоимость Биржевой облигации</w:t>
      </w:r>
      <w:r w:rsidRPr="004A0E13">
        <w:rPr>
          <w:b/>
          <w:i/>
        </w:rPr>
        <w:t>;</w:t>
      </w:r>
    </w:p>
    <w:p w14:paraId="7173C326"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 xml:space="preserve">j – порядковый номер купонного периода, j = </w:t>
      </w:r>
      <w:r w:rsidRPr="004A0E13">
        <w:rPr>
          <w:b/>
          <w:i/>
          <w:color w:val="000000"/>
          <w:spacing w:val="-1"/>
          <w:lang w:eastAsia="ru-RU"/>
        </w:rPr>
        <w:t>1,2,…,n</w:t>
      </w:r>
      <w:r w:rsidRPr="004A0E13">
        <w:rPr>
          <w:b/>
          <w:bCs/>
          <w:i/>
          <w:iCs/>
          <w:lang w:eastAsia="ru-RU"/>
        </w:rPr>
        <w:t>;</w:t>
      </w:r>
    </w:p>
    <w:p w14:paraId="01128052" w14:textId="77777777" w:rsidR="000252BF" w:rsidRPr="004A0E13" w:rsidRDefault="000252BF" w:rsidP="000252BF">
      <w:pPr>
        <w:autoSpaceDE w:val="0"/>
        <w:autoSpaceDN w:val="0"/>
        <w:adjustRightInd w:val="0"/>
        <w:ind w:firstLine="540"/>
        <w:jc w:val="both"/>
        <w:rPr>
          <w:b/>
          <w:bCs/>
          <w:i/>
          <w:iCs/>
        </w:rPr>
      </w:pPr>
      <w:r w:rsidRPr="004A0E13">
        <w:rPr>
          <w:b/>
          <w:bCs/>
          <w:i/>
          <w:iCs/>
          <w:lang w:val="fr-FR"/>
        </w:rPr>
        <w:t>C</w:t>
      </w:r>
      <w:r w:rsidRPr="004A0E13">
        <w:rPr>
          <w:b/>
          <w:bCs/>
          <w:i/>
          <w:iCs/>
          <w:vertAlign w:val="subscript"/>
          <w:lang w:val="de-DE"/>
        </w:rPr>
        <w:t>j</w:t>
      </w:r>
      <w:r w:rsidRPr="004A0E13">
        <w:rPr>
          <w:b/>
          <w:bCs/>
          <w:i/>
          <w:iCs/>
        </w:rPr>
        <w:t xml:space="preserve"> - </w:t>
      </w:r>
      <w:r w:rsidRPr="004A0E13">
        <w:rPr>
          <w:b/>
          <w:bCs/>
          <w:i/>
          <w:iCs/>
          <w:lang w:eastAsia="ru-RU"/>
        </w:rPr>
        <w:t>размер процентной ставки j-</w:t>
      </w:r>
      <w:proofErr w:type="spellStart"/>
      <w:r w:rsidRPr="004A0E13">
        <w:rPr>
          <w:b/>
          <w:bCs/>
          <w:i/>
          <w:iCs/>
          <w:lang w:eastAsia="ru-RU"/>
        </w:rPr>
        <w:t>го</w:t>
      </w:r>
      <w:proofErr w:type="spellEnd"/>
      <w:r w:rsidRPr="004A0E13">
        <w:rPr>
          <w:b/>
          <w:bCs/>
          <w:i/>
          <w:iCs/>
          <w:lang w:eastAsia="ru-RU"/>
        </w:rPr>
        <w:t xml:space="preserve"> купона, в процентах годовых (%);</w:t>
      </w:r>
    </w:p>
    <w:p w14:paraId="3DD1727A" w14:textId="77777777" w:rsidR="000252BF" w:rsidRPr="004A0E13" w:rsidRDefault="000252BF" w:rsidP="000252BF">
      <w:pPr>
        <w:autoSpaceDE w:val="0"/>
        <w:autoSpaceDN w:val="0"/>
        <w:adjustRightInd w:val="0"/>
        <w:ind w:firstLine="540"/>
        <w:jc w:val="both"/>
        <w:rPr>
          <w:b/>
          <w:bCs/>
          <w:i/>
          <w:iCs/>
        </w:rPr>
      </w:pPr>
      <w:r w:rsidRPr="004A0E13">
        <w:rPr>
          <w:b/>
          <w:bCs/>
          <w:i/>
          <w:iCs/>
        </w:rPr>
        <w:t>T –</w:t>
      </w:r>
      <w:r w:rsidRPr="004A0E13">
        <w:rPr>
          <w:b/>
          <w:i/>
        </w:rPr>
        <w:t xml:space="preserve"> дата размещения Биржевых облигаций</w:t>
      </w:r>
      <w:r w:rsidRPr="004A0E13">
        <w:t xml:space="preserve"> </w:t>
      </w:r>
      <w:r w:rsidRPr="004A0E13">
        <w:rPr>
          <w:b/>
          <w:i/>
        </w:rPr>
        <w:t>дополнительного выпуска;</w:t>
      </w:r>
    </w:p>
    <w:p w14:paraId="27217E00" w14:textId="77777777" w:rsidR="000252BF" w:rsidRPr="004A0E13" w:rsidRDefault="000252BF" w:rsidP="000252BF">
      <w:pPr>
        <w:autoSpaceDE w:val="0"/>
        <w:autoSpaceDN w:val="0"/>
        <w:adjustRightInd w:val="0"/>
        <w:ind w:firstLine="567"/>
        <w:jc w:val="both"/>
        <w:rPr>
          <w:b/>
          <w:bCs/>
          <w:i/>
          <w:iCs/>
          <w:lang w:eastAsia="ru-RU"/>
        </w:rPr>
      </w:pPr>
      <w:r w:rsidRPr="004A0E13">
        <w:rPr>
          <w:b/>
          <w:bCs/>
          <w:i/>
          <w:iCs/>
          <w:lang w:eastAsia="ru-RU"/>
        </w:rPr>
        <w:t>T(j-1) – дата начала j-</w:t>
      </w:r>
      <w:proofErr w:type="spellStart"/>
      <w:r w:rsidRPr="004A0E13">
        <w:rPr>
          <w:b/>
          <w:bCs/>
          <w:i/>
          <w:iCs/>
          <w:lang w:eastAsia="ru-RU"/>
        </w:rPr>
        <w:t>го</w:t>
      </w:r>
      <w:proofErr w:type="spellEnd"/>
      <w:r w:rsidRPr="004A0E13">
        <w:rPr>
          <w:b/>
          <w:bCs/>
          <w:i/>
          <w:iCs/>
          <w:lang w:eastAsia="ru-RU"/>
        </w:rPr>
        <w:t xml:space="preserve"> купонного периода, на который приходится размещение Биржевых облигаций</w:t>
      </w:r>
      <w:r w:rsidRPr="004A0E13">
        <w:t xml:space="preserve"> </w:t>
      </w:r>
      <w:r w:rsidRPr="004A0E13">
        <w:rPr>
          <w:b/>
          <w:bCs/>
          <w:i/>
          <w:iCs/>
          <w:lang w:eastAsia="ru-RU"/>
        </w:rPr>
        <w:t>дополнительного выпуска.</w:t>
      </w:r>
    </w:p>
    <w:p w14:paraId="4AEB9679" w14:textId="77777777" w:rsidR="000252BF" w:rsidRPr="004A0E13" w:rsidRDefault="000252BF" w:rsidP="000252BF">
      <w:pPr>
        <w:autoSpaceDE w:val="0"/>
        <w:autoSpaceDN w:val="0"/>
        <w:adjustRightInd w:val="0"/>
        <w:ind w:firstLine="539"/>
        <w:jc w:val="both"/>
        <w:rPr>
          <w:b/>
          <w:bCs/>
          <w:i/>
          <w:iCs/>
        </w:rPr>
      </w:pPr>
      <w:proofErr w:type="gramStart"/>
      <w:r w:rsidRPr="004A0E13">
        <w:rPr>
          <w:b/>
          <w:bCs/>
          <w:i/>
          <w:iCs/>
        </w:rPr>
        <w:t>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4AF87CF1" w14:textId="77777777" w:rsidR="000252BF" w:rsidRPr="004A0E13" w:rsidRDefault="000252BF" w:rsidP="000252BF">
      <w:pPr>
        <w:autoSpaceDE w:val="0"/>
        <w:autoSpaceDN w:val="0"/>
        <w:adjustRightInd w:val="0"/>
        <w:ind w:firstLine="540"/>
        <w:jc w:val="both"/>
        <w:rPr>
          <w:bCs/>
          <w:lang w:eastAsia="ru-RU"/>
        </w:rPr>
      </w:pPr>
    </w:p>
    <w:p w14:paraId="39DE135A" w14:textId="77777777" w:rsidR="000252BF" w:rsidRPr="004A0E13" w:rsidRDefault="000252BF" w:rsidP="000252BF">
      <w:pPr>
        <w:widowControl w:val="0"/>
        <w:autoSpaceDE w:val="0"/>
        <w:autoSpaceDN w:val="0"/>
        <w:ind w:firstLine="539"/>
        <w:jc w:val="both"/>
      </w:pPr>
      <w:r w:rsidRPr="004A0E13">
        <w:rPr>
          <w:b/>
          <w:bCs/>
          <w:i/>
          <w:iCs/>
          <w:lang w:eastAsia="ru-RU"/>
        </w:rPr>
        <w:t xml:space="preserve">Сообщение о цене размещения ценных бумаг публикуется Эмитентом в </w:t>
      </w:r>
      <w:r w:rsidRPr="004A0E13">
        <w:rPr>
          <w:b/>
          <w:bCs/>
          <w:i/>
          <w:iCs/>
        </w:rPr>
        <w:t xml:space="preserve"> порядке и сроки, указанные в п. 11. Программы и п.8.11 Проспекта.</w:t>
      </w:r>
    </w:p>
    <w:p w14:paraId="17992975" w14:textId="77777777" w:rsidR="000252BF" w:rsidRPr="004A0E13" w:rsidRDefault="000252BF" w:rsidP="000252BF">
      <w:pPr>
        <w:autoSpaceDE w:val="0"/>
        <w:autoSpaceDN w:val="0"/>
        <w:adjustRightInd w:val="0"/>
        <w:ind w:firstLine="567"/>
        <w:jc w:val="both"/>
        <w:rPr>
          <w:b/>
          <w:bCs/>
          <w:i/>
          <w:iCs/>
          <w:lang w:eastAsia="ru-RU"/>
        </w:rPr>
      </w:pPr>
    </w:p>
    <w:p w14:paraId="69D82519" w14:textId="77777777" w:rsidR="000252BF" w:rsidRPr="004A0E13" w:rsidRDefault="000252BF" w:rsidP="000252BF">
      <w:pPr>
        <w:autoSpaceDE w:val="0"/>
        <w:autoSpaceDN w:val="0"/>
        <w:adjustRightInd w:val="0"/>
        <w:ind w:firstLine="567"/>
        <w:jc w:val="both"/>
        <w:rPr>
          <w:bCs/>
          <w:lang w:eastAsia="ru-RU"/>
        </w:rPr>
      </w:pPr>
      <w:r w:rsidRPr="004A0E13">
        <w:rPr>
          <w:b/>
          <w:bCs/>
          <w:i/>
          <w:iCs/>
          <w:lang w:eastAsia="ru-RU"/>
        </w:rPr>
        <w:t>Размещение ценных бумаг не может осуществляться до опубликования Эмитентом сообщения о цене размещения ценных бумаг в Ленте новостей и на странице в Сети Интернет.</w:t>
      </w:r>
    </w:p>
    <w:p w14:paraId="241427BF" w14:textId="77777777" w:rsidR="00A54C92" w:rsidRPr="00D81089" w:rsidRDefault="00A54C92" w:rsidP="00B52206">
      <w:pPr>
        <w:autoSpaceDE w:val="0"/>
        <w:autoSpaceDN w:val="0"/>
        <w:ind w:firstLine="539"/>
        <w:jc w:val="both"/>
        <w:rPr>
          <w:b/>
          <w:bCs/>
          <w:i/>
          <w:iCs/>
        </w:rPr>
      </w:pPr>
    </w:p>
    <w:p w14:paraId="63901863" w14:textId="5B01EF33" w:rsidR="00750A38" w:rsidRPr="00750A38" w:rsidRDefault="00A54C92" w:rsidP="00750A38">
      <w:pPr>
        <w:pStyle w:val="ConsPlusNormal"/>
        <w:ind w:firstLine="540"/>
        <w:jc w:val="both"/>
        <w:rPr>
          <w:rFonts w:ascii="Calibri" w:hAnsi="Calibri" w:cs="Calibri"/>
          <w:lang w:eastAsia="ru-RU"/>
        </w:rPr>
      </w:pPr>
      <w:r w:rsidRPr="00750A38">
        <w:rPr>
          <w:rFonts w:ascii="Times New Roman" w:hAnsi="Times New Roman" w:cs="Times New Roman"/>
          <w:sz w:val="22"/>
          <w:szCs w:val="22"/>
        </w:rPr>
        <w:t xml:space="preserve">8.5. </w:t>
      </w:r>
      <w:r w:rsidR="00750A38" w:rsidRPr="00750A38">
        <w:rPr>
          <w:rFonts w:ascii="Times New Roman" w:hAnsi="Times New Roman" w:cs="Times New Roman"/>
          <w:sz w:val="22"/>
          <w:szCs w:val="22"/>
        </w:rPr>
        <w:t>Условия и порядок оплаты облигаций, которые могут быть размещены в рамках программы облигаций</w:t>
      </w:r>
      <w:r w:rsidR="00750A38">
        <w:rPr>
          <w:rFonts w:ascii="Times New Roman" w:hAnsi="Times New Roman" w:cs="Times New Roman"/>
          <w:sz w:val="22"/>
          <w:szCs w:val="22"/>
        </w:rPr>
        <w:t>:</w:t>
      </w:r>
    </w:p>
    <w:p w14:paraId="344580F0" w14:textId="31173D1C" w:rsidR="00A54C92" w:rsidRPr="00D81089" w:rsidRDefault="00A54C92" w:rsidP="00B52206">
      <w:pPr>
        <w:autoSpaceDE w:val="0"/>
        <w:autoSpaceDN w:val="0"/>
        <w:adjustRightInd w:val="0"/>
        <w:ind w:firstLine="539"/>
        <w:jc w:val="both"/>
        <w:rPr>
          <w:lang w:eastAsia="ru-RU"/>
        </w:rPr>
      </w:pPr>
    </w:p>
    <w:p w14:paraId="66B574AF" w14:textId="77777777" w:rsidR="00750A38" w:rsidRPr="0070424B" w:rsidRDefault="00750A38" w:rsidP="005D3B0C">
      <w:pPr>
        <w:pStyle w:val="af0"/>
        <w:ind w:firstLine="567"/>
        <w:jc w:val="both"/>
        <w:rPr>
          <w:b/>
          <w:i/>
          <w:sz w:val="22"/>
          <w:szCs w:val="22"/>
          <w:u w:val="single"/>
          <w:lang w:eastAsia="en-US"/>
        </w:rPr>
      </w:pPr>
      <w:r w:rsidRPr="00746629">
        <w:rPr>
          <w:b/>
          <w:i/>
          <w:sz w:val="22"/>
          <w:szCs w:val="22"/>
          <w:lang w:eastAsia="en-US"/>
        </w:rPr>
        <w:t xml:space="preserve">Биржевые облигации оплачиваются </w:t>
      </w:r>
      <w:proofErr w:type="gramStart"/>
      <w:r w:rsidRPr="00746629">
        <w:rPr>
          <w:b/>
          <w:i/>
          <w:sz w:val="22"/>
          <w:szCs w:val="22"/>
          <w:lang w:eastAsia="en-US"/>
        </w:rPr>
        <w:t>в соответствии с правилами клиринга Клиринговой организации в денежной форме в безналичном порядке в валюте</w:t>
      </w:r>
      <w:proofErr w:type="gramEnd"/>
      <w:r w:rsidRPr="00746629">
        <w:rPr>
          <w:b/>
          <w:i/>
          <w:sz w:val="22"/>
          <w:szCs w:val="22"/>
          <w:lang w:eastAsia="en-US"/>
        </w:rPr>
        <w:t xml:space="preserve">, в которой номинирован выпуск Биржевых облигаций. </w:t>
      </w:r>
    </w:p>
    <w:p w14:paraId="5A4A54EF" w14:textId="77777777" w:rsidR="00750A38" w:rsidRDefault="00750A38" w:rsidP="00750A38">
      <w:pPr>
        <w:autoSpaceDE w:val="0"/>
        <w:autoSpaceDN w:val="0"/>
        <w:ind w:firstLine="539"/>
        <w:jc w:val="both"/>
        <w:rPr>
          <w:b/>
          <w:i/>
        </w:rPr>
      </w:pPr>
    </w:p>
    <w:p w14:paraId="70A93C39" w14:textId="77777777" w:rsidR="00750A38" w:rsidRPr="00D81089" w:rsidRDefault="00750A38" w:rsidP="00750A38">
      <w:pPr>
        <w:autoSpaceDE w:val="0"/>
        <w:autoSpaceDN w:val="0"/>
        <w:ind w:firstLine="539"/>
        <w:jc w:val="both"/>
        <w:rPr>
          <w:b/>
          <w:i/>
        </w:rPr>
      </w:pPr>
      <w:r w:rsidRPr="00D81089">
        <w:rPr>
          <w:b/>
          <w:i/>
        </w:rPr>
        <w:t xml:space="preserve">Денежные расчеты по сделкам купли-продажи Биржевых облигаций при их размещении осуществляются на условиях «поставка против платежа» через НРД в соответствии с Правилами осуществления клиринговой деятельности Клиринговой организации на рынке ценных бумаг. </w:t>
      </w:r>
    </w:p>
    <w:p w14:paraId="27784A06" w14:textId="77777777" w:rsidR="00750A38" w:rsidRPr="00D81089" w:rsidRDefault="00750A38" w:rsidP="00750A38">
      <w:pPr>
        <w:autoSpaceDE w:val="0"/>
        <w:autoSpaceDN w:val="0"/>
        <w:ind w:firstLine="539"/>
        <w:jc w:val="both"/>
        <w:rPr>
          <w:b/>
          <w:bCs/>
          <w:i/>
          <w:iCs/>
        </w:rPr>
      </w:pPr>
    </w:p>
    <w:p w14:paraId="4CBC90A3" w14:textId="77777777" w:rsidR="00750A38" w:rsidRPr="00D81089" w:rsidRDefault="00750A38" w:rsidP="00750A38">
      <w:pPr>
        <w:autoSpaceDE w:val="0"/>
        <w:autoSpaceDN w:val="0"/>
        <w:ind w:firstLine="539"/>
        <w:jc w:val="both"/>
        <w:rPr>
          <w:b/>
          <w:bCs/>
          <w:i/>
          <w:iCs/>
        </w:rPr>
      </w:pPr>
      <w:r w:rsidRPr="00D81089">
        <w:rPr>
          <w:b/>
          <w:bCs/>
          <w:i/>
          <w:iCs/>
        </w:rPr>
        <w:t>Денежные средства, полученные от размещения Биржевых облигаций на Бирже</w:t>
      </w:r>
      <w:r w:rsidRPr="00D81089">
        <w:rPr>
          <w:b/>
          <w:i/>
        </w:rPr>
        <w:t>, зачисляются на счет Андеррайтера в НРД.</w:t>
      </w:r>
      <w:r w:rsidRPr="00D81089">
        <w:rPr>
          <w:b/>
          <w:bCs/>
          <w:i/>
          <w:iCs/>
        </w:rPr>
        <w:t xml:space="preserve"> </w:t>
      </w:r>
    </w:p>
    <w:p w14:paraId="7905897D" w14:textId="77777777" w:rsidR="00750A38" w:rsidRPr="00D81089" w:rsidRDefault="00750A38" w:rsidP="00750A38">
      <w:pPr>
        <w:autoSpaceDE w:val="0"/>
        <w:autoSpaceDN w:val="0"/>
        <w:ind w:firstLine="539"/>
        <w:jc w:val="both"/>
      </w:pPr>
      <w:r w:rsidRPr="00D81089">
        <w:t xml:space="preserve">Полное фирменное наименование: </w:t>
      </w:r>
      <w:r w:rsidRPr="00D81089">
        <w:rPr>
          <w:b/>
          <w:i/>
        </w:rPr>
        <w:t>Небанковская кредитная организация закрытое акционерное общество «Национальный расчетный депозитарий»</w:t>
      </w:r>
    </w:p>
    <w:p w14:paraId="64787D2A" w14:textId="77777777" w:rsidR="00750A38" w:rsidRPr="00D81089" w:rsidRDefault="00750A38" w:rsidP="00750A38">
      <w:pPr>
        <w:autoSpaceDE w:val="0"/>
        <w:autoSpaceDN w:val="0"/>
        <w:ind w:firstLine="539"/>
        <w:jc w:val="both"/>
      </w:pPr>
      <w:r w:rsidRPr="00D81089">
        <w:t xml:space="preserve">Сокращенное фирменное наименование: </w:t>
      </w:r>
      <w:r w:rsidRPr="00D81089">
        <w:rPr>
          <w:b/>
          <w:i/>
        </w:rPr>
        <w:t>НКО ЗАО НРД</w:t>
      </w:r>
    </w:p>
    <w:p w14:paraId="7D669EBA" w14:textId="77777777" w:rsidR="00750A38" w:rsidRPr="00D81089" w:rsidRDefault="00750A38" w:rsidP="00750A38">
      <w:pPr>
        <w:autoSpaceDE w:val="0"/>
        <w:autoSpaceDN w:val="0"/>
        <w:ind w:firstLine="539"/>
        <w:jc w:val="both"/>
      </w:pPr>
      <w:r w:rsidRPr="00D81089">
        <w:t xml:space="preserve">Место нахождения: </w:t>
      </w:r>
      <w:r w:rsidRPr="00D81089">
        <w:rPr>
          <w:b/>
          <w:bCs/>
          <w:i/>
          <w:iCs/>
        </w:rPr>
        <w:t>город Москва, улица Спартаковская, дом 12</w:t>
      </w:r>
    </w:p>
    <w:p w14:paraId="64E44A0B" w14:textId="77777777" w:rsidR="00750A38" w:rsidRPr="00D81089" w:rsidRDefault="00750A38" w:rsidP="00750A38">
      <w:pPr>
        <w:autoSpaceDE w:val="0"/>
        <w:autoSpaceDN w:val="0"/>
        <w:ind w:firstLine="539"/>
        <w:jc w:val="both"/>
      </w:pPr>
      <w:r w:rsidRPr="00D81089">
        <w:t xml:space="preserve">Почтовый адрес: </w:t>
      </w:r>
      <w:r w:rsidRPr="00D81089">
        <w:rPr>
          <w:b/>
          <w:i/>
        </w:rPr>
        <w:t>105066, г. Москва, ул. Спартаковская, дом 12</w:t>
      </w:r>
    </w:p>
    <w:p w14:paraId="24F9673B" w14:textId="77777777" w:rsidR="00750A38" w:rsidRPr="00D81089" w:rsidRDefault="00750A38" w:rsidP="00750A38">
      <w:pPr>
        <w:autoSpaceDE w:val="0"/>
        <w:autoSpaceDN w:val="0"/>
        <w:ind w:firstLine="539"/>
        <w:jc w:val="both"/>
      </w:pPr>
      <w:r w:rsidRPr="00D81089">
        <w:t xml:space="preserve">ИНН: </w:t>
      </w:r>
      <w:r w:rsidRPr="00D81089">
        <w:rPr>
          <w:b/>
          <w:i/>
        </w:rPr>
        <w:t>7702165310</w:t>
      </w:r>
    </w:p>
    <w:p w14:paraId="0EFA171B" w14:textId="77777777" w:rsidR="00750A38" w:rsidRPr="000161DA" w:rsidRDefault="00750A38" w:rsidP="00750A38">
      <w:pPr>
        <w:autoSpaceDE w:val="0"/>
        <w:autoSpaceDN w:val="0"/>
        <w:ind w:firstLine="539"/>
        <w:jc w:val="both"/>
        <w:rPr>
          <w:b/>
          <w:i/>
          <w:u w:val="single"/>
        </w:rPr>
      </w:pPr>
      <w:r w:rsidRPr="000161DA">
        <w:rPr>
          <w:b/>
          <w:i/>
          <w:u w:val="single"/>
        </w:rPr>
        <w:t xml:space="preserve">Реквизиты счета Андеррайтера, на который должны перечисляться </w:t>
      </w:r>
      <w:proofErr w:type="gramStart"/>
      <w:r w:rsidRPr="000161DA">
        <w:rPr>
          <w:b/>
          <w:i/>
          <w:u w:val="single"/>
        </w:rPr>
        <w:t>денежные средства, поступающие в оплату Биржевых облигаций раскрываются</w:t>
      </w:r>
      <w:proofErr w:type="gramEnd"/>
      <w:r w:rsidRPr="000161DA">
        <w:rPr>
          <w:b/>
          <w:i/>
          <w:u w:val="single"/>
        </w:rPr>
        <w:t xml:space="preserve"> в Условиях выпуска либо раскрываются Эмитентом в форме сообщения о существенном факте не позднее одного дня до даты начала размещения. </w:t>
      </w:r>
    </w:p>
    <w:p w14:paraId="2B552407" w14:textId="77777777" w:rsidR="00750A38" w:rsidRPr="00D81089" w:rsidRDefault="00750A38" w:rsidP="00750A38">
      <w:pPr>
        <w:autoSpaceDE w:val="0"/>
        <w:autoSpaceDN w:val="0"/>
        <w:ind w:firstLine="539"/>
        <w:jc w:val="both"/>
      </w:pPr>
    </w:p>
    <w:p w14:paraId="7C53E360" w14:textId="77777777" w:rsidR="00750A38" w:rsidRPr="00D81089" w:rsidRDefault="00750A38" w:rsidP="00750A38">
      <w:pPr>
        <w:ind w:firstLine="539"/>
        <w:jc w:val="both"/>
        <w:rPr>
          <w:b/>
          <w:i/>
        </w:rPr>
      </w:pPr>
      <w:r w:rsidRPr="00D81089">
        <w:rPr>
          <w:b/>
          <w:i/>
        </w:rPr>
        <w:t xml:space="preserve">Оплата ценных бумаг </w:t>
      </w:r>
      <w:proofErr w:type="spellStart"/>
      <w:r w:rsidRPr="00D81089">
        <w:rPr>
          <w:b/>
          <w:i/>
        </w:rPr>
        <w:t>неденежными</w:t>
      </w:r>
      <w:proofErr w:type="spellEnd"/>
      <w:r w:rsidRPr="00D81089">
        <w:rPr>
          <w:b/>
          <w:i/>
        </w:rPr>
        <w:t xml:space="preserve"> средствами не предусмотрена.</w:t>
      </w:r>
    </w:p>
    <w:p w14:paraId="3946DAFA" w14:textId="77777777" w:rsidR="00750A38" w:rsidRPr="00D81089" w:rsidRDefault="00750A38" w:rsidP="00750A38">
      <w:pPr>
        <w:autoSpaceDE w:val="0"/>
        <w:autoSpaceDN w:val="0"/>
        <w:ind w:firstLine="539"/>
        <w:jc w:val="both"/>
        <w:rPr>
          <w:b/>
          <w:bCs/>
          <w:i/>
          <w:iCs/>
        </w:rPr>
      </w:pPr>
      <w:r w:rsidRPr="00D81089">
        <w:rPr>
          <w:b/>
          <w:i/>
          <w:lang w:val="x-none" w:eastAsia="ru-RU"/>
        </w:rPr>
        <w:t>Возможность рассрочки при оплате ценных бумаг не предусмотрена.</w:t>
      </w:r>
    </w:p>
    <w:p w14:paraId="6E4B8175" w14:textId="77777777" w:rsidR="00750A38" w:rsidRPr="00D81089" w:rsidRDefault="00750A38" w:rsidP="00750A38">
      <w:pPr>
        <w:autoSpaceDE w:val="0"/>
        <w:autoSpaceDN w:val="0"/>
        <w:ind w:firstLine="539"/>
        <w:jc w:val="both"/>
      </w:pPr>
      <w:r w:rsidRPr="00D81089">
        <w:rPr>
          <w:b/>
          <w:bCs/>
          <w:i/>
          <w:iCs/>
        </w:rPr>
        <w:t>Андеррайтер переводит средства, полученные от размещения Биржевых облигаций, на счет Эмитента в срок, установленный договором о выполнении функций агента по размещению ценных бумаг на Бирже.</w:t>
      </w:r>
    </w:p>
    <w:p w14:paraId="107A7DEA" w14:textId="77777777" w:rsidR="00A54C92" w:rsidRPr="00D81089" w:rsidRDefault="00A54C92" w:rsidP="00B52206">
      <w:pPr>
        <w:autoSpaceDE w:val="0"/>
        <w:autoSpaceDN w:val="0"/>
        <w:adjustRightInd w:val="0"/>
        <w:ind w:firstLine="539"/>
        <w:jc w:val="both"/>
      </w:pPr>
    </w:p>
    <w:p w14:paraId="1EB1D8F6" w14:textId="77777777" w:rsidR="00750A38" w:rsidRPr="00750A38" w:rsidRDefault="00A54C92" w:rsidP="00750A38">
      <w:pPr>
        <w:pStyle w:val="ConsPlusNormal"/>
        <w:ind w:firstLine="540"/>
        <w:jc w:val="both"/>
        <w:rPr>
          <w:rFonts w:ascii="Times New Roman" w:hAnsi="Times New Roman" w:cs="Times New Roman"/>
          <w:sz w:val="22"/>
          <w:szCs w:val="22"/>
        </w:rPr>
      </w:pPr>
      <w:r w:rsidRPr="00750A38">
        <w:rPr>
          <w:rFonts w:ascii="Times New Roman" w:hAnsi="Times New Roman" w:cs="Times New Roman"/>
          <w:sz w:val="22"/>
          <w:szCs w:val="22"/>
        </w:rPr>
        <w:t>8.</w:t>
      </w:r>
      <w:r w:rsidR="00750A38" w:rsidRPr="00750A38">
        <w:rPr>
          <w:rFonts w:ascii="Times New Roman" w:hAnsi="Times New Roman" w:cs="Times New Roman"/>
          <w:sz w:val="22"/>
          <w:szCs w:val="22"/>
        </w:rPr>
        <w:t>6</w:t>
      </w:r>
      <w:r w:rsidRPr="00750A38">
        <w:rPr>
          <w:rFonts w:ascii="Times New Roman" w:hAnsi="Times New Roman" w:cs="Times New Roman"/>
          <w:sz w:val="22"/>
          <w:szCs w:val="22"/>
        </w:rPr>
        <w:t xml:space="preserve">. </w:t>
      </w:r>
      <w:r w:rsidR="00750A38" w:rsidRPr="00750A38">
        <w:rPr>
          <w:rFonts w:ascii="Times New Roman" w:hAnsi="Times New Roman" w:cs="Times New Roman"/>
          <w:sz w:val="22"/>
          <w:szCs w:val="22"/>
        </w:rPr>
        <w:t xml:space="preserve">Сведения о документе, содержащем фактические итоги размещения облигаций, </w:t>
      </w:r>
      <w:proofErr w:type="gramStart"/>
      <w:r w:rsidR="00750A38" w:rsidRPr="00750A38">
        <w:rPr>
          <w:rFonts w:ascii="Times New Roman" w:hAnsi="Times New Roman" w:cs="Times New Roman"/>
          <w:sz w:val="22"/>
          <w:szCs w:val="22"/>
        </w:rPr>
        <w:t>который</w:t>
      </w:r>
      <w:proofErr w:type="gramEnd"/>
      <w:r w:rsidR="00750A38" w:rsidRPr="00750A38">
        <w:rPr>
          <w:rFonts w:ascii="Times New Roman" w:hAnsi="Times New Roman" w:cs="Times New Roman"/>
          <w:sz w:val="22"/>
          <w:szCs w:val="22"/>
        </w:rPr>
        <w:t xml:space="preserve"> представляется после завершения размещения облигаций в рамках программы облигаций</w:t>
      </w:r>
    </w:p>
    <w:p w14:paraId="41850B0E" w14:textId="77777777" w:rsidR="00A54C92" w:rsidRPr="00D81089" w:rsidRDefault="00A54C92" w:rsidP="00B52206">
      <w:pPr>
        <w:autoSpaceDE w:val="0"/>
        <w:autoSpaceDN w:val="0"/>
        <w:adjustRightInd w:val="0"/>
        <w:ind w:firstLine="539"/>
        <w:jc w:val="both"/>
      </w:pPr>
    </w:p>
    <w:p w14:paraId="2805F72C" w14:textId="77777777" w:rsidR="00A54C92" w:rsidRPr="00D81089" w:rsidRDefault="00A54C92" w:rsidP="00B52206">
      <w:pPr>
        <w:autoSpaceDE w:val="0"/>
        <w:autoSpaceDN w:val="0"/>
        <w:adjustRightInd w:val="0"/>
        <w:ind w:firstLine="539"/>
        <w:jc w:val="both"/>
      </w:pPr>
      <w:r w:rsidRPr="00D81089">
        <w:rPr>
          <w:b/>
          <w:bCs/>
          <w:i/>
          <w:iCs/>
        </w:rPr>
        <w:t>Документом, содержащим фактические итоги размещения Биржевых облигаций, является уведомление Биржи об итогах размещения Биржевых облигаций, которо</w:t>
      </w:r>
      <w:r w:rsidR="00CB086F">
        <w:rPr>
          <w:b/>
          <w:bCs/>
          <w:i/>
          <w:iCs/>
        </w:rPr>
        <w:t>е представляется в Банк России Б</w:t>
      </w:r>
      <w:r w:rsidRPr="00D81089">
        <w:rPr>
          <w:b/>
          <w:bCs/>
          <w:i/>
          <w:iCs/>
        </w:rPr>
        <w:t>иржей, допустившей Биржевые облигации к организованным торгам и присвоившей их выпуску (дополнительному выпуску) идентификационный номер.</w:t>
      </w:r>
    </w:p>
    <w:p w14:paraId="07E819B8" w14:textId="77777777" w:rsidR="00A54C92" w:rsidRPr="00D81089" w:rsidRDefault="00A54C92" w:rsidP="00B52206">
      <w:pPr>
        <w:autoSpaceDE w:val="0"/>
        <w:autoSpaceDN w:val="0"/>
        <w:adjustRightInd w:val="0"/>
        <w:ind w:firstLine="539"/>
        <w:jc w:val="both"/>
      </w:pPr>
    </w:p>
    <w:p w14:paraId="4D0DFEBA" w14:textId="77777777" w:rsidR="00143901" w:rsidRPr="00143901" w:rsidRDefault="00A54C92" w:rsidP="00143901">
      <w:pPr>
        <w:pStyle w:val="ConsPlusNormal"/>
        <w:ind w:firstLine="540"/>
        <w:jc w:val="both"/>
        <w:rPr>
          <w:rFonts w:ascii="Times New Roman" w:hAnsi="Times New Roman" w:cs="Times New Roman"/>
          <w:sz w:val="22"/>
          <w:szCs w:val="22"/>
        </w:rPr>
      </w:pPr>
      <w:r w:rsidRPr="00143901">
        <w:rPr>
          <w:rFonts w:ascii="Times New Roman" w:hAnsi="Times New Roman" w:cs="Times New Roman"/>
          <w:sz w:val="22"/>
          <w:szCs w:val="22"/>
        </w:rPr>
        <w:t xml:space="preserve">9. </w:t>
      </w:r>
      <w:r w:rsidR="00143901" w:rsidRPr="00143901">
        <w:rPr>
          <w:rFonts w:ascii="Times New Roman" w:hAnsi="Times New Roman" w:cs="Times New Roman"/>
          <w:sz w:val="22"/>
          <w:szCs w:val="22"/>
        </w:rPr>
        <w:t>Порядок и условия погашения и выплаты доходов по облигациям, которые могут быть размещены в рамках программы облигаций</w:t>
      </w:r>
    </w:p>
    <w:p w14:paraId="2C810B6D" w14:textId="30C9E975" w:rsidR="00A54C92" w:rsidRPr="00D81089" w:rsidRDefault="00A54C92" w:rsidP="00B52206">
      <w:pPr>
        <w:autoSpaceDE w:val="0"/>
        <w:autoSpaceDN w:val="0"/>
        <w:adjustRightInd w:val="0"/>
        <w:ind w:firstLine="539"/>
        <w:jc w:val="both"/>
      </w:pPr>
    </w:p>
    <w:p w14:paraId="6DA0102A" w14:textId="77777777" w:rsidR="00A54C92" w:rsidRPr="00D81089" w:rsidRDefault="00A54C92" w:rsidP="00B52206">
      <w:pPr>
        <w:autoSpaceDE w:val="0"/>
        <w:autoSpaceDN w:val="0"/>
        <w:adjustRightInd w:val="0"/>
        <w:ind w:firstLine="539"/>
        <w:jc w:val="both"/>
      </w:pPr>
      <w:r w:rsidRPr="00D81089">
        <w:t>9.1. Форма погашения облигаций</w:t>
      </w:r>
    </w:p>
    <w:p w14:paraId="3099049C" w14:textId="77777777" w:rsidR="00D748E9" w:rsidRPr="00CD2229" w:rsidRDefault="00D748E9" w:rsidP="00D748E9">
      <w:pPr>
        <w:autoSpaceDE w:val="0"/>
        <w:autoSpaceDN w:val="0"/>
        <w:ind w:firstLine="539"/>
        <w:contextualSpacing/>
        <w:jc w:val="both"/>
        <w:rPr>
          <w:b/>
          <w:bCs/>
          <w:i/>
          <w:iCs/>
          <w:u w:val="single"/>
        </w:rPr>
      </w:pPr>
      <w:r w:rsidRPr="00CD2229">
        <w:rPr>
          <w:b/>
          <w:i/>
          <w:u w:val="single"/>
        </w:rPr>
        <w:t xml:space="preserve">Погашение Биржевых облигаций производится денежными средствами в валюте, </w:t>
      </w:r>
      <w:r w:rsidRPr="00CD2229">
        <w:rPr>
          <w:b/>
          <w:bCs/>
          <w:i/>
          <w:iCs/>
          <w:u w:val="single"/>
        </w:rPr>
        <w:t xml:space="preserve"> </w:t>
      </w:r>
      <w:r w:rsidRPr="00CD2229">
        <w:rPr>
          <w:b/>
          <w:i/>
          <w:u w:val="single"/>
        </w:rPr>
        <w:t>установленной Условиями выпуска</w:t>
      </w:r>
      <w:r w:rsidRPr="00CD2229">
        <w:rPr>
          <w:b/>
          <w:bCs/>
          <w:i/>
          <w:iCs/>
          <w:u w:val="single"/>
        </w:rPr>
        <w:t>,</w:t>
      </w:r>
      <w:r w:rsidRPr="00CD2229">
        <w:rPr>
          <w:b/>
          <w:i/>
          <w:u w:val="single"/>
        </w:rPr>
        <w:t xml:space="preserve"> в безналичном порядке.</w:t>
      </w:r>
      <w:r w:rsidRPr="00CD2229">
        <w:rPr>
          <w:b/>
          <w:bCs/>
          <w:i/>
          <w:iCs/>
          <w:u w:val="single"/>
        </w:rPr>
        <w:t xml:space="preserve"> </w:t>
      </w:r>
    </w:p>
    <w:p w14:paraId="79529721" w14:textId="77777777" w:rsidR="00D748E9" w:rsidRPr="004A0E13" w:rsidRDefault="00D748E9" w:rsidP="00D748E9">
      <w:pPr>
        <w:autoSpaceDE w:val="0"/>
        <w:autoSpaceDN w:val="0"/>
        <w:adjustRightInd w:val="0"/>
        <w:ind w:firstLine="539"/>
        <w:jc w:val="both"/>
        <w:rPr>
          <w:b/>
          <w:bCs/>
          <w:i/>
          <w:iCs/>
        </w:rPr>
      </w:pPr>
      <w:r w:rsidRPr="004A0E13">
        <w:rPr>
          <w:b/>
          <w:bCs/>
          <w:i/>
          <w:iCs/>
        </w:rPr>
        <w:t>Возможность выбора владельцами Биржевых облигаций формы погашения Биржевых облигаций не предусмотрена.</w:t>
      </w:r>
    </w:p>
    <w:p w14:paraId="707CD19C" w14:textId="77777777" w:rsidR="00D748E9" w:rsidRPr="000161DA" w:rsidRDefault="00D748E9" w:rsidP="00D748E9">
      <w:pPr>
        <w:autoSpaceDE w:val="0"/>
        <w:autoSpaceDN w:val="0"/>
        <w:ind w:firstLine="539"/>
        <w:jc w:val="both"/>
        <w:rPr>
          <w:b/>
          <w:i/>
          <w:u w:val="single"/>
        </w:rPr>
      </w:pPr>
      <w:proofErr w:type="gramStart"/>
      <w:r w:rsidRPr="004A0E13">
        <w:rPr>
          <w:b/>
          <w:bCs/>
          <w:i/>
          <w:iCs/>
        </w:rPr>
        <w:t>Если Условиями выпуска установлено, что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w:t>
      </w:r>
      <w:proofErr w:type="gramEnd"/>
      <w:r w:rsidRPr="004A0E13">
        <w:rPr>
          <w:b/>
          <w:bCs/>
          <w:i/>
          <w:iCs/>
        </w:rPr>
        <w:t xml:space="preserve"> </w:t>
      </w:r>
      <w:proofErr w:type="gramStart"/>
      <w:r w:rsidRPr="004A0E13">
        <w:rPr>
          <w:b/>
          <w:bCs/>
          <w:i/>
          <w:iCs/>
        </w:rPr>
        <w:t>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w:t>
      </w:r>
      <w:r w:rsidRPr="004A0E13">
        <w:rPr>
          <w:b/>
          <w:i/>
        </w:rPr>
        <w:t xml:space="preserve"> или межгосударственного объединения</w:t>
      </w:r>
      <w:r w:rsidRPr="004A0E13">
        <w:rPr>
          <w:b/>
          <w:bCs/>
          <w:i/>
          <w:iCs/>
        </w:rPr>
        <w:t>), исполнение Эмитентом своих обязательств по выплате сумм номинальной стоимости Биржевых облигаций в иностранной валюте становится незаконным, невыполнимым или</w:t>
      </w:r>
      <w:proofErr w:type="gramEnd"/>
      <w:r w:rsidRPr="004A0E13">
        <w:rPr>
          <w:b/>
          <w:bCs/>
          <w:i/>
          <w:iCs/>
        </w:rPr>
        <w:t xml:space="preserve"> </w:t>
      </w:r>
      <w:proofErr w:type="gramStart"/>
      <w:r w:rsidRPr="004A0E13">
        <w:rPr>
          <w:b/>
          <w:bCs/>
          <w:i/>
          <w:iCs/>
        </w:rPr>
        <w:t>существенно затруднительным</w:t>
      </w:r>
      <w:proofErr w:type="gramEnd"/>
      <w:r w:rsidRPr="004A0E13">
        <w:rPr>
          <w:b/>
          <w:bCs/>
          <w:i/>
          <w:iCs/>
        </w:rPr>
        <w:t xml:space="preserve">,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0161DA">
        <w:rPr>
          <w:b/>
          <w:bCs/>
          <w:i/>
          <w:iCs/>
          <w:u w:val="single"/>
        </w:rPr>
        <w:t>в российских рублях по курсу, установленному в соответствии с Условиями выпуска.</w:t>
      </w:r>
    </w:p>
    <w:p w14:paraId="7F823AFD" w14:textId="77777777" w:rsidR="00D748E9" w:rsidRPr="004A0E13" w:rsidRDefault="00D748E9" w:rsidP="00D748E9">
      <w:pPr>
        <w:autoSpaceDE w:val="0"/>
        <w:autoSpaceDN w:val="0"/>
        <w:adjustRightInd w:val="0"/>
        <w:ind w:firstLine="539"/>
        <w:jc w:val="both"/>
        <w:rPr>
          <w:b/>
          <w:bCs/>
          <w:i/>
          <w:iCs/>
        </w:rPr>
      </w:pPr>
      <w:r w:rsidRPr="004A0E13">
        <w:rPr>
          <w:b/>
          <w:bCs/>
          <w:i/>
          <w:iCs/>
        </w:rPr>
        <w:lastRenderedPageBreak/>
        <w:t>Информация о том, что выплата будет осуществлена Эмитентом в российских рублях, раскрывается Эмитентом в порядке, установленном в п. 11 Программы</w:t>
      </w:r>
      <w:r w:rsidRPr="004A0E13">
        <w:t xml:space="preserve"> </w:t>
      </w:r>
      <w:r w:rsidRPr="004A0E13">
        <w:rPr>
          <w:b/>
          <w:bCs/>
          <w:i/>
          <w:iCs/>
        </w:rPr>
        <w:t>и п.8.11 Проспекта.</w:t>
      </w:r>
    </w:p>
    <w:p w14:paraId="421DFCB6" w14:textId="77777777" w:rsidR="00D748E9" w:rsidRPr="004A0E13" w:rsidRDefault="00D748E9" w:rsidP="00D748E9">
      <w:pPr>
        <w:autoSpaceDE w:val="0"/>
        <w:autoSpaceDN w:val="0"/>
        <w:adjustRightInd w:val="0"/>
        <w:ind w:firstLine="539"/>
        <w:jc w:val="both"/>
        <w:rPr>
          <w:b/>
          <w:i/>
        </w:rPr>
      </w:pPr>
    </w:p>
    <w:p w14:paraId="1374B540" w14:textId="77777777" w:rsidR="00D748E9" w:rsidRPr="004A0E13" w:rsidRDefault="00D748E9" w:rsidP="00D748E9">
      <w:pPr>
        <w:autoSpaceDE w:val="0"/>
        <w:autoSpaceDN w:val="0"/>
        <w:adjustRightInd w:val="0"/>
        <w:ind w:firstLine="539"/>
        <w:jc w:val="both"/>
        <w:rPr>
          <w:b/>
          <w:i/>
        </w:rPr>
      </w:pPr>
      <w:r w:rsidRPr="004A0E13">
        <w:rPr>
          <w:b/>
          <w:i/>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14:paraId="7F5A17A3" w14:textId="77777777" w:rsidR="00D748E9" w:rsidRPr="004A0E13" w:rsidRDefault="00D748E9" w:rsidP="00D748E9">
      <w:pPr>
        <w:autoSpaceDE w:val="0"/>
        <w:autoSpaceDN w:val="0"/>
        <w:adjustRightInd w:val="0"/>
        <w:ind w:firstLine="539"/>
        <w:jc w:val="both"/>
        <w:rPr>
          <w:b/>
          <w:i/>
        </w:rPr>
      </w:pPr>
      <w:r w:rsidRPr="004A0E13">
        <w:rPr>
          <w:b/>
          <w:i/>
        </w:rPr>
        <w:t xml:space="preserve">Не позднее 10-00 по московскому времени рабочего дня, предшествующего дате выплаты, Эмитент обязан направить в НРД информацию </w:t>
      </w:r>
      <w:r w:rsidRPr="004A0E13">
        <w:rPr>
          <w:b/>
          <w:bCs/>
          <w:i/>
          <w:iCs/>
        </w:rPr>
        <w:t>о курсе, по которому будет производиться выплата по Биржевым облигациям</w:t>
      </w:r>
      <w:r w:rsidRPr="004A0E13">
        <w:rPr>
          <w:b/>
          <w:i/>
        </w:rPr>
        <w:t xml:space="preserve">, о величине выплаты в российских рублях   в расчете на одну Биржевую облигацию. </w:t>
      </w:r>
      <w:proofErr w:type="gramStart"/>
      <w:r w:rsidRPr="004A0E13">
        <w:rPr>
          <w:b/>
          <w:i/>
        </w:rPr>
        <w:t>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3E49BBAE" w14:textId="77777777" w:rsidR="004644A9" w:rsidRPr="00D81089" w:rsidRDefault="004644A9" w:rsidP="0077025B">
      <w:pPr>
        <w:autoSpaceDE w:val="0"/>
        <w:autoSpaceDN w:val="0"/>
        <w:adjustRightInd w:val="0"/>
        <w:ind w:firstLine="539"/>
        <w:jc w:val="both"/>
        <w:rPr>
          <w:b/>
          <w:i/>
        </w:rPr>
      </w:pPr>
    </w:p>
    <w:p w14:paraId="2DB1D89B" w14:textId="77777777" w:rsidR="00A54C92" w:rsidRPr="00D81089" w:rsidRDefault="00A54C92" w:rsidP="00B52206">
      <w:pPr>
        <w:autoSpaceDE w:val="0"/>
        <w:autoSpaceDN w:val="0"/>
        <w:adjustRightInd w:val="0"/>
        <w:ind w:firstLine="539"/>
        <w:jc w:val="both"/>
      </w:pPr>
    </w:p>
    <w:p w14:paraId="1ACF7659" w14:textId="77777777" w:rsidR="00A54C92" w:rsidRPr="00D81089" w:rsidRDefault="00A54C92" w:rsidP="00B52206">
      <w:pPr>
        <w:adjustRightInd w:val="0"/>
        <w:ind w:firstLine="539"/>
        <w:contextualSpacing/>
        <w:jc w:val="both"/>
      </w:pPr>
      <w:r w:rsidRPr="00D81089">
        <w:t>9.2. Порядок и условия погашения облигаций</w:t>
      </w:r>
    </w:p>
    <w:p w14:paraId="23FBE51D" w14:textId="48210A79" w:rsidR="00D748E9" w:rsidRPr="004A0E13" w:rsidRDefault="00D748E9" w:rsidP="00D748E9">
      <w:pPr>
        <w:adjustRightInd w:val="0"/>
        <w:ind w:firstLine="539"/>
        <w:jc w:val="both"/>
        <w:rPr>
          <w:b/>
          <w:i/>
        </w:rPr>
      </w:pPr>
      <w:r w:rsidRPr="004A0E13">
        <w:rPr>
          <w:b/>
          <w:i/>
        </w:rPr>
        <w:t xml:space="preserve">Максимальный срок </w:t>
      </w:r>
      <w:r w:rsidRPr="000161DA">
        <w:rPr>
          <w:b/>
          <w:i/>
        </w:rPr>
        <w:t>погашения Биржевых облигаций,</w:t>
      </w:r>
      <w:r w:rsidRPr="000161DA">
        <w:t xml:space="preserve"> </w:t>
      </w:r>
      <w:r w:rsidRPr="000161DA">
        <w:rPr>
          <w:b/>
          <w:i/>
        </w:rPr>
        <w:t xml:space="preserve">размещаемых в рамках </w:t>
      </w:r>
      <w:r w:rsidR="00090CE9" w:rsidRPr="000161DA">
        <w:rPr>
          <w:b/>
          <w:i/>
        </w:rPr>
        <w:t xml:space="preserve">Программы </w:t>
      </w:r>
      <w:r w:rsidRPr="000161DA">
        <w:rPr>
          <w:b/>
          <w:i/>
        </w:rPr>
        <w:t>облигаций, составляет 3 640 (Три тысячи шестьсот</w:t>
      </w:r>
      <w:r w:rsidR="00143901" w:rsidRPr="000161DA">
        <w:rPr>
          <w:b/>
          <w:i/>
        </w:rPr>
        <w:t xml:space="preserve"> </w:t>
      </w:r>
      <w:r w:rsidRPr="000161DA">
        <w:rPr>
          <w:b/>
          <w:i/>
        </w:rPr>
        <w:t xml:space="preserve"> сорок) дней включительно </w:t>
      </w:r>
      <w:proofErr w:type="gramStart"/>
      <w:r w:rsidRPr="000161DA">
        <w:rPr>
          <w:b/>
          <w:i/>
        </w:rPr>
        <w:t>с даты начала</w:t>
      </w:r>
      <w:proofErr w:type="gramEnd"/>
      <w:r w:rsidRPr="000161DA">
        <w:rPr>
          <w:b/>
          <w:i/>
        </w:rPr>
        <w:t xml:space="preserve"> их размещения.</w:t>
      </w:r>
    </w:p>
    <w:p w14:paraId="11914688" w14:textId="77777777" w:rsidR="00D748E9" w:rsidRPr="004A0E13" w:rsidRDefault="00D748E9" w:rsidP="00D748E9">
      <w:pPr>
        <w:adjustRightInd w:val="0"/>
        <w:ind w:firstLine="539"/>
        <w:jc w:val="both"/>
        <w:rPr>
          <w:b/>
          <w:i/>
        </w:rPr>
      </w:pPr>
    </w:p>
    <w:p w14:paraId="0D4B7D57" w14:textId="77777777" w:rsidR="00D748E9" w:rsidRPr="004A0E13" w:rsidRDefault="00D748E9" w:rsidP="00D748E9">
      <w:pPr>
        <w:adjustRightInd w:val="0"/>
        <w:ind w:firstLine="539"/>
        <w:jc w:val="both"/>
        <w:rPr>
          <w:b/>
          <w:i/>
        </w:rPr>
      </w:pPr>
      <w:r w:rsidRPr="004A0E13">
        <w:rPr>
          <w:b/>
          <w:i/>
          <w:u w:val="single"/>
        </w:rPr>
        <w:t>Дата (срок) погашения отдельного выпуска Биржевых облигаций будет определена в соответствующих Условиях выпуска.</w:t>
      </w:r>
      <w:r w:rsidRPr="004A0E13">
        <w:rPr>
          <w:b/>
          <w:i/>
        </w:rPr>
        <w:t xml:space="preserve"> </w:t>
      </w:r>
    </w:p>
    <w:p w14:paraId="24143358" w14:textId="77777777" w:rsidR="00D748E9" w:rsidRPr="004A0E13" w:rsidRDefault="00D748E9" w:rsidP="00D748E9">
      <w:pPr>
        <w:adjustRightInd w:val="0"/>
        <w:ind w:firstLine="539"/>
        <w:jc w:val="both"/>
        <w:rPr>
          <w:b/>
          <w:i/>
        </w:rPr>
      </w:pPr>
      <w:r w:rsidRPr="004A0E13">
        <w:rPr>
          <w:b/>
          <w:i/>
        </w:rPr>
        <w:t>Даты начала и окончания погашения Биржевых облигаций выпуска совпадают.</w:t>
      </w:r>
    </w:p>
    <w:p w14:paraId="36028E69" w14:textId="77777777" w:rsidR="00D748E9" w:rsidRPr="004A0E13" w:rsidRDefault="00D748E9" w:rsidP="00D748E9">
      <w:pPr>
        <w:ind w:firstLine="567"/>
        <w:jc w:val="both"/>
        <w:rPr>
          <w:b/>
          <w:i/>
          <w:lang w:eastAsia="ru-RU"/>
        </w:rPr>
      </w:pPr>
      <w:r w:rsidRPr="004A0E13">
        <w:rPr>
          <w:b/>
          <w:i/>
          <w:lang w:eastAsia="ru-RU"/>
        </w:rPr>
        <w:t>Если Дата погашения Биржевых облигаций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6F64D5E6" w14:textId="77777777" w:rsidR="00D748E9" w:rsidRPr="004A0E13" w:rsidRDefault="00D748E9" w:rsidP="00D748E9">
      <w:pPr>
        <w:autoSpaceDE w:val="0"/>
        <w:autoSpaceDN w:val="0"/>
        <w:ind w:firstLine="539"/>
        <w:contextualSpacing/>
        <w:jc w:val="both"/>
      </w:pPr>
    </w:p>
    <w:p w14:paraId="0A6EC128" w14:textId="77777777" w:rsidR="00D748E9" w:rsidRPr="004A0E13" w:rsidRDefault="00D748E9" w:rsidP="00D748E9">
      <w:pPr>
        <w:widowControl w:val="0"/>
        <w:autoSpaceDE w:val="0"/>
        <w:autoSpaceDN w:val="0"/>
        <w:ind w:firstLine="539"/>
        <w:jc w:val="both"/>
        <w:rPr>
          <w:bCs/>
          <w:iCs/>
        </w:rPr>
      </w:pPr>
      <w:r w:rsidRPr="004A0E13">
        <w:t>Порядок и условия погашения облигаций</w:t>
      </w:r>
      <w:r w:rsidRPr="004A0E13">
        <w:rPr>
          <w:bCs/>
          <w:iCs/>
        </w:rPr>
        <w:t>:</w:t>
      </w:r>
    </w:p>
    <w:p w14:paraId="55F4E4E3" w14:textId="77777777" w:rsidR="00D748E9" w:rsidRPr="00CD2229" w:rsidRDefault="00D748E9" w:rsidP="00D748E9">
      <w:pPr>
        <w:autoSpaceDE w:val="0"/>
        <w:autoSpaceDN w:val="0"/>
        <w:ind w:firstLine="539"/>
        <w:contextualSpacing/>
        <w:jc w:val="both"/>
        <w:rPr>
          <w:b/>
          <w:bCs/>
          <w:i/>
          <w:iCs/>
          <w:u w:val="single"/>
        </w:rPr>
      </w:pPr>
      <w:r w:rsidRPr="00CD2229">
        <w:rPr>
          <w:b/>
          <w:bCs/>
          <w:i/>
          <w:iCs/>
          <w:u w:val="single"/>
        </w:rPr>
        <w:t xml:space="preserve">Выплата производится денежными средствами в валюте, </w:t>
      </w:r>
      <w:r w:rsidRPr="00CD2229">
        <w:rPr>
          <w:b/>
          <w:i/>
          <w:u w:val="single"/>
        </w:rPr>
        <w:t>установленной Условиями выпуска</w:t>
      </w:r>
      <w:r w:rsidRPr="00CD2229">
        <w:rPr>
          <w:b/>
          <w:bCs/>
          <w:i/>
          <w:iCs/>
          <w:u w:val="single"/>
        </w:rPr>
        <w:t xml:space="preserve">, в безналичном порядке. </w:t>
      </w:r>
    </w:p>
    <w:p w14:paraId="2EFDABA3" w14:textId="77777777" w:rsidR="00D748E9" w:rsidRPr="004A0E13" w:rsidRDefault="00D748E9" w:rsidP="00D748E9">
      <w:pPr>
        <w:autoSpaceDE w:val="0"/>
        <w:autoSpaceDN w:val="0"/>
        <w:ind w:firstLine="539"/>
        <w:contextualSpacing/>
        <w:jc w:val="both"/>
      </w:pPr>
    </w:p>
    <w:p w14:paraId="54AE5784" w14:textId="77777777" w:rsidR="00D748E9" w:rsidRPr="000161DA" w:rsidRDefault="00D748E9" w:rsidP="00D748E9">
      <w:pPr>
        <w:autoSpaceDE w:val="0"/>
        <w:autoSpaceDN w:val="0"/>
        <w:ind w:firstLine="539"/>
        <w:jc w:val="both"/>
        <w:rPr>
          <w:b/>
          <w:i/>
          <w:u w:val="single"/>
        </w:rPr>
      </w:pPr>
      <w:proofErr w:type="gramStart"/>
      <w:r w:rsidRPr="004A0E13">
        <w:rPr>
          <w:b/>
          <w:i/>
        </w:rPr>
        <w:t>Если Условиями выпуска установлено, что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w:t>
      </w:r>
      <w:proofErr w:type="gramEnd"/>
      <w:r w:rsidRPr="004A0E13">
        <w:rPr>
          <w:b/>
          <w:i/>
        </w:rPr>
        <w:t xml:space="preserve"> </w:t>
      </w:r>
      <w:proofErr w:type="gramStart"/>
      <w:r w:rsidRPr="004A0E13">
        <w:rPr>
          <w:b/>
          <w:i/>
        </w:rPr>
        <w:t>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номинальной стоимости Биржевых облигаций в иностранной валюте становится незаконным, невыполнимым или</w:t>
      </w:r>
      <w:proofErr w:type="gramEnd"/>
      <w:r w:rsidRPr="004A0E13">
        <w:rPr>
          <w:b/>
          <w:i/>
        </w:rPr>
        <w:t xml:space="preserve"> </w:t>
      </w:r>
      <w:proofErr w:type="gramStart"/>
      <w:r w:rsidRPr="004A0E13">
        <w:rPr>
          <w:b/>
          <w:i/>
        </w:rPr>
        <w:t>существенно затруднительным</w:t>
      </w:r>
      <w:proofErr w:type="gramEnd"/>
      <w:r w:rsidRPr="004A0E13">
        <w:rPr>
          <w:b/>
          <w:i/>
        </w:rPr>
        <w:t xml:space="preserve">,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0161DA">
        <w:rPr>
          <w:b/>
          <w:i/>
          <w:u w:val="single"/>
        </w:rPr>
        <w:t>в российских рублях по курсу, который будет установлен в соответствии с Условиями выпуска.</w:t>
      </w:r>
    </w:p>
    <w:p w14:paraId="3F6051D9" w14:textId="77777777" w:rsidR="00D748E9" w:rsidRPr="004A0E13" w:rsidRDefault="00D748E9" w:rsidP="00D748E9">
      <w:pPr>
        <w:autoSpaceDE w:val="0"/>
        <w:autoSpaceDN w:val="0"/>
        <w:ind w:firstLine="539"/>
        <w:jc w:val="both"/>
        <w:rPr>
          <w:b/>
          <w:i/>
        </w:rPr>
      </w:pPr>
      <w:r w:rsidRPr="004A0E13">
        <w:rPr>
          <w:b/>
          <w:i/>
        </w:rPr>
        <w:t xml:space="preserve">Информация о том, что выплата будет осуществлена Эмитентом в российских рублях, раскрывается Эмитентом в порядке, установленном в п. 11 Программы и п.8.11 </w:t>
      </w:r>
      <w:r>
        <w:rPr>
          <w:b/>
          <w:i/>
        </w:rPr>
        <w:t>Проспекта</w:t>
      </w:r>
      <w:r w:rsidRPr="004A0E13">
        <w:rPr>
          <w:b/>
          <w:i/>
        </w:rPr>
        <w:t>.</w:t>
      </w:r>
    </w:p>
    <w:p w14:paraId="6D30C513" w14:textId="77777777" w:rsidR="00D748E9" w:rsidRPr="004A0E13" w:rsidRDefault="00D748E9" w:rsidP="00D748E9">
      <w:pPr>
        <w:autoSpaceDE w:val="0"/>
        <w:autoSpaceDN w:val="0"/>
        <w:adjustRightInd w:val="0"/>
        <w:ind w:firstLine="539"/>
        <w:jc w:val="both"/>
        <w:rPr>
          <w:b/>
          <w:i/>
        </w:rPr>
      </w:pPr>
      <w:r w:rsidRPr="004A0E13">
        <w:rPr>
          <w:b/>
          <w:i/>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14:paraId="0305628A" w14:textId="77777777" w:rsidR="00D748E9" w:rsidRPr="004A0E13" w:rsidRDefault="00D748E9" w:rsidP="00D748E9">
      <w:pPr>
        <w:autoSpaceDE w:val="0"/>
        <w:autoSpaceDN w:val="0"/>
        <w:adjustRightInd w:val="0"/>
        <w:ind w:firstLine="539"/>
        <w:jc w:val="both"/>
        <w:rPr>
          <w:b/>
          <w:i/>
        </w:rPr>
      </w:pPr>
      <w:r w:rsidRPr="004A0E13">
        <w:rPr>
          <w:b/>
          <w:i/>
        </w:rPr>
        <w:t xml:space="preserve">Не позднее 10-00 по московскому времени рабочего дня, предшествующего дате выплаты, Эмитент обязан направить в НРД информацию </w:t>
      </w:r>
      <w:r w:rsidRPr="004A0E13">
        <w:rPr>
          <w:b/>
          <w:bCs/>
          <w:i/>
          <w:iCs/>
        </w:rPr>
        <w:t>о курсе, по которому будет производиться выплата по Биржевым облигациям</w:t>
      </w:r>
      <w:r w:rsidRPr="004A0E13">
        <w:rPr>
          <w:b/>
          <w:i/>
        </w:rPr>
        <w:t xml:space="preserve">, о величине выплаты в российских рублях   в расчете на одну Биржевую облигацию. </w:t>
      </w:r>
      <w:proofErr w:type="gramStart"/>
      <w:r w:rsidRPr="004A0E13">
        <w:rPr>
          <w:b/>
          <w:i/>
        </w:rPr>
        <w:t xml:space="preserve">При этом величина выплаты определяется с точностью до одной копейки </w:t>
      </w:r>
      <w:r w:rsidRPr="004A0E13">
        <w:rPr>
          <w:b/>
          <w:i/>
        </w:rPr>
        <w:lastRenderedPageBreak/>
        <w:t>(округление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00A20CB2" w14:textId="77777777" w:rsidR="00D748E9" w:rsidRPr="004A0E13" w:rsidRDefault="00D748E9" w:rsidP="00D748E9">
      <w:pPr>
        <w:autoSpaceDE w:val="0"/>
        <w:autoSpaceDN w:val="0"/>
        <w:ind w:firstLine="539"/>
        <w:contextualSpacing/>
        <w:jc w:val="both"/>
      </w:pPr>
    </w:p>
    <w:p w14:paraId="63CDC3DC" w14:textId="77777777" w:rsidR="00D748E9" w:rsidRPr="004A0E13" w:rsidRDefault="00D748E9" w:rsidP="00D748E9">
      <w:pPr>
        <w:autoSpaceDE w:val="0"/>
        <w:autoSpaceDN w:val="0"/>
        <w:ind w:firstLine="539"/>
        <w:jc w:val="both"/>
        <w:rPr>
          <w:b/>
          <w:i/>
        </w:rPr>
      </w:pPr>
      <w:r w:rsidRPr="004A0E13">
        <w:rPr>
          <w:b/>
          <w:bCs/>
          <w:i/>
          <w:iCs/>
        </w:rPr>
        <w:t xml:space="preserve">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Биржевых облигаций через депозитарий, осуществляющий учет прав на ценные бумаги, депонентами которого они являются. </w:t>
      </w:r>
      <w:r w:rsidRPr="004A0E13">
        <w:rPr>
          <w:b/>
          <w:i/>
        </w:rPr>
        <w:t>Для получения выплат по Биржевым облигациям указанные лица 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открываемый в кредитной организации.</w:t>
      </w:r>
    </w:p>
    <w:p w14:paraId="67DFAC6D" w14:textId="77777777" w:rsidR="00D748E9" w:rsidRPr="004A0E13" w:rsidRDefault="00D748E9" w:rsidP="00D748E9">
      <w:pPr>
        <w:autoSpaceDE w:val="0"/>
        <w:autoSpaceDN w:val="0"/>
        <w:adjustRightInd w:val="0"/>
        <w:ind w:firstLine="539"/>
        <w:jc w:val="both"/>
        <w:rPr>
          <w:b/>
          <w:i/>
        </w:rPr>
      </w:pPr>
      <w:proofErr w:type="gramStart"/>
      <w:r w:rsidRPr="004A0E13">
        <w:rPr>
          <w:b/>
          <w:i/>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выплаты доходов по Биржевым облигациям в денежной форме и иные причитающиеся владельцам таких ценных бумаг денежные выплаты,</w:t>
      </w:r>
      <w:r w:rsidRPr="004A0E13">
        <w:rPr>
          <w:bCs/>
          <w:i/>
          <w:iCs/>
        </w:rPr>
        <w:t xml:space="preserve"> </w:t>
      </w:r>
      <w:r w:rsidRPr="004A0E13">
        <w:rPr>
          <w:b/>
          <w:bCs/>
          <w:i/>
          <w:iCs/>
        </w:rPr>
        <w:t>либо запрет или</w:t>
      </w:r>
      <w:proofErr w:type="gramEnd"/>
      <w:r w:rsidRPr="004A0E13">
        <w:rPr>
          <w:b/>
          <w:bCs/>
          <w:i/>
          <w:iCs/>
        </w:rPr>
        <w:t xml:space="preserve"> </w:t>
      </w:r>
      <w:proofErr w:type="gramStart"/>
      <w:r w:rsidRPr="004A0E13">
        <w:rPr>
          <w:b/>
          <w:bCs/>
          <w:i/>
          <w:iCs/>
        </w:rPr>
        <w:t>иное ограничение, наложенные государственными или иными уполномоченными органами</w:t>
      </w:r>
      <w:r w:rsidRPr="004A0E13">
        <w:rPr>
          <w:b/>
          <w:i/>
        </w:rPr>
        <w:t xml:space="preserve">, могут запрещать такой кредитной организации участвовать в переводе средств, предназначенных для указанных выплат по Биржевым облигациям. </w:t>
      </w:r>
      <w:proofErr w:type="gramEnd"/>
    </w:p>
    <w:p w14:paraId="0AE6B2B5" w14:textId="77777777" w:rsidR="00D748E9" w:rsidRPr="004A0E13" w:rsidRDefault="00D748E9" w:rsidP="00D748E9">
      <w:pPr>
        <w:autoSpaceDE w:val="0"/>
        <w:autoSpaceDN w:val="0"/>
        <w:adjustRightInd w:val="0"/>
        <w:ind w:firstLine="539"/>
        <w:jc w:val="both"/>
        <w:rPr>
          <w:b/>
          <w:i/>
        </w:rPr>
      </w:pPr>
      <w:r w:rsidRPr="004A0E13">
        <w:rPr>
          <w:b/>
          <w:i/>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14:paraId="4F628CD0" w14:textId="77777777" w:rsidR="00D748E9" w:rsidRPr="004A0E13" w:rsidRDefault="00D748E9" w:rsidP="00D748E9">
      <w:pPr>
        <w:autoSpaceDE w:val="0"/>
        <w:autoSpaceDN w:val="0"/>
        <w:ind w:firstLine="539"/>
        <w:jc w:val="both"/>
        <w:rPr>
          <w:b/>
          <w:i/>
        </w:rPr>
      </w:pPr>
    </w:p>
    <w:p w14:paraId="12C0F735" w14:textId="77777777" w:rsidR="00D748E9" w:rsidRPr="004A0E13" w:rsidRDefault="00D748E9" w:rsidP="00D748E9">
      <w:pPr>
        <w:autoSpaceDE w:val="0"/>
        <w:autoSpaceDN w:val="0"/>
        <w:ind w:firstLine="539"/>
        <w:contextualSpacing/>
        <w:jc w:val="both"/>
        <w:rPr>
          <w:b/>
          <w:bCs/>
          <w:i/>
          <w:iCs/>
        </w:rPr>
      </w:pPr>
      <w:r w:rsidRPr="004A0E13">
        <w:rPr>
          <w:b/>
          <w:bCs/>
          <w:i/>
          <w:iCs/>
        </w:rPr>
        <w:t xml:space="preserve"> </w:t>
      </w:r>
      <w:r w:rsidRPr="004A0E13">
        <w:rPr>
          <w:b/>
          <w:bCs/>
          <w:i/>
          <w:iCs/>
        </w:rPr>
        <w:tab/>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0FD87876" w14:textId="77777777" w:rsidR="00D748E9" w:rsidRPr="004A0E13" w:rsidRDefault="00D748E9" w:rsidP="00D748E9">
      <w:pPr>
        <w:adjustRightInd w:val="0"/>
        <w:ind w:firstLine="539"/>
        <w:contextualSpacing/>
        <w:jc w:val="both"/>
        <w:outlineLvl w:val="0"/>
        <w:rPr>
          <w:b/>
          <w:bCs/>
          <w:i/>
          <w:iCs/>
        </w:rPr>
      </w:pPr>
      <w:r w:rsidRPr="004A0E13">
        <w:rPr>
          <w:b/>
          <w:bCs/>
          <w:i/>
          <w:iCs/>
        </w:rPr>
        <w:t xml:space="preserve">  </w:t>
      </w:r>
      <w:proofErr w:type="gramStart"/>
      <w:r w:rsidRPr="004A0E13">
        <w:rPr>
          <w:b/>
          <w:bCs/>
          <w:i/>
          <w:iCs/>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w:t>
      </w:r>
      <w:proofErr w:type="gramEnd"/>
      <w:r w:rsidRPr="004A0E13">
        <w:rPr>
          <w:b/>
          <w:bCs/>
          <w:i/>
          <w:iCs/>
        </w:rPr>
        <w:t xml:space="preserve"> </w:t>
      </w:r>
      <w:proofErr w:type="gramStart"/>
      <w:r w:rsidRPr="004A0E13">
        <w:rPr>
          <w:b/>
          <w:bCs/>
          <w:i/>
          <w:iCs/>
        </w:rPr>
        <w:t>Клиенты депозитария, осуществляющего обязательное централизованное хранение, для обеспечения проведения денежных расчетов в иностранной валюте могут открыть валютный банковский счет в таком депозитарии, являющимся кредитной организацией.</w:t>
      </w:r>
      <w:proofErr w:type="gramEnd"/>
    </w:p>
    <w:p w14:paraId="7E91EFED" w14:textId="77777777" w:rsidR="00D748E9" w:rsidRPr="004A0E13" w:rsidRDefault="00D748E9" w:rsidP="00D748E9">
      <w:pPr>
        <w:autoSpaceDE w:val="0"/>
        <w:autoSpaceDN w:val="0"/>
        <w:ind w:firstLine="539"/>
        <w:contextualSpacing/>
        <w:jc w:val="both"/>
        <w:rPr>
          <w:b/>
          <w:bCs/>
          <w:i/>
          <w:iCs/>
        </w:rPr>
      </w:pPr>
    </w:p>
    <w:p w14:paraId="3FAE459E" w14:textId="77777777" w:rsidR="00D748E9" w:rsidRPr="004A0E13" w:rsidRDefault="00D748E9" w:rsidP="00D748E9">
      <w:pPr>
        <w:autoSpaceDE w:val="0"/>
        <w:autoSpaceDN w:val="0"/>
        <w:ind w:firstLine="539"/>
        <w:contextualSpacing/>
        <w:jc w:val="both"/>
      </w:pPr>
      <w:r w:rsidRPr="004A0E13">
        <w:rPr>
          <w:b/>
          <w:bCs/>
          <w:i/>
          <w:iCs/>
        </w:rPr>
        <w:t xml:space="preserve">Эмитент исполняет обязанность по осуществлению денежных выплат в счет погашения  Биржевых облигаций путем перечисления денежных средств НРД. Указанная обязанность считается исполненной Эмитентом </w:t>
      </w:r>
      <w:proofErr w:type="gramStart"/>
      <w:r w:rsidRPr="004A0E13">
        <w:rPr>
          <w:b/>
          <w:bCs/>
          <w:i/>
          <w:iCs/>
        </w:rPr>
        <w:t>с даты поступления</w:t>
      </w:r>
      <w:proofErr w:type="gramEnd"/>
      <w:r w:rsidRPr="004A0E13">
        <w:rPr>
          <w:b/>
          <w:bCs/>
          <w:i/>
          <w:iCs/>
        </w:rPr>
        <w:t xml:space="preserve"> денежных средств на счет НРД.</w:t>
      </w:r>
    </w:p>
    <w:p w14:paraId="1BB1953E" w14:textId="77777777" w:rsidR="00D748E9" w:rsidRPr="004A0E13" w:rsidRDefault="00D748E9" w:rsidP="00D748E9">
      <w:pPr>
        <w:autoSpaceDE w:val="0"/>
        <w:autoSpaceDN w:val="0"/>
        <w:ind w:firstLine="539"/>
        <w:contextualSpacing/>
        <w:jc w:val="both"/>
      </w:pPr>
      <w:r w:rsidRPr="004A0E13">
        <w:rPr>
          <w:b/>
          <w:bCs/>
          <w:i/>
          <w:iCs/>
        </w:rPr>
        <w:t>Передача денежных выплат в счет погашения Биржевых облигаций осуществляется депозитарием лицу, являвшемуся его депонентом:</w:t>
      </w:r>
    </w:p>
    <w:p w14:paraId="06B73302" w14:textId="77777777" w:rsidR="00D748E9" w:rsidRPr="004A0E13" w:rsidRDefault="00D748E9" w:rsidP="00D748E9">
      <w:pPr>
        <w:autoSpaceDE w:val="0"/>
        <w:autoSpaceDN w:val="0"/>
        <w:ind w:firstLine="539"/>
        <w:contextualSpacing/>
        <w:jc w:val="both"/>
      </w:pPr>
      <w:r w:rsidRPr="004A0E13">
        <w:rPr>
          <w:b/>
          <w:bCs/>
          <w:i/>
          <w:iCs/>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4A0E13">
        <w:rPr>
          <w:b/>
          <w:bCs/>
          <w:i/>
          <w:iCs/>
        </w:rPr>
        <w:t>которую</w:t>
      </w:r>
      <w:proofErr w:type="gramEnd"/>
      <w:r w:rsidRPr="004A0E13">
        <w:rPr>
          <w:b/>
          <w:bCs/>
          <w:i/>
          <w:iCs/>
        </w:rPr>
        <w:t xml:space="preserve"> Биржевые облигации подлежат погашению;</w:t>
      </w:r>
    </w:p>
    <w:p w14:paraId="3D2C9224" w14:textId="77777777" w:rsidR="00D748E9" w:rsidRPr="004A0E13" w:rsidRDefault="00D748E9" w:rsidP="00D748E9">
      <w:pPr>
        <w:autoSpaceDE w:val="0"/>
        <w:autoSpaceDN w:val="0"/>
        <w:ind w:firstLine="539"/>
        <w:contextualSpacing/>
        <w:jc w:val="both"/>
      </w:pPr>
      <w:proofErr w:type="gramStart"/>
      <w:r w:rsidRPr="004A0E13">
        <w:rPr>
          <w:b/>
          <w:bCs/>
          <w:i/>
          <w:iCs/>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roofErr w:type="gramEnd"/>
    </w:p>
    <w:p w14:paraId="71EF54AE" w14:textId="77777777" w:rsidR="00D748E9" w:rsidRPr="004A0E13" w:rsidRDefault="00D748E9" w:rsidP="00D748E9">
      <w:pPr>
        <w:autoSpaceDE w:val="0"/>
        <w:autoSpaceDN w:val="0"/>
        <w:ind w:firstLine="539"/>
        <w:contextualSpacing/>
        <w:jc w:val="both"/>
      </w:pPr>
      <w:r w:rsidRPr="004A0E13">
        <w:rPr>
          <w:b/>
          <w:bCs/>
          <w:i/>
          <w:iCs/>
        </w:rPr>
        <w:t xml:space="preserve">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4A0E13">
        <w:rPr>
          <w:b/>
          <w:bCs/>
          <w:i/>
          <w:iCs/>
        </w:rPr>
        <w:t>депо</w:t>
      </w:r>
      <w:proofErr w:type="gramEnd"/>
      <w:r w:rsidRPr="004A0E13">
        <w:rPr>
          <w:b/>
          <w:bCs/>
          <w:i/>
          <w:iCs/>
        </w:rPr>
        <w:t xml:space="preserve"> на конец операционного дня, определенного в соответствии с предшествующим абзацем.</w:t>
      </w:r>
    </w:p>
    <w:p w14:paraId="05907CBE" w14:textId="77777777" w:rsidR="00D748E9" w:rsidRPr="004A0E13" w:rsidRDefault="00D748E9" w:rsidP="00D748E9">
      <w:pPr>
        <w:autoSpaceDE w:val="0"/>
        <w:autoSpaceDN w:val="0"/>
        <w:ind w:firstLine="539"/>
        <w:contextualSpacing/>
        <w:jc w:val="both"/>
      </w:pPr>
    </w:p>
    <w:p w14:paraId="130E3D4C" w14:textId="77777777" w:rsidR="00D748E9" w:rsidRPr="004A0E13" w:rsidRDefault="00D748E9" w:rsidP="00D748E9">
      <w:pPr>
        <w:autoSpaceDE w:val="0"/>
        <w:autoSpaceDN w:val="0"/>
        <w:adjustRightInd w:val="0"/>
        <w:ind w:firstLine="539"/>
        <w:contextualSpacing/>
        <w:jc w:val="both"/>
        <w:rPr>
          <w:b/>
          <w:i/>
        </w:rPr>
      </w:pPr>
      <w:r w:rsidRPr="004A0E13">
        <w:rPr>
          <w:b/>
          <w:i/>
        </w:rPr>
        <w:t>Погашение Биржевых облигаций производится в соответствии с порядком, установленным действующим законодательством Российской Федерации.</w:t>
      </w:r>
    </w:p>
    <w:p w14:paraId="24524FE6" w14:textId="77777777" w:rsidR="00D748E9" w:rsidRPr="004A0E13" w:rsidRDefault="00D748E9" w:rsidP="00D748E9">
      <w:pPr>
        <w:autoSpaceDE w:val="0"/>
        <w:autoSpaceDN w:val="0"/>
        <w:adjustRightInd w:val="0"/>
        <w:ind w:firstLine="539"/>
        <w:contextualSpacing/>
        <w:jc w:val="both"/>
        <w:rPr>
          <w:b/>
          <w:i/>
        </w:rPr>
      </w:pPr>
      <w:r w:rsidRPr="004A0E13">
        <w:rPr>
          <w:b/>
          <w:i/>
        </w:rPr>
        <w:t>Погашение Биржевых облигаций производится по непогашенной части номинальной стоимости.</w:t>
      </w:r>
      <w:r w:rsidRPr="004A0E13">
        <w:t xml:space="preserve"> </w:t>
      </w:r>
      <w:r w:rsidRPr="004A0E13">
        <w:rPr>
          <w:b/>
          <w:i/>
        </w:rPr>
        <w:t>Непогашенная часть номинальной стоимости определяется как разница между номинальной стоимостью одной Биржевой облигац</w:t>
      </w:r>
      <w:proofErr w:type="gramStart"/>
      <w:r w:rsidRPr="004A0E13">
        <w:rPr>
          <w:b/>
          <w:i/>
        </w:rPr>
        <w:t>ии и её</w:t>
      </w:r>
      <w:proofErr w:type="gramEnd"/>
      <w:r w:rsidRPr="004A0E13">
        <w:rPr>
          <w:b/>
          <w:i/>
        </w:rPr>
        <w:t xml:space="preserve"> частью, погашенной при частичном </w:t>
      </w:r>
      <w:r w:rsidRPr="004A0E13">
        <w:rPr>
          <w:b/>
          <w:i/>
        </w:rPr>
        <w:lastRenderedPageBreak/>
        <w:t>досрочном погашении Биржевых облигаций (в случае если решение о частичном досрочном погашении принято Эмитентом в соответствии с п. 9.5 Программы</w:t>
      </w:r>
      <w:r w:rsidRPr="004A0E13">
        <w:rPr>
          <w:b/>
          <w:bCs/>
          <w:i/>
          <w:iCs/>
        </w:rPr>
        <w:t>)</w:t>
      </w:r>
      <w:r w:rsidRPr="004A0E13">
        <w:rPr>
          <w:b/>
          <w:i/>
        </w:rPr>
        <w:t xml:space="preserve">. </w:t>
      </w:r>
    </w:p>
    <w:p w14:paraId="04CFE261" w14:textId="77777777" w:rsidR="00D748E9" w:rsidRPr="00DD316F" w:rsidRDefault="00D748E9" w:rsidP="00D748E9">
      <w:pPr>
        <w:widowControl w:val="0"/>
        <w:autoSpaceDE w:val="0"/>
        <w:autoSpaceDN w:val="0"/>
        <w:ind w:firstLine="539"/>
        <w:contextualSpacing/>
        <w:jc w:val="both"/>
        <w:rPr>
          <w:b/>
          <w:i/>
        </w:rPr>
      </w:pPr>
      <w:r w:rsidRPr="00DD316F">
        <w:rPr>
          <w:b/>
          <w:bCs/>
          <w:i/>
          <w:iCs/>
        </w:rPr>
        <w:t>При погашении Биржевых облигаций выплачивается также купонный доход за последний купонный период.</w:t>
      </w:r>
    </w:p>
    <w:p w14:paraId="362C6314" w14:textId="77777777" w:rsidR="00DF7F09" w:rsidRPr="00DD316F" w:rsidRDefault="00DF7F09" w:rsidP="00DF7F09">
      <w:pPr>
        <w:widowControl w:val="0"/>
        <w:autoSpaceDE w:val="0"/>
        <w:autoSpaceDN w:val="0"/>
        <w:ind w:firstLine="539"/>
        <w:contextualSpacing/>
        <w:jc w:val="both"/>
        <w:rPr>
          <w:b/>
          <w:i/>
        </w:rPr>
      </w:pPr>
      <w:r w:rsidRPr="00DD316F">
        <w:rPr>
          <w:b/>
          <w:bCs/>
          <w:i/>
          <w:iCs/>
        </w:rPr>
        <w:t>В случае</w:t>
      </w:r>
      <w:proofErr w:type="gramStart"/>
      <w:r w:rsidRPr="00DD316F">
        <w:rPr>
          <w:b/>
          <w:bCs/>
          <w:i/>
          <w:iCs/>
        </w:rPr>
        <w:t>,</w:t>
      </w:r>
      <w:proofErr w:type="gramEnd"/>
      <w:r w:rsidRPr="00DD316F">
        <w:rPr>
          <w:b/>
          <w:bCs/>
          <w:i/>
          <w:iCs/>
        </w:rPr>
        <w:t xml:space="preserve"> если Владелец Биржевых облигаций в отношении купонного дохода,  выплачиваемого при погашении по Биржевым облигациям, претендует на применение пониженных ставок налогообложения, предусмотренных Соглашениями об </w:t>
      </w:r>
      <w:proofErr w:type="spellStart"/>
      <w:r w:rsidRPr="00DD316F">
        <w:rPr>
          <w:b/>
          <w:bCs/>
          <w:i/>
          <w:iCs/>
        </w:rPr>
        <w:t>избежании</w:t>
      </w:r>
      <w:proofErr w:type="spellEnd"/>
      <w:r w:rsidRPr="00DD316F">
        <w:rPr>
          <w:b/>
          <w:bCs/>
          <w:i/>
          <w:iCs/>
        </w:rPr>
        <w:t xml:space="preserve">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купонного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легализовано или </w:t>
      </w:r>
      <w:proofErr w:type="spellStart"/>
      <w:r w:rsidRPr="00DD316F">
        <w:rPr>
          <w:b/>
          <w:bCs/>
          <w:i/>
          <w:iCs/>
        </w:rPr>
        <w:t>апостилировано</w:t>
      </w:r>
      <w:proofErr w:type="spellEnd"/>
      <w:r w:rsidRPr="00DD316F">
        <w:rPr>
          <w:b/>
          <w:bCs/>
          <w:i/>
          <w:iCs/>
        </w:rPr>
        <w:t xml:space="preserve">, переведено на русский язык, нотариально заверено и предоставлено   НРД или Депозитарию, выплачивающему такой доход, до 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w:t>
      </w:r>
      <w:proofErr w:type="gramStart"/>
      <w:r w:rsidRPr="00DD316F">
        <w:rPr>
          <w:b/>
          <w:bCs/>
          <w:i/>
          <w:iCs/>
        </w:rPr>
        <w:t>представителя</w:t>
      </w:r>
      <w:proofErr w:type="gramEnd"/>
      <w:r w:rsidRPr="00DD316F">
        <w:rPr>
          <w:b/>
          <w:bCs/>
          <w:i/>
          <w:iCs/>
        </w:rPr>
        <w:t xml:space="preserve"> как в письменной форме, так и путем размещения информации на сайте НРД или Депозитария, выплачивающего купонный доход.</w:t>
      </w:r>
    </w:p>
    <w:p w14:paraId="5FE1C6D0" w14:textId="77777777" w:rsidR="00D748E9" w:rsidRPr="00DD316F" w:rsidRDefault="00D748E9" w:rsidP="00D748E9">
      <w:pPr>
        <w:widowControl w:val="0"/>
        <w:autoSpaceDE w:val="0"/>
        <w:autoSpaceDN w:val="0"/>
        <w:ind w:firstLine="539"/>
        <w:contextualSpacing/>
        <w:jc w:val="both"/>
        <w:rPr>
          <w:b/>
          <w:i/>
        </w:rPr>
      </w:pPr>
      <w:r w:rsidRPr="00DD316F">
        <w:rPr>
          <w:b/>
          <w:bCs/>
          <w:i/>
          <w:iCs/>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14:paraId="7394FD84" w14:textId="77777777" w:rsidR="00D748E9" w:rsidRPr="004A0E13" w:rsidRDefault="00D748E9" w:rsidP="00D748E9">
      <w:pPr>
        <w:autoSpaceDE w:val="0"/>
        <w:autoSpaceDN w:val="0"/>
        <w:ind w:firstLine="539"/>
        <w:contextualSpacing/>
        <w:jc w:val="both"/>
        <w:rPr>
          <w:bCs/>
          <w:iCs/>
        </w:rPr>
      </w:pPr>
      <w:r w:rsidRPr="00DD316F">
        <w:rPr>
          <w:b/>
          <w:bCs/>
          <w:i/>
          <w:iCs/>
        </w:rPr>
        <w:t>Снятие Сертификата</w:t>
      </w:r>
      <w:r w:rsidRPr="004A0E13">
        <w:rPr>
          <w:b/>
          <w:bCs/>
          <w:i/>
          <w:iCs/>
        </w:rPr>
        <w:t xml:space="preserve"> с хранения</w:t>
      </w:r>
      <w:r w:rsidRPr="004A0E13" w:rsidDel="006F0D3F">
        <w:rPr>
          <w:b/>
          <w:bCs/>
          <w:i/>
          <w:iCs/>
        </w:rPr>
        <w:t xml:space="preserve"> </w:t>
      </w:r>
      <w:r w:rsidRPr="004A0E13">
        <w:rPr>
          <w:b/>
          <w:bCs/>
          <w:i/>
          <w:iCs/>
        </w:rPr>
        <w:t>производится после списания всех Биржевых облигаций со счетов в НРД.</w:t>
      </w:r>
    </w:p>
    <w:p w14:paraId="35CE96A2" w14:textId="77777777" w:rsidR="00A54C92" w:rsidRPr="00D81089" w:rsidRDefault="00A54C92" w:rsidP="00B52206">
      <w:pPr>
        <w:widowControl w:val="0"/>
        <w:autoSpaceDE w:val="0"/>
        <w:autoSpaceDN w:val="0"/>
        <w:ind w:firstLine="539"/>
        <w:jc w:val="both"/>
      </w:pPr>
    </w:p>
    <w:p w14:paraId="51758B0F" w14:textId="77777777" w:rsidR="00A54C92" w:rsidRPr="00D81089" w:rsidRDefault="00A54C92" w:rsidP="00B52206">
      <w:pPr>
        <w:autoSpaceDE w:val="0"/>
        <w:autoSpaceDN w:val="0"/>
        <w:adjustRightInd w:val="0"/>
        <w:ind w:firstLine="539"/>
        <w:jc w:val="both"/>
      </w:pPr>
      <w:r w:rsidRPr="00D81089">
        <w:t>9.3. Порядок определения дохода, выплачиваемого по облигациям</w:t>
      </w:r>
    </w:p>
    <w:p w14:paraId="25649FDC" w14:textId="621F873F" w:rsidR="00A54C92" w:rsidRPr="00D81089" w:rsidRDefault="00A54C92" w:rsidP="00B52206">
      <w:pPr>
        <w:autoSpaceDE w:val="0"/>
        <w:autoSpaceDN w:val="0"/>
        <w:adjustRightInd w:val="0"/>
        <w:ind w:firstLine="539"/>
        <w:jc w:val="both"/>
      </w:pPr>
      <w:r w:rsidRPr="00D81089">
        <w:t xml:space="preserve">Указывается размер дохода </w:t>
      </w:r>
      <w:r w:rsidR="007C44EE">
        <w:t>по облигациям или порядок его определения</w:t>
      </w:r>
    </w:p>
    <w:p w14:paraId="2055737F" w14:textId="77777777" w:rsidR="0035444F" w:rsidRDefault="0035444F" w:rsidP="00B52206">
      <w:pPr>
        <w:adjustRightInd w:val="0"/>
        <w:ind w:firstLine="539"/>
        <w:jc w:val="both"/>
        <w:rPr>
          <w:b/>
          <w:bCs/>
          <w:i/>
          <w:iCs/>
        </w:rPr>
      </w:pPr>
    </w:p>
    <w:p w14:paraId="093C87F0" w14:textId="77777777" w:rsidR="00D748E9" w:rsidRPr="004A0E13" w:rsidRDefault="00D748E9" w:rsidP="00D748E9">
      <w:pPr>
        <w:adjustRightInd w:val="0"/>
        <w:ind w:firstLine="539"/>
        <w:jc w:val="both"/>
        <w:rPr>
          <w:b/>
          <w:bCs/>
          <w:i/>
          <w:iCs/>
        </w:rPr>
      </w:pPr>
      <w:r w:rsidRPr="004A0E13">
        <w:rPr>
          <w:b/>
          <w:bCs/>
          <w:i/>
          <w:iCs/>
        </w:rPr>
        <w:t>Доходом</w:t>
      </w:r>
      <w:r w:rsidRPr="004A0E13">
        <w:rPr>
          <w:b/>
          <w:bCs/>
          <w:i/>
        </w:rPr>
        <w:t xml:space="preserve"> по </w:t>
      </w:r>
      <w:r w:rsidRPr="004A0E13">
        <w:rPr>
          <w:b/>
          <w:bCs/>
          <w:i/>
          <w:iCs/>
        </w:rPr>
        <w:t xml:space="preserve">Биржевым облигациям является сумма купонных доходов, начисляемых за каждый купонный период в виде процентов от Непогашенной части номинальной стоимости Биржевых облигаций и выплачиваемых в дату окончания соответствующего купонного периода. </w:t>
      </w:r>
    </w:p>
    <w:p w14:paraId="7237A986" w14:textId="77777777" w:rsidR="00D748E9" w:rsidRPr="004A0E13" w:rsidRDefault="00D748E9" w:rsidP="00D748E9">
      <w:pPr>
        <w:adjustRightInd w:val="0"/>
        <w:ind w:firstLine="539"/>
        <w:jc w:val="both"/>
        <w:rPr>
          <w:b/>
          <w:bCs/>
          <w:i/>
          <w:iCs/>
          <w:u w:val="single"/>
        </w:rPr>
      </w:pPr>
      <w:r w:rsidRPr="004A0E13">
        <w:rPr>
          <w:b/>
          <w:bCs/>
          <w:i/>
          <w:iCs/>
          <w:u w:val="single"/>
        </w:rPr>
        <w:t xml:space="preserve">Количество и длительность каждого из купонных периодов Биржевых облигаций устанавливается Условиями выпуска. </w:t>
      </w:r>
    </w:p>
    <w:p w14:paraId="5C6F6161" w14:textId="77777777" w:rsidR="00D748E9" w:rsidRPr="00865188" w:rsidRDefault="00D748E9" w:rsidP="00D748E9">
      <w:pPr>
        <w:autoSpaceDE w:val="0"/>
        <w:autoSpaceDN w:val="0"/>
        <w:ind w:firstLine="567"/>
        <w:jc w:val="both"/>
        <w:rPr>
          <w:rFonts w:eastAsia="Calibri"/>
          <w:b/>
          <w:bCs/>
          <w:i/>
          <w:iCs/>
          <w:u w:val="single"/>
          <w:lang w:eastAsia="ru-RU"/>
        </w:rPr>
      </w:pPr>
      <w:r w:rsidRPr="00865188">
        <w:rPr>
          <w:rFonts w:eastAsia="Calibri"/>
          <w:b/>
          <w:bCs/>
          <w:i/>
          <w:iCs/>
          <w:u w:val="single"/>
          <w:lang w:eastAsia="ru-RU"/>
        </w:rPr>
        <w:t>Эмитент устанавливает дату начала и дату окончания купонных периодов или порядок их определения по каждому отдельному выпуску в соответствующих Условиях выпуска.</w:t>
      </w:r>
    </w:p>
    <w:p w14:paraId="37F7AF10" w14:textId="77777777" w:rsidR="00D748E9" w:rsidRPr="004A0E13" w:rsidRDefault="00D748E9" w:rsidP="00D748E9">
      <w:pPr>
        <w:adjustRightInd w:val="0"/>
        <w:ind w:firstLine="539"/>
        <w:jc w:val="both"/>
        <w:rPr>
          <w:b/>
          <w:bCs/>
          <w:i/>
        </w:rPr>
      </w:pPr>
    </w:p>
    <w:p w14:paraId="3403D713" w14:textId="77777777" w:rsidR="00D748E9" w:rsidRPr="004A0E13" w:rsidRDefault="00D748E9" w:rsidP="00D748E9">
      <w:pPr>
        <w:adjustRightInd w:val="0"/>
        <w:ind w:firstLine="539"/>
        <w:jc w:val="both"/>
        <w:rPr>
          <w:b/>
          <w:bCs/>
          <w:i/>
        </w:rPr>
      </w:pPr>
      <w:r w:rsidRPr="004A0E13">
        <w:rPr>
          <w:b/>
          <w:bCs/>
          <w:i/>
        </w:rPr>
        <w:t>Расчет суммы выплат по каждому i-</w:t>
      </w:r>
      <w:proofErr w:type="spellStart"/>
      <w:r w:rsidRPr="004A0E13">
        <w:rPr>
          <w:b/>
          <w:bCs/>
          <w:i/>
        </w:rPr>
        <w:t>му</w:t>
      </w:r>
      <w:proofErr w:type="spellEnd"/>
      <w:r w:rsidRPr="004A0E13">
        <w:rPr>
          <w:b/>
          <w:bCs/>
          <w:i/>
        </w:rPr>
        <w:t xml:space="preserve"> купону на одну Биржевую облигацию производится по следующей формуле:</w:t>
      </w:r>
    </w:p>
    <w:p w14:paraId="125EBAB6" w14:textId="77777777" w:rsidR="00D748E9" w:rsidRPr="004A0E13" w:rsidRDefault="00D748E9" w:rsidP="00D748E9">
      <w:pPr>
        <w:adjustRightInd w:val="0"/>
        <w:ind w:firstLine="539"/>
        <w:jc w:val="both"/>
        <w:rPr>
          <w:b/>
          <w:bCs/>
          <w:i/>
          <w:lang w:val="en-US"/>
        </w:rPr>
      </w:pPr>
      <w:r w:rsidRPr="004A0E13">
        <w:rPr>
          <w:b/>
          <w:bCs/>
          <w:i/>
        </w:rPr>
        <w:t>КД</w:t>
      </w:r>
      <w:proofErr w:type="spellStart"/>
      <w:proofErr w:type="gramStart"/>
      <w:r w:rsidRPr="004A0E13">
        <w:rPr>
          <w:b/>
          <w:bCs/>
          <w:i/>
          <w:lang w:val="en-US"/>
        </w:rPr>
        <w:t>i</w:t>
      </w:r>
      <w:proofErr w:type="spellEnd"/>
      <w:proofErr w:type="gramEnd"/>
      <w:r w:rsidRPr="004A0E13">
        <w:rPr>
          <w:b/>
          <w:bCs/>
          <w:i/>
          <w:lang w:val="en-US"/>
        </w:rPr>
        <w:t>= Ci * Nom * (</w:t>
      </w:r>
      <w:r w:rsidRPr="004A0E13">
        <w:rPr>
          <w:b/>
          <w:bCs/>
          <w:i/>
        </w:rPr>
        <w:t>ДОКП</w:t>
      </w:r>
      <w:r w:rsidRPr="004A0E13">
        <w:rPr>
          <w:b/>
          <w:bCs/>
          <w:i/>
          <w:lang w:val="en-US"/>
        </w:rPr>
        <w:t>(</w:t>
      </w:r>
      <w:proofErr w:type="spellStart"/>
      <w:r w:rsidRPr="004A0E13">
        <w:rPr>
          <w:b/>
          <w:bCs/>
          <w:i/>
          <w:lang w:val="en-US"/>
        </w:rPr>
        <w:t>i</w:t>
      </w:r>
      <w:proofErr w:type="spellEnd"/>
      <w:r w:rsidRPr="004A0E13">
        <w:rPr>
          <w:b/>
          <w:bCs/>
          <w:i/>
          <w:lang w:val="en-US"/>
        </w:rPr>
        <w:t xml:space="preserve">) - </w:t>
      </w:r>
      <w:r w:rsidRPr="004A0E13">
        <w:rPr>
          <w:b/>
          <w:bCs/>
          <w:i/>
        </w:rPr>
        <w:t>ДНКП</w:t>
      </w:r>
      <w:r w:rsidRPr="004A0E13">
        <w:rPr>
          <w:b/>
          <w:bCs/>
          <w:i/>
          <w:lang w:val="en-US"/>
        </w:rPr>
        <w:t>(</w:t>
      </w:r>
      <w:proofErr w:type="spellStart"/>
      <w:r w:rsidRPr="004A0E13">
        <w:rPr>
          <w:b/>
          <w:bCs/>
          <w:i/>
          <w:lang w:val="en-US"/>
        </w:rPr>
        <w:t>i</w:t>
      </w:r>
      <w:proofErr w:type="spellEnd"/>
      <w:r w:rsidRPr="004A0E13">
        <w:rPr>
          <w:b/>
          <w:bCs/>
          <w:i/>
          <w:lang w:val="en-US"/>
        </w:rPr>
        <w:t xml:space="preserve">)) / (365 * 100%), </w:t>
      </w:r>
    </w:p>
    <w:p w14:paraId="572DA48B" w14:textId="77777777" w:rsidR="00D748E9" w:rsidRPr="004A0E13" w:rsidRDefault="00D748E9" w:rsidP="00D748E9">
      <w:pPr>
        <w:adjustRightInd w:val="0"/>
        <w:ind w:firstLine="539"/>
        <w:jc w:val="both"/>
        <w:rPr>
          <w:b/>
          <w:bCs/>
          <w:i/>
        </w:rPr>
      </w:pPr>
      <w:r w:rsidRPr="004A0E13">
        <w:rPr>
          <w:b/>
          <w:bCs/>
          <w:i/>
        </w:rPr>
        <w:t>где</w:t>
      </w:r>
    </w:p>
    <w:p w14:paraId="0D0E4CD4" w14:textId="77777777" w:rsidR="00D748E9" w:rsidRPr="004A0E13" w:rsidRDefault="00D748E9" w:rsidP="00D748E9">
      <w:pPr>
        <w:adjustRightInd w:val="0"/>
        <w:ind w:firstLine="539"/>
        <w:jc w:val="both"/>
        <w:rPr>
          <w:b/>
          <w:bCs/>
          <w:i/>
        </w:rPr>
      </w:pPr>
      <w:proofErr w:type="spellStart"/>
      <w:r w:rsidRPr="004A0E13">
        <w:rPr>
          <w:b/>
          <w:bCs/>
          <w:i/>
        </w:rPr>
        <w:t>КД</w:t>
      </w:r>
      <w:proofErr w:type="gramStart"/>
      <w:r w:rsidRPr="004A0E13">
        <w:rPr>
          <w:b/>
          <w:bCs/>
          <w:i/>
        </w:rPr>
        <w:t>i</w:t>
      </w:r>
      <w:proofErr w:type="spellEnd"/>
      <w:proofErr w:type="gramEnd"/>
      <w:r w:rsidRPr="004A0E13">
        <w:rPr>
          <w:b/>
          <w:bCs/>
          <w:i/>
        </w:rPr>
        <w:t xml:space="preserve"> - величина купонного дохода по каждой Биржевой облигации по i-</w:t>
      </w:r>
      <w:proofErr w:type="spellStart"/>
      <w:r w:rsidRPr="004A0E13">
        <w:rPr>
          <w:b/>
          <w:bCs/>
          <w:i/>
        </w:rPr>
        <w:t>му</w:t>
      </w:r>
      <w:proofErr w:type="spellEnd"/>
      <w:r w:rsidRPr="004A0E13">
        <w:rPr>
          <w:b/>
          <w:bCs/>
          <w:i/>
        </w:rPr>
        <w:t xml:space="preserve"> купонному периоду</w:t>
      </w:r>
      <w:r w:rsidRPr="004A0E13">
        <w:rPr>
          <w:b/>
          <w:bCs/>
          <w:i/>
          <w:iCs/>
        </w:rPr>
        <w:t xml:space="preserve"> в валюте, в которой выражена номинальная стоимость Биржевой облигации</w:t>
      </w:r>
      <w:r w:rsidRPr="004A0E13">
        <w:rPr>
          <w:b/>
          <w:bCs/>
          <w:i/>
        </w:rPr>
        <w:t>;</w:t>
      </w:r>
    </w:p>
    <w:p w14:paraId="78A61CCE" w14:textId="77777777" w:rsidR="00D748E9" w:rsidRPr="004A0E13" w:rsidRDefault="00D748E9" w:rsidP="00D748E9">
      <w:pPr>
        <w:adjustRightInd w:val="0"/>
        <w:ind w:firstLine="539"/>
        <w:jc w:val="both"/>
        <w:rPr>
          <w:b/>
          <w:bCs/>
          <w:i/>
        </w:rPr>
      </w:pPr>
      <w:proofErr w:type="spellStart"/>
      <w:r w:rsidRPr="004A0E13">
        <w:rPr>
          <w:b/>
          <w:bCs/>
          <w:i/>
        </w:rPr>
        <w:t>Nom</w:t>
      </w:r>
      <w:proofErr w:type="spellEnd"/>
      <w:r w:rsidRPr="004A0E13">
        <w:rPr>
          <w:b/>
          <w:bCs/>
          <w:i/>
        </w:rPr>
        <w:t xml:space="preserve"> – непогашенная часть номинальной стоимости одной Биржевой облигации, в валюте, </w:t>
      </w:r>
      <w:r w:rsidRPr="004A0E13">
        <w:rPr>
          <w:b/>
          <w:bCs/>
          <w:i/>
          <w:iCs/>
        </w:rPr>
        <w:t>в которой выражена номинальная стоимость Биржевой облигации</w:t>
      </w:r>
      <w:r w:rsidRPr="004A0E13">
        <w:rPr>
          <w:b/>
          <w:bCs/>
          <w:i/>
        </w:rPr>
        <w:t>;</w:t>
      </w:r>
    </w:p>
    <w:p w14:paraId="17AC0918" w14:textId="77777777" w:rsidR="00D748E9" w:rsidRPr="004A0E13" w:rsidRDefault="00D748E9" w:rsidP="00D748E9">
      <w:pPr>
        <w:adjustRightInd w:val="0"/>
        <w:ind w:firstLine="539"/>
        <w:jc w:val="both"/>
        <w:rPr>
          <w:b/>
          <w:bCs/>
          <w:i/>
        </w:rPr>
      </w:pPr>
      <w:proofErr w:type="spellStart"/>
      <w:r w:rsidRPr="004A0E13">
        <w:rPr>
          <w:b/>
          <w:bCs/>
          <w:i/>
        </w:rPr>
        <w:t>Ci</w:t>
      </w:r>
      <w:proofErr w:type="spellEnd"/>
      <w:r w:rsidRPr="004A0E13">
        <w:rPr>
          <w:b/>
          <w:bCs/>
          <w:i/>
        </w:rPr>
        <w:t xml:space="preserve"> - размер процентной ставки по i-</w:t>
      </w:r>
      <w:proofErr w:type="spellStart"/>
      <w:r w:rsidRPr="004A0E13">
        <w:rPr>
          <w:b/>
          <w:bCs/>
          <w:i/>
        </w:rPr>
        <w:t>му</w:t>
      </w:r>
      <w:proofErr w:type="spellEnd"/>
      <w:r w:rsidRPr="004A0E13">
        <w:rPr>
          <w:b/>
          <w:bCs/>
          <w:i/>
        </w:rPr>
        <w:t xml:space="preserve"> купону, проценты </w:t>
      </w:r>
      <w:proofErr w:type="gramStart"/>
      <w:r w:rsidRPr="004A0E13">
        <w:rPr>
          <w:b/>
          <w:bCs/>
          <w:i/>
        </w:rPr>
        <w:t>годовых</w:t>
      </w:r>
      <w:proofErr w:type="gramEnd"/>
      <w:r w:rsidRPr="004A0E13">
        <w:rPr>
          <w:b/>
          <w:bCs/>
          <w:i/>
        </w:rPr>
        <w:t>;</w:t>
      </w:r>
    </w:p>
    <w:p w14:paraId="3DE593BE" w14:textId="77777777" w:rsidR="00D748E9" w:rsidRPr="004A0E13" w:rsidRDefault="00D748E9" w:rsidP="00D748E9">
      <w:pPr>
        <w:adjustRightInd w:val="0"/>
        <w:ind w:firstLine="539"/>
        <w:jc w:val="both"/>
        <w:rPr>
          <w:b/>
          <w:bCs/>
          <w:i/>
        </w:rPr>
      </w:pPr>
      <w:r w:rsidRPr="004A0E13">
        <w:rPr>
          <w:b/>
          <w:bCs/>
          <w:i/>
        </w:rPr>
        <w:t>ДНКП(i) – дата начала i-</w:t>
      </w:r>
      <w:proofErr w:type="spellStart"/>
      <w:r w:rsidRPr="004A0E13">
        <w:rPr>
          <w:b/>
          <w:bCs/>
          <w:i/>
        </w:rPr>
        <w:t>го</w:t>
      </w:r>
      <w:proofErr w:type="spellEnd"/>
      <w:r w:rsidRPr="004A0E13">
        <w:rPr>
          <w:b/>
          <w:bCs/>
          <w:i/>
        </w:rPr>
        <w:t xml:space="preserve"> купонного периода.</w:t>
      </w:r>
    </w:p>
    <w:p w14:paraId="2B61B871" w14:textId="77777777" w:rsidR="00D748E9" w:rsidRPr="004A0E13" w:rsidRDefault="00D748E9" w:rsidP="00D748E9">
      <w:pPr>
        <w:adjustRightInd w:val="0"/>
        <w:ind w:firstLine="539"/>
        <w:jc w:val="both"/>
        <w:rPr>
          <w:b/>
          <w:bCs/>
          <w:i/>
        </w:rPr>
      </w:pPr>
      <w:r w:rsidRPr="004A0E13">
        <w:rPr>
          <w:b/>
          <w:bCs/>
          <w:i/>
        </w:rPr>
        <w:t>ДОКП(i) – дата окончания i-</w:t>
      </w:r>
      <w:proofErr w:type="spellStart"/>
      <w:r w:rsidRPr="004A0E13">
        <w:rPr>
          <w:b/>
          <w:bCs/>
          <w:i/>
        </w:rPr>
        <w:t>го</w:t>
      </w:r>
      <w:proofErr w:type="spellEnd"/>
      <w:r w:rsidRPr="004A0E13">
        <w:rPr>
          <w:b/>
          <w:bCs/>
          <w:i/>
        </w:rPr>
        <w:t xml:space="preserve"> купонного периода.</w:t>
      </w:r>
    </w:p>
    <w:p w14:paraId="5EED876A" w14:textId="77777777" w:rsidR="00D748E9" w:rsidRPr="004A0E13" w:rsidRDefault="00D748E9" w:rsidP="00D748E9">
      <w:pPr>
        <w:adjustRightInd w:val="0"/>
        <w:ind w:firstLine="539"/>
        <w:jc w:val="both"/>
        <w:rPr>
          <w:b/>
          <w:bCs/>
          <w:i/>
        </w:rPr>
      </w:pPr>
      <w:r w:rsidRPr="004A0E13">
        <w:rPr>
          <w:b/>
          <w:bCs/>
          <w:i/>
        </w:rPr>
        <w:t>i - порядковый номер купонного периода (i=1,2,…</w:t>
      </w:r>
      <w:r w:rsidRPr="004A0E13">
        <w:rPr>
          <w:b/>
          <w:bCs/>
          <w:i/>
          <w:lang w:val="en-US"/>
        </w:rPr>
        <w:t>N</w:t>
      </w:r>
      <w:r w:rsidRPr="004A0E13">
        <w:rPr>
          <w:b/>
          <w:bCs/>
          <w:i/>
        </w:rPr>
        <w:t>), где N - количество купонных периодов, установленных Условиями выпуска.</w:t>
      </w:r>
    </w:p>
    <w:p w14:paraId="5970C878" w14:textId="77777777" w:rsidR="00D748E9" w:rsidRPr="004A0E13" w:rsidRDefault="00D748E9" w:rsidP="00D748E9">
      <w:pPr>
        <w:autoSpaceDE w:val="0"/>
        <w:autoSpaceDN w:val="0"/>
        <w:adjustRightInd w:val="0"/>
        <w:ind w:firstLine="539"/>
        <w:jc w:val="both"/>
        <w:rPr>
          <w:b/>
          <w:bCs/>
          <w:i/>
          <w:iCs/>
        </w:rPr>
      </w:pPr>
      <w:proofErr w:type="spellStart"/>
      <w:proofErr w:type="gramStart"/>
      <w:r w:rsidRPr="004A0E13">
        <w:rPr>
          <w:b/>
          <w:bCs/>
          <w:i/>
          <w:iCs/>
        </w:rPr>
        <w:t>КДi</w:t>
      </w:r>
      <w:proofErr w:type="spellEnd"/>
      <w:r w:rsidRPr="004A0E13">
        <w:rPr>
          <w:b/>
          <w:bCs/>
          <w:i/>
          <w:iCs/>
        </w:rPr>
        <w:t xml:space="preserve">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56C79110" w14:textId="77777777" w:rsidR="00D748E9" w:rsidRPr="004A0E13" w:rsidRDefault="00D748E9" w:rsidP="00D748E9">
      <w:pPr>
        <w:autoSpaceDE w:val="0"/>
        <w:autoSpaceDN w:val="0"/>
        <w:ind w:firstLine="539"/>
        <w:jc w:val="both"/>
      </w:pPr>
    </w:p>
    <w:p w14:paraId="4114FB1D" w14:textId="77777777" w:rsidR="00D748E9" w:rsidRPr="004A0E13" w:rsidRDefault="00D748E9" w:rsidP="00D748E9">
      <w:pPr>
        <w:autoSpaceDE w:val="0"/>
        <w:autoSpaceDN w:val="0"/>
        <w:ind w:firstLine="539"/>
        <w:jc w:val="both"/>
      </w:pPr>
      <w:r w:rsidRPr="004A0E13">
        <w:t>Порядок определения процентной ставки по</w:t>
      </w:r>
      <w:r w:rsidRPr="004A0E13" w:rsidDel="00C90BAE">
        <w:t xml:space="preserve"> </w:t>
      </w:r>
      <w:r w:rsidRPr="004A0E13">
        <w:t>первому купону:</w:t>
      </w:r>
    </w:p>
    <w:p w14:paraId="5CF25B61" w14:textId="77777777" w:rsidR="00D748E9" w:rsidRPr="004A0E13" w:rsidRDefault="00D748E9" w:rsidP="00D748E9">
      <w:pPr>
        <w:autoSpaceDE w:val="0"/>
        <w:autoSpaceDN w:val="0"/>
        <w:ind w:firstLine="539"/>
        <w:jc w:val="both"/>
        <w:rPr>
          <w:b/>
          <w:i/>
        </w:rPr>
      </w:pPr>
      <w:r w:rsidRPr="004A0E13">
        <w:rPr>
          <w:b/>
          <w:i/>
        </w:rPr>
        <w:lastRenderedPageBreak/>
        <w:t xml:space="preserve">Процентная ставка по первому купону определяется по итогам проведения Конкурса на Бирже среди потенциальных приобретателей Биржевых облигаций в дату начала размещения Биржевых облигаций или </w:t>
      </w:r>
      <w:r w:rsidRPr="004A0E13">
        <w:rPr>
          <w:b/>
          <w:bCs/>
          <w:i/>
          <w:iCs/>
        </w:rPr>
        <w:t xml:space="preserve">единоличным исполнительным органом </w:t>
      </w:r>
      <w:r w:rsidRPr="004A0E13">
        <w:rPr>
          <w:b/>
          <w:i/>
        </w:rPr>
        <w:t>Эмитента до даты начала размещения Биржевых облигаций в порядке, описанном в п. 8.3. Программы и п.8.8.3 Проспекта.</w:t>
      </w:r>
    </w:p>
    <w:p w14:paraId="58A87BE4" w14:textId="77777777" w:rsidR="00D748E9" w:rsidRPr="004A0E13" w:rsidRDefault="00D748E9" w:rsidP="00D748E9">
      <w:pPr>
        <w:autoSpaceDE w:val="0"/>
        <w:autoSpaceDN w:val="0"/>
        <w:ind w:firstLine="539"/>
        <w:jc w:val="both"/>
        <w:rPr>
          <w:b/>
          <w:i/>
        </w:rPr>
      </w:pPr>
      <w:r w:rsidRPr="004A0E13">
        <w:rPr>
          <w:b/>
          <w:i/>
        </w:rPr>
        <w:t>Информация о величине процентной ставки купона на первый купонный период раскрывается Эмитентом в соответствии с п. 11 Программы и п.8.11 Проспекта.</w:t>
      </w:r>
    </w:p>
    <w:p w14:paraId="52A5C9FF" w14:textId="77777777" w:rsidR="00D748E9" w:rsidRPr="004A0E13" w:rsidRDefault="00D748E9" w:rsidP="00D748E9">
      <w:pPr>
        <w:autoSpaceDE w:val="0"/>
        <w:autoSpaceDN w:val="0"/>
        <w:ind w:firstLine="539"/>
        <w:jc w:val="both"/>
        <w:rPr>
          <w:b/>
          <w:i/>
        </w:rPr>
      </w:pPr>
    </w:p>
    <w:p w14:paraId="3D431241" w14:textId="77777777" w:rsidR="00D748E9" w:rsidRPr="004A0E13" w:rsidRDefault="00D748E9" w:rsidP="00D748E9">
      <w:pPr>
        <w:autoSpaceDE w:val="0"/>
        <w:autoSpaceDN w:val="0"/>
        <w:ind w:firstLine="539"/>
        <w:jc w:val="both"/>
      </w:pPr>
      <w:r w:rsidRPr="004A0E13">
        <w:t>Порядок определения процентной ставки по купонам, начиная со второго:</w:t>
      </w:r>
    </w:p>
    <w:p w14:paraId="5120208D" w14:textId="77777777" w:rsidR="00D748E9" w:rsidRPr="004A0E13" w:rsidRDefault="00D748E9" w:rsidP="00D748E9">
      <w:pPr>
        <w:widowControl w:val="0"/>
        <w:autoSpaceDE w:val="0"/>
        <w:autoSpaceDN w:val="0"/>
        <w:adjustRightInd w:val="0"/>
        <w:ind w:firstLine="539"/>
        <w:jc w:val="both"/>
        <w:rPr>
          <w:b/>
          <w:bCs/>
          <w:i/>
          <w:iCs/>
          <w:lang w:eastAsia="ru-RU"/>
        </w:rPr>
      </w:pPr>
      <w:proofErr w:type="gramStart"/>
      <w:r w:rsidRPr="004A0E13">
        <w:rPr>
          <w:b/>
          <w:bCs/>
          <w:i/>
          <w:iCs/>
          <w:lang w:eastAsia="ru-RU"/>
        </w:rPr>
        <w:t xml:space="preserve">а) До даты начала размещения Биржевых облигаций (при размещении выпусков Биржевых облигаций, размещаемых впервые в рамках Программы)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w:t>
      </w:r>
      <w:r w:rsidRPr="004A0E13">
        <w:rPr>
          <w:b/>
          <w:bCs/>
          <w:i/>
          <w:iCs/>
          <w:lang w:val="en-US" w:eastAsia="ru-RU"/>
        </w:rPr>
        <w:t>j</w:t>
      </w:r>
      <w:r w:rsidRPr="004A0E13">
        <w:rPr>
          <w:b/>
          <w:bCs/>
          <w:i/>
          <w:iCs/>
          <w:lang w:eastAsia="ru-RU"/>
        </w:rPr>
        <w:t>-</w:t>
      </w:r>
      <w:proofErr w:type="spellStart"/>
      <w:r w:rsidRPr="004A0E13">
        <w:rPr>
          <w:b/>
          <w:bCs/>
          <w:i/>
          <w:iCs/>
          <w:lang w:eastAsia="ru-RU"/>
        </w:rPr>
        <w:t>ый</w:t>
      </w:r>
      <w:proofErr w:type="spellEnd"/>
      <w:r w:rsidRPr="004A0E13">
        <w:rPr>
          <w:b/>
          <w:bCs/>
          <w:i/>
          <w:iCs/>
          <w:lang w:eastAsia="ru-RU"/>
        </w:rPr>
        <w:t xml:space="preserve"> купонный период (</w:t>
      </w:r>
      <w:r w:rsidRPr="004A0E13">
        <w:rPr>
          <w:b/>
          <w:bCs/>
          <w:i/>
          <w:iCs/>
          <w:lang w:val="en-US" w:eastAsia="ru-RU"/>
        </w:rPr>
        <w:t>j</w:t>
      </w:r>
      <w:r w:rsidRPr="004A0E13">
        <w:rPr>
          <w:b/>
          <w:bCs/>
          <w:i/>
          <w:iCs/>
          <w:lang w:eastAsia="ru-RU"/>
        </w:rPr>
        <w:t>=2,3…..</w:t>
      </w:r>
      <w:r w:rsidRPr="004A0E13">
        <w:rPr>
          <w:b/>
          <w:bCs/>
          <w:i/>
          <w:iCs/>
          <w:lang w:val="en-US" w:eastAsia="ru-RU"/>
        </w:rPr>
        <w:t>N</w:t>
      </w:r>
      <w:r w:rsidRPr="004A0E13">
        <w:rPr>
          <w:b/>
          <w:bCs/>
          <w:i/>
          <w:iCs/>
          <w:lang w:eastAsia="ru-RU"/>
        </w:rPr>
        <w:t xml:space="preserve">). </w:t>
      </w:r>
      <w:proofErr w:type="gramEnd"/>
    </w:p>
    <w:p w14:paraId="588DB25D" w14:textId="763AC8DA" w:rsidR="00D748E9" w:rsidRPr="004A0E13" w:rsidRDefault="00D748E9" w:rsidP="00D748E9">
      <w:pPr>
        <w:widowControl w:val="0"/>
        <w:adjustRightInd w:val="0"/>
        <w:ind w:firstLine="539"/>
        <w:jc w:val="both"/>
        <w:rPr>
          <w:b/>
          <w:i/>
        </w:rPr>
      </w:pPr>
      <w:proofErr w:type="gramStart"/>
      <w:r w:rsidRPr="004A0E13">
        <w:rPr>
          <w:b/>
          <w:i/>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w:t>
      </w:r>
      <w:r w:rsidRPr="004A0E13">
        <w:rPr>
          <w:b/>
          <w:bCs/>
          <w:i/>
          <w:iCs/>
        </w:rPr>
        <w:t>а также порядковом номере купонного периода, в котором владельцы Биржевых облигаций могут требовать приобретения Биржевых облигаций Эмитентом</w:t>
      </w:r>
      <w:r w:rsidRPr="000161DA">
        <w:rPr>
          <w:b/>
          <w:bCs/>
          <w:i/>
          <w:iCs/>
          <w:u w:val="single"/>
        </w:rPr>
        <w:t xml:space="preserve">, </w:t>
      </w:r>
      <w:r w:rsidR="003D3266" w:rsidRPr="000161DA">
        <w:rPr>
          <w:b/>
          <w:bCs/>
          <w:i/>
          <w:iCs/>
          <w:u w:val="single"/>
        </w:rPr>
        <w:t xml:space="preserve">может быть указана в Условиях </w:t>
      </w:r>
      <w:r w:rsidR="00303779">
        <w:rPr>
          <w:b/>
          <w:bCs/>
          <w:i/>
          <w:iCs/>
          <w:u w:val="single"/>
        </w:rPr>
        <w:t>выпуска</w:t>
      </w:r>
      <w:r w:rsidR="003D3266" w:rsidRPr="000161DA">
        <w:rPr>
          <w:b/>
          <w:bCs/>
          <w:i/>
          <w:iCs/>
          <w:u w:val="single"/>
        </w:rPr>
        <w:t xml:space="preserve"> л</w:t>
      </w:r>
      <w:r w:rsidR="003D3266">
        <w:rPr>
          <w:b/>
          <w:bCs/>
          <w:i/>
          <w:iCs/>
        </w:rPr>
        <w:t>ибо раскрыта</w:t>
      </w:r>
      <w:r w:rsidRPr="004A0E13">
        <w:rPr>
          <w:b/>
          <w:i/>
        </w:rPr>
        <w:t xml:space="preserve"> Эмитентом в порядке и сроки, указанные в п. 11 Программы</w:t>
      </w:r>
      <w:proofErr w:type="gramEnd"/>
      <w:r w:rsidRPr="004A0E13">
        <w:rPr>
          <w:b/>
          <w:i/>
        </w:rPr>
        <w:t xml:space="preserve"> и п.8.11 Проспекта. </w:t>
      </w:r>
    </w:p>
    <w:p w14:paraId="4F007E43" w14:textId="77777777" w:rsidR="00D748E9" w:rsidRPr="004A0E13" w:rsidRDefault="00D748E9" w:rsidP="00D748E9">
      <w:pPr>
        <w:widowControl w:val="0"/>
        <w:autoSpaceDE w:val="0"/>
        <w:autoSpaceDN w:val="0"/>
        <w:adjustRightInd w:val="0"/>
        <w:ind w:firstLine="539"/>
        <w:jc w:val="both"/>
        <w:rPr>
          <w:b/>
          <w:bCs/>
          <w:i/>
          <w:iCs/>
          <w:lang w:eastAsia="ru-RU"/>
        </w:rPr>
      </w:pPr>
    </w:p>
    <w:p w14:paraId="60F8C06E" w14:textId="77777777" w:rsidR="00D748E9" w:rsidRPr="004A0E13" w:rsidRDefault="00D748E9" w:rsidP="00D748E9">
      <w:pPr>
        <w:widowControl w:val="0"/>
        <w:autoSpaceDE w:val="0"/>
        <w:autoSpaceDN w:val="0"/>
        <w:adjustRightInd w:val="0"/>
        <w:ind w:firstLine="539"/>
        <w:jc w:val="both"/>
        <w:rPr>
          <w:b/>
          <w:bCs/>
          <w:i/>
          <w:iCs/>
          <w:lang w:eastAsia="ru-RU"/>
        </w:rPr>
      </w:pPr>
      <w:r w:rsidRPr="004A0E13">
        <w:rPr>
          <w:b/>
          <w:bCs/>
          <w:i/>
          <w:iCs/>
          <w:lang w:eastAsia="ru-RU"/>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14:paraId="41FB31F9" w14:textId="77777777" w:rsidR="00D748E9" w:rsidRPr="004A0E13" w:rsidRDefault="00D748E9" w:rsidP="00D748E9">
      <w:pPr>
        <w:widowControl w:val="0"/>
        <w:adjustRightInd w:val="0"/>
        <w:ind w:firstLine="539"/>
        <w:jc w:val="both"/>
        <w:rPr>
          <w:b/>
          <w:i/>
        </w:rPr>
      </w:pPr>
    </w:p>
    <w:p w14:paraId="5CB8FA84" w14:textId="77777777" w:rsidR="00D748E9" w:rsidRPr="004A0E13" w:rsidRDefault="00D748E9" w:rsidP="00D748E9">
      <w:pPr>
        <w:widowControl w:val="0"/>
        <w:adjustRightInd w:val="0"/>
        <w:ind w:firstLine="539"/>
        <w:jc w:val="both"/>
        <w:rPr>
          <w:b/>
          <w:bCs/>
          <w:i/>
          <w:iCs/>
          <w:lang w:eastAsia="ru-RU"/>
        </w:rPr>
      </w:pPr>
      <w:r w:rsidRPr="004A0E13">
        <w:rPr>
          <w:b/>
          <w:i/>
        </w:rPr>
        <w:t>До даты начала размещения Биржевых облигаций Эмитент обязан определить размер процента (купона) или порядок его определения в виде формулы с переменными, значения которых не могут изменяться в зависимости от усмотрения Эмитента в отношении каждого из купонных периодов, следующих за первым, которые завершаются до окончания срока размещения Биржевых облигаций.</w:t>
      </w:r>
    </w:p>
    <w:p w14:paraId="3F6F8AB8" w14:textId="77777777" w:rsidR="00D748E9" w:rsidRPr="004A0E13" w:rsidRDefault="00D748E9" w:rsidP="00D748E9">
      <w:pPr>
        <w:widowControl w:val="0"/>
        <w:autoSpaceDE w:val="0"/>
        <w:autoSpaceDN w:val="0"/>
        <w:adjustRightInd w:val="0"/>
        <w:ind w:firstLine="539"/>
        <w:jc w:val="both"/>
        <w:rPr>
          <w:b/>
          <w:bCs/>
          <w:i/>
          <w:iCs/>
          <w:lang w:eastAsia="ru-RU"/>
        </w:rPr>
      </w:pPr>
    </w:p>
    <w:p w14:paraId="35299CD8" w14:textId="77777777" w:rsidR="00D748E9" w:rsidRPr="004A0E13" w:rsidRDefault="00D748E9" w:rsidP="00D748E9">
      <w:pPr>
        <w:widowControl w:val="0"/>
        <w:autoSpaceDE w:val="0"/>
        <w:autoSpaceDN w:val="0"/>
        <w:adjustRightInd w:val="0"/>
        <w:ind w:firstLine="539"/>
        <w:jc w:val="both"/>
        <w:rPr>
          <w:b/>
          <w:bCs/>
          <w:i/>
          <w:iCs/>
          <w:lang w:eastAsia="ru-RU"/>
        </w:rPr>
      </w:pPr>
      <w:r w:rsidRPr="004A0E13">
        <w:rPr>
          <w:b/>
          <w:bCs/>
          <w:i/>
          <w:iCs/>
          <w:lang w:eastAsia="ru-RU"/>
        </w:rPr>
        <w:t xml:space="preserve">б)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w:t>
      </w:r>
      <w:r w:rsidRPr="004A0E13">
        <w:rPr>
          <w:b/>
          <w:i/>
          <w:lang w:eastAsia="ru-RU"/>
        </w:rPr>
        <w:t>завершения размещения</w:t>
      </w:r>
      <w:r w:rsidRPr="004A0E13">
        <w:rPr>
          <w:b/>
          <w:bCs/>
          <w:i/>
          <w:iCs/>
          <w:lang w:eastAsia="ru-RU"/>
        </w:rPr>
        <w:t xml:space="preserve"> </w:t>
      </w:r>
      <w:r w:rsidRPr="004A0E13">
        <w:rPr>
          <w:b/>
          <w:i/>
          <w:lang w:eastAsia="ru-RU"/>
        </w:rPr>
        <w:t xml:space="preserve">Биржевых облигаций </w:t>
      </w:r>
      <w:r w:rsidRPr="004A0E13">
        <w:rPr>
          <w:b/>
          <w:bCs/>
          <w:i/>
          <w:iCs/>
          <w:lang w:eastAsia="ru-RU"/>
        </w:rPr>
        <w:t>не позднее, чем за 5 (Пять) рабочих дней до даты окончания предшествующего купонного периода.</w:t>
      </w:r>
    </w:p>
    <w:p w14:paraId="1872E8CE" w14:textId="77777777" w:rsidR="00D748E9" w:rsidRPr="004A0E13" w:rsidRDefault="00D748E9" w:rsidP="00D748E9">
      <w:pPr>
        <w:widowControl w:val="0"/>
        <w:autoSpaceDE w:val="0"/>
        <w:autoSpaceDN w:val="0"/>
        <w:adjustRightInd w:val="0"/>
        <w:ind w:firstLine="539"/>
        <w:jc w:val="both"/>
        <w:rPr>
          <w:b/>
          <w:bCs/>
          <w:i/>
          <w:iCs/>
        </w:rPr>
      </w:pPr>
      <w:r w:rsidRPr="004A0E13">
        <w:rPr>
          <w:b/>
          <w:i/>
        </w:rPr>
        <w:t xml:space="preserve">Информация о ставках либо порядке определения ставок по купонам Биржевых облигаций, </w:t>
      </w:r>
      <w:r w:rsidRPr="004A0E13">
        <w:rPr>
          <w:b/>
          <w:bCs/>
          <w:i/>
          <w:iCs/>
        </w:rPr>
        <w:t xml:space="preserve">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4A0E13">
        <w:rPr>
          <w:b/>
          <w:i/>
        </w:rPr>
        <w:t>определенных</w:t>
      </w:r>
      <w:r w:rsidRPr="004A0E13">
        <w:rPr>
          <w:b/>
          <w:bCs/>
          <w:i/>
          <w:iCs/>
          <w:lang w:eastAsia="ru-RU"/>
        </w:rPr>
        <w:t xml:space="preserve"> Эмитентом после </w:t>
      </w:r>
      <w:r w:rsidRPr="004A0E13">
        <w:rPr>
          <w:b/>
          <w:i/>
          <w:lang w:eastAsia="ru-RU"/>
        </w:rPr>
        <w:t xml:space="preserve">завершения размещения </w:t>
      </w:r>
      <w:r w:rsidRPr="004A0E13">
        <w:rPr>
          <w:b/>
          <w:bCs/>
          <w:i/>
          <w:iCs/>
        </w:rPr>
        <w:t xml:space="preserve">публикуется Эмитентом в порядке и сроки, указанные в п. 11 Программы и п.8.11 Проспекта. </w:t>
      </w:r>
    </w:p>
    <w:p w14:paraId="0B59F49D" w14:textId="77777777" w:rsidR="00D748E9" w:rsidRPr="004A0E13" w:rsidRDefault="00D748E9" w:rsidP="00D748E9">
      <w:pPr>
        <w:widowControl w:val="0"/>
        <w:autoSpaceDE w:val="0"/>
        <w:autoSpaceDN w:val="0"/>
        <w:adjustRightInd w:val="0"/>
        <w:ind w:firstLine="539"/>
        <w:jc w:val="both"/>
        <w:rPr>
          <w:b/>
          <w:bCs/>
          <w:i/>
          <w:iCs/>
        </w:rPr>
      </w:pPr>
    </w:p>
    <w:p w14:paraId="1509F358" w14:textId="77777777" w:rsidR="00D748E9" w:rsidRPr="004A0E13" w:rsidRDefault="00D748E9" w:rsidP="00D748E9">
      <w:pPr>
        <w:autoSpaceDE w:val="0"/>
        <w:autoSpaceDN w:val="0"/>
        <w:adjustRightInd w:val="0"/>
        <w:ind w:firstLine="539"/>
        <w:jc w:val="both"/>
        <w:rPr>
          <w:b/>
          <w:bCs/>
          <w:i/>
          <w:iCs/>
        </w:rPr>
      </w:pPr>
      <w:r w:rsidRPr="004A0E13">
        <w:rPr>
          <w:b/>
          <w:bCs/>
          <w:i/>
          <w:iC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14:paraId="39C9354F" w14:textId="77777777" w:rsidR="00A54C92" w:rsidRPr="00D81089" w:rsidRDefault="00A54C92" w:rsidP="00B52206">
      <w:pPr>
        <w:autoSpaceDE w:val="0"/>
        <w:autoSpaceDN w:val="0"/>
        <w:ind w:firstLine="539"/>
        <w:jc w:val="both"/>
      </w:pPr>
    </w:p>
    <w:p w14:paraId="770EF655" w14:textId="77777777" w:rsidR="00A54C92" w:rsidRPr="00D81089" w:rsidRDefault="00A54C92" w:rsidP="00B52206">
      <w:pPr>
        <w:autoSpaceDE w:val="0"/>
        <w:autoSpaceDN w:val="0"/>
        <w:adjustRightInd w:val="0"/>
        <w:ind w:firstLine="539"/>
        <w:jc w:val="both"/>
      </w:pPr>
      <w:r w:rsidRPr="00D81089">
        <w:t>9.4. Порядок и срок выплаты дохода по облигациям</w:t>
      </w:r>
    </w:p>
    <w:p w14:paraId="6EDB4F8F" w14:textId="77777777" w:rsidR="00E11278" w:rsidRPr="00DB76EE" w:rsidRDefault="00E11278" w:rsidP="00E11278">
      <w:pPr>
        <w:pStyle w:val="Default"/>
        <w:ind w:firstLine="567"/>
        <w:jc w:val="both"/>
        <w:rPr>
          <w:bCs/>
          <w:iCs/>
          <w:sz w:val="22"/>
          <w:szCs w:val="22"/>
        </w:rPr>
      </w:pPr>
      <w:r w:rsidRPr="00DB76EE">
        <w:rPr>
          <w:bCs/>
          <w:iCs/>
          <w:sz w:val="22"/>
          <w:szCs w:val="22"/>
        </w:rPr>
        <w:t xml:space="preserve">Срок выплаты дохода: </w:t>
      </w:r>
    </w:p>
    <w:p w14:paraId="140D0488" w14:textId="77777777" w:rsidR="00D748E9" w:rsidRPr="00687DFF" w:rsidRDefault="00D748E9" w:rsidP="00D748E9">
      <w:pPr>
        <w:pStyle w:val="Default"/>
        <w:ind w:firstLine="567"/>
        <w:jc w:val="both"/>
        <w:rPr>
          <w:b/>
          <w:bCs/>
          <w:i/>
          <w:iCs/>
          <w:sz w:val="22"/>
          <w:szCs w:val="22"/>
        </w:rPr>
      </w:pPr>
      <w:r w:rsidRPr="00687DFF">
        <w:rPr>
          <w:b/>
          <w:bCs/>
          <w:i/>
          <w:iCs/>
          <w:sz w:val="22"/>
          <w:szCs w:val="22"/>
        </w:rPr>
        <w:t xml:space="preserve">Выплата купонного дохода по Биржевым облигациям за каждый купонный период производится в дату окончания соответствующего купонного периода. </w:t>
      </w:r>
    </w:p>
    <w:p w14:paraId="36039004" w14:textId="77777777" w:rsidR="00D748E9" w:rsidRPr="004A0E13" w:rsidRDefault="00D748E9" w:rsidP="00D748E9">
      <w:pPr>
        <w:pStyle w:val="25"/>
        <w:numPr>
          <w:ilvl w:val="12"/>
          <w:numId w:val="0"/>
        </w:numPr>
        <w:tabs>
          <w:tab w:val="left" w:pos="1260"/>
        </w:tabs>
        <w:ind w:firstLine="539"/>
        <w:jc w:val="both"/>
      </w:pPr>
    </w:p>
    <w:p w14:paraId="41B8B1C2" w14:textId="77777777" w:rsidR="00D748E9" w:rsidRPr="004A0E13" w:rsidRDefault="00D748E9" w:rsidP="00D748E9">
      <w:pPr>
        <w:adjustRightInd w:val="0"/>
        <w:ind w:firstLine="539"/>
        <w:jc w:val="both"/>
      </w:pPr>
      <w:r w:rsidRPr="004A0E13">
        <w:t xml:space="preserve">Порядок выплаты дохода по облигациям: </w:t>
      </w:r>
    </w:p>
    <w:p w14:paraId="6588442E" w14:textId="77777777" w:rsidR="00D748E9" w:rsidRPr="00CD2229" w:rsidRDefault="00D748E9" w:rsidP="00D748E9">
      <w:pPr>
        <w:autoSpaceDE w:val="0"/>
        <w:autoSpaceDN w:val="0"/>
        <w:adjustRightInd w:val="0"/>
        <w:ind w:firstLine="539"/>
        <w:jc w:val="both"/>
        <w:rPr>
          <w:b/>
          <w:bCs/>
          <w:i/>
          <w:iCs/>
          <w:u w:val="single"/>
          <w:lang w:eastAsia="ru-RU"/>
        </w:rPr>
      </w:pPr>
      <w:r w:rsidRPr="00CD2229">
        <w:rPr>
          <w:b/>
          <w:bCs/>
          <w:i/>
          <w:iCs/>
          <w:u w:val="single"/>
          <w:lang w:eastAsia="ru-RU"/>
        </w:rPr>
        <w:t xml:space="preserve">Выплата купонного дохода по Биржевым облигациям производится денежными средствами в валюте, </w:t>
      </w:r>
      <w:r w:rsidRPr="00CD2229">
        <w:rPr>
          <w:b/>
          <w:i/>
          <w:u w:val="single"/>
        </w:rPr>
        <w:t>установленной Условиями выпуска</w:t>
      </w:r>
      <w:r w:rsidRPr="00CD2229">
        <w:rPr>
          <w:b/>
          <w:bCs/>
          <w:i/>
          <w:iCs/>
          <w:u w:val="single"/>
          <w:lang w:eastAsia="ru-RU"/>
        </w:rPr>
        <w:t>, в безналичном порядке.</w:t>
      </w:r>
    </w:p>
    <w:p w14:paraId="37AC7759" w14:textId="77777777" w:rsidR="00D748E9" w:rsidRPr="004A0E13" w:rsidRDefault="00D748E9" w:rsidP="00D748E9">
      <w:pPr>
        <w:autoSpaceDE w:val="0"/>
        <w:autoSpaceDN w:val="0"/>
        <w:adjustRightInd w:val="0"/>
        <w:ind w:firstLine="539"/>
        <w:jc w:val="both"/>
        <w:rPr>
          <w:b/>
          <w:bCs/>
          <w:i/>
          <w:iCs/>
          <w:lang w:eastAsia="ru-RU"/>
        </w:rPr>
      </w:pPr>
    </w:p>
    <w:p w14:paraId="6E6B549D" w14:textId="77777777" w:rsidR="00D748E9" w:rsidRPr="000161DA" w:rsidRDefault="00D748E9" w:rsidP="00D748E9">
      <w:pPr>
        <w:autoSpaceDE w:val="0"/>
        <w:autoSpaceDN w:val="0"/>
        <w:ind w:firstLine="539"/>
        <w:jc w:val="both"/>
        <w:rPr>
          <w:b/>
          <w:i/>
          <w:u w:val="single"/>
        </w:rPr>
      </w:pPr>
      <w:proofErr w:type="gramStart"/>
      <w:r w:rsidRPr="004A0E13">
        <w:rPr>
          <w:b/>
          <w:i/>
        </w:rPr>
        <w:t xml:space="preserve">Если Условиями выпуска установлено, что выплата купонного дохода по Биржевым облигациям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w:t>
      </w:r>
      <w:r w:rsidRPr="004A0E13">
        <w:rPr>
          <w:b/>
          <w:i/>
        </w:rPr>
        <w:lastRenderedPageBreak/>
        <w:t>Банка России либо какого-либо уполномоченного органа местного самоуправления), иностранного государства</w:t>
      </w:r>
      <w:proofErr w:type="gramEnd"/>
      <w:r w:rsidRPr="004A0E13">
        <w:rPr>
          <w:b/>
          <w:i/>
        </w:rPr>
        <w:t xml:space="preserve"> (</w:t>
      </w:r>
      <w:proofErr w:type="gramStart"/>
      <w:r w:rsidRPr="004A0E13">
        <w:rPr>
          <w:b/>
          <w:i/>
        </w:rPr>
        <w:t>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купонного дохода Биржевых облигаций в иностранной валюте становится</w:t>
      </w:r>
      <w:proofErr w:type="gramEnd"/>
      <w:r w:rsidRPr="004A0E13">
        <w:rPr>
          <w:b/>
          <w:i/>
        </w:rPr>
        <w:t xml:space="preserve"> незаконным, невыполнимым или </w:t>
      </w:r>
      <w:proofErr w:type="gramStart"/>
      <w:r w:rsidRPr="004A0E13">
        <w:rPr>
          <w:b/>
          <w:i/>
        </w:rPr>
        <w:t>существенно затруднительным</w:t>
      </w:r>
      <w:proofErr w:type="gramEnd"/>
      <w:r w:rsidRPr="004A0E13">
        <w:rPr>
          <w:b/>
          <w:i/>
        </w:rPr>
        <w:t xml:space="preserve">,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0161DA">
        <w:rPr>
          <w:b/>
          <w:i/>
          <w:u w:val="single"/>
        </w:rPr>
        <w:t>в российских рублях по курсу, который будет установлен в соответствии с Условиями выпуска.</w:t>
      </w:r>
    </w:p>
    <w:p w14:paraId="269A0F96" w14:textId="77777777" w:rsidR="00D748E9" w:rsidRPr="004A0E13" w:rsidRDefault="00D748E9" w:rsidP="00D748E9">
      <w:pPr>
        <w:autoSpaceDE w:val="0"/>
        <w:autoSpaceDN w:val="0"/>
        <w:ind w:firstLine="539"/>
        <w:jc w:val="both"/>
        <w:rPr>
          <w:b/>
          <w:i/>
        </w:rPr>
      </w:pPr>
      <w:r w:rsidRPr="004A0E13">
        <w:rPr>
          <w:b/>
          <w:i/>
        </w:rPr>
        <w:t>Информация о том, что выплата будет осуществлена Эмитентом в российских рублях, раскрывается Эмитентом в порядке, установленном в п. 11 Программы и п.8.11 Проспекта.</w:t>
      </w:r>
    </w:p>
    <w:p w14:paraId="7F54AD67" w14:textId="77777777" w:rsidR="00D748E9" w:rsidRPr="004A0E13" w:rsidRDefault="00D748E9" w:rsidP="00D748E9">
      <w:pPr>
        <w:autoSpaceDE w:val="0"/>
        <w:autoSpaceDN w:val="0"/>
        <w:adjustRightInd w:val="0"/>
        <w:ind w:firstLine="539"/>
        <w:jc w:val="both"/>
        <w:rPr>
          <w:b/>
          <w:i/>
        </w:rPr>
      </w:pPr>
      <w:r w:rsidRPr="004A0E13">
        <w:rPr>
          <w:b/>
          <w:i/>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14:paraId="6E8D464C" w14:textId="77777777" w:rsidR="00D748E9" w:rsidRPr="004A0E13" w:rsidRDefault="00D748E9" w:rsidP="00D748E9">
      <w:pPr>
        <w:autoSpaceDE w:val="0"/>
        <w:autoSpaceDN w:val="0"/>
        <w:adjustRightInd w:val="0"/>
        <w:ind w:firstLine="539"/>
        <w:jc w:val="both"/>
        <w:rPr>
          <w:b/>
          <w:i/>
        </w:rPr>
      </w:pPr>
      <w:r w:rsidRPr="004A0E13">
        <w:rPr>
          <w:b/>
          <w:i/>
        </w:rPr>
        <w:t xml:space="preserve">Не позднее 10-00 по московскому времени рабочего дня, предшествующего дате выплаты, Эмитент обязан направить в НРД информацию </w:t>
      </w:r>
      <w:r w:rsidRPr="004A0E13">
        <w:rPr>
          <w:b/>
          <w:bCs/>
          <w:i/>
          <w:iCs/>
        </w:rPr>
        <w:t>о величине курса, по которому будет производиться выплата по Биржевым облигациям</w:t>
      </w:r>
      <w:r w:rsidRPr="004A0E13">
        <w:rPr>
          <w:b/>
          <w:i/>
        </w:rPr>
        <w:t xml:space="preserve">, о величине выплаты в российских рублях по курсу, по которому будет производиться выплата по Биржевым облигациям, в расчете на одну Биржевую облигацию. </w:t>
      </w:r>
      <w:proofErr w:type="gramStart"/>
      <w:r w:rsidRPr="004A0E13">
        <w:rPr>
          <w:b/>
          <w:i/>
        </w:rPr>
        <w:t>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3CCEB171" w14:textId="77777777" w:rsidR="00D748E9" w:rsidRPr="004A0E13" w:rsidRDefault="00D748E9" w:rsidP="00D748E9">
      <w:pPr>
        <w:autoSpaceDE w:val="0"/>
        <w:autoSpaceDN w:val="0"/>
        <w:adjustRightInd w:val="0"/>
        <w:ind w:firstLine="539"/>
        <w:jc w:val="both"/>
        <w:rPr>
          <w:b/>
          <w:i/>
        </w:rPr>
      </w:pPr>
    </w:p>
    <w:p w14:paraId="607A222D" w14:textId="77777777" w:rsidR="00D748E9" w:rsidRPr="004A0E13" w:rsidRDefault="00D748E9" w:rsidP="00D748E9">
      <w:pPr>
        <w:autoSpaceDE w:val="0"/>
        <w:autoSpaceDN w:val="0"/>
        <w:adjustRightInd w:val="0"/>
        <w:ind w:firstLine="539"/>
        <w:jc w:val="both"/>
        <w:rPr>
          <w:b/>
          <w:bCs/>
          <w:i/>
          <w:iCs/>
        </w:rPr>
      </w:pPr>
      <w:r w:rsidRPr="004A0E13">
        <w:rPr>
          <w:b/>
          <w:bCs/>
          <w:i/>
          <w:iCs/>
        </w:rPr>
        <w:t xml:space="preserve">Если дата окончания купонного периода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 </w:t>
      </w:r>
    </w:p>
    <w:p w14:paraId="487E084A" w14:textId="77777777" w:rsidR="00D748E9" w:rsidRPr="004A0E13" w:rsidRDefault="00D748E9" w:rsidP="00D748E9">
      <w:pPr>
        <w:ind w:firstLine="539"/>
        <w:jc w:val="both"/>
        <w:rPr>
          <w:rStyle w:val="SUBST"/>
          <w:bCs/>
          <w:iCs/>
        </w:rPr>
      </w:pPr>
    </w:p>
    <w:p w14:paraId="2610E6F6" w14:textId="77777777" w:rsidR="00D748E9" w:rsidRPr="004A0E13" w:rsidRDefault="00D748E9" w:rsidP="00D748E9">
      <w:pPr>
        <w:autoSpaceDE w:val="0"/>
        <w:autoSpaceDN w:val="0"/>
        <w:ind w:firstLine="539"/>
        <w:jc w:val="both"/>
        <w:rPr>
          <w:b/>
          <w:i/>
        </w:rPr>
      </w:pPr>
      <w:r w:rsidRPr="004A0E13">
        <w:rPr>
          <w:b/>
          <w:i/>
        </w:rPr>
        <w:t>Владельцы и иные лица, осуществляющие в соответствии с федеральными законами права по Биржевым облигациям, получают причитающиеся им доходы по Биржевым облигациям в денежной форме через депозитарий, осуществляющий учет прав на ценные бумаги, депонентами которого они являются. Для получения выплат по Биржевым облигациям указанные лица 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открываемый в кредитной организации.</w:t>
      </w:r>
    </w:p>
    <w:p w14:paraId="71792A4E" w14:textId="77777777" w:rsidR="00D748E9" w:rsidRPr="004A0E13" w:rsidRDefault="00D748E9" w:rsidP="00D748E9">
      <w:pPr>
        <w:autoSpaceDE w:val="0"/>
        <w:autoSpaceDN w:val="0"/>
        <w:ind w:firstLine="539"/>
        <w:jc w:val="both"/>
        <w:rPr>
          <w:b/>
          <w:i/>
        </w:rPr>
      </w:pPr>
      <w:proofErr w:type="gramStart"/>
      <w:r w:rsidRPr="004A0E13">
        <w:rPr>
          <w:b/>
          <w:i/>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выплаты доходов по Биржевым облигациям в денежной форме и иные причитающиеся владельцам таких ценных бумаг денежные выплаты,</w:t>
      </w:r>
      <w:r w:rsidRPr="004A0E13">
        <w:rPr>
          <w:bCs/>
          <w:i/>
          <w:iCs/>
        </w:rPr>
        <w:t xml:space="preserve"> </w:t>
      </w:r>
      <w:r w:rsidRPr="004A0E13">
        <w:rPr>
          <w:b/>
          <w:bCs/>
          <w:i/>
          <w:iCs/>
        </w:rPr>
        <w:t>либо запрет или</w:t>
      </w:r>
      <w:proofErr w:type="gramEnd"/>
      <w:r w:rsidRPr="004A0E13">
        <w:rPr>
          <w:b/>
          <w:bCs/>
          <w:i/>
          <w:iCs/>
        </w:rPr>
        <w:t xml:space="preserve"> </w:t>
      </w:r>
      <w:proofErr w:type="gramStart"/>
      <w:r w:rsidRPr="004A0E13">
        <w:rPr>
          <w:b/>
          <w:bCs/>
          <w:i/>
          <w:iCs/>
        </w:rPr>
        <w:t>иное ограничение, наложенные государственными или иными уполномоченными органами</w:t>
      </w:r>
      <w:r w:rsidRPr="004A0E13">
        <w:rPr>
          <w:b/>
          <w:i/>
        </w:rPr>
        <w:t>, могут запрещать такой кредитной организации участвовать в переводе средств, предназначенных для указанных выплат по Биржевым облигациям.</w:t>
      </w:r>
      <w:proofErr w:type="gramEnd"/>
    </w:p>
    <w:p w14:paraId="5058E25A" w14:textId="77777777" w:rsidR="00D748E9" w:rsidRPr="004A0E13" w:rsidRDefault="00D748E9" w:rsidP="00D748E9">
      <w:pPr>
        <w:widowControl w:val="0"/>
        <w:autoSpaceDE w:val="0"/>
        <w:autoSpaceDN w:val="0"/>
        <w:adjustRightInd w:val="0"/>
        <w:ind w:firstLine="539"/>
        <w:jc w:val="both"/>
        <w:rPr>
          <w:b/>
          <w:i/>
        </w:rPr>
      </w:pPr>
      <w:r w:rsidRPr="004A0E13">
        <w:rPr>
          <w:b/>
          <w:i/>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14:paraId="7CF085D0" w14:textId="77777777" w:rsidR="00D748E9" w:rsidRPr="004A0E13" w:rsidRDefault="00D748E9" w:rsidP="00D748E9">
      <w:pPr>
        <w:widowControl w:val="0"/>
        <w:autoSpaceDE w:val="0"/>
        <w:autoSpaceDN w:val="0"/>
        <w:adjustRightInd w:val="0"/>
        <w:ind w:firstLine="539"/>
        <w:jc w:val="both"/>
        <w:rPr>
          <w:b/>
          <w:i/>
        </w:rPr>
      </w:pPr>
      <w:r w:rsidRPr="004A0E13">
        <w:rPr>
          <w:b/>
          <w:i/>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324A64B7" w14:textId="77777777" w:rsidR="00D748E9" w:rsidRPr="004A0E13" w:rsidRDefault="00D748E9" w:rsidP="00D748E9">
      <w:pPr>
        <w:widowControl w:val="0"/>
        <w:autoSpaceDE w:val="0"/>
        <w:autoSpaceDN w:val="0"/>
        <w:adjustRightInd w:val="0"/>
        <w:ind w:firstLine="539"/>
        <w:jc w:val="both"/>
        <w:rPr>
          <w:b/>
          <w:i/>
        </w:rPr>
      </w:pPr>
      <w:proofErr w:type="gramStart"/>
      <w:r w:rsidRPr="004A0E13">
        <w:rPr>
          <w:b/>
          <w:i/>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w:t>
      </w:r>
      <w:proofErr w:type="gramEnd"/>
      <w:r w:rsidRPr="004A0E13">
        <w:rPr>
          <w:b/>
          <w:i/>
        </w:rPr>
        <w:t xml:space="preserve"> </w:t>
      </w:r>
      <w:proofErr w:type="gramStart"/>
      <w:r w:rsidRPr="004A0E13">
        <w:rPr>
          <w:b/>
          <w:i/>
        </w:rPr>
        <w:t xml:space="preserve">Клиенты депозитария, осуществляющего обязательное централизованное хранение, для обеспечения проведения денежных расчетов в </w:t>
      </w:r>
      <w:r w:rsidRPr="004A0E13">
        <w:rPr>
          <w:b/>
          <w:i/>
        </w:rPr>
        <w:lastRenderedPageBreak/>
        <w:t>иностранной валюте могут открыть валютный банковский счет в таком депозитарии, являющимся кредитной организацией.</w:t>
      </w:r>
      <w:proofErr w:type="gramEnd"/>
    </w:p>
    <w:p w14:paraId="6B068689" w14:textId="77777777" w:rsidR="00D748E9" w:rsidRPr="004A0E13" w:rsidRDefault="00D748E9" w:rsidP="00D748E9">
      <w:pPr>
        <w:widowControl w:val="0"/>
        <w:autoSpaceDE w:val="0"/>
        <w:autoSpaceDN w:val="0"/>
        <w:adjustRightInd w:val="0"/>
        <w:ind w:firstLine="539"/>
        <w:contextualSpacing/>
        <w:jc w:val="both"/>
        <w:rPr>
          <w:b/>
          <w:i/>
        </w:rPr>
      </w:pPr>
      <w:r w:rsidRPr="004A0E13">
        <w:rPr>
          <w:b/>
          <w:i/>
        </w:rPr>
        <w:t xml:space="preserve">Эмитент исполняет обязанность по осуществлению выплаты доходов по Биржевым облигациям в денежной форме путем перечисления денежных средств НРД. Указанная обязанность считается исполненной Эмитентом </w:t>
      </w:r>
      <w:proofErr w:type="gramStart"/>
      <w:r w:rsidRPr="004A0E13">
        <w:rPr>
          <w:b/>
          <w:i/>
        </w:rPr>
        <w:t>с даты поступления</w:t>
      </w:r>
      <w:proofErr w:type="gramEnd"/>
      <w:r w:rsidRPr="004A0E13">
        <w:rPr>
          <w:b/>
          <w:i/>
        </w:rPr>
        <w:t xml:space="preserve"> денежных средств на счет НРД.</w:t>
      </w:r>
    </w:p>
    <w:p w14:paraId="74642F9A" w14:textId="77777777" w:rsidR="00D748E9" w:rsidRPr="004A0E13" w:rsidRDefault="00D748E9" w:rsidP="00D748E9">
      <w:pPr>
        <w:widowControl w:val="0"/>
        <w:autoSpaceDE w:val="0"/>
        <w:autoSpaceDN w:val="0"/>
        <w:adjustRightInd w:val="0"/>
        <w:ind w:firstLine="539"/>
        <w:contextualSpacing/>
        <w:jc w:val="both"/>
        <w:rPr>
          <w:b/>
          <w:i/>
        </w:rPr>
      </w:pPr>
      <w:r w:rsidRPr="004A0E13">
        <w:rPr>
          <w:b/>
          <w:i/>
        </w:rPr>
        <w:t>Передача доходов по Биржевым облигациям в денежной форме осуществляется депозитарием лицу, являвшемуся его депонентом:</w:t>
      </w:r>
    </w:p>
    <w:p w14:paraId="42830E46" w14:textId="77777777" w:rsidR="00D748E9" w:rsidRPr="004A0E13" w:rsidRDefault="00D748E9" w:rsidP="00D748E9">
      <w:pPr>
        <w:widowControl w:val="0"/>
        <w:autoSpaceDE w:val="0"/>
        <w:autoSpaceDN w:val="0"/>
        <w:adjustRightInd w:val="0"/>
        <w:ind w:firstLine="539"/>
        <w:contextualSpacing/>
        <w:jc w:val="both"/>
        <w:rPr>
          <w:b/>
          <w:i/>
        </w:rPr>
      </w:pPr>
      <w:r w:rsidRPr="004A0E13">
        <w:rPr>
          <w:b/>
          <w:i/>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14:paraId="38C7597D" w14:textId="77777777" w:rsidR="00D748E9" w:rsidRPr="004A0E13" w:rsidRDefault="00D748E9" w:rsidP="00D748E9">
      <w:pPr>
        <w:widowControl w:val="0"/>
        <w:autoSpaceDE w:val="0"/>
        <w:autoSpaceDN w:val="0"/>
        <w:adjustRightInd w:val="0"/>
        <w:ind w:firstLine="539"/>
        <w:contextualSpacing/>
        <w:jc w:val="both"/>
        <w:rPr>
          <w:b/>
          <w:i/>
        </w:rPr>
      </w:pPr>
      <w:proofErr w:type="gramStart"/>
      <w:r w:rsidRPr="004A0E13">
        <w:rPr>
          <w:b/>
          <w:i/>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w:t>
      </w:r>
      <w:proofErr w:type="gramEnd"/>
      <w:r w:rsidRPr="004A0E13">
        <w:rPr>
          <w:b/>
          <w:i/>
        </w:rPr>
        <w:t xml:space="preserve">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14:paraId="52C0E3E1" w14:textId="77777777" w:rsidR="00D748E9" w:rsidRPr="004A0E13" w:rsidRDefault="00D748E9" w:rsidP="00D748E9">
      <w:pPr>
        <w:widowControl w:val="0"/>
        <w:autoSpaceDE w:val="0"/>
        <w:autoSpaceDN w:val="0"/>
        <w:adjustRightInd w:val="0"/>
        <w:ind w:firstLine="539"/>
        <w:contextualSpacing/>
        <w:jc w:val="both"/>
        <w:rPr>
          <w:b/>
          <w:i/>
        </w:rPr>
      </w:pPr>
      <w:r w:rsidRPr="004A0E13">
        <w:rPr>
          <w:b/>
          <w:i/>
        </w:rPr>
        <w:t xml:space="preserve">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4A0E13">
        <w:rPr>
          <w:b/>
          <w:i/>
        </w:rPr>
        <w:t>депо</w:t>
      </w:r>
      <w:proofErr w:type="gramEnd"/>
      <w:r w:rsidRPr="004A0E13">
        <w:rPr>
          <w:b/>
          <w:i/>
        </w:rPr>
        <w:t xml:space="preserve"> на конец операционного дня, определенного в соответствии с предшествующим абзацем.</w:t>
      </w:r>
    </w:p>
    <w:p w14:paraId="4CF315EA" w14:textId="77777777" w:rsidR="00D748E9" w:rsidRPr="004A0E13" w:rsidRDefault="00D748E9" w:rsidP="00D748E9">
      <w:pPr>
        <w:widowControl w:val="0"/>
        <w:autoSpaceDE w:val="0"/>
        <w:autoSpaceDN w:val="0"/>
        <w:adjustRightInd w:val="0"/>
        <w:ind w:firstLine="539"/>
        <w:contextualSpacing/>
        <w:jc w:val="both"/>
        <w:rPr>
          <w:b/>
          <w:i/>
        </w:rPr>
      </w:pPr>
    </w:p>
    <w:p w14:paraId="249C906B" w14:textId="77777777" w:rsidR="00D748E9" w:rsidRPr="004A0E13" w:rsidRDefault="00D748E9" w:rsidP="00D748E9">
      <w:pPr>
        <w:widowControl w:val="0"/>
        <w:autoSpaceDE w:val="0"/>
        <w:autoSpaceDN w:val="0"/>
        <w:adjustRightInd w:val="0"/>
        <w:ind w:firstLine="539"/>
        <w:contextualSpacing/>
        <w:jc w:val="both"/>
        <w:rPr>
          <w:b/>
          <w:i/>
        </w:rPr>
      </w:pPr>
      <w:r w:rsidRPr="004A0E13">
        <w:rPr>
          <w:b/>
          <w:bCs/>
          <w:i/>
          <w:iCs/>
          <w:lang w:eastAsia="ru-RU"/>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14:paraId="255D2D9E" w14:textId="77777777" w:rsidR="00D748E9" w:rsidRPr="00DD316F" w:rsidRDefault="00D748E9" w:rsidP="00D748E9">
      <w:pPr>
        <w:autoSpaceDE w:val="0"/>
        <w:autoSpaceDN w:val="0"/>
        <w:adjustRightInd w:val="0"/>
        <w:ind w:firstLine="539"/>
        <w:jc w:val="both"/>
        <w:rPr>
          <w:b/>
          <w:i/>
        </w:rPr>
      </w:pPr>
      <w:r w:rsidRPr="00DD316F">
        <w:rPr>
          <w:b/>
          <w:i/>
        </w:rPr>
        <w:t>Выплаты дохода по Биржевым облигациям осуществляется в соответствии с порядком, установленным действующим законодательством Российской Федерации.</w:t>
      </w:r>
    </w:p>
    <w:p w14:paraId="02ABCA96" w14:textId="77777777" w:rsidR="003158E9" w:rsidRPr="00DD316F" w:rsidRDefault="003158E9" w:rsidP="003158E9">
      <w:pPr>
        <w:autoSpaceDE w:val="0"/>
        <w:autoSpaceDN w:val="0"/>
        <w:adjustRightInd w:val="0"/>
        <w:ind w:firstLine="539"/>
        <w:jc w:val="both"/>
        <w:rPr>
          <w:b/>
          <w:i/>
        </w:rPr>
      </w:pPr>
      <w:r w:rsidRPr="00DD316F">
        <w:rPr>
          <w:b/>
          <w:i/>
        </w:rPr>
        <w:t>В случае</w:t>
      </w:r>
      <w:proofErr w:type="gramStart"/>
      <w:r w:rsidRPr="00DD316F">
        <w:rPr>
          <w:b/>
          <w:i/>
        </w:rPr>
        <w:t>,</w:t>
      </w:r>
      <w:proofErr w:type="gramEnd"/>
      <w:r w:rsidRPr="00DD316F">
        <w:rPr>
          <w:b/>
          <w:i/>
        </w:rPr>
        <w:t xml:space="preserve"> если Владелец Биржевых облигаций в отношении купонного дохода,  выплачиваемого по Биржевым облигациям, претендует на применение пониженных ставок налогообложения, предусмотренных Соглашениями об </w:t>
      </w:r>
      <w:proofErr w:type="spellStart"/>
      <w:r w:rsidRPr="00DD316F">
        <w:rPr>
          <w:b/>
          <w:i/>
        </w:rPr>
        <w:t>избежании</w:t>
      </w:r>
      <w:proofErr w:type="spellEnd"/>
      <w:r w:rsidRPr="00DD316F">
        <w:rPr>
          <w:b/>
          <w:i/>
        </w:rPr>
        <w:t xml:space="preserve">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купонного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w:t>
      </w:r>
      <w:r w:rsidRPr="00DD316F">
        <w:rPr>
          <w:b/>
          <w:bCs/>
          <w:i/>
          <w:iCs/>
        </w:rPr>
        <w:t xml:space="preserve">легализовано или </w:t>
      </w:r>
      <w:proofErr w:type="spellStart"/>
      <w:r w:rsidRPr="00DD316F">
        <w:rPr>
          <w:b/>
          <w:i/>
        </w:rPr>
        <w:t>апостилировано</w:t>
      </w:r>
      <w:proofErr w:type="spellEnd"/>
      <w:r w:rsidRPr="00DD316F">
        <w:rPr>
          <w:b/>
          <w:i/>
        </w:rPr>
        <w:t xml:space="preserve">, переведено на русский язык, нотариально заверено и предоставлено   НРД или Депозитарию, выплачивающему такой доход, до 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w:t>
      </w:r>
      <w:proofErr w:type="gramStart"/>
      <w:r w:rsidRPr="00DD316F">
        <w:rPr>
          <w:b/>
          <w:i/>
        </w:rPr>
        <w:t>представителя</w:t>
      </w:r>
      <w:proofErr w:type="gramEnd"/>
      <w:r w:rsidRPr="00DD316F">
        <w:rPr>
          <w:b/>
          <w:i/>
        </w:rPr>
        <w:t xml:space="preserve"> как в письменной форме, так и путем размещения информации на сайте НРД или Депозитария, выплачивающего купонный доход.</w:t>
      </w:r>
    </w:p>
    <w:p w14:paraId="13879B36" w14:textId="77777777" w:rsidR="00A54C92" w:rsidRPr="00DD316F" w:rsidRDefault="00A54C92" w:rsidP="00B52206">
      <w:pPr>
        <w:autoSpaceDE w:val="0"/>
        <w:autoSpaceDN w:val="0"/>
        <w:adjustRightInd w:val="0"/>
        <w:ind w:firstLine="539"/>
        <w:jc w:val="both"/>
      </w:pPr>
    </w:p>
    <w:p w14:paraId="545A1B5E" w14:textId="77777777" w:rsidR="00A54C92" w:rsidRPr="00DD316F" w:rsidRDefault="00A54C92" w:rsidP="00B52206">
      <w:pPr>
        <w:autoSpaceDE w:val="0"/>
        <w:autoSpaceDN w:val="0"/>
        <w:adjustRightInd w:val="0"/>
        <w:ind w:firstLine="539"/>
        <w:jc w:val="both"/>
      </w:pPr>
      <w:r w:rsidRPr="00DD316F">
        <w:t>9.5. Порядок и условия досрочного погашения облигаций</w:t>
      </w:r>
    </w:p>
    <w:p w14:paraId="1FD8D133" w14:textId="77777777" w:rsidR="00D748E9" w:rsidRPr="004A0E13" w:rsidRDefault="00D748E9" w:rsidP="00D748E9">
      <w:pPr>
        <w:autoSpaceDE w:val="0"/>
        <w:autoSpaceDN w:val="0"/>
        <w:ind w:firstLine="539"/>
        <w:jc w:val="both"/>
        <w:rPr>
          <w:b/>
          <w:i/>
        </w:rPr>
      </w:pPr>
      <w:r w:rsidRPr="00DD316F">
        <w:rPr>
          <w:b/>
          <w:i/>
        </w:rPr>
        <w:t>Предусмотрена возможность</w:t>
      </w:r>
      <w:r w:rsidRPr="004A0E13">
        <w:rPr>
          <w:b/>
          <w:i/>
        </w:rPr>
        <w:t xml:space="preserve"> досрочного погашения Биржевых облигаций по усмотрению Эмитента и по требованию их владельцев. </w:t>
      </w:r>
    </w:p>
    <w:p w14:paraId="5BDE4228" w14:textId="77777777" w:rsidR="00D748E9" w:rsidRPr="004A0E13" w:rsidRDefault="00D748E9" w:rsidP="00D748E9">
      <w:pPr>
        <w:autoSpaceDE w:val="0"/>
        <w:autoSpaceDN w:val="0"/>
        <w:adjustRightInd w:val="0"/>
        <w:ind w:firstLine="539"/>
        <w:jc w:val="both"/>
        <w:rPr>
          <w:b/>
          <w:bCs/>
          <w:i/>
          <w:iCs/>
          <w:lang w:eastAsia="ru-RU"/>
        </w:rPr>
      </w:pPr>
      <w:r w:rsidRPr="004A0E13">
        <w:rPr>
          <w:b/>
          <w:i/>
        </w:rPr>
        <w:t xml:space="preserve">Досрочное погашение Биржевых облигаций допускается только после их полной оплаты. </w:t>
      </w:r>
    </w:p>
    <w:p w14:paraId="789CCDF2" w14:textId="77777777" w:rsidR="00D748E9" w:rsidRPr="004A0E13" w:rsidRDefault="00D748E9" w:rsidP="00D748E9">
      <w:pPr>
        <w:autoSpaceDE w:val="0"/>
        <w:autoSpaceDN w:val="0"/>
        <w:ind w:firstLine="539"/>
        <w:jc w:val="both"/>
        <w:rPr>
          <w:b/>
          <w:i/>
        </w:rPr>
      </w:pPr>
      <w:r w:rsidRPr="004A0E13">
        <w:rPr>
          <w:b/>
          <w:i/>
        </w:rPr>
        <w:t>Биржевые облигации, погашенные Эмитентом досрочно, не могут быть вновь выпущены в обращение.</w:t>
      </w:r>
    </w:p>
    <w:p w14:paraId="3295BFD1" w14:textId="77777777" w:rsidR="00A54C92" w:rsidRPr="00D81089" w:rsidRDefault="00A54C92" w:rsidP="00B52206">
      <w:pPr>
        <w:autoSpaceDE w:val="0"/>
        <w:autoSpaceDN w:val="0"/>
        <w:adjustRightInd w:val="0"/>
        <w:ind w:firstLine="539"/>
        <w:jc w:val="both"/>
        <w:rPr>
          <w:b/>
          <w:i/>
          <w:lang w:eastAsia="ru-RU"/>
        </w:rPr>
      </w:pPr>
    </w:p>
    <w:p w14:paraId="35EC74FE" w14:textId="77777777" w:rsidR="00A54C92" w:rsidRPr="00D81089" w:rsidRDefault="00A54C92" w:rsidP="00B52206">
      <w:pPr>
        <w:autoSpaceDE w:val="0"/>
        <w:autoSpaceDN w:val="0"/>
        <w:ind w:firstLine="539"/>
        <w:jc w:val="both"/>
      </w:pPr>
      <w:r w:rsidRPr="00D81089">
        <w:t>9.5.1 Досрочное погашение по требованию их владельцев</w:t>
      </w:r>
    </w:p>
    <w:p w14:paraId="4B50F35D" w14:textId="77777777" w:rsidR="00A54C92" w:rsidRPr="00D81089" w:rsidRDefault="00A54C92" w:rsidP="00B52206">
      <w:pPr>
        <w:widowControl w:val="0"/>
        <w:autoSpaceDE w:val="0"/>
        <w:autoSpaceDN w:val="0"/>
        <w:ind w:firstLine="539"/>
        <w:jc w:val="both"/>
        <w:rPr>
          <w:b/>
          <w:i/>
        </w:rPr>
      </w:pPr>
    </w:p>
    <w:p w14:paraId="7B950E5F" w14:textId="77777777" w:rsidR="00D748E9" w:rsidRPr="004A0E13" w:rsidRDefault="00D748E9" w:rsidP="00D748E9">
      <w:pPr>
        <w:widowControl w:val="0"/>
        <w:autoSpaceDE w:val="0"/>
        <w:autoSpaceDN w:val="0"/>
        <w:ind w:firstLine="539"/>
        <w:jc w:val="both"/>
        <w:rPr>
          <w:b/>
          <w:i/>
        </w:rPr>
      </w:pPr>
      <w:r w:rsidRPr="004A0E13">
        <w:rPr>
          <w:b/>
          <w:bCs/>
          <w:i/>
          <w:iCs/>
          <w:lang w:eastAsia="ru-RU"/>
        </w:rPr>
        <w:t xml:space="preserve">Владельцы Биржевых облигаций вправе предъявить их к досрочному погашению в случае </w:t>
      </w:r>
      <w:proofErr w:type="spellStart"/>
      <w:r w:rsidRPr="004A0E13">
        <w:rPr>
          <w:b/>
          <w:bCs/>
          <w:i/>
          <w:iCs/>
          <w:lang w:eastAsia="ru-RU"/>
        </w:rPr>
        <w:t>делистинга</w:t>
      </w:r>
      <w:proofErr w:type="spellEnd"/>
      <w:r w:rsidRPr="004A0E13">
        <w:rPr>
          <w:b/>
          <w:bCs/>
          <w:i/>
          <w:iCs/>
          <w:lang w:eastAsia="ru-RU"/>
        </w:rPr>
        <w:t xml:space="preserve"> Биржевых облигаций на всех биржах, осуществивших их допуск к организованным торгам.</w:t>
      </w:r>
    </w:p>
    <w:p w14:paraId="20555FAE" w14:textId="77777777" w:rsidR="00D748E9" w:rsidRPr="004A0E13" w:rsidRDefault="00D748E9" w:rsidP="00D748E9">
      <w:pPr>
        <w:autoSpaceDE w:val="0"/>
        <w:autoSpaceDN w:val="0"/>
        <w:ind w:firstLine="539"/>
        <w:jc w:val="both"/>
      </w:pPr>
    </w:p>
    <w:p w14:paraId="064451C8" w14:textId="77777777" w:rsidR="00D748E9" w:rsidRPr="004A0E13" w:rsidRDefault="00D748E9" w:rsidP="00D748E9">
      <w:pPr>
        <w:autoSpaceDE w:val="0"/>
        <w:autoSpaceDN w:val="0"/>
        <w:ind w:firstLine="539"/>
        <w:jc w:val="both"/>
      </w:pPr>
      <w:r w:rsidRPr="004A0E13">
        <w:t>Порядок и условия досрочного погашения облигаций по требованию их владельцев</w:t>
      </w:r>
    </w:p>
    <w:p w14:paraId="060228A5" w14:textId="77777777" w:rsidR="00D748E9" w:rsidRPr="00CD2229" w:rsidRDefault="00D748E9" w:rsidP="00D748E9">
      <w:pPr>
        <w:autoSpaceDE w:val="0"/>
        <w:autoSpaceDN w:val="0"/>
        <w:ind w:firstLine="539"/>
        <w:jc w:val="both"/>
        <w:rPr>
          <w:b/>
          <w:bCs/>
          <w:i/>
          <w:iCs/>
          <w:u w:val="single"/>
          <w:lang w:eastAsia="ru-RU"/>
        </w:rPr>
      </w:pPr>
      <w:r w:rsidRPr="00CD2229">
        <w:rPr>
          <w:b/>
          <w:bCs/>
          <w:i/>
          <w:iCs/>
          <w:u w:val="single"/>
          <w:lang w:eastAsia="ru-RU"/>
        </w:rPr>
        <w:t xml:space="preserve">Досрочное погашение Биржевых облигаций производится денежными средствами в безналичном порядке в валюте, </w:t>
      </w:r>
      <w:r w:rsidRPr="00CD2229">
        <w:rPr>
          <w:b/>
          <w:i/>
          <w:u w:val="single"/>
        </w:rPr>
        <w:t xml:space="preserve">установленной Условиями выпуска.  </w:t>
      </w:r>
      <w:r w:rsidRPr="00CD2229">
        <w:rPr>
          <w:b/>
          <w:bCs/>
          <w:i/>
          <w:iCs/>
          <w:u w:val="single"/>
          <w:lang w:eastAsia="ru-RU"/>
        </w:rPr>
        <w:t xml:space="preserve"> </w:t>
      </w:r>
    </w:p>
    <w:p w14:paraId="1BDE0441" w14:textId="77777777" w:rsidR="00D748E9" w:rsidRPr="004A0E13" w:rsidRDefault="00D748E9" w:rsidP="00D748E9">
      <w:pPr>
        <w:autoSpaceDE w:val="0"/>
        <w:autoSpaceDN w:val="0"/>
        <w:ind w:firstLine="539"/>
        <w:jc w:val="both"/>
      </w:pPr>
      <w:r w:rsidRPr="004A0E13">
        <w:rPr>
          <w:b/>
          <w:bCs/>
          <w:i/>
          <w:iCs/>
          <w:lang w:eastAsia="ru-RU"/>
        </w:rPr>
        <w:t xml:space="preserve">Возможность выбора владельцами Биржевых облигаций формы погашения Биржевых облигаций не предусмотрена. </w:t>
      </w:r>
    </w:p>
    <w:p w14:paraId="2F5601F0" w14:textId="77777777" w:rsidR="00D748E9" w:rsidRPr="000161DA" w:rsidRDefault="00D748E9" w:rsidP="00D748E9">
      <w:pPr>
        <w:autoSpaceDE w:val="0"/>
        <w:autoSpaceDN w:val="0"/>
        <w:ind w:firstLine="539"/>
        <w:jc w:val="both"/>
        <w:rPr>
          <w:b/>
          <w:i/>
          <w:u w:val="single"/>
        </w:rPr>
      </w:pPr>
      <w:proofErr w:type="gramStart"/>
      <w:r w:rsidRPr="004A0E13">
        <w:rPr>
          <w:b/>
          <w:i/>
        </w:rPr>
        <w:t>Если Условиями выпуска установлено, что досрочное погашение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w:t>
      </w:r>
      <w:proofErr w:type="gramEnd"/>
      <w:r w:rsidRPr="004A0E13">
        <w:rPr>
          <w:b/>
          <w:i/>
        </w:rPr>
        <w:t xml:space="preserve"> </w:t>
      </w:r>
      <w:proofErr w:type="gramStart"/>
      <w:r w:rsidRPr="004A0E13">
        <w:rPr>
          <w:b/>
          <w:i/>
        </w:rPr>
        <w:t>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досрочного погашения по Биржевым облигациям в иностранной валюте становится незаконным</w:t>
      </w:r>
      <w:proofErr w:type="gramEnd"/>
      <w:r w:rsidRPr="004A0E13">
        <w:rPr>
          <w:b/>
          <w:i/>
        </w:rPr>
        <w:t xml:space="preserve">, невыполнимым или </w:t>
      </w:r>
      <w:proofErr w:type="gramStart"/>
      <w:r w:rsidRPr="004A0E13">
        <w:rPr>
          <w:b/>
          <w:i/>
        </w:rPr>
        <w:t>существенно затруднительным</w:t>
      </w:r>
      <w:proofErr w:type="gramEnd"/>
      <w:r w:rsidRPr="004A0E13">
        <w:rPr>
          <w:b/>
          <w:i/>
        </w:rPr>
        <w:t xml:space="preserve">,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0161DA">
        <w:rPr>
          <w:b/>
          <w:i/>
          <w:u w:val="single"/>
        </w:rPr>
        <w:t>в российских рублях по курсу, который будет установлен в соответствии с Условиями выпуска.</w:t>
      </w:r>
    </w:p>
    <w:p w14:paraId="1195233D" w14:textId="77777777" w:rsidR="00D748E9" w:rsidRPr="004A0E13" w:rsidRDefault="00D748E9" w:rsidP="00D748E9">
      <w:pPr>
        <w:autoSpaceDE w:val="0"/>
        <w:autoSpaceDN w:val="0"/>
        <w:ind w:firstLine="539"/>
        <w:contextualSpacing/>
        <w:jc w:val="both"/>
        <w:rPr>
          <w:b/>
          <w:bCs/>
          <w:i/>
          <w:iCs/>
        </w:rPr>
      </w:pPr>
    </w:p>
    <w:p w14:paraId="2175A6D7" w14:textId="77777777" w:rsidR="00D748E9" w:rsidRPr="004A0E13" w:rsidRDefault="00D748E9" w:rsidP="00D748E9">
      <w:pPr>
        <w:widowControl w:val="0"/>
        <w:ind w:firstLine="539"/>
        <w:jc w:val="both"/>
      </w:pPr>
      <w:r w:rsidRPr="004A0E13">
        <w:t xml:space="preserve">Стоимость (порядок определения стоимости) досрочного погашения: </w:t>
      </w:r>
    </w:p>
    <w:p w14:paraId="398E4B1D" w14:textId="5080EF85" w:rsidR="00D748E9" w:rsidRPr="004A0E13" w:rsidRDefault="00D748E9" w:rsidP="00D748E9">
      <w:pPr>
        <w:widowControl w:val="0"/>
        <w:ind w:firstLine="539"/>
        <w:jc w:val="both"/>
        <w:rPr>
          <w:b/>
          <w:bCs/>
          <w:i/>
          <w:iCs/>
          <w:lang w:eastAsia="ru-RU"/>
        </w:rPr>
      </w:pPr>
      <w:proofErr w:type="gramStart"/>
      <w:r w:rsidRPr="004A0E13">
        <w:rPr>
          <w:b/>
          <w:bCs/>
          <w:i/>
          <w:iCs/>
          <w:lang w:eastAsia="ru-RU"/>
        </w:rPr>
        <w:t xml:space="preserve">Досрочное погашение Биржевых облигаций по требованию их владельцев производится по цене, равной сумме 100% номинальной стоимости </w:t>
      </w:r>
      <w:r w:rsidRPr="004A0E13">
        <w:rPr>
          <w:b/>
          <w:i/>
          <w:iCs/>
        </w:rPr>
        <w:t xml:space="preserve">(остатка номинальной стоимости, если ее часть ранее уже была выплачена) </w:t>
      </w:r>
      <w:r w:rsidRPr="004A0E13">
        <w:rPr>
          <w:b/>
          <w:bCs/>
          <w:i/>
          <w:iCs/>
          <w:lang w:eastAsia="ru-RU"/>
        </w:rPr>
        <w:t xml:space="preserve">Биржевых облигаций и накопленного купонного дохода (НКД) по ним, рассчитанного на дату досрочного погашения Биржевых облигаций в </w:t>
      </w:r>
      <w:r w:rsidRPr="00E11278">
        <w:rPr>
          <w:b/>
          <w:bCs/>
          <w:i/>
          <w:iCs/>
          <w:lang w:eastAsia="ru-RU"/>
        </w:rPr>
        <w:t>соответствии с п. 1</w:t>
      </w:r>
      <w:r w:rsidR="00D9297C" w:rsidRPr="00E11278">
        <w:rPr>
          <w:b/>
          <w:bCs/>
          <w:i/>
          <w:iCs/>
          <w:lang w:eastAsia="ru-RU"/>
        </w:rPr>
        <w:t>8</w:t>
      </w:r>
      <w:r w:rsidRPr="004A0E13">
        <w:rPr>
          <w:b/>
          <w:bCs/>
          <w:i/>
          <w:iCs/>
          <w:lang w:eastAsia="ru-RU"/>
        </w:rPr>
        <w:t xml:space="preserve"> Программы и п. 8.19 Проспекта.</w:t>
      </w:r>
      <w:proofErr w:type="gramEnd"/>
    </w:p>
    <w:p w14:paraId="22E47C8A" w14:textId="77777777" w:rsidR="00D748E9" w:rsidRPr="004A0E13" w:rsidRDefault="00D748E9" w:rsidP="00D748E9">
      <w:pPr>
        <w:widowControl w:val="0"/>
        <w:autoSpaceDE w:val="0"/>
        <w:autoSpaceDN w:val="0"/>
        <w:ind w:firstLine="539"/>
        <w:jc w:val="both"/>
        <w:rPr>
          <w:b/>
          <w:i/>
        </w:rPr>
      </w:pPr>
      <w:bookmarkStart w:id="1" w:name="_DV_M505"/>
      <w:bookmarkEnd w:id="1"/>
    </w:p>
    <w:p w14:paraId="328A8E47" w14:textId="77777777" w:rsidR="00D748E9" w:rsidRPr="004A0E13" w:rsidRDefault="00D748E9" w:rsidP="00D748E9">
      <w:pPr>
        <w:autoSpaceDE w:val="0"/>
        <w:autoSpaceDN w:val="0"/>
        <w:ind w:firstLine="539"/>
        <w:jc w:val="both"/>
        <w:rPr>
          <w:b/>
          <w:i/>
        </w:rPr>
      </w:pPr>
      <w:r w:rsidRPr="004A0E13">
        <w:t>Срок (порядок определения срока), в течение которого</w:t>
      </w:r>
      <w:r w:rsidRPr="004A0E13">
        <w:rPr>
          <w:lang w:eastAsia="ru-RU"/>
        </w:rPr>
        <w:t xml:space="preserve"> облигации могут быть досрочно погашены эмитентом либо</w:t>
      </w:r>
      <w:r w:rsidRPr="004A0E13">
        <w:t xml:space="preserve"> владельцами облигаций могут быть направлены (предъявлены) заявления, содержащие требование о досрочном погашении облигаций:</w:t>
      </w:r>
    </w:p>
    <w:p w14:paraId="088112F6" w14:textId="77777777" w:rsidR="00D748E9" w:rsidRPr="004A0E13" w:rsidRDefault="00D748E9" w:rsidP="00D748E9">
      <w:pPr>
        <w:autoSpaceDE w:val="0"/>
        <w:autoSpaceDN w:val="0"/>
        <w:ind w:firstLine="539"/>
        <w:jc w:val="both"/>
      </w:pPr>
    </w:p>
    <w:p w14:paraId="5AC120B0" w14:textId="77777777" w:rsidR="00D748E9" w:rsidRPr="004A0E13" w:rsidRDefault="00D748E9" w:rsidP="00D748E9">
      <w:pPr>
        <w:pStyle w:val="ListParagraph2"/>
        <w:tabs>
          <w:tab w:val="left" w:pos="993"/>
        </w:tabs>
        <w:autoSpaceDE w:val="0"/>
        <w:autoSpaceDN w:val="0"/>
        <w:adjustRightInd w:val="0"/>
        <w:spacing w:line="240" w:lineRule="auto"/>
        <w:ind w:left="0"/>
        <w:rPr>
          <w:rFonts w:ascii="Times New Roman" w:hAnsi="Times New Roman"/>
          <w:b/>
          <w:i/>
          <w:iCs/>
          <w:lang w:eastAsia="en-US"/>
        </w:rPr>
      </w:pPr>
      <w:proofErr w:type="gramStart"/>
      <w:r w:rsidRPr="004A0E13">
        <w:rPr>
          <w:rFonts w:ascii="Times New Roman" w:hAnsi="Times New Roman"/>
          <w:b/>
          <w:i/>
          <w:iCs/>
          <w:lang w:eastAsia="en-US"/>
        </w:rPr>
        <w:t>Владельцами Биржевых облигаций могут быть предъявлены заявления, содержащие требование о досрочном погашении Биржевых облигаций (далее также – Требования (заявления) о досрочном погашении Биржевых облигаций), с</w:t>
      </w:r>
      <w:r w:rsidRPr="004A0E13" w:rsidDel="008D70AE">
        <w:rPr>
          <w:rFonts w:ascii="Times New Roman" w:hAnsi="Times New Roman"/>
          <w:b/>
          <w:i/>
          <w:iCs/>
          <w:lang w:eastAsia="en-US"/>
        </w:rPr>
        <w:t xml:space="preserve"> </w:t>
      </w:r>
      <w:r w:rsidRPr="004A0E13">
        <w:rPr>
          <w:rFonts w:ascii="Times New Roman" w:hAnsi="Times New Roman"/>
          <w:b/>
          <w:i/>
          <w:iCs/>
          <w:lang w:eastAsia="en-US"/>
        </w:rPr>
        <w:t xml:space="preserve">момента их </w:t>
      </w:r>
      <w:proofErr w:type="spellStart"/>
      <w:r w:rsidRPr="004A0E13">
        <w:rPr>
          <w:rFonts w:ascii="Times New Roman" w:hAnsi="Times New Roman"/>
          <w:b/>
          <w:i/>
          <w:iCs/>
          <w:lang w:eastAsia="en-US"/>
        </w:rPr>
        <w:t>делистинга</w:t>
      </w:r>
      <w:proofErr w:type="spellEnd"/>
      <w:r w:rsidRPr="004A0E13">
        <w:rPr>
          <w:rFonts w:ascii="Times New Roman" w:hAnsi="Times New Roman"/>
          <w:b/>
          <w:i/>
          <w:iCs/>
          <w:lang w:eastAsia="en-US"/>
        </w:rPr>
        <w:t xml:space="preserve"> на последней из бирж, допустившей Биржевые облигации к организованным торгам, и до истечения 30 (Тридцати) дней с даты раскрытия информации о возникновении у владельцев Биржевых облигаций права требовать досрочного погашения таких Биржевых облигаций</w:t>
      </w:r>
      <w:proofErr w:type="gramEnd"/>
      <w:r w:rsidRPr="004A0E13">
        <w:rPr>
          <w:rFonts w:ascii="Times New Roman" w:hAnsi="Times New Roman"/>
          <w:b/>
          <w:i/>
          <w:iCs/>
          <w:lang w:eastAsia="en-US"/>
        </w:rPr>
        <w:t xml:space="preserve">, </w:t>
      </w:r>
      <w:proofErr w:type="gramStart"/>
      <w:r w:rsidRPr="004A0E13">
        <w:rPr>
          <w:rFonts w:ascii="Times New Roman" w:hAnsi="Times New Roman"/>
          <w:b/>
          <w:i/>
          <w:iCs/>
          <w:lang w:eastAsia="en-US"/>
        </w:rPr>
        <w:t xml:space="preserve">порядке и условиях их досрочного погашения, а в случае, если Биржевые облигации после их </w:t>
      </w:r>
      <w:proofErr w:type="spellStart"/>
      <w:r w:rsidRPr="004A0E13">
        <w:rPr>
          <w:rFonts w:ascii="Times New Roman" w:hAnsi="Times New Roman"/>
          <w:b/>
          <w:i/>
          <w:iCs/>
          <w:lang w:eastAsia="en-US"/>
        </w:rPr>
        <w:t>делистинга</w:t>
      </w:r>
      <w:proofErr w:type="spellEnd"/>
      <w:r w:rsidRPr="004A0E13">
        <w:rPr>
          <w:rFonts w:ascii="Times New Roman" w:hAnsi="Times New Roman"/>
          <w:b/>
          <w:i/>
          <w:iCs/>
          <w:lang w:eastAsia="en-US"/>
        </w:rPr>
        <w:t xml:space="preserve"> не допускаются биржей к организованным торгам в 30-дневный срок, - до даты раскрытия информации о допуске биржей таких Биржевых облигаций к организованным торгам либо до даты погашения Биржевых облигаций.</w:t>
      </w:r>
      <w:proofErr w:type="gramEnd"/>
    </w:p>
    <w:p w14:paraId="3E0FD80E" w14:textId="77777777" w:rsidR="00D748E9" w:rsidRPr="004A0E13" w:rsidRDefault="00D748E9" w:rsidP="00D748E9">
      <w:pPr>
        <w:pStyle w:val="ListParagraph2"/>
        <w:tabs>
          <w:tab w:val="left" w:pos="993"/>
        </w:tabs>
        <w:autoSpaceDE w:val="0"/>
        <w:autoSpaceDN w:val="0"/>
        <w:adjustRightInd w:val="0"/>
        <w:spacing w:line="240" w:lineRule="auto"/>
        <w:ind w:left="0"/>
        <w:rPr>
          <w:rFonts w:ascii="Times New Roman" w:hAnsi="Times New Roman"/>
          <w:b/>
          <w:i/>
          <w:iCs/>
          <w:lang w:eastAsia="en-US"/>
        </w:rPr>
      </w:pPr>
      <w:r w:rsidRPr="004A0E13">
        <w:rPr>
          <w:rFonts w:ascii="Times New Roman" w:hAnsi="Times New Roman"/>
          <w:b/>
          <w:i/>
          <w:iCs/>
          <w:lang w:eastAsia="en-US"/>
        </w:rPr>
        <w:t xml:space="preserve">Эмитент обязан погасить Биржевые облигации, предъявленные к досрочному погашению, не позднее 7 (Семи) рабочих дней </w:t>
      </w:r>
      <w:proofErr w:type="gramStart"/>
      <w:r w:rsidRPr="004A0E13">
        <w:rPr>
          <w:rFonts w:ascii="Times New Roman" w:hAnsi="Times New Roman"/>
          <w:b/>
          <w:i/>
          <w:iCs/>
          <w:lang w:eastAsia="en-US"/>
        </w:rPr>
        <w:t>с даты получения</w:t>
      </w:r>
      <w:proofErr w:type="gramEnd"/>
      <w:r w:rsidRPr="004A0E13">
        <w:rPr>
          <w:rFonts w:ascii="Times New Roman" w:hAnsi="Times New Roman"/>
          <w:b/>
          <w:i/>
          <w:iCs/>
          <w:lang w:eastAsia="en-US"/>
        </w:rPr>
        <w:t xml:space="preserve"> соответствующего Требования (заявления) о досрочном погашении Биржевых облигаций.</w:t>
      </w:r>
    </w:p>
    <w:p w14:paraId="00E05BF2" w14:textId="77777777" w:rsidR="00D748E9" w:rsidRPr="004A0E13" w:rsidRDefault="00D748E9" w:rsidP="00D748E9">
      <w:pPr>
        <w:widowControl w:val="0"/>
        <w:autoSpaceDE w:val="0"/>
        <w:autoSpaceDN w:val="0"/>
        <w:ind w:firstLine="539"/>
        <w:contextualSpacing/>
        <w:jc w:val="both"/>
        <w:rPr>
          <w:b/>
          <w:bCs/>
          <w:i/>
          <w:iCs/>
        </w:rPr>
      </w:pPr>
    </w:p>
    <w:p w14:paraId="205434F6" w14:textId="316B247E" w:rsidR="00364716" w:rsidRPr="00DE1AB5" w:rsidRDefault="00D748E9" w:rsidP="00364716">
      <w:pPr>
        <w:jc w:val="both"/>
      </w:pPr>
      <w:r w:rsidRPr="004A0E13">
        <w:rPr>
          <w:b/>
          <w:bCs/>
          <w:i/>
          <w:iCs/>
        </w:rPr>
        <w:t>Заявления о досрочном погашении Биржевых облигаций представляются Эмитенту под роспись с 10 часов 00 минут до 17 часов 00 минут по московскому времени или заказным письмом с уведомлением о вручении по почтовому адресу Эмитента</w:t>
      </w:r>
      <w:r w:rsidR="00C03BA4">
        <w:rPr>
          <w:b/>
          <w:bCs/>
          <w:i/>
          <w:iCs/>
        </w:rPr>
        <w:t xml:space="preserve">: </w:t>
      </w:r>
      <w:r w:rsidR="00364716" w:rsidRPr="003C6E7C">
        <w:rPr>
          <w:rFonts w:eastAsia="Calibri"/>
          <w:b/>
          <w:i/>
          <w:sz w:val="21"/>
          <w:szCs w:val="21"/>
        </w:rPr>
        <w:t>177535 г. Москва ул. Варшавское шоссе, 133</w:t>
      </w:r>
      <w:r w:rsidR="00364716" w:rsidRPr="003C6E7C">
        <w:rPr>
          <w:b/>
          <w:bCs/>
          <w:i/>
          <w:iCs/>
        </w:rPr>
        <w:t>.</w:t>
      </w:r>
    </w:p>
    <w:p w14:paraId="75C9BFD2" w14:textId="77777777" w:rsidR="00D748E9" w:rsidRPr="004A0E13" w:rsidRDefault="00D748E9" w:rsidP="00D748E9">
      <w:pPr>
        <w:autoSpaceDE w:val="0"/>
        <w:autoSpaceDN w:val="0"/>
        <w:adjustRightInd w:val="0"/>
        <w:ind w:firstLine="539"/>
        <w:contextualSpacing/>
        <w:jc w:val="both"/>
        <w:rPr>
          <w:b/>
          <w:i/>
        </w:rPr>
      </w:pPr>
    </w:p>
    <w:p w14:paraId="57D0DD23" w14:textId="77777777" w:rsidR="00D748E9" w:rsidRPr="004A0E13" w:rsidRDefault="00D748E9" w:rsidP="00D748E9">
      <w:pPr>
        <w:autoSpaceDE w:val="0"/>
        <w:autoSpaceDN w:val="0"/>
        <w:ind w:firstLine="539"/>
        <w:contextualSpacing/>
        <w:jc w:val="both"/>
      </w:pPr>
      <w:proofErr w:type="gramStart"/>
      <w:r w:rsidRPr="004A0E13">
        <w:rPr>
          <w:b/>
          <w:i/>
          <w:spacing w:val="-3"/>
        </w:rPr>
        <w:t xml:space="preserve">Владельцы Биржевых облигаций соглашаются с тем, что в случае, если дата досрочного погашения Биржевых облигаций по требованию владельца Биржевых облигаций выпадает на дату, наступающую позднее даты окончания срока погашения </w:t>
      </w:r>
      <w:r w:rsidRPr="004A0E13">
        <w:rPr>
          <w:rStyle w:val="SUBST"/>
        </w:rPr>
        <w:t>Биржевых облигаций</w:t>
      </w:r>
      <w:r w:rsidRPr="004A0E13">
        <w:rPr>
          <w:b/>
          <w:i/>
          <w:spacing w:val="-3"/>
        </w:rPr>
        <w:t>, определенного в п. 9.2.Условий выпуска, то, для целей досрочного погашения выпуска Биржевых облигаций по требованию владельцев применяются все положения в части погашения Биржевых облигаций, предусмотренные в п. 9.2</w:t>
      </w:r>
      <w:proofErr w:type="gramEnd"/>
      <w:r w:rsidRPr="004A0E13">
        <w:rPr>
          <w:b/>
          <w:i/>
          <w:spacing w:val="-3"/>
        </w:rPr>
        <w:t xml:space="preserve">. Программы и п. 9.2. Условий выпуска, а также п.8.9.2 Проспекта. Права </w:t>
      </w:r>
      <w:r w:rsidRPr="004A0E13">
        <w:rPr>
          <w:b/>
          <w:i/>
          <w:spacing w:val="-3"/>
        </w:rPr>
        <w:lastRenderedPageBreak/>
        <w:t xml:space="preserve">владельцев </w:t>
      </w:r>
      <w:r w:rsidRPr="004A0E13">
        <w:rPr>
          <w:rStyle w:val="SUBST"/>
        </w:rPr>
        <w:t>Биржевых облигаций</w:t>
      </w:r>
      <w:r w:rsidRPr="004A0E13">
        <w:rPr>
          <w:b/>
          <w:i/>
          <w:spacing w:val="-3"/>
        </w:rPr>
        <w:t xml:space="preserve"> признаются исполненными Эмитентом, а обязательства Эмитента по досрочному погашению </w:t>
      </w:r>
      <w:r w:rsidRPr="004A0E13">
        <w:rPr>
          <w:rStyle w:val="SUBST"/>
        </w:rPr>
        <w:t>Биржевых облигаций</w:t>
      </w:r>
      <w:r w:rsidRPr="004A0E13">
        <w:rPr>
          <w:b/>
          <w:i/>
          <w:spacing w:val="-3"/>
        </w:rPr>
        <w:t xml:space="preserve">, определенные п.9.5.1. Программы и п.8.9.5.1 Проспекта, надлежаще </w:t>
      </w:r>
      <w:proofErr w:type="gramStart"/>
      <w:r w:rsidRPr="004A0E13">
        <w:rPr>
          <w:b/>
          <w:i/>
          <w:spacing w:val="-3"/>
        </w:rPr>
        <w:t>выполненными</w:t>
      </w:r>
      <w:proofErr w:type="gramEnd"/>
      <w:r w:rsidRPr="004A0E13">
        <w:rPr>
          <w:b/>
          <w:i/>
          <w:spacing w:val="-3"/>
        </w:rPr>
        <w:t>.</w:t>
      </w:r>
    </w:p>
    <w:p w14:paraId="02C07FAE" w14:textId="77777777" w:rsidR="00D748E9" w:rsidRPr="004A0E13" w:rsidRDefault="00D748E9" w:rsidP="00D748E9">
      <w:pPr>
        <w:autoSpaceDE w:val="0"/>
        <w:autoSpaceDN w:val="0"/>
        <w:ind w:firstLine="539"/>
        <w:jc w:val="both"/>
      </w:pPr>
    </w:p>
    <w:p w14:paraId="2DEEE245" w14:textId="77777777" w:rsidR="00D748E9" w:rsidRPr="004A0E13" w:rsidRDefault="00D748E9" w:rsidP="00D748E9">
      <w:pPr>
        <w:autoSpaceDE w:val="0"/>
        <w:autoSpaceDN w:val="0"/>
        <w:ind w:firstLine="539"/>
        <w:jc w:val="both"/>
      </w:pPr>
      <w:proofErr w:type="gramStart"/>
      <w:r w:rsidRPr="004A0E13">
        <w:t>п</w:t>
      </w:r>
      <w:proofErr w:type="gramEnd"/>
      <w:r w:rsidRPr="004A0E13">
        <w:t>орядок раскрытия (представления) эмитентом информации о порядке и условиях досрочного погашения Биржевых облигаций</w:t>
      </w:r>
    </w:p>
    <w:p w14:paraId="406B436A" w14:textId="77777777" w:rsidR="00D748E9" w:rsidRPr="004A0E13" w:rsidRDefault="00D748E9" w:rsidP="00D748E9">
      <w:pPr>
        <w:autoSpaceDE w:val="0"/>
        <w:autoSpaceDN w:val="0"/>
        <w:adjustRightInd w:val="0"/>
        <w:ind w:firstLine="539"/>
        <w:jc w:val="both"/>
        <w:rPr>
          <w:b/>
          <w:bCs/>
          <w:i/>
          <w:iCs/>
        </w:rPr>
      </w:pPr>
      <w:r w:rsidRPr="004A0E13">
        <w:rPr>
          <w:b/>
          <w:bCs/>
          <w:i/>
          <w:iCs/>
        </w:rPr>
        <w:t>Порядок раскрытия информации о порядке и условиях досрочного погашения Биржевых облигаций приведен  в п. 11 Программы и п.8.11 Проспекта.</w:t>
      </w:r>
    </w:p>
    <w:p w14:paraId="6E061BE3" w14:textId="77777777" w:rsidR="00D748E9" w:rsidRPr="004A0E13" w:rsidRDefault="00D748E9" w:rsidP="00D748E9">
      <w:pPr>
        <w:autoSpaceDE w:val="0"/>
        <w:autoSpaceDN w:val="0"/>
        <w:adjustRightInd w:val="0"/>
        <w:ind w:firstLine="539"/>
        <w:jc w:val="both"/>
        <w:rPr>
          <w:b/>
          <w:i/>
        </w:rPr>
      </w:pPr>
    </w:p>
    <w:p w14:paraId="7B68C042" w14:textId="77777777" w:rsidR="00D748E9" w:rsidRPr="004A0E13" w:rsidRDefault="00D748E9" w:rsidP="00D748E9">
      <w:pPr>
        <w:autoSpaceDE w:val="0"/>
        <w:autoSpaceDN w:val="0"/>
        <w:adjustRightInd w:val="0"/>
        <w:ind w:firstLine="539"/>
        <w:jc w:val="both"/>
        <w:rPr>
          <w:b/>
          <w:i/>
        </w:rPr>
      </w:pPr>
      <w:r w:rsidRPr="004A0E13">
        <w:rPr>
          <w:b/>
          <w:i/>
        </w:rPr>
        <w:t xml:space="preserve">Также Эмитент обязан направить в НРД уведомление </w:t>
      </w:r>
      <w:r w:rsidRPr="004A0E13">
        <w:rPr>
          <w:b/>
          <w:bCs/>
          <w:i/>
          <w:iCs/>
        </w:rPr>
        <w:t xml:space="preserve">о наступлении события, дающего владельцу Биржевых облигаций право требовать возмещения номинальной стоимости (непогашенной части номинальной стоимости) Биржевых облигаций и выплаты 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 </w:t>
      </w:r>
    </w:p>
    <w:p w14:paraId="7CA49A49" w14:textId="77777777" w:rsidR="00D748E9" w:rsidRPr="004A0E13" w:rsidRDefault="00D748E9" w:rsidP="00D748E9">
      <w:pPr>
        <w:autoSpaceDE w:val="0"/>
        <w:autoSpaceDN w:val="0"/>
        <w:ind w:firstLine="539"/>
        <w:jc w:val="both"/>
        <w:rPr>
          <w:b/>
          <w:bCs/>
          <w:i/>
          <w:iCs/>
        </w:rPr>
      </w:pPr>
    </w:p>
    <w:p w14:paraId="51BFDB87" w14:textId="77777777" w:rsidR="00D748E9" w:rsidRPr="004A0E13" w:rsidRDefault="00D748E9" w:rsidP="00D748E9">
      <w:pPr>
        <w:autoSpaceDE w:val="0"/>
        <w:autoSpaceDN w:val="0"/>
        <w:ind w:firstLine="539"/>
        <w:jc w:val="both"/>
        <w:rPr>
          <w:b/>
          <w:bCs/>
          <w:i/>
          <w:iCs/>
        </w:rPr>
      </w:pPr>
      <w:proofErr w:type="gramStart"/>
      <w:r w:rsidRPr="004A0E13">
        <w:rPr>
          <w:b/>
          <w:bCs/>
          <w:i/>
          <w:iCs/>
        </w:rPr>
        <w:t>При досрочном погашении Биржевых облигаций по требованию их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его</w:t>
      </w:r>
      <w:proofErr w:type="gramEnd"/>
      <w:r w:rsidRPr="004A0E13">
        <w:rPr>
          <w:b/>
          <w:bCs/>
          <w:i/>
          <w:iCs/>
        </w:rPr>
        <w:t xml:space="preserve">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14:paraId="4855B15E" w14:textId="77777777" w:rsidR="00D748E9" w:rsidRPr="004A0E13" w:rsidRDefault="00D748E9" w:rsidP="00D748E9">
      <w:pPr>
        <w:autoSpaceDE w:val="0"/>
        <w:autoSpaceDN w:val="0"/>
        <w:ind w:firstLine="539"/>
        <w:jc w:val="both"/>
        <w:rPr>
          <w:b/>
          <w:bCs/>
          <w:i/>
          <w:iCs/>
        </w:rPr>
      </w:pPr>
      <w:r w:rsidRPr="004A0E13">
        <w:rPr>
          <w:b/>
          <w:bCs/>
          <w:i/>
          <w:iCs/>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w:t>
      </w:r>
      <w:r w:rsidRPr="004A0E13">
        <w:rPr>
          <w:b/>
          <w:i/>
        </w:rPr>
        <w:t xml:space="preserve">банковский счет в российских рублях и, в случае, если расчеты по Биржевым облигациям производятся в иностранной валюте, </w:t>
      </w:r>
      <w:r w:rsidRPr="004A0E13">
        <w:rPr>
          <w:b/>
          <w:bCs/>
          <w:i/>
          <w:iCs/>
        </w:rPr>
        <w:t xml:space="preserve">банковский счет в соответствующей иностранной валюте в НРД. </w:t>
      </w:r>
    </w:p>
    <w:p w14:paraId="1A824F7F" w14:textId="77777777" w:rsidR="00D748E9" w:rsidRPr="004A0E13" w:rsidRDefault="00D748E9" w:rsidP="00D748E9">
      <w:pPr>
        <w:autoSpaceDE w:val="0"/>
        <w:autoSpaceDN w:val="0"/>
        <w:ind w:firstLine="539"/>
        <w:jc w:val="both"/>
        <w:rPr>
          <w:b/>
          <w:i/>
        </w:rPr>
      </w:pPr>
      <w:proofErr w:type="gramStart"/>
      <w:r w:rsidRPr="004A0E13">
        <w:rPr>
          <w:b/>
          <w:i/>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денежные выплаты, либо запрет или иное ограничение, наложенные государственными или иными уполномоченными органами, могут запрещать такой кредитной организации участвовать в</w:t>
      </w:r>
      <w:proofErr w:type="gramEnd"/>
      <w:r w:rsidRPr="004A0E13">
        <w:rPr>
          <w:b/>
          <w:i/>
        </w:rPr>
        <w:t xml:space="preserve"> </w:t>
      </w:r>
      <w:proofErr w:type="gramStart"/>
      <w:r w:rsidRPr="004A0E13">
        <w:rPr>
          <w:b/>
          <w:i/>
        </w:rPr>
        <w:t>переводе</w:t>
      </w:r>
      <w:proofErr w:type="gramEnd"/>
      <w:r w:rsidRPr="004A0E13">
        <w:rPr>
          <w:b/>
          <w:i/>
        </w:rPr>
        <w:t xml:space="preserve"> средств, предназначенных для указанных выплат по Биржевым облигациям.</w:t>
      </w:r>
    </w:p>
    <w:p w14:paraId="143087A4" w14:textId="77777777" w:rsidR="00D748E9" w:rsidRPr="004A0E13" w:rsidRDefault="00D748E9" w:rsidP="00D748E9">
      <w:pPr>
        <w:autoSpaceDE w:val="0"/>
        <w:autoSpaceDN w:val="0"/>
        <w:ind w:firstLine="539"/>
        <w:jc w:val="both"/>
        <w:rPr>
          <w:b/>
          <w:bCs/>
          <w:i/>
          <w:iCs/>
        </w:rPr>
      </w:pPr>
      <w:r w:rsidRPr="004A0E13">
        <w:rPr>
          <w:b/>
          <w:bCs/>
          <w:i/>
          <w:iCs/>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14:paraId="24D06384" w14:textId="77777777" w:rsidR="00D748E9" w:rsidRPr="004A0E13" w:rsidRDefault="00D748E9" w:rsidP="00D748E9">
      <w:pPr>
        <w:autoSpaceDE w:val="0"/>
        <w:autoSpaceDN w:val="0"/>
        <w:ind w:firstLine="539"/>
        <w:jc w:val="both"/>
        <w:rPr>
          <w:b/>
          <w:bCs/>
          <w:i/>
          <w:iCs/>
        </w:rPr>
      </w:pPr>
      <w:r w:rsidRPr="004A0E13">
        <w:rPr>
          <w:b/>
          <w:bCs/>
          <w:i/>
          <w:iCs/>
        </w:rPr>
        <w:t>Порядок и сроки открытия банковского счета в НРД регулируются законодательством Российской Федерации, нормативными актами Банка России, а также условиями договора, заключенного с НРД.</w:t>
      </w:r>
    </w:p>
    <w:p w14:paraId="6986769F" w14:textId="77777777" w:rsidR="00D748E9" w:rsidRPr="004A0E13" w:rsidRDefault="00D748E9" w:rsidP="00D748E9">
      <w:pPr>
        <w:autoSpaceDE w:val="0"/>
        <w:autoSpaceDN w:val="0"/>
        <w:ind w:firstLine="539"/>
        <w:jc w:val="both"/>
        <w:rPr>
          <w:b/>
          <w:bCs/>
          <w:i/>
          <w:iCs/>
        </w:rPr>
      </w:pPr>
      <w:r w:rsidRPr="004A0E13">
        <w:rPr>
          <w:b/>
          <w:bCs/>
          <w:i/>
          <w:iCs/>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14:paraId="6681B063" w14:textId="77777777" w:rsidR="00D748E9" w:rsidRPr="004A0E13" w:rsidRDefault="00D748E9" w:rsidP="00D748E9">
      <w:pPr>
        <w:autoSpaceDE w:val="0"/>
        <w:autoSpaceDN w:val="0"/>
        <w:ind w:firstLine="539"/>
        <w:jc w:val="both"/>
        <w:rPr>
          <w:b/>
          <w:bCs/>
          <w:i/>
          <w:iCs/>
        </w:rPr>
      </w:pPr>
      <w:r w:rsidRPr="004A0E13">
        <w:rPr>
          <w:b/>
          <w:bCs/>
          <w:i/>
          <w:iCs/>
        </w:rPr>
        <w:t>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Требование (заявление) о досрочном погашении Биржевых облигаций с приложением следующих документов:</w:t>
      </w:r>
    </w:p>
    <w:p w14:paraId="1858C51F" w14:textId="77777777" w:rsidR="00D748E9" w:rsidRPr="004A0E13" w:rsidRDefault="00D748E9" w:rsidP="00D748E9">
      <w:pPr>
        <w:numPr>
          <w:ilvl w:val="0"/>
          <w:numId w:val="19"/>
        </w:numPr>
        <w:tabs>
          <w:tab w:val="clear" w:pos="1260"/>
          <w:tab w:val="num" w:pos="180"/>
        </w:tabs>
        <w:ind w:left="0" w:firstLine="539"/>
        <w:jc w:val="both"/>
        <w:rPr>
          <w:b/>
          <w:i/>
        </w:rPr>
      </w:pPr>
      <w:r w:rsidRPr="004A0E13">
        <w:rPr>
          <w:rStyle w:val="SUBST"/>
          <w:bCs/>
          <w:iCs/>
        </w:rPr>
        <w:t>копии</w:t>
      </w:r>
      <w:r w:rsidRPr="004A0E13">
        <w:rPr>
          <w:b/>
          <w:i/>
        </w:rPr>
        <w:t xml:space="preserve"> выписки по счету депо владельца Биржевых облигаций;</w:t>
      </w:r>
    </w:p>
    <w:p w14:paraId="208EF31B" w14:textId="77777777" w:rsidR="00D748E9" w:rsidRPr="004A0E13" w:rsidRDefault="00D748E9" w:rsidP="00D748E9">
      <w:pPr>
        <w:numPr>
          <w:ilvl w:val="0"/>
          <w:numId w:val="19"/>
        </w:numPr>
        <w:tabs>
          <w:tab w:val="clear" w:pos="1260"/>
          <w:tab w:val="num" w:pos="180"/>
        </w:tabs>
        <w:spacing w:line="228" w:lineRule="auto"/>
        <w:ind w:left="0" w:firstLine="539"/>
        <w:jc w:val="both"/>
        <w:rPr>
          <w:rStyle w:val="SUBST"/>
          <w:bCs/>
          <w:iCs/>
        </w:rPr>
      </w:pPr>
      <w:r w:rsidRPr="004A0E13">
        <w:rPr>
          <w:rStyle w:val="SUBST"/>
        </w:rPr>
        <w:t xml:space="preserve">документов, подтверждающих полномочия лиц, подписавших требование от имени владельца </w:t>
      </w:r>
      <w:r w:rsidRPr="004A0E13">
        <w:rPr>
          <w:b/>
          <w:i/>
        </w:rPr>
        <w:t>Биржевых облигаций</w:t>
      </w:r>
      <w:r w:rsidRPr="004A0E13">
        <w:rPr>
          <w:rStyle w:val="SUBST"/>
        </w:rPr>
        <w:t xml:space="preserve"> (в случае предъявления требования уполномоченным лицом владельца </w:t>
      </w:r>
      <w:r w:rsidRPr="004A0E13">
        <w:rPr>
          <w:b/>
          <w:i/>
        </w:rPr>
        <w:t>Биржевых облигаций</w:t>
      </w:r>
      <w:r w:rsidRPr="004A0E13">
        <w:rPr>
          <w:rStyle w:val="SUBST"/>
          <w:bCs/>
          <w:iCs/>
        </w:rPr>
        <w:t>);</w:t>
      </w:r>
    </w:p>
    <w:p w14:paraId="2711192B" w14:textId="77777777" w:rsidR="00D748E9" w:rsidRPr="004A0E13" w:rsidRDefault="00D748E9" w:rsidP="00D748E9">
      <w:pPr>
        <w:pStyle w:val="Default"/>
        <w:numPr>
          <w:ilvl w:val="0"/>
          <w:numId w:val="19"/>
        </w:numPr>
        <w:tabs>
          <w:tab w:val="clear" w:pos="1260"/>
          <w:tab w:val="num" w:pos="180"/>
        </w:tabs>
        <w:spacing w:line="228" w:lineRule="auto"/>
        <w:ind w:left="0" w:firstLine="539"/>
        <w:jc w:val="both"/>
        <w:rPr>
          <w:b/>
          <w:color w:val="auto"/>
          <w:sz w:val="22"/>
          <w:szCs w:val="22"/>
        </w:rPr>
      </w:pPr>
      <w:r w:rsidRPr="004A0E13">
        <w:rPr>
          <w:b/>
          <w:i/>
          <w:iCs/>
          <w:color w:val="auto"/>
          <w:sz w:val="22"/>
          <w:szCs w:val="22"/>
        </w:rPr>
        <w:t xml:space="preserve">нотариально заверенного образца подписи лица, подписавшего требование от имени владельца </w:t>
      </w:r>
      <w:r w:rsidRPr="004A0E13">
        <w:rPr>
          <w:b/>
          <w:i/>
          <w:color w:val="auto"/>
          <w:sz w:val="22"/>
          <w:szCs w:val="22"/>
        </w:rPr>
        <w:t>Биржевых облигаций</w:t>
      </w:r>
      <w:r w:rsidRPr="004A0E13">
        <w:rPr>
          <w:b/>
          <w:i/>
          <w:iCs/>
          <w:color w:val="auto"/>
          <w:sz w:val="22"/>
          <w:szCs w:val="22"/>
        </w:rPr>
        <w:t>.</w:t>
      </w:r>
    </w:p>
    <w:p w14:paraId="55FF4F9A" w14:textId="77777777" w:rsidR="00D748E9" w:rsidRPr="004A0E13" w:rsidRDefault="00D748E9" w:rsidP="00D748E9">
      <w:pPr>
        <w:spacing w:line="228" w:lineRule="auto"/>
        <w:ind w:firstLine="539"/>
        <w:jc w:val="both"/>
        <w:rPr>
          <w:rStyle w:val="SUBST"/>
        </w:rPr>
      </w:pPr>
      <w:r w:rsidRPr="004A0E13">
        <w:rPr>
          <w:rStyle w:val="SUBST"/>
        </w:rPr>
        <w:lastRenderedPageBreak/>
        <w:t xml:space="preserve">Требование должно содержать наименование события, давшего право владельцу </w:t>
      </w:r>
      <w:r w:rsidRPr="004A0E13">
        <w:rPr>
          <w:b/>
          <w:i/>
        </w:rPr>
        <w:t>Биржевых облигаций</w:t>
      </w:r>
      <w:r w:rsidRPr="004A0E13">
        <w:rPr>
          <w:rStyle w:val="SUBST"/>
        </w:rPr>
        <w:t xml:space="preserve"> требовать досрочного погашения </w:t>
      </w:r>
      <w:r w:rsidRPr="004A0E13">
        <w:rPr>
          <w:b/>
          <w:i/>
        </w:rPr>
        <w:t>Биржевых облигаций</w:t>
      </w:r>
      <w:r w:rsidRPr="004A0E13">
        <w:rPr>
          <w:rStyle w:val="SUBST"/>
        </w:rPr>
        <w:t>, а также следующие данные:</w:t>
      </w:r>
    </w:p>
    <w:p w14:paraId="3E9D9DA3" w14:textId="77777777" w:rsidR="00D748E9" w:rsidRPr="004A0E13" w:rsidRDefault="00D748E9" w:rsidP="00D748E9">
      <w:pPr>
        <w:spacing w:line="228" w:lineRule="auto"/>
        <w:ind w:firstLine="539"/>
        <w:jc w:val="both"/>
        <w:rPr>
          <w:b/>
          <w:i/>
        </w:rPr>
      </w:pPr>
      <w:proofErr w:type="gramStart"/>
      <w:r w:rsidRPr="004A0E13">
        <w:rPr>
          <w:b/>
          <w:i/>
        </w:rPr>
        <w:t>(a)</w:t>
      </w:r>
      <w:r w:rsidRPr="004A0E13">
        <w:rPr>
          <w:b/>
          <w:i/>
        </w:rPr>
        <w:tab/>
        <w:t>полное наименование (Ф.И.О. владельца - для физического лица) владельца Биржевых облигаций</w:t>
      </w:r>
      <w:r w:rsidRPr="004A0E13">
        <w:rPr>
          <w:b/>
          <w:i/>
          <w:iCs/>
        </w:rPr>
        <w:t xml:space="preserve">, адрес и SWIFT-код лица (в случае, если расчеты по Биржевым облигациям производятся в иностранной валюте), уполномоченного получать суммы досрочного погашения по </w:t>
      </w:r>
      <w:r w:rsidRPr="004A0E13">
        <w:rPr>
          <w:b/>
          <w:i/>
        </w:rPr>
        <w:t>Биржевых облигациям;</w:t>
      </w:r>
      <w:proofErr w:type="gramEnd"/>
    </w:p>
    <w:p w14:paraId="3FB55620" w14:textId="77777777" w:rsidR="00D748E9" w:rsidRPr="004A0E13" w:rsidRDefault="00D748E9" w:rsidP="00D748E9">
      <w:pPr>
        <w:spacing w:line="228" w:lineRule="auto"/>
        <w:ind w:firstLine="539"/>
        <w:jc w:val="both"/>
        <w:rPr>
          <w:b/>
          <w:i/>
        </w:rPr>
      </w:pPr>
      <w:r w:rsidRPr="004A0E13">
        <w:rPr>
          <w:b/>
          <w:i/>
        </w:rPr>
        <w:t xml:space="preserve"> (б)</w:t>
      </w:r>
      <w:r w:rsidRPr="004A0E13">
        <w:rPr>
          <w:b/>
          <w:i/>
        </w:rPr>
        <w:tab/>
      </w:r>
      <w:r w:rsidRPr="004A0E13" w:rsidDel="0008125C">
        <w:rPr>
          <w:b/>
          <w:i/>
        </w:rPr>
        <w:t xml:space="preserve"> </w:t>
      </w:r>
      <w:r w:rsidRPr="004A0E13">
        <w:rPr>
          <w:b/>
          <w:i/>
        </w:rPr>
        <w:t>количество  Биржевых облигаций,  учитываемых на счете депо владельца Биржевых облигаций или его уполномоченного лица;</w:t>
      </w:r>
    </w:p>
    <w:p w14:paraId="2AB5D049" w14:textId="77777777" w:rsidR="00D748E9" w:rsidRPr="004A0E13" w:rsidRDefault="00D748E9" w:rsidP="00D748E9">
      <w:pPr>
        <w:spacing w:line="228" w:lineRule="auto"/>
        <w:ind w:firstLine="539"/>
        <w:jc w:val="both"/>
        <w:rPr>
          <w:b/>
          <w:i/>
        </w:rPr>
      </w:pPr>
      <w:r w:rsidRPr="004A0E13">
        <w:rPr>
          <w:b/>
          <w:i/>
        </w:rPr>
        <w:t>(в)</w:t>
      </w:r>
      <w:r w:rsidRPr="004A0E13">
        <w:rPr>
          <w:b/>
          <w:i/>
        </w:rPr>
        <w:tab/>
      </w:r>
      <w:r w:rsidRPr="004A0E13" w:rsidDel="0008125C">
        <w:rPr>
          <w:b/>
          <w:i/>
        </w:rPr>
        <w:t xml:space="preserve"> </w:t>
      </w:r>
      <w:r w:rsidRPr="004A0E13">
        <w:rPr>
          <w:b/>
          <w:i/>
        </w:rPr>
        <w:t>место  нахождения и почтовый  адрес  лица, направившего Требование о досрочном погашении Биржевых облигаций;</w:t>
      </w:r>
    </w:p>
    <w:p w14:paraId="1C043F03" w14:textId="77777777" w:rsidR="00D748E9" w:rsidRPr="004A0E13" w:rsidRDefault="00D748E9" w:rsidP="00D748E9">
      <w:pPr>
        <w:spacing w:line="228" w:lineRule="auto"/>
        <w:ind w:firstLine="539"/>
        <w:jc w:val="both"/>
        <w:rPr>
          <w:b/>
          <w:i/>
        </w:rPr>
      </w:pPr>
      <w:r w:rsidRPr="004A0E13">
        <w:rPr>
          <w:b/>
          <w:i/>
        </w:rPr>
        <w:t>(г)</w:t>
      </w:r>
      <w:r w:rsidRPr="004A0E13">
        <w:rPr>
          <w:b/>
          <w:i/>
        </w:rPr>
        <w:tab/>
        <w:t>в случае, если расчеты по Биржевым облигациям проводятся в российских рублях, 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14:paraId="69F21C4C" w14:textId="77777777" w:rsidR="00D748E9" w:rsidRPr="004A0E13" w:rsidRDefault="00D748E9" w:rsidP="00D748E9">
      <w:pPr>
        <w:spacing w:line="228" w:lineRule="auto"/>
        <w:ind w:firstLine="539"/>
        <w:jc w:val="both"/>
        <w:rPr>
          <w:b/>
          <w:i/>
          <w:iCs/>
        </w:rPr>
      </w:pPr>
      <w:r w:rsidRPr="004A0E13">
        <w:rPr>
          <w:b/>
          <w:i/>
          <w:iCs/>
        </w:rPr>
        <w:t>в случае</w:t>
      </w:r>
      <w:proofErr w:type="gramStart"/>
      <w:r w:rsidRPr="004A0E13">
        <w:rPr>
          <w:b/>
          <w:i/>
          <w:iCs/>
        </w:rPr>
        <w:t>,</w:t>
      </w:r>
      <w:proofErr w:type="gramEnd"/>
      <w:r w:rsidRPr="004A0E13">
        <w:rPr>
          <w:b/>
          <w:i/>
          <w:iCs/>
        </w:rPr>
        <w:t xml:space="preserve"> если расчеты по Биржевым облигациям производятся в иностранной валюте, валютные реквизиты банковского счета лица </w:t>
      </w:r>
      <w:r w:rsidRPr="004A0E13">
        <w:rPr>
          <w:b/>
          <w:i/>
        </w:rPr>
        <w:t>(реквизиты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r w:rsidRPr="004A0E13">
        <w:rPr>
          <w:b/>
          <w:i/>
          <w:iCs/>
        </w:rPr>
        <w:t xml:space="preserve">, уполномоченного получать суммы досрочного погашения по </w:t>
      </w:r>
      <w:r w:rsidRPr="004A0E13">
        <w:rPr>
          <w:b/>
          <w:i/>
        </w:rPr>
        <w:t>Биржевых облигациям</w:t>
      </w:r>
      <w:r w:rsidRPr="004A0E13">
        <w:rPr>
          <w:b/>
          <w:i/>
          <w:iCs/>
        </w:rPr>
        <w:t>, а именно:</w:t>
      </w:r>
    </w:p>
    <w:p w14:paraId="08347105" w14:textId="77777777" w:rsidR="00D748E9" w:rsidRPr="004A0E13" w:rsidRDefault="00D748E9" w:rsidP="00D748E9">
      <w:pPr>
        <w:spacing w:line="228" w:lineRule="auto"/>
        <w:ind w:firstLine="539"/>
        <w:jc w:val="both"/>
        <w:rPr>
          <w:b/>
          <w:i/>
          <w:iCs/>
        </w:rPr>
      </w:pPr>
      <w:r w:rsidRPr="004A0E13">
        <w:rPr>
          <w:b/>
          <w:i/>
        </w:rPr>
        <w:t xml:space="preserve">- </w:t>
      </w:r>
      <w:r w:rsidRPr="004A0E13">
        <w:rPr>
          <w:b/>
          <w:i/>
          <w:iCs/>
        </w:rPr>
        <w:t>номер валютного счета;</w:t>
      </w:r>
    </w:p>
    <w:p w14:paraId="5EE08563" w14:textId="77777777" w:rsidR="00D748E9" w:rsidRPr="004A0E13" w:rsidRDefault="00D748E9" w:rsidP="00D748E9">
      <w:pPr>
        <w:ind w:firstLine="539"/>
        <w:jc w:val="both"/>
        <w:rPr>
          <w:b/>
          <w:i/>
          <w:iCs/>
        </w:rPr>
      </w:pPr>
      <w:r w:rsidRPr="004A0E13">
        <w:rPr>
          <w:b/>
          <w:i/>
        </w:rPr>
        <w:t xml:space="preserve">- </w:t>
      </w:r>
      <w:r w:rsidRPr="004A0E13">
        <w:rPr>
          <w:b/>
          <w:i/>
          <w:iCs/>
        </w:rPr>
        <w:t>наименование, адрес и SWIFT-код банка, в котором открыт валютный счет;</w:t>
      </w:r>
    </w:p>
    <w:p w14:paraId="666A061F" w14:textId="77777777" w:rsidR="00D748E9" w:rsidRPr="004A0E13" w:rsidRDefault="00D748E9" w:rsidP="00D748E9">
      <w:pPr>
        <w:ind w:firstLine="539"/>
        <w:jc w:val="both"/>
        <w:rPr>
          <w:b/>
          <w:i/>
          <w:iCs/>
        </w:rPr>
      </w:pPr>
      <w:r w:rsidRPr="004A0E13">
        <w:rPr>
          <w:b/>
          <w:i/>
        </w:rPr>
        <w:t xml:space="preserve">- </w:t>
      </w:r>
      <w:r w:rsidRPr="004A0E13">
        <w:rPr>
          <w:b/>
          <w:i/>
          <w:iCs/>
        </w:rPr>
        <w:t>наименование, адрес и SWIFT-код банка-корреспондента;</w:t>
      </w:r>
    </w:p>
    <w:p w14:paraId="0C79C754" w14:textId="77777777" w:rsidR="00D748E9" w:rsidRPr="004A0E13" w:rsidRDefault="00D748E9" w:rsidP="00D748E9">
      <w:pPr>
        <w:spacing w:line="228" w:lineRule="auto"/>
        <w:ind w:firstLine="539"/>
        <w:jc w:val="both"/>
        <w:rPr>
          <w:b/>
          <w:i/>
        </w:rPr>
      </w:pPr>
      <w:r w:rsidRPr="004A0E13">
        <w:rPr>
          <w:b/>
          <w:i/>
        </w:rPr>
        <w:t xml:space="preserve">- </w:t>
      </w:r>
      <w:r w:rsidRPr="004A0E13">
        <w:rPr>
          <w:b/>
          <w:i/>
          <w:iCs/>
        </w:rPr>
        <w:t>корреспондентский счет банка-получателя в банке-корреспонденте</w:t>
      </w:r>
      <w:r w:rsidRPr="004A0E13">
        <w:rPr>
          <w:b/>
          <w:i/>
        </w:rPr>
        <w:t>;</w:t>
      </w:r>
    </w:p>
    <w:p w14:paraId="36E0A2DB" w14:textId="77777777" w:rsidR="00D748E9" w:rsidRPr="004A0E13" w:rsidRDefault="00D748E9" w:rsidP="00D748E9">
      <w:pPr>
        <w:ind w:firstLine="539"/>
        <w:jc w:val="both"/>
        <w:rPr>
          <w:b/>
          <w:i/>
        </w:rPr>
      </w:pPr>
      <w:proofErr w:type="gramStart"/>
      <w:r w:rsidRPr="004A0E13">
        <w:rPr>
          <w:b/>
          <w:i/>
        </w:rPr>
        <w:t>(д)</w:t>
      </w:r>
      <w:r w:rsidRPr="004A0E13">
        <w:rPr>
          <w:b/>
          <w:i/>
        </w:rPr>
        <w:tab/>
        <w:t>идентификационный номер налогоплательщика (ИНН) лица, уполномоченного получать суммы досрочного погашения по Биржевых облигациям (при его наличии);</w:t>
      </w:r>
      <w:proofErr w:type="gramEnd"/>
    </w:p>
    <w:p w14:paraId="62D46E05" w14:textId="77777777" w:rsidR="00D748E9" w:rsidRPr="004A0E13" w:rsidRDefault="00D748E9" w:rsidP="00D748E9">
      <w:pPr>
        <w:ind w:firstLine="539"/>
        <w:jc w:val="both"/>
        <w:rPr>
          <w:b/>
          <w:i/>
        </w:rPr>
      </w:pPr>
      <w:proofErr w:type="gramStart"/>
      <w:r w:rsidRPr="004A0E13">
        <w:rPr>
          <w:b/>
          <w:i/>
        </w:rPr>
        <w:t>(е)</w:t>
      </w:r>
      <w:r w:rsidRPr="004A0E13">
        <w:rPr>
          <w:b/>
          <w:i/>
        </w:rPr>
        <w:tab/>
        <w:t>налоговый статус лица, уполномоченного получать суммы досрочного погашения по Биржевых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 для физических лиц – налоговый резидент/нерезидент);</w:t>
      </w:r>
      <w:proofErr w:type="gramEnd"/>
    </w:p>
    <w:p w14:paraId="0A8D9414" w14:textId="77777777" w:rsidR="00D748E9" w:rsidRPr="004A0E13" w:rsidRDefault="00D748E9" w:rsidP="00D748E9">
      <w:pPr>
        <w:ind w:firstLine="539"/>
        <w:jc w:val="both"/>
        <w:rPr>
          <w:b/>
          <w:i/>
        </w:rPr>
      </w:pPr>
      <w:proofErr w:type="gramStart"/>
      <w:r w:rsidRPr="004A0E13">
        <w:rPr>
          <w:b/>
          <w:i/>
        </w:rPr>
        <w:t>(ж)</w:t>
      </w:r>
      <w:r w:rsidRPr="004A0E13">
        <w:rPr>
          <w:b/>
          <w:i/>
        </w:rPr>
        <w:tab/>
        <w:t>код причины постановки на учет (КПП) лица, уполномоченного получать суммы досрочного погашения по Биржевых облигациям (при его наличии);</w:t>
      </w:r>
      <w:proofErr w:type="gramEnd"/>
    </w:p>
    <w:p w14:paraId="74768A12" w14:textId="77777777" w:rsidR="00D748E9" w:rsidRPr="004A0E13" w:rsidRDefault="00D748E9" w:rsidP="00D748E9">
      <w:pPr>
        <w:ind w:firstLine="539"/>
        <w:jc w:val="both"/>
        <w:rPr>
          <w:b/>
          <w:i/>
        </w:rPr>
      </w:pPr>
      <w:r w:rsidRPr="004A0E13">
        <w:rPr>
          <w:b/>
          <w:i/>
        </w:rPr>
        <w:t>(з)</w:t>
      </w:r>
      <w:r w:rsidRPr="004A0E13">
        <w:rPr>
          <w:b/>
          <w:i/>
        </w:rPr>
        <w:tab/>
        <w:t>код ОКПО (при наличии);</w:t>
      </w:r>
    </w:p>
    <w:p w14:paraId="029BC755" w14:textId="77777777" w:rsidR="00D748E9" w:rsidRPr="004A0E13" w:rsidRDefault="00D748E9" w:rsidP="00D748E9">
      <w:pPr>
        <w:ind w:firstLine="539"/>
        <w:jc w:val="both"/>
        <w:rPr>
          <w:b/>
          <w:i/>
        </w:rPr>
      </w:pPr>
      <w:r w:rsidRPr="004A0E13">
        <w:rPr>
          <w:b/>
          <w:i/>
        </w:rPr>
        <w:t>(и)</w:t>
      </w:r>
      <w:r w:rsidRPr="004A0E13">
        <w:rPr>
          <w:b/>
          <w:i/>
        </w:rPr>
        <w:tab/>
        <w:t>код ОКВЭД (при наличии);</w:t>
      </w:r>
    </w:p>
    <w:p w14:paraId="2D3AC5D9" w14:textId="77777777" w:rsidR="00D748E9" w:rsidRPr="004A0E13" w:rsidRDefault="00D748E9" w:rsidP="00D748E9">
      <w:pPr>
        <w:ind w:firstLine="539"/>
        <w:jc w:val="both"/>
        <w:rPr>
          <w:b/>
          <w:i/>
        </w:rPr>
      </w:pPr>
      <w:r w:rsidRPr="004A0E13">
        <w:rPr>
          <w:b/>
          <w:i/>
        </w:rPr>
        <w:t>(к)</w:t>
      </w:r>
      <w:r w:rsidRPr="004A0E13">
        <w:rPr>
          <w:b/>
          <w:i/>
        </w:rPr>
        <w:tab/>
        <w:t>БИК (для кредитных организаций)</w:t>
      </w:r>
    </w:p>
    <w:p w14:paraId="42C4D1A1" w14:textId="77777777" w:rsidR="00D748E9" w:rsidRPr="004A0E13" w:rsidRDefault="00D748E9" w:rsidP="00D748E9">
      <w:pPr>
        <w:ind w:firstLine="539"/>
        <w:jc w:val="both"/>
        <w:rPr>
          <w:b/>
          <w:i/>
        </w:rPr>
      </w:pPr>
      <w:r w:rsidRPr="004A0E13">
        <w:rPr>
          <w:b/>
          <w:i/>
        </w:rPr>
        <w:t>(л)</w:t>
      </w:r>
      <w:r w:rsidRPr="004A0E13">
        <w:rPr>
          <w:b/>
          <w:i/>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14:paraId="13AAD606" w14:textId="77777777" w:rsidR="00D748E9" w:rsidRPr="004A0E13" w:rsidRDefault="00D748E9" w:rsidP="00D748E9">
      <w:pPr>
        <w:ind w:firstLine="539"/>
        <w:jc w:val="both"/>
        <w:rPr>
          <w:b/>
          <w:i/>
        </w:rPr>
      </w:pPr>
      <w:r w:rsidRPr="004A0E13">
        <w:rPr>
          <w:b/>
          <w:i/>
        </w:rPr>
        <w:t>В том случае, если владелец Биржевых облигаций является нерезидентом и (или) физическим лицом, то в Требовании о досрочном погашении Биржевых облигаций необходимо дополнительно указать следующую информацию:</w:t>
      </w:r>
    </w:p>
    <w:p w14:paraId="1BE15110"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место нахождения (или регистрации – для физических лиц) и почтовый адрес, включая индекс, владельца Биржевых облигаций;</w:t>
      </w:r>
    </w:p>
    <w:p w14:paraId="2DEFA516" w14:textId="77777777" w:rsidR="00D748E9" w:rsidRPr="004A0E13" w:rsidRDefault="00D748E9" w:rsidP="00D748E9">
      <w:pPr>
        <w:numPr>
          <w:ilvl w:val="0"/>
          <w:numId w:val="18"/>
        </w:numPr>
        <w:tabs>
          <w:tab w:val="clear" w:pos="360"/>
          <w:tab w:val="num" w:pos="540"/>
        </w:tabs>
        <w:ind w:left="0" w:firstLine="539"/>
        <w:jc w:val="both"/>
        <w:rPr>
          <w:b/>
          <w:i/>
        </w:rPr>
      </w:pPr>
      <w:r w:rsidRPr="004A0E13">
        <w:rPr>
          <w:rStyle w:val="SUBST"/>
        </w:rPr>
        <w:t xml:space="preserve">идентификационный </w:t>
      </w:r>
      <w:r w:rsidRPr="004A0E13">
        <w:rPr>
          <w:rStyle w:val="SUBST"/>
          <w:bCs/>
          <w:iCs/>
        </w:rPr>
        <w:t xml:space="preserve">номер налогоплательщика (ИНН) владельца </w:t>
      </w:r>
      <w:r w:rsidRPr="004A0E13">
        <w:rPr>
          <w:b/>
          <w:i/>
        </w:rPr>
        <w:t>Биржевых облигаций</w:t>
      </w:r>
      <w:r w:rsidRPr="004A0E13">
        <w:rPr>
          <w:rStyle w:val="SUBST"/>
          <w:bCs/>
          <w:iCs/>
        </w:rPr>
        <w:t xml:space="preserve"> (при его наличии);</w:t>
      </w:r>
    </w:p>
    <w:p w14:paraId="5D9D0166"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налоговый статус владельца Биржевых облигаций;</w:t>
      </w:r>
    </w:p>
    <w:p w14:paraId="6B4BA009" w14:textId="77777777" w:rsidR="00D748E9" w:rsidRPr="004A0E13" w:rsidRDefault="00D748E9" w:rsidP="00D748E9">
      <w:pPr>
        <w:ind w:firstLine="539"/>
        <w:jc w:val="both"/>
        <w:rPr>
          <w:b/>
          <w:i/>
        </w:rPr>
      </w:pPr>
      <w:r w:rsidRPr="004A0E13">
        <w:rPr>
          <w:b/>
          <w:i/>
        </w:rPr>
        <w:t>в случае если владельцем Биржевых облигаций является юридическое лицо – нерезидент, то дополнительно также указывается:</w:t>
      </w:r>
    </w:p>
    <w:p w14:paraId="4F476E62"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код иностранной организации (КИО) (при его наличии);</w:t>
      </w:r>
    </w:p>
    <w:p w14:paraId="02627BD9"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код причины постановки на учет (КПП) (при его наличии);</w:t>
      </w:r>
    </w:p>
    <w:p w14:paraId="1735E9EF" w14:textId="77777777" w:rsidR="00D748E9" w:rsidRPr="004A0E13" w:rsidRDefault="00D748E9" w:rsidP="00D748E9">
      <w:pPr>
        <w:ind w:firstLine="539"/>
        <w:jc w:val="both"/>
        <w:rPr>
          <w:b/>
          <w:i/>
        </w:rPr>
      </w:pPr>
      <w:r w:rsidRPr="004A0E13">
        <w:rPr>
          <w:b/>
          <w:i/>
        </w:rPr>
        <w:t>в случае если владельцем Биржевых облигаций является физическое лицо, то дополнительно также указывается:</w:t>
      </w:r>
    </w:p>
    <w:p w14:paraId="0A5C2EDA"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вид, номер, дата и место выдачи документа, удостоверяющего личность владельца Биржевых облигаций, наименование органа, выдавшего документ;</w:t>
      </w:r>
    </w:p>
    <w:p w14:paraId="0D7E0E15"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номер свидетельства государственного пенсионного страхования владельца Биржевых облигаций (при его наличии);</w:t>
      </w:r>
    </w:p>
    <w:p w14:paraId="37EEE78A" w14:textId="77777777" w:rsidR="00D748E9" w:rsidRPr="004A0E13" w:rsidRDefault="00D748E9" w:rsidP="00D748E9">
      <w:pPr>
        <w:numPr>
          <w:ilvl w:val="0"/>
          <w:numId w:val="18"/>
        </w:numPr>
        <w:tabs>
          <w:tab w:val="clear" w:pos="360"/>
          <w:tab w:val="num" w:pos="540"/>
        </w:tabs>
        <w:ind w:left="0" w:firstLine="539"/>
        <w:jc w:val="both"/>
        <w:rPr>
          <w:b/>
          <w:i/>
        </w:rPr>
      </w:pPr>
      <w:r w:rsidRPr="004A0E13">
        <w:rPr>
          <w:b/>
          <w:i/>
        </w:rPr>
        <w:t>число, месяц и год рождения владельца Биржевых облигаций.</w:t>
      </w:r>
    </w:p>
    <w:p w14:paraId="63355D8A" w14:textId="77777777" w:rsidR="00D748E9" w:rsidRPr="004A0E13" w:rsidRDefault="00D748E9" w:rsidP="00D748E9">
      <w:pPr>
        <w:autoSpaceDE w:val="0"/>
        <w:autoSpaceDN w:val="0"/>
        <w:ind w:firstLine="539"/>
        <w:jc w:val="both"/>
        <w:rPr>
          <w:b/>
          <w:bCs/>
          <w:i/>
          <w:iCs/>
        </w:rPr>
      </w:pPr>
      <w:r w:rsidRPr="004A0E13">
        <w:rPr>
          <w:b/>
          <w:bCs/>
          <w:i/>
          <w:iCs/>
        </w:rPr>
        <w:t>В случае если владельцем Биржевых облигаций является физическое лицо:</w:t>
      </w:r>
    </w:p>
    <w:p w14:paraId="1152711F" w14:textId="77777777" w:rsidR="00D748E9" w:rsidRPr="004A0E13" w:rsidRDefault="00D748E9" w:rsidP="00D748E9">
      <w:pPr>
        <w:autoSpaceDE w:val="0"/>
        <w:autoSpaceDN w:val="0"/>
        <w:ind w:firstLine="539"/>
        <w:jc w:val="both"/>
        <w:rPr>
          <w:b/>
          <w:bCs/>
          <w:i/>
          <w:iCs/>
        </w:rPr>
      </w:pPr>
      <w:r w:rsidRPr="004A0E13">
        <w:rPr>
          <w:b/>
          <w:bCs/>
          <w:i/>
          <w:iCs/>
        </w:rPr>
        <w:t>- вид, номер, дата и место выдачи документа, удостоверяющего личность владельца Биржевых облигаций,</w:t>
      </w:r>
    </w:p>
    <w:p w14:paraId="22CA5AA6" w14:textId="77777777" w:rsidR="00D748E9" w:rsidRPr="004A0E13" w:rsidRDefault="00D748E9" w:rsidP="00D748E9">
      <w:pPr>
        <w:autoSpaceDE w:val="0"/>
        <w:autoSpaceDN w:val="0"/>
        <w:ind w:firstLine="539"/>
        <w:jc w:val="both"/>
        <w:rPr>
          <w:b/>
          <w:bCs/>
          <w:i/>
          <w:iCs/>
        </w:rPr>
      </w:pPr>
      <w:r w:rsidRPr="004A0E13">
        <w:rPr>
          <w:b/>
          <w:bCs/>
          <w:i/>
          <w:iCs/>
        </w:rPr>
        <w:t>- наименование органа, выдавшего документ;</w:t>
      </w:r>
    </w:p>
    <w:p w14:paraId="48046879" w14:textId="77777777" w:rsidR="00D748E9" w:rsidRPr="004A0E13" w:rsidRDefault="00D748E9" w:rsidP="00D748E9">
      <w:pPr>
        <w:autoSpaceDE w:val="0"/>
        <w:autoSpaceDN w:val="0"/>
        <w:ind w:firstLine="539"/>
        <w:jc w:val="both"/>
        <w:rPr>
          <w:b/>
          <w:bCs/>
          <w:i/>
          <w:iCs/>
        </w:rPr>
      </w:pPr>
      <w:r w:rsidRPr="004A0E13">
        <w:rPr>
          <w:b/>
          <w:bCs/>
          <w:i/>
          <w:iCs/>
        </w:rPr>
        <w:lastRenderedPageBreak/>
        <w:t>- число, месяц и год рождения владельца Биржевых облигаций.</w:t>
      </w:r>
    </w:p>
    <w:p w14:paraId="6C28BF73" w14:textId="77777777" w:rsidR="00D748E9" w:rsidRPr="004A0E13" w:rsidRDefault="00D748E9" w:rsidP="00D748E9">
      <w:pPr>
        <w:autoSpaceDE w:val="0"/>
        <w:autoSpaceDN w:val="0"/>
        <w:ind w:firstLine="539"/>
        <w:jc w:val="both"/>
        <w:rPr>
          <w:b/>
          <w:bCs/>
          <w:i/>
          <w:iCs/>
        </w:rPr>
      </w:pPr>
      <w:proofErr w:type="gramStart"/>
      <w:r w:rsidRPr="004A0E13">
        <w:rPr>
          <w:b/>
          <w:bCs/>
          <w:i/>
          <w:iCs/>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14:paraId="72458248" w14:textId="77777777" w:rsidR="00D748E9" w:rsidRPr="004A0E13" w:rsidRDefault="00D748E9" w:rsidP="00D748E9">
      <w:pPr>
        <w:autoSpaceDE w:val="0"/>
        <w:autoSpaceDN w:val="0"/>
        <w:ind w:firstLine="539"/>
        <w:jc w:val="both"/>
        <w:rPr>
          <w:b/>
          <w:bCs/>
          <w:i/>
          <w:iCs/>
        </w:rPr>
      </w:pPr>
      <w:r w:rsidRPr="004A0E13">
        <w:rPr>
          <w:b/>
          <w:bCs/>
          <w:i/>
          <w:iCs/>
        </w:rPr>
        <w:t>а) в случае если владельцем Биржевых облигаций является юридическое лицо-нерезидент:</w:t>
      </w:r>
    </w:p>
    <w:p w14:paraId="6FA3E662" w14:textId="77777777" w:rsidR="00D748E9" w:rsidRPr="00DD316F" w:rsidRDefault="00D748E9" w:rsidP="00D748E9">
      <w:pPr>
        <w:autoSpaceDE w:val="0"/>
        <w:autoSpaceDN w:val="0"/>
        <w:ind w:firstLine="539"/>
        <w:jc w:val="both"/>
        <w:rPr>
          <w:b/>
          <w:bCs/>
          <w:i/>
          <w:iCs/>
        </w:rPr>
      </w:pPr>
      <w:r w:rsidRPr="00DD316F">
        <w:rPr>
          <w:b/>
          <w:bCs/>
          <w:i/>
          <w:iCs/>
        </w:rPr>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w:t>
      </w:r>
      <w:proofErr w:type="gramStart"/>
      <w:r w:rsidRPr="00DD316F">
        <w:rPr>
          <w:b/>
          <w:bCs/>
          <w:i/>
          <w:iCs/>
        </w:rPr>
        <w:t>,</w:t>
      </w:r>
      <w:proofErr w:type="gramEnd"/>
      <w:r w:rsidRPr="00DD316F">
        <w:rPr>
          <w:b/>
          <w:bCs/>
          <w:i/>
          <w:iCs/>
        </w:rPr>
        <w:t xml:space="preserve"> если данное подтверждение составлено на иностранном языке, предоставляется также </w:t>
      </w:r>
      <w:r w:rsidR="003158E9" w:rsidRPr="00DD316F">
        <w:rPr>
          <w:b/>
          <w:bCs/>
          <w:i/>
          <w:iCs/>
        </w:rPr>
        <w:t xml:space="preserve">нотариально заверенный </w:t>
      </w:r>
      <w:r w:rsidRPr="00DD316F">
        <w:rPr>
          <w:b/>
          <w:bCs/>
          <w:i/>
          <w:iCs/>
        </w:rPr>
        <w:t>перевод на русский язык</w:t>
      </w:r>
      <w:r w:rsidRPr="00DD316F">
        <w:rPr>
          <w:b/>
          <w:bCs/>
          <w:i/>
          <w:iCs/>
          <w:vertAlign w:val="superscript"/>
        </w:rPr>
        <w:footnoteReference w:id="2"/>
      </w:r>
      <w:r w:rsidRPr="00DD316F">
        <w:rPr>
          <w:b/>
          <w:bCs/>
          <w:i/>
          <w:iCs/>
        </w:rPr>
        <w:t>;</w:t>
      </w:r>
    </w:p>
    <w:p w14:paraId="7DCA42E5" w14:textId="77777777" w:rsidR="00D748E9" w:rsidRPr="004A0E13" w:rsidRDefault="00D748E9" w:rsidP="00D748E9">
      <w:pPr>
        <w:autoSpaceDE w:val="0"/>
        <w:autoSpaceDN w:val="0"/>
        <w:adjustRightInd w:val="0"/>
        <w:ind w:firstLine="540"/>
        <w:jc w:val="both"/>
        <w:rPr>
          <w:b/>
          <w:bCs/>
          <w:i/>
          <w:iCs/>
          <w:lang w:eastAsia="ru-RU"/>
        </w:rPr>
      </w:pPr>
      <w:r w:rsidRPr="00DD316F">
        <w:rPr>
          <w:b/>
          <w:bCs/>
          <w:i/>
          <w:iCs/>
        </w:rPr>
        <w:t xml:space="preserve">- </w:t>
      </w:r>
      <w:r w:rsidRPr="00DD316F">
        <w:rPr>
          <w:b/>
          <w:bCs/>
          <w:i/>
          <w:iCs/>
          <w:lang w:eastAsia="ru-RU"/>
        </w:rPr>
        <w:t>подтверждение того, что юридическое лицо-нерезидент имеет фактическое право на получение дохода по Биржевым облигациям</w:t>
      </w:r>
      <w:r w:rsidRPr="004A0E13">
        <w:rPr>
          <w:rStyle w:val="ab"/>
          <w:b/>
          <w:bCs/>
          <w:i/>
          <w:iCs/>
          <w:lang w:eastAsia="ru-RU"/>
        </w:rPr>
        <w:footnoteReference w:id="3"/>
      </w:r>
      <w:r w:rsidRPr="004A0E13">
        <w:rPr>
          <w:b/>
          <w:bCs/>
          <w:i/>
          <w:iCs/>
        </w:rPr>
        <w:t>.</w:t>
      </w:r>
    </w:p>
    <w:p w14:paraId="537550CA" w14:textId="77777777" w:rsidR="00D748E9" w:rsidRPr="004A0E13" w:rsidRDefault="00D748E9" w:rsidP="00D748E9">
      <w:pPr>
        <w:autoSpaceDE w:val="0"/>
        <w:autoSpaceDN w:val="0"/>
        <w:ind w:firstLine="539"/>
        <w:jc w:val="both"/>
        <w:rPr>
          <w:b/>
          <w:bCs/>
          <w:i/>
          <w:iCs/>
        </w:rPr>
      </w:pPr>
    </w:p>
    <w:p w14:paraId="56A92A20" w14:textId="77777777" w:rsidR="00D748E9" w:rsidRPr="004A0E13" w:rsidRDefault="00D748E9" w:rsidP="00D748E9">
      <w:pPr>
        <w:autoSpaceDE w:val="0"/>
        <w:autoSpaceDN w:val="0"/>
        <w:ind w:firstLine="539"/>
        <w:jc w:val="both"/>
        <w:rPr>
          <w:b/>
          <w:bCs/>
          <w:i/>
          <w:iCs/>
        </w:rPr>
      </w:pPr>
      <w:r w:rsidRPr="004A0E13">
        <w:rPr>
          <w:b/>
          <w:bCs/>
          <w:i/>
          <w:iCs/>
        </w:rPr>
        <w:t xml:space="preserve">б) в случае, если получателем дохода по Биржевым облигациям будет постоянное представительство юридического лица-нерезидента: </w:t>
      </w:r>
    </w:p>
    <w:p w14:paraId="32C1F82D" w14:textId="77777777" w:rsidR="00D748E9" w:rsidRPr="004A0E13" w:rsidRDefault="00D748E9" w:rsidP="00D748E9">
      <w:pPr>
        <w:autoSpaceDE w:val="0"/>
        <w:autoSpaceDN w:val="0"/>
        <w:ind w:firstLine="539"/>
        <w:jc w:val="both"/>
        <w:rPr>
          <w:b/>
          <w:bCs/>
          <w:i/>
          <w:iCs/>
        </w:rPr>
      </w:pPr>
      <w:r w:rsidRPr="004A0E13">
        <w:rPr>
          <w:b/>
          <w:bCs/>
          <w:i/>
          <w:iCs/>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14:paraId="565A9510" w14:textId="77777777" w:rsidR="00D748E9" w:rsidRPr="004A0E13" w:rsidRDefault="00D748E9" w:rsidP="00D748E9">
      <w:pPr>
        <w:autoSpaceDE w:val="0"/>
        <w:autoSpaceDN w:val="0"/>
        <w:ind w:firstLine="539"/>
        <w:jc w:val="both"/>
        <w:rPr>
          <w:b/>
          <w:bCs/>
          <w:i/>
          <w:iCs/>
        </w:rPr>
      </w:pPr>
    </w:p>
    <w:p w14:paraId="6C1561EC" w14:textId="77777777" w:rsidR="00D748E9" w:rsidRPr="004A0E13" w:rsidRDefault="00D748E9" w:rsidP="00D748E9">
      <w:pPr>
        <w:pStyle w:val="Header11"/>
        <w:rPr>
          <w:b/>
          <w:bCs/>
          <w:i/>
          <w:iCs/>
          <w:szCs w:val="22"/>
        </w:rPr>
      </w:pPr>
      <w:r w:rsidRPr="004A0E13">
        <w:rPr>
          <w:b/>
          <w:bCs/>
          <w:i/>
          <w:iCs/>
          <w:szCs w:val="22"/>
        </w:rPr>
        <w:t>в) в случае если владельцем Биржевых облигаций является физическое лицо-нерезидент:</w:t>
      </w:r>
    </w:p>
    <w:p w14:paraId="0B5A9625" w14:textId="77777777" w:rsidR="00D748E9" w:rsidRPr="004A0E13" w:rsidRDefault="00D748E9" w:rsidP="00D748E9">
      <w:pPr>
        <w:pStyle w:val="Header11"/>
        <w:rPr>
          <w:b/>
          <w:bCs/>
          <w:i/>
          <w:iCs/>
          <w:szCs w:val="22"/>
        </w:rPr>
      </w:pPr>
    </w:p>
    <w:p w14:paraId="2D3EC336" w14:textId="77777777" w:rsidR="00D748E9" w:rsidRPr="004A0E13" w:rsidRDefault="00D748E9" w:rsidP="00D748E9">
      <w:pPr>
        <w:pStyle w:val="Header11"/>
        <w:rPr>
          <w:b/>
          <w:bCs/>
          <w:i/>
          <w:iCs/>
          <w:szCs w:val="22"/>
        </w:rPr>
      </w:pPr>
      <w:r w:rsidRPr="004A0E13">
        <w:rPr>
          <w:b/>
          <w:bCs/>
          <w:i/>
          <w:iCs/>
          <w:szCs w:val="22"/>
        </w:rPr>
        <w:t>-</w:t>
      </w:r>
      <w:r w:rsidRPr="004A0E13">
        <w:rPr>
          <w:b/>
          <w:bCs/>
          <w:i/>
          <w:iCs/>
          <w:szCs w:val="22"/>
        </w:rPr>
        <w:tab/>
        <w:t xml:space="preserve">официальное подтверждение того, что физическое лицо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w:t>
      </w:r>
      <w:proofErr w:type="spellStart"/>
      <w:r w:rsidRPr="004A0E13">
        <w:rPr>
          <w:b/>
          <w:bCs/>
          <w:i/>
          <w:iCs/>
          <w:szCs w:val="22"/>
        </w:rPr>
        <w:t>избежании</w:t>
      </w:r>
      <w:proofErr w:type="spellEnd"/>
      <w:r w:rsidRPr="004A0E13">
        <w:rPr>
          <w:b/>
          <w:bCs/>
          <w:i/>
          <w:iCs/>
          <w:szCs w:val="22"/>
        </w:rPr>
        <w:t xml:space="preserve"> двойного налогообложения;</w:t>
      </w:r>
    </w:p>
    <w:p w14:paraId="5BD3CA2E" w14:textId="77777777" w:rsidR="00D748E9" w:rsidRPr="004A0E13" w:rsidRDefault="00D748E9" w:rsidP="00D748E9">
      <w:pPr>
        <w:pStyle w:val="Header11"/>
        <w:rPr>
          <w:b/>
          <w:bCs/>
          <w:i/>
          <w:iCs/>
          <w:szCs w:val="22"/>
        </w:rPr>
      </w:pPr>
    </w:p>
    <w:p w14:paraId="67001F33" w14:textId="77777777" w:rsidR="00D748E9" w:rsidRPr="004A0E13" w:rsidRDefault="00D748E9" w:rsidP="00D748E9">
      <w:pPr>
        <w:pStyle w:val="Header11"/>
        <w:rPr>
          <w:b/>
          <w:bCs/>
          <w:i/>
          <w:iCs/>
          <w:szCs w:val="22"/>
        </w:rPr>
      </w:pPr>
      <w:r w:rsidRPr="004A0E13">
        <w:rPr>
          <w:b/>
          <w:bCs/>
          <w:i/>
          <w:iCs/>
          <w:szCs w:val="22"/>
        </w:rPr>
        <w:t>-</w:t>
      </w:r>
      <w:r w:rsidRPr="004A0E13">
        <w:rPr>
          <w:b/>
          <w:bCs/>
          <w:i/>
          <w:iCs/>
          <w:szCs w:val="22"/>
        </w:rPr>
        <w:tab/>
        <w:t>официальное подтверждение того, что иностранное физическое лицо находится на территории Российской Федерации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Российской Федерации для целей налогообложения доходов.</w:t>
      </w:r>
    </w:p>
    <w:p w14:paraId="0AB9D53A" w14:textId="77777777" w:rsidR="00D748E9" w:rsidRPr="004A0E13" w:rsidRDefault="00D748E9" w:rsidP="00D748E9">
      <w:pPr>
        <w:pStyle w:val="Header11"/>
        <w:rPr>
          <w:b/>
          <w:bCs/>
          <w:i/>
          <w:iCs/>
          <w:szCs w:val="22"/>
        </w:rPr>
      </w:pPr>
    </w:p>
    <w:p w14:paraId="1635C28D" w14:textId="77777777" w:rsidR="00D748E9" w:rsidRPr="00DD316F" w:rsidRDefault="00D748E9" w:rsidP="00D748E9">
      <w:pPr>
        <w:autoSpaceDE w:val="0"/>
        <w:autoSpaceDN w:val="0"/>
        <w:ind w:firstLine="539"/>
        <w:jc w:val="both"/>
        <w:rPr>
          <w:b/>
          <w:bCs/>
          <w:i/>
          <w:iCs/>
        </w:rPr>
      </w:pPr>
      <w:proofErr w:type="gramStart"/>
      <w:r w:rsidRPr="004A0E13">
        <w:rPr>
          <w:b/>
          <w:bCs/>
          <w:i/>
          <w:iCs/>
        </w:rPr>
        <w:t xml:space="preserve">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w:t>
      </w:r>
      <w:r w:rsidRPr="00DD316F">
        <w:rPr>
          <w:b/>
          <w:bCs/>
          <w:i/>
          <w:iCs/>
        </w:rPr>
        <w:lastRenderedPageBreak/>
        <w:t>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14:paraId="277562B5" w14:textId="77777777" w:rsidR="003158E9" w:rsidRPr="00DD316F" w:rsidRDefault="003158E9" w:rsidP="003158E9">
      <w:pPr>
        <w:autoSpaceDE w:val="0"/>
        <w:autoSpaceDN w:val="0"/>
        <w:ind w:firstLine="539"/>
        <w:jc w:val="both"/>
        <w:rPr>
          <w:b/>
          <w:bCs/>
          <w:i/>
          <w:iCs/>
        </w:rPr>
      </w:pPr>
      <w:r w:rsidRPr="00DD316F">
        <w:rPr>
          <w:b/>
          <w:bCs/>
          <w:i/>
          <w:iCs/>
        </w:rPr>
        <w:t xml:space="preserve">Кроме того, в указанный срок также должны быть представлены иные документы, которые могут быть обосновано запрошены Эмитентом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w:t>
      </w:r>
      <w:proofErr w:type="gramStart"/>
      <w:r w:rsidRPr="00DD316F">
        <w:rPr>
          <w:b/>
          <w:bCs/>
          <w:i/>
          <w:iCs/>
        </w:rPr>
        <w:t>представителя</w:t>
      </w:r>
      <w:proofErr w:type="gramEnd"/>
      <w:r w:rsidRPr="00DD316F">
        <w:rPr>
          <w:b/>
          <w:bCs/>
          <w:i/>
          <w:iCs/>
        </w:rPr>
        <w:t xml:space="preserve"> как в письменной форме, так и путем размещения информации на сайте Эмитента.</w:t>
      </w:r>
    </w:p>
    <w:p w14:paraId="5D58782B" w14:textId="77777777" w:rsidR="00D748E9" w:rsidRPr="00DD316F" w:rsidRDefault="00D748E9" w:rsidP="00D748E9">
      <w:pPr>
        <w:autoSpaceDE w:val="0"/>
        <w:autoSpaceDN w:val="0"/>
        <w:ind w:firstLine="539"/>
        <w:jc w:val="both"/>
        <w:rPr>
          <w:b/>
          <w:bCs/>
          <w:i/>
          <w:iCs/>
        </w:rPr>
      </w:pPr>
      <w:r w:rsidRPr="00DD316F">
        <w:rPr>
          <w:b/>
          <w:bCs/>
          <w:i/>
          <w:iCs/>
        </w:rPr>
        <w:t>В случае непредставления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14:paraId="2606EF3A" w14:textId="77777777" w:rsidR="00D748E9" w:rsidRPr="00DD316F" w:rsidRDefault="00D748E9" w:rsidP="00D748E9">
      <w:pPr>
        <w:autoSpaceDE w:val="0"/>
        <w:autoSpaceDN w:val="0"/>
        <w:ind w:firstLine="539"/>
        <w:jc w:val="both"/>
        <w:rPr>
          <w:b/>
          <w:i/>
        </w:rPr>
      </w:pPr>
      <w:r w:rsidRPr="00DD316F">
        <w:rPr>
          <w:b/>
          <w:i/>
        </w:rPr>
        <w:t>Требование (заявление), содержащее положения о выплате наличных денег, не удовлетворяется.</w:t>
      </w:r>
    </w:p>
    <w:p w14:paraId="7314433B" w14:textId="77777777" w:rsidR="00D748E9" w:rsidRPr="00DD316F" w:rsidRDefault="00D748E9" w:rsidP="00D748E9">
      <w:pPr>
        <w:autoSpaceDE w:val="0"/>
        <w:autoSpaceDN w:val="0"/>
        <w:ind w:firstLine="539"/>
        <w:jc w:val="both"/>
        <w:rPr>
          <w:b/>
          <w:bCs/>
          <w:i/>
          <w:iCs/>
        </w:rPr>
      </w:pPr>
      <w:r w:rsidRPr="00DD316F">
        <w:rPr>
          <w:b/>
          <w:bCs/>
          <w:i/>
          <w:iCs/>
        </w:rPr>
        <w:t>Эмитент не несет обязательств по досрочному погашению Биржевых облигаций по отношению:</w:t>
      </w:r>
    </w:p>
    <w:p w14:paraId="6B64335B" w14:textId="77777777" w:rsidR="00D748E9" w:rsidRPr="004A0E13" w:rsidRDefault="00D748E9" w:rsidP="00D748E9">
      <w:pPr>
        <w:autoSpaceDE w:val="0"/>
        <w:autoSpaceDN w:val="0"/>
        <w:ind w:firstLine="539"/>
        <w:jc w:val="both"/>
        <w:rPr>
          <w:b/>
          <w:bCs/>
          <w:i/>
          <w:iCs/>
        </w:rPr>
      </w:pPr>
      <w:r w:rsidRPr="00DD316F">
        <w:rPr>
          <w:b/>
          <w:bCs/>
          <w:i/>
          <w:iCs/>
        </w:rPr>
        <w:t>- к лицам, не представившим</w:t>
      </w:r>
      <w:r w:rsidRPr="004A0E13">
        <w:rPr>
          <w:b/>
          <w:bCs/>
          <w:i/>
          <w:iCs/>
        </w:rPr>
        <w:t xml:space="preserve"> в указанный срок свои Требования (заявления);</w:t>
      </w:r>
    </w:p>
    <w:p w14:paraId="7E130CE3" w14:textId="77777777" w:rsidR="00D748E9" w:rsidRPr="004A0E13" w:rsidRDefault="00D748E9" w:rsidP="00D748E9">
      <w:pPr>
        <w:autoSpaceDE w:val="0"/>
        <w:autoSpaceDN w:val="0"/>
        <w:ind w:firstLine="539"/>
        <w:jc w:val="both"/>
        <w:rPr>
          <w:b/>
          <w:bCs/>
          <w:i/>
          <w:iCs/>
        </w:rPr>
      </w:pPr>
      <w:r w:rsidRPr="004A0E13">
        <w:rPr>
          <w:b/>
          <w:bCs/>
          <w:i/>
          <w:iCs/>
        </w:rPr>
        <w:t>- к лицам, представившим Требование (заявление), не соответствующее установленным требованиям.</w:t>
      </w:r>
    </w:p>
    <w:p w14:paraId="3BE250C8" w14:textId="77777777" w:rsidR="00D748E9" w:rsidRPr="004A0E13" w:rsidRDefault="00D748E9" w:rsidP="00D748E9">
      <w:pPr>
        <w:autoSpaceDE w:val="0"/>
        <w:autoSpaceDN w:val="0"/>
        <w:ind w:firstLine="539"/>
        <w:jc w:val="both"/>
        <w:rPr>
          <w:b/>
          <w:bCs/>
          <w:i/>
        </w:rPr>
      </w:pPr>
      <w:r w:rsidRPr="004A0E13">
        <w:rPr>
          <w:b/>
          <w:bCs/>
          <w:i/>
          <w:iCs/>
        </w:rPr>
        <w:t xml:space="preserve">В течение 2 (Двух) рабочих дней </w:t>
      </w:r>
      <w:proofErr w:type="gramStart"/>
      <w:r w:rsidRPr="004A0E13">
        <w:rPr>
          <w:b/>
          <w:bCs/>
          <w:i/>
          <w:iCs/>
        </w:rPr>
        <w:t>с даты получения</w:t>
      </w:r>
      <w:proofErr w:type="gramEnd"/>
      <w:r w:rsidRPr="004A0E13">
        <w:rPr>
          <w:b/>
          <w:bCs/>
          <w:i/>
          <w:iCs/>
        </w:rPr>
        <w:t xml:space="preserve"> вышеуказанных документов Эмитент осуществляет их проверку (далее – «Срок рассмотрения Требования (заявления)»). </w:t>
      </w:r>
    </w:p>
    <w:p w14:paraId="7441ED48" w14:textId="77777777" w:rsidR="00D748E9" w:rsidRPr="004A0E13" w:rsidRDefault="00D748E9" w:rsidP="00D748E9">
      <w:pPr>
        <w:autoSpaceDE w:val="0"/>
        <w:autoSpaceDN w:val="0"/>
        <w:ind w:firstLine="539"/>
        <w:jc w:val="both"/>
        <w:rPr>
          <w:b/>
          <w:bCs/>
          <w:i/>
          <w:iCs/>
          <w:lang w:eastAsia="ru-RU"/>
        </w:rPr>
      </w:pPr>
      <w:r w:rsidRPr="004A0E13">
        <w:rPr>
          <w:b/>
          <w:bCs/>
          <w:i/>
          <w:iCs/>
          <w:lang w:eastAsia="ru-RU"/>
        </w:rPr>
        <w:t xml:space="preserve">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4A0E13">
        <w:rPr>
          <w:b/>
          <w:bCs/>
          <w:i/>
          <w:iCs/>
          <w:lang w:eastAsia="ru-RU"/>
        </w:rPr>
        <w:t>решении</w:t>
      </w:r>
      <w:proofErr w:type="gramEnd"/>
      <w:r w:rsidRPr="004A0E13">
        <w:rPr>
          <w:b/>
          <w:bCs/>
          <w:i/>
          <w:iCs/>
          <w:lang w:eastAsia="ru-RU"/>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14:paraId="2038E130" w14:textId="77777777" w:rsidR="00D748E9" w:rsidRPr="004A0E13" w:rsidRDefault="00D748E9" w:rsidP="00D748E9">
      <w:pPr>
        <w:autoSpaceDE w:val="0"/>
        <w:autoSpaceDN w:val="0"/>
        <w:ind w:firstLine="539"/>
        <w:jc w:val="both"/>
        <w:rPr>
          <w:b/>
          <w:bCs/>
          <w:i/>
          <w:iCs/>
        </w:rPr>
      </w:pPr>
      <w:r w:rsidRPr="004A0E13">
        <w:rPr>
          <w:b/>
          <w:bCs/>
          <w:i/>
          <w:iCs/>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14:paraId="4123B5FF" w14:textId="77777777" w:rsidR="00D748E9" w:rsidRPr="004A0E13" w:rsidRDefault="00D748E9" w:rsidP="00D748E9">
      <w:pPr>
        <w:autoSpaceDE w:val="0"/>
        <w:autoSpaceDN w:val="0"/>
        <w:ind w:firstLine="539"/>
        <w:jc w:val="both"/>
        <w:rPr>
          <w:b/>
          <w:bCs/>
          <w:i/>
          <w:iCs/>
        </w:rPr>
      </w:pPr>
      <w:r w:rsidRPr="004A0E13">
        <w:rPr>
          <w:b/>
          <w:bCs/>
          <w:i/>
          <w:iCs/>
        </w:rPr>
        <w:t xml:space="preserve">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14:paraId="1209BD06" w14:textId="77777777" w:rsidR="00D748E9" w:rsidRPr="004A0E13" w:rsidRDefault="00D748E9" w:rsidP="00D748E9">
      <w:pPr>
        <w:autoSpaceDE w:val="0"/>
        <w:autoSpaceDN w:val="0"/>
        <w:ind w:firstLine="539"/>
        <w:jc w:val="both"/>
        <w:rPr>
          <w:b/>
          <w:bCs/>
          <w:i/>
          <w:iCs/>
          <w:lang w:eastAsia="ru-RU"/>
        </w:rPr>
      </w:pPr>
      <w:proofErr w:type="gramStart"/>
      <w:r w:rsidRPr="004A0E13">
        <w:rPr>
          <w:b/>
          <w:bCs/>
          <w:i/>
          <w:iCs/>
          <w:lang w:eastAsia="ru-RU"/>
        </w:rPr>
        <w:t>Для осуществления указанного перевода 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4A0E13">
        <w:rPr>
          <w:b/>
          <w:bCs/>
          <w:i/>
          <w:iCs/>
          <w:lang w:eastAsia="ru-RU"/>
        </w:rPr>
        <w:t xml:space="preserve"> (заявления) реквизиты, необходимые для заполнения поручения депо по форме, установленной для перевода ценных бумаг с контролем расчетов по денежным средствам.</w:t>
      </w:r>
    </w:p>
    <w:p w14:paraId="1AA54A4D" w14:textId="77777777" w:rsidR="00D748E9" w:rsidRPr="004A0E13" w:rsidRDefault="00D748E9" w:rsidP="00D748E9">
      <w:pPr>
        <w:autoSpaceDE w:val="0"/>
        <w:autoSpaceDN w:val="0"/>
        <w:ind w:firstLine="539"/>
        <w:jc w:val="both"/>
        <w:rPr>
          <w:b/>
          <w:bCs/>
          <w:i/>
          <w:iCs/>
          <w:lang w:eastAsia="ru-RU"/>
        </w:rPr>
      </w:pPr>
      <w:proofErr w:type="gramStart"/>
      <w:r w:rsidRPr="004A0E13">
        <w:rPr>
          <w:b/>
          <w:bCs/>
          <w:i/>
          <w:iCs/>
          <w:lang w:eastAsia="ru-RU"/>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ценных бумаг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4A0E13">
        <w:rPr>
          <w:b/>
          <w:bCs/>
          <w:i/>
          <w:iCs/>
          <w:lang w:eastAsia="ru-RU"/>
        </w:rPr>
        <w:t xml:space="preserve">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14:paraId="52202B83" w14:textId="77777777" w:rsidR="00D748E9" w:rsidRPr="004A0E13" w:rsidRDefault="00D748E9" w:rsidP="00D748E9">
      <w:pPr>
        <w:autoSpaceDE w:val="0"/>
        <w:autoSpaceDN w:val="0"/>
        <w:ind w:firstLine="539"/>
        <w:jc w:val="both"/>
        <w:rPr>
          <w:b/>
          <w:bCs/>
          <w:i/>
          <w:iCs/>
          <w:lang w:eastAsia="ru-RU"/>
        </w:rPr>
      </w:pPr>
      <w:proofErr w:type="gramStart"/>
      <w:r w:rsidRPr="004A0E13">
        <w:rPr>
          <w:b/>
          <w:bCs/>
          <w:i/>
          <w:iCs/>
          <w:lang w:eastAsia="ru-RU"/>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roofErr w:type="gramEnd"/>
    </w:p>
    <w:p w14:paraId="37321BA1" w14:textId="77777777" w:rsidR="00D748E9" w:rsidRPr="004A0E13" w:rsidRDefault="00D748E9" w:rsidP="00D748E9">
      <w:pPr>
        <w:autoSpaceDE w:val="0"/>
        <w:autoSpaceDN w:val="0"/>
        <w:ind w:firstLine="539"/>
        <w:jc w:val="both"/>
        <w:rPr>
          <w:b/>
          <w:bCs/>
          <w:i/>
          <w:iCs/>
        </w:rPr>
      </w:pPr>
      <w:r w:rsidRPr="004A0E13">
        <w:rPr>
          <w:b/>
          <w:bCs/>
          <w:i/>
          <w:iCs/>
          <w:lang w:eastAsia="ru-RU"/>
        </w:rPr>
        <w:lastRenderedPageBreak/>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4A0E13">
        <w:rPr>
          <w:b/>
          <w:bCs/>
          <w:i/>
          <w:iCs/>
          <w:lang w:eastAsia="ru-RU"/>
        </w:rPr>
        <w:t>дств ст</w:t>
      </w:r>
      <w:proofErr w:type="gramEnd"/>
      <w:r w:rsidRPr="004A0E13">
        <w:rPr>
          <w:b/>
          <w:bCs/>
          <w:i/>
          <w:iCs/>
          <w:lang w:eastAsia="ru-RU"/>
        </w:rPr>
        <w:t>ороны должны указать одинаковую дату исполнения в пределах установленного действующим законодательством Российской Федерации срока исполнения Эмитентом обязательства по досрочному погашению</w:t>
      </w:r>
      <w:r w:rsidRPr="004A0E13">
        <w:rPr>
          <w:b/>
          <w:bCs/>
          <w:i/>
          <w:iCs/>
        </w:rPr>
        <w:t xml:space="preserve"> Биржевых облигаций.</w:t>
      </w:r>
    </w:p>
    <w:p w14:paraId="185ABD91" w14:textId="77777777" w:rsidR="00D748E9" w:rsidRPr="004A0E13" w:rsidRDefault="00D748E9" w:rsidP="00D748E9">
      <w:pPr>
        <w:autoSpaceDE w:val="0"/>
        <w:autoSpaceDN w:val="0"/>
        <w:ind w:firstLine="539"/>
        <w:jc w:val="both"/>
        <w:rPr>
          <w:b/>
          <w:bCs/>
          <w:i/>
          <w:iCs/>
        </w:rPr>
      </w:pPr>
    </w:p>
    <w:p w14:paraId="6C27217D" w14:textId="77777777" w:rsidR="00D748E9" w:rsidRPr="004A0E13" w:rsidRDefault="00D748E9" w:rsidP="00D748E9">
      <w:pPr>
        <w:autoSpaceDE w:val="0"/>
        <w:autoSpaceDN w:val="0"/>
        <w:ind w:firstLine="539"/>
        <w:jc w:val="both"/>
        <w:rPr>
          <w:b/>
          <w:i/>
        </w:rPr>
      </w:pPr>
      <w:r w:rsidRPr="004A0E13">
        <w:rPr>
          <w:b/>
          <w:i/>
        </w:rPr>
        <w:t>Досрочное погашение осуществляется в отношении всех поступивших Требований (заявлений) о досрочном погашении Биржевых облигаций, удовлетворяющих требованиям, указанным выше в данном пункте.</w:t>
      </w:r>
    </w:p>
    <w:p w14:paraId="343CB2FE" w14:textId="77777777" w:rsidR="00D748E9" w:rsidRPr="004A0E13" w:rsidRDefault="00D748E9" w:rsidP="00D748E9">
      <w:pPr>
        <w:autoSpaceDE w:val="0"/>
        <w:autoSpaceDN w:val="0"/>
        <w:ind w:firstLine="539"/>
        <w:jc w:val="both"/>
        <w:rPr>
          <w:b/>
          <w:i/>
        </w:rPr>
      </w:pPr>
      <w:r w:rsidRPr="004A0E13">
        <w:rPr>
          <w:b/>
          <w:i/>
        </w:rPr>
        <w:t>Биржевые облигации, погашенные Эмитентом досрочно, не могут быть выпущены в обращение.</w:t>
      </w:r>
    </w:p>
    <w:p w14:paraId="17AB9A69" w14:textId="77777777" w:rsidR="00D748E9" w:rsidRPr="004A0E13" w:rsidRDefault="00D748E9" w:rsidP="00D748E9">
      <w:pPr>
        <w:autoSpaceDE w:val="0"/>
        <w:autoSpaceDN w:val="0"/>
        <w:ind w:firstLine="539"/>
        <w:jc w:val="both"/>
        <w:rPr>
          <w:b/>
          <w:bCs/>
          <w:i/>
          <w:iCs/>
        </w:rPr>
      </w:pPr>
    </w:p>
    <w:p w14:paraId="2D4F6358" w14:textId="77777777" w:rsidR="00D748E9" w:rsidRPr="004A0E13" w:rsidRDefault="00D748E9" w:rsidP="00D748E9">
      <w:pPr>
        <w:autoSpaceDE w:val="0"/>
        <w:autoSpaceDN w:val="0"/>
        <w:adjustRightInd w:val="0"/>
        <w:ind w:firstLine="539"/>
        <w:jc w:val="both"/>
        <w:rPr>
          <w:lang w:eastAsia="ru-RU"/>
        </w:rPr>
      </w:pPr>
      <w:r w:rsidRPr="004A0E13">
        <w:rPr>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14:paraId="59A2FF75" w14:textId="77777777" w:rsidR="00D748E9" w:rsidRPr="004A0E13" w:rsidRDefault="00D748E9" w:rsidP="00D748E9">
      <w:pPr>
        <w:widowControl w:val="0"/>
        <w:autoSpaceDE w:val="0"/>
        <w:autoSpaceDN w:val="0"/>
        <w:ind w:firstLine="539"/>
        <w:jc w:val="both"/>
        <w:rPr>
          <w:b/>
          <w:bCs/>
          <w:i/>
          <w:iCs/>
        </w:rPr>
      </w:pPr>
      <w:r w:rsidRPr="004A0E13">
        <w:rPr>
          <w:b/>
          <w:bCs/>
          <w:i/>
          <w:iCs/>
        </w:rPr>
        <w:t xml:space="preserve">Эмитент раскрывает информацию об итогах досрочного погашения Биржевых облигаций (в том числе о количестве досрочно погашенных Биржевых облигаций) в сроки и порядке, предусмотренные п. 11 Программы и п.8.11 Проспекта. </w:t>
      </w:r>
    </w:p>
    <w:p w14:paraId="5D2F1933" w14:textId="77777777" w:rsidR="00D748E9" w:rsidRPr="004A0E13" w:rsidRDefault="00D748E9" w:rsidP="00D748E9">
      <w:pPr>
        <w:autoSpaceDE w:val="0"/>
        <w:autoSpaceDN w:val="0"/>
        <w:ind w:firstLine="539"/>
        <w:jc w:val="both"/>
      </w:pPr>
    </w:p>
    <w:p w14:paraId="72E6905E" w14:textId="77777777" w:rsidR="00D748E9" w:rsidRPr="004A0E13" w:rsidRDefault="00D748E9" w:rsidP="00D748E9">
      <w:pPr>
        <w:autoSpaceDE w:val="0"/>
        <w:autoSpaceDN w:val="0"/>
        <w:ind w:firstLine="539"/>
        <w:jc w:val="both"/>
      </w:pPr>
      <w:r w:rsidRPr="004A0E13">
        <w:t>Иные условия и порядок досрочного погашения облигаций:</w:t>
      </w:r>
    </w:p>
    <w:p w14:paraId="123D53FF" w14:textId="77777777" w:rsidR="00D748E9" w:rsidRPr="004A0E13" w:rsidRDefault="00D748E9" w:rsidP="00D748E9">
      <w:pPr>
        <w:autoSpaceDE w:val="0"/>
        <w:autoSpaceDN w:val="0"/>
        <w:ind w:firstLine="539"/>
        <w:jc w:val="both"/>
        <w:rPr>
          <w:b/>
          <w:bCs/>
          <w:i/>
          <w:iCs/>
        </w:rPr>
      </w:pPr>
      <w:r w:rsidRPr="004A0E13">
        <w:rPr>
          <w:b/>
          <w:bCs/>
          <w:i/>
          <w:iCs/>
        </w:rPr>
        <w:t>Вне зависимости от вышеизложенного, в случае существенного нарушения условий исполнения обязательств по Биржевым облигациям, а также в иных случаях, предусмотренных федеральными законами, владельцы имеют право требовать досрочного погашения Биржевых облигаций до наступления срока их погашения независимо от указания такого права в условиях выпуска Биржевых облигаций.</w:t>
      </w:r>
    </w:p>
    <w:p w14:paraId="55CC1C33" w14:textId="77777777" w:rsidR="00D748E9" w:rsidRPr="004A0E13" w:rsidRDefault="00D748E9" w:rsidP="00D748E9">
      <w:pPr>
        <w:autoSpaceDE w:val="0"/>
        <w:autoSpaceDN w:val="0"/>
        <w:ind w:firstLine="539"/>
        <w:jc w:val="both"/>
        <w:rPr>
          <w:b/>
          <w:bCs/>
          <w:i/>
          <w:iCs/>
        </w:rPr>
      </w:pPr>
      <w:proofErr w:type="gramStart"/>
      <w:r w:rsidRPr="004A0E13">
        <w:rPr>
          <w:b/>
          <w:bCs/>
          <w:i/>
          <w:iCs/>
        </w:rPr>
        <w:t>Если иной срок не предусмотрен федеральными законами, владельцы вправе предъявлять требования о досрочном погашении Биржевых облигаций с момента наступления обстоятельств (событий), с которыми федеральные законы связывают возникновение указанного права, а если такое право возникает в случае существенного нарушения условий исполнения обязательств по облигациям, - с момента наступления обстоятельств, предусмотренных пунктом 5 статьи 17.1 Федерального закона от 22.04.1996 № 39-ФЗ «О рынке ценных</w:t>
      </w:r>
      <w:proofErr w:type="gramEnd"/>
      <w:r w:rsidRPr="004A0E13">
        <w:rPr>
          <w:b/>
          <w:bCs/>
          <w:i/>
          <w:iCs/>
        </w:rPr>
        <w:t xml:space="preserve"> бумаг», до даты раскрытия Эмитентом и (или) представителем владельцев Биржевых облигаций (в случае его назначения) информации об устранении нарушения.</w:t>
      </w:r>
    </w:p>
    <w:p w14:paraId="1262C412" w14:textId="77777777" w:rsidR="00D748E9" w:rsidRPr="004A0E13" w:rsidRDefault="00D748E9" w:rsidP="00D748E9">
      <w:pPr>
        <w:autoSpaceDE w:val="0"/>
        <w:autoSpaceDN w:val="0"/>
        <w:ind w:firstLine="539"/>
        <w:jc w:val="both"/>
        <w:rPr>
          <w:b/>
          <w:bCs/>
          <w:i/>
          <w:iCs/>
        </w:rPr>
      </w:pPr>
      <w:r w:rsidRPr="004A0E13">
        <w:rPr>
          <w:b/>
          <w:bCs/>
          <w:i/>
          <w:iCs/>
        </w:rPr>
        <w:t xml:space="preserve">Эмитент обязан погасить Биржевые облигации, предъявленные к досрочному погашению в случае существенного нарушения условий исполнения обязательств по ним, а также в иных случаях, предусмотренных федеральными законами, не позднее 7 (Семи) рабочих дней </w:t>
      </w:r>
      <w:proofErr w:type="gramStart"/>
      <w:r w:rsidRPr="004A0E13">
        <w:rPr>
          <w:b/>
          <w:bCs/>
          <w:i/>
          <w:iCs/>
        </w:rPr>
        <w:t>с даты получения</w:t>
      </w:r>
      <w:proofErr w:type="gramEnd"/>
      <w:r w:rsidRPr="004A0E13">
        <w:rPr>
          <w:b/>
          <w:bCs/>
          <w:i/>
          <w:iCs/>
        </w:rPr>
        <w:t xml:space="preserve"> соответствующего требования.</w:t>
      </w:r>
    </w:p>
    <w:p w14:paraId="72089D75" w14:textId="77777777" w:rsidR="00D748E9" w:rsidRPr="004A0E13" w:rsidRDefault="00D748E9" w:rsidP="00D748E9">
      <w:pPr>
        <w:autoSpaceDE w:val="0"/>
        <w:autoSpaceDN w:val="0"/>
        <w:ind w:firstLine="539"/>
        <w:jc w:val="both"/>
        <w:rPr>
          <w:b/>
          <w:bCs/>
          <w:i/>
          <w:iCs/>
        </w:rPr>
      </w:pPr>
      <w:r w:rsidRPr="004A0E13">
        <w:rPr>
          <w:b/>
          <w:bCs/>
          <w:i/>
          <w:iCs/>
        </w:rPr>
        <w:t>В случае принятия общим собранием владельцев Биржевых облигаций решения об отказе от права требовать досрочного погашения Биржевых облигаций досрочное погашение Биржевых облигаций по требованию владельцев не осуществляется.</w:t>
      </w:r>
    </w:p>
    <w:p w14:paraId="4F8D972D" w14:textId="77777777" w:rsidR="00D748E9" w:rsidRPr="00E745D8" w:rsidRDefault="00D748E9" w:rsidP="00D748E9">
      <w:pPr>
        <w:adjustRightInd w:val="0"/>
        <w:ind w:firstLine="539"/>
        <w:jc w:val="both"/>
        <w:rPr>
          <w:b/>
          <w:bCs/>
          <w:i/>
          <w:iCs/>
        </w:rPr>
      </w:pPr>
      <w:r w:rsidRPr="00E745D8">
        <w:rPr>
          <w:b/>
          <w:bCs/>
          <w:i/>
          <w:iCs/>
        </w:rPr>
        <w:t>При досрочном погашении Биржевых облигаций по требованию владельцев Эмитентом должны быть исполнены все обязательства перед владельцем Биржевых облигаций по выплате номинальной стоимости и купонного дохода.</w:t>
      </w:r>
    </w:p>
    <w:p w14:paraId="75FB4238" w14:textId="77777777" w:rsidR="00637794" w:rsidRDefault="00637794" w:rsidP="005D07FC">
      <w:pPr>
        <w:autoSpaceDE w:val="0"/>
        <w:autoSpaceDN w:val="0"/>
        <w:ind w:firstLine="708"/>
        <w:jc w:val="both"/>
        <w:rPr>
          <w:b/>
          <w:bCs/>
          <w:i/>
          <w:iCs/>
        </w:rPr>
      </w:pPr>
    </w:p>
    <w:p w14:paraId="02B85AF1" w14:textId="77777777" w:rsidR="00D748E9" w:rsidRPr="00E745D8" w:rsidRDefault="00D748E9" w:rsidP="00D748E9">
      <w:pPr>
        <w:autoSpaceDE w:val="0"/>
        <w:autoSpaceDN w:val="0"/>
        <w:adjustRightInd w:val="0"/>
        <w:ind w:firstLine="539"/>
        <w:jc w:val="both"/>
      </w:pPr>
      <w:bookmarkStart w:id="2" w:name="_DV_M507"/>
      <w:bookmarkStart w:id="3" w:name="_DV_M508"/>
      <w:bookmarkStart w:id="4" w:name="_DV_M509"/>
      <w:bookmarkStart w:id="5" w:name="_DV_M510"/>
      <w:bookmarkStart w:id="6" w:name="_DV_M511"/>
      <w:bookmarkStart w:id="7" w:name="_DV_M512"/>
      <w:bookmarkStart w:id="8" w:name="_DV_M513"/>
      <w:bookmarkStart w:id="9" w:name="_DV_M514"/>
      <w:bookmarkStart w:id="10" w:name="_DV_M515"/>
      <w:bookmarkStart w:id="11" w:name="_DV_M517"/>
      <w:bookmarkStart w:id="12" w:name="_DV_M522"/>
      <w:bookmarkEnd w:id="2"/>
      <w:bookmarkEnd w:id="3"/>
      <w:bookmarkEnd w:id="4"/>
      <w:bookmarkEnd w:id="5"/>
      <w:bookmarkEnd w:id="6"/>
      <w:bookmarkEnd w:id="7"/>
      <w:bookmarkEnd w:id="8"/>
      <w:bookmarkEnd w:id="9"/>
      <w:bookmarkEnd w:id="10"/>
      <w:bookmarkEnd w:id="11"/>
      <w:bookmarkEnd w:id="12"/>
    </w:p>
    <w:p w14:paraId="75858067" w14:textId="77777777" w:rsidR="00D748E9" w:rsidRPr="00E745D8" w:rsidRDefault="00D748E9" w:rsidP="00D748E9">
      <w:pPr>
        <w:autoSpaceDE w:val="0"/>
        <w:autoSpaceDN w:val="0"/>
        <w:ind w:firstLine="539"/>
        <w:jc w:val="both"/>
      </w:pPr>
      <w:r w:rsidRPr="00E745D8">
        <w:t>9.5.2 Досрочное погашение по усмотрению эмитента</w:t>
      </w:r>
    </w:p>
    <w:p w14:paraId="1D9BF0BE" w14:textId="77777777" w:rsidR="00D748E9" w:rsidRPr="00E745D8" w:rsidRDefault="00D748E9" w:rsidP="00D748E9">
      <w:pPr>
        <w:autoSpaceDE w:val="0"/>
        <w:autoSpaceDN w:val="0"/>
        <w:ind w:firstLine="539"/>
        <w:jc w:val="both"/>
        <w:rPr>
          <w:b/>
          <w:i/>
        </w:rPr>
      </w:pPr>
      <w:r w:rsidRPr="00E745D8">
        <w:rPr>
          <w:b/>
          <w:i/>
        </w:rPr>
        <w:t>Досрочное погашение (частичное досрочное погашение) Биржевых облигаций по усмотрению Эмитента осуществляется в отношении всех Биржевых облигаций выпуска.</w:t>
      </w:r>
    </w:p>
    <w:p w14:paraId="03EC9BFC" w14:textId="77777777" w:rsidR="00E11278" w:rsidRDefault="00D748E9" w:rsidP="00D748E9">
      <w:pPr>
        <w:autoSpaceDE w:val="0"/>
        <w:autoSpaceDN w:val="0"/>
        <w:adjustRightInd w:val="0"/>
        <w:ind w:firstLine="540"/>
        <w:jc w:val="both"/>
        <w:rPr>
          <w:b/>
          <w:bCs/>
          <w:i/>
          <w:iCs/>
          <w:lang w:eastAsia="ru-RU"/>
        </w:rPr>
      </w:pPr>
      <w:r w:rsidRPr="00E745D8">
        <w:rPr>
          <w:b/>
          <w:bCs/>
          <w:i/>
          <w:iCs/>
          <w:lang w:eastAsia="ru-RU"/>
        </w:rPr>
        <w:t>Предусматривается возможность</w:t>
      </w:r>
      <w:r w:rsidRPr="004A0E13">
        <w:rPr>
          <w:b/>
          <w:bCs/>
          <w:i/>
          <w:iCs/>
          <w:lang w:eastAsia="ru-RU"/>
        </w:rPr>
        <w:t xml:space="preserve"> досрочного погашения Биржевых облигаций отдельного выпуска по усмотрению Эмитента. </w:t>
      </w:r>
    </w:p>
    <w:p w14:paraId="3B428C63" w14:textId="77777777" w:rsidR="00E11278" w:rsidRPr="000972FE" w:rsidRDefault="00E11278" w:rsidP="00E11278">
      <w:pPr>
        <w:autoSpaceDE w:val="0"/>
        <w:autoSpaceDN w:val="0"/>
        <w:adjustRightInd w:val="0"/>
        <w:ind w:firstLine="540"/>
        <w:jc w:val="both"/>
        <w:rPr>
          <w:b/>
          <w:bCs/>
          <w:i/>
          <w:iCs/>
          <w:u w:val="single"/>
          <w:lang w:eastAsia="ru-RU"/>
        </w:rPr>
      </w:pPr>
      <w:r w:rsidRPr="000972FE">
        <w:rPr>
          <w:b/>
          <w:bCs/>
          <w:i/>
          <w:iCs/>
          <w:u w:val="single"/>
          <w:lang w:eastAsia="ru-RU"/>
        </w:rPr>
        <w:t xml:space="preserve">Наличие или отсутствие возможности досрочного погашения (в том числе частичного досрочного погашения) Биржевых облигаций по усмотрению Эмитента на условиях, указанных ниже, в отношении каждого отдельного выпуска Биржевых облигаций будет определено соответствующими Условиями выпуска. </w:t>
      </w:r>
    </w:p>
    <w:p w14:paraId="026F68A4" w14:textId="2728C7D3" w:rsidR="00D748E9" w:rsidRPr="004A0E13" w:rsidRDefault="00D748E9" w:rsidP="00D748E9">
      <w:pPr>
        <w:autoSpaceDE w:val="0"/>
        <w:autoSpaceDN w:val="0"/>
        <w:adjustRightInd w:val="0"/>
        <w:ind w:firstLine="540"/>
        <w:jc w:val="both"/>
        <w:rPr>
          <w:b/>
          <w:bCs/>
          <w:i/>
          <w:iCs/>
          <w:u w:val="single"/>
          <w:lang w:eastAsia="ru-RU"/>
        </w:rPr>
      </w:pPr>
      <w:r w:rsidRPr="004A0E13">
        <w:rPr>
          <w:b/>
          <w:bCs/>
          <w:i/>
          <w:iCs/>
          <w:u w:val="single"/>
          <w:lang w:eastAsia="ru-RU"/>
        </w:rPr>
        <w:t xml:space="preserve">В Условиях выпуска также могут быть установлены дополнительные к случаям, указанным в настоящем пункте Программы, случаи досрочного погашения по усмотрению Эмитента. </w:t>
      </w:r>
    </w:p>
    <w:p w14:paraId="070E173A" w14:textId="77777777" w:rsidR="00D748E9" w:rsidRPr="004A0E13" w:rsidRDefault="00D748E9" w:rsidP="00D748E9">
      <w:pPr>
        <w:autoSpaceDE w:val="0"/>
        <w:autoSpaceDN w:val="0"/>
        <w:ind w:firstLine="539"/>
        <w:jc w:val="both"/>
      </w:pPr>
    </w:p>
    <w:p w14:paraId="429DAFAA" w14:textId="77777777" w:rsidR="00D748E9" w:rsidRPr="004A0E13" w:rsidRDefault="00D748E9" w:rsidP="00D748E9">
      <w:pPr>
        <w:autoSpaceDE w:val="0"/>
        <w:autoSpaceDN w:val="0"/>
        <w:adjustRightInd w:val="0"/>
        <w:ind w:firstLine="539"/>
        <w:jc w:val="both"/>
        <w:rPr>
          <w:b/>
          <w:bCs/>
          <w:i/>
          <w:iCs/>
        </w:rPr>
      </w:pPr>
    </w:p>
    <w:p w14:paraId="3668E1F1" w14:textId="77777777" w:rsidR="00D748E9" w:rsidRPr="004A0E13" w:rsidRDefault="00D748E9" w:rsidP="00D748E9">
      <w:pPr>
        <w:autoSpaceDE w:val="0"/>
        <w:autoSpaceDN w:val="0"/>
        <w:adjustRightInd w:val="0"/>
        <w:ind w:firstLine="539"/>
        <w:jc w:val="both"/>
        <w:rPr>
          <w:b/>
          <w:bCs/>
          <w:i/>
          <w:iCs/>
        </w:rPr>
      </w:pPr>
      <w:r w:rsidRPr="004A0E13">
        <w:rPr>
          <w:b/>
          <w:bCs/>
          <w:i/>
          <w:iCs/>
        </w:rPr>
        <w:t>9.5.2.1.</w:t>
      </w:r>
    </w:p>
    <w:p w14:paraId="70B0B942" w14:textId="77777777" w:rsidR="00D748E9" w:rsidRPr="004A0E13" w:rsidRDefault="00D748E9" w:rsidP="00D748E9">
      <w:pPr>
        <w:autoSpaceDE w:val="0"/>
        <w:autoSpaceDN w:val="0"/>
        <w:adjustRightInd w:val="0"/>
        <w:ind w:firstLine="539"/>
        <w:jc w:val="both"/>
        <w:rPr>
          <w:lang w:eastAsia="ru-RU"/>
        </w:rPr>
      </w:pPr>
      <w:r w:rsidRPr="004A0E13">
        <w:rPr>
          <w:lang w:eastAsia="ru-RU"/>
        </w:rPr>
        <w:t>Срок (порядок определения срока), в течение которого эмитентом может быть принято решение о досрочном погашении облигаций по его усмотрению</w:t>
      </w:r>
    </w:p>
    <w:p w14:paraId="46C00998" w14:textId="77777777" w:rsidR="00D748E9" w:rsidRPr="004A0E13" w:rsidRDefault="00D748E9" w:rsidP="00D748E9">
      <w:pPr>
        <w:autoSpaceDE w:val="0"/>
        <w:autoSpaceDN w:val="0"/>
        <w:ind w:firstLine="539"/>
        <w:jc w:val="both"/>
        <w:rPr>
          <w:b/>
          <w:bCs/>
          <w:i/>
          <w:iCs/>
        </w:rPr>
      </w:pPr>
      <w:r w:rsidRPr="004A0E13">
        <w:rPr>
          <w:b/>
          <w:bCs/>
          <w:i/>
          <w:iCs/>
        </w:rPr>
        <w:lastRenderedPageBreak/>
        <w:t>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(за исключением случаев досрочного погашения, описанных в п.9.5.2.3 Программы и п.8.9.5.2.3 Проспекта). При этом</w:t>
      </w:r>
      <w:proofErr w:type="gramStart"/>
      <w:r w:rsidRPr="004A0E13">
        <w:rPr>
          <w:b/>
          <w:bCs/>
          <w:i/>
          <w:iCs/>
        </w:rPr>
        <w:t>,</w:t>
      </w:r>
      <w:proofErr w:type="gramEnd"/>
      <w:r w:rsidRPr="004A0E13">
        <w:rPr>
          <w:b/>
          <w:bCs/>
          <w:i/>
          <w:iCs/>
        </w:rPr>
        <w:t xml:space="preserve">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w:t>
      </w:r>
    </w:p>
    <w:p w14:paraId="503CE65B" w14:textId="77777777" w:rsidR="00D748E9" w:rsidRPr="004A0E13" w:rsidRDefault="00D748E9" w:rsidP="00D748E9">
      <w:pPr>
        <w:autoSpaceDE w:val="0"/>
        <w:autoSpaceDN w:val="0"/>
        <w:ind w:firstLine="539"/>
        <w:jc w:val="both"/>
        <w:rPr>
          <w:b/>
          <w:bCs/>
          <w:i/>
          <w:iCs/>
        </w:rPr>
      </w:pPr>
      <w:r w:rsidRPr="004A0E13">
        <w:rPr>
          <w:b/>
          <w:bCs/>
          <w:i/>
          <w:iCs/>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14:paraId="4B5E1E9A" w14:textId="77777777" w:rsidR="00D748E9" w:rsidRPr="004A0E13" w:rsidRDefault="00D748E9" w:rsidP="00D748E9">
      <w:pPr>
        <w:autoSpaceDE w:val="0"/>
        <w:autoSpaceDN w:val="0"/>
        <w:ind w:firstLine="539"/>
        <w:jc w:val="both"/>
      </w:pPr>
    </w:p>
    <w:p w14:paraId="74C8E936" w14:textId="77777777" w:rsidR="00D748E9" w:rsidRPr="004A0E13" w:rsidRDefault="00D748E9" w:rsidP="00D748E9">
      <w:pPr>
        <w:autoSpaceDE w:val="0"/>
        <w:autoSpaceDN w:val="0"/>
        <w:ind w:firstLine="539"/>
        <w:jc w:val="both"/>
      </w:pPr>
      <w:r w:rsidRPr="004A0E13">
        <w:t>порядок раскрытия информации о порядке и условиях досрочного погашения облигаций по усмотрению Эмитента:</w:t>
      </w:r>
    </w:p>
    <w:p w14:paraId="5AA7B2B4" w14:textId="77777777" w:rsidR="00D748E9" w:rsidRPr="004A0E13" w:rsidRDefault="00D748E9" w:rsidP="00D748E9">
      <w:pPr>
        <w:ind w:firstLine="539"/>
        <w:jc w:val="both"/>
        <w:rPr>
          <w:b/>
          <w:bCs/>
          <w:i/>
          <w:iCs/>
        </w:rPr>
      </w:pPr>
      <w:r w:rsidRPr="004A0E13">
        <w:rPr>
          <w:b/>
          <w:bCs/>
          <w:i/>
          <w:iCs/>
        </w:rPr>
        <w:t xml:space="preserve">Сообщение о принятии Эмитентом решения о возможности досрочного погашения Биржевых облигаций по усмотрению Эмитента раскрывается в порядке, указанном в п. 11 Программы и п.8.11 Проспекта. </w:t>
      </w:r>
    </w:p>
    <w:p w14:paraId="6E7F876B" w14:textId="77777777" w:rsidR="00D748E9" w:rsidRPr="004A0E13" w:rsidRDefault="00D748E9" w:rsidP="00D748E9">
      <w:pPr>
        <w:widowControl w:val="0"/>
        <w:autoSpaceDE w:val="0"/>
        <w:autoSpaceDN w:val="0"/>
        <w:ind w:firstLine="539"/>
        <w:jc w:val="both"/>
        <w:rPr>
          <w:b/>
          <w:bCs/>
          <w:i/>
          <w:iCs/>
        </w:rPr>
      </w:pPr>
      <w:r w:rsidRPr="004A0E13">
        <w:rPr>
          <w:b/>
          <w:bCs/>
          <w:i/>
          <w:iCs/>
        </w:rPr>
        <w:t xml:space="preserve">Эмитент информирует Биржу </w:t>
      </w:r>
      <w:r w:rsidRPr="004A0E13">
        <w:rPr>
          <w:b/>
          <w:i/>
        </w:rPr>
        <w:t xml:space="preserve">и НРД </w:t>
      </w:r>
      <w:r w:rsidRPr="004A0E13">
        <w:rPr>
          <w:b/>
          <w:bCs/>
          <w:i/>
          <w:iCs/>
        </w:rPr>
        <w:t xml:space="preserve">о принятом </w:t>
      </w:r>
      <w:proofErr w:type="gramStart"/>
      <w:r w:rsidRPr="004A0E13">
        <w:rPr>
          <w:b/>
          <w:bCs/>
          <w:i/>
          <w:iCs/>
        </w:rPr>
        <w:t>решении</w:t>
      </w:r>
      <w:proofErr w:type="gramEnd"/>
      <w:r w:rsidRPr="004A0E13">
        <w:rPr>
          <w:b/>
          <w:bCs/>
          <w:i/>
          <w:iCs/>
        </w:rPr>
        <w:t xml:space="preserve">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и до даты начала размещения Биржевых облигаций.</w:t>
      </w:r>
    </w:p>
    <w:p w14:paraId="2D7B0085" w14:textId="77777777" w:rsidR="00D748E9" w:rsidRPr="004A0E13" w:rsidRDefault="00D748E9" w:rsidP="00D748E9">
      <w:pPr>
        <w:autoSpaceDE w:val="0"/>
        <w:autoSpaceDN w:val="0"/>
        <w:adjustRightInd w:val="0"/>
        <w:ind w:firstLine="539"/>
        <w:jc w:val="both"/>
        <w:rPr>
          <w:b/>
          <w:bCs/>
          <w:i/>
          <w:iCs/>
        </w:rPr>
      </w:pPr>
    </w:p>
    <w:p w14:paraId="62CFB07A" w14:textId="77777777" w:rsidR="00D748E9" w:rsidRPr="004A0E13" w:rsidRDefault="00D748E9" w:rsidP="00D748E9">
      <w:pPr>
        <w:autoSpaceDE w:val="0"/>
        <w:autoSpaceDN w:val="0"/>
        <w:ind w:firstLine="539"/>
        <w:jc w:val="both"/>
      </w:pPr>
      <w:r w:rsidRPr="004A0E13">
        <w:t>порядок и условия досрочного погашения облигаций по усмотрению эмитента</w:t>
      </w:r>
    </w:p>
    <w:p w14:paraId="54B22112" w14:textId="77777777" w:rsidR="00D748E9" w:rsidRPr="004A0E13" w:rsidRDefault="00D748E9" w:rsidP="00D748E9">
      <w:pPr>
        <w:autoSpaceDE w:val="0"/>
        <w:autoSpaceDN w:val="0"/>
        <w:ind w:firstLine="539"/>
        <w:jc w:val="both"/>
        <w:rPr>
          <w:b/>
          <w:bCs/>
          <w:i/>
          <w:iCs/>
        </w:rPr>
      </w:pPr>
      <w:r w:rsidRPr="004A0E13">
        <w:rPr>
          <w:b/>
          <w:bCs/>
          <w:i/>
          <w:iCs/>
        </w:rPr>
        <w:t xml:space="preserve">В случае принятия решения о возможности досрочного погашения Биржевых облигаций по усмотрению Эмитента, Эмитент может принять решение о досрочном погашении Биржевых облигаций не </w:t>
      </w:r>
      <w:proofErr w:type="gramStart"/>
      <w:r w:rsidRPr="004A0E13">
        <w:rPr>
          <w:b/>
          <w:bCs/>
          <w:i/>
          <w:iCs/>
        </w:rPr>
        <w:t>позднее</w:t>
      </w:r>
      <w:proofErr w:type="gramEnd"/>
      <w:r w:rsidRPr="004A0E13">
        <w:rPr>
          <w:b/>
          <w:bCs/>
          <w:i/>
          <w:iCs/>
        </w:rPr>
        <w:t xml:space="preserve"> чем за 14 (Четырнадцать)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w:t>
      </w:r>
    </w:p>
    <w:p w14:paraId="50AB86D4" w14:textId="77777777" w:rsidR="00D748E9" w:rsidRPr="004A0E13" w:rsidRDefault="00D748E9" w:rsidP="00D748E9">
      <w:pPr>
        <w:autoSpaceDE w:val="0"/>
        <w:autoSpaceDN w:val="0"/>
        <w:ind w:firstLine="539"/>
        <w:jc w:val="both"/>
        <w:rPr>
          <w:b/>
          <w:bCs/>
          <w:i/>
          <w:iCs/>
        </w:rPr>
      </w:pPr>
    </w:p>
    <w:p w14:paraId="5F60644E" w14:textId="77777777" w:rsidR="00D748E9" w:rsidRPr="004A0E13" w:rsidRDefault="00D748E9" w:rsidP="00D748E9">
      <w:pPr>
        <w:autoSpaceDE w:val="0"/>
        <w:autoSpaceDN w:val="0"/>
        <w:ind w:firstLine="539"/>
        <w:jc w:val="both"/>
        <w:rPr>
          <w:b/>
          <w:bCs/>
          <w:i/>
          <w:iCs/>
        </w:rPr>
      </w:pPr>
      <w:r w:rsidRPr="004A0E13">
        <w:rPr>
          <w:b/>
          <w:bCs/>
          <w:i/>
          <w:iCs/>
        </w:rPr>
        <w:t>Данное решение принимается единоличным исполнительным органом Эмитента.</w:t>
      </w:r>
    </w:p>
    <w:p w14:paraId="0FF4F6C1" w14:textId="77777777" w:rsidR="00D748E9" w:rsidRPr="004A0E13" w:rsidRDefault="00D748E9" w:rsidP="00D748E9">
      <w:pPr>
        <w:autoSpaceDE w:val="0"/>
        <w:autoSpaceDN w:val="0"/>
        <w:ind w:firstLine="539"/>
        <w:jc w:val="both"/>
        <w:rPr>
          <w:b/>
          <w:bCs/>
          <w:i/>
          <w:iCs/>
        </w:rPr>
      </w:pPr>
    </w:p>
    <w:p w14:paraId="43AB0B9A" w14:textId="77777777" w:rsidR="00D748E9" w:rsidRPr="004A0E13" w:rsidRDefault="00D748E9" w:rsidP="00D748E9">
      <w:pPr>
        <w:autoSpaceDE w:val="0"/>
        <w:autoSpaceDN w:val="0"/>
        <w:ind w:firstLine="539"/>
        <w:jc w:val="both"/>
      </w:pPr>
      <w:r w:rsidRPr="004A0E13">
        <w:t>порядок раскрытия информации о принятии решения о досрочном погашении облигаций по усмотрению Эмитента:</w:t>
      </w:r>
    </w:p>
    <w:p w14:paraId="13E8E359" w14:textId="77777777" w:rsidR="00D748E9" w:rsidRPr="004A0E13" w:rsidRDefault="00D748E9" w:rsidP="00D748E9">
      <w:pPr>
        <w:autoSpaceDE w:val="0"/>
        <w:autoSpaceDN w:val="0"/>
        <w:ind w:firstLine="539"/>
        <w:jc w:val="both"/>
        <w:rPr>
          <w:b/>
          <w:bCs/>
          <w:i/>
          <w:iCs/>
        </w:rPr>
      </w:pPr>
      <w:r w:rsidRPr="004A0E13">
        <w:rPr>
          <w:b/>
          <w:bCs/>
          <w:i/>
          <w:iCs/>
        </w:rPr>
        <w:t>Сообщение о принятии решения о досрочном погашении Биржевых облигаций по усмотрению Эмитента раскрывается в порядке, указанном в п. 11. Программы и п.8.11 Проспекта.</w:t>
      </w:r>
    </w:p>
    <w:p w14:paraId="68667CFC" w14:textId="77777777" w:rsidR="00D748E9" w:rsidRPr="004A0E13" w:rsidRDefault="00D748E9" w:rsidP="00D748E9">
      <w:pPr>
        <w:autoSpaceDE w:val="0"/>
        <w:autoSpaceDN w:val="0"/>
        <w:ind w:firstLine="539"/>
        <w:jc w:val="both"/>
        <w:rPr>
          <w:b/>
          <w:bCs/>
          <w:i/>
          <w:iCs/>
        </w:rPr>
      </w:pPr>
    </w:p>
    <w:p w14:paraId="3ED5BD78" w14:textId="77777777" w:rsidR="00D748E9" w:rsidRPr="004A0E13" w:rsidRDefault="00D748E9" w:rsidP="00D748E9">
      <w:pPr>
        <w:widowControl w:val="0"/>
        <w:autoSpaceDE w:val="0"/>
        <w:autoSpaceDN w:val="0"/>
        <w:ind w:firstLine="539"/>
        <w:jc w:val="both"/>
        <w:rPr>
          <w:b/>
          <w:bCs/>
          <w:i/>
          <w:iCs/>
        </w:rPr>
      </w:pPr>
      <w:r w:rsidRPr="004A0E13">
        <w:rPr>
          <w:b/>
          <w:bCs/>
          <w:i/>
          <w:iCs/>
        </w:rPr>
        <w:t>Эмитент информирует Биржу и НРД о принятых решениях, в том числе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w:t>
      </w:r>
    </w:p>
    <w:p w14:paraId="28D269FB" w14:textId="77777777" w:rsidR="00D748E9" w:rsidRPr="004A0E13" w:rsidRDefault="00D748E9" w:rsidP="00D748E9">
      <w:pPr>
        <w:autoSpaceDE w:val="0"/>
        <w:autoSpaceDN w:val="0"/>
        <w:ind w:firstLine="539"/>
        <w:jc w:val="both"/>
        <w:rPr>
          <w:b/>
          <w:bCs/>
          <w:i/>
          <w:iCs/>
        </w:rPr>
      </w:pPr>
    </w:p>
    <w:p w14:paraId="2B387D4E" w14:textId="77777777" w:rsidR="00D748E9" w:rsidRPr="004A0E13" w:rsidRDefault="00D748E9" w:rsidP="00D748E9">
      <w:pPr>
        <w:autoSpaceDE w:val="0"/>
        <w:autoSpaceDN w:val="0"/>
        <w:ind w:firstLine="539"/>
        <w:jc w:val="both"/>
        <w:rPr>
          <w:b/>
          <w:bCs/>
          <w:i/>
          <w:iCs/>
        </w:rPr>
      </w:pPr>
      <w:proofErr w:type="gramStart"/>
      <w:r w:rsidRPr="004A0E13">
        <w:rPr>
          <w:b/>
          <w:i/>
        </w:rPr>
        <w:t>В случае если Эмитентом не позднее чем за 14 (Четырнадцать)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не принято и не раскрыто решение о досрочном погашении Биржевых облигаций, то считается, что возможность досрочного погашения по усмотрению Эмитента, установленная п. 9.5.2.1 Программы и п.8.9.5.2.1.</w:t>
      </w:r>
      <w:proofErr w:type="gramEnd"/>
      <w:r w:rsidRPr="004A0E13">
        <w:rPr>
          <w:b/>
          <w:i/>
        </w:rPr>
        <w:t xml:space="preserve"> Проспекта, Эмитентом не используется, и Эмитент не вправе досрочно погасить выпуск Биржевых облигаций в соответствии с п. 9.5.2.1 Программы и п.8.9.5.2.1. Проспекта.</w:t>
      </w:r>
      <w:r w:rsidRPr="004A0E13">
        <w:rPr>
          <w:b/>
          <w:bCs/>
          <w:i/>
          <w:iCs/>
        </w:rPr>
        <w:t xml:space="preserve"> </w:t>
      </w:r>
    </w:p>
    <w:p w14:paraId="312BD8E0" w14:textId="77777777" w:rsidR="00D748E9" w:rsidRPr="004A0E13" w:rsidRDefault="00D748E9" w:rsidP="00D748E9">
      <w:pPr>
        <w:autoSpaceDE w:val="0"/>
        <w:autoSpaceDN w:val="0"/>
        <w:ind w:firstLine="539"/>
        <w:jc w:val="both"/>
        <w:rPr>
          <w:b/>
          <w:bCs/>
          <w:i/>
          <w:iCs/>
        </w:rPr>
      </w:pPr>
    </w:p>
    <w:p w14:paraId="7A2BE469" w14:textId="77777777" w:rsidR="00D748E9" w:rsidRPr="004A0E13" w:rsidRDefault="00D748E9" w:rsidP="00D748E9">
      <w:pPr>
        <w:autoSpaceDE w:val="0"/>
        <w:autoSpaceDN w:val="0"/>
        <w:ind w:firstLine="539"/>
        <w:jc w:val="both"/>
      </w:pPr>
      <w:r w:rsidRPr="004A0E13">
        <w:t xml:space="preserve">стоимость (порядок определения стоимости) досрочного погашения: </w:t>
      </w:r>
    </w:p>
    <w:p w14:paraId="00E68496" w14:textId="77777777" w:rsidR="00D748E9" w:rsidRPr="004A0E13" w:rsidRDefault="00D748E9" w:rsidP="00D748E9">
      <w:pPr>
        <w:autoSpaceDE w:val="0"/>
        <w:autoSpaceDN w:val="0"/>
        <w:ind w:firstLine="539"/>
        <w:jc w:val="both"/>
        <w:rPr>
          <w:b/>
          <w:bCs/>
          <w:i/>
          <w:iCs/>
        </w:rPr>
      </w:pPr>
      <w:r w:rsidRPr="004A0E13">
        <w:rPr>
          <w:b/>
          <w:bCs/>
          <w:i/>
          <w:iCs/>
        </w:rPr>
        <w:t xml:space="preserve">Биржевые облигации досрочно погашаются по непогашенной части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14:paraId="26792C76" w14:textId="77777777" w:rsidR="00D748E9" w:rsidRPr="004A0E13" w:rsidRDefault="00D748E9" w:rsidP="00D748E9">
      <w:pPr>
        <w:autoSpaceDE w:val="0"/>
        <w:autoSpaceDN w:val="0"/>
        <w:ind w:firstLine="539"/>
        <w:jc w:val="both"/>
        <w:rPr>
          <w:b/>
          <w:bCs/>
          <w:i/>
          <w:iCs/>
        </w:rPr>
      </w:pPr>
      <w:r w:rsidRPr="004A0E13">
        <w:rPr>
          <w:b/>
          <w:bCs/>
          <w:i/>
          <w:iCs/>
        </w:rPr>
        <w:t>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w:t>
      </w:r>
    </w:p>
    <w:p w14:paraId="11AB66AA" w14:textId="77777777" w:rsidR="00D748E9" w:rsidRPr="004A0E13" w:rsidRDefault="00D748E9" w:rsidP="00D748E9">
      <w:pPr>
        <w:autoSpaceDE w:val="0"/>
        <w:autoSpaceDN w:val="0"/>
        <w:ind w:firstLine="539"/>
        <w:jc w:val="both"/>
        <w:rPr>
          <w:b/>
          <w:bCs/>
          <w:i/>
          <w:iCs/>
        </w:rPr>
      </w:pPr>
      <w:r w:rsidRPr="004A0E13">
        <w:rPr>
          <w:b/>
          <w:bCs/>
          <w:i/>
          <w:iCs/>
        </w:rPr>
        <w:t>Снятие Сертификата с хранения производится после списания всех Биржевых облигаций со счетов в НРД.</w:t>
      </w:r>
    </w:p>
    <w:p w14:paraId="778E44C9" w14:textId="77777777" w:rsidR="00D748E9" w:rsidRPr="004A0E13" w:rsidRDefault="00D748E9" w:rsidP="00D748E9">
      <w:pPr>
        <w:autoSpaceDE w:val="0"/>
        <w:autoSpaceDN w:val="0"/>
        <w:ind w:firstLine="539"/>
        <w:jc w:val="both"/>
        <w:rPr>
          <w:b/>
          <w:bCs/>
          <w:i/>
          <w:iCs/>
        </w:rPr>
      </w:pPr>
    </w:p>
    <w:p w14:paraId="27F1BDFB" w14:textId="77777777" w:rsidR="00D748E9" w:rsidRPr="004A0E13" w:rsidRDefault="00D748E9" w:rsidP="00D748E9">
      <w:pPr>
        <w:autoSpaceDE w:val="0"/>
        <w:autoSpaceDN w:val="0"/>
        <w:ind w:firstLine="539"/>
        <w:jc w:val="both"/>
      </w:pPr>
      <w:r w:rsidRPr="004A0E13">
        <w:lastRenderedPageBreak/>
        <w:t>Срок, в течение которого облигации могут быть досрочно погашены эмитентом</w:t>
      </w:r>
    </w:p>
    <w:p w14:paraId="00121816" w14:textId="77777777" w:rsidR="00D748E9" w:rsidRPr="004A0E13" w:rsidRDefault="00D748E9" w:rsidP="00D748E9">
      <w:pPr>
        <w:autoSpaceDE w:val="0"/>
        <w:autoSpaceDN w:val="0"/>
        <w:ind w:firstLine="539"/>
        <w:jc w:val="both"/>
        <w:rPr>
          <w:b/>
          <w:bCs/>
          <w:i/>
          <w:iCs/>
        </w:rPr>
      </w:pPr>
      <w:r w:rsidRPr="004A0E13">
        <w:rPr>
          <w:b/>
          <w:bCs/>
          <w:i/>
          <w:iCs/>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определенного Эмитентом в решении о возможности досрочного погашения Биржевых облигаций по усмотрению Эмитента.</w:t>
      </w:r>
    </w:p>
    <w:p w14:paraId="5132A58F" w14:textId="77777777" w:rsidR="00D748E9" w:rsidRPr="004A0E13" w:rsidRDefault="00D748E9" w:rsidP="00D748E9">
      <w:pPr>
        <w:autoSpaceDE w:val="0"/>
        <w:autoSpaceDN w:val="0"/>
        <w:ind w:firstLine="539"/>
        <w:jc w:val="both"/>
      </w:pPr>
    </w:p>
    <w:p w14:paraId="1F06472E" w14:textId="77777777" w:rsidR="00D748E9" w:rsidRPr="004A0E13" w:rsidRDefault="00D748E9" w:rsidP="00D748E9">
      <w:pPr>
        <w:autoSpaceDE w:val="0"/>
        <w:autoSpaceDN w:val="0"/>
        <w:ind w:firstLine="539"/>
        <w:jc w:val="both"/>
      </w:pPr>
      <w:r w:rsidRPr="004A0E13">
        <w:t xml:space="preserve">Дата начала досрочного погашения: </w:t>
      </w:r>
    </w:p>
    <w:p w14:paraId="4EE563DC" w14:textId="77777777" w:rsidR="00D748E9" w:rsidRPr="004A0E13" w:rsidRDefault="00D748E9" w:rsidP="00D748E9">
      <w:pPr>
        <w:autoSpaceDE w:val="0"/>
        <w:autoSpaceDN w:val="0"/>
        <w:ind w:firstLine="539"/>
        <w:jc w:val="both"/>
        <w:rPr>
          <w:b/>
          <w:bCs/>
          <w:i/>
          <w:iCs/>
        </w:rPr>
      </w:pPr>
      <w:r w:rsidRPr="004A0E13">
        <w:rPr>
          <w:b/>
          <w:bCs/>
          <w:i/>
          <w:iCs/>
        </w:rPr>
        <w:t>Дата окончания купонного периода, определенного Эмитентом в решении Эмитента о возможности досрочного погашения Биржевых облигаций по усмотрению Эмитента.</w:t>
      </w:r>
    </w:p>
    <w:p w14:paraId="5134D8F2" w14:textId="77777777" w:rsidR="00D748E9" w:rsidRPr="004A0E13" w:rsidRDefault="00D748E9" w:rsidP="00D748E9">
      <w:pPr>
        <w:autoSpaceDE w:val="0"/>
        <w:autoSpaceDN w:val="0"/>
        <w:adjustRightInd w:val="0"/>
        <w:ind w:firstLine="539"/>
        <w:jc w:val="both"/>
      </w:pPr>
    </w:p>
    <w:p w14:paraId="73739693" w14:textId="77777777" w:rsidR="00D748E9" w:rsidRPr="004A0E13" w:rsidRDefault="00D748E9" w:rsidP="00D748E9">
      <w:pPr>
        <w:autoSpaceDE w:val="0"/>
        <w:autoSpaceDN w:val="0"/>
        <w:adjustRightInd w:val="0"/>
        <w:ind w:firstLine="539"/>
        <w:jc w:val="both"/>
      </w:pPr>
      <w:r w:rsidRPr="004A0E13">
        <w:t>Дата окончания досрочного погашения:</w:t>
      </w:r>
    </w:p>
    <w:p w14:paraId="34647D5D" w14:textId="77777777" w:rsidR="00D748E9" w:rsidRPr="004A0E13" w:rsidRDefault="00D748E9" w:rsidP="00D748E9">
      <w:pPr>
        <w:autoSpaceDE w:val="0"/>
        <w:autoSpaceDN w:val="0"/>
        <w:ind w:firstLine="539"/>
        <w:jc w:val="both"/>
        <w:rPr>
          <w:b/>
          <w:bCs/>
          <w:i/>
          <w:iCs/>
        </w:rPr>
      </w:pPr>
      <w:r w:rsidRPr="004A0E13">
        <w:rPr>
          <w:b/>
          <w:bCs/>
          <w:i/>
          <w:iCs/>
        </w:rPr>
        <w:t>Даты начала и окончания досрочного погашения Биржевых облигаций совпадают.</w:t>
      </w:r>
    </w:p>
    <w:p w14:paraId="0E2A2B49" w14:textId="77777777" w:rsidR="00D748E9" w:rsidRPr="004A0E13" w:rsidRDefault="00D748E9" w:rsidP="00D748E9">
      <w:pPr>
        <w:autoSpaceDE w:val="0"/>
        <w:autoSpaceDN w:val="0"/>
        <w:ind w:firstLine="539"/>
        <w:jc w:val="both"/>
      </w:pPr>
    </w:p>
    <w:p w14:paraId="02CB427A" w14:textId="77777777" w:rsidR="00D748E9" w:rsidRPr="004A0E13" w:rsidRDefault="00D748E9" w:rsidP="00D748E9">
      <w:pPr>
        <w:autoSpaceDE w:val="0"/>
        <w:autoSpaceDN w:val="0"/>
        <w:adjustRightInd w:val="0"/>
        <w:ind w:firstLine="539"/>
        <w:jc w:val="both"/>
        <w:rPr>
          <w:lang w:eastAsia="ru-RU"/>
        </w:rPr>
      </w:pPr>
      <w:r w:rsidRPr="004A0E13">
        <w:rPr>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14:paraId="4AC1E337" w14:textId="77777777" w:rsidR="00D748E9" w:rsidRPr="004A0E13" w:rsidRDefault="00D748E9" w:rsidP="00D748E9">
      <w:pPr>
        <w:widowControl w:val="0"/>
        <w:autoSpaceDE w:val="0"/>
        <w:autoSpaceDN w:val="0"/>
        <w:ind w:firstLine="539"/>
        <w:jc w:val="both"/>
        <w:rPr>
          <w:b/>
          <w:bCs/>
          <w:i/>
          <w:iCs/>
        </w:rPr>
      </w:pPr>
      <w:r w:rsidRPr="004A0E13">
        <w:rPr>
          <w:b/>
          <w:bCs/>
          <w:i/>
          <w:iCs/>
        </w:rPr>
        <w:t xml:space="preserve">Эмитент раскрывает информацию об итогах досрочного погашения Биржевых облигаций по усмотрению Эмитента (в том числе о количестве досрочно погашенных Биржевых облигаций) в сроки и порядке, предусмотренные п. 11 Программы и п.8.11 Проспекта. </w:t>
      </w:r>
    </w:p>
    <w:p w14:paraId="0B3684DC" w14:textId="77777777" w:rsidR="00D748E9" w:rsidRPr="004A0E13" w:rsidRDefault="00D748E9" w:rsidP="00D748E9">
      <w:pPr>
        <w:autoSpaceDE w:val="0"/>
        <w:autoSpaceDN w:val="0"/>
        <w:ind w:firstLine="539"/>
        <w:jc w:val="both"/>
        <w:rPr>
          <w:b/>
          <w:bCs/>
          <w:i/>
          <w:iCs/>
        </w:rPr>
      </w:pPr>
    </w:p>
    <w:p w14:paraId="4593A82A" w14:textId="77777777" w:rsidR="00D748E9" w:rsidRPr="004A0E13" w:rsidRDefault="00D748E9" w:rsidP="00D748E9">
      <w:pPr>
        <w:autoSpaceDE w:val="0"/>
        <w:autoSpaceDN w:val="0"/>
        <w:ind w:firstLine="539"/>
        <w:jc w:val="both"/>
        <w:rPr>
          <w:b/>
          <w:bCs/>
          <w:i/>
          <w:iCs/>
        </w:rPr>
      </w:pPr>
      <w:r w:rsidRPr="004A0E13">
        <w:rPr>
          <w:b/>
          <w:bCs/>
          <w:i/>
          <w:iCs/>
        </w:rPr>
        <w:t>9.5.2.2.</w:t>
      </w:r>
    </w:p>
    <w:p w14:paraId="4CA72E98" w14:textId="77777777" w:rsidR="00D748E9" w:rsidRPr="004A0E13" w:rsidRDefault="00D748E9" w:rsidP="00D748E9">
      <w:pPr>
        <w:autoSpaceDE w:val="0"/>
        <w:autoSpaceDN w:val="0"/>
        <w:ind w:firstLine="539"/>
        <w:jc w:val="both"/>
        <w:rPr>
          <w:b/>
          <w:bCs/>
          <w:i/>
          <w:iCs/>
        </w:rPr>
      </w:pPr>
      <w:r w:rsidRPr="004A0E13">
        <w:rPr>
          <w:lang w:eastAsia="ru-RU"/>
        </w:rPr>
        <w:t>Срок (порядок определения срока), в течение которого эмитентом может быть принято решение о частичном досрочном погашении облигаций по его усмотрению</w:t>
      </w:r>
    </w:p>
    <w:p w14:paraId="44B3672B" w14:textId="77777777" w:rsidR="00D748E9" w:rsidRPr="004A0E13" w:rsidRDefault="00D748E9" w:rsidP="00D748E9">
      <w:pPr>
        <w:autoSpaceDE w:val="0"/>
        <w:autoSpaceDN w:val="0"/>
        <w:ind w:firstLine="539"/>
        <w:jc w:val="both"/>
        <w:rPr>
          <w:b/>
          <w:bCs/>
          <w:i/>
          <w:iCs/>
        </w:rPr>
      </w:pPr>
      <w:r w:rsidRPr="004A0E13">
        <w:rPr>
          <w:b/>
          <w:bCs/>
          <w:i/>
          <w:iCs/>
        </w:rPr>
        <w:t>До даты начала размещения Биржевых облигаций Эмитент может принять решение о частичном досрочном погашении Биржевых облигаций в дату окончания очередног</w:t>
      </w:r>
      <w:proofErr w:type="gramStart"/>
      <w:r w:rsidRPr="004A0E13">
        <w:rPr>
          <w:b/>
          <w:bCs/>
          <w:i/>
          <w:iCs/>
        </w:rPr>
        <w:t>о(</w:t>
      </w:r>
      <w:proofErr w:type="spellStart"/>
      <w:proofErr w:type="gramEnd"/>
      <w:r w:rsidRPr="004A0E13">
        <w:rPr>
          <w:b/>
          <w:bCs/>
          <w:i/>
          <w:iCs/>
        </w:rPr>
        <w:t>ых</w:t>
      </w:r>
      <w:proofErr w:type="spellEnd"/>
      <w:r w:rsidRPr="004A0E13">
        <w:rPr>
          <w:b/>
          <w:bCs/>
          <w:i/>
          <w:iCs/>
        </w:rPr>
        <w:t>)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При этом Эмитент должен определить номе</w:t>
      </w:r>
      <w:proofErr w:type="gramStart"/>
      <w:r w:rsidRPr="004A0E13">
        <w:rPr>
          <w:b/>
          <w:bCs/>
          <w:i/>
          <w:iCs/>
        </w:rPr>
        <w:t>р(</w:t>
      </w:r>
      <w:proofErr w:type="gramEnd"/>
      <w:r w:rsidRPr="004A0E13">
        <w:rPr>
          <w:b/>
          <w:bCs/>
          <w:i/>
          <w:iCs/>
        </w:rPr>
        <w:t>а)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в дату окончания которого(</w:t>
      </w:r>
      <w:proofErr w:type="spellStart"/>
      <w:r w:rsidRPr="004A0E13">
        <w:rPr>
          <w:b/>
          <w:bCs/>
          <w:i/>
          <w:iCs/>
        </w:rPr>
        <w:t>ых</w:t>
      </w:r>
      <w:proofErr w:type="spellEnd"/>
      <w:r w:rsidRPr="004A0E13">
        <w:rPr>
          <w:b/>
          <w:bCs/>
          <w:i/>
          <w:iCs/>
        </w:rPr>
        <w:t xml:space="preserve">) Эмитент осуществляет досрочное погашение определенной части номинальной стоимости Биржевых облигаций, а также процент от номинальной стоимости, подлежащий погашению в дату окончания указанного купонного периода. </w:t>
      </w:r>
    </w:p>
    <w:p w14:paraId="3189B051" w14:textId="77777777" w:rsidR="00D748E9" w:rsidRPr="004A0E13" w:rsidRDefault="00D748E9" w:rsidP="00D748E9">
      <w:pPr>
        <w:autoSpaceDE w:val="0"/>
        <w:autoSpaceDN w:val="0"/>
        <w:ind w:firstLine="539"/>
        <w:jc w:val="both"/>
        <w:rPr>
          <w:b/>
          <w:bCs/>
          <w:i/>
          <w:iCs/>
        </w:rPr>
      </w:pPr>
      <w:r w:rsidRPr="004A0E13">
        <w:rPr>
          <w:b/>
          <w:bCs/>
          <w:i/>
          <w:iCs/>
        </w:rPr>
        <w:t>Данное решение принимается единоличным исполнительным органом Эмитента.</w:t>
      </w:r>
    </w:p>
    <w:p w14:paraId="0A3DE926" w14:textId="77777777" w:rsidR="00D748E9" w:rsidRPr="004A0E13" w:rsidRDefault="00D748E9" w:rsidP="00D748E9">
      <w:pPr>
        <w:autoSpaceDE w:val="0"/>
        <w:autoSpaceDN w:val="0"/>
        <w:ind w:firstLine="539"/>
        <w:jc w:val="both"/>
        <w:rPr>
          <w:b/>
          <w:bCs/>
          <w:i/>
          <w:iCs/>
        </w:rPr>
      </w:pPr>
      <w:r w:rsidRPr="004A0E13">
        <w:rPr>
          <w:b/>
          <w:bCs/>
          <w:i/>
          <w:iCs/>
        </w:rPr>
        <w:t>В случае принятия решения о частичном досрочном погашении Биржевых облигаций приобретение Биржевых облигаций будет означать согласие приобретателя Биржевых облигаций с возможностью их частичного досрочного погашения по усмотрению Эмитента.</w:t>
      </w:r>
    </w:p>
    <w:p w14:paraId="0426027E" w14:textId="77777777" w:rsidR="00D748E9" w:rsidRPr="004A0E13" w:rsidRDefault="00D748E9" w:rsidP="00D748E9">
      <w:pPr>
        <w:autoSpaceDE w:val="0"/>
        <w:autoSpaceDN w:val="0"/>
        <w:ind w:firstLine="539"/>
        <w:jc w:val="both"/>
        <w:rPr>
          <w:b/>
          <w:bCs/>
          <w:i/>
          <w:iCs/>
        </w:rPr>
      </w:pPr>
    </w:p>
    <w:p w14:paraId="413A4B47" w14:textId="77777777" w:rsidR="00D748E9" w:rsidRPr="004A0E13" w:rsidRDefault="00D748E9" w:rsidP="00D748E9">
      <w:pPr>
        <w:autoSpaceDE w:val="0"/>
        <w:autoSpaceDN w:val="0"/>
        <w:ind w:firstLine="539"/>
        <w:jc w:val="both"/>
      </w:pPr>
      <w:r w:rsidRPr="004A0E13">
        <w:t>порядок раскрытия информации о порядке и условиях частичного досрочного погашения облигаций по усмотрению Эмитента:</w:t>
      </w:r>
    </w:p>
    <w:p w14:paraId="7466C2C6" w14:textId="77777777" w:rsidR="00D748E9" w:rsidRPr="004A0E13" w:rsidRDefault="00D748E9" w:rsidP="00D748E9">
      <w:pPr>
        <w:autoSpaceDE w:val="0"/>
        <w:autoSpaceDN w:val="0"/>
        <w:ind w:firstLine="539"/>
        <w:jc w:val="both"/>
      </w:pPr>
    </w:p>
    <w:p w14:paraId="254B19EC" w14:textId="77777777" w:rsidR="00D748E9" w:rsidRPr="004A0E13" w:rsidRDefault="00D748E9" w:rsidP="00D748E9">
      <w:pPr>
        <w:autoSpaceDE w:val="0"/>
        <w:autoSpaceDN w:val="0"/>
        <w:ind w:firstLine="539"/>
        <w:jc w:val="both"/>
        <w:rPr>
          <w:b/>
          <w:bCs/>
          <w:i/>
          <w:iCs/>
        </w:rPr>
      </w:pPr>
      <w:r w:rsidRPr="004A0E13">
        <w:rPr>
          <w:b/>
          <w:bCs/>
          <w:i/>
          <w:iCs/>
        </w:rPr>
        <w:t>Сообщение о принятии Эмитентом решения о частичном досрочном погашении Биржевых облигаций по усмотрению Эмитента раскрывается в порядке, указанном в п. 11 Программы и п.8.11 Проспекта.</w:t>
      </w:r>
    </w:p>
    <w:p w14:paraId="4D2E2D1A" w14:textId="77777777" w:rsidR="00D748E9" w:rsidRPr="004A0E13" w:rsidRDefault="00D748E9" w:rsidP="00D748E9">
      <w:pPr>
        <w:autoSpaceDE w:val="0"/>
        <w:autoSpaceDN w:val="0"/>
        <w:ind w:firstLine="539"/>
        <w:jc w:val="both"/>
        <w:rPr>
          <w:b/>
          <w:bCs/>
          <w:i/>
          <w:iCs/>
        </w:rPr>
      </w:pPr>
    </w:p>
    <w:p w14:paraId="7F852B63" w14:textId="77777777" w:rsidR="00D748E9" w:rsidRPr="004A0E13" w:rsidRDefault="00D748E9" w:rsidP="00D748E9">
      <w:pPr>
        <w:autoSpaceDE w:val="0"/>
        <w:autoSpaceDN w:val="0"/>
        <w:adjustRightInd w:val="0"/>
        <w:ind w:firstLine="539"/>
        <w:jc w:val="both"/>
        <w:rPr>
          <w:b/>
          <w:bCs/>
          <w:i/>
          <w:iCs/>
        </w:rPr>
      </w:pPr>
      <w:proofErr w:type="gramStart"/>
      <w:r w:rsidRPr="004A0E13">
        <w:rPr>
          <w:b/>
          <w:bCs/>
          <w:i/>
          <w:iCs/>
        </w:rPr>
        <w:t>Эмитент информирует Биржу и НРД о принятых решениях, в том числе о размере погашаемой части номинальной стоимости Биржевых облигаций и непогашенной части номинальной стоимости Биржевых облигаций после осуществления частичного досрочного погашения Биржевых облигаций, не позднее 2 (Второго) рабочего дня после даты принятия соответствующего решения и до даты начала размещения Биржевых облигаций.</w:t>
      </w:r>
      <w:proofErr w:type="gramEnd"/>
    </w:p>
    <w:p w14:paraId="32DE7937" w14:textId="77777777" w:rsidR="00D748E9" w:rsidRPr="004A0E13" w:rsidRDefault="00D748E9" w:rsidP="00D748E9">
      <w:pPr>
        <w:autoSpaceDE w:val="0"/>
        <w:autoSpaceDN w:val="0"/>
        <w:ind w:firstLine="539"/>
        <w:jc w:val="both"/>
        <w:rPr>
          <w:b/>
          <w:bCs/>
          <w:i/>
          <w:iCs/>
        </w:rPr>
      </w:pPr>
    </w:p>
    <w:p w14:paraId="1BDCFD63" w14:textId="77777777" w:rsidR="00D748E9" w:rsidRPr="004A0E13" w:rsidRDefault="00D748E9" w:rsidP="00D748E9">
      <w:pPr>
        <w:autoSpaceDE w:val="0"/>
        <w:autoSpaceDN w:val="0"/>
        <w:ind w:firstLine="539"/>
        <w:jc w:val="both"/>
      </w:pPr>
      <w:r w:rsidRPr="004A0E13">
        <w:t>порядок и условия частичного досрочного погашения облигаций по усмотрению эмитента</w:t>
      </w:r>
    </w:p>
    <w:p w14:paraId="07F1809B" w14:textId="77777777" w:rsidR="00D748E9" w:rsidRPr="004A0E13" w:rsidRDefault="00D748E9" w:rsidP="00D748E9">
      <w:pPr>
        <w:widowControl w:val="0"/>
        <w:autoSpaceDE w:val="0"/>
        <w:autoSpaceDN w:val="0"/>
        <w:ind w:firstLine="539"/>
        <w:jc w:val="both"/>
      </w:pPr>
      <w:r w:rsidRPr="004A0E13">
        <w:t xml:space="preserve">стоимость (порядок определения стоимости) досрочного погашения: </w:t>
      </w:r>
    </w:p>
    <w:p w14:paraId="56DF7247" w14:textId="77777777" w:rsidR="00D748E9" w:rsidRPr="004A0E13" w:rsidRDefault="00D748E9" w:rsidP="00D748E9">
      <w:pPr>
        <w:widowControl w:val="0"/>
        <w:autoSpaceDE w:val="0"/>
        <w:autoSpaceDN w:val="0"/>
        <w:ind w:firstLine="539"/>
        <w:jc w:val="both"/>
        <w:rPr>
          <w:b/>
          <w:bCs/>
          <w:i/>
          <w:iCs/>
        </w:rPr>
      </w:pPr>
      <w:r w:rsidRPr="004A0E13">
        <w:rPr>
          <w:b/>
          <w:i/>
        </w:rPr>
        <w:t xml:space="preserve">Частичное досрочное погашение Биржевых облигаций производится в проценте от номинальной стоимости одной Биржевой облигации, определенном Эмитентом перед началом размещения Биржевых облигаций. При этом выплачивается купонный доход по купонному периоду, в дату выплаты которого осуществляется частичное досрочное погашение Биржевых облигаций. </w:t>
      </w:r>
      <w:r w:rsidRPr="004A0E13">
        <w:rPr>
          <w:rStyle w:val="SUBST"/>
        </w:rPr>
        <w:t xml:space="preserve">Общая стоимость всех </w:t>
      </w:r>
      <w:r w:rsidRPr="004A0E13">
        <w:rPr>
          <w:b/>
          <w:i/>
        </w:rPr>
        <w:t xml:space="preserve">досрочно </w:t>
      </w:r>
      <w:r w:rsidRPr="004A0E13">
        <w:rPr>
          <w:rStyle w:val="SUBST"/>
        </w:rPr>
        <w:t xml:space="preserve">погашаемых частей номинальной стоимости </w:t>
      </w:r>
      <w:r w:rsidRPr="004A0E13">
        <w:rPr>
          <w:b/>
          <w:i/>
        </w:rPr>
        <w:t>Биржевых облигаций</w:t>
      </w:r>
      <w:r w:rsidRPr="004A0E13">
        <w:rPr>
          <w:rStyle w:val="SUBST"/>
        </w:rPr>
        <w:t xml:space="preserve"> в сумме равна 100% номинальной стоимости </w:t>
      </w:r>
      <w:r w:rsidRPr="004A0E13">
        <w:rPr>
          <w:b/>
          <w:i/>
        </w:rPr>
        <w:t>Биржевых облигаций</w:t>
      </w:r>
      <w:r w:rsidRPr="004A0E13">
        <w:rPr>
          <w:rStyle w:val="SUBST"/>
        </w:rPr>
        <w:t>.</w:t>
      </w:r>
    </w:p>
    <w:p w14:paraId="553001EE" w14:textId="77777777" w:rsidR="00D748E9" w:rsidRPr="004A0E13" w:rsidRDefault="00D748E9" w:rsidP="00D748E9">
      <w:pPr>
        <w:autoSpaceDE w:val="0"/>
        <w:autoSpaceDN w:val="0"/>
        <w:ind w:firstLine="539"/>
        <w:jc w:val="both"/>
      </w:pPr>
      <w:r w:rsidRPr="004A0E13">
        <w:t>Срок, в течение которого облигации могут быть частично досрочно погашены эмитентом</w:t>
      </w:r>
    </w:p>
    <w:p w14:paraId="2DC6F622" w14:textId="77777777" w:rsidR="00D748E9" w:rsidRPr="004A0E13" w:rsidRDefault="00D748E9" w:rsidP="00D748E9">
      <w:pPr>
        <w:widowControl w:val="0"/>
        <w:autoSpaceDE w:val="0"/>
        <w:autoSpaceDN w:val="0"/>
        <w:ind w:firstLine="539"/>
        <w:jc w:val="both"/>
        <w:rPr>
          <w:b/>
          <w:bCs/>
          <w:i/>
          <w:iCs/>
        </w:rPr>
      </w:pPr>
      <w:r w:rsidRPr="004A0E13">
        <w:rPr>
          <w:b/>
          <w:bCs/>
          <w:i/>
          <w:iCs/>
        </w:rPr>
        <w:t>В случае принятия Эмитентом до даты начала размещения Биржевых облигаций решения о частичном досрочном погашении Биржевых облигаций, Биржевые облигации будут частично досрочно погашены в дату окончания купонног</w:t>
      </w:r>
      <w:proofErr w:type="gramStart"/>
      <w:r w:rsidRPr="004A0E13">
        <w:rPr>
          <w:b/>
          <w:bCs/>
          <w:i/>
          <w:iCs/>
        </w:rPr>
        <w:t>о(</w:t>
      </w:r>
      <w:proofErr w:type="spellStart"/>
      <w:proofErr w:type="gramEnd"/>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xml:space="preserve">), определенных Эмитентом в </w:t>
      </w:r>
      <w:r w:rsidRPr="004A0E13">
        <w:rPr>
          <w:b/>
          <w:bCs/>
          <w:i/>
          <w:iCs/>
        </w:rPr>
        <w:lastRenderedPageBreak/>
        <w:t>таком решении.</w:t>
      </w:r>
    </w:p>
    <w:p w14:paraId="44DD34B1" w14:textId="77777777" w:rsidR="00D748E9" w:rsidRPr="004A0E13" w:rsidRDefault="00D748E9" w:rsidP="00D748E9">
      <w:pPr>
        <w:autoSpaceDE w:val="0"/>
        <w:autoSpaceDN w:val="0"/>
        <w:ind w:firstLine="539"/>
        <w:jc w:val="both"/>
      </w:pPr>
      <w:r w:rsidRPr="004A0E13">
        <w:t xml:space="preserve">Дата начала частичного досрочного погашения: </w:t>
      </w:r>
    </w:p>
    <w:p w14:paraId="753B48EF" w14:textId="77777777" w:rsidR="00D748E9" w:rsidRPr="004A0E13" w:rsidRDefault="00D748E9" w:rsidP="00D748E9">
      <w:pPr>
        <w:autoSpaceDE w:val="0"/>
        <w:autoSpaceDN w:val="0"/>
        <w:ind w:firstLine="539"/>
        <w:jc w:val="both"/>
        <w:rPr>
          <w:b/>
          <w:bCs/>
          <w:i/>
          <w:iCs/>
        </w:rPr>
      </w:pPr>
      <w:r w:rsidRPr="004A0E13">
        <w:rPr>
          <w:b/>
          <w:bCs/>
          <w:i/>
          <w:iCs/>
        </w:rPr>
        <w:t>Дата окончания купонног</w:t>
      </w:r>
      <w:proofErr w:type="gramStart"/>
      <w:r w:rsidRPr="004A0E13">
        <w:rPr>
          <w:b/>
          <w:bCs/>
          <w:i/>
          <w:iCs/>
        </w:rPr>
        <w:t>о(</w:t>
      </w:r>
      <w:proofErr w:type="spellStart"/>
      <w:proofErr w:type="gramEnd"/>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определенных Эмитентом до даты начала размещения Биржевых облигаций в решении о частичном досрочном погашении Биржевых облигаций.</w:t>
      </w:r>
    </w:p>
    <w:p w14:paraId="7E69E278" w14:textId="77777777" w:rsidR="00D748E9" w:rsidRPr="004A0E13" w:rsidRDefault="00D748E9" w:rsidP="00D748E9">
      <w:pPr>
        <w:autoSpaceDE w:val="0"/>
        <w:autoSpaceDN w:val="0"/>
        <w:adjustRightInd w:val="0"/>
        <w:ind w:firstLine="539"/>
        <w:jc w:val="both"/>
      </w:pPr>
    </w:p>
    <w:p w14:paraId="3F221A4B" w14:textId="77777777" w:rsidR="00D748E9" w:rsidRPr="004A0E13" w:rsidRDefault="00D748E9" w:rsidP="00D748E9">
      <w:pPr>
        <w:autoSpaceDE w:val="0"/>
        <w:autoSpaceDN w:val="0"/>
        <w:adjustRightInd w:val="0"/>
        <w:ind w:firstLine="539"/>
        <w:jc w:val="both"/>
      </w:pPr>
      <w:r w:rsidRPr="004A0E13">
        <w:t>Дата окончания частичного досрочного погашения:</w:t>
      </w:r>
    </w:p>
    <w:p w14:paraId="1A577D19" w14:textId="77777777" w:rsidR="00D748E9" w:rsidRPr="004A0E13" w:rsidRDefault="00D748E9" w:rsidP="00D748E9">
      <w:pPr>
        <w:autoSpaceDE w:val="0"/>
        <w:autoSpaceDN w:val="0"/>
        <w:ind w:firstLine="539"/>
        <w:jc w:val="both"/>
      </w:pPr>
      <w:r w:rsidRPr="004A0E13">
        <w:rPr>
          <w:b/>
          <w:bCs/>
          <w:i/>
          <w:iCs/>
        </w:rPr>
        <w:t>Даты начала и окончания частичного досрочного погашения Биржевых облигаций совпадают.</w:t>
      </w:r>
    </w:p>
    <w:p w14:paraId="2966F75C" w14:textId="77777777" w:rsidR="00D748E9" w:rsidRPr="004A0E13" w:rsidRDefault="00D748E9" w:rsidP="00D748E9">
      <w:pPr>
        <w:autoSpaceDE w:val="0"/>
        <w:autoSpaceDN w:val="0"/>
        <w:ind w:firstLine="539"/>
        <w:jc w:val="both"/>
        <w:rPr>
          <w:b/>
          <w:bCs/>
          <w:i/>
          <w:iCs/>
        </w:rPr>
      </w:pPr>
    </w:p>
    <w:p w14:paraId="6E2C3EA3" w14:textId="77777777" w:rsidR="00D748E9" w:rsidRPr="004A0E13" w:rsidRDefault="00D748E9" w:rsidP="00D748E9">
      <w:pPr>
        <w:autoSpaceDE w:val="0"/>
        <w:autoSpaceDN w:val="0"/>
        <w:ind w:firstLine="539"/>
        <w:jc w:val="both"/>
        <w:rPr>
          <w:b/>
          <w:bCs/>
          <w:i/>
          <w:iCs/>
        </w:rPr>
      </w:pPr>
      <w:r w:rsidRPr="004A0E13">
        <w:rPr>
          <w:lang w:eastAsia="ru-RU"/>
        </w:rPr>
        <w:t>порядок раскрытия (предоставления) информации об итогах частичного досрочного погашения облигаций</w:t>
      </w:r>
    </w:p>
    <w:p w14:paraId="326BF897" w14:textId="77777777" w:rsidR="00D748E9" w:rsidRPr="004A0E13" w:rsidRDefault="00D748E9" w:rsidP="00D748E9">
      <w:pPr>
        <w:widowControl w:val="0"/>
        <w:autoSpaceDE w:val="0"/>
        <w:autoSpaceDN w:val="0"/>
        <w:ind w:firstLine="539"/>
        <w:jc w:val="both"/>
        <w:rPr>
          <w:b/>
          <w:i/>
        </w:rPr>
      </w:pPr>
      <w:r w:rsidRPr="004A0E13">
        <w:rPr>
          <w:b/>
          <w:i/>
        </w:rPr>
        <w:t>Эмитент публикует информацию</w:t>
      </w:r>
      <w:r w:rsidR="003A3DD3">
        <w:rPr>
          <w:b/>
          <w:i/>
        </w:rPr>
        <w:t xml:space="preserve"> об</w:t>
      </w:r>
      <w:r>
        <w:rPr>
          <w:b/>
          <w:i/>
        </w:rPr>
        <w:t xml:space="preserve"> </w:t>
      </w:r>
      <w:r w:rsidRPr="004A0E13">
        <w:rPr>
          <w:b/>
          <w:i/>
        </w:rPr>
        <w:t>итогах частичного досрочного погашения Биржевых облигаций в форме сообщения о существенном факте в сроки и порядке, предусмотренные п. 11 Программы и п.8.11 Проспекта.</w:t>
      </w:r>
    </w:p>
    <w:p w14:paraId="732C789E" w14:textId="77777777" w:rsidR="00D748E9" w:rsidRPr="004A0E13" w:rsidRDefault="00D748E9" w:rsidP="00D748E9">
      <w:pPr>
        <w:autoSpaceDE w:val="0"/>
        <w:autoSpaceDN w:val="0"/>
        <w:ind w:firstLine="539"/>
        <w:jc w:val="both"/>
        <w:rPr>
          <w:b/>
          <w:bCs/>
          <w:i/>
          <w:iCs/>
        </w:rPr>
      </w:pPr>
    </w:p>
    <w:p w14:paraId="0C1C3558" w14:textId="77777777" w:rsidR="00D748E9" w:rsidRPr="004A0E13" w:rsidRDefault="00D748E9" w:rsidP="00D748E9">
      <w:pPr>
        <w:autoSpaceDE w:val="0"/>
        <w:autoSpaceDN w:val="0"/>
        <w:adjustRightInd w:val="0"/>
        <w:ind w:firstLine="539"/>
        <w:jc w:val="both"/>
        <w:rPr>
          <w:b/>
          <w:bCs/>
          <w:i/>
          <w:iCs/>
        </w:rPr>
      </w:pPr>
      <w:r w:rsidRPr="004A0E13">
        <w:rPr>
          <w:b/>
          <w:bCs/>
          <w:i/>
          <w:iCs/>
        </w:rPr>
        <w:t>9.5.2.3.</w:t>
      </w:r>
    </w:p>
    <w:p w14:paraId="313732D5" w14:textId="77777777" w:rsidR="00D748E9" w:rsidRPr="004A0E13" w:rsidRDefault="00D748E9" w:rsidP="00D748E9">
      <w:pPr>
        <w:autoSpaceDE w:val="0"/>
        <w:autoSpaceDN w:val="0"/>
        <w:adjustRightInd w:val="0"/>
        <w:ind w:firstLine="539"/>
        <w:jc w:val="both"/>
        <w:rPr>
          <w:b/>
          <w:bCs/>
          <w:i/>
          <w:iCs/>
        </w:rPr>
      </w:pPr>
      <w:r w:rsidRPr="004A0E13">
        <w:rPr>
          <w:lang w:eastAsia="ru-RU"/>
        </w:rPr>
        <w:t>Срок (порядок определения срока), в течение которого эмитентом может быть принято решение о досрочном погашении облигаций по его усмотрению</w:t>
      </w:r>
    </w:p>
    <w:p w14:paraId="2DA5E242" w14:textId="77777777" w:rsidR="00D748E9" w:rsidRPr="004A0E13" w:rsidRDefault="00D748E9" w:rsidP="00D748E9">
      <w:pPr>
        <w:autoSpaceDE w:val="0"/>
        <w:autoSpaceDN w:val="0"/>
        <w:adjustRightInd w:val="0"/>
        <w:ind w:firstLine="539"/>
        <w:jc w:val="both"/>
        <w:rPr>
          <w:b/>
          <w:bCs/>
          <w:i/>
          <w:iCs/>
        </w:rPr>
      </w:pPr>
      <w:r w:rsidRPr="004A0E13">
        <w:rPr>
          <w:b/>
          <w:bCs/>
          <w:i/>
          <w:iCs/>
        </w:rPr>
        <w:t>Эмитент</w:t>
      </w:r>
      <w:r w:rsidRPr="004A0E13">
        <w:rPr>
          <w:bCs/>
        </w:rPr>
        <w:t xml:space="preserve"> </w:t>
      </w:r>
      <w:r w:rsidRPr="004A0E13">
        <w:rPr>
          <w:b/>
          <w:bCs/>
          <w:i/>
          <w:iCs/>
        </w:rPr>
        <w:t>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Программы и п.8.10.1 Проспекта. Данное решение принимается единоличным исполнительным органом Эмитента и раскрывается не позднее, чем за 14 (Четырнадцать)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14:paraId="4FE5BF63" w14:textId="77777777" w:rsidR="00D748E9" w:rsidRPr="004A0E13" w:rsidRDefault="00D748E9" w:rsidP="00D748E9">
      <w:pPr>
        <w:autoSpaceDE w:val="0"/>
        <w:autoSpaceDN w:val="0"/>
        <w:ind w:firstLine="539"/>
        <w:jc w:val="both"/>
        <w:rPr>
          <w:b/>
          <w:bCs/>
          <w:i/>
          <w:iCs/>
        </w:rPr>
      </w:pPr>
    </w:p>
    <w:p w14:paraId="3BEC28C2" w14:textId="77777777" w:rsidR="00D748E9" w:rsidRPr="004A0E13" w:rsidRDefault="00D748E9" w:rsidP="00D748E9">
      <w:pPr>
        <w:autoSpaceDE w:val="0"/>
        <w:autoSpaceDN w:val="0"/>
        <w:ind w:firstLine="539"/>
        <w:jc w:val="both"/>
      </w:pPr>
      <w:r w:rsidRPr="004A0E13">
        <w:t>порядок раскрытия информации о порядке и условиях досрочного погашения облигаций по усмотрению Эмитента:</w:t>
      </w:r>
    </w:p>
    <w:p w14:paraId="6DE4749D" w14:textId="77777777" w:rsidR="00D748E9" w:rsidRPr="004A0E13" w:rsidRDefault="00D748E9" w:rsidP="00D748E9">
      <w:pPr>
        <w:autoSpaceDE w:val="0"/>
        <w:autoSpaceDN w:val="0"/>
        <w:ind w:firstLine="539"/>
        <w:jc w:val="both"/>
        <w:rPr>
          <w:b/>
          <w:bCs/>
          <w:i/>
          <w:iCs/>
        </w:rPr>
      </w:pPr>
      <w:r w:rsidRPr="004A0E13">
        <w:rPr>
          <w:b/>
          <w:bCs/>
          <w:i/>
          <w:iCs/>
        </w:rPr>
        <w:t xml:space="preserve">Сообщение о принятии Эмитентом решения о досрочном погашении Биржевых облигаций по усмотрению Эмитента раскрывается в порядке, указанном в п. 11 Программы и </w:t>
      </w:r>
      <w:r w:rsidRPr="004A0E13">
        <w:rPr>
          <w:b/>
          <w:i/>
        </w:rPr>
        <w:t>п.8.11 Проспекта</w:t>
      </w:r>
      <w:r w:rsidRPr="004A0E13">
        <w:rPr>
          <w:b/>
          <w:bCs/>
          <w:i/>
          <w:iCs/>
        </w:rPr>
        <w:t>.</w:t>
      </w:r>
    </w:p>
    <w:p w14:paraId="705A9894" w14:textId="77777777" w:rsidR="00D748E9" w:rsidRPr="004A0E13" w:rsidRDefault="00D748E9" w:rsidP="00D748E9">
      <w:pPr>
        <w:autoSpaceDE w:val="0"/>
        <w:autoSpaceDN w:val="0"/>
        <w:ind w:firstLine="539"/>
        <w:jc w:val="both"/>
        <w:rPr>
          <w:b/>
          <w:bCs/>
          <w:i/>
          <w:iCs/>
        </w:rPr>
      </w:pPr>
    </w:p>
    <w:p w14:paraId="5E9C552F" w14:textId="77777777" w:rsidR="00D748E9" w:rsidRPr="004A0E13" w:rsidRDefault="00D748E9" w:rsidP="00D748E9">
      <w:pPr>
        <w:widowControl w:val="0"/>
        <w:autoSpaceDE w:val="0"/>
        <w:autoSpaceDN w:val="0"/>
        <w:ind w:firstLine="539"/>
        <w:jc w:val="both"/>
        <w:rPr>
          <w:b/>
          <w:bCs/>
          <w:i/>
          <w:iCs/>
        </w:rPr>
      </w:pPr>
      <w:r w:rsidRPr="004A0E13">
        <w:rPr>
          <w:b/>
          <w:bCs/>
          <w:i/>
          <w:iCs/>
        </w:rPr>
        <w:t>Эмитент информирует Биржу и НРД о принятом решении не позднее 2 (Второго) рабочего дня после даты принятия соответствующего решения.</w:t>
      </w:r>
    </w:p>
    <w:p w14:paraId="2E7CC9D0" w14:textId="77777777" w:rsidR="00D748E9" w:rsidRPr="004A0E13" w:rsidRDefault="00D748E9" w:rsidP="00D748E9">
      <w:pPr>
        <w:widowControl w:val="0"/>
        <w:autoSpaceDE w:val="0"/>
        <w:autoSpaceDN w:val="0"/>
        <w:ind w:firstLine="539"/>
        <w:contextualSpacing/>
        <w:jc w:val="both"/>
        <w:rPr>
          <w:b/>
          <w:bCs/>
          <w:i/>
          <w:iCs/>
        </w:rPr>
      </w:pPr>
    </w:p>
    <w:p w14:paraId="0456ECF5" w14:textId="77777777" w:rsidR="00D748E9" w:rsidRPr="004A0E13" w:rsidRDefault="00D748E9" w:rsidP="00D748E9">
      <w:pPr>
        <w:autoSpaceDE w:val="0"/>
        <w:autoSpaceDN w:val="0"/>
        <w:ind w:firstLine="539"/>
        <w:contextualSpacing/>
        <w:jc w:val="both"/>
      </w:pPr>
      <w:r w:rsidRPr="004A0E13">
        <w:rPr>
          <w:b/>
          <w:bCs/>
          <w:i/>
          <w:iCs/>
        </w:rPr>
        <w:t xml:space="preserve">Также Эмитент не </w:t>
      </w:r>
      <w:proofErr w:type="gramStart"/>
      <w:r w:rsidRPr="004A0E13">
        <w:rPr>
          <w:b/>
          <w:bCs/>
          <w:i/>
          <w:iCs/>
        </w:rPr>
        <w:t>позднее</w:t>
      </w:r>
      <w:proofErr w:type="gramEnd"/>
      <w:r w:rsidRPr="004A0E13">
        <w:rPr>
          <w:b/>
          <w:bCs/>
          <w:i/>
          <w:iCs/>
        </w:rPr>
        <w:t xml:space="preserve"> чем за 14 (Четырнадцать) дней до даты окончания купонного периода, в дату окончания которого осуществляется досрочное погашение Биржевых облигаций по усмотрению Эмитента, обязан направить в НРД уведомление о том, что Эмитент принял решение о досрочном погашении Биржевых облигаций в дату окончания данного купонного периода.</w:t>
      </w:r>
    </w:p>
    <w:p w14:paraId="15CD35EB" w14:textId="77777777" w:rsidR="00D748E9" w:rsidRPr="004A0E13" w:rsidRDefault="00D748E9" w:rsidP="00D748E9">
      <w:pPr>
        <w:ind w:firstLine="539"/>
        <w:contextualSpacing/>
        <w:jc w:val="both"/>
      </w:pPr>
    </w:p>
    <w:p w14:paraId="7C9A33B6" w14:textId="77777777" w:rsidR="00D748E9" w:rsidRPr="004A0E13" w:rsidRDefault="00D748E9" w:rsidP="00D748E9">
      <w:pPr>
        <w:ind w:firstLine="539"/>
        <w:contextualSpacing/>
        <w:jc w:val="both"/>
      </w:pPr>
      <w:r w:rsidRPr="004A0E13">
        <w:t xml:space="preserve">Порядок и условия досрочного погашения облигаций по усмотрению эмитента </w:t>
      </w:r>
    </w:p>
    <w:p w14:paraId="42BEC7ED" w14:textId="77777777" w:rsidR="00D748E9" w:rsidRPr="004A0E13" w:rsidRDefault="00D748E9" w:rsidP="00D748E9">
      <w:pPr>
        <w:autoSpaceDE w:val="0"/>
        <w:autoSpaceDN w:val="0"/>
        <w:ind w:firstLine="539"/>
        <w:contextualSpacing/>
        <w:jc w:val="both"/>
      </w:pPr>
      <w:r w:rsidRPr="004A0E13">
        <w:t xml:space="preserve">стоимость (порядок определения стоимости) досрочного погашения: </w:t>
      </w:r>
    </w:p>
    <w:p w14:paraId="2C089DD9" w14:textId="77777777" w:rsidR="00D748E9" w:rsidRPr="004A0E13" w:rsidRDefault="00D748E9" w:rsidP="00D748E9">
      <w:pPr>
        <w:autoSpaceDE w:val="0"/>
        <w:autoSpaceDN w:val="0"/>
        <w:ind w:firstLine="539"/>
        <w:contextualSpacing/>
        <w:jc w:val="both"/>
        <w:rPr>
          <w:b/>
          <w:bCs/>
          <w:i/>
          <w:iCs/>
        </w:rPr>
      </w:pPr>
      <w:r w:rsidRPr="004A0E13">
        <w:rPr>
          <w:b/>
          <w:bCs/>
          <w:i/>
          <w:iCs/>
        </w:rPr>
        <w:t xml:space="preserve">Биржевые облигации досрочно погашаются по непогашенной части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14:paraId="619C63FF" w14:textId="77777777" w:rsidR="00D748E9" w:rsidRPr="004A0E13" w:rsidRDefault="00D748E9" w:rsidP="00D748E9">
      <w:pPr>
        <w:autoSpaceDE w:val="0"/>
        <w:autoSpaceDN w:val="0"/>
        <w:ind w:firstLine="539"/>
        <w:contextualSpacing/>
        <w:jc w:val="both"/>
        <w:rPr>
          <w:b/>
          <w:bCs/>
          <w:i/>
          <w:iCs/>
        </w:rPr>
      </w:pPr>
      <w:r w:rsidRPr="004A0E13">
        <w:rPr>
          <w:b/>
          <w:bCs/>
          <w:i/>
          <w:iCs/>
        </w:rPr>
        <w:t>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w:t>
      </w:r>
    </w:p>
    <w:p w14:paraId="47B5297E" w14:textId="77777777" w:rsidR="00D748E9" w:rsidRPr="004A0E13" w:rsidRDefault="00D748E9" w:rsidP="00D748E9">
      <w:pPr>
        <w:autoSpaceDE w:val="0"/>
        <w:autoSpaceDN w:val="0"/>
        <w:ind w:firstLine="539"/>
        <w:jc w:val="both"/>
        <w:rPr>
          <w:b/>
          <w:bCs/>
          <w:i/>
          <w:iCs/>
        </w:rPr>
      </w:pPr>
      <w:r w:rsidRPr="004A0E13">
        <w:rPr>
          <w:b/>
          <w:bCs/>
          <w:i/>
          <w:iCs/>
        </w:rPr>
        <w:t>Снятие Сертификата с хранения производится после списания всех Биржевых облигаций со счетов в НРД.</w:t>
      </w:r>
    </w:p>
    <w:p w14:paraId="0C05AA48" w14:textId="77777777" w:rsidR="00D748E9" w:rsidRPr="004A0E13" w:rsidRDefault="00D748E9" w:rsidP="00D748E9">
      <w:pPr>
        <w:autoSpaceDE w:val="0"/>
        <w:autoSpaceDN w:val="0"/>
        <w:ind w:firstLine="539"/>
        <w:jc w:val="both"/>
        <w:rPr>
          <w:b/>
          <w:bCs/>
          <w:i/>
          <w:iCs/>
        </w:rPr>
      </w:pPr>
    </w:p>
    <w:p w14:paraId="50624806" w14:textId="77777777" w:rsidR="00D748E9" w:rsidRPr="004A0E13" w:rsidRDefault="00D748E9" w:rsidP="00D748E9">
      <w:pPr>
        <w:autoSpaceDE w:val="0"/>
        <w:autoSpaceDN w:val="0"/>
        <w:ind w:firstLine="539"/>
        <w:jc w:val="both"/>
      </w:pPr>
      <w:r w:rsidRPr="004A0E13">
        <w:t>порядок раскрытия информации о досрочном погашении облигаций по усмотрению Эмитента:</w:t>
      </w:r>
    </w:p>
    <w:p w14:paraId="6571ED09" w14:textId="77777777" w:rsidR="00D748E9" w:rsidRPr="004A0E13" w:rsidRDefault="00D748E9" w:rsidP="00D748E9">
      <w:pPr>
        <w:autoSpaceDE w:val="0"/>
        <w:autoSpaceDN w:val="0"/>
        <w:ind w:firstLine="539"/>
        <w:jc w:val="both"/>
        <w:rPr>
          <w:b/>
          <w:bCs/>
          <w:i/>
          <w:iCs/>
        </w:rPr>
      </w:pPr>
      <w:r w:rsidRPr="004A0E13">
        <w:rPr>
          <w:b/>
          <w:bCs/>
          <w:i/>
          <w:iCs/>
        </w:rPr>
        <w:t>Сообщение о досрочном погашении Биржевых облигаций по усмотрению Эмитента раскрывается в порядке, указанном в п. 11 Программы и п.8.11 Проспекта.</w:t>
      </w:r>
    </w:p>
    <w:p w14:paraId="5E9F70D2" w14:textId="77777777" w:rsidR="00D748E9" w:rsidRPr="004A0E13" w:rsidRDefault="00D748E9" w:rsidP="00D748E9">
      <w:pPr>
        <w:autoSpaceDE w:val="0"/>
        <w:autoSpaceDN w:val="0"/>
        <w:ind w:firstLine="539"/>
        <w:jc w:val="both"/>
        <w:rPr>
          <w:bCs/>
          <w:iCs/>
        </w:rPr>
      </w:pPr>
    </w:p>
    <w:p w14:paraId="25B8207A" w14:textId="77777777" w:rsidR="00D748E9" w:rsidRPr="004A0E13" w:rsidRDefault="00D748E9" w:rsidP="00D748E9">
      <w:pPr>
        <w:autoSpaceDE w:val="0"/>
        <w:autoSpaceDN w:val="0"/>
        <w:ind w:firstLine="539"/>
        <w:jc w:val="both"/>
      </w:pPr>
      <w:r w:rsidRPr="004A0E13">
        <w:t>Срок, в течение которого облигации могут быть досрочно погашены эмитентом</w:t>
      </w:r>
    </w:p>
    <w:p w14:paraId="23C2A949" w14:textId="77777777" w:rsidR="00D748E9" w:rsidRPr="004A0E13" w:rsidRDefault="00D748E9" w:rsidP="00D748E9">
      <w:pPr>
        <w:autoSpaceDE w:val="0"/>
        <w:autoSpaceDN w:val="0"/>
        <w:adjustRightInd w:val="0"/>
        <w:ind w:firstLine="539"/>
        <w:jc w:val="both"/>
        <w:rPr>
          <w:b/>
          <w:bCs/>
          <w:i/>
          <w:iCs/>
        </w:rPr>
      </w:pPr>
      <w:r w:rsidRPr="004A0E13">
        <w:rPr>
          <w:b/>
          <w:bCs/>
          <w:i/>
          <w:iCs/>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w:t>
      </w:r>
      <w:r w:rsidRPr="004A0E13">
        <w:rPr>
          <w:b/>
          <w:bCs/>
          <w:i/>
          <w:iCs/>
        </w:rPr>
        <w:lastRenderedPageBreak/>
        <w:t>непосредственно предшествующего Дате приобретения по требованию владельцев, как эта дата определена в п. 10.1 Программы и п.8.10.1 Проспекта.</w:t>
      </w:r>
    </w:p>
    <w:p w14:paraId="7DE51B80" w14:textId="77777777" w:rsidR="00D748E9" w:rsidRPr="004A0E13" w:rsidRDefault="00D748E9" w:rsidP="00D748E9">
      <w:pPr>
        <w:autoSpaceDE w:val="0"/>
        <w:autoSpaceDN w:val="0"/>
        <w:ind w:firstLine="539"/>
        <w:jc w:val="both"/>
        <w:rPr>
          <w:b/>
          <w:bCs/>
          <w:i/>
          <w:iCs/>
        </w:rPr>
      </w:pPr>
    </w:p>
    <w:p w14:paraId="595CF05D" w14:textId="77777777" w:rsidR="00D748E9" w:rsidRPr="004A0E13" w:rsidRDefault="00D748E9" w:rsidP="00D748E9">
      <w:pPr>
        <w:autoSpaceDE w:val="0"/>
        <w:autoSpaceDN w:val="0"/>
        <w:ind w:firstLine="539"/>
        <w:jc w:val="both"/>
      </w:pPr>
      <w:r w:rsidRPr="004A0E13">
        <w:t xml:space="preserve">Дата начала досрочного погашения: </w:t>
      </w:r>
    </w:p>
    <w:p w14:paraId="5D7E0B28" w14:textId="77777777" w:rsidR="00D748E9" w:rsidRPr="004A0E13" w:rsidRDefault="00D748E9" w:rsidP="00D748E9">
      <w:pPr>
        <w:autoSpaceDE w:val="0"/>
        <w:autoSpaceDN w:val="0"/>
        <w:adjustRightInd w:val="0"/>
        <w:ind w:firstLine="539"/>
        <w:jc w:val="both"/>
        <w:rPr>
          <w:b/>
          <w:bCs/>
          <w:i/>
          <w:iCs/>
        </w:rPr>
      </w:pPr>
      <w:r w:rsidRPr="004A0E13">
        <w:rPr>
          <w:b/>
          <w:bCs/>
          <w:i/>
          <w:iCs/>
        </w:rPr>
        <w:t>Дата окончания купонного периода, непосредственно предшествующего Дате приобретения по требованию владельцев, как эта дата определена в п. 10.1 Программы и п.8.10.1 Проспекта.</w:t>
      </w:r>
    </w:p>
    <w:p w14:paraId="477EE289" w14:textId="77777777" w:rsidR="00D748E9" w:rsidRPr="004A0E13" w:rsidRDefault="00D748E9" w:rsidP="00D748E9">
      <w:pPr>
        <w:autoSpaceDE w:val="0"/>
        <w:autoSpaceDN w:val="0"/>
        <w:adjustRightInd w:val="0"/>
        <w:ind w:firstLine="539"/>
        <w:jc w:val="both"/>
        <w:rPr>
          <w:b/>
          <w:bCs/>
          <w:i/>
          <w:iCs/>
        </w:rPr>
      </w:pPr>
    </w:p>
    <w:p w14:paraId="69C575E9" w14:textId="77777777" w:rsidR="00D748E9" w:rsidRPr="004A0E13" w:rsidRDefault="00D748E9" w:rsidP="00D748E9">
      <w:pPr>
        <w:autoSpaceDE w:val="0"/>
        <w:autoSpaceDN w:val="0"/>
        <w:adjustRightInd w:val="0"/>
        <w:ind w:firstLine="539"/>
        <w:jc w:val="both"/>
      </w:pPr>
      <w:r w:rsidRPr="004A0E13">
        <w:t>Дата окончания досрочного погашения:</w:t>
      </w:r>
    </w:p>
    <w:p w14:paraId="57496B2C" w14:textId="77777777" w:rsidR="00D748E9" w:rsidRPr="004A0E13" w:rsidRDefault="00D748E9" w:rsidP="00D748E9">
      <w:pPr>
        <w:autoSpaceDE w:val="0"/>
        <w:autoSpaceDN w:val="0"/>
        <w:ind w:firstLine="539"/>
        <w:jc w:val="both"/>
      </w:pPr>
      <w:r w:rsidRPr="004A0E13">
        <w:rPr>
          <w:b/>
          <w:bCs/>
          <w:i/>
          <w:iCs/>
        </w:rPr>
        <w:t>Даты начала и окончания досрочного погашения Биржевых облигаций совпадают.</w:t>
      </w:r>
    </w:p>
    <w:p w14:paraId="36A156AB" w14:textId="77777777" w:rsidR="00D748E9" w:rsidRPr="004A0E13" w:rsidRDefault="00D748E9" w:rsidP="00D748E9">
      <w:pPr>
        <w:autoSpaceDE w:val="0"/>
        <w:autoSpaceDN w:val="0"/>
        <w:adjustRightInd w:val="0"/>
        <w:ind w:firstLine="539"/>
        <w:jc w:val="both"/>
        <w:rPr>
          <w:lang w:eastAsia="ru-RU"/>
        </w:rPr>
      </w:pPr>
    </w:p>
    <w:p w14:paraId="6686B63C" w14:textId="77777777" w:rsidR="00D748E9" w:rsidRPr="004A0E13" w:rsidRDefault="00D748E9" w:rsidP="00D748E9">
      <w:pPr>
        <w:autoSpaceDE w:val="0"/>
        <w:autoSpaceDN w:val="0"/>
        <w:adjustRightInd w:val="0"/>
        <w:ind w:firstLine="539"/>
        <w:jc w:val="both"/>
        <w:rPr>
          <w:lang w:eastAsia="ru-RU"/>
        </w:rPr>
      </w:pPr>
      <w:r w:rsidRPr="004A0E13">
        <w:rPr>
          <w:lang w:eastAsia="ru-RU"/>
        </w:rPr>
        <w:t>порядок раскрытия (предоставления) информации об итогах досрочного погашения облигаций, в том числе о количестве досрочно погашенных облигаций</w:t>
      </w:r>
    </w:p>
    <w:p w14:paraId="590A0D03" w14:textId="77777777" w:rsidR="00D748E9" w:rsidRPr="004A0E13" w:rsidRDefault="00D748E9" w:rsidP="00D748E9">
      <w:pPr>
        <w:autoSpaceDE w:val="0"/>
        <w:autoSpaceDN w:val="0"/>
        <w:ind w:firstLine="539"/>
        <w:jc w:val="both"/>
        <w:rPr>
          <w:b/>
          <w:bCs/>
          <w:i/>
          <w:iCs/>
        </w:rPr>
      </w:pPr>
      <w:r w:rsidRPr="004A0E13">
        <w:rPr>
          <w:b/>
          <w:bCs/>
          <w:i/>
          <w:iCs/>
        </w:rPr>
        <w:t>Эмитент раскрывает информацию об итогах досрочного погашения Биржевых облигаций по усмотрению Эмитента (в том числе о количестве досрочно погашенных Биржевых облигаций) в сроки и порядке, предусмотренные п. 11 Программы и п.8.11 Проспекта.</w:t>
      </w:r>
    </w:p>
    <w:p w14:paraId="71A21789" w14:textId="77777777" w:rsidR="00D748E9" w:rsidRPr="004A0E13" w:rsidRDefault="00D748E9" w:rsidP="00D748E9">
      <w:pPr>
        <w:autoSpaceDE w:val="0"/>
        <w:autoSpaceDN w:val="0"/>
        <w:ind w:firstLine="539"/>
        <w:jc w:val="both"/>
        <w:rPr>
          <w:bCs/>
          <w:iCs/>
        </w:rPr>
      </w:pPr>
    </w:p>
    <w:p w14:paraId="726DCEBD" w14:textId="77777777" w:rsidR="00D748E9" w:rsidRPr="004A0E13" w:rsidRDefault="00D748E9" w:rsidP="00D748E9">
      <w:pPr>
        <w:autoSpaceDE w:val="0"/>
        <w:autoSpaceDN w:val="0"/>
        <w:ind w:firstLine="539"/>
        <w:jc w:val="both"/>
        <w:rPr>
          <w:bCs/>
          <w:iCs/>
        </w:rPr>
      </w:pPr>
      <w:r w:rsidRPr="004A0E13">
        <w:rPr>
          <w:bCs/>
          <w:iCs/>
        </w:rPr>
        <w:t>9.5.2.4. Порядок осуществления выплат владельцам Биржевых облигаций при осуществлении досрочного погашения (частичного досрочного погашения) Биржевых облигаций по усмотрению Эмитента:</w:t>
      </w:r>
    </w:p>
    <w:p w14:paraId="79A11F1E" w14:textId="77777777" w:rsidR="00D748E9" w:rsidRPr="004A0E13" w:rsidRDefault="00D748E9" w:rsidP="00D748E9">
      <w:pPr>
        <w:autoSpaceDE w:val="0"/>
        <w:autoSpaceDN w:val="0"/>
        <w:ind w:firstLine="539"/>
        <w:jc w:val="both"/>
        <w:rPr>
          <w:b/>
          <w:bCs/>
          <w:i/>
          <w:iCs/>
        </w:rPr>
      </w:pPr>
    </w:p>
    <w:p w14:paraId="3533C8D8" w14:textId="77777777" w:rsidR="00D748E9" w:rsidRPr="00CD2229" w:rsidRDefault="00D748E9" w:rsidP="00D748E9">
      <w:pPr>
        <w:autoSpaceDE w:val="0"/>
        <w:autoSpaceDN w:val="0"/>
        <w:ind w:firstLine="539"/>
        <w:contextualSpacing/>
        <w:jc w:val="both"/>
        <w:rPr>
          <w:b/>
          <w:bCs/>
          <w:i/>
          <w:iCs/>
          <w:u w:val="single"/>
        </w:rPr>
      </w:pPr>
      <w:r w:rsidRPr="00CD2229">
        <w:rPr>
          <w:b/>
          <w:bCs/>
          <w:i/>
          <w:iCs/>
          <w:u w:val="single"/>
        </w:rPr>
        <w:t xml:space="preserve">Досрочное погашение (частичное досрочное погашение) Биржевых облигаций производится денежными средствами в валюте, </w:t>
      </w:r>
      <w:r w:rsidRPr="00CD2229">
        <w:rPr>
          <w:b/>
          <w:i/>
          <w:u w:val="single"/>
        </w:rPr>
        <w:t xml:space="preserve">установленной Условиями выпуска, </w:t>
      </w:r>
      <w:r w:rsidRPr="00CD2229">
        <w:rPr>
          <w:b/>
          <w:bCs/>
          <w:i/>
          <w:iCs/>
          <w:u w:val="single"/>
        </w:rPr>
        <w:t xml:space="preserve">в безналичном порядке. </w:t>
      </w:r>
    </w:p>
    <w:p w14:paraId="1EACE58E" w14:textId="77777777" w:rsidR="00D748E9" w:rsidRPr="004A0E13" w:rsidRDefault="00D748E9" w:rsidP="00D748E9">
      <w:pPr>
        <w:autoSpaceDE w:val="0"/>
        <w:autoSpaceDN w:val="0"/>
        <w:ind w:firstLine="539"/>
        <w:contextualSpacing/>
        <w:jc w:val="both"/>
        <w:rPr>
          <w:b/>
          <w:bCs/>
          <w:i/>
          <w:iCs/>
        </w:rPr>
      </w:pPr>
      <w:r w:rsidRPr="004A0E13">
        <w:rPr>
          <w:b/>
          <w:bCs/>
          <w:i/>
          <w:iCs/>
        </w:rPr>
        <w:t>Возможность выбора владельцами Биржевых облигаций формы погашения Биржевых облигаций не предусмотрена.</w:t>
      </w:r>
    </w:p>
    <w:p w14:paraId="69EF3F51" w14:textId="77777777" w:rsidR="00D748E9" w:rsidRPr="000161DA" w:rsidRDefault="00D748E9" w:rsidP="00D748E9">
      <w:pPr>
        <w:autoSpaceDE w:val="0"/>
        <w:autoSpaceDN w:val="0"/>
        <w:ind w:firstLine="539"/>
        <w:jc w:val="both"/>
        <w:rPr>
          <w:b/>
          <w:i/>
          <w:u w:val="single"/>
        </w:rPr>
      </w:pPr>
      <w:proofErr w:type="gramStart"/>
      <w:r w:rsidRPr="004A0E13">
        <w:rPr>
          <w:b/>
          <w:i/>
        </w:rPr>
        <w:t xml:space="preserve">Если Условиями выпуска установлено, что досрочное погашение </w:t>
      </w:r>
      <w:r w:rsidRPr="004A0E13">
        <w:rPr>
          <w:b/>
          <w:bCs/>
          <w:i/>
          <w:iCs/>
        </w:rPr>
        <w:t xml:space="preserve">(частичное досрочное погашение) </w:t>
      </w:r>
      <w:r w:rsidRPr="004A0E13">
        <w:rPr>
          <w:b/>
          <w:i/>
        </w:rPr>
        <w:t>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w:t>
      </w:r>
      <w:proofErr w:type="gramEnd"/>
      <w:r w:rsidRPr="004A0E13">
        <w:rPr>
          <w:b/>
          <w:i/>
        </w:rPr>
        <w:t xml:space="preserve"> </w:t>
      </w:r>
      <w:proofErr w:type="gramStart"/>
      <w:r w:rsidRPr="004A0E13">
        <w:rPr>
          <w:b/>
          <w:i/>
        </w:rPr>
        <w:t>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выплате сумм досрочного погашения (</w:t>
      </w:r>
      <w:r w:rsidRPr="004A0E13">
        <w:rPr>
          <w:b/>
          <w:bCs/>
          <w:i/>
          <w:iCs/>
        </w:rPr>
        <w:t>частичного досрочного погашения) по</w:t>
      </w:r>
      <w:r w:rsidRPr="004A0E13">
        <w:rPr>
          <w:b/>
          <w:i/>
        </w:rPr>
        <w:t xml:space="preserve"> Биржевым</w:t>
      </w:r>
      <w:proofErr w:type="gramEnd"/>
      <w:r w:rsidRPr="004A0E13">
        <w:rPr>
          <w:b/>
          <w:i/>
        </w:rPr>
        <w:t xml:space="preserve"> облигациям в иностранной валюте становится незаконным, невыполнимым или </w:t>
      </w:r>
      <w:proofErr w:type="gramStart"/>
      <w:r w:rsidRPr="004A0E13">
        <w:rPr>
          <w:b/>
          <w:i/>
        </w:rPr>
        <w:t>существенно затруднительным</w:t>
      </w:r>
      <w:proofErr w:type="gramEnd"/>
      <w:r w:rsidRPr="004A0E13">
        <w:rPr>
          <w:b/>
          <w:i/>
        </w:rPr>
        <w:t xml:space="preserve">, то Эмитент вправе осуществить выплату сумм по Биржевым облигациям, причитающихся Владельцам Биржевых облигаций и иным лицам, осуществляющим в соответствии с федеральными законами права по Биржевым облигациям, </w:t>
      </w:r>
      <w:r w:rsidRPr="000161DA">
        <w:rPr>
          <w:b/>
          <w:i/>
          <w:u w:val="single"/>
        </w:rPr>
        <w:t>в российских рублях по курсу, который будет установлен в соответствии с Условиями выпуска.</w:t>
      </w:r>
    </w:p>
    <w:p w14:paraId="1A5CF240" w14:textId="77777777" w:rsidR="00D748E9" w:rsidRPr="004A0E13" w:rsidRDefault="00D748E9" w:rsidP="00D748E9">
      <w:pPr>
        <w:autoSpaceDE w:val="0"/>
        <w:autoSpaceDN w:val="0"/>
        <w:ind w:firstLine="539"/>
        <w:jc w:val="both"/>
        <w:rPr>
          <w:b/>
          <w:i/>
        </w:rPr>
      </w:pPr>
      <w:r w:rsidRPr="004A0E13">
        <w:rPr>
          <w:b/>
          <w:i/>
        </w:rPr>
        <w:t>Информация о том, что выплата будет осуществлена Эмитентом в российских рублях, раскрывается Эмитентом в порядке, установленном в п. 11 Программы и п.8.11 Проспекта.</w:t>
      </w:r>
    </w:p>
    <w:p w14:paraId="7AC64355" w14:textId="77777777" w:rsidR="00D748E9" w:rsidRPr="004A0E13" w:rsidRDefault="00D748E9" w:rsidP="00D748E9">
      <w:pPr>
        <w:autoSpaceDE w:val="0"/>
        <w:autoSpaceDN w:val="0"/>
        <w:adjustRightInd w:val="0"/>
        <w:ind w:firstLine="539"/>
        <w:jc w:val="both"/>
        <w:rPr>
          <w:b/>
          <w:i/>
        </w:rPr>
      </w:pPr>
      <w:r w:rsidRPr="004A0E13">
        <w:rPr>
          <w:b/>
          <w:i/>
        </w:rPr>
        <w:t>Эмитент обязан уведомить НРД о том, что выплата будет осуществлена Эмитентом в российских рублях не позднее, чем за 3 (Три) рабочих дня до даты выплаты.</w:t>
      </w:r>
    </w:p>
    <w:p w14:paraId="23121C07" w14:textId="77777777" w:rsidR="00D748E9" w:rsidRPr="004A0E13" w:rsidRDefault="00D748E9" w:rsidP="00D748E9">
      <w:pPr>
        <w:autoSpaceDE w:val="0"/>
        <w:autoSpaceDN w:val="0"/>
        <w:adjustRightInd w:val="0"/>
        <w:ind w:firstLine="539"/>
        <w:jc w:val="both"/>
        <w:rPr>
          <w:b/>
          <w:i/>
        </w:rPr>
      </w:pPr>
      <w:r w:rsidRPr="004A0E13">
        <w:rPr>
          <w:b/>
          <w:i/>
        </w:rPr>
        <w:t xml:space="preserve">Не позднее 10-00 по московскому времени рабочего дня, предшествующего дате выплаты, Эмитент обязан направить в НРД информацию </w:t>
      </w:r>
      <w:r w:rsidRPr="004A0E13">
        <w:rPr>
          <w:b/>
          <w:bCs/>
          <w:i/>
          <w:iCs/>
        </w:rPr>
        <w:t>о величине курса, по которому будет производиться выплата по Биржевым облигациям</w:t>
      </w:r>
      <w:r w:rsidRPr="004A0E13">
        <w:rPr>
          <w:b/>
          <w:i/>
        </w:rPr>
        <w:t xml:space="preserve">, о величине выплаты в российских рублях по курсу, по которому будет производиться выплата по Биржевым облигациям, в расчете на одну Биржевую облигацию. </w:t>
      </w:r>
      <w:proofErr w:type="gramStart"/>
      <w:r w:rsidRPr="004A0E13">
        <w:rPr>
          <w:b/>
          <w:i/>
        </w:rPr>
        <w:t>При этом величина выплаты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p w14:paraId="08C9EDAC" w14:textId="77777777" w:rsidR="00D748E9" w:rsidRPr="004A0E13" w:rsidRDefault="00D748E9" w:rsidP="00D748E9">
      <w:pPr>
        <w:autoSpaceDE w:val="0"/>
        <w:autoSpaceDN w:val="0"/>
        <w:adjustRightInd w:val="0"/>
        <w:ind w:firstLine="539"/>
        <w:jc w:val="both"/>
        <w:rPr>
          <w:b/>
          <w:i/>
        </w:rPr>
      </w:pPr>
    </w:p>
    <w:p w14:paraId="45AF8AA5" w14:textId="77777777" w:rsidR="00D748E9" w:rsidRPr="004A0E13" w:rsidRDefault="00D748E9" w:rsidP="00D748E9">
      <w:pPr>
        <w:autoSpaceDE w:val="0"/>
        <w:autoSpaceDN w:val="0"/>
        <w:ind w:firstLine="539"/>
        <w:contextualSpacing/>
        <w:jc w:val="both"/>
        <w:rPr>
          <w:b/>
          <w:bCs/>
          <w:i/>
          <w:iCs/>
        </w:rPr>
      </w:pPr>
      <w:r w:rsidRPr="004A0E13">
        <w:rPr>
          <w:b/>
          <w:bCs/>
          <w:i/>
          <w:iCs/>
        </w:rPr>
        <w:t>Досрочное погашение (частичное досрочное погашение) Биржевых облигаций по усмотрению Эмитента осуществляется в отношении всех Биржевых облигаций.</w:t>
      </w:r>
    </w:p>
    <w:p w14:paraId="7A66A764" w14:textId="77777777" w:rsidR="00D748E9" w:rsidRPr="004A0E13" w:rsidRDefault="00D748E9" w:rsidP="00D748E9">
      <w:pPr>
        <w:autoSpaceDE w:val="0"/>
        <w:autoSpaceDN w:val="0"/>
        <w:ind w:firstLine="539"/>
        <w:contextualSpacing/>
        <w:jc w:val="both"/>
        <w:rPr>
          <w:b/>
          <w:bCs/>
          <w:i/>
          <w:iCs/>
        </w:rPr>
      </w:pPr>
      <w:r w:rsidRPr="004A0E13">
        <w:rPr>
          <w:b/>
          <w:bCs/>
          <w:i/>
          <w:iCs/>
        </w:rPr>
        <w:lastRenderedPageBreak/>
        <w:t>Биржевые облигации, погашенные Эмитентом досрочно, не могут быть выпущены в обращение.</w:t>
      </w:r>
    </w:p>
    <w:p w14:paraId="4F30A428" w14:textId="77777777" w:rsidR="00D748E9" w:rsidRPr="004A0E13" w:rsidRDefault="00D748E9" w:rsidP="00D748E9">
      <w:pPr>
        <w:autoSpaceDE w:val="0"/>
        <w:autoSpaceDN w:val="0"/>
        <w:ind w:firstLine="539"/>
        <w:jc w:val="both"/>
        <w:rPr>
          <w:b/>
          <w:bCs/>
          <w:i/>
          <w:iCs/>
          <w:color w:val="000000"/>
          <w:spacing w:val="-1"/>
          <w:kern w:val="65535"/>
          <w:position w:val="-1"/>
          <w:lang w:eastAsia="ru-RU"/>
        </w:rPr>
      </w:pPr>
      <w:r w:rsidRPr="004A0E13">
        <w:rPr>
          <w:b/>
          <w:bCs/>
          <w:i/>
          <w:iCs/>
          <w:color w:val="000000"/>
          <w:spacing w:val="-1"/>
          <w:kern w:val="65535"/>
          <w:position w:val="-1"/>
          <w:lang w:eastAsia="ru-RU"/>
        </w:rPr>
        <w:t>Если дата досрочного погашения (частичного досрочного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1816840D" w14:textId="77777777" w:rsidR="00D748E9" w:rsidRPr="004A0E13" w:rsidRDefault="00D748E9" w:rsidP="00D748E9">
      <w:pPr>
        <w:autoSpaceDE w:val="0"/>
        <w:autoSpaceDN w:val="0"/>
        <w:ind w:firstLine="539"/>
        <w:contextualSpacing/>
        <w:jc w:val="both"/>
        <w:rPr>
          <w:b/>
          <w:bCs/>
          <w:i/>
          <w:iCs/>
        </w:rPr>
      </w:pPr>
    </w:p>
    <w:p w14:paraId="32D4A151" w14:textId="77777777" w:rsidR="00D748E9" w:rsidRPr="004A0E13" w:rsidRDefault="00D748E9" w:rsidP="00D748E9">
      <w:pPr>
        <w:autoSpaceDE w:val="0"/>
        <w:autoSpaceDN w:val="0"/>
        <w:ind w:firstLine="539"/>
        <w:contextualSpacing/>
        <w:jc w:val="both"/>
        <w:rPr>
          <w:b/>
          <w:i/>
        </w:rPr>
      </w:pPr>
      <w:r w:rsidRPr="004A0E13">
        <w:rPr>
          <w:b/>
          <w:bCs/>
          <w:i/>
          <w:iCs/>
        </w:rPr>
        <w:t xml:space="preserve">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досрочного погашения (частичного досрочного погашения)  Биржевых облигаций через депозитарий, осуществляющий учет прав на ценные бумаги, депонентами которого они являются. </w:t>
      </w:r>
      <w:r w:rsidRPr="004A0E13">
        <w:rPr>
          <w:b/>
          <w:i/>
        </w:rPr>
        <w:t>Для получения выплат по Биржевым облигациям указанные лица должны иметь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валюте, открываемый в кредитной организации.</w:t>
      </w:r>
    </w:p>
    <w:p w14:paraId="223D7BEA" w14:textId="77777777" w:rsidR="00D748E9" w:rsidRPr="004A0E13" w:rsidRDefault="00D748E9" w:rsidP="00D748E9">
      <w:pPr>
        <w:autoSpaceDE w:val="0"/>
        <w:autoSpaceDN w:val="0"/>
        <w:ind w:firstLine="539"/>
        <w:contextualSpacing/>
        <w:jc w:val="both"/>
        <w:rPr>
          <w:b/>
          <w:i/>
        </w:rPr>
      </w:pPr>
      <w:r w:rsidRPr="004A0E13">
        <w:rPr>
          <w:b/>
          <w:i/>
        </w:rPr>
        <w:t xml:space="preserve"> </w:t>
      </w:r>
      <w:proofErr w:type="gramStart"/>
      <w:r w:rsidRPr="004A0E13">
        <w:rPr>
          <w:b/>
          <w:i/>
        </w:rPr>
        <w:t>Указанные лица самостоятельно оценивают и несут риск того, что личный закон кредитной организации, в которой такие лица открывают банковский счет в валюте, в которой производятся расчеты по Биржевым облигациям, или личный закон кредитной организации, по корреспондентскому счету которой должны пройти денежные выплаты, либо запрет или иное ограничение, наложенные государственными или иными уполномоченными органами, могут запрещать такой кредитной организации участвовать в</w:t>
      </w:r>
      <w:proofErr w:type="gramEnd"/>
      <w:r w:rsidRPr="004A0E13">
        <w:rPr>
          <w:b/>
          <w:i/>
        </w:rPr>
        <w:t xml:space="preserve"> </w:t>
      </w:r>
      <w:proofErr w:type="gramStart"/>
      <w:r w:rsidRPr="004A0E13">
        <w:rPr>
          <w:b/>
          <w:i/>
        </w:rPr>
        <w:t>переводе</w:t>
      </w:r>
      <w:proofErr w:type="gramEnd"/>
      <w:r w:rsidRPr="004A0E13">
        <w:rPr>
          <w:b/>
          <w:i/>
        </w:rPr>
        <w:t xml:space="preserve"> средств, предназначенных для указанных выплат по Биржевым облигациям.</w:t>
      </w:r>
    </w:p>
    <w:p w14:paraId="2BC79188" w14:textId="77777777" w:rsidR="00D748E9" w:rsidRPr="004A0E13" w:rsidRDefault="00D748E9" w:rsidP="00D748E9">
      <w:pPr>
        <w:autoSpaceDE w:val="0"/>
        <w:autoSpaceDN w:val="0"/>
        <w:ind w:firstLine="539"/>
        <w:contextualSpacing/>
        <w:jc w:val="both"/>
        <w:rPr>
          <w:b/>
          <w:i/>
        </w:rPr>
      </w:pPr>
      <w:r w:rsidRPr="004A0E13">
        <w:rPr>
          <w:b/>
          <w:i/>
        </w:rPr>
        <w:t>В указанном выше случае Владельцы Биржевых облигаций и иные лица, осуществляющие в соответствии с федеральными законами права по Биржевым облигациям, несут риски частичного или полного неполучения или задержки в получении выплат по Биржевым облигациям.</w:t>
      </w:r>
    </w:p>
    <w:p w14:paraId="2226D9DC" w14:textId="77777777" w:rsidR="00D748E9" w:rsidRPr="004A0E13" w:rsidRDefault="00D748E9" w:rsidP="00D748E9">
      <w:pPr>
        <w:autoSpaceDE w:val="0"/>
        <w:autoSpaceDN w:val="0"/>
        <w:adjustRightInd w:val="0"/>
        <w:ind w:firstLine="539"/>
        <w:contextualSpacing/>
        <w:jc w:val="both"/>
        <w:rPr>
          <w:b/>
          <w:bCs/>
          <w:i/>
          <w:iCs/>
        </w:rPr>
      </w:pPr>
      <w:r w:rsidRPr="004A0E13">
        <w:rPr>
          <w:b/>
          <w:bCs/>
          <w:i/>
          <w:iCs/>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4780A364" w14:textId="77777777" w:rsidR="00D748E9" w:rsidRPr="004A0E13" w:rsidRDefault="00D748E9" w:rsidP="00D748E9">
      <w:pPr>
        <w:autoSpaceDE w:val="0"/>
        <w:autoSpaceDN w:val="0"/>
        <w:adjustRightInd w:val="0"/>
        <w:ind w:firstLine="539"/>
        <w:contextualSpacing/>
        <w:jc w:val="both"/>
        <w:rPr>
          <w:b/>
          <w:bCs/>
          <w:i/>
          <w:iCs/>
        </w:rPr>
      </w:pPr>
      <w:proofErr w:type="gramStart"/>
      <w:r w:rsidRPr="004A0E13">
        <w:rPr>
          <w:b/>
          <w:bCs/>
          <w:i/>
          <w:iCs/>
        </w:rPr>
        <w:t>Депозитарный договор между Депозитарием, являющимся номинальным держателем и осуществляющим учет прав на Биржевые облигации, и депонентом может содержать обязанность депонента по наличию валютного банковского счета в той же кредитной организации, в которой открыт валютный банковский счет такому Депозитарию, осуществляющему учет прав на Биржевые облигации.</w:t>
      </w:r>
      <w:proofErr w:type="gramEnd"/>
      <w:r w:rsidRPr="004A0E13">
        <w:rPr>
          <w:b/>
          <w:bCs/>
          <w:i/>
          <w:iCs/>
        </w:rPr>
        <w:t xml:space="preserve"> </w:t>
      </w:r>
      <w:proofErr w:type="gramStart"/>
      <w:r w:rsidRPr="004A0E13">
        <w:rPr>
          <w:b/>
          <w:bCs/>
          <w:i/>
          <w:iCs/>
        </w:rPr>
        <w:t>Клиенты депозитария, осуществляющего обязательное централизованное хранение, для обеспечения проведения денежных расчетов в иностранной валюте могут открыть валютный банковский счет в таком депозитарии, являющимся кредитной организацией.</w:t>
      </w:r>
      <w:proofErr w:type="gramEnd"/>
    </w:p>
    <w:p w14:paraId="2D08FE55" w14:textId="77777777" w:rsidR="00D748E9" w:rsidRPr="004A0E13" w:rsidRDefault="00D748E9" w:rsidP="00D748E9">
      <w:pPr>
        <w:autoSpaceDE w:val="0"/>
        <w:autoSpaceDN w:val="0"/>
        <w:adjustRightInd w:val="0"/>
        <w:ind w:firstLine="539"/>
        <w:contextualSpacing/>
        <w:jc w:val="both"/>
        <w:rPr>
          <w:b/>
          <w:bCs/>
          <w:i/>
          <w:iCs/>
        </w:rPr>
      </w:pPr>
      <w:r w:rsidRPr="004A0E13">
        <w:rPr>
          <w:b/>
          <w:bCs/>
          <w:i/>
          <w:iCs/>
        </w:rPr>
        <w:t xml:space="preserve">Эмитент исполняет обязанность по осуществлению денежных выплат в счет досрочного погашения (частичного досрочного погашения)  Биржевых облигаций путем перечисления денежных средств НРД. Указанная обязанность считается исполненной Эмитентом </w:t>
      </w:r>
      <w:proofErr w:type="gramStart"/>
      <w:r w:rsidRPr="004A0E13">
        <w:rPr>
          <w:b/>
          <w:bCs/>
          <w:i/>
          <w:iCs/>
        </w:rPr>
        <w:t>с даты поступления</w:t>
      </w:r>
      <w:proofErr w:type="gramEnd"/>
      <w:r w:rsidRPr="004A0E13">
        <w:rPr>
          <w:b/>
          <w:bCs/>
          <w:i/>
          <w:iCs/>
        </w:rPr>
        <w:t xml:space="preserve"> денежных средств на счет НРД.</w:t>
      </w:r>
    </w:p>
    <w:p w14:paraId="4D11D5E6" w14:textId="77777777" w:rsidR="00D748E9" w:rsidRPr="00DD316F" w:rsidRDefault="00D748E9" w:rsidP="00D748E9">
      <w:pPr>
        <w:autoSpaceDE w:val="0"/>
        <w:autoSpaceDN w:val="0"/>
        <w:adjustRightInd w:val="0"/>
        <w:ind w:firstLine="539"/>
        <w:contextualSpacing/>
        <w:jc w:val="both"/>
        <w:rPr>
          <w:b/>
          <w:i/>
        </w:rPr>
      </w:pPr>
      <w:r w:rsidRPr="004A0E13">
        <w:rPr>
          <w:b/>
          <w:i/>
        </w:rPr>
        <w:t xml:space="preserve">Досрочное погашение (частичное досрочное погашение) Биржевых облигаций производится в </w:t>
      </w:r>
      <w:r w:rsidRPr="00DD316F">
        <w:rPr>
          <w:b/>
          <w:i/>
        </w:rPr>
        <w:t xml:space="preserve">соответствии с порядком, установленным требованиями действующего законодательства Российской Федерации. </w:t>
      </w:r>
    </w:p>
    <w:p w14:paraId="4047BC49" w14:textId="77777777" w:rsidR="003158E9" w:rsidRPr="00DD316F" w:rsidRDefault="003158E9" w:rsidP="003158E9">
      <w:pPr>
        <w:autoSpaceDE w:val="0"/>
        <w:autoSpaceDN w:val="0"/>
        <w:adjustRightInd w:val="0"/>
        <w:ind w:firstLine="539"/>
        <w:contextualSpacing/>
        <w:jc w:val="both"/>
        <w:rPr>
          <w:b/>
          <w:i/>
        </w:rPr>
      </w:pPr>
      <w:r w:rsidRPr="00DD316F">
        <w:rPr>
          <w:b/>
          <w:i/>
        </w:rPr>
        <w:t>В случае</w:t>
      </w:r>
      <w:proofErr w:type="gramStart"/>
      <w:r w:rsidRPr="00DD316F">
        <w:rPr>
          <w:b/>
          <w:i/>
        </w:rPr>
        <w:t>,</w:t>
      </w:r>
      <w:proofErr w:type="gramEnd"/>
      <w:r w:rsidRPr="00DD316F">
        <w:rPr>
          <w:b/>
          <w:i/>
        </w:rPr>
        <w:t xml:space="preserve"> если Владелец Биржевых облигаций в отношении дохода,  выплачиваемого в соответствии с досрочным погашением (частичным досрочным погашением) Биржевых облигаций по усмотрению Эмитента, претендует на применение пониженных ставок налогообложения, предусмотренных Соглашениями об </w:t>
      </w:r>
      <w:proofErr w:type="spellStart"/>
      <w:r w:rsidRPr="00DD316F">
        <w:rPr>
          <w:b/>
          <w:i/>
        </w:rPr>
        <w:t>избежании</w:t>
      </w:r>
      <w:proofErr w:type="spellEnd"/>
      <w:r w:rsidRPr="00DD316F">
        <w:rPr>
          <w:b/>
          <w:i/>
        </w:rPr>
        <w:t xml:space="preserve"> двойного налогообложения страны - налогового резидентства Владельца Биржевых облигаций, то Владелец Биржевых облигаций либо лицо, уполномоченное владельцем совершать действия, направленные на получение купонного дохода по Биржевым облигациям, обязан предоставить подтверждение того, что Владелец Биржевых облигаций имеет постоянное местонахождение в государстве, с которым Российской Федерацией заключен международный договор (соглашение), регулирующий вопросы налогообложения в отношении такого дохода. При этом такое подтверждение должно быть заверено, в смысле соответствующего соглашения, компетентным органом данного иностранного государства, </w:t>
      </w:r>
      <w:r w:rsidRPr="00DD316F">
        <w:rPr>
          <w:b/>
          <w:bCs/>
          <w:i/>
          <w:iCs/>
        </w:rPr>
        <w:t xml:space="preserve">легализовано или </w:t>
      </w:r>
      <w:proofErr w:type="spellStart"/>
      <w:r w:rsidRPr="00DD316F">
        <w:rPr>
          <w:b/>
          <w:i/>
        </w:rPr>
        <w:t>апостилировано</w:t>
      </w:r>
      <w:proofErr w:type="spellEnd"/>
      <w:r w:rsidRPr="00DD316F">
        <w:rPr>
          <w:b/>
          <w:i/>
        </w:rPr>
        <w:t xml:space="preserve">, переведено на русский язык, нотариально заверено и предоставлено НРД или Депозитарию, выплачивающему такой доход, до даты выплаты дохода. Кроме того, в указанный срок также должны быть представлены иные документы, которые могут быть обосновано запрошены НРД или Депозитарием в соответствии с требованиями Налогового кодекса Российской Федерации, при этом требование о представлении таких </w:t>
      </w:r>
      <w:r w:rsidRPr="00DD316F">
        <w:rPr>
          <w:b/>
          <w:i/>
        </w:rPr>
        <w:lastRenderedPageBreak/>
        <w:t xml:space="preserve">документов может быть доведено до сведения Владельца Биржевых облигаций либо его должным образом уполномоченного </w:t>
      </w:r>
      <w:proofErr w:type="gramStart"/>
      <w:r w:rsidRPr="00DD316F">
        <w:rPr>
          <w:b/>
          <w:i/>
        </w:rPr>
        <w:t>представителя</w:t>
      </w:r>
      <w:proofErr w:type="gramEnd"/>
      <w:r w:rsidRPr="00DD316F">
        <w:rPr>
          <w:b/>
          <w:i/>
        </w:rPr>
        <w:t xml:space="preserve"> как в письменной форме, так и путем размещения информации на сайте НРД или Депозитария, выплачивающего доход.</w:t>
      </w:r>
    </w:p>
    <w:p w14:paraId="1B0F0D4B" w14:textId="77777777" w:rsidR="00A54C92" w:rsidRPr="00DD316F" w:rsidRDefault="00A54C92" w:rsidP="00B52206">
      <w:pPr>
        <w:autoSpaceDE w:val="0"/>
        <w:autoSpaceDN w:val="0"/>
        <w:adjustRightInd w:val="0"/>
        <w:ind w:firstLine="539"/>
        <w:jc w:val="both"/>
      </w:pPr>
    </w:p>
    <w:p w14:paraId="2B7DC8BE" w14:textId="77777777" w:rsidR="00A54C92" w:rsidRPr="00DD316F" w:rsidRDefault="00A54C92" w:rsidP="00B52206">
      <w:pPr>
        <w:autoSpaceDE w:val="0"/>
        <w:autoSpaceDN w:val="0"/>
        <w:adjustRightInd w:val="0"/>
        <w:ind w:firstLine="539"/>
        <w:contextualSpacing/>
        <w:jc w:val="both"/>
      </w:pPr>
      <w:r w:rsidRPr="00DD316F">
        <w:t>9.6. Сведения о платежных агентах по облигациям</w:t>
      </w:r>
    </w:p>
    <w:p w14:paraId="138AFA57" w14:textId="77777777" w:rsidR="00793ADA" w:rsidRPr="00DD316F" w:rsidRDefault="00793ADA" w:rsidP="00793ADA">
      <w:pPr>
        <w:autoSpaceDE w:val="0"/>
        <w:autoSpaceDN w:val="0"/>
        <w:adjustRightInd w:val="0"/>
        <w:ind w:firstLine="539"/>
        <w:contextualSpacing/>
        <w:jc w:val="both"/>
        <w:rPr>
          <w:b/>
          <w:i/>
        </w:rPr>
      </w:pPr>
      <w:r w:rsidRPr="00DD316F">
        <w:rPr>
          <w:b/>
          <w:i/>
        </w:rPr>
        <w:t>На дату утверждения Программы платежный агент не назначен.</w:t>
      </w:r>
    </w:p>
    <w:p w14:paraId="55B2A2DC" w14:textId="77777777" w:rsidR="00793ADA" w:rsidRPr="00DD316F" w:rsidRDefault="00793ADA" w:rsidP="00793ADA">
      <w:pPr>
        <w:autoSpaceDE w:val="0"/>
        <w:autoSpaceDN w:val="0"/>
        <w:adjustRightInd w:val="0"/>
        <w:ind w:firstLine="539"/>
        <w:contextualSpacing/>
        <w:jc w:val="both"/>
        <w:rPr>
          <w:b/>
          <w:i/>
        </w:rPr>
      </w:pPr>
    </w:p>
    <w:p w14:paraId="411EC829" w14:textId="77777777" w:rsidR="00793ADA" w:rsidRPr="004A0E13" w:rsidRDefault="00793ADA" w:rsidP="00793ADA">
      <w:pPr>
        <w:autoSpaceDE w:val="0"/>
        <w:autoSpaceDN w:val="0"/>
        <w:adjustRightInd w:val="0"/>
        <w:ind w:firstLine="539"/>
        <w:contextualSpacing/>
        <w:jc w:val="both"/>
      </w:pPr>
      <w:r w:rsidRPr="00DD316F">
        <w:t>Указывается на возможность назначения эмитентом дополнительных платежных агентов и отмены таких назначений, а также порядок раскрытия</w:t>
      </w:r>
      <w:r w:rsidRPr="004A0E13">
        <w:t xml:space="preserve"> информации о таких действиях:</w:t>
      </w:r>
    </w:p>
    <w:p w14:paraId="54F1987F" w14:textId="77777777" w:rsidR="00793ADA" w:rsidRPr="004A0E13" w:rsidRDefault="00793ADA" w:rsidP="00793ADA">
      <w:pPr>
        <w:autoSpaceDE w:val="0"/>
        <w:autoSpaceDN w:val="0"/>
        <w:ind w:firstLine="539"/>
        <w:contextualSpacing/>
        <w:jc w:val="both"/>
        <w:rPr>
          <w:b/>
          <w:bCs/>
          <w:i/>
          <w:iCs/>
        </w:rPr>
      </w:pPr>
      <w:r w:rsidRPr="004A0E13">
        <w:rPr>
          <w:b/>
          <w:bCs/>
          <w:i/>
          <w:iCs/>
        </w:rPr>
        <w:t>Эмитент может назначать платежных агентов и отменять такие назначения:</w:t>
      </w:r>
    </w:p>
    <w:p w14:paraId="5374248A" w14:textId="77777777" w:rsidR="00793ADA" w:rsidRPr="004A0E13" w:rsidRDefault="00793ADA" w:rsidP="00793ADA">
      <w:pPr>
        <w:autoSpaceDE w:val="0"/>
        <w:autoSpaceDN w:val="0"/>
        <w:ind w:firstLine="539"/>
        <w:contextualSpacing/>
        <w:jc w:val="both"/>
        <w:rPr>
          <w:b/>
          <w:bCs/>
          <w:i/>
          <w:iCs/>
        </w:rPr>
      </w:pPr>
      <w:r w:rsidRPr="004A0E13">
        <w:rPr>
          <w:b/>
          <w:bCs/>
          <w:i/>
          <w:iCs/>
        </w:rPr>
        <w:t xml:space="preserve"> •</w:t>
      </w:r>
      <w:r w:rsidRPr="004A0E13">
        <w:rPr>
          <w:b/>
          <w:bCs/>
          <w:i/>
          <w:iCs/>
        </w:rPr>
        <w:tab/>
        <w:t>при осуществлении досрочного погашения Биржевых облигаций по требованию их владельцев в соответствии с п. 9.5.1 Программы и п.8.9.5.1 Проспекта;</w:t>
      </w:r>
    </w:p>
    <w:p w14:paraId="29AAAB42" w14:textId="77777777" w:rsidR="00793ADA" w:rsidRPr="004A0E13" w:rsidRDefault="00793ADA" w:rsidP="00793ADA">
      <w:pPr>
        <w:autoSpaceDE w:val="0"/>
        <w:autoSpaceDN w:val="0"/>
        <w:ind w:firstLine="539"/>
        <w:contextualSpacing/>
        <w:jc w:val="both"/>
        <w:rPr>
          <w:b/>
          <w:bCs/>
          <w:i/>
          <w:iCs/>
        </w:rPr>
      </w:pPr>
      <w:r w:rsidRPr="004A0E13">
        <w:rPr>
          <w:b/>
          <w:bCs/>
          <w:i/>
          <w:iCs/>
        </w:rPr>
        <w:t>•</w:t>
      </w:r>
      <w:r w:rsidRPr="004A0E13">
        <w:rPr>
          <w:b/>
          <w:bCs/>
          <w:i/>
          <w:iCs/>
        </w:rPr>
        <w:tab/>
        <w:t>при осуществлении платежей в пользу владельцев Биржевых облигаций в соответствующих случаях, указанных в п. 9.7 Программы и п.8.9.7 Проспекта.</w:t>
      </w:r>
    </w:p>
    <w:p w14:paraId="1378D6C0" w14:textId="77777777" w:rsidR="00793ADA" w:rsidRPr="004A0E13" w:rsidRDefault="00793ADA" w:rsidP="00793ADA">
      <w:pPr>
        <w:autoSpaceDE w:val="0"/>
        <w:autoSpaceDN w:val="0"/>
        <w:adjustRightInd w:val="0"/>
        <w:ind w:firstLine="539"/>
        <w:contextualSpacing/>
        <w:jc w:val="both"/>
        <w:rPr>
          <w:b/>
          <w:i/>
        </w:rPr>
      </w:pPr>
    </w:p>
    <w:p w14:paraId="1DD33A13" w14:textId="77777777" w:rsidR="00793ADA" w:rsidRPr="004A0E13" w:rsidRDefault="00793ADA" w:rsidP="00793ADA">
      <w:pPr>
        <w:autoSpaceDE w:val="0"/>
        <w:autoSpaceDN w:val="0"/>
        <w:adjustRightInd w:val="0"/>
        <w:ind w:firstLine="539"/>
        <w:contextualSpacing/>
        <w:jc w:val="both"/>
        <w:rPr>
          <w:b/>
          <w:i/>
        </w:rPr>
      </w:pPr>
      <w:proofErr w:type="spellStart"/>
      <w:r w:rsidRPr="004A0E13">
        <w:rPr>
          <w:b/>
          <w:i/>
        </w:rPr>
        <w:t>Презюмируется</w:t>
      </w:r>
      <w:proofErr w:type="spellEnd"/>
      <w:r w:rsidRPr="004A0E13">
        <w:rPr>
          <w:b/>
          <w:i/>
        </w:rPr>
        <w:t>, что Эмитент не может одновременно назначить нескольких платежных агентов по выпуску Биржевых облигаций.</w:t>
      </w:r>
    </w:p>
    <w:p w14:paraId="4B67B8D4" w14:textId="77777777" w:rsidR="00793ADA" w:rsidRPr="004A0E13" w:rsidRDefault="00793ADA" w:rsidP="00793ADA">
      <w:pPr>
        <w:autoSpaceDE w:val="0"/>
        <w:autoSpaceDN w:val="0"/>
        <w:adjustRightInd w:val="0"/>
        <w:ind w:firstLine="539"/>
        <w:contextualSpacing/>
        <w:jc w:val="both"/>
        <w:rPr>
          <w:b/>
          <w:i/>
        </w:rPr>
      </w:pPr>
    </w:p>
    <w:p w14:paraId="652A7342" w14:textId="77777777" w:rsidR="00793ADA" w:rsidRPr="004A0E13" w:rsidRDefault="00793ADA" w:rsidP="00793ADA">
      <w:pPr>
        <w:autoSpaceDE w:val="0"/>
        <w:autoSpaceDN w:val="0"/>
        <w:ind w:firstLine="539"/>
        <w:contextualSpacing/>
        <w:jc w:val="both"/>
        <w:rPr>
          <w:b/>
          <w:bCs/>
          <w:i/>
          <w:iCs/>
        </w:rPr>
      </w:pPr>
      <w:r w:rsidRPr="004A0E13">
        <w:rPr>
          <w:b/>
          <w:i/>
        </w:rPr>
        <w:t>Информация о назначении Эмитентом платежных агентов и отмене таких назначений раскрывается Эмитентом в порядке</w:t>
      </w:r>
      <w:r w:rsidRPr="004A0E13">
        <w:rPr>
          <w:b/>
          <w:bCs/>
          <w:i/>
          <w:iCs/>
        </w:rPr>
        <w:t>, указанном в п. 11 Программы и п.8.11 Проспекта.</w:t>
      </w:r>
    </w:p>
    <w:p w14:paraId="28948771" w14:textId="77777777" w:rsidR="00793ADA" w:rsidRPr="004A0E13" w:rsidRDefault="00793ADA" w:rsidP="00793ADA">
      <w:pPr>
        <w:autoSpaceDE w:val="0"/>
        <w:autoSpaceDN w:val="0"/>
        <w:adjustRightInd w:val="0"/>
        <w:ind w:firstLine="539"/>
        <w:contextualSpacing/>
        <w:jc w:val="both"/>
        <w:rPr>
          <w:b/>
          <w:i/>
        </w:rPr>
      </w:pPr>
    </w:p>
    <w:p w14:paraId="651CB312" w14:textId="77777777" w:rsidR="00A54C92" w:rsidRPr="00D81089" w:rsidRDefault="00A54C92" w:rsidP="00B52206">
      <w:pPr>
        <w:autoSpaceDE w:val="0"/>
        <w:autoSpaceDN w:val="0"/>
        <w:adjustRightInd w:val="0"/>
        <w:ind w:firstLine="539"/>
        <w:contextualSpacing/>
        <w:jc w:val="both"/>
        <w:rPr>
          <w:b/>
          <w:i/>
        </w:rPr>
      </w:pPr>
    </w:p>
    <w:p w14:paraId="190E9C26" w14:textId="77777777" w:rsidR="00A54C92" w:rsidRPr="00D81089" w:rsidRDefault="00A54C92" w:rsidP="00B52206">
      <w:pPr>
        <w:autoSpaceDE w:val="0"/>
        <w:autoSpaceDN w:val="0"/>
        <w:adjustRightInd w:val="0"/>
        <w:ind w:firstLine="539"/>
        <w:contextualSpacing/>
        <w:jc w:val="both"/>
      </w:pPr>
      <w:r w:rsidRPr="00D81089">
        <w:t>9.7. Сведения о действиях владельцев облигаций и порядке раскрытия информации в случае дефолта по облигациям</w:t>
      </w:r>
      <w:r w:rsidRPr="00D81089" w:rsidDel="007A64A6">
        <w:t xml:space="preserve"> </w:t>
      </w:r>
    </w:p>
    <w:p w14:paraId="608912C7" w14:textId="77777777" w:rsidR="00AA735F" w:rsidRPr="004A0E13" w:rsidRDefault="00AA735F" w:rsidP="00AA735F">
      <w:pPr>
        <w:ind w:firstLine="539"/>
        <w:contextualSpacing/>
        <w:jc w:val="both"/>
        <w:rPr>
          <w:b/>
          <w:bCs/>
          <w:i/>
          <w:iCs/>
          <w:lang w:eastAsia="ru-RU"/>
        </w:rPr>
      </w:pPr>
      <w:r w:rsidRPr="004A0E13">
        <w:rPr>
          <w:b/>
          <w:bCs/>
          <w:i/>
          <w:iCs/>
          <w:lang w:eastAsia="ru-RU"/>
        </w:rPr>
        <w:t>В соответствии со ст. 809 и 810 Гражданского кодекса Российской Федерации Эмитент обязан возвратить владельцам Биржевых облигаций номинальную стоимость и выплатить купонный доход по Биржевым облигациям в срок и в порядке, предусмотренные условиями Программы и Условий выпуска.</w:t>
      </w:r>
    </w:p>
    <w:p w14:paraId="05A2463F" w14:textId="77777777" w:rsidR="00AA735F" w:rsidRPr="004A0E13" w:rsidRDefault="00AA735F" w:rsidP="00AA735F">
      <w:pPr>
        <w:autoSpaceDE w:val="0"/>
        <w:autoSpaceDN w:val="0"/>
        <w:adjustRightInd w:val="0"/>
        <w:ind w:firstLine="539"/>
        <w:jc w:val="both"/>
        <w:rPr>
          <w:b/>
          <w:i/>
        </w:rPr>
      </w:pPr>
      <w:r w:rsidRPr="004A0E13">
        <w:rPr>
          <w:b/>
          <w:i/>
        </w:rPr>
        <w:t>Неисполнение Эмитентом обязательств по Биржевым облигациям является существенным нарушением условий договора займа</w:t>
      </w:r>
      <w:r w:rsidRPr="004A0E13">
        <w:rPr>
          <w:b/>
          <w:bCs/>
          <w:i/>
          <w:iCs/>
        </w:rPr>
        <w:t xml:space="preserve">, заключенного путем выпуска и продажи Биржевых облигаций (далее также  - </w:t>
      </w:r>
      <w:r w:rsidRPr="004A0E13">
        <w:rPr>
          <w:b/>
          <w:bCs/>
          <w:i/>
          <w:iCs/>
          <w:u w:val="single"/>
        </w:rPr>
        <w:t>дефолт</w:t>
      </w:r>
      <w:r w:rsidRPr="004A0E13">
        <w:rPr>
          <w:b/>
          <w:bCs/>
          <w:i/>
          <w:iCs/>
        </w:rPr>
        <w:t>),</w:t>
      </w:r>
      <w:r w:rsidRPr="004A0E13">
        <w:rPr>
          <w:b/>
          <w:i/>
        </w:rPr>
        <w:t xml:space="preserve"> в случае:</w:t>
      </w:r>
    </w:p>
    <w:p w14:paraId="3D6D8C38" w14:textId="77777777" w:rsidR="00AA735F" w:rsidRPr="004A0E13" w:rsidRDefault="00AA735F" w:rsidP="00AA735F">
      <w:pPr>
        <w:adjustRightInd w:val="0"/>
        <w:ind w:firstLine="539"/>
        <w:contextualSpacing/>
        <w:jc w:val="both"/>
        <w:outlineLvl w:val="2"/>
        <w:rPr>
          <w:b/>
          <w:i/>
        </w:rPr>
      </w:pPr>
      <w:r w:rsidRPr="004A0E13">
        <w:rPr>
          <w:b/>
          <w:i/>
        </w:rPr>
        <w:t>- просрочки по вине Эмитента исполнения обязательства по выплате очередного процента (купона) по Биржевым облигациям на срок более 10 (Десяти) рабочих дней или отказа Эмитента от исполнения указанного обязательства;</w:t>
      </w:r>
    </w:p>
    <w:p w14:paraId="2EA91610" w14:textId="77777777" w:rsidR="00AA735F" w:rsidRPr="004A0E13" w:rsidRDefault="00AA735F" w:rsidP="00AA735F">
      <w:pPr>
        <w:adjustRightInd w:val="0"/>
        <w:ind w:firstLine="539"/>
        <w:contextualSpacing/>
        <w:jc w:val="both"/>
        <w:outlineLvl w:val="2"/>
        <w:rPr>
          <w:b/>
          <w:i/>
        </w:rPr>
      </w:pPr>
      <w:r w:rsidRPr="004A0E13">
        <w:rPr>
          <w:b/>
          <w:i/>
        </w:rPr>
        <w:t>- просрочки по вине Эмитента исполнения обязательства по погашению номинальной стоимости (части номинальной стоимости в случае, если погашение номинальной стоимости осуществляется по частям) Биржевых облигаций на срок более 10 (Десяти) рабочих дней или отказа Эмитента от исполнения указанного обязательства;</w:t>
      </w:r>
    </w:p>
    <w:p w14:paraId="27C035DC" w14:textId="77777777" w:rsidR="00AA735F" w:rsidRPr="004A0E13" w:rsidRDefault="00AA735F" w:rsidP="00AA735F">
      <w:pPr>
        <w:adjustRightInd w:val="0"/>
        <w:ind w:firstLine="539"/>
        <w:contextualSpacing/>
        <w:jc w:val="both"/>
        <w:outlineLvl w:val="2"/>
        <w:rPr>
          <w:b/>
          <w:bCs/>
          <w:i/>
          <w:iCs/>
        </w:rPr>
      </w:pPr>
      <w:r w:rsidRPr="004A0E13">
        <w:rPr>
          <w:b/>
          <w:i/>
        </w:rPr>
        <w:t>- просрочки по вине Эмитента исполнения обязательства по приобретению Биржевых облигаций на срок более 10 (Десяти) рабочих дней или отказа Эмитента от исполнения указанного обязательства.</w:t>
      </w:r>
    </w:p>
    <w:p w14:paraId="13DF0ECB" w14:textId="77777777" w:rsidR="00AA735F" w:rsidRPr="004A0E13" w:rsidRDefault="00AA735F" w:rsidP="00AA735F">
      <w:pPr>
        <w:adjustRightInd w:val="0"/>
        <w:ind w:firstLine="539"/>
        <w:contextualSpacing/>
        <w:jc w:val="both"/>
        <w:outlineLvl w:val="2"/>
        <w:rPr>
          <w:b/>
          <w:bCs/>
          <w:i/>
          <w:iCs/>
        </w:rPr>
      </w:pPr>
    </w:p>
    <w:p w14:paraId="6F473B5D" w14:textId="77777777" w:rsidR="00AA735F" w:rsidRPr="004A0E13" w:rsidRDefault="00AA735F" w:rsidP="00AA735F">
      <w:pPr>
        <w:autoSpaceDE w:val="0"/>
        <w:autoSpaceDN w:val="0"/>
        <w:adjustRightInd w:val="0"/>
        <w:ind w:firstLine="539"/>
        <w:jc w:val="both"/>
        <w:rPr>
          <w:b/>
          <w:bCs/>
          <w:i/>
          <w:iCs/>
        </w:rPr>
      </w:pPr>
      <w:r w:rsidRPr="004A0E13">
        <w:rPr>
          <w:b/>
          <w:bCs/>
          <w:i/>
          <w:iCs/>
        </w:rPr>
        <w:t xml:space="preserve">Исполнение соответствующих обязательств с просрочкой, </w:t>
      </w:r>
      <w:proofErr w:type="gramStart"/>
      <w:r w:rsidRPr="004A0E13">
        <w:rPr>
          <w:b/>
          <w:bCs/>
          <w:i/>
          <w:iCs/>
        </w:rPr>
        <w:t>однако</w:t>
      </w:r>
      <w:proofErr w:type="gramEnd"/>
      <w:r w:rsidRPr="004A0E13">
        <w:rPr>
          <w:b/>
          <w:bCs/>
          <w:i/>
          <w:iCs/>
        </w:rPr>
        <w:t xml:space="preserve"> в течение сроков, указанных в определении дефолта, составляет </w:t>
      </w:r>
      <w:r w:rsidRPr="004A0E13">
        <w:rPr>
          <w:b/>
          <w:i/>
        </w:rPr>
        <w:t>технический дефолт</w:t>
      </w:r>
      <w:r w:rsidRPr="004A0E13">
        <w:rPr>
          <w:b/>
          <w:bCs/>
          <w:i/>
          <w:iCs/>
        </w:rPr>
        <w:t>.</w:t>
      </w:r>
    </w:p>
    <w:p w14:paraId="1ABD52C7" w14:textId="77777777" w:rsidR="00AA735F" w:rsidRPr="004A0E13" w:rsidRDefault="00AA735F" w:rsidP="00AA735F">
      <w:pPr>
        <w:adjustRightInd w:val="0"/>
        <w:ind w:firstLine="539"/>
        <w:contextualSpacing/>
        <w:jc w:val="both"/>
        <w:outlineLvl w:val="2"/>
        <w:rPr>
          <w:b/>
          <w:i/>
        </w:rPr>
      </w:pPr>
    </w:p>
    <w:p w14:paraId="6C1D56A9" w14:textId="77777777" w:rsidR="00AA735F" w:rsidRPr="004A0E13" w:rsidRDefault="00AA735F" w:rsidP="00AA735F">
      <w:pPr>
        <w:adjustRightInd w:val="0"/>
        <w:ind w:firstLine="539"/>
        <w:contextualSpacing/>
        <w:jc w:val="both"/>
        <w:rPr>
          <w:b/>
          <w:bCs/>
          <w:i/>
          <w:iCs/>
          <w:lang w:eastAsia="ru-RU"/>
        </w:rPr>
      </w:pPr>
      <w:r w:rsidRPr="004A0E13">
        <w:rPr>
          <w:bCs/>
          <w:iCs/>
          <w:lang w:eastAsia="ru-RU"/>
        </w:rPr>
        <w:t>Порядок обращения с требованиями к эмитенту</w:t>
      </w:r>
    </w:p>
    <w:p w14:paraId="3C927E57" w14:textId="77777777" w:rsidR="00AA735F" w:rsidRPr="004A0E13" w:rsidRDefault="00AA735F" w:rsidP="00AA735F">
      <w:pPr>
        <w:adjustRightInd w:val="0"/>
        <w:ind w:firstLine="539"/>
        <w:contextualSpacing/>
        <w:jc w:val="both"/>
        <w:rPr>
          <w:b/>
          <w:bCs/>
          <w:i/>
          <w:iCs/>
          <w:lang w:eastAsia="ru-RU"/>
        </w:rPr>
      </w:pPr>
    </w:p>
    <w:p w14:paraId="5B05ADA4" w14:textId="77777777" w:rsidR="00AA735F" w:rsidRPr="004A0E13" w:rsidRDefault="00AA735F" w:rsidP="00AA735F">
      <w:pPr>
        <w:adjustRightInd w:val="0"/>
        <w:ind w:firstLine="539"/>
        <w:jc w:val="both"/>
        <w:rPr>
          <w:b/>
          <w:bCs/>
          <w:i/>
          <w:iCs/>
          <w:lang w:eastAsia="ru-RU"/>
        </w:rPr>
      </w:pPr>
      <w:r w:rsidRPr="004A0E13">
        <w:rPr>
          <w:b/>
          <w:bCs/>
          <w:i/>
          <w:iCs/>
          <w:lang w:eastAsia="ru-RU"/>
        </w:rPr>
        <w:t xml:space="preserve">1. </w:t>
      </w:r>
      <w:proofErr w:type="gramStart"/>
      <w:r w:rsidRPr="004A0E13">
        <w:rPr>
          <w:b/>
          <w:i/>
        </w:rPr>
        <w:t xml:space="preserve">В </w:t>
      </w:r>
      <w:r w:rsidRPr="004A0E13">
        <w:rPr>
          <w:b/>
          <w:bCs/>
          <w:i/>
          <w:iCs/>
        </w:rPr>
        <w:t>случаях</w:t>
      </w:r>
      <w:r w:rsidRPr="004A0E13">
        <w:rPr>
          <w:b/>
          <w:i/>
        </w:rPr>
        <w:t xml:space="preserve">, признаваемых в соответствии с пунктом 5 статьи 17.1 Федерального закона от 22.04.1996 № 39-ФЗ «О рынке ценных бумаг» существенным нарушением условий исполнения обязательств по Биржевым облигациям, </w:t>
      </w:r>
      <w:r w:rsidRPr="004A0E13">
        <w:rPr>
          <w:b/>
          <w:bCs/>
          <w:i/>
          <w:iCs/>
        </w:rPr>
        <w:t xml:space="preserve">владельцы Биржевых облигаций, уполномоченные ими лица вправе предъявлять Эмитенту требования об их досрочном погашении с момента наступления соответствующих событий </w:t>
      </w:r>
      <w:r w:rsidRPr="004A0E13">
        <w:rPr>
          <w:b/>
          <w:i/>
        </w:rPr>
        <w:t>и до даты раскрытия Эмитентом и (или) представителем владельцев Биржевых облигаций (в случае его</w:t>
      </w:r>
      <w:proofErr w:type="gramEnd"/>
      <w:r w:rsidRPr="004A0E13">
        <w:rPr>
          <w:b/>
          <w:i/>
        </w:rPr>
        <w:t xml:space="preserve"> назначения) информации об устранении нарушения.</w:t>
      </w:r>
    </w:p>
    <w:p w14:paraId="03E344D9" w14:textId="77777777" w:rsidR="00AA735F" w:rsidRPr="004A0E13" w:rsidRDefault="00AA735F" w:rsidP="00AA735F">
      <w:pPr>
        <w:adjustRightInd w:val="0"/>
        <w:ind w:firstLine="539"/>
        <w:jc w:val="both"/>
        <w:rPr>
          <w:b/>
          <w:bCs/>
          <w:i/>
          <w:iCs/>
          <w:lang w:eastAsia="ru-RU"/>
        </w:rPr>
      </w:pPr>
      <w:r w:rsidRPr="004A0E13">
        <w:rPr>
          <w:b/>
          <w:bCs/>
          <w:i/>
          <w:iCs/>
          <w:lang w:eastAsia="ru-RU"/>
        </w:rPr>
        <w:t>Предъявление к Эмитенту требований о досрочном погашении Биржевых облигаций осуществляется в порядке,  предусмотренном пунктом 9.5.1 Программы и п.8.9.5.1. Проспекта, с учетом особенностей, установленных статьей 17.1 Федерального закона от 22.04.1996 № 39-ФЗ «О рынке ценных бумаг».</w:t>
      </w:r>
    </w:p>
    <w:p w14:paraId="40D4EB42" w14:textId="77777777" w:rsidR="00AA735F" w:rsidRPr="004A0E13" w:rsidRDefault="00AA735F" w:rsidP="00AA735F">
      <w:pPr>
        <w:adjustRightInd w:val="0"/>
        <w:ind w:firstLine="539"/>
        <w:jc w:val="both"/>
        <w:rPr>
          <w:b/>
          <w:bCs/>
          <w:i/>
          <w:iCs/>
          <w:lang w:eastAsia="ru-RU"/>
        </w:rPr>
      </w:pPr>
      <w:r w:rsidRPr="004A0E13">
        <w:rPr>
          <w:b/>
          <w:bCs/>
          <w:i/>
          <w:iCs/>
          <w:lang w:eastAsia="ru-RU"/>
        </w:rPr>
        <w:lastRenderedPageBreak/>
        <w:t xml:space="preserve">Эмитент обязан погасить Биржевые облигации, предъявленные к досрочному погашению в связи с существенным нарушением условий исполнения обязательств по Биржевым облигациям, не позднее 7 (Семи) рабочих дней </w:t>
      </w:r>
      <w:proofErr w:type="gramStart"/>
      <w:r w:rsidRPr="004A0E13">
        <w:rPr>
          <w:b/>
          <w:bCs/>
          <w:i/>
          <w:iCs/>
          <w:lang w:eastAsia="ru-RU"/>
        </w:rPr>
        <w:t>с даты получения</w:t>
      </w:r>
      <w:proofErr w:type="gramEnd"/>
      <w:r w:rsidRPr="004A0E13">
        <w:rPr>
          <w:b/>
          <w:bCs/>
          <w:i/>
          <w:iCs/>
          <w:lang w:eastAsia="ru-RU"/>
        </w:rPr>
        <w:t xml:space="preserve"> соответствующего требования.</w:t>
      </w:r>
    </w:p>
    <w:p w14:paraId="4352262F" w14:textId="77777777" w:rsidR="00AA735F" w:rsidRPr="004A0E13" w:rsidRDefault="00AA735F" w:rsidP="00AA735F">
      <w:pPr>
        <w:adjustRightInd w:val="0"/>
        <w:ind w:firstLine="539"/>
        <w:jc w:val="both"/>
        <w:rPr>
          <w:b/>
          <w:bCs/>
          <w:i/>
          <w:iCs/>
          <w:lang w:eastAsia="ru-RU"/>
        </w:rPr>
      </w:pPr>
    </w:p>
    <w:p w14:paraId="418F9F6F" w14:textId="77777777" w:rsidR="00AA735F" w:rsidRPr="004A0E13" w:rsidRDefault="00AA735F" w:rsidP="00AA735F">
      <w:pPr>
        <w:pStyle w:val="ListParagraph2"/>
        <w:widowControl w:val="0"/>
        <w:numPr>
          <w:ilvl w:val="0"/>
          <w:numId w:val="21"/>
        </w:numPr>
        <w:tabs>
          <w:tab w:val="left" w:pos="993"/>
        </w:tabs>
        <w:autoSpaceDE w:val="0"/>
        <w:autoSpaceDN w:val="0"/>
        <w:adjustRightInd w:val="0"/>
        <w:spacing w:line="240" w:lineRule="auto"/>
        <w:ind w:left="0" w:firstLine="539"/>
        <w:rPr>
          <w:rFonts w:ascii="Times New Roman" w:hAnsi="Times New Roman"/>
          <w:b/>
          <w:bCs/>
          <w:i/>
          <w:iCs/>
          <w:lang w:eastAsia="en-US"/>
        </w:rPr>
      </w:pPr>
      <w:r w:rsidRPr="004A0E13">
        <w:rPr>
          <w:rFonts w:ascii="Times New Roman" w:hAnsi="Times New Roman"/>
          <w:b/>
          <w:bCs/>
          <w:i/>
          <w:iCs/>
          <w:lang w:eastAsia="en-US"/>
        </w:rPr>
        <w:t xml:space="preserve">В случае наступления дефолта владельцы Биржевых облигаций, уполномоченные ими лица вправе, не заявляя требований о досрочном погашении Биржевых облигаций, обратиться к Эмитенту с требованием (претензией): </w:t>
      </w:r>
    </w:p>
    <w:p w14:paraId="3DE42E4E" w14:textId="77777777" w:rsidR="00AA735F" w:rsidRPr="004A0E13" w:rsidRDefault="00AA735F" w:rsidP="00AA735F">
      <w:pPr>
        <w:pStyle w:val="ListParagraph2"/>
        <w:numPr>
          <w:ilvl w:val="0"/>
          <w:numId w:val="17"/>
        </w:numPr>
        <w:spacing w:line="240" w:lineRule="auto"/>
        <w:ind w:left="0" w:firstLine="539"/>
        <w:rPr>
          <w:rFonts w:ascii="Times New Roman" w:hAnsi="Times New Roman"/>
          <w:b/>
          <w:i/>
        </w:rPr>
      </w:pPr>
      <w:r w:rsidRPr="004A0E13">
        <w:rPr>
          <w:rFonts w:ascii="Times New Roman" w:hAnsi="Times New Roman"/>
          <w:b/>
          <w:i/>
        </w:rPr>
        <w:t xml:space="preserve">в случае </w:t>
      </w:r>
      <w:r w:rsidRPr="004A0E13">
        <w:rPr>
          <w:rFonts w:ascii="Times New Roman" w:hAnsi="Times New Roman"/>
          <w:b/>
          <w:bCs/>
          <w:i/>
          <w:iCs/>
        </w:rPr>
        <w:t xml:space="preserve">наступления </w:t>
      </w:r>
      <w:r w:rsidRPr="004A0E13">
        <w:rPr>
          <w:rFonts w:ascii="Times New Roman" w:hAnsi="Times New Roman"/>
          <w:b/>
          <w:i/>
        </w:rPr>
        <w:t xml:space="preserve">дефолта </w:t>
      </w:r>
      <w:r w:rsidRPr="004A0E13">
        <w:rPr>
          <w:rFonts w:ascii="Times New Roman" w:hAnsi="Times New Roman"/>
          <w:b/>
          <w:bCs/>
          <w:i/>
          <w:iCs/>
        </w:rPr>
        <w:t>по выплате очередного процента (купона) по Биржевым облигациям -</w:t>
      </w:r>
      <w:r w:rsidRPr="004A0E13">
        <w:rPr>
          <w:rFonts w:ascii="Times New Roman" w:hAnsi="Times New Roman"/>
          <w:b/>
          <w:i/>
        </w:rPr>
        <w:t xml:space="preserve"> выплатить </w:t>
      </w:r>
      <w:r w:rsidRPr="004A0E13">
        <w:rPr>
          <w:rFonts w:ascii="Times New Roman" w:hAnsi="Times New Roman"/>
          <w:b/>
          <w:bCs/>
          <w:i/>
          <w:iCs/>
        </w:rPr>
        <w:t>начисленный, но не выплаченный купонный</w:t>
      </w:r>
      <w:r w:rsidRPr="004A0E13">
        <w:rPr>
          <w:rFonts w:ascii="Times New Roman" w:hAnsi="Times New Roman"/>
          <w:b/>
          <w:i/>
        </w:rPr>
        <w:t xml:space="preserve"> доход, а также </w:t>
      </w:r>
      <w:r w:rsidRPr="004A0E13">
        <w:rPr>
          <w:rFonts w:ascii="Times New Roman" w:hAnsi="Times New Roman"/>
          <w:b/>
          <w:bCs/>
          <w:i/>
          <w:iCs/>
        </w:rPr>
        <w:t>проценты за несвоевременную</w:t>
      </w:r>
      <w:r w:rsidRPr="004A0E13">
        <w:rPr>
          <w:rFonts w:ascii="Times New Roman" w:hAnsi="Times New Roman"/>
          <w:b/>
          <w:i/>
        </w:rPr>
        <w:t xml:space="preserve"> выплату </w:t>
      </w:r>
      <w:r w:rsidRPr="004A0E13">
        <w:rPr>
          <w:rFonts w:ascii="Times New Roman" w:hAnsi="Times New Roman"/>
          <w:b/>
          <w:bCs/>
          <w:i/>
          <w:iCs/>
        </w:rPr>
        <w:t>купонного дохода</w:t>
      </w:r>
      <w:r w:rsidRPr="004A0E13">
        <w:rPr>
          <w:rFonts w:ascii="Times New Roman" w:hAnsi="Times New Roman"/>
          <w:b/>
          <w:i/>
        </w:rPr>
        <w:t xml:space="preserve"> в соответствии со статьями 395 и 811 Гражданского кодекса Российской Федерации</w:t>
      </w:r>
      <w:r w:rsidRPr="004A0E13">
        <w:rPr>
          <w:rFonts w:ascii="Times New Roman" w:hAnsi="Times New Roman"/>
          <w:b/>
          <w:bCs/>
          <w:i/>
          <w:iCs/>
        </w:rPr>
        <w:t>;</w:t>
      </w:r>
    </w:p>
    <w:p w14:paraId="75D13D06" w14:textId="77777777" w:rsidR="00AA735F" w:rsidRPr="004A0E13" w:rsidRDefault="00AA735F" w:rsidP="00AA735F">
      <w:pPr>
        <w:pStyle w:val="ListParagraph2"/>
        <w:numPr>
          <w:ilvl w:val="0"/>
          <w:numId w:val="17"/>
        </w:numPr>
        <w:spacing w:line="240" w:lineRule="auto"/>
        <w:ind w:left="0" w:firstLine="539"/>
        <w:rPr>
          <w:rFonts w:ascii="Times New Roman" w:hAnsi="Times New Roman"/>
          <w:b/>
          <w:bCs/>
          <w:i/>
          <w:iCs/>
        </w:rPr>
      </w:pPr>
      <w:proofErr w:type="gramStart"/>
      <w:r w:rsidRPr="004A0E13">
        <w:rPr>
          <w:rFonts w:ascii="Times New Roman" w:hAnsi="Times New Roman"/>
          <w:b/>
          <w:i/>
        </w:rPr>
        <w:t xml:space="preserve">в случае </w:t>
      </w:r>
      <w:r w:rsidRPr="004A0E13">
        <w:rPr>
          <w:rFonts w:ascii="Times New Roman" w:hAnsi="Times New Roman"/>
          <w:b/>
          <w:bCs/>
          <w:i/>
          <w:iCs/>
        </w:rPr>
        <w:t>наступления дефолта по погашению номинальной стоимости (части номинальной стоимости в случае, если погашение номинальной стоимости осуществляется по частям) Биржевых облигаций - выплатить номинальную стоимость (соответствующую часть номинальной стоимости) Биржевых облигаций, а также проценты за несвоевременную выплату номинальной стоимости (части номинальной стоимости) в соответствии со статьями 395 и 811 Гражданского кодекса Российской Федерации;</w:t>
      </w:r>
      <w:proofErr w:type="gramEnd"/>
    </w:p>
    <w:p w14:paraId="771F1573" w14:textId="77777777" w:rsidR="00AA735F" w:rsidRPr="004A0E13" w:rsidRDefault="00AA735F" w:rsidP="00AA735F">
      <w:pPr>
        <w:pStyle w:val="ListParagraph2"/>
        <w:numPr>
          <w:ilvl w:val="0"/>
          <w:numId w:val="17"/>
        </w:numPr>
        <w:spacing w:line="240" w:lineRule="auto"/>
        <w:ind w:left="0" w:firstLine="539"/>
        <w:rPr>
          <w:rFonts w:ascii="Times New Roman" w:hAnsi="Times New Roman"/>
          <w:b/>
          <w:bCs/>
          <w:i/>
          <w:iCs/>
        </w:rPr>
      </w:pPr>
      <w:r w:rsidRPr="004A0E13">
        <w:rPr>
          <w:rFonts w:ascii="Times New Roman" w:hAnsi="Times New Roman"/>
          <w:b/>
          <w:bCs/>
          <w:i/>
          <w:iCs/>
        </w:rPr>
        <w:t>в случае наступления дефолта по приобретению Биржевых облигаций – исполнить обязательства по приобретению Биржевых облигаций по установленной в соответствии с пунктом 10 Программы, а также уплатить проценты за несвоевременное исполнение обязательств по приобретению в соответствии со статьями 395 и 811 Гражданского кодекса Российской Федерации.</w:t>
      </w:r>
    </w:p>
    <w:p w14:paraId="7E86C9CB" w14:textId="77777777" w:rsidR="00AA735F" w:rsidRPr="004A0E13" w:rsidRDefault="00AA735F" w:rsidP="00AA735F">
      <w:pPr>
        <w:pStyle w:val="35"/>
        <w:tabs>
          <w:tab w:val="left" w:pos="1077"/>
        </w:tabs>
        <w:ind w:left="0" w:firstLine="539"/>
        <w:contextualSpacing/>
        <w:jc w:val="both"/>
        <w:rPr>
          <w:b/>
          <w:bCs/>
          <w:i/>
          <w:iCs/>
          <w:sz w:val="22"/>
          <w:szCs w:val="22"/>
        </w:rPr>
      </w:pPr>
      <w:proofErr w:type="gramStart"/>
      <w:r w:rsidRPr="004A0E13">
        <w:rPr>
          <w:b/>
          <w:bCs/>
          <w:i/>
          <w:iCs/>
          <w:sz w:val="22"/>
          <w:szCs w:val="22"/>
        </w:rPr>
        <w:t xml:space="preserve">В случае наступления </w:t>
      </w:r>
      <w:r w:rsidRPr="004A0E13">
        <w:rPr>
          <w:b/>
          <w:i/>
          <w:sz w:val="22"/>
          <w:szCs w:val="22"/>
        </w:rPr>
        <w:t xml:space="preserve">технического дефолта </w:t>
      </w:r>
      <w:r w:rsidRPr="004A0E13">
        <w:rPr>
          <w:b/>
          <w:bCs/>
          <w:i/>
          <w:iCs/>
          <w:sz w:val="22"/>
          <w:szCs w:val="22"/>
        </w:rPr>
        <w:t>владельцы Биржевых облигаций, уполномоченные ими лица вправе, начиная со дня, следующего за датой, в которую обязательство должно было быть исполнено, обратиться к Эмитенту с требованием (претензией) уплатить</w:t>
      </w:r>
      <w:r w:rsidRPr="004A0E13">
        <w:rPr>
          <w:b/>
          <w:i/>
          <w:sz w:val="22"/>
          <w:szCs w:val="22"/>
        </w:rPr>
        <w:t xml:space="preserve"> проценты за несвоевременное исполнение</w:t>
      </w:r>
      <w:r w:rsidRPr="004A0E13">
        <w:rPr>
          <w:b/>
          <w:bCs/>
          <w:i/>
          <w:iCs/>
          <w:sz w:val="22"/>
          <w:szCs w:val="22"/>
        </w:rPr>
        <w:t xml:space="preserve"> соответствующих</w:t>
      </w:r>
      <w:r w:rsidRPr="004A0E13">
        <w:rPr>
          <w:b/>
          <w:i/>
          <w:sz w:val="22"/>
          <w:szCs w:val="22"/>
        </w:rPr>
        <w:t xml:space="preserve"> обязательств по Биржевым облигациям в соответствии со статьями 395 и 811 Гражданского кодекса Российской Федерации.</w:t>
      </w:r>
      <w:proofErr w:type="gramEnd"/>
    </w:p>
    <w:p w14:paraId="13F87C0A" w14:textId="77777777" w:rsidR="00AA735F" w:rsidRPr="004A0E13" w:rsidRDefault="00AA735F" w:rsidP="00AA735F">
      <w:pPr>
        <w:adjustRightInd w:val="0"/>
        <w:ind w:firstLine="539"/>
        <w:contextualSpacing/>
        <w:jc w:val="both"/>
        <w:rPr>
          <w:b/>
          <w:bCs/>
          <w:i/>
          <w:iCs/>
          <w:lang w:eastAsia="ru-RU"/>
        </w:rPr>
      </w:pPr>
      <w:r w:rsidRPr="004A0E13">
        <w:rPr>
          <w:b/>
          <w:bCs/>
          <w:i/>
          <w:iCs/>
          <w:lang w:eastAsia="ru-RU"/>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14:paraId="3EBB58E2" w14:textId="77777777" w:rsidR="00AA735F" w:rsidRPr="004A0E13" w:rsidRDefault="00AA735F" w:rsidP="00AA735F">
      <w:pPr>
        <w:ind w:firstLine="539"/>
        <w:contextualSpacing/>
        <w:jc w:val="both"/>
        <w:rPr>
          <w:b/>
          <w:bCs/>
          <w:i/>
          <w:iCs/>
        </w:rPr>
      </w:pPr>
      <w:r w:rsidRPr="004A0E13">
        <w:rPr>
          <w:b/>
          <w:bCs/>
          <w:i/>
          <w:iCs/>
        </w:rPr>
        <w:t>Владелец Биржевой облигации либо уполномоченное им лицо, представляет Эмитенту Претензию с приложением следующих документов:</w:t>
      </w:r>
    </w:p>
    <w:p w14:paraId="344DBA5B" w14:textId="77777777" w:rsidR="00AA735F" w:rsidRPr="004A0E13" w:rsidRDefault="00AA735F" w:rsidP="00AA735F">
      <w:pPr>
        <w:ind w:firstLine="539"/>
        <w:contextualSpacing/>
        <w:jc w:val="both"/>
        <w:rPr>
          <w:b/>
          <w:bCs/>
          <w:i/>
          <w:iCs/>
        </w:rPr>
      </w:pPr>
      <w:r w:rsidRPr="004A0E13">
        <w:rPr>
          <w:b/>
          <w:bCs/>
          <w:i/>
          <w:iCs/>
        </w:rPr>
        <w:t xml:space="preserve">- копии выписки по счету депо владельца Биржевых облигаций, </w:t>
      </w:r>
    </w:p>
    <w:p w14:paraId="24F31040" w14:textId="77777777" w:rsidR="00AA735F" w:rsidRPr="004A0E13" w:rsidRDefault="00AA735F" w:rsidP="00AA735F">
      <w:pPr>
        <w:ind w:firstLine="539"/>
        <w:contextualSpacing/>
        <w:jc w:val="both"/>
        <w:rPr>
          <w:b/>
          <w:bCs/>
          <w:i/>
          <w:iCs/>
        </w:rPr>
      </w:pPr>
      <w:r w:rsidRPr="004A0E13">
        <w:rPr>
          <w:b/>
          <w:bCs/>
          <w:i/>
          <w:iCs/>
        </w:rPr>
        <w:t>- документов, подтверждающих полномочия лиц, подписавших Претензию от имени владельца Биржевых облигаций (в случае предъявления Претензии уполномоченным лицом владельца Биржевых облигаций).</w:t>
      </w:r>
    </w:p>
    <w:p w14:paraId="1BC31CE7" w14:textId="77777777" w:rsidR="00AA735F" w:rsidRPr="004A0E13" w:rsidRDefault="00AA735F" w:rsidP="00AA735F">
      <w:pPr>
        <w:pStyle w:val="NormalPrefix"/>
        <w:tabs>
          <w:tab w:val="left" w:pos="360"/>
        </w:tabs>
        <w:spacing w:before="0" w:after="0"/>
        <w:ind w:firstLine="539"/>
        <w:contextualSpacing/>
        <w:jc w:val="both"/>
        <w:rPr>
          <w:b/>
          <w:bCs/>
          <w:i/>
          <w:iCs/>
        </w:rPr>
      </w:pPr>
      <w:r w:rsidRPr="004A0E13">
        <w:rPr>
          <w:b/>
          <w:bCs/>
          <w:i/>
          <w:iCs/>
        </w:rPr>
        <w:t>Претензия в обязательном порядке должна содержать следующие сведения:</w:t>
      </w:r>
    </w:p>
    <w:p w14:paraId="27387F7E" w14:textId="77777777" w:rsidR="00AA735F" w:rsidRPr="004A0E13" w:rsidRDefault="00AA735F" w:rsidP="00AA735F">
      <w:pPr>
        <w:pStyle w:val="NormalPrefix"/>
        <w:tabs>
          <w:tab w:val="left" w:pos="550"/>
        </w:tabs>
        <w:spacing w:before="0" w:after="0"/>
        <w:ind w:firstLine="539"/>
        <w:contextualSpacing/>
        <w:jc w:val="both"/>
        <w:rPr>
          <w:b/>
          <w:bCs/>
          <w:i/>
          <w:iCs/>
        </w:rPr>
      </w:pPr>
      <w:r w:rsidRPr="004A0E13">
        <w:rPr>
          <w:b/>
          <w:bCs/>
          <w:i/>
          <w:iCs/>
        </w:rPr>
        <w:t>-</w:t>
      </w:r>
      <w:r w:rsidRPr="004A0E13">
        <w:rPr>
          <w:b/>
          <w:bCs/>
          <w:i/>
          <w:iCs/>
        </w:rPr>
        <w:tab/>
        <w:t>полное наименование (полное имя),  адрес и SWIFT-код лица (в случае, если расчеты по Биржевым облигациям производятся в иностранной валюте) владельца Биржевых облигаций</w:t>
      </w:r>
      <w:r w:rsidRPr="004A0E13">
        <w:rPr>
          <w:rStyle w:val="SUBST"/>
          <w:bCs/>
          <w:iCs/>
        </w:rPr>
        <w:t xml:space="preserve"> и лица, уполномоченного владельцем Биржевых облигаций получать выплаты по Биржевым облигациям</w:t>
      </w:r>
      <w:r w:rsidRPr="004A0E13">
        <w:rPr>
          <w:b/>
          <w:bCs/>
          <w:i/>
          <w:iCs/>
        </w:rPr>
        <w:t>;</w:t>
      </w:r>
    </w:p>
    <w:p w14:paraId="3D7FD9BE" w14:textId="77777777" w:rsidR="00AA735F" w:rsidRPr="004A0E13" w:rsidRDefault="00AA735F" w:rsidP="00AA735F">
      <w:pPr>
        <w:pStyle w:val="NormalPrefix"/>
        <w:tabs>
          <w:tab w:val="left" w:pos="550"/>
        </w:tabs>
        <w:spacing w:before="0" w:after="0"/>
        <w:ind w:firstLine="539"/>
        <w:contextualSpacing/>
        <w:jc w:val="both"/>
        <w:rPr>
          <w:b/>
          <w:bCs/>
          <w:i/>
          <w:iCs/>
        </w:rPr>
      </w:pPr>
      <w:r w:rsidRPr="004A0E13">
        <w:rPr>
          <w:b/>
          <w:bCs/>
          <w:i/>
          <w:iCs/>
        </w:rPr>
        <w:t>-</w:t>
      </w:r>
      <w:r w:rsidRPr="004A0E13">
        <w:rPr>
          <w:b/>
          <w:bCs/>
          <w:i/>
          <w:iCs/>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14:paraId="6CD1271C" w14:textId="77777777" w:rsidR="00AA735F" w:rsidRPr="004A0E13" w:rsidRDefault="00AA735F" w:rsidP="00AA735F">
      <w:pPr>
        <w:pStyle w:val="NormalPrefix"/>
        <w:tabs>
          <w:tab w:val="left" w:pos="550"/>
        </w:tabs>
        <w:spacing w:before="0" w:after="0"/>
        <w:ind w:firstLine="539"/>
        <w:contextualSpacing/>
        <w:jc w:val="both"/>
        <w:rPr>
          <w:b/>
          <w:bCs/>
          <w:i/>
          <w:iCs/>
        </w:rPr>
      </w:pPr>
      <w:r w:rsidRPr="004A0E13">
        <w:rPr>
          <w:b/>
          <w:bCs/>
          <w:i/>
          <w:iCs/>
        </w:rPr>
        <w:t>-</w:t>
      </w:r>
      <w:r w:rsidRPr="004A0E13">
        <w:rPr>
          <w:b/>
          <w:bCs/>
          <w:i/>
          <w:iCs/>
        </w:rPr>
        <w:tab/>
        <w:t xml:space="preserve">количество Биржевых облигаций (цифрами и прописью), принадлежащих владельцу Биржевых облигаций; </w:t>
      </w:r>
    </w:p>
    <w:p w14:paraId="2ED65C40" w14:textId="77777777" w:rsidR="00AA735F" w:rsidRPr="004A0E13" w:rsidRDefault="00AA735F" w:rsidP="00AA735F">
      <w:pPr>
        <w:pStyle w:val="NormalPrefix"/>
        <w:tabs>
          <w:tab w:val="left" w:pos="550"/>
        </w:tabs>
        <w:spacing w:before="0" w:after="0"/>
        <w:ind w:firstLine="539"/>
        <w:contextualSpacing/>
        <w:jc w:val="both"/>
        <w:rPr>
          <w:b/>
          <w:bCs/>
          <w:i/>
          <w:iCs/>
        </w:rPr>
      </w:pPr>
      <w:r w:rsidRPr="004A0E13">
        <w:rPr>
          <w:b/>
          <w:bCs/>
          <w:i/>
          <w:iCs/>
        </w:rPr>
        <w:t>- наименование события, давшее право владельцу Биржевых облигаций обратиться с данным требованием к Эмитенту;</w:t>
      </w:r>
    </w:p>
    <w:p w14:paraId="709DDF7C" w14:textId="77777777" w:rsidR="00AA735F" w:rsidRPr="004A0E13" w:rsidRDefault="00AA735F" w:rsidP="00AA735F">
      <w:pPr>
        <w:tabs>
          <w:tab w:val="left" w:pos="567"/>
        </w:tabs>
        <w:adjustRightInd w:val="0"/>
        <w:ind w:firstLine="539"/>
        <w:contextualSpacing/>
        <w:jc w:val="both"/>
        <w:rPr>
          <w:rStyle w:val="SUBST"/>
          <w:bCs/>
          <w:iCs/>
        </w:rPr>
      </w:pPr>
      <w:r w:rsidRPr="004A0E13">
        <w:rPr>
          <w:rStyle w:val="SUBST"/>
          <w:bCs/>
          <w:iCs/>
        </w:rPr>
        <w:t>-</w:t>
      </w:r>
      <w:r w:rsidRPr="004A0E13">
        <w:rPr>
          <w:rStyle w:val="SUBST"/>
          <w:bCs/>
          <w:iCs/>
        </w:rPr>
        <w:tab/>
        <w:t xml:space="preserve"> место нахождения и почтовый адрес лица, направившего Претензию;</w:t>
      </w:r>
    </w:p>
    <w:p w14:paraId="739388E3" w14:textId="77777777" w:rsidR="00AA735F" w:rsidRPr="004A0E13" w:rsidRDefault="00AA735F" w:rsidP="00AA735F">
      <w:pPr>
        <w:tabs>
          <w:tab w:val="left" w:pos="567"/>
        </w:tabs>
        <w:adjustRightInd w:val="0"/>
        <w:ind w:firstLine="539"/>
        <w:contextualSpacing/>
        <w:jc w:val="both"/>
        <w:rPr>
          <w:rStyle w:val="SUBST"/>
          <w:bCs/>
          <w:iCs/>
        </w:rPr>
      </w:pPr>
      <w:r w:rsidRPr="004A0E13">
        <w:rPr>
          <w:rStyle w:val="SUBST"/>
          <w:bCs/>
          <w:iCs/>
        </w:rPr>
        <w:t>-</w:t>
      </w:r>
      <w:r w:rsidRPr="004A0E13">
        <w:rPr>
          <w:rStyle w:val="SUBST"/>
          <w:bCs/>
          <w:iCs/>
        </w:rPr>
        <w:tab/>
        <w:t xml:space="preserve"> реквизиты банковского счета лица, уполномоченного получать суммы выплат по Биржевым облигациям. </w:t>
      </w:r>
    </w:p>
    <w:p w14:paraId="7DF75B94" w14:textId="77777777" w:rsidR="00AA735F" w:rsidRPr="004A0E13" w:rsidRDefault="00AA735F" w:rsidP="00AA735F">
      <w:pPr>
        <w:tabs>
          <w:tab w:val="left" w:pos="567"/>
        </w:tabs>
        <w:adjustRightInd w:val="0"/>
        <w:ind w:firstLine="539"/>
        <w:contextualSpacing/>
        <w:jc w:val="both"/>
        <w:rPr>
          <w:rStyle w:val="SUBST"/>
          <w:bCs/>
          <w:iCs/>
        </w:rPr>
      </w:pPr>
      <w:r w:rsidRPr="004A0E13">
        <w:rPr>
          <w:rStyle w:val="SUBST"/>
          <w:bCs/>
          <w:iCs/>
        </w:rPr>
        <w:t>в случае</w:t>
      </w:r>
      <w:proofErr w:type="gramStart"/>
      <w:r w:rsidRPr="004A0E13">
        <w:rPr>
          <w:rStyle w:val="SUBST"/>
          <w:bCs/>
          <w:iCs/>
        </w:rPr>
        <w:t>,</w:t>
      </w:r>
      <w:proofErr w:type="gramEnd"/>
      <w:r w:rsidRPr="004A0E13">
        <w:rPr>
          <w:rStyle w:val="SUBST"/>
          <w:bCs/>
          <w:iCs/>
        </w:rPr>
        <w:t xml:space="preserve"> если расчеты по Биржевым облигациям производятся в иностранной валюте, указанные реквизиты должны включать:</w:t>
      </w:r>
    </w:p>
    <w:p w14:paraId="15814B5B" w14:textId="77777777" w:rsidR="00AA735F" w:rsidRPr="004A0E13" w:rsidRDefault="00AA735F" w:rsidP="00AA735F">
      <w:pPr>
        <w:numPr>
          <w:ilvl w:val="0"/>
          <w:numId w:val="20"/>
        </w:numPr>
        <w:ind w:left="0" w:firstLine="539"/>
        <w:jc w:val="both"/>
        <w:rPr>
          <w:b/>
          <w:i/>
        </w:rPr>
      </w:pPr>
      <w:r w:rsidRPr="004A0E13">
        <w:rPr>
          <w:b/>
          <w:i/>
        </w:rPr>
        <w:t>номер валютного счета;</w:t>
      </w:r>
    </w:p>
    <w:p w14:paraId="1C34AF03" w14:textId="77777777" w:rsidR="00AA735F" w:rsidRPr="004A0E13" w:rsidRDefault="00AA735F" w:rsidP="00AA735F">
      <w:pPr>
        <w:numPr>
          <w:ilvl w:val="0"/>
          <w:numId w:val="20"/>
        </w:numPr>
        <w:ind w:left="0" w:firstLine="539"/>
        <w:jc w:val="both"/>
        <w:rPr>
          <w:b/>
          <w:i/>
        </w:rPr>
      </w:pPr>
      <w:r w:rsidRPr="004A0E13">
        <w:rPr>
          <w:b/>
          <w:i/>
        </w:rPr>
        <w:t>наименование, адрес и SWIFT-код банка, в котором открыт валютный счет;</w:t>
      </w:r>
    </w:p>
    <w:p w14:paraId="2C2ACE79" w14:textId="77777777" w:rsidR="00AA735F" w:rsidRPr="004A0E13" w:rsidRDefault="00AA735F" w:rsidP="00AA735F">
      <w:pPr>
        <w:numPr>
          <w:ilvl w:val="0"/>
          <w:numId w:val="20"/>
        </w:numPr>
        <w:ind w:left="0" w:firstLine="539"/>
        <w:jc w:val="both"/>
        <w:rPr>
          <w:b/>
          <w:i/>
        </w:rPr>
      </w:pPr>
      <w:r w:rsidRPr="004A0E13">
        <w:rPr>
          <w:b/>
          <w:i/>
        </w:rPr>
        <w:t xml:space="preserve">наименование, адрес и SWIFT-код банка-корреспондента; </w:t>
      </w:r>
    </w:p>
    <w:p w14:paraId="013FBD45" w14:textId="203EBC36" w:rsidR="00AA735F" w:rsidRPr="004A0E13" w:rsidRDefault="00AA735F" w:rsidP="00AA735F">
      <w:pPr>
        <w:numPr>
          <w:ilvl w:val="0"/>
          <w:numId w:val="20"/>
        </w:numPr>
        <w:ind w:left="0" w:firstLine="539"/>
        <w:jc w:val="both"/>
        <w:rPr>
          <w:rStyle w:val="SUBST"/>
        </w:rPr>
      </w:pPr>
      <w:r w:rsidRPr="004A0E13">
        <w:rPr>
          <w:b/>
          <w:i/>
        </w:rPr>
        <w:t>корреспондентский счет банка-получателя в банке-корреспонденте</w:t>
      </w:r>
      <w:r w:rsidR="00877002">
        <w:rPr>
          <w:b/>
          <w:i/>
        </w:rPr>
        <w:t>;</w:t>
      </w:r>
    </w:p>
    <w:p w14:paraId="054CB438" w14:textId="77777777" w:rsidR="00AA735F" w:rsidRPr="004A0E13" w:rsidRDefault="00AA735F" w:rsidP="00AA735F">
      <w:pPr>
        <w:tabs>
          <w:tab w:val="left" w:pos="567"/>
        </w:tabs>
        <w:adjustRightInd w:val="0"/>
        <w:ind w:firstLine="539"/>
        <w:contextualSpacing/>
        <w:jc w:val="both"/>
        <w:rPr>
          <w:rStyle w:val="SUBST"/>
          <w:bCs/>
          <w:iCs/>
        </w:rPr>
      </w:pPr>
      <w:r w:rsidRPr="004A0E13">
        <w:rPr>
          <w:rStyle w:val="SUBST"/>
          <w:bCs/>
          <w:iCs/>
        </w:rPr>
        <w:t>- идентификационный номер налогоплательщика (ИНН) лица, уполномоченного получать выплаты по Биржевым облигациям;</w:t>
      </w:r>
    </w:p>
    <w:p w14:paraId="6AAA8C01" w14:textId="77777777" w:rsidR="00AA735F" w:rsidRPr="004A0E13" w:rsidRDefault="00AA735F" w:rsidP="00AA735F">
      <w:pPr>
        <w:adjustRightInd w:val="0"/>
        <w:ind w:firstLine="539"/>
        <w:contextualSpacing/>
        <w:jc w:val="both"/>
        <w:rPr>
          <w:rStyle w:val="SUBST"/>
          <w:bCs/>
          <w:iCs/>
        </w:rPr>
      </w:pPr>
      <w:r w:rsidRPr="004A0E13">
        <w:rPr>
          <w:rStyle w:val="SUBST"/>
          <w:bCs/>
          <w:iCs/>
        </w:rPr>
        <w:lastRenderedPageBreak/>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14:paraId="2BC9E886" w14:textId="77777777" w:rsidR="00AA735F" w:rsidRPr="004A0E13" w:rsidRDefault="00AA735F" w:rsidP="00AA735F">
      <w:pPr>
        <w:adjustRightInd w:val="0"/>
        <w:ind w:firstLine="539"/>
        <w:contextualSpacing/>
        <w:jc w:val="both"/>
        <w:rPr>
          <w:rStyle w:val="SUBST"/>
          <w:bCs/>
          <w:iCs/>
        </w:rPr>
      </w:pPr>
      <w:r w:rsidRPr="004A0E13">
        <w:rPr>
          <w:rStyle w:val="SUBST"/>
          <w:bCs/>
          <w:iCs/>
        </w:rPr>
        <w:t>- код причины постановки на учет (КПП) лица, уполномоченного получать выплаты по Биржевым облигациям;</w:t>
      </w:r>
    </w:p>
    <w:p w14:paraId="7BEA3551" w14:textId="77777777" w:rsidR="00AA735F" w:rsidRPr="004A0E13" w:rsidRDefault="00AA735F" w:rsidP="00AA735F">
      <w:pPr>
        <w:adjustRightInd w:val="0"/>
        <w:ind w:firstLine="539"/>
        <w:contextualSpacing/>
        <w:jc w:val="both"/>
        <w:rPr>
          <w:rStyle w:val="SUBST"/>
          <w:bCs/>
          <w:iCs/>
        </w:rPr>
      </w:pPr>
      <w:r w:rsidRPr="004A0E13">
        <w:rPr>
          <w:rStyle w:val="SUBST"/>
          <w:bCs/>
          <w:iCs/>
        </w:rPr>
        <w:t>- код ОКПО;</w:t>
      </w:r>
    </w:p>
    <w:p w14:paraId="630C600E" w14:textId="77777777" w:rsidR="00AA735F" w:rsidRPr="004A0E13" w:rsidRDefault="00AA735F" w:rsidP="00AA735F">
      <w:pPr>
        <w:adjustRightInd w:val="0"/>
        <w:ind w:firstLine="539"/>
        <w:contextualSpacing/>
        <w:jc w:val="both"/>
        <w:rPr>
          <w:rStyle w:val="SUBST"/>
          <w:bCs/>
          <w:iCs/>
        </w:rPr>
      </w:pPr>
      <w:r w:rsidRPr="004A0E13">
        <w:rPr>
          <w:rStyle w:val="SUBST"/>
          <w:bCs/>
          <w:iCs/>
        </w:rPr>
        <w:t>- код ОКВЭД;</w:t>
      </w:r>
    </w:p>
    <w:p w14:paraId="6CCDEE32" w14:textId="77777777" w:rsidR="00AA735F" w:rsidRPr="004A0E13" w:rsidRDefault="00AA735F" w:rsidP="00AA735F">
      <w:pPr>
        <w:adjustRightInd w:val="0"/>
        <w:ind w:firstLine="539"/>
        <w:contextualSpacing/>
        <w:jc w:val="both"/>
        <w:rPr>
          <w:rStyle w:val="SUBST"/>
          <w:bCs/>
          <w:iCs/>
        </w:rPr>
      </w:pPr>
      <w:r w:rsidRPr="004A0E13">
        <w:rPr>
          <w:rStyle w:val="SUBST"/>
          <w:bCs/>
          <w:iCs/>
        </w:rPr>
        <w:t>- БИК (для кредитных организаций).</w:t>
      </w:r>
    </w:p>
    <w:p w14:paraId="3337F0B2" w14:textId="77777777" w:rsidR="00AA735F" w:rsidRPr="004A0E13" w:rsidRDefault="00AA735F" w:rsidP="00AA735F">
      <w:pPr>
        <w:adjustRightInd w:val="0"/>
        <w:ind w:firstLine="539"/>
        <w:contextualSpacing/>
        <w:jc w:val="both"/>
        <w:rPr>
          <w:rStyle w:val="SUBST"/>
          <w:bCs/>
          <w:iCs/>
        </w:rPr>
      </w:pPr>
      <w:r w:rsidRPr="004A0E13">
        <w:rPr>
          <w:rStyle w:val="SUBST"/>
          <w:bCs/>
          <w:iCs/>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14:paraId="0419B250" w14:textId="77777777" w:rsidR="00AA735F" w:rsidRPr="004A0E13" w:rsidRDefault="00AA735F" w:rsidP="00AA735F">
      <w:pPr>
        <w:adjustRightInd w:val="0"/>
        <w:ind w:firstLine="539"/>
        <w:contextualSpacing/>
        <w:jc w:val="both"/>
        <w:rPr>
          <w:rStyle w:val="SUBST"/>
          <w:bCs/>
          <w:iCs/>
        </w:rPr>
      </w:pPr>
      <w:r w:rsidRPr="004A0E13">
        <w:rPr>
          <w:rStyle w:val="SUBST"/>
          <w:bCs/>
          <w:iCs/>
        </w:rPr>
        <w:t>- место нахождения (или регистрации - для физических лиц) и почтовый адрес, включая индекс, владельца Биржевых облигаций;</w:t>
      </w:r>
    </w:p>
    <w:p w14:paraId="68DA4BC6" w14:textId="77777777" w:rsidR="00AA735F" w:rsidRPr="004A0E13" w:rsidRDefault="00AA735F" w:rsidP="00AA735F">
      <w:pPr>
        <w:adjustRightInd w:val="0"/>
        <w:ind w:firstLine="539"/>
        <w:contextualSpacing/>
        <w:jc w:val="both"/>
        <w:rPr>
          <w:rStyle w:val="SUBST"/>
          <w:bCs/>
          <w:iCs/>
        </w:rPr>
      </w:pPr>
      <w:r w:rsidRPr="004A0E13">
        <w:rPr>
          <w:rStyle w:val="SUBST"/>
          <w:bCs/>
          <w:iCs/>
        </w:rPr>
        <w:t>- идентификационный номер налогоплательщика (ИНН) владельца Биржевых облигаций;</w:t>
      </w:r>
    </w:p>
    <w:p w14:paraId="1999EB49" w14:textId="77777777" w:rsidR="00AA735F" w:rsidRPr="004A0E13" w:rsidRDefault="00AA735F" w:rsidP="00AA735F">
      <w:pPr>
        <w:adjustRightInd w:val="0"/>
        <w:ind w:firstLine="539"/>
        <w:contextualSpacing/>
        <w:jc w:val="both"/>
        <w:rPr>
          <w:rStyle w:val="SUBST"/>
          <w:bCs/>
          <w:iCs/>
        </w:rPr>
      </w:pPr>
      <w:r w:rsidRPr="004A0E13">
        <w:rPr>
          <w:rStyle w:val="SUBST"/>
          <w:bCs/>
          <w:iCs/>
        </w:rPr>
        <w:t>- налоговый статус владельца Биржевых облигаций.</w:t>
      </w:r>
    </w:p>
    <w:p w14:paraId="40E408C4" w14:textId="77777777" w:rsidR="00AA735F" w:rsidRPr="004A0E13" w:rsidRDefault="00AA735F" w:rsidP="00AA735F">
      <w:pPr>
        <w:adjustRightInd w:val="0"/>
        <w:ind w:firstLine="539"/>
        <w:contextualSpacing/>
        <w:jc w:val="both"/>
        <w:rPr>
          <w:rStyle w:val="SUBST"/>
          <w:bCs/>
          <w:iCs/>
        </w:rPr>
      </w:pPr>
      <w:r w:rsidRPr="004A0E13">
        <w:rPr>
          <w:rStyle w:val="SUBST"/>
          <w:bCs/>
          <w:iCs/>
        </w:rPr>
        <w:t>В случае если владельцем Биржевых облигаций является юридическое лицо-нерезидент:</w:t>
      </w:r>
    </w:p>
    <w:p w14:paraId="0731185B" w14:textId="77777777" w:rsidR="00AA735F" w:rsidRPr="004A0E13" w:rsidRDefault="00AA735F" w:rsidP="00AA735F">
      <w:pPr>
        <w:numPr>
          <w:ilvl w:val="0"/>
          <w:numId w:val="20"/>
        </w:numPr>
        <w:ind w:left="0" w:firstLine="539"/>
        <w:jc w:val="both"/>
        <w:rPr>
          <w:b/>
          <w:i/>
        </w:rPr>
      </w:pPr>
      <w:r w:rsidRPr="004A0E13">
        <w:rPr>
          <w:b/>
          <w:i/>
        </w:rPr>
        <w:t>код иностранной организации (КИО) (при его наличии);</w:t>
      </w:r>
    </w:p>
    <w:p w14:paraId="018003AD" w14:textId="77777777" w:rsidR="00AA735F" w:rsidRPr="004A0E13" w:rsidRDefault="00AA735F" w:rsidP="00AA735F">
      <w:pPr>
        <w:numPr>
          <w:ilvl w:val="0"/>
          <w:numId w:val="20"/>
        </w:numPr>
        <w:ind w:left="0" w:firstLine="539"/>
        <w:jc w:val="both"/>
        <w:rPr>
          <w:b/>
          <w:i/>
        </w:rPr>
      </w:pPr>
      <w:r w:rsidRPr="004A0E13">
        <w:rPr>
          <w:b/>
          <w:i/>
        </w:rPr>
        <w:t>код причины постановки на учет (КПП) (при его наличии);</w:t>
      </w:r>
    </w:p>
    <w:p w14:paraId="2719A232" w14:textId="77777777" w:rsidR="00AA735F" w:rsidRPr="004A0E13" w:rsidRDefault="00AA735F" w:rsidP="00AA735F">
      <w:pPr>
        <w:adjustRightInd w:val="0"/>
        <w:ind w:firstLine="539"/>
        <w:contextualSpacing/>
        <w:jc w:val="both"/>
        <w:rPr>
          <w:rStyle w:val="SUBST"/>
          <w:bCs/>
          <w:iCs/>
        </w:rPr>
      </w:pPr>
      <w:r w:rsidRPr="004A0E13">
        <w:rPr>
          <w:rStyle w:val="SUBST"/>
          <w:bCs/>
          <w:iCs/>
        </w:rPr>
        <w:t>В случае если владельцем Биржевых облигаций является физическое лицо:</w:t>
      </w:r>
    </w:p>
    <w:p w14:paraId="1D70214C" w14:textId="77777777" w:rsidR="00AA735F" w:rsidRPr="004A0E13" w:rsidRDefault="00AA735F" w:rsidP="00AA735F">
      <w:pPr>
        <w:adjustRightInd w:val="0"/>
        <w:ind w:firstLine="539"/>
        <w:contextualSpacing/>
        <w:jc w:val="both"/>
        <w:rPr>
          <w:rStyle w:val="SUBST"/>
          <w:bCs/>
          <w:iCs/>
        </w:rPr>
      </w:pPr>
      <w:r w:rsidRPr="004A0E13">
        <w:rPr>
          <w:rStyle w:val="SUBST"/>
          <w:bCs/>
          <w:iCs/>
        </w:rPr>
        <w:t>- вид, номер, дата и место выдачи документа, удостоверяющего личность владельца Биржевых облигаций,</w:t>
      </w:r>
    </w:p>
    <w:p w14:paraId="71BA2A60" w14:textId="77777777" w:rsidR="00AA735F" w:rsidRPr="004A0E13" w:rsidRDefault="00AA735F" w:rsidP="00AA735F">
      <w:pPr>
        <w:adjustRightInd w:val="0"/>
        <w:ind w:firstLine="539"/>
        <w:contextualSpacing/>
        <w:jc w:val="both"/>
        <w:rPr>
          <w:rStyle w:val="SUBST"/>
          <w:bCs/>
          <w:iCs/>
        </w:rPr>
      </w:pPr>
      <w:r w:rsidRPr="004A0E13">
        <w:rPr>
          <w:rStyle w:val="SUBST"/>
          <w:bCs/>
          <w:iCs/>
        </w:rPr>
        <w:t>- наименование органа, выдавшего документ;</w:t>
      </w:r>
    </w:p>
    <w:p w14:paraId="0DF88B31" w14:textId="77777777" w:rsidR="00AA735F" w:rsidRPr="004A0E13" w:rsidRDefault="00AA735F" w:rsidP="00AA735F">
      <w:pPr>
        <w:adjustRightInd w:val="0"/>
        <w:ind w:firstLine="539"/>
        <w:contextualSpacing/>
        <w:jc w:val="both"/>
        <w:rPr>
          <w:rStyle w:val="SUBST"/>
          <w:bCs/>
          <w:iCs/>
        </w:rPr>
      </w:pPr>
      <w:r w:rsidRPr="004A0E13">
        <w:rPr>
          <w:rStyle w:val="SUBST"/>
          <w:bCs/>
          <w:iCs/>
        </w:rPr>
        <w:t xml:space="preserve">- число, месяц и год рождения владельца Биржевых облигаций. </w:t>
      </w:r>
    </w:p>
    <w:p w14:paraId="13009EA9" w14:textId="77777777" w:rsidR="00AA735F" w:rsidRPr="004A0E13" w:rsidRDefault="00AA735F" w:rsidP="00AA735F">
      <w:pPr>
        <w:ind w:firstLine="539"/>
        <w:contextualSpacing/>
        <w:jc w:val="both"/>
        <w:rPr>
          <w:b/>
          <w:i/>
          <w:lang w:eastAsia="ru-RU"/>
        </w:rPr>
      </w:pPr>
      <w:r w:rsidRPr="004A0E13">
        <w:rPr>
          <w:b/>
          <w:i/>
          <w:lang w:eastAsia="ru-RU"/>
        </w:rPr>
        <w:t xml:space="preserve">Дополнительно к </w:t>
      </w:r>
      <w:r w:rsidRPr="004A0E13">
        <w:rPr>
          <w:b/>
          <w:i/>
          <w:spacing w:val="-5"/>
          <w:lang w:eastAsia="ru-RU"/>
        </w:rPr>
        <w:t xml:space="preserve">Претензии, </w:t>
      </w:r>
      <w:r w:rsidRPr="004A0E13">
        <w:rPr>
          <w:b/>
          <w:i/>
          <w:lang w:eastAsia="ru-RU"/>
        </w:rPr>
        <w:t>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14:paraId="19D3744A" w14:textId="77777777" w:rsidR="00AA735F" w:rsidRPr="004A0E13" w:rsidRDefault="00AA735F" w:rsidP="00AA735F">
      <w:pPr>
        <w:ind w:firstLine="539"/>
        <w:contextualSpacing/>
        <w:jc w:val="both"/>
        <w:rPr>
          <w:b/>
          <w:i/>
          <w:lang w:eastAsia="ru-RU"/>
        </w:rPr>
      </w:pPr>
      <w:r w:rsidRPr="004A0E13">
        <w:rPr>
          <w:b/>
          <w:i/>
          <w:lang w:eastAsia="ru-RU"/>
        </w:rPr>
        <w:t>а) в случае если владельцем Биржевых облигаций является юридическое лицо-нерезидент:</w:t>
      </w:r>
    </w:p>
    <w:p w14:paraId="60210BE1" w14:textId="77777777" w:rsidR="00AA735F" w:rsidRPr="00DD316F" w:rsidRDefault="00AA735F" w:rsidP="00AA735F">
      <w:pPr>
        <w:ind w:firstLine="539"/>
        <w:contextualSpacing/>
        <w:jc w:val="both"/>
        <w:rPr>
          <w:b/>
          <w:i/>
          <w:lang w:eastAsia="ru-RU"/>
        </w:rPr>
      </w:pPr>
      <w:r w:rsidRPr="004A0E13">
        <w:rPr>
          <w:b/>
          <w:i/>
        </w:rPr>
        <w:t xml:space="preserve">-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w:t>
      </w:r>
      <w:r w:rsidRPr="00DD316F">
        <w:rPr>
          <w:b/>
          <w:i/>
        </w:rPr>
        <w:t xml:space="preserve">случае если данное подтверждение составлено на иностранном языке, предоставляется также </w:t>
      </w:r>
      <w:r w:rsidR="003158E9" w:rsidRPr="00DD316F">
        <w:rPr>
          <w:b/>
          <w:i/>
        </w:rPr>
        <w:t xml:space="preserve">нотариально заверенный </w:t>
      </w:r>
      <w:r w:rsidRPr="00DD316F">
        <w:rPr>
          <w:b/>
          <w:i/>
        </w:rPr>
        <w:t>перевод на русский язык</w:t>
      </w:r>
      <w:r w:rsidRPr="00DD316F">
        <w:rPr>
          <w:b/>
          <w:bCs/>
          <w:i/>
          <w:vertAlign w:val="superscript"/>
          <w:lang w:eastAsia="ru-RU"/>
        </w:rPr>
        <w:footnoteReference w:id="4"/>
      </w:r>
      <w:r w:rsidRPr="00DD316F">
        <w:rPr>
          <w:b/>
          <w:i/>
          <w:lang w:eastAsia="ru-RU"/>
        </w:rPr>
        <w:t>;</w:t>
      </w:r>
    </w:p>
    <w:p w14:paraId="6ED19E23" w14:textId="77777777" w:rsidR="00AA735F" w:rsidRPr="00DD316F" w:rsidRDefault="00AA735F" w:rsidP="00AA735F">
      <w:pPr>
        <w:autoSpaceDE w:val="0"/>
        <w:autoSpaceDN w:val="0"/>
        <w:adjustRightInd w:val="0"/>
        <w:ind w:firstLine="540"/>
        <w:jc w:val="both"/>
        <w:rPr>
          <w:b/>
          <w:bCs/>
          <w:i/>
          <w:iCs/>
          <w:lang w:eastAsia="ru-RU"/>
        </w:rPr>
      </w:pPr>
      <w:r w:rsidRPr="00DD316F">
        <w:rPr>
          <w:b/>
          <w:bCs/>
          <w:i/>
          <w:iCs/>
        </w:rPr>
        <w:t xml:space="preserve">- </w:t>
      </w:r>
      <w:r w:rsidRPr="00DD316F">
        <w:rPr>
          <w:b/>
          <w:bCs/>
          <w:i/>
          <w:iCs/>
          <w:lang w:eastAsia="ru-RU"/>
        </w:rPr>
        <w:t>подтверждение того, что юридическое лицо-нерезидент имеет фактическое право на получение дохода по Биржевым облигациям</w:t>
      </w:r>
      <w:r w:rsidRPr="00DD316F">
        <w:rPr>
          <w:rStyle w:val="ab"/>
          <w:b/>
          <w:bCs/>
          <w:i/>
          <w:iCs/>
          <w:lang w:eastAsia="ru-RU"/>
        </w:rPr>
        <w:footnoteReference w:id="5"/>
      </w:r>
      <w:r w:rsidRPr="00DD316F">
        <w:rPr>
          <w:b/>
          <w:bCs/>
          <w:i/>
          <w:iCs/>
        </w:rPr>
        <w:t>.</w:t>
      </w:r>
    </w:p>
    <w:p w14:paraId="7AAC9807" w14:textId="77777777" w:rsidR="00AA735F" w:rsidRPr="00DD316F" w:rsidRDefault="00AA735F" w:rsidP="00AA735F">
      <w:pPr>
        <w:tabs>
          <w:tab w:val="num" w:pos="720"/>
        </w:tabs>
        <w:adjustRightInd w:val="0"/>
        <w:ind w:firstLine="539"/>
        <w:contextualSpacing/>
        <w:jc w:val="both"/>
        <w:rPr>
          <w:b/>
          <w:i/>
          <w:lang w:eastAsia="ru-RU"/>
        </w:rPr>
      </w:pPr>
      <w:r w:rsidRPr="00DD316F">
        <w:rPr>
          <w:b/>
          <w:i/>
          <w:lang w:eastAsia="ru-RU"/>
        </w:rPr>
        <w:t xml:space="preserve">б) в случае, если получателем дохода по Биржевым облигациям будет постоянное представительство юридического лица-нерезидента: </w:t>
      </w:r>
    </w:p>
    <w:p w14:paraId="4A51335D" w14:textId="77777777" w:rsidR="00AA735F" w:rsidRPr="00DD316F" w:rsidRDefault="00AA735F" w:rsidP="00AA735F">
      <w:pPr>
        <w:tabs>
          <w:tab w:val="num" w:pos="720"/>
        </w:tabs>
        <w:adjustRightInd w:val="0"/>
        <w:ind w:firstLine="539"/>
        <w:contextualSpacing/>
        <w:jc w:val="both"/>
        <w:rPr>
          <w:b/>
          <w:i/>
          <w:lang w:eastAsia="ru-RU"/>
        </w:rPr>
      </w:pPr>
      <w:r w:rsidRPr="00DD316F">
        <w:rPr>
          <w:b/>
          <w:i/>
          <w:lang w:eastAsia="ru-RU"/>
        </w:rPr>
        <w:lastRenderedPageBreak/>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14:paraId="282C4324" w14:textId="77777777" w:rsidR="00AA735F" w:rsidRPr="00DD316F" w:rsidRDefault="00AA735F" w:rsidP="00AA735F">
      <w:pPr>
        <w:pStyle w:val="Header11"/>
        <w:rPr>
          <w:b/>
          <w:bCs/>
          <w:i/>
          <w:iCs/>
          <w:szCs w:val="22"/>
        </w:rPr>
      </w:pPr>
      <w:r w:rsidRPr="00DD316F">
        <w:rPr>
          <w:b/>
          <w:bCs/>
          <w:i/>
          <w:iCs/>
          <w:szCs w:val="22"/>
        </w:rPr>
        <w:t>в) в случае если владельцем Биржевых облигаций является физическое лицо-нерезидент:</w:t>
      </w:r>
    </w:p>
    <w:p w14:paraId="45187313" w14:textId="77777777" w:rsidR="00AA735F" w:rsidRPr="00DD316F" w:rsidRDefault="00AA735F" w:rsidP="00AA735F">
      <w:pPr>
        <w:pStyle w:val="Header11"/>
        <w:rPr>
          <w:b/>
          <w:bCs/>
          <w:i/>
          <w:iCs/>
          <w:szCs w:val="22"/>
        </w:rPr>
      </w:pPr>
    </w:p>
    <w:p w14:paraId="5603862E" w14:textId="77777777" w:rsidR="00AA735F" w:rsidRPr="00DD316F" w:rsidRDefault="00AA735F" w:rsidP="00AA735F">
      <w:pPr>
        <w:pStyle w:val="Header11"/>
        <w:rPr>
          <w:b/>
          <w:bCs/>
          <w:i/>
          <w:iCs/>
          <w:szCs w:val="22"/>
        </w:rPr>
      </w:pPr>
      <w:r w:rsidRPr="00DD316F">
        <w:rPr>
          <w:b/>
          <w:bCs/>
          <w:i/>
          <w:iCs/>
          <w:szCs w:val="22"/>
        </w:rPr>
        <w:t>-</w:t>
      </w:r>
      <w:r w:rsidRPr="00DD316F">
        <w:rPr>
          <w:b/>
          <w:bCs/>
          <w:i/>
          <w:iCs/>
          <w:szCs w:val="22"/>
        </w:rPr>
        <w:tab/>
        <w:t xml:space="preserve">официальное подтверждение того, что физическое лицо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w:t>
      </w:r>
      <w:proofErr w:type="spellStart"/>
      <w:r w:rsidRPr="00DD316F">
        <w:rPr>
          <w:b/>
          <w:bCs/>
          <w:i/>
          <w:iCs/>
          <w:szCs w:val="22"/>
        </w:rPr>
        <w:t>избежании</w:t>
      </w:r>
      <w:proofErr w:type="spellEnd"/>
      <w:r w:rsidRPr="00DD316F">
        <w:rPr>
          <w:b/>
          <w:bCs/>
          <w:i/>
          <w:iCs/>
          <w:szCs w:val="22"/>
        </w:rPr>
        <w:t xml:space="preserve"> двойного налогообложения;</w:t>
      </w:r>
    </w:p>
    <w:p w14:paraId="603F6A3A" w14:textId="77777777" w:rsidR="00AA735F" w:rsidRPr="00DD316F" w:rsidRDefault="00AA735F" w:rsidP="00AA735F">
      <w:pPr>
        <w:pStyle w:val="Header11"/>
        <w:rPr>
          <w:b/>
          <w:bCs/>
          <w:i/>
          <w:iCs/>
          <w:szCs w:val="22"/>
        </w:rPr>
      </w:pPr>
    </w:p>
    <w:p w14:paraId="7BDB12E6" w14:textId="77777777" w:rsidR="00AA735F" w:rsidRPr="00DD316F" w:rsidRDefault="00AA735F" w:rsidP="00AA735F">
      <w:pPr>
        <w:pStyle w:val="Header11"/>
        <w:rPr>
          <w:b/>
          <w:bCs/>
          <w:i/>
          <w:iCs/>
          <w:szCs w:val="22"/>
        </w:rPr>
      </w:pPr>
      <w:r w:rsidRPr="00DD316F">
        <w:rPr>
          <w:b/>
          <w:bCs/>
          <w:i/>
          <w:iCs/>
          <w:szCs w:val="22"/>
        </w:rPr>
        <w:t>-</w:t>
      </w:r>
      <w:r w:rsidRPr="00DD316F">
        <w:rPr>
          <w:b/>
          <w:bCs/>
          <w:i/>
          <w:iCs/>
          <w:szCs w:val="22"/>
        </w:rPr>
        <w:tab/>
        <w:t>официальное подтверждение того, что иностранное физическое лицо находится на территории Российской Федерации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Российской Федерации для целей налогообложения доходов.</w:t>
      </w:r>
    </w:p>
    <w:p w14:paraId="1E710DF9" w14:textId="77777777" w:rsidR="00AA735F" w:rsidRPr="00DD316F" w:rsidRDefault="00AA735F" w:rsidP="00AA735F">
      <w:pPr>
        <w:pStyle w:val="Header11"/>
        <w:rPr>
          <w:b/>
          <w:bCs/>
          <w:i/>
          <w:iCs/>
          <w:szCs w:val="22"/>
        </w:rPr>
      </w:pPr>
    </w:p>
    <w:p w14:paraId="7231CC37" w14:textId="77777777" w:rsidR="00AA735F" w:rsidRPr="00DD316F" w:rsidRDefault="00AA735F" w:rsidP="00AA735F">
      <w:pPr>
        <w:autoSpaceDE w:val="0"/>
        <w:autoSpaceDN w:val="0"/>
        <w:ind w:firstLine="539"/>
        <w:jc w:val="both"/>
        <w:rPr>
          <w:b/>
          <w:bCs/>
          <w:i/>
          <w:iCs/>
        </w:rPr>
      </w:pPr>
      <w:proofErr w:type="gramStart"/>
      <w:r w:rsidRPr="00DD316F">
        <w:rPr>
          <w:b/>
          <w:bCs/>
          <w:i/>
          <w:iCs/>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предварительно запросив у такого российского гражданина</w:t>
      </w:r>
      <w:r w:rsidR="003A3DD3" w:rsidRPr="00DD316F">
        <w:rPr>
          <w:b/>
          <w:bCs/>
          <w:i/>
          <w:iCs/>
        </w:rPr>
        <w:t xml:space="preserve"> информации о его статусе</w:t>
      </w:r>
      <w:r w:rsidRPr="00DD316F">
        <w:rPr>
          <w:b/>
          <w:bCs/>
          <w:i/>
          <w:iCs/>
        </w:rPr>
        <w:t>,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14:paraId="7B74541C" w14:textId="77777777" w:rsidR="003158E9" w:rsidRPr="00DD316F" w:rsidRDefault="003158E9" w:rsidP="003158E9">
      <w:pPr>
        <w:widowControl w:val="0"/>
        <w:ind w:firstLine="539"/>
        <w:contextualSpacing/>
        <w:jc w:val="both"/>
        <w:rPr>
          <w:b/>
          <w:bCs/>
          <w:i/>
          <w:iCs/>
          <w:lang w:eastAsia="ru-RU"/>
        </w:rPr>
      </w:pPr>
      <w:r w:rsidRPr="00DD316F">
        <w:rPr>
          <w:b/>
          <w:bCs/>
          <w:i/>
          <w:iCs/>
          <w:lang w:eastAsia="ru-RU"/>
        </w:rPr>
        <w:t xml:space="preserve">Кроме того, в указанный срок также должны быть представлены иные документы, которые могут быть обосновано запрошены Эмитентом в соответствии с требованиями Налогового кодекса Российской Федерации, при этом требование о представлении таких документов может быть доведено до сведения Владельца Биржевых облигаций либо его должным образом уполномоченного </w:t>
      </w:r>
      <w:proofErr w:type="gramStart"/>
      <w:r w:rsidRPr="00DD316F">
        <w:rPr>
          <w:b/>
          <w:bCs/>
          <w:i/>
          <w:iCs/>
          <w:lang w:eastAsia="ru-RU"/>
        </w:rPr>
        <w:t>представителя</w:t>
      </w:r>
      <w:proofErr w:type="gramEnd"/>
      <w:r w:rsidRPr="00DD316F">
        <w:rPr>
          <w:b/>
          <w:bCs/>
          <w:i/>
          <w:iCs/>
          <w:lang w:eastAsia="ru-RU"/>
        </w:rPr>
        <w:t xml:space="preserve"> как в письменной форме, так и путем размещения информации на сайте Эмитента.</w:t>
      </w:r>
    </w:p>
    <w:p w14:paraId="38CBB95F" w14:textId="77777777" w:rsidR="00AA735F" w:rsidRPr="00DD316F" w:rsidRDefault="00AA735F" w:rsidP="00AA735F">
      <w:pPr>
        <w:widowControl w:val="0"/>
        <w:ind w:firstLine="539"/>
        <w:contextualSpacing/>
        <w:jc w:val="both"/>
        <w:rPr>
          <w:b/>
          <w:bCs/>
          <w:i/>
          <w:iCs/>
          <w:lang w:eastAsia="ru-RU"/>
        </w:rPr>
      </w:pPr>
      <w:r w:rsidRPr="00DD316F">
        <w:rPr>
          <w:b/>
          <w:bCs/>
          <w:i/>
          <w:iCs/>
          <w:lang w:eastAsia="ru-RU"/>
        </w:rPr>
        <w:t xml:space="preserve">В случае </w:t>
      </w:r>
      <w:proofErr w:type="spellStart"/>
      <w:r w:rsidRPr="00DD316F">
        <w:rPr>
          <w:b/>
          <w:bCs/>
          <w:i/>
          <w:iCs/>
          <w:lang w:eastAsia="ru-RU"/>
        </w:rPr>
        <w:t>непредоставления</w:t>
      </w:r>
      <w:proofErr w:type="spellEnd"/>
      <w:r w:rsidRPr="00DD316F">
        <w:rPr>
          <w:b/>
          <w:bCs/>
          <w:i/>
          <w:iCs/>
          <w:lang w:eastAsia="ru-RU"/>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14:paraId="7A934D72" w14:textId="77777777" w:rsidR="00AA735F" w:rsidRPr="00DD316F" w:rsidRDefault="00AA735F" w:rsidP="00AA735F">
      <w:pPr>
        <w:adjustRightInd w:val="0"/>
        <w:ind w:firstLine="539"/>
        <w:contextualSpacing/>
        <w:jc w:val="both"/>
        <w:rPr>
          <w:b/>
          <w:bCs/>
          <w:i/>
          <w:iCs/>
          <w:lang w:eastAsia="ru-RU"/>
        </w:rPr>
      </w:pPr>
    </w:p>
    <w:p w14:paraId="000F09C0" w14:textId="77777777" w:rsidR="00AA735F" w:rsidRPr="004A0E13" w:rsidRDefault="00AA735F" w:rsidP="00AA735F">
      <w:pPr>
        <w:adjustRightInd w:val="0"/>
        <w:ind w:firstLine="539"/>
        <w:contextualSpacing/>
        <w:jc w:val="both"/>
        <w:rPr>
          <w:b/>
          <w:bCs/>
          <w:i/>
          <w:iCs/>
          <w:lang w:eastAsia="ru-RU"/>
        </w:rPr>
      </w:pPr>
      <w:r w:rsidRPr="00DD316F">
        <w:rPr>
          <w:b/>
          <w:bCs/>
          <w:i/>
          <w:iCs/>
          <w:lang w:eastAsia="ru-RU"/>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r w:rsidRPr="004A0E13">
        <w:rPr>
          <w:b/>
          <w:bCs/>
          <w:i/>
          <w:iCs/>
          <w:lang w:eastAsia="ru-RU"/>
        </w:rPr>
        <w:t xml:space="preserve"> Претензия рассматривается Эмитентом в течение 3 (Трех) рабочих дней (далее – срок рассмотрения Претензии). </w:t>
      </w:r>
    </w:p>
    <w:p w14:paraId="5BF5BDA0" w14:textId="77777777" w:rsidR="00AA735F" w:rsidRPr="004A0E13" w:rsidRDefault="00AA735F" w:rsidP="00AA735F">
      <w:pPr>
        <w:adjustRightInd w:val="0"/>
        <w:ind w:firstLine="539"/>
        <w:contextualSpacing/>
        <w:jc w:val="both"/>
        <w:rPr>
          <w:b/>
          <w:bCs/>
          <w:i/>
          <w:iCs/>
          <w:lang w:eastAsia="ru-RU"/>
        </w:rPr>
      </w:pPr>
    </w:p>
    <w:p w14:paraId="7D7889C6" w14:textId="77777777" w:rsidR="00AA735F" w:rsidRPr="004A0E13" w:rsidRDefault="00AA735F" w:rsidP="00AA735F">
      <w:pPr>
        <w:adjustRightInd w:val="0"/>
        <w:ind w:firstLine="539"/>
        <w:contextualSpacing/>
        <w:jc w:val="both"/>
        <w:rPr>
          <w:b/>
          <w:bCs/>
          <w:i/>
          <w:iCs/>
          <w:lang w:eastAsia="ru-RU"/>
        </w:rPr>
      </w:pPr>
      <w:r w:rsidRPr="004A0E13">
        <w:rPr>
          <w:b/>
          <w:bCs/>
          <w:i/>
          <w:iCs/>
          <w:lang w:eastAsia="ru-RU"/>
        </w:rPr>
        <w:t>В случае</w:t>
      </w:r>
      <w:proofErr w:type="gramStart"/>
      <w:r w:rsidRPr="004A0E13">
        <w:rPr>
          <w:b/>
          <w:bCs/>
          <w:i/>
          <w:iCs/>
          <w:lang w:eastAsia="ru-RU"/>
        </w:rPr>
        <w:t>,</w:t>
      </w:r>
      <w:proofErr w:type="gramEnd"/>
      <w:r w:rsidRPr="004A0E13">
        <w:rPr>
          <w:b/>
          <w:bCs/>
          <w:i/>
          <w:iCs/>
          <w:lang w:eastAsia="ru-RU"/>
        </w:rPr>
        <w:t xml:space="preserve"> если Претензия содержит требование о выплате процентов за несвоевременное исполнение или неисполнение соответствующих обязательств по Биржевым облигациям в соответствии со статьей 395 Гражданского кодекса Российской Федерации, Эмитент в течение 3 (Трех) рабочих дней с даты окончания срока рассмотрения Претензии перечисляет причитающиеся суммы в адрес владельцев Биржевых облигаций, предъявивших Претензию.</w:t>
      </w:r>
    </w:p>
    <w:p w14:paraId="144A78ED" w14:textId="77777777" w:rsidR="00AA735F" w:rsidRPr="004A0E13" w:rsidRDefault="00AA735F" w:rsidP="00AA735F">
      <w:pPr>
        <w:adjustRightInd w:val="0"/>
        <w:ind w:firstLine="539"/>
        <w:contextualSpacing/>
        <w:jc w:val="both"/>
        <w:rPr>
          <w:b/>
          <w:bCs/>
          <w:i/>
          <w:iCs/>
        </w:rPr>
      </w:pPr>
    </w:p>
    <w:p w14:paraId="080DE9A7" w14:textId="77777777" w:rsidR="00AA735F" w:rsidRPr="004A0E13" w:rsidRDefault="00AA735F" w:rsidP="00AA735F">
      <w:pPr>
        <w:tabs>
          <w:tab w:val="left" w:pos="5580"/>
        </w:tabs>
        <w:adjustRightInd w:val="0"/>
        <w:ind w:firstLine="539"/>
        <w:contextualSpacing/>
        <w:jc w:val="both"/>
        <w:rPr>
          <w:b/>
          <w:bCs/>
          <w:i/>
          <w:iCs/>
        </w:rPr>
      </w:pPr>
      <w:proofErr w:type="gramStart"/>
      <w:r w:rsidRPr="004A0E13">
        <w:rPr>
          <w:b/>
          <w:bCs/>
          <w:i/>
          <w:iCs/>
        </w:rPr>
        <w:t xml:space="preserve">В случае дефолта или технического дефолта исполнение Эмитентом обязательств по выплате номинальной стоимости (соответствующей части номинальной стоимости) Биржевых облигаций, по выплате купонного дохода за полный купонный период по Биржевым облигациям и по приобретению </w:t>
      </w:r>
      <w:r w:rsidRPr="004A0E13">
        <w:rPr>
          <w:b/>
          <w:bCs/>
          <w:i/>
          <w:iCs/>
          <w:lang w:eastAsia="ru-RU"/>
        </w:rPr>
        <w:t>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w:t>
      </w:r>
      <w:proofErr w:type="gramEnd"/>
      <w:r w:rsidRPr="004A0E13">
        <w:rPr>
          <w:b/>
          <w:bCs/>
          <w:i/>
          <w:iCs/>
          <w:lang w:eastAsia="ru-RU"/>
        </w:rPr>
        <w:t xml:space="preserve">, </w:t>
      </w:r>
      <w:proofErr w:type="gramStart"/>
      <w:r w:rsidRPr="004A0E13">
        <w:rPr>
          <w:b/>
          <w:bCs/>
          <w:i/>
          <w:iCs/>
          <w:lang w:eastAsia="ru-RU"/>
        </w:rPr>
        <w:t>предусмотренном</w:t>
      </w:r>
      <w:proofErr w:type="gramEnd"/>
      <w:r w:rsidRPr="004A0E13">
        <w:rPr>
          <w:b/>
          <w:bCs/>
          <w:i/>
          <w:iCs/>
          <w:lang w:eastAsia="ru-RU"/>
        </w:rPr>
        <w:t xml:space="preserve"> для выплаты сумм погашения номинальной стоимости (части номинальной стоимости) Биржевых облигаций, процентного (купонного) дохода по ним, для приобретения Биржевых облигаций в п.9.2, п. 9.4. и п.10 Программы  соответственно.</w:t>
      </w:r>
      <w:r w:rsidRPr="004A0E13">
        <w:t xml:space="preserve"> </w:t>
      </w:r>
    </w:p>
    <w:p w14:paraId="18C95F12" w14:textId="77777777" w:rsidR="00AA735F" w:rsidRPr="004A0E13" w:rsidRDefault="00AA735F" w:rsidP="00AA735F">
      <w:pPr>
        <w:tabs>
          <w:tab w:val="left" w:pos="5580"/>
        </w:tabs>
        <w:adjustRightInd w:val="0"/>
        <w:ind w:firstLine="539"/>
        <w:contextualSpacing/>
        <w:jc w:val="both"/>
        <w:rPr>
          <w:b/>
          <w:bCs/>
          <w:i/>
          <w:iCs/>
        </w:rPr>
      </w:pPr>
      <w:proofErr w:type="gramStart"/>
      <w:r w:rsidRPr="004A0E13">
        <w:rPr>
          <w:b/>
          <w:bCs/>
          <w:i/>
          <w:iCs/>
        </w:rPr>
        <w:t>В том случае, если будет удовлетворено хотя бы одно Требование (заявление) о досрочном погашении Биржевых облигаций, предъявленное в порядке, указанном в п. 9.5.1 Программы, в результате чего будет выплачена  номинальная стоимость (непогашенная часть номинальной стоимости) Биржевой облигации и сумма купонного дохода за законченный купонный период, то выплата сумм, причитающихся  остальным владельцам, имеющим право на их получение в соответствии с п</w:t>
      </w:r>
      <w:proofErr w:type="gramEnd"/>
      <w:r w:rsidRPr="004A0E13">
        <w:rPr>
          <w:b/>
          <w:bCs/>
          <w:i/>
          <w:iCs/>
        </w:rPr>
        <w:t xml:space="preserve">. 9.7 Программы, не может быть </w:t>
      </w:r>
      <w:proofErr w:type="gramStart"/>
      <w:r w:rsidRPr="004A0E13">
        <w:rPr>
          <w:b/>
          <w:bCs/>
          <w:i/>
          <w:iCs/>
        </w:rPr>
        <w:t>осуществлена</w:t>
      </w:r>
      <w:proofErr w:type="gramEnd"/>
      <w:r w:rsidRPr="004A0E13">
        <w:rPr>
          <w:b/>
          <w:bCs/>
          <w:i/>
          <w:iCs/>
        </w:rPr>
        <w:t xml:space="preserve"> в порядке, предусмотренном разделами  9.2 и 9.4 Программы. В таком случае Эмитент должен запросить у НРД</w:t>
      </w:r>
      <w:r>
        <w:rPr>
          <w:b/>
          <w:bCs/>
          <w:i/>
          <w:iCs/>
        </w:rPr>
        <w:t xml:space="preserve"> </w:t>
      </w:r>
      <w:r w:rsidRPr="004A0E13">
        <w:rPr>
          <w:b/>
          <w:bCs/>
          <w:i/>
          <w:iCs/>
        </w:rPr>
        <w:t xml:space="preserve">список лиц, являющихся владельцами Биржевых облигаций на соответствующие даты (далее – Список). Для </w:t>
      </w:r>
      <w:r w:rsidRPr="004A0E13">
        <w:rPr>
          <w:b/>
          <w:bCs/>
          <w:i/>
          <w:iCs/>
        </w:rPr>
        <w:lastRenderedPageBreak/>
        <w:t>осуществления указанных в настоящем абзаце выплат владельцам, указанным в Списке, которые не предъявляли Требования,  Эмитент должен обеспечить перечисление соответствующих сумм.</w:t>
      </w:r>
    </w:p>
    <w:p w14:paraId="0051003F" w14:textId="77777777" w:rsidR="00AA735F" w:rsidRPr="004A0E13" w:rsidRDefault="00AA735F" w:rsidP="00AA735F">
      <w:pPr>
        <w:adjustRightInd w:val="0"/>
        <w:ind w:firstLine="539"/>
        <w:contextualSpacing/>
        <w:jc w:val="both"/>
        <w:rPr>
          <w:b/>
          <w:bCs/>
          <w:i/>
          <w:iCs/>
          <w:lang w:eastAsia="ru-RU"/>
        </w:rPr>
      </w:pPr>
    </w:p>
    <w:p w14:paraId="3E832809" w14:textId="77777777" w:rsidR="00AA735F" w:rsidRPr="004A0E13" w:rsidRDefault="00AA735F" w:rsidP="00AA735F">
      <w:pPr>
        <w:pStyle w:val="35"/>
        <w:tabs>
          <w:tab w:val="left" w:pos="1077"/>
        </w:tabs>
        <w:ind w:left="0" w:firstLine="539"/>
        <w:contextualSpacing/>
        <w:jc w:val="both"/>
        <w:rPr>
          <w:sz w:val="22"/>
          <w:szCs w:val="22"/>
        </w:rPr>
      </w:pPr>
      <w:r w:rsidRPr="004A0E13">
        <w:rPr>
          <w:bCs/>
          <w:iCs/>
          <w:sz w:val="22"/>
          <w:szCs w:val="22"/>
        </w:rPr>
        <w:t>Порядок обращения с иском в суд или арбитражный суд.</w:t>
      </w:r>
      <w:r w:rsidRPr="004A0E13">
        <w:rPr>
          <w:sz w:val="22"/>
          <w:szCs w:val="22"/>
        </w:rPr>
        <w:t xml:space="preserve"> </w:t>
      </w:r>
    </w:p>
    <w:p w14:paraId="48A3AF1F" w14:textId="77777777" w:rsidR="00AA735F" w:rsidRPr="004A0E13" w:rsidRDefault="00AA735F" w:rsidP="00AA735F">
      <w:pPr>
        <w:adjustRightInd w:val="0"/>
        <w:ind w:firstLine="539"/>
        <w:contextualSpacing/>
        <w:jc w:val="both"/>
        <w:rPr>
          <w:b/>
          <w:bCs/>
          <w:i/>
          <w:iCs/>
          <w:lang w:eastAsia="ru-RU"/>
        </w:rPr>
      </w:pPr>
      <w:r w:rsidRPr="004A0E13">
        <w:rPr>
          <w:b/>
          <w:bCs/>
          <w:i/>
          <w:iCs/>
          <w:lang w:eastAsia="ru-RU"/>
        </w:rPr>
        <w:t>В случае</w:t>
      </w:r>
      <w:proofErr w:type="gramStart"/>
      <w:r w:rsidRPr="004A0E13">
        <w:rPr>
          <w:b/>
          <w:bCs/>
          <w:i/>
          <w:iCs/>
          <w:lang w:eastAsia="ru-RU"/>
        </w:rPr>
        <w:t>,</w:t>
      </w:r>
      <w:proofErr w:type="gramEnd"/>
      <w:r w:rsidRPr="004A0E13">
        <w:rPr>
          <w:b/>
          <w:bCs/>
          <w:i/>
          <w:iCs/>
          <w:lang w:eastAsia="ru-RU"/>
        </w:rPr>
        <w:t xml:space="preserve"> если уполномоченное лицо Эмитента отказалось получить под роспись </w:t>
      </w:r>
      <w:bookmarkStart w:id="13" w:name="OLE_LINK1"/>
      <w:bookmarkStart w:id="14" w:name="OLE_LINK2"/>
      <w:r w:rsidRPr="004A0E13">
        <w:rPr>
          <w:b/>
          <w:bCs/>
          <w:i/>
          <w:iCs/>
          <w:lang w:eastAsia="ru-RU"/>
        </w:rPr>
        <w:t xml:space="preserve">Претензию </w:t>
      </w:r>
      <w:bookmarkEnd w:id="13"/>
      <w:bookmarkEnd w:id="14"/>
      <w:r w:rsidRPr="004A0E13">
        <w:rPr>
          <w:b/>
          <w:bCs/>
          <w:i/>
          <w:iCs/>
          <w:lang w:eastAsia="ru-RU"/>
        </w:rPr>
        <w:t>или заказное письмо с Претензией либо Претензия,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владельцы Биржевых облигаций, уполномоченные ими лица, вправе обратиться в суд или арбитражный суд с иском к Эмитенту о взыскании соответствующих сумм.</w:t>
      </w:r>
    </w:p>
    <w:p w14:paraId="4A8215EC" w14:textId="77777777" w:rsidR="00AA735F" w:rsidRPr="004A0E13" w:rsidRDefault="00AA735F" w:rsidP="00AA735F">
      <w:pPr>
        <w:widowControl w:val="0"/>
        <w:autoSpaceDE w:val="0"/>
        <w:autoSpaceDN w:val="0"/>
        <w:adjustRightInd w:val="0"/>
        <w:ind w:firstLine="539"/>
        <w:jc w:val="both"/>
        <w:rPr>
          <w:b/>
          <w:bCs/>
          <w:i/>
          <w:iCs/>
        </w:rPr>
      </w:pPr>
      <w:proofErr w:type="gramStart"/>
      <w:r w:rsidRPr="004A0E13">
        <w:rPr>
          <w:b/>
          <w:bCs/>
          <w:i/>
          <w:iCs/>
        </w:rPr>
        <w:t xml:space="preserve">В случае </w:t>
      </w:r>
      <w:proofErr w:type="spellStart"/>
      <w:r w:rsidRPr="004A0E13">
        <w:rPr>
          <w:b/>
          <w:bCs/>
          <w:i/>
          <w:iCs/>
        </w:rPr>
        <w:t>неперечисления</w:t>
      </w:r>
      <w:proofErr w:type="spellEnd"/>
      <w:r w:rsidRPr="004A0E13">
        <w:rPr>
          <w:b/>
          <w:bCs/>
          <w:i/>
          <w:iCs/>
        </w:rPr>
        <w:t xml:space="preserve"> или перечисления не в полном объеме Эмитентом причитающихся владельцам Биржевых облигаций сумм по выплате номинальной стоимости Биржевых облигаций, по выплате купонного дохода по ним, по приобретению Биржевых облигаций, а также процентов за несвоевременное исполнение соответствующих обязательств по Биржевым облигациям в соответствии со статьей 395 Гражданского кодекса Российской Федерации, владельцы Биржевых облигаций или уполномоченные ими лица вправе обратиться</w:t>
      </w:r>
      <w:proofErr w:type="gramEnd"/>
      <w:r w:rsidRPr="004A0E13">
        <w:rPr>
          <w:b/>
          <w:bCs/>
          <w:i/>
          <w:iCs/>
        </w:rPr>
        <w:t xml:space="preserve"> в суд или арбитражный суд с иском к Эмитенту о взыскании соответствующих сумм.</w:t>
      </w:r>
    </w:p>
    <w:p w14:paraId="7B8FDA85" w14:textId="77777777" w:rsidR="00AA735F" w:rsidRPr="004A0E13" w:rsidRDefault="00AA735F" w:rsidP="00AA735F">
      <w:pPr>
        <w:pStyle w:val="35"/>
        <w:tabs>
          <w:tab w:val="left" w:pos="1077"/>
        </w:tabs>
        <w:ind w:left="0" w:firstLine="539"/>
        <w:contextualSpacing/>
        <w:jc w:val="both"/>
        <w:rPr>
          <w:b/>
          <w:bCs/>
          <w:i/>
          <w:iCs/>
          <w:sz w:val="22"/>
          <w:szCs w:val="22"/>
        </w:rPr>
      </w:pPr>
      <w:r w:rsidRPr="004A0E13">
        <w:rPr>
          <w:b/>
          <w:bCs/>
          <w:i/>
          <w:iCs/>
          <w:sz w:val="22"/>
          <w:szCs w:val="22"/>
        </w:rPr>
        <w:t>При этом</w:t>
      </w:r>
      <w:proofErr w:type="gramStart"/>
      <w:r w:rsidRPr="004A0E13">
        <w:rPr>
          <w:b/>
          <w:bCs/>
          <w:i/>
          <w:iCs/>
          <w:sz w:val="22"/>
          <w:szCs w:val="22"/>
        </w:rPr>
        <w:t>,</w:t>
      </w:r>
      <w:proofErr w:type="gramEnd"/>
      <w:r w:rsidRPr="004A0E13">
        <w:rPr>
          <w:b/>
          <w:bCs/>
          <w:i/>
          <w:iCs/>
          <w:sz w:val="22"/>
          <w:szCs w:val="22"/>
        </w:rPr>
        <w:t xml:space="preserve"> в случае назначения представителя владельцев Биржевых облигаций в соответствии со статьей 29.1 Федерального закона от 22.04.1996 № 39-ФЗ «О рынке ценных бумаг» (далее – Закон о рынке ценных бумаг), владельцы Биржевых облигаций не вправе в индивидуальном порядке обращаться с требованиями в суд или арбитражный суд, если иное не предусмотрено Законом о рынке ценных бумаг, условиями выпуска Биржевых облигаций или решением общего собрания владельцев Биржевых облигаций.</w:t>
      </w:r>
    </w:p>
    <w:p w14:paraId="58BF0DB6" w14:textId="77777777" w:rsidR="00AA735F" w:rsidRPr="004A0E13" w:rsidRDefault="00AA735F" w:rsidP="00AA735F">
      <w:pPr>
        <w:pStyle w:val="35"/>
        <w:tabs>
          <w:tab w:val="left" w:pos="1077"/>
        </w:tabs>
        <w:ind w:left="0" w:firstLine="539"/>
        <w:contextualSpacing/>
        <w:jc w:val="both"/>
        <w:rPr>
          <w:b/>
          <w:bCs/>
          <w:i/>
          <w:iCs/>
          <w:sz w:val="22"/>
          <w:szCs w:val="22"/>
        </w:rPr>
      </w:pPr>
      <w:proofErr w:type="gramStart"/>
      <w:r w:rsidRPr="004A0E13">
        <w:rPr>
          <w:b/>
          <w:bCs/>
          <w:i/>
          <w:iCs/>
          <w:sz w:val="22"/>
          <w:szCs w:val="22"/>
        </w:rPr>
        <w:t>Владельцы Биржевых облигаций вправе в индивидуальном порядке обращаться с требованиями в суд по истечении одного месяца с момента возникновения оснований для такого обращения в случае, если в указанный срок представитель владельцев Биржевых облигаций не обратился в арбитражный суд с соответствующим требованием или в указанный срок общим собранием владельцев Биржевых облигаций не принято решение об отказе от права обращаться в суд</w:t>
      </w:r>
      <w:proofErr w:type="gramEnd"/>
      <w:r w:rsidRPr="004A0E13">
        <w:rPr>
          <w:b/>
          <w:bCs/>
          <w:i/>
          <w:iCs/>
          <w:sz w:val="22"/>
          <w:szCs w:val="22"/>
        </w:rPr>
        <w:t xml:space="preserve"> с таким требованием. При этом владельцы Биржевых облигаций - физические лица могут обратиться в суд общей юрисдикции по месту нахождения ответчика, юридические лица и индивидуальные предприниматели - владельцы Биржевых облигаций, могут обратиться в арбитражный суд по месту нахождения ответчика.</w:t>
      </w:r>
    </w:p>
    <w:p w14:paraId="347DE073" w14:textId="77777777" w:rsidR="00AA735F" w:rsidRPr="004A0E13" w:rsidRDefault="00AA735F" w:rsidP="00AA735F">
      <w:pPr>
        <w:pStyle w:val="35"/>
        <w:tabs>
          <w:tab w:val="left" w:pos="1077"/>
        </w:tabs>
        <w:ind w:left="0" w:firstLine="539"/>
        <w:contextualSpacing/>
        <w:jc w:val="both"/>
        <w:rPr>
          <w:b/>
          <w:bCs/>
          <w:i/>
          <w:iCs/>
          <w:sz w:val="22"/>
          <w:szCs w:val="22"/>
        </w:rPr>
      </w:pPr>
      <w:r w:rsidRPr="004A0E13">
        <w:rPr>
          <w:b/>
          <w:bCs/>
          <w:i/>
          <w:iCs/>
          <w:sz w:val="22"/>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14:paraId="5C1873BE" w14:textId="77777777" w:rsidR="00AA735F" w:rsidRPr="004A0E13" w:rsidRDefault="00AA735F" w:rsidP="00AA735F">
      <w:pPr>
        <w:widowControl w:val="0"/>
        <w:autoSpaceDE w:val="0"/>
        <w:autoSpaceDN w:val="0"/>
        <w:adjustRightInd w:val="0"/>
        <w:ind w:firstLine="539"/>
        <w:jc w:val="both"/>
        <w:rPr>
          <w:b/>
          <w:i/>
        </w:rPr>
      </w:pPr>
      <w:r w:rsidRPr="004A0E13">
        <w:rPr>
          <w:b/>
          <w:i/>
        </w:rPr>
        <w:t xml:space="preserve">Подведомственность гражданских дел судам установлена статьей 22 Гражданского процессуального кодекса Российской Федерации. </w:t>
      </w:r>
    </w:p>
    <w:p w14:paraId="311D234E" w14:textId="77777777" w:rsidR="00AA735F" w:rsidRPr="004A0E13" w:rsidRDefault="00AA735F" w:rsidP="00AA735F">
      <w:pPr>
        <w:widowControl w:val="0"/>
        <w:autoSpaceDE w:val="0"/>
        <w:autoSpaceDN w:val="0"/>
        <w:adjustRightInd w:val="0"/>
        <w:ind w:firstLine="539"/>
        <w:jc w:val="both"/>
        <w:rPr>
          <w:b/>
          <w:bCs/>
          <w:i/>
          <w:iCs/>
        </w:rPr>
      </w:pPr>
      <w:r w:rsidRPr="004A0E13">
        <w:rPr>
          <w:b/>
          <w:bCs/>
          <w:i/>
          <w:iCs/>
        </w:rPr>
        <w:t xml:space="preserve">Подведомственность дел арбитражному суду установлена статьей 27 Арбитражного процессуального кодекса Российской Федерации. </w:t>
      </w:r>
    </w:p>
    <w:p w14:paraId="45E034A9" w14:textId="77777777" w:rsidR="00AA735F" w:rsidRPr="004A0E13" w:rsidRDefault="00AA735F" w:rsidP="00AA735F">
      <w:pPr>
        <w:ind w:firstLine="539"/>
        <w:contextualSpacing/>
        <w:jc w:val="both"/>
        <w:rPr>
          <w:lang w:eastAsia="ru-RU"/>
        </w:rPr>
      </w:pPr>
      <w:r w:rsidRPr="004A0E13">
        <w:rPr>
          <w:lang w:eastAsia="ru-RU"/>
        </w:rPr>
        <w:t>Порядок раскрытия информации</w:t>
      </w:r>
    </w:p>
    <w:p w14:paraId="4551229E" w14:textId="77777777" w:rsidR="00AA735F" w:rsidRPr="004A0E13" w:rsidRDefault="00AA735F" w:rsidP="00AA735F">
      <w:pPr>
        <w:ind w:firstLine="539"/>
        <w:contextualSpacing/>
        <w:jc w:val="both"/>
        <w:rPr>
          <w:b/>
          <w:i/>
          <w:lang w:eastAsia="ru-RU"/>
        </w:rPr>
      </w:pPr>
      <w:r w:rsidRPr="004A0E13">
        <w:rPr>
          <w:b/>
          <w:i/>
          <w:lang w:eastAsia="ru-RU"/>
        </w:rPr>
        <w:t>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которая включает в себя:</w:t>
      </w:r>
    </w:p>
    <w:p w14:paraId="54A9DE77" w14:textId="77777777" w:rsidR="00AA735F" w:rsidRPr="004A0E13" w:rsidRDefault="00AA735F" w:rsidP="00AA735F">
      <w:pPr>
        <w:ind w:firstLine="539"/>
        <w:contextualSpacing/>
        <w:jc w:val="both"/>
        <w:rPr>
          <w:b/>
          <w:i/>
          <w:lang w:eastAsia="ru-RU"/>
        </w:rPr>
      </w:pPr>
      <w:r w:rsidRPr="004A0E13">
        <w:rPr>
          <w:b/>
          <w:i/>
          <w:lang w:eastAsia="ru-RU"/>
        </w:rPr>
        <w:t>- объем неисполненных обязательств;</w:t>
      </w:r>
    </w:p>
    <w:p w14:paraId="13C8579F" w14:textId="77777777" w:rsidR="00AA735F" w:rsidRPr="004A0E13" w:rsidRDefault="00AA735F" w:rsidP="00AA735F">
      <w:pPr>
        <w:ind w:firstLine="539"/>
        <w:contextualSpacing/>
        <w:jc w:val="both"/>
        <w:rPr>
          <w:b/>
          <w:i/>
          <w:lang w:eastAsia="ru-RU"/>
        </w:rPr>
      </w:pPr>
      <w:r w:rsidRPr="004A0E13">
        <w:rPr>
          <w:b/>
          <w:i/>
          <w:lang w:eastAsia="ru-RU"/>
        </w:rPr>
        <w:t>- причину неисполнения обязательств;</w:t>
      </w:r>
    </w:p>
    <w:p w14:paraId="07D620D1" w14:textId="77777777" w:rsidR="00AA735F" w:rsidRPr="004A0E13" w:rsidRDefault="00AA735F" w:rsidP="00AA735F">
      <w:pPr>
        <w:ind w:firstLine="539"/>
        <w:contextualSpacing/>
        <w:jc w:val="both"/>
        <w:rPr>
          <w:b/>
          <w:i/>
          <w:lang w:eastAsia="ru-RU"/>
        </w:rPr>
      </w:pPr>
      <w:r w:rsidRPr="004A0E13">
        <w:rPr>
          <w:b/>
          <w:i/>
          <w:lang w:eastAsia="ru-RU"/>
        </w:rPr>
        <w:t>- перечисление возможных действий владельцев Биржевых облигаций по удовлетворению своих требований.</w:t>
      </w:r>
    </w:p>
    <w:p w14:paraId="3CB5B24A" w14:textId="3C3FAF3C" w:rsidR="00AA735F" w:rsidRPr="004A0E13" w:rsidRDefault="00AA735F" w:rsidP="00AA735F">
      <w:pPr>
        <w:ind w:firstLine="539"/>
        <w:contextualSpacing/>
        <w:jc w:val="both"/>
        <w:rPr>
          <w:b/>
          <w:bCs/>
          <w:i/>
          <w:iCs/>
        </w:rPr>
      </w:pPr>
      <w:r w:rsidRPr="004A0E13">
        <w:rPr>
          <w:b/>
          <w:i/>
          <w:lang w:eastAsia="ru-RU"/>
        </w:rPr>
        <w:t xml:space="preserve">Указанная информация </w:t>
      </w:r>
      <w:r w:rsidRPr="004A0E13">
        <w:rPr>
          <w:b/>
          <w:bCs/>
          <w:i/>
          <w:iCs/>
        </w:rPr>
        <w:t>публикуется Эмитентом в порядке и сроки, указанные в п. 11 Программы</w:t>
      </w:r>
      <w:r w:rsidR="00A3282D">
        <w:rPr>
          <w:b/>
          <w:bCs/>
          <w:i/>
          <w:iCs/>
        </w:rPr>
        <w:t xml:space="preserve"> и п.8.11 Проспекта</w:t>
      </w:r>
      <w:r w:rsidRPr="004A0E13">
        <w:rPr>
          <w:b/>
          <w:bCs/>
          <w:i/>
          <w:iCs/>
        </w:rPr>
        <w:t>.</w:t>
      </w:r>
    </w:p>
    <w:p w14:paraId="21859BD9" w14:textId="77777777" w:rsidR="00A54C92" w:rsidRPr="00D81089" w:rsidRDefault="00A54C92" w:rsidP="00B52206">
      <w:pPr>
        <w:ind w:firstLine="539"/>
        <w:contextualSpacing/>
        <w:jc w:val="both"/>
        <w:rPr>
          <w:b/>
          <w:bCs/>
          <w:i/>
          <w:iCs/>
          <w:lang w:eastAsia="ru-RU"/>
        </w:rPr>
      </w:pPr>
    </w:p>
    <w:p w14:paraId="212F25A4" w14:textId="77777777" w:rsidR="007C44EE" w:rsidRPr="007C44EE" w:rsidRDefault="00A54C92" w:rsidP="007C44EE">
      <w:pPr>
        <w:pStyle w:val="ConsPlusNormal"/>
        <w:ind w:firstLine="540"/>
        <w:jc w:val="both"/>
        <w:rPr>
          <w:rFonts w:ascii="Times New Roman" w:hAnsi="Times New Roman" w:cs="Times New Roman"/>
          <w:sz w:val="22"/>
          <w:szCs w:val="22"/>
          <w:lang w:eastAsia="ru-RU"/>
        </w:rPr>
      </w:pPr>
      <w:r w:rsidRPr="007C44EE">
        <w:rPr>
          <w:rFonts w:ascii="Times New Roman" w:hAnsi="Times New Roman" w:cs="Times New Roman"/>
          <w:sz w:val="22"/>
          <w:szCs w:val="22"/>
          <w:lang w:eastAsia="ru-RU"/>
        </w:rPr>
        <w:t xml:space="preserve">10. </w:t>
      </w:r>
      <w:r w:rsidR="007C44EE" w:rsidRPr="007C44EE">
        <w:rPr>
          <w:rFonts w:ascii="Times New Roman" w:hAnsi="Times New Roman" w:cs="Times New Roman"/>
          <w:sz w:val="22"/>
          <w:szCs w:val="22"/>
          <w:lang w:eastAsia="ru-RU"/>
        </w:rPr>
        <w:t>Сведения о приобретении облигаций, которые могут быть размещены в рамках программы облигаций</w:t>
      </w:r>
    </w:p>
    <w:p w14:paraId="4E1CD17D" w14:textId="3AA68453" w:rsidR="00AA735F" w:rsidRPr="004A0E13" w:rsidRDefault="00AA735F" w:rsidP="007C44EE">
      <w:pPr>
        <w:autoSpaceDE w:val="0"/>
        <w:autoSpaceDN w:val="0"/>
        <w:adjustRightInd w:val="0"/>
        <w:ind w:firstLine="539"/>
        <w:contextualSpacing/>
        <w:jc w:val="both"/>
        <w:rPr>
          <w:b/>
          <w:i/>
        </w:rPr>
      </w:pPr>
      <w:r w:rsidRPr="004A0E13">
        <w:rPr>
          <w:b/>
          <w:i/>
        </w:rPr>
        <w:t xml:space="preserve">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Приобретение Биржевых облигаций допускается только после их полной оплаты. </w:t>
      </w:r>
    </w:p>
    <w:p w14:paraId="421FD75D" w14:textId="77777777" w:rsidR="00E11278" w:rsidRPr="00DB76EE" w:rsidRDefault="00E11278" w:rsidP="00E11278">
      <w:pPr>
        <w:autoSpaceDE w:val="0"/>
        <w:autoSpaceDN w:val="0"/>
        <w:adjustRightInd w:val="0"/>
        <w:ind w:firstLine="539"/>
        <w:contextualSpacing/>
        <w:jc w:val="both"/>
        <w:rPr>
          <w:b/>
          <w:i/>
        </w:rPr>
      </w:pPr>
      <w:r w:rsidRPr="00DB76EE">
        <w:rPr>
          <w:b/>
          <w:i/>
        </w:rPr>
        <w:lastRenderedPageBreak/>
        <w:t>Наличие или отсутствие возможности или обязанности приобретения Биржевых облигаций на условиях, указанных в Программе, в отношении каждого отдельного выпуска Биржевых облигаций будет определено соответствующими Условиями выпуска.</w:t>
      </w:r>
    </w:p>
    <w:p w14:paraId="429D7C41" w14:textId="77777777" w:rsidR="00AA735F" w:rsidRPr="004A0E13" w:rsidRDefault="00AA735F" w:rsidP="00AA735F">
      <w:pPr>
        <w:widowControl w:val="0"/>
        <w:autoSpaceDE w:val="0"/>
        <w:autoSpaceDN w:val="0"/>
        <w:adjustRightInd w:val="0"/>
        <w:ind w:firstLine="539"/>
        <w:contextualSpacing/>
        <w:jc w:val="both"/>
        <w:rPr>
          <w:b/>
          <w:bCs/>
          <w:i/>
          <w:iCs/>
          <w:lang w:eastAsia="ru-RU"/>
        </w:rPr>
      </w:pPr>
      <w:r w:rsidRPr="004A0E13">
        <w:rPr>
          <w:b/>
          <w:bCs/>
          <w:i/>
          <w:iCs/>
          <w:lang w:eastAsia="ru-RU"/>
        </w:rPr>
        <w:t>Эмитент имеет право приобретать Биржевые облигации путем заключения сделок купли-продажи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и/или в Ленте новостей.</w:t>
      </w:r>
    </w:p>
    <w:p w14:paraId="2EB4AD45" w14:textId="77777777" w:rsidR="00AA735F" w:rsidRPr="004A0E13" w:rsidRDefault="00AA735F" w:rsidP="00AA735F">
      <w:pPr>
        <w:autoSpaceDE w:val="0"/>
        <w:autoSpaceDN w:val="0"/>
        <w:adjustRightInd w:val="0"/>
        <w:ind w:firstLine="540"/>
        <w:jc w:val="both"/>
        <w:rPr>
          <w:b/>
          <w:bCs/>
          <w:i/>
          <w:iCs/>
          <w:lang w:eastAsia="ru-RU"/>
        </w:rPr>
      </w:pPr>
      <w:r w:rsidRPr="004A0E13">
        <w:rPr>
          <w:b/>
          <w:bCs/>
          <w:i/>
          <w:iCs/>
          <w:lang w:eastAsia="ru-RU"/>
        </w:rPr>
        <w:t xml:space="preserve">Приобретение Биржевых облигаций в рамках одного отдельного выпуска осуществляется на одинаковых условиях. </w:t>
      </w:r>
    </w:p>
    <w:p w14:paraId="6467F9DE" w14:textId="77777777" w:rsidR="00AA735F" w:rsidRPr="004A0E13" w:rsidRDefault="00AA735F" w:rsidP="00AA735F">
      <w:pPr>
        <w:widowControl w:val="0"/>
        <w:autoSpaceDE w:val="0"/>
        <w:autoSpaceDN w:val="0"/>
        <w:adjustRightInd w:val="0"/>
        <w:ind w:firstLine="539"/>
        <w:contextualSpacing/>
        <w:jc w:val="both"/>
        <w:rPr>
          <w:b/>
          <w:bCs/>
          <w:i/>
          <w:iCs/>
          <w:lang w:eastAsia="ru-RU"/>
        </w:rPr>
      </w:pPr>
      <w:r w:rsidRPr="004A0E13">
        <w:rPr>
          <w:b/>
          <w:bCs/>
          <w:i/>
          <w:iCs/>
          <w:lang w:eastAsia="ru-RU"/>
        </w:rPr>
        <w:t>Для целей настоящего пункта вводится следующее обозначение:</w:t>
      </w:r>
    </w:p>
    <w:p w14:paraId="03E9B6A2" w14:textId="77777777" w:rsidR="00AA735F" w:rsidRPr="004A0E13" w:rsidRDefault="00AA735F" w:rsidP="00AA735F">
      <w:pPr>
        <w:widowControl w:val="0"/>
        <w:autoSpaceDE w:val="0"/>
        <w:autoSpaceDN w:val="0"/>
        <w:adjustRightInd w:val="0"/>
        <w:ind w:firstLine="539"/>
        <w:contextualSpacing/>
        <w:jc w:val="both"/>
        <w:rPr>
          <w:b/>
          <w:bCs/>
          <w:i/>
          <w:iCs/>
          <w:lang w:eastAsia="ru-RU"/>
        </w:rPr>
      </w:pPr>
      <w:r w:rsidRPr="004A0E13">
        <w:rPr>
          <w:b/>
          <w:bCs/>
          <w:i/>
          <w:iCs/>
          <w:lang w:eastAsia="ru-RU"/>
        </w:rPr>
        <w:t xml:space="preserve">Агент по приобретению – Участник торгов, уполномоченный Эмитентом на приобретение Биржевых облигаций. </w:t>
      </w:r>
    </w:p>
    <w:p w14:paraId="3810176E" w14:textId="77777777" w:rsidR="00AA735F" w:rsidRPr="004A0E13" w:rsidRDefault="00AA735F" w:rsidP="00AA735F">
      <w:pPr>
        <w:autoSpaceDE w:val="0"/>
        <w:autoSpaceDN w:val="0"/>
        <w:ind w:firstLine="539"/>
        <w:jc w:val="both"/>
        <w:rPr>
          <w:rStyle w:val="SUBST"/>
          <w:b w:val="0"/>
          <w:i w:val="0"/>
        </w:rPr>
      </w:pPr>
      <w:r w:rsidRPr="004A0E13">
        <w:rPr>
          <w:rStyle w:val="SUBST"/>
          <w:bCs/>
          <w:iCs/>
        </w:rPr>
        <w:t>Эмитент до наступления срока погашения вправе погасить приобретенные им Биржевые облигации досрочно. Приобретенные Эмитентом Биржевые облигации, погашенные им досрочно, не могут быть вновь выпущены в обращение. Положения п.9.5.2 Программы</w:t>
      </w:r>
      <w:r w:rsidRPr="004A0E13" w:rsidDel="00077A8C">
        <w:rPr>
          <w:rStyle w:val="SUBST"/>
          <w:bCs/>
          <w:iCs/>
        </w:rPr>
        <w:t xml:space="preserve"> </w:t>
      </w:r>
      <w:r w:rsidRPr="004A0E13">
        <w:rPr>
          <w:rStyle w:val="SUBST"/>
          <w:bCs/>
          <w:iCs/>
        </w:rPr>
        <w:t>о досрочном погашении Биржевых облигаций по усмотрению их Эмитента к досрочному погашению приобретенных Эмитентом Биржевых облигаций не применяются.</w:t>
      </w:r>
    </w:p>
    <w:p w14:paraId="5C5FA1BD" w14:textId="77777777" w:rsidR="00AA735F" w:rsidRPr="00CD2229" w:rsidRDefault="00AA735F" w:rsidP="00AA735F">
      <w:pPr>
        <w:autoSpaceDE w:val="0"/>
        <w:autoSpaceDN w:val="0"/>
        <w:ind w:firstLine="539"/>
        <w:jc w:val="both"/>
        <w:rPr>
          <w:b/>
          <w:bCs/>
          <w:i/>
          <w:iCs/>
          <w:u w:val="single"/>
          <w:lang w:eastAsia="ru-RU"/>
        </w:rPr>
      </w:pPr>
      <w:r w:rsidRPr="00CD2229">
        <w:rPr>
          <w:b/>
          <w:bCs/>
          <w:i/>
          <w:iCs/>
          <w:u w:val="single"/>
          <w:lang w:eastAsia="ru-RU"/>
        </w:rPr>
        <w:t xml:space="preserve">Оплата Биржевых облигаций при их приобретении производится денежными средствами в безналичном порядке в валюте, </w:t>
      </w:r>
      <w:r w:rsidRPr="00CD2229">
        <w:rPr>
          <w:b/>
          <w:i/>
          <w:u w:val="single"/>
        </w:rPr>
        <w:t>установленной Условиями выпуска</w:t>
      </w:r>
      <w:r w:rsidRPr="00CD2229">
        <w:rPr>
          <w:b/>
          <w:bCs/>
          <w:i/>
          <w:iCs/>
          <w:u w:val="single"/>
          <w:lang w:eastAsia="ru-RU"/>
        </w:rPr>
        <w:t>.</w:t>
      </w:r>
    </w:p>
    <w:p w14:paraId="5BCCB423" w14:textId="77777777" w:rsidR="00AA735F" w:rsidRPr="004A0E13" w:rsidRDefault="00AA735F" w:rsidP="00AA735F">
      <w:pPr>
        <w:autoSpaceDE w:val="0"/>
        <w:autoSpaceDN w:val="0"/>
        <w:ind w:firstLine="539"/>
        <w:jc w:val="both"/>
        <w:rPr>
          <w:b/>
          <w:bCs/>
          <w:i/>
          <w:iCs/>
        </w:rPr>
      </w:pPr>
    </w:p>
    <w:p w14:paraId="572792CE" w14:textId="77777777" w:rsidR="00AA735F" w:rsidRPr="000161DA" w:rsidRDefault="00AA735F" w:rsidP="00AA735F">
      <w:pPr>
        <w:autoSpaceDE w:val="0"/>
        <w:autoSpaceDN w:val="0"/>
        <w:ind w:firstLine="539"/>
        <w:jc w:val="both"/>
        <w:rPr>
          <w:b/>
          <w:bCs/>
          <w:i/>
          <w:iCs/>
          <w:u w:val="single"/>
        </w:rPr>
      </w:pPr>
      <w:proofErr w:type="gramStart"/>
      <w:r w:rsidRPr="004A0E13">
        <w:rPr>
          <w:b/>
          <w:bCs/>
          <w:i/>
          <w:iCs/>
        </w:rPr>
        <w:t>Если Условиями выпуска установлено, что приобретение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w:t>
      </w:r>
      <w:proofErr w:type="gramEnd"/>
      <w:r w:rsidRPr="004A0E13">
        <w:rPr>
          <w:b/>
          <w:bCs/>
          <w:i/>
          <w:iCs/>
        </w:rPr>
        <w:t xml:space="preserve"> </w:t>
      </w:r>
      <w:proofErr w:type="gramStart"/>
      <w:r w:rsidRPr="004A0E13">
        <w:rPr>
          <w:b/>
          <w:bCs/>
          <w:i/>
          <w:iCs/>
        </w:rPr>
        <w:t>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оплате Биржевых облигаций</w:t>
      </w:r>
      <w:r w:rsidRPr="004A0E13">
        <w:t xml:space="preserve"> </w:t>
      </w:r>
      <w:r w:rsidRPr="004A0E13">
        <w:rPr>
          <w:b/>
          <w:bCs/>
          <w:i/>
          <w:iCs/>
        </w:rPr>
        <w:t>при их приобретении в иностранной валюте становится незаконным, невыполнимым или</w:t>
      </w:r>
      <w:proofErr w:type="gramEnd"/>
      <w:r w:rsidRPr="004A0E13">
        <w:rPr>
          <w:b/>
          <w:bCs/>
          <w:i/>
          <w:iCs/>
        </w:rPr>
        <w:t xml:space="preserve"> </w:t>
      </w:r>
      <w:proofErr w:type="gramStart"/>
      <w:r w:rsidRPr="004A0E13">
        <w:rPr>
          <w:b/>
          <w:bCs/>
          <w:i/>
          <w:iCs/>
        </w:rPr>
        <w:t>существенно затруднительным</w:t>
      </w:r>
      <w:proofErr w:type="gramEnd"/>
      <w:r w:rsidRPr="004A0E13">
        <w:rPr>
          <w:b/>
          <w:bCs/>
          <w:i/>
          <w:iCs/>
        </w:rPr>
        <w:t xml:space="preserve">, то Эмитент вправе осуществить оплату Биржевых облигаций </w:t>
      </w:r>
      <w:r w:rsidRPr="000161DA">
        <w:rPr>
          <w:b/>
          <w:bCs/>
          <w:i/>
          <w:iCs/>
          <w:u w:val="single"/>
        </w:rPr>
        <w:t>в российских рублях по курсу, который будет установлен в соответствии с Условиями выпуска.</w:t>
      </w:r>
    </w:p>
    <w:p w14:paraId="2437DEDA" w14:textId="77777777" w:rsidR="00AA735F" w:rsidRPr="004A0E13" w:rsidRDefault="00AA735F" w:rsidP="00AA735F">
      <w:pPr>
        <w:autoSpaceDE w:val="0"/>
        <w:autoSpaceDN w:val="0"/>
        <w:ind w:firstLine="539"/>
        <w:jc w:val="both"/>
        <w:rPr>
          <w:b/>
          <w:bCs/>
          <w:i/>
          <w:iCs/>
        </w:rPr>
      </w:pPr>
      <w:r w:rsidRPr="004A0E13">
        <w:rPr>
          <w:b/>
          <w:bCs/>
          <w:i/>
          <w:iCs/>
        </w:rPr>
        <w:t>Информация о том, что оплата Биржевых облигаций будет осуществлена Эмитентом в российских рублях, раскрывается Эмитентом в порядке, установленном в п. 11 Программы и п.8.11 Проспекта.</w:t>
      </w:r>
    </w:p>
    <w:p w14:paraId="0E6D07E5" w14:textId="77777777" w:rsidR="00AA735F" w:rsidRPr="004A0E13" w:rsidRDefault="00AA735F" w:rsidP="00AA735F">
      <w:pPr>
        <w:autoSpaceDE w:val="0"/>
        <w:autoSpaceDN w:val="0"/>
        <w:adjustRightInd w:val="0"/>
        <w:ind w:firstLine="539"/>
        <w:jc w:val="both"/>
      </w:pPr>
    </w:p>
    <w:p w14:paraId="07D4A699" w14:textId="77777777" w:rsidR="00AA735F" w:rsidRPr="004A0E13" w:rsidRDefault="00AA735F" w:rsidP="00AA735F">
      <w:pPr>
        <w:autoSpaceDE w:val="0"/>
        <w:autoSpaceDN w:val="0"/>
        <w:adjustRightInd w:val="0"/>
        <w:ind w:firstLine="539"/>
        <w:jc w:val="both"/>
        <w:rPr>
          <w:b/>
          <w:i/>
        </w:rPr>
      </w:pPr>
      <w:r w:rsidRPr="004A0E13">
        <w:rPr>
          <w:lang w:eastAsia="ru-RU"/>
        </w:rPr>
        <w:t xml:space="preserve">Порядок раскрытия эмитентом информации о порядке и условиях </w:t>
      </w:r>
      <w:r w:rsidRPr="004A0E13">
        <w:t>приобретения Эмитентом Биржевых облигаций по соглашению с их владельцем (владельцами) и по требованию их владельца (владельцев)</w:t>
      </w:r>
      <w:r w:rsidRPr="004A0E13">
        <w:rPr>
          <w:lang w:eastAsia="ru-RU"/>
        </w:rPr>
        <w:t>, а также об итогах приобретения облигаций их эмитентом, в том числе о количестве приобретенных эмитентом облигаций</w:t>
      </w:r>
      <w:r w:rsidRPr="004A0E13">
        <w:t>:</w:t>
      </w:r>
      <w:r w:rsidRPr="004A0E13">
        <w:rPr>
          <w:b/>
          <w:i/>
        </w:rPr>
        <w:t xml:space="preserve"> </w:t>
      </w:r>
    </w:p>
    <w:p w14:paraId="0407FD39" w14:textId="77777777" w:rsidR="00AA735F" w:rsidRPr="004A0E13" w:rsidRDefault="00AA735F" w:rsidP="00AA735F">
      <w:pPr>
        <w:autoSpaceDE w:val="0"/>
        <w:autoSpaceDN w:val="0"/>
        <w:adjustRightInd w:val="0"/>
        <w:ind w:firstLine="539"/>
        <w:jc w:val="both"/>
        <w:rPr>
          <w:b/>
          <w:i/>
        </w:rPr>
      </w:pPr>
      <w:r w:rsidRPr="004A0E13">
        <w:rPr>
          <w:b/>
          <w:i/>
        </w:rPr>
        <w:t>Порядок раскрытия Эмитентом информации о порядке и условиях приобретения Эмитентом Биржевых облигаций по соглашению с их владельцем (владельцами) и по требованию их владельца (владельцев), а также об итогах приобретения облигаций Эмитентом, в том числе о количестве приобретенных Эмитентом облигаций,  указан в пункте 10.3 Программы и п.8.10.3 Проспекта.</w:t>
      </w:r>
    </w:p>
    <w:p w14:paraId="418A2BAE" w14:textId="77777777" w:rsidR="00A54C92" w:rsidRPr="00D81089" w:rsidRDefault="00A54C92" w:rsidP="00B52206">
      <w:pPr>
        <w:autoSpaceDE w:val="0"/>
        <w:autoSpaceDN w:val="0"/>
        <w:adjustRightInd w:val="0"/>
        <w:ind w:firstLine="539"/>
        <w:jc w:val="both"/>
      </w:pPr>
    </w:p>
    <w:p w14:paraId="6CBA7FFC" w14:textId="77777777" w:rsidR="00A54C92" w:rsidRPr="00D81089" w:rsidRDefault="00A54C92" w:rsidP="00B52206">
      <w:pPr>
        <w:autoSpaceDE w:val="0"/>
        <w:autoSpaceDN w:val="0"/>
        <w:adjustRightInd w:val="0"/>
        <w:ind w:firstLine="539"/>
        <w:jc w:val="both"/>
      </w:pPr>
      <w:r w:rsidRPr="00D81089">
        <w:t>10.1 Приобретение эмитентом облигаций по требованию их владельца (владельцев):</w:t>
      </w:r>
    </w:p>
    <w:p w14:paraId="49CCD537" w14:textId="77777777" w:rsidR="00A54C92" w:rsidRPr="00D81089" w:rsidRDefault="00A54C92" w:rsidP="00B52206">
      <w:pPr>
        <w:autoSpaceDE w:val="0"/>
        <w:autoSpaceDN w:val="0"/>
        <w:adjustRightInd w:val="0"/>
        <w:ind w:firstLine="539"/>
        <w:jc w:val="both"/>
        <w:rPr>
          <w:b/>
          <w:bCs/>
          <w:i/>
          <w:iCs/>
          <w:lang w:eastAsia="ru-RU"/>
        </w:rPr>
      </w:pPr>
    </w:p>
    <w:p w14:paraId="521C83C2" w14:textId="77777777" w:rsidR="00A54C92" w:rsidRPr="00D81089" w:rsidRDefault="00A54C92" w:rsidP="00B52206">
      <w:pPr>
        <w:autoSpaceDE w:val="0"/>
        <w:autoSpaceDN w:val="0"/>
        <w:adjustRightInd w:val="0"/>
        <w:ind w:firstLine="539"/>
        <w:jc w:val="both"/>
        <w:rPr>
          <w:bCs/>
          <w:iCs/>
        </w:rPr>
      </w:pPr>
      <w:r w:rsidRPr="00D81089">
        <w:rPr>
          <w:bCs/>
          <w:iCs/>
          <w:lang w:eastAsia="ru-RU"/>
        </w:rPr>
        <w:t>Срок (порядок определения срока), в течение которого владельцами облигаций могут быть заявлены требования о приобретении облигаций их эмитентом.</w:t>
      </w:r>
    </w:p>
    <w:p w14:paraId="2AF78F15" w14:textId="77777777" w:rsidR="000A72D5" w:rsidRDefault="000A72D5" w:rsidP="00B52206">
      <w:pPr>
        <w:pStyle w:val="NormalPrefix"/>
        <w:spacing w:before="0" w:after="0"/>
        <w:ind w:firstLine="539"/>
        <w:jc w:val="both"/>
        <w:rPr>
          <w:b/>
          <w:bCs/>
          <w:i/>
          <w:iCs/>
        </w:rPr>
      </w:pPr>
    </w:p>
    <w:p w14:paraId="7638D7CA" w14:textId="77777777" w:rsidR="00B553BD" w:rsidRPr="004A0E13" w:rsidRDefault="00B553BD" w:rsidP="00B553BD">
      <w:pPr>
        <w:pStyle w:val="NormalPrefix"/>
        <w:spacing w:before="0" w:after="0"/>
        <w:ind w:firstLine="539"/>
        <w:jc w:val="both"/>
        <w:rPr>
          <w:b/>
          <w:bCs/>
          <w:i/>
          <w:iCs/>
        </w:rPr>
      </w:pPr>
    </w:p>
    <w:p w14:paraId="7DBB654D" w14:textId="77777777" w:rsidR="00B553BD" w:rsidRPr="004A0E13" w:rsidRDefault="00B553BD" w:rsidP="00B553BD">
      <w:pPr>
        <w:pStyle w:val="NormalPrefix"/>
        <w:spacing w:before="0" w:after="0"/>
        <w:ind w:firstLine="539"/>
        <w:jc w:val="both"/>
        <w:rPr>
          <w:b/>
          <w:bCs/>
          <w:i/>
          <w:iCs/>
        </w:rPr>
      </w:pPr>
      <w:proofErr w:type="gramStart"/>
      <w:r w:rsidRPr="004A0E13">
        <w:rPr>
          <w:b/>
          <w:bCs/>
          <w:i/>
          <w:iCs/>
        </w:rPr>
        <w:t xml:space="preserve">Эмитент обязан приобрести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определяется размер (порядок определения размера) процента (купона) по Биржевым облигациям после </w:t>
      </w:r>
      <w:r w:rsidRPr="004A0E13">
        <w:rPr>
          <w:b/>
          <w:i/>
        </w:rPr>
        <w:t>завершения размещения</w:t>
      </w:r>
      <w:r w:rsidRPr="004A0E13">
        <w:rPr>
          <w:b/>
          <w:bCs/>
          <w:i/>
          <w:iCs/>
        </w:rPr>
        <w:t xml:space="preserve"> Биржевых облигаций </w:t>
      </w:r>
      <w:r w:rsidRPr="004A0E13">
        <w:rPr>
          <w:b/>
          <w:bCs/>
          <w:i/>
          <w:iCs/>
        </w:rPr>
        <w:lastRenderedPageBreak/>
        <w:t>(далее – «Период предъявления Биржевых облигаций к приобретению Эмитентом»).</w:t>
      </w:r>
      <w:proofErr w:type="gramEnd"/>
    </w:p>
    <w:p w14:paraId="192A442B" w14:textId="77777777" w:rsidR="00B553BD" w:rsidRPr="004A0E13" w:rsidRDefault="00B553BD" w:rsidP="00B553BD">
      <w:pPr>
        <w:pStyle w:val="NormalPrefix"/>
        <w:spacing w:before="0" w:after="0"/>
        <w:ind w:firstLine="539"/>
        <w:jc w:val="both"/>
        <w:rPr>
          <w:b/>
          <w:bCs/>
          <w:i/>
          <w:iCs/>
        </w:rPr>
      </w:pPr>
      <w:proofErr w:type="gramStart"/>
      <w:r w:rsidRPr="004A0E13">
        <w:rPr>
          <w:b/>
          <w:bCs/>
          <w:i/>
          <w:iCs/>
        </w:rPr>
        <w:t>Если размер (порядок определения размера) процента (купона) по Биржевым облигациям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установленного срока в купонном периоде, предшествующем купонному периоду, по которому Эмитентом в указанном порядке определяется размер (порядок определения размера) процента (купона) одновременно с иными купонными периодами, и который наступает раньше (далее «Купонный</w:t>
      </w:r>
      <w:proofErr w:type="gramEnd"/>
      <w:r w:rsidRPr="004A0E13">
        <w:rPr>
          <w:b/>
          <w:bCs/>
          <w:i/>
          <w:iCs/>
        </w:rPr>
        <w:t xml:space="preserve"> период, в котором Эмитент обязан обеспечить право владельцев Биржевых облигаций требовать от Эмитента приобретения Биржевых облигаций»). Приобретение Биржевых облигаций перед иными купонными периодами, по которым определяется размер (порядок определения размера) процента (купона) по Биржевым облигациям, в этом случае не требуется.</w:t>
      </w:r>
    </w:p>
    <w:p w14:paraId="0585EF94" w14:textId="77777777" w:rsidR="00B553BD" w:rsidRPr="004A0E13" w:rsidRDefault="00B553BD" w:rsidP="00B553BD">
      <w:pPr>
        <w:widowControl w:val="0"/>
        <w:autoSpaceDE w:val="0"/>
        <w:autoSpaceDN w:val="0"/>
        <w:adjustRightInd w:val="0"/>
        <w:ind w:firstLine="539"/>
        <w:jc w:val="both"/>
        <w:rPr>
          <w:b/>
          <w:i/>
          <w:lang w:eastAsia="ru-RU"/>
        </w:rPr>
      </w:pPr>
    </w:p>
    <w:p w14:paraId="7E44BEF4" w14:textId="77777777" w:rsidR="00B553BD" w:rsidRPr="004A0E13" w:rsidRDefault="00B553BD" w:rsidP="00B553BD">
      <w:pPr>
        <w:autoSpaceDE w:val="0"/>
        <w:autoSpaceDN w:val="0"/>
        <w:adjustRightInd w:val="0"/>
        <w:ind w:firstLine="539"/>
        <w:jc w:val="both"/>
        <w:rPr>
          <w:lang w:eastAsia="ru-RU"/>
        </w:rPr>
      </w:pPr>
      <w:r w:rsidRPr="004A0E13">
        <w:rPr>
          <w:bCs/>
          <w:iCs/>
          <w:lang w:eastAsia="ru-RU"/>
        </w:rPr>
        <w:t>порядок раскрытия (предоставления) информации о порядке и условиях приобретения облигаций их эмитентом</w:t>
      </w:r>
    </w:p>
    <w:p w14:paraId="2E5E8DB4" w14:textId="77777777" w:rsidR="00B553BD" w:rsidRPr="004A0E13" w:rsidRDefault="00B553BD" w:rsidP="00B553BD">
      <w:pPr>
        <w:widowControl w:val="0"/>
        <w:autoSpaceDE w:val="0"/>
        <w:autoSpaceDN w:val="0"/>
        <w:adjustRightInd w:val="0"/>
        <w:ind w:firstLine="539"/>
        <w:jc w:val="both"/>
        <w:rPr>
          <w:b/>
          <w:i/>
          <w:lang w:eastAsia="ru-RU"/>
        </w:rPr>
      </w:pPr>
    </w:p>
    <w:p w14:paraId="7C6EFDFD" w14:textId="77777777" w:rsidR="00B553BD" w:rsidRPr="004A0E13" w:rsidRDefault="00B553BD" w:rsidP="00B553BD">
      <w:pPr>
        <w:widowControl w:val="0"/>
        <w:autoSpaceDE w:val="0"/>
        <w:autoSpaceDN w:val="0"/>
        <w:adjustRightInd w:val="0"/>
        <w:ind w:firstLine="539"/>
        <w:jc w:val="both"/>
        <w:rPr>
          <w:b/>
          <w:i/>
          <w:lang w:eastAsia="ru-RU"/>
        </w:rPr>
      </w:pPr>
      <w:r w:rsidRPr="004A0E13">
        <w:rPr>
          <w:b/>
          <w:i/>
          <w:lang w:eastAsia="ru-RU"/>
        </w:rPr>
        <w:t xml:space="preserve">Информация о </w:t>
      </w:r>
      <w:r w:rsidRPr="004A0E13">
        <w:rPr>
          <w:b/>
          <w:bCs/>
          <w:i/>
          <w:iCs/>
          <w:lang w:eastAsia="ru-RU"/>
        </w:rPr>
        <w:t>приобретении</w:t>
      </w:r>
      <w:r w:rsidRPr="004A0E13">
        <w:rPr>
          <w:b/>
          <w:i/>
          <w:lang w:eastAsia="ru-RU"/>
        </w:rPr>
        <w:t xml:space="preserve"> Биржевых облигаций по требованию их владельцев раскрывается одновременно с информацией об определенных ставках по купонам.</w:t>
      </w:r>
    </w:p>
    <w:p w14:paraId="4912DDAD" w14:textId="43D50ACA" w:rsidR="00B553BD" w:rsidRPr="004A0E13" w:rsidRDefault="00B553BD" w:rsidP="00B553BD">
      <w:pPr>
        <w:autoSpaceDE w:val="0"/>
        <w:autoSpaceDN w:val="0"/>
        <w:ind w:firstLine="539"/>
        <w:jc w:val="both"/>
        <w:rPr>
          <w:b/>
          <w:bCs/>
          <w:i/>
          <w:iCs/>
        </w:rPr>
      </w:pPr>
      <w:proofErr w:type="gramStart"/>
      <w:r w:rsidRPr="004A0E13">
        <w:rPr>
          <w:b/>
          <w:i/>
        </w:rPr>
        <w:t>Информация об определенных Эмитентом ставках по купонам Биржевых облигаций</w:t>
      </w:r>
      <w:r w:rsidR="00941BFA">
        <w:rPr>
          <w:b/>
          <w:i/>
        </w:rPr>
        <w:t>,</w:t>
      </w:r>
      <w:r w:rsidR="00941BFA" w:rsidRPr="00941BFA">
        <w:t xml:space="preserve"> </w:t>
      </w:r>
      <w:r w:rsidR="00941BFA" w:rsidRPr="00941BFA">
        <w:rPr>
          <w:b/>
          <w:i/>
        </w:rPr>
        <w:t>а также порядковом номере купонного периода, в котором владельцы Биржевых облигаций могут требовать приобретения Биржевых облигаций Эмитентом</w:t>
      </w:r>
      <w:r w:rsidR="00941BFA">
        <w:rPr>
          <w:b/>
          <w:i/>
        </w:rPr>
        <w:t>,</w:t>
      </w:r>
      <w:r w:rsidRPr="004A0E13">
        <w:rPr>
          <w:b/>
          <w:i/>
        </w:rPr>
        <w:t xml:space="preserve"> доводится до потенциальных приобретателей путем раскрытия в форме сообщения о существенном факте в порядке и сроки, указанные в п. 11 Программы и п.8.11 Проспекта.</w:t>
      </w:r>
      <w:proofErr w:type="gramEnd"/>
    </w:p>
    <w:p w14:paraId="73CF1EF8" w14:textId="77777777" w:rsidR="00B553BD" w:rsidRPr="004A0E13" w:rsidRDefault="00B553BD" w:rsidP="00B553BD">
      <w:pPr>
        <w:widowControl w:val="0"/>
        <w:autoSpaceDE w:val="0"/>
        <w:autoSpaceDN w:val="0"/>
        <w:adjustRightInd w:val="0"/>
        <w:ind w:firstLine="539"/>
        <w:jc w:val="both"/>
        <w:rPr>
          <w:b/>
          <w:bCs/>
          <w:i/>
          <w:iCs/>
          <w:lang w:eastAsia="ru-RU"/>
        </w:rPr>
      </w:pPr>
    </w:p>
    <w:p w14:paraId="6BE40A39" w14:textId="77777777" w:rsidR="00B553BD" w:rsidRPr="004A0E13" w:rsidRDefault="00B553BD" w:rsidP="00B553BD">
      <w:pPr>
        <w:tabs>
          <w:tab w:val="left" w:pos="720"/>
        </w:tabs>
        <w:autoSpaceDE w:val="0"/>
        <w:autoSpaceDN w:val="0"/>
        <w:ind w:firstLine="539"/>
        <w:jc w:val="both"/>
        <w:rPr>
          <w:b/>
          <w:bCs/>
          <w:i/>
          <w:iCs/>
        </w:rPr>
      </w:pPr>
      <w:r w:rsidRPr="004A0E13">
        <w:rPr>
          <w:b/>
          <w:bCs/>
          <w:i/>
          <w:iCs/>
        </w:rPr>
        <w:t>Агентом по приобретению является Андеррайтер.</w:t>
      </w:r>
    </w:p>
    <w:p w14:paraId="26692FE9" w14:textId="77777777" w:rsidR="00B553BD" w:rsidRPr="004A0E13" w:rsidRDefault="00B553BD" w:rsidP="00B553BD">
      <w:pPr>
        <w:tabs>
          <w:tab w:val="left" w:pos="720"/>
        </w:tabs>
        <w:autoSpaceDE w:val="0"/>
        <w:autoSpaceDN w:val="0"/>
        <w:ind w:firstLine="539"/>
        <w:jc w:val="both"/>
        <w:rPr>
          <w:b/>
          <w:bCs/>
          <w:i/>
          <w:iCs/>
        </w:rPr>
      </w:pPr>
      <w:r w:rsidRPr="004A0E13">
        <w:rPr>
          <w:b/>
          <w:bCs/>
          <w:i/>
          <w:iCs/>
          <w:lang w:eastAsia="ru-RU"/>
        </w:rPr>
        <w:t xml:space="preserve">Не </w:t>
      </w:r>
      <w:proofErr w:type="gramStart"/>
      <w:r w:rsidRPr="004A0E13">
        <w:rPr>
          <w:b/>
          <w:bCs/>
          <w:i/>
          <w:iCs/>
          <w:lang w:eastAsia="ru-RU"/>
        </w:rPr>
        <w:t>позднее</w:t>
      </w:r>
      <w:proofErr w:type="gramEnd"/>
      <w:r w:rsidRPr="004A0E13">
        <w:rPr>
          <w:b/>
          <w:bCs/>
          <w:i/>
          <w:iCs/>
          <w:lang w:eastAsia="ru-RU"/>
        </w:rPr>
        <w:t xml:space="preserve"> чем за  </w:t>
      </w:r>
      <w:r w:rsidRPr="004A0E13">
        <w:rPr>
          <w:b/>
          <w:bCs/>
          <w:i/>
          <w:iCs/>
        </w:rPr>
        <w:t>7 (Семь) рабочих дней до даты начала Периода предъявления Биржевых облигаций к приобретению Эмитентом Эмитент может принять решение о смене лица, которое будет исполнять функции Агента по приобретению.</w:t>
      </w:r>
    </w:p>
    <w:p w14:paraId="2C5FB338" w14:textId="77777777" w:rsidR="00B553BD" w:rsidRPr="004A0E13" w:rsidRDefault="00B553BD" w:rsidP="00B553BD">
      <w:pPr>
        <w:widowControl w:val="0"/>
        <w:autoSpaceDE w:val="0"/>
        <w:autoSpaceDN w:val="0"/>
        <w:adjustRightInd w:val="0"/>
        <w:ind w:firstLine="539"/>
        <w:jc w:val="both"/>
        <w:rPr>
          <w:b/>
          <w:bCs/>
          <w:i/>
          <w:iCs/>
          <w:lang w:eastAsia="ru-RU"/>
        </w:rPr>
      </w:pPr>
      <w:r w:rsidRPr="004A0E13">
        <w:rPr>
          <w:b/>
          <w:bCs/>
          <w:i/>
          <w:iCs/>
          <w:lang w:eastAsia="ru-RU"/>
        </w:rPr>
        <w:t xml:space="preserve">Информация об указанном решении </w:t>
      </w:r>
      <w:r w:rsidRPr="004A0E13">
        <w:rPr>
          <w:b/>
          <w:bCs/>
          <w:i/>
          <w:iCs/>
        </w:rPr>
        <w:t>публикуется Эмитентом в порядке и сроки, указанные в п. 11 Программы и п.8.11 Проспекта.</w:t>
      </w:r>
    </w:p>
    <w:p w14:paraId="6E6B404F" w14:textId="77777777" w:rsidR="00B553BD" w:rsidRPr="004A0E13" w:rsidRDefault="00B553BD" w:rsidP="00B553BD">
      <w:pPr>
        <w:tabs>
          <w:tab w:val="left" w:pos="720"/>
        </w:tabs>
        <w:autoSpaceDE w:val="0"/>
        <w:autoSpaceDN w:val="0"/>
        <w:ind w:firstLine="539"/>
        <w:jc w:val="both"/>
        <w:rPr>
          <w:b/>
          <w:bCs/>
          <w:i/>
          <w:iCs/>
          <w:lang w:eastAsia="ru-RU"/>
        </w:rPr>
      </w:pPr>
      <w:r w:rsidRPr="004A0E13">
        <w:rPr>
          <w:b/>
          <w:bCs/>
          <w:i/>
          <w:iCs/>
          <w:lang w:eastAsia="ru-RU"/>
        </w:rPr>
        <w:t xml:space="preserve">Эмитент информирует Биржу о принятых решениях не позднее, чем за 7 (Семь) рабочих дней до </w:t>
      </w:r>
      <w:r w:rsidRPr="004A0E13">
        <w:rPr>
          <w:b/>
          <w:bCs/>
          <w:i/>
          <w:iCs/>
        </w:rPr>
        <w:t>даты начала Периода предъявления Биржевых облигаций к приобретению Эмитентом</w:t>
      </w:r>
      <w:r w:rsidRPr="004A0E13">
        <w:rPr>
          <w:b/>
          <w:bCs/>
          <w:i/>
          <w:iCs/>
          <w:lang w:eastAsia="ru-RU"/>
        </w:rPr>
        <w:t>.</w:t>
      </w:r>
    </w:p>
    <w:p w14:paraId="238F1628" w14:textId="77777777" w:rsidR="00B553BD" w:rsidRPr="004A0E13" w:rsidRDefault="00B553BD" w:rsidP="00B553BD">
      <w:pPr>
        <w:widowControl w:val="0"/>
        <w:autoSpaceDE w:val="0"/>
        <w:autoSpaceDN w:val="0"/>
        <w:adjustRightInd w:val="0"/>
        <w:ind w:firstLine="539"/>
        <w:jc w:val="both"/>
        <w:rPr>
          <w:b/>
          <w:bCs/>
          <w:i/>
          <w:iCs/>
          <w:lang w:eastAsia="ru-RU"/>
        </w:rPr>
      </w:pPr>
    </w:p>
    <w:p w14:paraId="4351AEF5" w14:textId="77777777" w:rsidR="00B553BD" w:rsidRPr="004A0E13" w:rsidRDefault="00B553BD" w:rsidP="00B553BD">
      <w:pPr>
        <w:autoSpaceDE w:val="0"/>
        <w:autoSpaceDN w:val="0"/>
        <w:adjustRightInd w:val="0"/>
        <w:ind w:firstLine="539"/>
        <w:jc w:val="both"/>
        <w:rPr>
          <w:b/>
          <w:bCs/>
          <w:i/>
          <w:iCs/>
          <w:lang w:eastAsia="ru-RU"/>
        </w:rPr>
      </w:pPr>
      <w:r w:rsidRPr="004A0E13">
        <w:rPr>
          <w:lang w:eastAsia="ru-RU"/>
        </w:rPr>
        <w:t>Порядок и условия приобретения Эмитентом облигаций по требованию владельцев облигаций, включая срок (порядок определения срока) приобретения облигаций, порядок принятия уполномоченным органом эмитента решения о приобретении облигаций</w:t>
      </w:r>
      <w:r w:rsidRPr="004A0E13">
        <w:t xml:space="preserve">: </w:t>
      </w:r>
      <w:r w:rsidRPr="004A0E13">
        <w:rPr>
          <w:b/>
          <w:i/>
        </w:rPr>
        <w:t>указано ниже в настоящем пункте</w:t>
      </w:r>
    </w:p>
    <w:p w14:paraId="2FB1D036" w14:textId="77777777" w:rsidR="00B553BD" w:rsidRPr="004A0E13" w:rsidRDefault="00B553BD" w:rsidP="00B553BD">
      <w:pPr>
        <w:widowControl w:val="0"/>
        <w:autoSpaceDE w:val="0"/>
        <w:autoSpaceDN w:val="0"/>
        <w:adjustRightInd w:val="0"/>
        <w:ind w:firstLine="539"/>
        <w:jc w:val="both"/>
        <w:rPr>
          <w:b/>
          <w:bCs/>
          <w:i/>
          <w:iCs/>
          <w:lang w:eastAsia="ru-RU"/>
        </w:rPr>
      </w:pPr>
    </w:p>
    <w:p w14:paraId="538D6DF9" w14:textId="5F0BBB9A" w:rsidR="00B553BD" w:rsidRPr="004A0E13" w:rsidRDefault="00B553BD" w:rsidP="00B553BD">
      <w:pPr>
        <w:widowControl w:val="0"/>
        <w:autoSpaceDE w:val="0"/>
        <w:autoSpaceDN w:val="0"/>
        <w:adjustRightInd w:val="0"/>
        <w:ind w:firstLine="539"/>
        <w:jc w:val="both"/>
        <w:rPr>
          <w:b/>
          <w:bCs/>
          <w:i/>
          <w:iCs/>
          <w:lang w:eastAsia="ru-RU"/>
        </w:rPr>
      </w:pPr>
      <w:r w:rsidRPr="004A0E13">
        <w:rPr>
          <w:b/>
          <w:bCs/>
          <w:i/>
          <w:iCs/>
          <w:lang w:eastAsia="ru-RU"/>
        </w:rPr>
        <w:t>Приобретение Эмитентом Биржевых облигаций осуществляется через ФБ ММВБ в соответствии с нормативными документами, регулирующими деятельность организатора торговли.</w:t>
      </w:r>
    </w:p>
    <w:p w14:paraId="73C0D8CC" w14:textId="77777777" w:rsidR="00B553BD" w:rsidRPr="004A0E13" w:rsidRDefault="00B553BD" w:rsidP="00B553BD">
      <w:pPr>
        <w:widowControl w:val="0"/>
        <w:autoSpaceDE w:val="0"/>
        <w:autoSpaceDN w:val="0"/>
        <w:adjustRightInd w:val="0"/>
        <w:ind w:firstLine="539"/>
        <w:jc w:val="both"/>
        <w:rPr>
          <w:b/>
          <w:bCs/>
          <w:i/>
          <w:iCs/>
          <w:lang w:eastAsia="ru-RU"/>
        </w:rPr>
      </w:pPr>
    </w:p>
    <w:p w14:paraId="484A072A" w14:textId="77777777" w:rsidR="00B553BD" w:rsidRPr="004A0E13" w:rsidRDefault="00B553BD" w:rsidP="00B553BD">
      <w:pPr>
        <w:widowControl w:val="0"/>
        <w:autoSpaceDE w:val="0"/>
        <w:autoSpaceDN w:val="0"/>
        <w:adjustRightInd w:val="0"/>
        <w:ind w:firstLine="539"/>
        <w:jc w:val="both"/>
        <w:rPr>
          <w:b/>
          <w:bCs/>
          <w:i/>
          <w:iCs/>
          <w:lang w:eastAsia="ru-RU"/>
        </w:rPr>
      </w:pPr>
      <w:r w:rsidRPr="004A0E13">
        <w:rPr>
          <w:b/>
          <w:bCs/>
          <w:i/>
          <w:iCs/>
          <w:lang w:eastAsia="ru-RU"/>
        </w:rPr>
        <w:t>1) Владелец Биржевых облигаций, являющийся участником организованных торгов, действует самостоятельно. В случае</w:t>
      </w:r>
      <w:proofErr w:type="gramStart"/>
      <w:r w:rsidRPr="004A0E13">
        <w:rPr>
          <w:b/>
          <w:bCs/>
          <w:i/>
          <w:iCs/>
          <w:lang w:eastAsia="ru-RU"/>
        </w:rPr>
        <w:t>,</w:t>
      </w:r>
      <w:proofErr w:type="gramEnd"/>
      <w:r w:rsidRPr="004A0E13">
        <w:rPr>
          <w:b/>
          <w:bCs/>
          <w:i/>
          <w:iCs/>
          <w:lang w:eastAsia="ru-RU"/>
        </w:rPr>
        <w:t xml:space="preserve"> если владелец Биржевых облигаций не является участником организованных торгов, он заключает соответствующий договор с любым брокером, являющимся участником организованных торгов, и дает ему поручение осуществить все необходимые действия для продажи Биржевых облигаций Эмитенту. Участник организованных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14:paraId="5B01B63D" w14:textId="77777777" w:rsidR="00B553BD" w:rsidRPr="004A0E13" w:rsidRDefault="00B553BD" w:rsidP="00B553BD">
      <w:pPr>
        <w:widowControl w:val="0"/>
        <w:autoSpaceDE w:val="0"/>
        <w:autoSpaceDN w:val="0"/>
        <w:adjustRightInd w:val="0"/>
        <w:ind w:firstLine="539"/>
        <w:jc w:val="both"/>
        <w:rPr>
          <w:b/>
          <w:bCs/>
          <w:i/>
          <w:iCs/>
          <w:lang w:eastAsia="ru-RU"/>
        </w:rPr>
      </w:pPr>
    </w:p>
    <w:p w14:paraId="6BB93626" w14:textId="77777777" w:rsidR="00B553BD" w:rsidRPr="004A0E13" w:rsidRDefault="00B553BD" w:rsidP="00B553BD">
      <w:pPr>
        <w:widowControl w:val="0"/>
        <w:autoSpaceDE w:val="0"/>
        <w:autoSpaceDN w:val="0"/>
        <w:adjustRightInd w:val="0"/>
        <w:ind w:firstLine="539"/>
        <w:jc w:val="both"/>
        <w:rPr>
          <w:b/>
          <w:bCs/>
          <w:i/>
          <w:iCs/>
          <w:lang w:eastAsia="ru-RU"/>
        </w:rPr>
      </w:pPr>
      <w:r w:rsidRPr="004A0E13">
        <w:rPr>
          <w:b/>
          <w:i/>
          <w:lang w:eastAsia="ru-RU"/>
        </w:rPr>
        <w:t>2)</w:t>
      </w:r>
      <w:r w:rsidRPr="004A0E13">
        <w:rPr>
          <w:lang w:eastAsia="ru-RU"/>
        </w:rPr>
        <w:t xml:space="preserve"> </w:t>
      </w:r>
      <w:r w:rsidRPr="004A0E13">
        <w:rPr>
          <w:b/>
          <w:bCs/>
          <w:i/>
          <w:iCs/>
          <w:lang w:eastAsia="ru-RU"/>
        </w:rPr>
        <w:t xml:space="preserve">В течение Периода предъявления Биржевых облигаций к приобретению Эмитентом Держатель Биржевых облигаций должен передать Агенту по приобретению письменное уведомление о намерении продать определенное количество Биржевых облигаций (далее – «Уведомление»). Уведомление должно быть подписано уполномоченным лицом Держателя. </w:t>
      </w:r>
    </w:p>
    <w:p w14:paraId="3B5F308A" w14:textId="77777777" w:rsidR="00B553BD" w:rsidRPr="004A0E13" w:rsidRDefault="00B553BD" w:rsidP="00B553BD">
      <w:pPr>
        <w:autoSpaceDE w:val="0"/>
        <w:autoSpaceDN w:val="0"/>
        <w:ind w:firstLine="539"/>
        <w:jc w:val="both"/>
        <w:rPr>
          <w:b/>
          <w:i/>
        </w:rPr>
      </w:pPr>
    </w:p>
    <w:p w14:paraId="4DD5E4CA" w14:textId="77777777" w:rsidR="00B553BD" w:rsidRPr="004A0E13" w:rsidRDefault="00B553BD" w:rsidP="00B553BD">
      <w:pPr>
        <w:autoSpaceDE w:val="0"/>
        <w:autoSpaceDN w:val="0"/>
        <w:ind w:firstLine="539"/>
        <w:jc w:val="both"/>
        <w:rPr>
          <w:b/>
          <w:bCs/>
          <w:i/>
          <w:iCs/>
        </w:rPr>
      </w:pPr>
      <w:r w:rsidRPr="004A0E13">
        <w:rPr>
          <w:b/>
          <w:bCs/>
          <w:i/>
          <w:iCs/>
        </w:rPr>
        <w:t>Уведомление должно быть составлено на фирменном бланке Держателя по следующей форме:</w:t>
      </w:r>
    </w:p>
    <w:p w14:paraId="21B6FE3D" w14:textId="77777777" w:rsidR="00B553BD" w:rsidRPr="004A0E13" w:rsidRDefault="00B553BD" w:rsidP="00B553BD">
      <w:pPr>
        <w:autoSpaceDE w:val="0"/>
        <w:autoSpaceDN w:val="0"/>
        <w:ind w:firstLine="539"/>
        <w:jc w:val="both"/>
        <w:rPr>
          <w:b/>
          <w:bCs/>
          <w:i/>
          <w:iCs/>
        </w:rPr>
      </w:pPr>
    </w:p>
    <w:p w14:paraId="0444305F" w14:textId="69655C62" w:rsidR="00B553BD" w:rsidRPr="004A0E13" w:rsidRDefault="00B553BD" w:rsidP="00B553BD">
      <w:pPr>
        <w:autoSpaceDE w:val="0"/>
        <w:autoSpaceDN w:val="0"/>
        <w:ind w:firstLine="539"/>
        <w:jc w:val="both"/>
        <w:rPr>
          <w:b/>
          <w:bCs/>
          <w:i/>
          <w:iCs/>
        </w:rPr>
      </w:pPr>
      <w:proofErr w:type="gramStart"/>
      <w:r w:rsidRPr="004A0E13">
        <w:rPr>
          <w:b/>
          <w:bCs/>
          <w:i/>
          <w:iCs/>
        </w:rPr>
        <w:t xml:space="preserve">«Настоящим ____________________ (полное наименование Держателя Биржевых облигаций, ОГРН/ИНН) сообщает о намерении продать </w:t>
      </w:r>
      <w:r w:rsidR="00364716">
        <w:rPr>
          <w:b/>
          <w:bCs/>
          <w:i/>
          <w:iCs/>
        </w:rPr>
        <w:t>О</w:t>
      </w:r>
      <w:r w:rsidRPr="004A0E13">
        <w:rPr>
          <w:b/>
          <w:bCs/>
          <w:i/>
          <w:iCs/>
        </w:rPr>
        <w:t xml:space="preserve">АО </w:t>
      </w:r>
      <w:r w:rsidR="00046AF1" w:rsidRPr="004A0E13">
        <w:rPr>
          <w:b/>
          <w:bCs/>
          <w:i/>
          <w:iCs/>
        </w:rPr>
        <w:t>«</w:t>
      </w:r>
      <w:r w:rsidR="00364716">
        <w:rPr>
          <w:b/>
          <w:bCs/>
          <w:i/>
          <w:iCs/>
        </w:rPr>
        <w:t>КОМКОР</w:t>
      </w:r>
      <w:r w:rsidR="00046AF1" w:rsidRPr="004A0E13">
        <w:rPr>
          <w:b/>
          <w:bCs/>
          <w:i/>
          <w:iCs/>
        </w:rPr>
        <w:t>»</w:t>
      </w:r>
      <w:r w:rsidR="00046AF1" w:rsidRPr="004A0E13">
        <w:rPr>
          <w:rStyle w:val="SUBST"/>
          <w:bCs/>
          <w:iCs/>
        </w:rPr>
        <w:t xml:space="preserve"> </w:t>
      </w:r>
      <w:r w:rsidRPr="004A0E13">
        <w:rPr>
          <w:b/>
          <w:bCs/>
          <w:i/>
          <w:iCs/>
        </w:rPr>
        <w:t xml:space="preserve">биржевые облигации </w:t>
      </w:r>
      <w:r w:rsidRPr="004A0E13">
        <w:rPr>
          <w:b/>
          <w:bCs/>
          <w:i/>
          <w:iCs/>
        </w:rPr>
        <w:lastRenderedPageBreak/>
        <w:t xml:space="preserve">документарные процентные неконвертируемые на предъявителя с обязательным централизованным хранением серии ____ </w:t>
      </w:r>
      <w:r w:rsidR="00364716">
        <w:rPr>
          <w:b/>
          <w:bCs/>
          <w:i/>
          <w:iCs/>
        </w:rPr>
        <w:t>О</w:t>
      </w:r>
      <w:r w:rsidR="00364716" w:rsidRPr="004A0E13">
        <w:rPr>
          <w:b/>
          <w:bCs/>
          <w:i/>
          <w:iCs/>
        </w:rPr>
        <w:t>АО «</w:t>
      </w:r>
      <w:r w:rsidR="00364716">
        <w:rPr>
          <w:b/>
          <w:bCs/>
          <w:i/>
          <w:iCs/>
        </w:rPr>
        <w:t>КОМКОР</w:t>
      </w:r>
      <w:r w:rsidR="00364716" w:rsidRPr="004A0E13">
        <w:rPr>
          <w:b/>
          <w:bCs/>
          <w:i/>
          <w:iCs/>
        </w:rPr>
        <w:t>»</w:t>
      </w:r>
      <w:r w:rsidR="003D6021">
        <w:rPr>
          <w:b/>
          <w:bCs/>
          <w:i/>
          <w:iCs/>
        </w:rPr>
        <w:t>,</w:t>
      </w:r>
      <w:r w:rsidR="00046AF1" w:rsidRPr="004A0E13">
        <w:rPr>
          <w:rStyle w:val="SUBST"/>
          <w:bCs/>
          <w:iCs/>
        </w:rPr>
        <w:t xml:space="preserve"> </w:t>
      </w:r>
      <w:r w:rsidRPr="004A0E13">
        <w:rPr>
          <w:b/>
          <w:i/>
        </w:rPr>
        <w:t xml:space="preserve">идентификационный номер выпуска </w:t>
      </w:r>
      <w:r w:rsidRPr="004A0E13">
        <w:rPr>
          <w:b/>
          <w:bCs/>
          <w:i/>
          <w:iCs/>
        </w:rPr>
        <w:t>____________</w:t>
      </w:r>
      <w:r w:rsidR="003D6021">
        <w:rPr>
          <w:b/>
          <w:bCs/>
          <w:i/>
          <w:iCs/>
        </w:rPr>
        <w:t>от_________</w:t>
      </w:r>
      <w:r w:rsidRPr="004A0E13">
        <w:rPr>
          <w:b/>
          <w:bCs/>
          <w:i/>
          <w:iCs/>
        </w:rPr>
        <w:t xml:space="preserve">, </w:t>
      </w:r>
      <w:r w:rsidR="003D6021" w:rsidRPr="003D6021">
        <w:rPr>
          <w:b/>
          <w:bCs/>
          <w:i/>
          <w:iCs/>
        </w:rPr>
        <w:t>размещенные в рамках программы биржевых облигаций</w:t>
      </w:r>
      <w:r w:rsidR="003D6021" w:rsidRPr="003D6021">
        <w:t xml:space="preserve"> </w:t>
      </w:r>
      <w:r w:rsidR="003D6021">
        <w:rPr>
          <w:b/>
          <w:bCs/>
          <w:i/>
          <w:iCs/>
        </w:rPr>
        <w:t xml:space="preserve">серии </w:t>
      </w:r>
      <w:r w:rsidR="003D6021" w:rsidRPr="003D6021">
        <w:rPr>
          <w:b/>
          <w:bCs/>
          <w:i/>
          <w:iCs/>
        </w:rPr>
        <w:t>П01-БО, имеющей</w:t>
      </w:r>
      <w:r w:rsidR="003D6021">
        <w:rPr>
          <w:b/>
          <w:bCs/>
          <w:i/>
          <w:iCs/>
        </w:rPr>
        <w:t xml:space="preserve"> </w:t>
      </w:r>
      <w:r w:rsidR="003D6021" w:rsidRPr="003D6021">
        <w:rPr>
          <w:b/>
          <w:bCs/>
          <w:i/>
          <w:iCs/>
        </w:rPr>
        <w:t>идентификационный номер программы биржевых облигаций _________</w:t>
      </w:r>
      <w:r w:rsidR="003D6021">
        <w:rPr>
          <w:b/>
          <w:bCs/>
          <w:i/>
          <w:iCs/>
        </w:rPr>
        <w:t>от______</w:t>
      </w:r>
      <w:r w:rsidR="003D6021" w:rsidRPr="003D6021">
        <w:rPr>
          <w:b/>
          <w:bCs/>
          <w:i/>
          <w:iCs/>
        </w:rPr>
        <w:t xml:space="preserve">_, </w:t>
      </w:r>
      <w:r w:rsidRPr="004A0E13">
        <w:rPr>
          <w:b/>
          <w:bCs/>
          <w:i/>
          <w:iCs/>
        </w:rPr>
        <w:t>принадлежащие __________________ (полное наименование владельца Биржевых облигаций – для юридических лиц, ФИО – для физических лиц).</w:t>
      </w:r>
      <w:proofErr w:type="gramEnd"/>
    </w:p>
    <w:p w14:paraId="4700678E" w14:textId="77777777" w:rsidR="00B553BD" w:rsidRPr="004A0E13" w:rsidRDefault="00B553BD" w:rsidP="00B553BD">
      <w:pPr>
        <w:autoSpaceDE w:val="0"/>
        <w:autoSpaceDN w:val="0"/>
        <w:ind w:firstLine="539"/>
        <w:jc w:val="both"/>
      </w:pPr>
    </w:p>
    <w:p w14:paraId="75919184" w14:textId="77777777" w:rsidR="00B553BD" w:rsidRPr="004A0E13" w:rsidRDefault="00B553BD" w:rsidP="00B553BD">
      <w:pPr>
        <w:autoSpaceDE w:val="0"/>
        <w:autoSpaceDN w:val="0"/>
        <w:ind w:firstLine="539"/>
        <w:jc w:val="both"/>
        <w:rPr>
          <w:b/>
          <w:i/>
        </w:rPr>
      </w:pPr>
      <w:r w:rsidRPr="004A0E13">
        <w:rPr>
          <w:b/>
          <w:i/>
        </w:rPr>
        <w:t>Полное наименование Держателя:</w:t>
      </w:r>
    </w:p>
    <w:p w14:paraId="6C887A79" w14:textId="77777777" w:rsidR="00B553BD" w:rsidRPr="004A0E13" w:rsidRDefault="00B553BD" w:rsidP="00B553BD">
      <w:pPr>
        <w:autoSpaceDE w:val="0"/>
        <w:autoSpaceDN w:val="0"/>
        <w:ind w:firstLine="539"/>
        <w:jc w:val="both"/>
        <w:rPr>
          <w:b/>
          <w:bCs/>
          <w:i/>
          <w:iCs/>
        </w:rPr>
      </w:pPr>
      <w:r w:rsidRPr="004A0E13">
        <w:rPr>
          <w:b/>
          <w:bCs/>
          <w:i/>
          <w:iCs/>
        </w:rPr>
        <w:t>________________________________________________________________________________</w:t>
      </w:r>
    </w:p>
    <w:p w14:paraId="4ACF682C" w14:textId="77777777" w:rsidR="00B553BD" w:rsidRPr="004A0E13" w:rsidRDefault="00B553BD" w:rsidP="00B553BD">
      <w:pPr>
        <w:autoSpaceDE w:val="0"/>
        <w:autoSpaceDN w:val="0"/>
        <w:ind w:firstLine="539"/>
        <w:jc w:val="both"/>
        <w:rPr>
          <w:b/>
          <w:bCs/>
          <w:i/>
          <w:iCs/>
        </w:rPr>
      </w:pPr>
      <w:r w:rsidRPr="004A0E13">
        <w:rPr>
          <w:b/>
          <w:bCs/>
          <w:i/>
          <w:iCs/>
        </w:rPr>
        <w:t>Количество предлагаемых к продаже Биржевых облигаций (цифрами и прописью):</w:t>
      </w:r>
    </w:p>
    <w:p w14:paraId="11DC2F56" w14:textId="77777777" w:rsidR="00B553BD" w:rsidRPr="004A0E13" w:rsidRDefault="00B553BD" w:rsidP="00B553BD">
      <w:pPr>
        <w:autoSpaceDE w:val="0"/>
        <w:autoSpaceDN w:val="0"/>
        <w:ind w:firstLine="539"/>
        <w:jc w:val="both"/>
        <w:rPr>
          <w:b/>
          <w:bCs/>
          <w:i/>
          <w:iCs/>
        </w:rPr>
      </w:pPr>
      <w:r w:rsidRPr="004A0E13">
        <w:rPr>
          <w:b/>
          <w:bCs/>
          <w:i/>
          <w:iCs/>
        </w:rPr>
        <w:t>________________________________________________________________________________</w:t>
      </w:r>
    </w:p>
    <w:p w14:paraId="4710B76E" w14:textId="77777777" w:rsidR="00B553BD" w:rsidRPr="004A0E13" w:rsidRDefault="00B553BD" w:rsidP="00B553BD">
      <w:pPr>
        <w:autoSpaceDE w:val="0"/>
        <w:autoSpaceDN w:val="0"/>
        <w:ind w:firstLine="539"/>
        <w:jc w:val="both"/>
        <w:rPr>
          <w:b/>
          <w:bCs/>
          <w:i/>
          <w:iCs/>
        </w:rPr>
      </w:pPr>
    </w:p>
    <w:p w14:paraId="6759D1D9" w14:textId="77777777" w:rsidR="00B553BD" w:rsidRPr="004A0E13" w:rsidRDefault="00B553BD" w:rsidP="00B553BD">
      <w:pPr>
        <w:ind w:firstLine="539"/>
        <w:jc w:val="both"/>
        <w:rPr>
          <w:b/>
          <w:bCs/>
          <w:i/>
          <w:iCs/>
        </w:rPr>
      </w:pPr>
      <w:r w:rsidRPr="004A0E13">
        <w:rPr>
          <w:b/>
          <w:bCs/>
          <w:i/>
          <w:iCs/>
        </w:rPr>
        <w:t>Должность, ФИО уполномоченного лица Держателя</w:t>
      </w:r>
    </w:p>
    <w:p w14:paraId="7BD45855" w14:textId="77777777" w:rsidR="00B553BD" w:rsidRPr="004A0E13" w:rsidRDefault="00B553BD" w:rsidP="00B553BD">
      <w:pPr>
        <w:autoSpaceDE w:val="0"/>
        <w:autoSpaceDN w:val="0"/>
        <w:ind w:firstLine="539"/>
        <w:jc w:val="both"/>
        <w:rPr>
          <w:b/>
          <w:bCs/>
          <w:i/>
          <w:iCs/>
        </w:rPr>
      </w:pPr>
      <w:r w:rsidRPr="004A0E13">
        <w:rPr>
          <w:b/>
          <w:bCs/>
          <w:i/>
          <w:iCs/>
        </w:rPr>
        <w:t>Подпись, Печать Держателя»</w:t>
      </w:r>
    </w:p>
    <w:p w14:paraId="1C4DA14D" w14:textId="77777777" w:rsidR="00B553BD" w:rsidRPr="004A0E13" w:rsidRDefault="00B553BD" w:rsidP="00B553BD">
      <w:pPr>
        <w:autoSpaceDE w:val="0"/>
        <w:autoSpaceDN w:val="0"/>
        <w:ind w:firstLine="539"/>
        <w:jc w:val="both"/>
        <w:rPr>
          <w:b/>
          <w:bCs/>
          <w:i/>
          <w:iCs/>
        </w:rPr>
      </w:pPr>
    </w:p>
    <w:p w14:paraId="6931DA84" w14:textId="77777777" w:rsidR="00B553BD" w:rsidRPr="004A0E13" w:rsidRDefault="00B553BD" w:rsidP="00B553BD">
      <w:pPr>
        <w:autoSpaceDE w:val="0"/>
        <w:autoSpaceDN w:val="0"/>
        <w:ind w:firstLine="539"/>
        <w:jc w:val="both"/>
        <w:rPr>
          <w:b/>
          <w:i/>
        </w:rPr>
      </w:pPr>
      <w:r w:rsidRPr="004A0E13">
        <w:rPr>
          <w:b/>
          <w:bCs/>
          <w:i/>
          <w:iCs/>
        </w:rPr>
        <w:t>Полученными считаются только те Уведомления, которые были надлежаще оформлены и фактически получены Агентом по приобретению в течение Периода предъявления Биржевых облигаций к приобретению Эмитентом.</w:t>
      </w:r>
      <w:r w:rsidRPr="004A0E13">
        <w:rPr>
          <w:b/>
          <w:i/>
        </w:rPr>
        <w:t xml:space="preserve"> </w:t>
      </w:r>
    </w:p>
    <w:p w14:paraId="3898E819" w14:textId="77777777" w:rsidR="00B553BD" w:rsidRPr="004A0E13" w:rsidRDefault="00B553BD" w:rsidP="00B553BD">
      <w:pPr>
        <w:autoSpaceDE w:val="0"/>
        <w:autoSpaceDN w:val="0"/>
        <w:ind w:firstLine="539"/>
        <w:jc w:val="both"/>
        <w:rPr>
          <w:b/>
          <w:i/>
        </w:rPr>
      </w:pPr>
      <w:r w:rsidRPr="004A0E13">
        <w:rPr>
          <w:b/>
          <w:i/>
        </w:rPr>
        <w:t xml:space="preserve">Уведомление считается полученным Агентом по приобретению: </w:t>
      </w:r>
    </w:p>
    <w:p w14:paraId="5D0CE15F" w14:textId="77777777" w:rsidR="00B553BD" w:rsidRPr="004A0E13" w:rsidRDefault="00B553BD" w:rsidP="00B553BD">
      <w:pPr>
        <w:autoSpaceDE w:val="0"/>
        <w:autoSpaceDN w:val="0"/>
        <w:ind w:firstLine="539"/>
        <w:jc w:val="both"/>
        <w:rPr>
          <w:b/>
          <w:i/>
        </w:rPr>
      </w:pPr>
      <w:r w:rsidRPr="004A0E13">
        <w:rPr>
          <w:b/>
          <w:i/>
        </w:rPr>
        <w:t xml:space="preserve">- при направлении по почтовому адресу </w:t>
      </w:r>
      <w:r w:rsidRPr="004A0E13">
        <w:rPr>
          <w:b/>
          <w:bCs/>
          <w:i/>
          <w:iCs/>
        </w:rPr>
        <w:t>Агента по приобретению</w:t>
      </w:r>
      <w:r w:rsidRPr="004A0E13">
        <w:rPr>
          <w:b/>
          <w:i/>
        </w:rPr>
        <w:t xml:space="preserve"> заказным письмом или личном вручении - </w:t>
      </w:r>
      <w:proofErr w:type="gramStart"/>
      <w:r w:rsidRPr="004A0E13">
        <w:rPr>
          <w:b/>
          <w:i/>
        </w:rPr>
        <w:t>с даты проставления</w:t>
      </w:r>
      <w:proofErr w:type="gramEnd"/>
      <w:r w:rsidRPr="004A0E13">
        <w:rPr>
          <w:b/>
          <w:i/>
        </w:rPr>
        <w:t xml:space="preserve"> отметки о вручении оригинала Уведомления адресату или отказа адресата от его получения, подтвержденного соответствующим документом, либо </w:t>
      </w:r>
    </w:p>
    <w:p w14:paraId="522ECEA1" w14:textId="77777777" w:rsidR="00B553BD" w:rsidRPr="004A0E13" w:rsidRDefault="00B553BD" w:rsidP="00B553BD">
      <w:pPr>
        <w:autoSpaceDE w:val="0"/>
        <w:autoSpaceDN w:val="0"/>
        <w:ind w:firstLine="539"/>
        <w:jc w:val="both"/>
        <w:rPr>
          <w:b/>
          <w:i/>
        </w:rPr>
      </w:pPr>
      <w:r w:rsidRPr="004A0E13">
        <w:rPr>
          <w:b/>
          <w:i/>
        </w:rPr>
        <w:t>- при направлении по факсу - в момент получения отправителем подтверждения его факсимильного аппарата о получении Уведомления адресатом.</w:t>
      </w:r>
    </w:p>
    <w:p w14:paraId="68B9DD83" w14:textId="77777777" w:rsidR="00B553BD" w:rsidRPr="004A0E13" w:rsidRDefault="00B553BD" w:rsidP="00B553BD">
      <w:pPr>
        <w:autoSpaceDE w:val="0"/>
        <w:autoSpaceDN w:val="0"/>
        <w:ind w:firstLine="539"/>
        <w:jc w:val="both"/>
        <w:rPr>
          <w:b/>
          <w:i/>
        </w:rPr>
      </w:pPr>
      <w:r w:rsidRPr="004A0E13">
        <w:rPr>
          <w:b/>
          <w:i/>
        </w:rPr>
        <w:t xml:space="preserve">Эмитент обязуется приобрести все Биржевые облигации, </w:t>
      </w:r>
      <w:proofErr w:type="gramStart"/>
      <w:r w:rsidRPr="004A0E13">
        <w:rPr>
          <w:b/>
          <w:i/>
        </w:rPr>
        <w:t>уведомления</w:t>
      </w:r>
      <w:proofErr w:type="gramEnd"/>
      <w:r w:rsidRPr="004A0E13">
        <w:rPr>
          <w:b/>
          <w:i/>
        </w:rPr>
        <w:t xml:space="preserve"> о намерении продажи которых поступили от Держателей в </w:t>
      </w:r>
      <w:r w:rsidRPr="004A0E13">
        <w:rPr>
          <w:b/>
          <w:bCs/>
          <w:i/>
          <w:iCs/>
          <w:lang w:eastAsia="ru-RU"/>
        </w:rPr>
        <w:t>Период предъявления Биржевых облигаций к приобретению Эмитентом</w:t>
      </w:r>
      <w:r w:rsidRPr="004A0E13">
        <w:rPr>
          <w:b/>
          <w:i/>
        </w:rPr>
        <w:t>.</w:t>
      </w:r>
    </w:p>
    <w:p w14:paraId="3D73E16D" w14:textId="77777777" w:rsidR="00B553BD" w:rsidRPr="004A0E13" w:rsidRDefault="00B553BD" w:rsidP="00B553BD">
      <w:pPr>
        <w:autoSpaceDE w:val="0"/>
        <w:autoSpaceDN w:val="0"/>
        <w:ind w:firstLine="539"/>
        <w:jc w:val="both"/>
        <w:rPr>
          <w:b/>
          <w:i/>
        </w:rPr>
      </w:pPr>
      <w:proofErr w:type="gramStart"/>
      <w:r w:rsidRPr="004A0E13">
        <w:rPr>
          <w:b/>
          <w:i/>
        </w:rPr>
        <w:t xml:space="preserve">Эмитент не несет обязательств по покупке Биржевых облигаций по отношению к тем владельцам Биржевых облигаций, которые не представили в </w:t>
      </w:r>
      <w:r w:rsidRPr="004A0E13">
        <w:rPr>
          <w:b/>
          <w:bCs/>
          <w:i/>
          <w:iCs/>
          <w:lang w:eastAsia="ru-RU"/>
        </w:rPr>
        <w:t>Период предъявления Биржевых облигаций к приобретению Эмитентом</w:t>
      </w:r>
      <w:r w:rsidRPr="004A0E13">
        <w:rPr>
          <w:b/>
          <w:i/>
        </w:rPr>
        <w:t xml:space="preserve"> свои Уведомления либо представили  Уведомления, не соответствующие изложенным выше требованиям </w:t>
      </w:r>
      <w:r w:rsidRPr="004A0E13">
        <w:rPr>
          <w:b/>
          <w:bCs/>
          <w:i/>
          <w:iCs/>
          <w:lang w:eastAsia="ru-RU"/>
        </w:rPr>
        <w:t xml:space="preserve">держатели Биржевых облигаций которых, являющиеся Участником организованных торгов, действующие за счет и по поручению указанных владельцев Биржевых облигаций, </w:t>
      </w:r>
      <w:r w:rsidRPr="004A0E13">
        <w:rPr>
          <w:b/>
          <w:i/>
        </w:rPr>
        <w:t xml:space="preserve">не представили в </w:t>
      </w:r>
      <w:r w:rsidRPr="004A0E13">
        <w:rPr>
          <w:b/>
          <w:bCs/>
          <w:i/>
          <w:iCs/>
          <w:lang w:eastAsia="ru-RU"/>
        </w:rPr>
        <w:t>Период предъявления Биржевых</w:t>
      </w:r>
      <w:proofErr w:type="gramEnd"/>
      <w:r w:rsidRPr="004A0E13">
        <w:rPr>
          <w:b/>
          <w:bCs/>
          <w:i/>
          <w:iCs/>
          <w:lang w:eastAsia="ru-RU"/>
        </w:rPr>
        <w:t xml:space="preserve"> облигаций к приобретению Эмитентом</w:t>
      </w:r>
      <w:r w:rsidRPr="004A0E13">
        <w:rPr>
          <w:b/>
          <w:i/>
        </w:rPr>
        <w:t xml:space="preserve"> Уведомления в отношении указанных владельцев, либо представили Уведомления, не соответствующие изложенным выше требованиям</w:t>
      </w:r>
      <w:r w:rsidRPr="004A0E13">
        <w:rPr>
          <w:b/>
          <w:bCs/>
          <w:i/>
          <w:iCs/>
          <w:lang w:eastAsia="ru-RU"/>
        </w:rPr>
        <w:t>.</w:t>
      </w:r>
    </w:p>
    <w:p w14:paraId="219BEF96" w14:textId="77777777" w:rsidR="00B553BD" w:rsidRPr="004A0E13" w:rsidRDefault="00B553BD" w:rsidP="00B553BD">
      <w:pPr>
        <w:autoSpaceDE w:val="0"/>
        <w:autoSpaceDN w:val="0"/>
        <w:ind w:firstLine="539"/>
        <w:jc w:val="both"/>
        <w:rPr>
          <w:b/>
          <w:bCs/>
          <w:i/>
          <w:iCs/>
        </w:rPr>
      </w:pPr>
    </w:p>
    <w:p w14:paraId="764310ED" w14:textId="77777777" w:rsidR="00B553BD" w:rsidRPr="004A0E13" w:rsidRDefault="00B553BD" w:rsidP="00B553BD">
      <w:pPr>
        <w:autoSpaceDE w:val="0"/>
        <w:autoSpaceDN w:val="0"/>
        <w:ind w:firstLine="539"/>
        <w:jc w:val="both"/>
        <w:rPr>
          <w:b/>
          <w:bCs/>
          <w:i/>
          <w:iCs/>
        </w:rPr>
      </w:pPr>
      <w:proofErr w:type="gramStart"/>
      <w:r w:rsidRPr="004A0E13">
        <w:rPr>
          <w:b/>
          <w:bCs/>
          <w:i/>
          <w:iCs/>
        </w:rPr>
        <w:t xml:space="preserve">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w:t>
      </w:r>
      <w:r w:rsidRPr="004A0E13">
        <w:rPr>
          <w:b/>
          <w:bCs/>
          <w:i/>
          <w:iCs/>
          <w:lang w:eastAsia="ru-RU"/>
        </w:rPr>
        <w:t>организованных</w:t>
      </w:r>
      <w:r w:rsidRPr="004A0E13">
        <w:rPr>
          <w:b/>
          <w:bCs/>
          <w:i/>
          <w:iCs/>
        </w:rPr>
        <w:t xml:space="preserve"> торгов в соответствии с Правилами Биржи и другими нормативными документами, регулирующими проведение торгов по ценным бумагам на Бирже, адресованную Агенту по приобретению, с указанием Цены приобретения Биржевых облигаций (как определено ниже).</w:t>
      </w:r>
      <w:proofErr w:type="gramEnd"/>
      <w:r w:rsidRPr="004A0E13">
        <w:rPr>
          <w:b/>
          <w:bCs/>
          <w:i/>
          <w:iCs/>
        </w:rPr>
        <w:t xml:space="preserve"> Данная заявка должна быть выставлена Держателем в Систему торгов с 11 часов 00 минут до 13 часов 00 минут по московскому времени в Дату приобретения по требованию владельцев.</w:t>
      </w:r>
    </w:p>
    <w:p w14:paraId="05ED4039" w14:textId="77777777" w:rsidR="00B553BD" w:rsidRPr="004A0E13" w:rsidRDefault="00B553BD" w:rsidP="00B553BD">
      <w:pPr>
        <w:autoSpaceDE w:val="0"/>
        <w:autoSpaceDN w:val="0"/>
        <w:ind w:firstLine="539"/>
        <w:jc w:val="both"/>
        <w:rPr>
          <w:b/>
          <w:bCs/>
          <w:i/>
          <w:iCs/>
        </w:rPr>
      </w:pPr>
      <w:r w:rsidRPr="004A0E13">
        <w:rPr>
          <w:b/>
          <w:bCs/>
          <w:i/>
          <w:iCs/>
        </w:rPr>
        <w:t xml:space="preserve">Дата приобретения Биржевых облигаций определяется как третий рабочий день </w:t>
      </w:r>
      <w:proofErr w:type="gramStart"/>
      <w:r w:rsidRPr="004A0E13">
        <w:rPr>
          <w:b/>
          <w:bCs/>
          <w:i/>
          <w:iCs/>
        </w:rPr>
        <w:t>с даты окончания</w:t>
      </w:r>
      <w:proofErr w:type="gramEnd"/>
      <w:r w:rsidRPr="004A0E13">
        <w:rPr>
          <w:b/>
          <w:bCs/>
          <w:i/>
          <w:iCs/>
        </w:rPr>
        <w:t xml:space="preserve"> Купонного периода, в котором </w:t>
      </w:r>
      <w:r w:rsidRPr="004A0E13">
        <w:rPr>
          <w:b/>
          <w:bCs/>
          <w:i/>
          <w:iCs/>
          <w:lang w:eastAsia="ru-RU"/>
        </w:rPr>
        <w:t>Эмитент обязан обеспечить право владельцев Биржевых облигаций требовать от Эмитента приобретения Биржевых облигаций</w:t>
      </w:r>
      <w:r w:rsidRPr="004A0E13">
        <w:rPr>
          <w:b/>
          <w:bCs/>
          <w:i/>
          <w:iCs/>
        </w:rPr>
        <w:t xml:space="preserve"> (далее – Дата приобретения по требованию владельцев);</w:t>
      </w:r>
    </w:p>
    <w:p w14:paraId="79C58260" w14:textId="77777777" w:rsidR="00B553BD" w:rsidRPr="004A0E13" w:rsidRDefault="00B553BD" w:rsidP="00B553BD">
      <w:pPr>
        <w:autoSpaceDE w:val="0"/>
        <w:autoSpaceDN w:val="0"/>
        <w:ind w:firstLine="539"/>
        <w:jc w:val="both"/>
        <w:rPr>
          <w:b/>
          <w:bCs/>
          <w:i/>
          <w:iCs/>
        </w:rPr>
      </w:pPr>
      <w:r w:rsidRPr="004A0E13">
        <w:rPr>
          <w:b/>
          <w:bCs/>
          <w:i/>
          <w:iCs/>
        </w:rPr>
        <w:t xml:space="preserve">Цена приобретения Биржевых облигаций определяется как 100 (Сто) процентов от </w:t>
      </w:r>
      <w:bookmarkStart w:id="15" w:name="OLE_LINK22"/>
      <w:r w:rsidRPr="004A0E13">
        <w:rPr>
          <w:b/>
          <w:bCs/>
          <w:i/>
          <w:iCs/>
        </w:rPr>
        <w:t xml:space="preserve">непогашенной части </w:t>
      </w:r>
      <w:bookmarkEnd w:id="15"/>
      <w:r w:rsidRPr="004A0E13">
        <w:rPr>
          <w:b/>
          <w:bCs/>
          <w:i/>
          <w:iCs/>
        </w:rPr>
        <w:t xml:space="preserve">номинальной стоимости Биржевых облигаций. При этом дополнительно выплачивается накопленный купонный доход, рассчитанный на Дату приобретения по требованию владельцев. </w:t>
      </w:r>
    </w:p>
    <w:p w14:paraId="29279B81" w14:textId="77777777" w:rsidR="00B553BD" w:rsidRPr="004A0E13" w:rsidRDefault="00B553BD" w:rsidP="00B553BD">
      <w:pPr>
        <w:autoSpaceDE w:val="0"/>
        <w:autoSpaceDN w:val="0"/>
        <w:ind w:firstLine="539"/>
        <w:jc w:val="both"/>
        <w:rPr>
          <w:b/>
          <w:bCs/>
          <w:i/>
          <w:iCs/>
        </w:rPr>
      </w:pPr>
    </w:p>
    <w:p w14:paraId="6F857CCD" w14:textId="77777777" w:rsidR="00B553BD" w:rsidRPr="004A0E13" w:rsidRDefault="00B553BD" w:rsidP="00B553BD">
      <w:pPr>
        <w:autoSpaceDE w:val="0"/>
        <w:autoSpaceDN w:val="0"/>
        <w:ind w:firstLine="539"/>
        <w:jc w:val="both"/>
        <w:rPr>
          <w:b/>
          <w:bCs/>
          <w:i/>
          <w:iCs/>
        </w:rPr>
      </w:pPr>
      <w:r w:rsidRPr="004A0E13">
        <w:rPr>
          <w:b/>
          <w:bCs/>
          <w:i/>
          <w:iCs/>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14:paraId="6F11B59D" w14:textId="77777777" w:rsidR="00B553BD" w:rsidRPr="004A0E13" w:rsidRDefault="00B553BD" w:rsidP="00B553BD">
      <w:pPr>
        <w:autoSpaceDE w:val="0"/>
        <w:autoSpaceDN w:val="0"/>
        <w:ind w:firstLine="539"/>
        <w:jc w:val="both"/>
        <w:rPr>
          <w:b/>
          <w:bCs/>
          <w:i/>
          <w:iCs/>
        </w:rPr>
      </w:pPr>
      <w:proofErr w:type="gramStart"/>
      <w:r w:rsidRPr="004A0E13">
        <w:rPr>
          <w:b/>
          <w:bCs/>
          <w:i/>
          <w:iCs/>
        </w:rPr>
        <w:t xml:space="preserve">Эмитент обязуется в срок с 15 часов 00 минут до 18 часов 00 минут по московскому времени в Дату приобретения по требованию владельцев подать через Агента по приобретению встречные адресные заявки к заявкам Держателей Биржевых облигаций, от которых Агент по приобретению получил Уведомления, поданные в соответствии с </w:t>
      </w:r>
      <w:proofErr w:type="spellStart"/>
      <w:r w:rsidRPr="004A0E13">
        <w:rPr>
          <w:b/>
          <w:bCs/>
          <w:i/>
          <w:iCs/>
        </w:rPr>
        <w:t>пп</w:t>
      </w:r>
      <w:proofErr w:type="spellEnd"/>
      <w:r w:rsidRPr="004A0E13">
        <w:rPr>
          <w:b/>
          <w:bCs/>
          <w:i/>
          <w:iCs/>
        </w:rPr>
        <w:t>. 2) п.10.1 Программы и пп.2) п.8.10.1 Проспекта и находящимся</w:t>
      </w:r>
      <w:proofErr w:type="gramEnd"/>
      <w:r w:rsidRPr="004A0E13">
        <w:rPr>
          <w:b/>
          <w:bCs/>
          <w:i/>
          <w:iCs/>
        </w:rPr>
        <w:t xml:space="preserve"> в Системе торгов к моменту заключения сделки.</w:t>
      </w:r>
    </w:p>
    <w:p w14:paraId="15712CAB" w14:textId="77777777" w:rsidR="00B553BD" w:rsidRPr="004A0E13" w:rsidRDefault="00B553BD" w:rsidP="00B553BD">
      <w:pPr>
        <w:autoSpaceDE w:val="0"/>
        <w:autoSpaceDN w:val="0"/>
        <w:adjustRightInd w:val="0"/>
        <w:ind w:firstLine="539"/>
        <w:jc w:val="both"/>
      </w:pPr>
    </w:p>
    <w:p w14:paraId="31CB4D80" w14:textId="77777777" w:rsidR="00B553BD" w:rsidRPr="004A0E13" w:rsidRDefault="00B553BD" w:rsidP="00B553BD">
      <w:pPr>
        <w:widowControl w:val="0"/>
        <w:autoSpaceDE w:val="0"/>
        <w:autoSpaceDN w:val="0"/>
        <w:adjustRightInd w:val="0"/>
        <w:ind w:firstLine="539"/>
        <w:jc w:val="both"/>
        <w:rPr>
          <w:lang w:eastAsia="ru-RU"/>
        </w:rPr>
      </w:pPr>
      <w:r w:rsidRPr="004A0E13">
        <w:rPr>
          <w:lang w:eastAsia="ru-RU"/>
        </w:rPr>
        <w:t>Порядок принятия уполномоченным органом эмитента решения о приобретении облигаций:</w:t>
      </w:r>
    </w:p>
    <w:p w14:paraId="5F68F5E0" w14:textId="77777777" w:rsidR="00B553BD" w:rsidRPr="004A0E13" w:rsidRDefault="00B553BD" w:rsidP="00B553BD">
      <w:pPr>
        <w:widowControl w:val="0"/>
        <w:autoSpaceDE w:val="0"/>
        <w:autoSpaceDN w:val="0"/>
        <w:adjustRightInd w:val="0"/>
        <w:ind w:firstLine="539"/>
        <w:jc w:val="both"/>
        <w:rPr>
          <w:b/>
          <w:bCs/>
          <w:i/>
          <w:iCs/>
        </w:rPr>
      </w:pPr>
      <w:r w:rsidRPr="004A0E13">
        <w:rPr>
          <w:b/>
          <w:bCs/>
          <w:i/>
          <w:iCs/>
          <w:lang w:eastAsia="ru-RU"/>
        </w:rPr>
        <w:t xml:space="preserve">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w:t>
      </w:r>
      <w:r w:rsidRPr="004A0E13">
        <w:rPr>
          <w:b/>
          <w:bCs/>
          <w:i/>
          <w:iCs/>
        </w:rPr>
        <w:t xml:space="preserve">в котором </w:t>
      </w:r>
      <w:r w:rsidRPr="004A0E13">
        <w:rPr>
          <w:b/>
          <w:bCs/>
          <w:i/>
          <w:iCs/>
          <w:lang w:eastAsia="ru-RU"/>
        </w:rPr>
        <w:t xml:space="preserve">Эмитент обязан обеспечить право владельцев Биржевых облигаций требовать от Эмитента приобретения Биржевых облигаций. </w:t>
      </w:r>
    </w:p>
    <w:p w14:paraId="58AD6C10" w14:textId="77777777" w:rsidR="00B553BD" w:rsidRPr="004A0E13" w:rsidRDefault="00B553BD" w:rsidP="00B553BD">
      <w:pPr>
        <w:pStyle w:val="NormalPrefix"/>
        <w:spacing w:before="0" w:after="0"/>
        <w:ind w:firstLine="539"/>
        <w:jc w:val="both"/>
        <w:rPr>
          <w:b/>
          <w:bCs/>
          <w:i/>
          <w:iCs/>
        </w:rPr>
      </w:pPr>
      <w:proofErr w:type="gramStart"/>
      <w:r w:rsidRPr="004A0E13">
        <w:rPr>
          <w:b/>
          <w:bCs/>
          <w:i/>
          <w:iCs/>
        </w:rPr>
        <w:t>Если размер (порядок определения размера) процента (купона) по Биржевым облигациям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установленного срока в купонном периоде, предшествующем купонному периоду, по которому эмитентом в указанном порядке определяется размер (порядок определения размера) процента (купона) одновременно с иными купонными периодами, и который наступает раньше.</w:t>
      </w:r>
      <w:proofErr w:type="gramEnd"/>
      <w:r w:rsidRPr="004A0E13">
        <w:rPr>
          <w:b/>
          <w:bCs/>
          <w:i/>
          <w:iCs/>
        </w:rPr>
        <w:t xml:space="preserve"> Приобретение Биржевых облигаций перед иными купонными периодами, по которым определяется размер (порядок определения размера) процента (купона) по Биржевым облигациям, в этом случае не требуется.</w:t>
      </w:r>
    </w:p>
    <w:p w14:paraId="10178BEA" w14:textId="77777777" w:rsidR="00B553BD" w:rsidRPr="004A0E13" w:rsidRDefault="00B553BD" w:rsidP="00B553BD">
      <w:pPr>
        <w:widowControl w:val="0"/>
        <w:autoSpaceDE w:val="0"/>
        <w:autoSpaceDN w:val="0"/>
        <w:adjustRightInd w:val="0"/>
        <w:ind w:firstLine="539"/>
        <w:jc w:val="both"/>
        <w:rPr>
          <w:b/>
          <w:bCs/>
          <w:i/>
          <w:iCs/>
        </w:rPr>
      </w:pPr>
    </w:p>
    <w:p w14:paraId="725F4B46" w14:textId="77777777" w:rsidR="00B553BD" w:rsidRPr="004A0E13" w:rsidRDefault="00B553BD" w:rsidP="00B553BD">
      <w:pPr>
        <w:autoSpaceDE w:val="0"/>
        <w:autoSpaceDN w:val="0"/>
        <w:ind w:firstLine="539"/>
        <w:jc w:val="both"/>
        <w:rPr>
          <w:b/>
          <w:bCs/>
          <w:i/>
          <w:iCs/>
        </w:rPr>
      </w:pPr>
      <w:r w:rsidRPr="004A0E13">
        <w:rPr>
          <w:b/>
          <w:bCs/>
          <w:i/>
          <w:iCs/>
        </w:rPr>
        <w:t>Принятия отдельного решения уполномоченного органа Эмитента о приобретении Биржевых облигаций по требованию их владельцев не требуется.</w:t>
      </w:r>
    </w:p>
    <w:p w14:paraId="4CD7B045" w14:textId="77777777" w:rsidR="00A54C92" w:rsidRPr="00D81089" w:rsidRDefault="00A54C92" w:rsidP="00B52206">
      <w:pPr>
        <w:autoSpaceDE w:val="0"/>
        <w:autoSpaceDN w:val="0"/>
        <w:ind w:firstLine="539"/>
        <w:jc w:val="both"/>
        <w:rPr>
          <w:b/>
          <w:i/>
        </w:rPr>
      </w:pPr>
    </w:p>
    <w:p w14:paraId="09921A04" w14:textId="77777777" w:rsidR="00A54C92" w:rsidRPr="00D81089" w:rsidRDefault="00A54C92" w:rsidP="00B52206">
      <w:pPr>
        <w:autoSpaceDE w:val="0"/>
        <w:autoSpaceDN w:val="0"/>
        <w:adjustRightInd w:val="0"/>
        <w:ind w:firstLine="539"/>
        <w:jc w:val="both"/>
      </w:pPr>
      <w:r w:rsidRPr="00D81089">
        <w:t>10.2. Приобретение эмитентом облигаций по соглашению с их владельцем (владельцами):</w:t>
      </w:r>
    </w:p>
    <w:p w14:paraId="44FCC1DA" w14:textId="77777777" w:rsidR="00A54C92" w:rsidRPr="00D81089" w:rsidRDefault="00A54C92" w:rsidP="00B52206">
      <w:pPr>
        <w:autoSpaceDE w:val="0"/>
        <w:autoSpaceDN w:val="0"/>
        <w:adjustRightInd w:val="0"/>
        <w:ind w:firstLine="539"/>
        <w:jc w:val="both"/>
        <w:rPr>
          <w:lang w:eastAsia="ru-RU"/>
        </w:rPr>
      </w:pPr>
    </w:p>
    <w:p w14:paraId="2FA59D17" w14:textId="77777777" w:rsidR="00A54C92" w:rsidRPr="00D81089" w:rsidRDefault="00A54C92" w:rsidP="00B52206">
      <w:pPr>
        <w:autoSpaceDE w:val="0"/>
        <w:autoSpaceDN w:val="0"/>
        <w:adjustRightInd w:val="0"/>
        <w:ind w:firstLine="539"/>
        <w:jc w:val="both"/>
        <w:rPr>
          <w:b/>
          <w:bCs/>
          <w:i/>
          <w:iCs/>
          <w:lang w:eastAsia="ru-RU"/>
        </w:rPr>
      </w:pPr>
      <w:r w:rsidRPr="00D81089">
        <w:rPr>
          <w:lang w:eastAsia="ru-RU"/>
        </w:rPr>
        <w:t>Порядок и условия приобретения Эмитентом облигаций по соглашению с владельцами облигаций</w:t>
      </w:r>
    </w:p>
    <w:p w14:paraId="7F884D79" w14:textId="77777777" w:rsidR="00B553BD" w:rsidRPr="004A0E13" w:rsidRDefault="00B553BD" w:rsidP="00B553BD">
      <w:pPr>
        <w:autoSpaceDE w:val="0"/>
        <w:autoSpaceDN w:val="0"/>
        <w:ind w:firstLine="539"/>
        <w:jc w:val="both"/>
        <w:rPr>
          <w:b/>
          <w:bCs/>
          <w:i/>
          <w:iCs/>
        </w:rPr>
      </w:pPr>
      <w:r w:rsidRPr="004A0E13">
        <w:rPr>
          <w:b/>
          <w:bCs/>
          <w:i/>
          <w:iCs/>
        </w:rPr>
        <w:t>Предусматривается возможность приобретения Биржевых облигаций Эмитентом по соглашению с их владельцем (владельцами) с возможностью их последующего обращения</w:t>
      </w:r>
      <w:r w:rsidRPr="004A0E13">
        <w:rPr>
          <w:b/>
          <w:i/>
        </w:rPr>
        <w:t xml:space="preserve"> </w:t>
      </w:r>
      <w:r w:rsidRPr="004A0E13">
        <w:rPr>
          <w:b/>
          <w:bCs/>
          <w:i/>
          <w:iCs/>
        </w:rPr>
        <w:t>до наступления срока погашения на условиях, определенных Программой.</w:t>
      </w:r>
    </w:p>
    <w:p w14:paraId="2B111E28" w14:textId="77777777" w:rsidR="00B553BD" w:rsidRPr="004A0E13" w:rsidRDefault="00B553BD" w:rsidP="00B553BD">
      <w:pPr>
        <w:autoSpaceDE w:val="0"/>
        <w:autoSpaceDN w:val="0"/>
        <w:ind w:firstLine="539"/>
        <w:jc w:val="both"/>
        <w:rPr>
          <w:b/>
          <w:bCs/>
          <w:i/>
          <w:iCs/>
        </w:rPr>
      </w:pPr>
      <w:r w:rsidRPr="004A0E13">
        <w:rPr>
          <w:b/>
          <w:bCs/>
          <w:i/>
          <w:iCs/>
        </w:rPr>
        <w:t xml:space="preserve">Эмитент имеет право приобретать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w:t>
      </w:r>
    </w:p>
    <w:p w14:paraId="4ABEC078" w14:textId="77777777" w:rsidR="00B553BD" w:rsidRPr="004A0E13" w:rsidRDefault="00B553BD" w:rsidP="00B553BD">
      <w:pPr>
        <w:ind w:firstLine="539"/>
        <w:jc w:val="both"/>
        <w:rPr>
          <w:b/>
          <w:bCs/>
          <w:i/>
          <w:iCs/>
        </w:rPr>
      </w:pPr>
      <w:r w:rsidRPr="004A0E13">
        <w:rPr>
          <w:b/>
          <w:bCs/>
          <w:i/>
          <w:iCs/>
        </w:rPr>
        <w:t>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 которые будут опубликованы в Ленте новостей</w:t>
      </w:r>
      <w:r w:rsidRPr="004A0E13">
        <w:rPr>
          <w:b/>
          <w:i/>
        </w:rPr>
        <w:t xml:space="preserve"> </w:t>
      </w:r>
      <w:r w:rsidRPr="004A0E13">
        <w:rPr>
          <w:b/>
          <w:bCs/>
          <w:i/>
          <w:iCs/>
        </w:rPr>
        <w:t xml:space="preserve">и на странице в Сети Интернет. </w:t>
      </w:r>
    </w:p>
    <w:p w14:paraId="12EA9091" w14:textId="77777777" w:rsidR="00B553BD" w:rsidRPr="004A0E13" w:rsidRDefault="00B553BD" w:rsidP="00B553BD">
      <w:pPr>
        <w:autoSpaceDE w:val="0"/>
        <w:autoSpaceDN w:val="0"/>
        <w:ind w:firstLine="539"/>
        <w:jc w:val="both"/>
        <w:rPr>
          <w:b/>
          <w:i/>
        </w:rPr>
      </w:pPr>
    </w:p>
    <w:p w14:paraId="4BB8BD67" w14:textId="77777777" w:rsidR="00B553BD" w:rsidRPr="004A0E13" w:rsidRDefault="00B553BD" w:rsidP="00B553BD">
      <w:pPr>
        <w:autoSpaceDE w:val="0"/>
        <w:autoSpaceDN w:val="0"/>
        <w:ind w:firstLine="539"/>
        <w:jc w:val="both"/>
        <w:rPr>
          <w:b/>
          <w:bCs/>
          <w:i/>
          <w:iCs/>
        </w:rPr>
      </w:pPr>
      <w:r w:rsidRPr="004A0E13">
        <w:rPr>
          <w:b/>
          <w:bCs/>
          <w:i/>
          <w:iCs/>
        </w:rPr>
        <w:t>Приобретение Биржевых облигаций по соглашению с их владельцем (владельцами) с возможностью их последующего обращения по предложению Эмитента осуществляется в следующем порядке:</w:t>
      </w:r>
    </w:p>
    <w:p w14:paraId="0946F123" w14:textId="77777777" w:rsidR="00B553BD" w:rsidRPr="004A0E13" w:rsidRDefault="00B553BD" w:rsidP="00B553BD">
      <w:pPr>
        <w:autoSpaceDE w:val="0"/>
        <w:autoSpaceDN w:val="0"/>
        <w:ind w:firstLine="539"/>
        <w:jc w:val="both"/>
        <w:rPr>
          <w:b/>
          <w:bCs/>
          <w:i/>
          <w:iCs/>
        </w:rPr>
      </w:pPr>
      <w:r w:rsidRPr="004A0E13">
        <w:rPr>
          <w:b/>
          <w:bCs/>
          <w:i/>
          <w:iCs/>
        </w:rPr>
        <w:t>Решение о приобретении Биржевых облигаций принимается уполномоченным органом Эмитента с учетом положений Программы.</w:t>
      </w:r>
      <w:r w:rsidRPr="004A0E13">
        <w:rPr>
          <w:bCs/>
          <w:iCs/>
        </w:rPr>
        <w:t xml:space="preserve"> </w:t>
      </w:r>
      <w:r w:rsidRPr="004A0E13">
        <w:rPr>
          <w:b/>
          <w:bCs/>
          <w:i/>
          <w:iCs/>
        </w:rPr>
        <w:t>Возможно неоднократное принятие решений о приобретении Биржевых облигаций.</w:t>
      </w:r>
    </w:p>
    <w:p w14:paraId="019D8198" w14:textId="77777777" w:rsidR="00B553BD" w:rsidRPr="004A0E13" w:rsidRDefault="00B553BD" w:rsidP="00B553BD">
      <w:pPr>
        <w:autoSpaceDE w:val="0"/>
        <w:autoSpaceDN w:val="0"/>
        <w:adjustRightInd w:val="0"/>
        <w:ind w:firstLine="539"/>
        <w:jc w:val="both"/>
        <w:rPr>
          <w:b/>
          <w:bCs/>
          <w:i/>
          <w:iCs/>
        </w:rPr>
      </w:pPr>
      <w:r w:rsidRPr="004A0E13">
        <w:rPr>
          <w:b/>
          <w:bCs/>
          <w:i/>
          <w:iCs/>
        </w:rPr>
        <w:t>Решение уполномоченного органа Эмитента о приобретении Биржевых облигаций по соглашению с владельцами Биржевых облигаций должно содержать:</w:t>
      </w:r>
    </w:p>
    <w:p w14:paraId="12814856" w14:textId="77777777" w:rsidR="00B553BD" w:rsidRPr="004A0E13" w:rsidRDefault="00B553BD" w:rsidP="00B553BD">
      <w:pPr>
        <w:ind w:firstLine="539"/>
        <w:jc w:val="both"/>
        <w:rPr>
          <w:b/>
          <w:bCs/>
          <w:i/>
          <w:iCs/>
        </w:rPr>
      </w:pPr>
      <w:r w:rsidRPr="004A0E13">
        <w:rPr>
          <w:b/>
          <w:bCs/>
          <w:i/>
          <w:iCs/>
        </w:rPr>
        <w:t>-</w:t>
      </w:r>
      <w:r w:rsidRPr="004A0E13">
        <w:rPr>
          <w:b/>
          <w:bCs/>
          <w:i/>
          <w:iCs/>
        </w:rPr>
        <w:tab/>
        <w:t>дату принятия решения о приобретении (выкупе) Биржевых облигаций;</w:t>
      </w:r>
    </w:p>
    <w:p w14:paraId="04C0D3DA" w14:textId="1B9C51D5" w:rsidR="00B553BD" w:rsidRPr="004A0E13" w:rsidRDefault="00B553BD" w:rsidP="00B553BD">
      <w:pPr>
        <w:adjustRightInd w:val="0"/>
        <w:ind w:firstLine="539"/>
        <w:jc w:val="both"/>
        <w:rPr>
          <w:b/>
          <w:bCs/>
          <w:i/>
          <w:iCs/>
        </w:rPr>
      </w:pPr>
      <w:r w:rsidRPr="004A0E13">
        <w:rPr>
          <w:b/>
          <w:bCs/>
          <w:i/>
          <w:iCs/>
        </w:rPr>
        <w:t>-</w:t>
      </w:r>
      <w:r w:rsidRPr="004A0E13">
        <w:rPr>
          <w:b/>
          <w:bCs/>
          <w:i/>
          <w:iCs/>
        </w:rPr>
        <w:tab/>
        <w:t xml:space="preserve">серию и форму Биржевых облигаций, идентификационный номер выпуска Биржевых облигаций и дату </w:t>
      </w:r>
      <w:r w:rsidR="003D6021">
        <w:rPr>
          <w:b/>
          <w:bCs/>
          <w:i/>
          <w:iCs/>
        </w:rPr>
        <w:t>его присвоения</w:t>
      </w:r>
      <w:r w:rsidRPr="004A0E13">
        <w:rPr>
          <w:b/>
          <w:bCs/>
          <w:i/>
          <w:iCs/>
        </w:rPr>
        <w:t>;</w:t>
      </w:r>
    </w:p>
    <w:p w14:paraId="748C118B" w14:textId="77777777" w:rsidR="00B553BD" w:rsidRPr="004A0E13" w:rsidRDefault="00B553BD" w:rsidP="00B553BD">
      <w:pPr>
        <w:autoSpaceDE w:val="0"/>
        <w:autoSpaceDN w:val="0"/>
        <w:ind w:firstLine="539"/>
        <w:jc w:val="both"/>
        <w:rPr>
          <w:b/>
          <w:i/>
        </w:rPr>
      </w:pPr>
      <w:r w:rsidRPr="004A0E13">
        <w:rPr>
          <w:b/>
          <w:bCs/>
          <w:i/>
          <w:iCs/>
        </w:rPr>
        <w:t>-</w:t>
      </w:r>
      <w:r w:rsidRPr="004A0E13">
        <w:rPr>
          <w:b/>
          <w:bCs/>
          <w:i/>
          <w:iCs/>
        </w:rPr>
        <w:tab/>
      </w:r>
      <w:r w:rsidRPr="004A0E13">
        <w:rPr>
          <w:b/>
          <w:i/>
        </w:rPr>
        <w:t>количество приобретаемых Биржевых облигаций;</w:t>
      </w:r>
    </w:p>
    <w:p w14:paraId="3C8A04A9" w14:textId="77777777" w:rsidR="00B553BD" w:rsidRPr="004A0E13" w:rsidRDefault="00B553BD" w:rsidP="00B553BD">
      <w:pPr>
        <w:autoSpaceDE w:val="0"/>
        <w:autoSpaceDN w:val="0"/>
        <w:ind w:firstLine="539"/>
        <w:jc w:val="both"/>
        <w:rPr>
          <w:b/>
          <w:i/>
        </w:rPr>
      </w:pPr>
      <w:proofErr w:type="gramStart"/>
      <w:r w:rsidRPr="004A0E13">
        <w:rPr>
          <w:b/>
          <w:bCs/>
          <w:i/>
          <w:iCs/>
        </w:rPr>
        <w:t>-</w:t>
      </w:r>
      <w:r w:rsidRPr="004A0E13">
        <w:rPr>
          <w:b/>
          <w:bCs/>
          <w:i/>
          <w:iCs/>
        </w:rPr>
        <w:tab/>
        <w:t>порядок</w:t>
      </w:r>
      <w:r w:rsidRPr="004A0E13">
        <w:rPr>
          <w:b/>
          <w:i/>
        </w:rPr>
        <w:t xml:space="preserve"> принятия </w:t>
      </w:r>
      <w:r w:rsidRPr="004A0E13">
        <w:rPr>
          <w:b/>
          <w:bCs/>
          <w:i/>
          <w:iCs/>
        </w:rPr>
        <w:t xml:space="preserve">предложения о приобретении </w:t>
      </w:r>
      <w:r w:rsidRPr="004A0E13">
        <w:rPr>
          <w:b/>
          <w:i/>
        </w:rPr>
        <w:t xml:space="preserve">владельцами Биржевых облигаций </w:t>
      </w:r>
      <w:r w:rsidRPr="004A0E13">
        <w:rPr>
          <w:b/>
          <w:bCs/>
          <w:i/>
          <w:iCs/>
        </w:rPr>
        <w:t xml:space="preserve">и 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w:t>
      </w:r>
      <w:r w:rsidRPr="004A0E13">
        <w:rPr>
          <w:b/>
          <w:i/>
        </w:rPr>
        <w:t>Эмитента о приобретении Биржевых облигаций</w:t>
      </w:r>
      <w:r w:rsidRPr="004A0E13">
        <w:rPr>
          <w:b/>
          <w:bCs/>
          <w:i/>
          <w:iCs/>
        </w:rPr>
        <w:t xml:space="preserve"> и изложенных в опубликованном сообщении о приобретении Биржевых облигаций условиях, и</w:t>
      </w:r>
      <w:r w:rsidRPr="004A0E13">
        <w:rPr>
          <w:b/>
          <w:i/>
        </w:rPr>
        <w:t xml:space="preserve"> который не может быть менее 5 (Пяти) рабочих дней;</w:t>
      </w:r>
      <w:r w:rsidRPr="004A0E13">
        <w:rPr>
          <w:b/>
          <w:bCs/>
          <w:i/>
          <w:iCs/>
        </w:rPr>
        <w:t xml:space="preserve"> </w:t>
      </w:r>
      <w:proofErr w:type="gramEnd"/>
    </w:p>
    <w:p w14:paraId="15E18CB5" w14:textId="77777777" w:rsidR="00B553BD" w:rsidRPr="004A0E13" w:rsidRDefault="00B553BD" w:rsidP="00B553BD">
      <w:pPr>
        <w:autoSpaceDE w:val="0"/>
        <w:autoSpaceDN w:val="0"/>
        <w:ind w:firstLine="539"/>
        <w:jc w:val="both"/>
        <w:rPr>
          <w:b/>
          <w:i/>
        </w:rPr>
      </w:pPr>
      <w:r w:rsidRPr="004A0E13">
        <w:rPr>
          <w:b/>
          <w:bCs/>
          <w:i/>
          <w:iCs/>
        </w:rPr>
        <w:t>-</w:t>
      </w:r>
      <w:r w:rsidRPr="004A0E13">
        <w:rPr>
          <w:b/>
          <w:bCs/>
          <w:i/>
          <w:iCs/>
        </w:rPr>
        <w:tab/>
      </w:r>
      <w:r w:rsidRPr="004A0E13">
        <w:rPr>
          <w:b/>
          <w:i/>
        </w:rPr>
        <w:t xml:space="preserve">дату </w:t>
      </w:r>
      <w:r w:rsidRPr="004A0E13">
        <w:rPr>
          <w:b/>
          <w:bCs/>
          <w:i/>
          <w:iCs/>
        </w:rPr>
        <w:t xml:space="preserve">начала </w:t>
      </w:r>
      <w:r w:rsidRPr="004A0E13">
        <w:rPr>
          <w:b/>
          <w:i/>
        </w:rPr>
        <w:t xml:space="preserve">приобретения </w:t>
      </w:r>
      <w:r w:rsidRPr="004A0E13">
        <w:rPr>
          <w:b/>
          <w:bCs/>
          <w:i/>
          <w:iCs/>
        </w:rPr>
        <w:t xml:space="preserve">Эмитентом </w:t>
      </w:r>
      <w:r w:rsidRPr="004A0E13">
        <w:rPr>
          <w:b/>
          <w:i/>
        </w:rPr>
        <w:t>Биржевых облигаций;</w:t>
      </w:r>
    </w:p>
    <w:p w14:paraId="08DFAFE8" w14:textId="77777777" w:rsidR="00B553BD" w:rsidRPr="004A0E13" w:rsidRDefault="00B553BD" w:rsidP="00B553BD">
      <w:pPr>
        <w:ind w:firstLine="539"/>
        <w:jc w:val="both"/>
        <w:rPr>
          <w:b/>
          <w:bCs/>
          <w:i/>
          <w:iCs/>
        </w:rPr>
      </w:pPr>
      <w:r w:rsidRPr="004A0E13">
        <w:rPr>
          <w:b/>
          <w:bCs/>
          <w:i/>
          <w:iCs/>
        </w:rPr>
        <w:t>-</w:t>
      </w:r>
      <w:r w:rsidRPr="004A0E13">
        <w:rPr>
          <w:b/>
          <w:bCs/>
          <w:i/>
          <w:iCs/>
        </w:rPr>
        <w:tab/>
        <w:t>дату окончания приобретения Биржевых облигаций;</w:t>
      </w:r>
    </w:p>
    <w:p w14:paraId="086C1AF2" w14:textId="77777777" w:rsidR="00B553BD" w:rsidRPr="004A0E13" w:rsidRDefault="00B553BD" w:rsidP="00B553BD">
      <w:pPr>
        <w:autoSpaceDE w:val="0"/>
        <w:autoSpaceDN w:val="0"/>
        <w:ind w:firstLine="539"/>
        <w:jc w:val="both"/>
        <w:rPr>
          <w:b/>
          <w:i/>
        </w:rPr>
      </w:pPr>
      <w:r w:rsidRPr="004A0E13">
        <w:rPr>
          <w:b/>
          <w:bCs/>
          <w:i/>
          <w:iCs/>
        </w:rPr>
        <w:t>-</w:t>
      </w:r>
      <w:r w:rsidRPr="004A0E13">
        <w:rPr>
          <w:b/>
          <w:bCs/>
          <w:i/>
          <w:iCs/>
        </w:rPr>
        <w:tab/>
      </w:r>
      <w:r w:rsidRPr="004A0E13">
        <w:rPr>
          <w:b/>
          <w:i/>
        </w:rPr>
        <w:t>цену приобретения Биржевых облигаций или порядок ее определения;</w:t>
      </w:r>
    </w:p>
    <w:p w14:paraId="36526A37" w14:textId="42CFA70A" w:rsidR="00B553BD" w:rsidRPr="004A0E13" w:rsidRDefault="00B553BD" w:rsidP="00B553BD">
      <w:pPr>
        <w:autoSpaceDE w:val="0"/>
        <w:autoSpaceDN w:val="0"/>
        <w:ind w:firstLine="539"/>
        <w:jc w:val="both"/>
        <w:rPr>
          <w:b/>
          <w:i/>
        </w:rPr>
      </w:pPr>
      <w:r w:rsidRPr="004A0E13">
        <w:rPr>
          <w:b/>
          <w:i/>
        </w:rPr>
        <w:t>- валюту, в которой осуществляется приобретение Биржевых облигаций</w:t>
      </w:r>
      <w:r w:rsidR="00E11278" w:rsidRPr="000972FE">
        <w:rPr>
          <w:b/>
          <w:i/>
        </w:rPr>
        <w:t>,</w:t>
      </w:r>
      <w:r w:rsidR="00E11278" w:rsidRPr="000972FE">
        <w:t xml:space="preserve"> </w:t>
      </w:r>
      <w:r w:rsidR="00E11278" w:rsidRPr="000972FE">
        <w:rPr>
          <w:b/>
          <w:i/>
        </w:rPr>
        <w:t>установленную  Условиями выпуска, или определенную решением Эмитента о приобретении Биржевых облигаций по соглашению с владельцами, если такая валюта не определена Условиями выпуска</w:t>
      </w:r>
      <w:r w:rsidRPr="004A0E13">
        <w:rPr>
          <w:b/>
          <w:i/>
        </w:rPr>
        <w:t>;</w:t>
      </w:r>
    </w:p>
    <w:p w14:paraId="12C19195" w14:textId="77777777" w:rsidR="00B553BD" w:rsidRPr="004A0E13" w:rsidRDefault="00B553BD" w:rsidP="00B553BD">
      <w:pPr>
        <w:autoSpaceDE w:val="0"/>
        <w:autoSpaceDN w:val="0"/>
        <w:ind w:firstLine="539"/>
        <w:jc w:val="both"/>
        <w:rPr>
          <w:b/>
          <w:i/>
        </w:rPr>
      </w:pPr>
      <w:r w:rsidRPr="004A0E13">
        <w:rPr>
          <w:b/>
          <w:bCs/>
          <w:i/>
          <w:iCs/>
        </w:rPr>
        <w:t>-</w:t>
      </w:r>
      <w:r w:rsidRPr="004A0E13">
        <w:rPr>
          <w:b/>
          <w:bCs/>
          <w:i/>
          <w:iCs/>
        </w:rPr>
        <w:tab/>
      </w:r>
      <w:r w:rsidRPr="004A0E13">
        <w:rPr>
          <w:b/>
          <w:i/>
        </w:rPr>
        <w:t>порядок приобретения Биржевых облигаций;</w:t>
      </w:r>
    </w:p>
    <w:p w14:paraId="26FAAD30" w14:textId="77777777" w:rsidR="00B553BD" w:rsidRPr="004A0E13" w:rsidRDefault="00B553BD" w:rsidP="00B553BD">
      <w:pPr>
        <w:ind w:firstLine="539"/>
        <w:jc w:val="both"/>
        <w:rPr>
          <w:b/>
          <w:bCs/>
          <w:i/>
          <w:iCs/>
        </w:rPr>
      </w:pPr>
      <w:r w:rsidRPr="004A0E13">
        <w:rPr>
          <w:b/>
          <w:bCs/>
          <w:i/>
          <w:iCs/>
        </w:rPr>
        <w:lastRenderedPageBreak/>
        <w:t>-</w:t>
      </w:r>
      <w:r w:rsidRPr="004A0E13">
        <w:rPr>
          <w:b/>
          <w:bCs/>
          <w:i/>
          <w:iCs/>
        </w:rPr>
        <w:tab/>
        <w:t>форму и срок оплаты;</w:t>
      </w:r>
    </w:p>
    <w:p w14:paraId="79D2DCC8" w14:textId="77777777" w:rsidR="00B553BD" w:rsidRPr="004A0E13" w:rsidRDefault="00B553BD" w:rsidP="00B553BD">
      <w:pPr>
        <w:autoSpaceDE w:val="0"/>
        <w:autoSpaceDN w:val="0"/>
        <w:ind w:firstLine="539"/>
        <w:jc w:val="both"/>
        <w:rPr>
          <w:b/>
          <w:i/>
        </w:rPr>
      </w:pPr>
      <w:r w:rsidRPr="004A0E13">
        <w:rPr>
          <w:b/>
          <w:bCs/>
          <w:i/>
          <w:iCs/>
        </w:rPr>
        <w:t>-</w:t>
      </w:r>
      <w:r w:rsidRPr="004A0E13">
        <w:rPr>
          <w:b/>
          <w:bCs/>
          <w:i/>
          <w:iCs/>
        </w:rPr>
        <w:tab/>
        <w:t>наименование Агента по приобретению, его</w:t>
      </w:r>
      <w:r w:rsidRPr="004A0E13">
        <w:rPr>
          <w:b/>
          <w:i/>
        </w:rPr>
        <w:t xml:space="preserve"> место нахождения, почтовый адрес</w:t>
      </w:r>
      <w:r w:rsidRPr="004A0E13">
        <w:rPr>
          <w:b/>
          <w:bCs/>
          <w:i/>
          <w:iCs/>
        </w:rPr>
        <w:t>, сведения о реквизитах его</w:t>
      </w:r>
      <w:r w:rsidRPr="004A0E13">
        <w:rPr>
          <w:b/>
          <w:i/>
        </w:rPr>
        <w:t xml:space="preserve"> лицензии </w:t>
      </w:r>
      <w:r w:rsidRPr="004A0E13">
        <w:rPr>
          <w:b/>
          <w:bCs/>
          <w:i/>
          <w:iCs/>
        </w:rPr>
        <w:t>профессионального участника рынка ценных бумаг</w:t>
      </w:r>
      <w:r w:rsidRPr="004A0E13">
        <w:rPr>
          <w:b/>
          <w:i/>
        </w:rPr>
        <w:t>.</w:t>
      </w:r>
    </w:p>
    <w:p w14:paraId="296CD666" w14:textId="77777777" w:rsidR="00B553BD" w:rsidRPr="004A0E13" w:rsidRDefault="00B553BD" w:rsidP="00B553BD">
      <w:pPr>
        <w:autoSpaceDE w:val="0"/>
        <w:autoSpaceDN w:val="0"/>
        <w:ind w:firstLine="539"/>
        <w:jc w:val="both"/>
        <w:rPr>
          <w:b/>
          <w:i/>
        </w:rPr>
      </w:pPr>
    </w:p>
    <w:p w14:paraId="4F69D6B4" w14:textId="77777777" w:rsidR="00B553BD" w:rsidRPr="000161DA" w:rsidRDefault="00B553BD" w:rsidP="00B553BD">
      <w:pPr>
        <w:autoSpaceDE w:val="0"/>
        <w:autoSpaceDN w:val="0"/>
        <w:ind w:firstLine="539"/>
        <w:jc w:val="both"/>
        <w:rPr>
          <w:b/>
          <w:i/>
          <w:u w:val="single"/>
        </w:rPr>
      </w:pPr>
      <w:proofErr w:type="gramStart"/>
      <w:r w:rsidRPr="004A0E13">
        <w:rPr>
          <w:b/>
          <w:i/>
        </w:rPr>
        <w:t>Если решением о приобретении Биржевых облигаций установлено, что приобретение Биржевых облигаций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 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w:t>
      </w:r>
      <w:proofErr w:type="gramEnd"/>
      <w:r w:rsidRPr="004A0E13">
        <w:rPr>
          <w:b/>
          <w:i/>
        </w:rPr>
        <w:t xml:space="preserve"> (</w:t>
      </w:r>
      <w:proofErr w:type="gramStart"/>
      <w:r w:rsidRPr="004A0E13">
        <w:rPr>
          <w:b/>
          <w:i/>
        </w:rPr>
        <w:t>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 или межгосударственного объединения), исполнение Эмитентом своих обязательств по оплате Биржевых облигаций при их приобретении в иностранной валюте становится</w:t>
      </w:r>
      <w:proofErr w:type="gramEnd"/>
      <w:r w:rsidRPr="004A0E13">
        <w:rPr>
          <w:b/>
          <w:i/>
        </w:rPr>
        <w:t xml:space="preserve"> незаконным, невыполнимым или </w:t>
      </w:r>
      <w:proofErr w:type="gramStart"/>
      <w:r w:rsidRPr="004A0E13">
        <w:rPr>
          <w:b/>
          <w:i/>
        </w:rPr>
        <w:t>существенно затруднительным</w:t>
      </w:r>
      <w:proofErr w:type="gramEnd"/>
      <w:r w:rsidRPr="004A0E13">
        <w:rPr>
          <w:b/>
          <w:i/>
        </w:rPr>
        <w:t xml:space="preserve">, то Эмитент вправе осуществить оплату Биржевых облигаций </w:t>
      </w:r>
      <w:r w:rsidRPr="000161DA">
        <w:rPr>
          <w:b/>
          <w:i/>
          <w:u w:val="single"/>
        </w:rPr>
        <w:t>в российских рублях по курсу, который будет установлен в соответствии с Условиями выпуска.</w:t>
      </w:r>
    </w:p>
    <w:p w14:paraId="2A5E9474" w14:textId="77777777" w:rsidR="00B553BD" w:rsidRPr="004A0E13" w:rsidRDefault="00B553BD" w:rsidP="00B553BD">
      <w:pPr>
        <w:autoSpaceDE w:val="0"/>
        <w:autoSpaceDN w:val="0"/>
        <w:ind w:firstLine="539"/>
        <w:jc w:val="both"/>
        <w:rPr>
          <w:b/>
          <w:i/>
        </w:rPr>
      </w:pPr>
      <w:r w:rsidRPr="004A0E13">
        <w:rPr>
          <w:b/>
          <w:i/>
        </w:rPr>
        <w:t>Информация о том, что оплата Биржевых облигаций будет осуществлена Эмитентом в российских рублях, раскрывается Эмитентом в порядке, установленном в п. 11 Программы п.8.11 Проспекта.</w:t>
      </w:r>
    </w:p>
    <w:p w14:paraId="0971F08C" w14:textId="77777777" w:rsidR="00B553BD" w:rsidRPr="004A0E13" w:rsidRDefault="00B553BD" w:rsidP="00B553BD">
      <w:pPr>
        <w:autoSpaceDE w:val="0"/>
        <w:autoSpaceDN w:val="0"/>
        <w:ind w:firstLine="539"/>
        <w:jc w:val="both"/>
        <w:rPr>
          <w:b/>
          <w:i/>
        </w:rPr>
      </w:pPr>
    </w:p>
    <w:p w14:paraId="7325EC7E" w14:textId="77777777" w:rsidR="00B553BD" w:rsidRPr="004A0E13" w:rsidRDefault="00B553BD" w:rsidP="00B553BD">
      <w:pPr>
        <w:autoSpaceDE w:val="0"/>
        <w:autoSpaceDN w:val="0"/>
        <w:adjustRightInd w:val="0"/>
        <w:ind w:firstLine="539"/>
        <w:jc w:val="both"/>
        <w:rPr>
          <w:b/>
          <w:bCs/>
          <w:i/>
          <w:iCs/>
          <w:lang w:eastAsia="ru-RU"/>
        </w:rPr>
      </w:pPr>
      <w:r w:rsidRPr="004A0E13">
        <w:rPr>
          <w:lang w:eastAsia="ru-RU"/>
        </w:rPr>
        <w:t>Срок (порядок определения срока) приобретения облигаций, порядок принятия уполномоченным органом эмитента решения о приобретении облигаций</w:t>
      </w:r>
      <w:r w:rsidRPr="004A0E13">
        <w:t xml:space="preserve">: </w:t>
      </w:r>
      <w:r w:rsidRPr="004A0E13">
        <w:rPr>
          <w:b/>
          <w:i/>
        </w:rPr>
        <w:t xml:space="preserve">срок (порядок определения срока) приобретения </w:t>
      </w:r>
      <w:r w:rsidRPr="00C66128">
        <w:rPr>
          <w:b/>
          <w:i/>
        </w:rPr>
        <w:t xml:space="preserve">Биржевых </w:t>
      </w:r>
      <w:r w:rsidRPr="004A0E13">
        <w:rPr>
          <w:b/>
          <w:i/>
        </w:rPr>
        <w:t>облигаций, а также порядок принятия уполномоченным органом Эмитента решения о приобретении Биржевых облигаций,  указаны в п. 10.3 Программы и п.8.10.3 Проспекта.</w:t>
      </w:r>
    </w:p>
    <w:p w14:paraId="10EEA27A" w14:textId="77777777" w:rsidR="00A54C92" w:rsidRPr="00D81089" w:rsidRDefault="00A54C92" w:rsidP="00B52206">
      <w:pPr>
        <w:autoSpaceDE w:val="0"/>
        <w:autoSpaceDN w:val="0"/>
        <w:ind w:firstLine="539"/>
        <w:jc w:val="both"/>
        <w:rPr>
          <w:b/>
          <w:bCs/>
          <w:i/>
          <w:iCs/>
        </w:rPr>
      </w:pPr>
    </w:p>
    <w:p w14:paraId="2DDBC9CF" w14:textId="77777777" w:rsidR="00B553BD" w:rsidRPr="004A0E13" w:rsidRDefault="00B553BD" w:rsidP="00B553BD">
      <w:pPr>
        <w:autoSpaceDE w:val="0"/>
        <w:autoSpaceDN w:val="0"/>
        <w:ind w:firstLine="539"/>
        <w:jc w:val="both"/>
        <w:rPr>
          <w:b/>
          <w:bCs/>
          <w:i/>
          <w:iCs/>
        </w:rPr>
      </w:pPr>
      <w:r w:rsidRPr="004A0E13">
        <w:rPr>
          <w:bCs/>
          <w:iCs/>
        </w:rPr>
        <w:t>10.3.</w:t>
      </w:r>
      <w:r w:rsidRPr="004A0E13">
        <w:rPr>
          <w:b/>
          <w:bCs/>
          <w:i/>
          <w:iCs/>
        </w:rPr>
        <w:t xml:space="preserve"> В случае приобретения Эмитентом Биржевых облигаций по соглашению с их владельцем (владельцами) и по требованию их владельца (владельцев) они зачисляются на счет депо Эмитента в НРД, предназначенный для учета прав на выпущенные им ценные бумаги.</w:t>
      </w:r>
    </w:p>
    <w:p w14:paraId="63D9D979" w14:textId="77777777" w:rsidR="00B553BD" w:rsidRPr="004A0E13" w:rsidRDefault="00B553BD" w:rsidP="00B553BD">
      <w:pPr>
        <w:widowControl w:val="0"/>
        <w:autoSpaceDE w:val="0"/>
        <w:autoSpaceDN w:val="0"/>
        <w:adjustRightInd w:val="0"/>
        <w:ind w:firstLine="539"/>
        <w:rPr>
          <w:lang w:eastAsia="ru-RU"/>
        </w:rPr>
      </w:pPr>
    </w:p>
    <w:p w14:paraId="3778D78A" w14:textId="77777777" w:rsidR="00B553BD" w:rsidRPr="004A0E13" w:rsidRDefault="00B553BD" w:rsidP="00B553BD">
      <w:pPr>
        <w:widowControl w:val="0"/>
        <w:autoSpaceDE w:val="0"/>
        <w:autoSpaceDN w:val="0"/>
        <w:adjustRightInd w:val="0"/>
        <w:ind w:firstLine="539"/>
        <w:rPr>
          <w:lang w:eastAsia="ru-RU"/>
        </w:rPr>
      </w:pPr>
      <w:r w:rsidRPr="004A0E13">
        <w:rPr>
          <w:lang w:eastAsia="ru-RU"/>
        </w:rPr>
        <w:t>Срок приобретения облигаций или порядок его определения:</w:t>
      </w:r>
    </w:p>
    <w:p w14:paraId="31F1A825" w14:textId="77777777" w:rsidR="00B553BD" w:rsidRPr="004A0E13" w:rsidRDefault="00B553BD" w:rsidP="00B553BD">
      <w:pPr>
        <w:numPr>
          <w:ilvl w:val="0"/>
          <w:numId w:val="5"/>
        </w:numPr>
        <w:autoSpaceDE w:val="0"/>
        <w:autoSpaceDN w:val="0"/>
        <w:ind w:left="0" w:firstLine="539"/>
        <w:jc w:val="both"/>
        <w:rPr>
          <w:b/>
          <w:bCs/>
          <w:i/>
          <w:iCs/>
        </w:rPr>
      </w:pPr>
      <w:r w:rsidRPr="004A0E13">
        <w:rPr>
          <w:b/>
          <w:bCs/>
          <w:i/>
          <w:iCs/>
        </w:rPr>
        <w:t>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Программы и п.8.10.1 Проспекта.</w:t>
      </w:r>
    </w:p>
    <w:p w14:paraId="1ECC5335" w14:textId="77777777" w:rsidR="00B553BD" w:rsidRPr="004A0E13" w:rsidRDefault="00B553BD" w:rsidP="00B553BD">
      <w:pPr>
        <w:numPr>
          <w:ilvl w:val="0"/>
          <w:numId w:val="5"/>
        </w:numPr>
        <w:autoSpaceDE w:val="0"/>
        <w:autoSpaceDN w:val="0"/>
        <w:ind w:left="0" w:firstLine="539"/>
        <w:jc w:val="both"/>
        <w:rPr>
          <w:b/>
          <w:i/>
        </w:rPr>
      </w:pPr>
      <w:proofErr w:type="gramStart"/>
      <w:r w:rsidRPr="004A0E13">
        <w:rPr>
          <w:b/>
          <w:bCs/>
          <w:i/>
          <w:iCs/>
        </w:rPr>
        <w:t>В случае принятия</w:t>
      </w:r>
      <w:r w:rsidRPr="004A0E13">
        <w:t xml:space="preserve"> </w:t>
      </w:r>
      <w:r w:rsidRPr="004A0E13">
        <w:rPr>
          <w:b/>
          <w:bCs/>
          <w:i/>
          <w:iCs/>
        </w:rPr>
        <w:t xml:space="preserve">Эмитентом решения о приобретении Биржевых облигаций по соглашению с их владельцами в соответствии с п. 10.2 Программы и п.8.10.2 Проспекта, в том числе на основании публичных безотзывных оферт Эмитента, публикуемых в средствах массовой информации, сроки и другие условия приобретения Биржевых облигаций устанавливаются Эмитентом с учетом требований законодательства и публикуются </w:t>
      </w:r>
      <w:r w:rsidRPr="004A0E13">
        <w:rPr>
          <w:b/>
          <w:i/>
        </w:rPr>
        <w:t xml:space="preserve">в Ленте новостей </w:t>
      </w:r>
      <w:r w:rsidRPr="004A0E13">
        <w:rPr>
          <w:b/>
          <w:bCs/>
          <w:i/>
          <w:iCs/>
        </w:rPr>
        <w:t>и на</w:t>
      </w:r>
      <w:r w:rsidRPr="004A0E13">
        <w:rPr>
          <w:b/>
          <w:i/>
        </w:rPr>
        <w:t xml:space="preserve"> </w:t>
      </w:r>
      <w:r w:rsidRPr="004A0E13">
        <w:rPr>
          <w:b/>
          <w:bCs/>
          <w:i/>
          <w:iCs/>
        </w:rPr>
        <w:t>странице в</w:t>
      </w:r>
      <w:proofErr w:type="gramEnd"/>
      <w:r w:rsidRPr="004A0E13">
        <w:rPr>
          <w:b/>
          <w:bCs/>
          <w:i/>
          <w:iCs/>
        </w:rPr>
        <w:t xml:space="preserve"> Сети Интернет</w:t>
      </w:r>
    </w:p>
    <w:p w14:paraId="1FA0E1D6" w14:textId="77777777" w:rsidR="00B553BD" w:rsidRPr="004A0E13" w:rsidRDefault="00B553BD" w:rsidP="00B553BD">
      <w:pPr>
        <w:widowControl w:val="0"/>
        <w:autoSpaceDE w:val="0"/>
        <w:autoSpaceDN w:val="0"/>
        <w:adjustRightInd w:val="0"/>
        <w:ind w:firstLine="539"/>
        <w:rPr>
          <w:lang w:eastAsia="ru-RU"/>
        </w:rPr>
      </w:pPr>
    </w:p>
    <w:p w14:paraId="7A049073" w14:textId="77777777" w:rsidR="00B553BD" w:rsidRPr="004A0E13" w:rsidRDefault="00B553BD" w:rsidP="00B553BD">
      <w:pPr>
        <w:widowControl w:val="0"/>
        <w:autoSpaceDE w:val="0"/>
        <w:autoSpaceDN w:val="0"/>
        <w:adjustRightInd w:val="0"/>
        <w:ind w:firstLine="539"/>
        <w:contextualSpacing/>
        <w:jc w:val="both"/>
        <w:rPr>
          <w:lang w:eastAsia="ru-RU"/>
        </w:rPr>
      </w:pPr>
      <w:r w:rsidRPr="004A0E13">
        <w:rPr>
          <w:lang w:eastAsia="ru-RU"/>
        </w:rPr>
        <w:t xml:space="preserve">Порядок </w:t>
      </w:r>
      <w:r w:rsidRPr="004A0E13">
        <w:t>раскрытия эмитентом информации об условиях и итогах приобретения облигаций:</w:t>
      </w:r>
    </w:p>
    <w:p w14:paraId="1C269772" w14:textId="77777777" w:rsidR="00B553BD" w:rsidRPr="004A0E13" w:rsidRDefault="00B553BD" w:rsidP="00B553BD">
      <w:pPr>
        <w:pStyle w:val="msonormalcxspmiddle"/>
        <w:widowControl w:val="0"/>
        <w:adjustRightInd w:val="0"/>
        <w:spacing w:before="0" w:beforeAutospacing="0" w:after="0" w:afterAutospacing="0"/>
        <w:ind w:firstLine="539"/>
        <w:jc w:val="both"/>
        <w:rPr>
          <w:b/>
          <w:bCs/>
          <w:i/>
          <w:iCs/>
          <w:sz w:val="22"/>
          <w:szCs w:val="22"/>
        </w:rPr>
      </w:pPr>
      <w:bookmarkStart w:id="16" w:name="OLE_LINK7"/>
    </w:p>
    <w:p w14:paraId="0F8CBA12" w14:textId="77777777" w:rsidR="00B553BD" w:rsidRPr="004A0E13" w:rsidRDefault="00B553BD" w:rsidP="00B553BD">
      <w:pPr>
        <w:pStyle w:val="msonormalcxspmiddle"/>
        <w:widowControl w:val="0"/>
        <w:adjustRightInd w:val="0"/>
        <w:spacing w:before="0" w:beforeAutospacing="0" w:after="0" w:afterAutospacing="0"/>
        <w:ind w:firstLine="539"/>
        <w:jc w:val="both"/>
        <w:rPr>
          <w:b/>
          <w:bCs/>
          <w:i/>
          <w:iCs/>
          <w:sz w:val="22"/>
          <w:szCs w:val="22"/>
        </w:rPr>
      </w:pPr>
      <w:r w:rsidRPr="004A0E13">
        <w:rPr>
          <w:b/>
          <w:bCs/>
          <w:i/>
          <w:iCs/>
          <w:sz w:val="22"/>
          <w:szCs w:val="22"/>
        </w:rPr>
        <w:t xml:space="preserve">Не </w:t>
      </w:r>
      <w:proofErr w:type="gramStart"/>
      <w:r w:rsidRPr="004A0E13">
        <w:rPr>
          <w:b/>
          <w:bCs/>
          <w:i/>
          <w:iCs/>
          <w:sz w:val="22"/>
          <w:szCs w:val="22"/>
        </w:rPr>
        <w:t>позднее</w:t>
      </w:r>
      <w:proofErr w:type="gramEnd"/>
      <w:r w:rsidRPr="004A0E13">
        <w:rPr>
          <w:b/>
          <w:bCs/>
          <w:i/>
          <w:iCs/>
          <w:sz w:val="22"/>
          <w:szCs w:val="22"/>
        </w:rPr>
        <w:t xml:space="preserve"> чем за 7 (Семь) рабочих дней до начала срока, в течение которого владельцами Биржевых облигаций может быть принято предложение о приобретении Эмитентом принадлежащих им Биржевых облигаций, Эмитент обязан уведомить представителя владельцев Биржевых облигаций (в случае его назначения), а также раскрыть информацию о таком приобретении или уведомить о таком приобретении всех владельцев приобретаемых Биржевых облигаций.</w:t>
      </w:r>
    </w:p>
    <w:p w14:paraId="24CB0D39" w14:textId="3469C619" w:rsidR="00B553BD" w:rsidRPr="004A0E13" w:rsidRDefault="00B553BD" w:rsidP="00B553BD">
      <w:pPr>
        <w:pStyle w:val="msonormalcxspmiddle"/>
        <w:widowControl w:val="0"/>
        <w:adjustRightInd w:val="0"/>
        <w:spacing w:before="0" w:beforeAutospacing="0" w:after="0" w:afterAutospacing="0"/>
        <w:ind w:firstLine="539"/>
        <w:jc w:val="both"/>
        <w:rPr>
          <w:b/>
          <w:bCs/>
          <w:i/>
          <w:iCs/>
          <w:sz w:val="22"/>
          <w:szCs w:val="22"/>
        </w:rPr>
      </w:pPr>
      <w:r w:rsidRPr="004A0E13">
        <w:rPr>
          <w:b/>
          <w:bCs/>
          <w:i/>
          <w:iCs/>
          <w:sz w:val="22"/>
          <w:szCs w:val="22"/>
        </w:rPr>
        <w:t xml:space="preserve">1. Информация обо всех существенных условиях приобретения Биржевых облигаций по требованиям их владельцев раскрывается Эмитентом путем публикации текста Программы на странице в Сети Интернет в срок не </w:t>
      </w:r>
      <w:r w:rsidR="00CC5143">
        <w:rPr>
          <w:b/>
          <w:bCs/>
          <w:i/>
          <w:iCs/>
          <w:sz w:val="22"/>
          <w:szCs w:val="22"/>
        </w:rPr>
        <w:t xml:space="preserve">позднее даты начала размещения </w:t>
      </w:r>
      <w:r w:rsidR="00556E0E">
        <w:rPr>
          <w:b/>
          <w:bCs/>
          <w:i/>
          <w:iCs/>
          <w:sz w:val="22"/>
          <w:szCs w:val="22"/>
        </w:rPr>
        <w:t>первого выпуска Б</w:t>
      </w:r>
      <w:r w:rsidR="00CC5143">
        <w:rPr>
          <w:b/>
          <w:bCs/>
          <w:i/>
          <w:iCs/>
          <w:sz w:val="22"/>
          <w:szCs w:val="22"/>
        </w:rPr>
        <w:t>иржевых облигаций</w:t>
      </w:r>
      <w:r w:rsidRPr="004A0E13">
        <w:rPr>
          <w:b/>
          <w:bCs/>
          <w:i/>
          <w:iCs/>
          <w:sz w:val="22"/>
          <w:szCs w:val="22"/>
        </w:rPr>
        <w:t>.</w:t>
      </w:r>
    </w:p>
    <w:p w14:paraId="1CC6FE87" w14:textId="77777777" w:rsidR="00B553BD" w:rsidRPr="004A0E13" w:rsidRDefault="00B553BD" w:rsidP="00B553BD">
      <w:pPr>
        <w:widowControl w:val="0"/>
        <w:adjustRightInd w:val="0"/>
        <w:ind w:firstLine="539"/>
        <w:jc w:val="both"/>
        <w:rPr>
          <w:b/>
          <w:i/>
        </w:rPr>
      </w:pPr>
      <w:r w:rsidRPr="004A0E13">
        <w:rPr>
          <w:b/>
          <w:bCs/>
          <w:i/>
          <w:iCs/>
        </w:rPr>
        <w:t xml:space="preserve">2. </w:t>
      </w:r>
      <w:proofErr w:type="gramStart"/>
      <w:r w:rsidRPr="004A0E13">
        <w:rPr>
          <w:b/>
          <w:i/>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w:t>
      </w:r>
      <w:r w:rsidRPr="004A0E13">
        <w:rPr>
          <w:b/>
          <w:i/>
        </w:rPr>
        <w:lastRenderedPageBreak/>
        <w:t xml:space="preserve">усмотрения Эмитента, </w:t>
      </w:r>
      <w:r w:rsidRPr="004A0E13">
        <w:rPr>
          <w:b/>
          <w:bCs/>
          <w:i/>
          <w:iCs/>
        </w:rPr>
        <w:t xml:space="preserve">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4A0E13">
        <w:rPr>
          <w:b/>
          <w:i/>
        </w:rPr>
        <w:t xml:space="preserve">публикуется Эмитентом в порядке и сроки, указанные в п. 11 Программы и п.8.11 Проспекта. </w:t>
      </w:r>
      <w:proofErr w:type="gramEnd"/>
    </w:p>
    <w:bookmarkEnd w:id="16"/>
    <w:p w14:paraId="191F4B13" w14:textId="77777777" w:rsidR="00B553BD" w:rsidRPr="004A0E13" w:rsidRDefault="00B553BD" w:rsidP="00B553BD">
      <w:pPr>
        <w:ind w:firstLine="539"/>
        <w:jc w:val="both"/>
        <w:rPr>
          <w:b/>
          <w:i/>
        </w:rPr>
      </w:pPr>
      <w:r w:rsidRPr="004A0E13">
        <w:rPr>
          <w:b/>
          <w:bCs/>
          <w:i/>
          <w:iCs/>
        </w:rPr>
        <w:t>3</w:t>
      </w:r>
      <w:r w:rsidRPr="004A0E13">
        <w:rPr>
          <w:b/>
          <w:i/>
        </w:rPr>
        <w:t>.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соответствующее сообщение публикуется Эмитентом в порядке и сроки, указанные в п. 11 Программы и п.8.11 Проспекта.</w:t>
      </w:r>
    </w:p>
    <w:p w14:paraId="608FDD0F" w14:textId="77777777" w:rsidR="00B553BD" w:rsidRPr="004A0E13" w:rsidRDefault="00B553BD" w:rsidP="00B553BD">
      <w:pPr>
        <w:widowControl w:val="0"/>
        <w:tabs>
          <w:tab w:val="left" w:pos="1440"/>
        </w:tabs>
        <w:ind w:firstLine="539"/>
        <w:jc w:val="both"/>
        <w:rPr>
          <w:b/>
          <w:i/>
        </w:rPr>
      </w:pPr>
      <w:r w:rsidRPr="004A0E13">
        <w:rPr>
          <w:b/>
          <w:bCs/>
          <w:i/>
          <w:iCs/>
        </w:rPr>
        <w:t>4</w:t>
      </w:r>
      <w:r w:rsidRPr="004A0E13">
        <w:rPr>
          <w:b/>
          <w:i/>
        </w:rPr>
        <w:t xml:space="preserve">. Информация </w:t>
      </w:r>
      <w:r w:rsidRPr="004A0E13">
        <w:rPr>
          <w:rStyle w:val="SUBST"/>
        </w:rPr>
        <w:t>об</w:t>
      </w:r>
      <w:r w:rsidRPr="004A0E13">
        <w:rPr>
          <w:b/>
          <w:i/>
        </w:rPr>
        <w:t xml:space="preserve"> исполнении Эмитентом обязательств по приобретению Биржевых </w:t>
      </w:r>
      <w:proofErr w:type="gramStart"/>
      <w:r w:rsidRPr="004A0E13">
        <w:rPr>
          <w:b/>
          <w:i/>
        </w:rPr>
        <w:t>облигаций</w:t>
      </w:r>
      <w:proofErr w:type="gramEnd"/>
      <w:r w:rsidRPr="004A0E13">
        <w:rPr>
          <w:b/>
          <w:i/>
        </w:rPr>
        <w:t xml:space="preserve"> как по требованию владельцев Биржевых облигаций, так и по соглашению с владельцами Биржевых облигаций </w:t>
      </w:r>
      <w:r w:rsidRPr="004A0E13">
        <w:rPr>
          <w:rStyle w:val="SUBST"/>
        </w:rPr>
        <w:t>(в том числе о количестве приобретенных Биржевых облигаций</w:t>
      </w:r>
      <w:r w:rsidRPr="004A0E13">
        <w:rPr>
          <w:b/>
          <w:i/>
        </w:rPr>
        <w:t xml:space="preserve">) </w:t>
      </w:r>
      <w:bookmarkStart w:id="17" w:name="OLE_LINK6"/>
      <w:bookmarkStart w:id="18" w:name="OLE_LINK5"/>
      <w:r w:rsidRPr="004A0E13">
        <w:rPr>
          <w:b/>
          <w:i/>
        </w:rPr>
        <w:t>раскрывается в порядке и сроки, указанные в п. 11 Программы и п.8.11 Проспекта.</w:t>
      </w:r>
      <w:bookmarkEnd w:id="17"/>
      <w:bookmarkEnd w:id="18"/>
    </w:p>
    <w:p w14:paraId="0A207B65" w14:textId="009256F2" w:rsidR="00B553BD" w:rsidRPr="004A0E13" w:rsidRDefault="00B553BD" w:rsidP="00B553BD">
      <w:pPr>
        <w:autoSpaceDE w:val="0"/>
        <w:autoSpaceDN w:val="0"/>
        <w:adjustRightInd w:val="0"/>
        <w:ind w:firstLine="539"/>
        <w:jc w:val="both"/>
        <w:rPr>
          <w:b/>
          <w:i/>
        </w:rPr>
      </w:pPr>
      <w:r w:rsidRPr="004A0E13">
        <w:rPr>
          <w:b/>
          <w:bCs/>
          <w:i/>
          <w:iCs/>
        </w:rPr>
        <w:t>5</w:t>
      </w:r>
      <w:r w:rsidRPr="004A0E13">
        <w:rPr>
          <w:b/>
          <w:i/>
        </w:rPr>
        <w:t>. Приобретение Эмитентом Биржевых облигаций может осуществляться через Организатора торговли, указанного в п. 8.3 Программы и п.8.8.3 Проспекта, в соответствии с нормативными документами, регулирующими деятельность Организатора торговли.</w:t>
      </w:r>
    </w:p>
    <w:p w14:paraId="1B2A773C" w14:textId="1E2BE490" w:rsidR="00B553BD" w:rsidRPr="004A0E13" w:rsidRDefault="00B553BD" w:rsidP="00B553BD">
      <w:pPr>
        <w:autoSpaceDE w:val="0"/>
        <w:autoSpaceDN w:val="0"/>
        <w:adjustRightInd w:val="0"/>
        <w:ind w:firstLine="539"/>
        <w:jc w:val="both"/>
        <w:rPr>
          <w:b/>
          <w:i/>
        </w:rPr>
      </w:pPr>
      <w:r w:rsidRPr="004A0E13">
        <w:rPr>
          <w:b/>
          <w:i/>
        </w:rPr>
        <w:t>В случае невозможности приобретения Биржевых облигаций вследствие реорганизации, ликвидации Организатора торговли либо в силу требований законодательства Российской Федерации, Эмитент принимает решение об ином организаторе торговли, через которого будут заключаться сделки по приобретению Биржевых облигаций. Приобретение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w:t>
      </w:r>
    </w:p>
    <w:p w14:paraId="472CEC59" w14:textId="77777777" w:rsidR="00B553BD" w:rsidRPr="004A0E13" w:rsidRDefault="00B553BD" w:rsidP="00B553BD">
      <w:pPr>
        <w:autoSpaceDE w:val="0"/>
        <w:autoSpaceDN w:val="0"/>
        <w:adjustRightInd w:val="0"/>
        <w:ind w:firstLine="539"/>
        <w:jc w:val="both"/>
        <w:rPr>
          <w:b/>
          <w:i/>
        </w:rPr>
      </w:pPr>
      <w:r w:rsidRPr="004A0E13">
        <w:rPr>
          <w:b/>
          <w:i/>
        </w:rPr>
        <w:t>При смене Организатора торговли, через которого будут заключаться сделки по приобретению Биржевых облигаций, Эмитент должен опубликовать информацию о новом организаторе торговли, через которого будут заключаться сделки по приобретению Биржевых облигаций. Указанная информация раскрывается в порядке и сроки, указанные в п. 11 Программы и п.8.11 Проспекта.</w:t>
      </w:r>
    </w:p>
    <w:p w14:paraId="2173EAF9" w14:textId="77777777" w:rsidR="00B553BD" w:rsidRPr="004A0E13" w:rsidRDefault="00B553BD" w:rsidP="00B553BD">
      <w:pPr>
        <w:ind w:firstLine="539"/>
        <w:jc w:val="both"/>
        <w:rPr>
          <w:b/>
          <w:i/>
        </w:rPr>
      </w:pPr>
    </w:p>
    <w:p w14:paraId="770A27B9" w14:textId="77777777" w:rsidR="00B553BD" w:rsidRPr="004A0E13" w:rsidRDefault="00B553BD" w:rsidP="00B553BD">
      <w:pPr>
        <w:ind w:firstLine="539"/>
        <w:jc w:val="both"/>
        <w:rPr>
          <w:b/>
          <w:i/>
        </w:rPr>
      </w:pPr>
      <w:r w:rsidRPr="004A0E13">
        <w:rPr>
          <w:b/>
          <w:i/>
        </w:rPr>
        <w:t>10.4. В случае</w:t>
      </w:r>
      <w:proofErr w:type="gramStart"/>
      <w:r w:rsidRPr="004A0E13">
        <w:rPr>
          <w:b/>
          <w:i/>
        </w:rPr>
        <w:t>,</w:t>
      </w:r>
      <w:proofErr w:type="gramEnd"/>
      <w:r w:rsidRPr="004A0E13">
        <w:rPr>
          <w:b/>
          <w:i/>
        </w:rPr>
        <w:t xml:space="preserve"> если в дату приобретения Биржевые облигации не обращаются на торгах Биржи, Эмитент приобретает Биржевые облигации у их Владельцев на следующих условиях и в следующем порядке: </w:t>
      </w:r>
    </w:p>
    <w:p w14:paraId="5BA2D92B" w14:textId="77777777" w:rsidR="00B553BD" w:rsidRPr="004A0E13" w:rsidRDefault="00B553BD" w:rsidP="00B553BD">
      <w:pPr>
        <w:ind w:firstLine="539"/>
        <w:jc w:val="both"/>
        <w:rPr>
          <w:b/>
          <w:i/>
        </w:rPr>
      </w:pPr>
      <w:proofErr w:type="gramStart"/>
      <w:r w:rsidRPr="004A0E13">
        <w:rPr>
          <w:b/>
          <w:i/>
        </w:rPr>
        <w:t>1) Для заключения договора (сделки) о приобретении Биржевых облигаций Эмитентом, Владелец Биржевых облигаций направляет Уведомление Эмитенту и/или Агенту по приобретению в соответствии со сроками, условиями и порядком приобретения Биржевых облигаций, опубликованными в Ленте новостей и на странице в Сети Интернет, в случае приобретения Биржевых облигаций по соглашению с владельцами облигаций, или в порядке и на условиях, предусмотренных в п</w:t>
      </w:r>
      <w:proofErr w:type="gramEnd"/>
      <w:r w:rsidRPr="004A0E13">
        <w:rPr>
          <w:b/>
          <w:i/>
        </w:rPr>
        <w:t>. 10 Программы, в случае приобретения Биржевых облигаций по требованию их владельцев.</w:t>
      </w:r>
    </w:p>
    <w:p w14:paraId="1172354B" w14:textId="77777777" w:rsidR="00B553BD" w:rsidRPr="004A0E13" w:rsidRDefault="00B553BD" w:rsidP="00B553BD">
      <w:pPr>
        <w:ind w:firstLine="539"/>
        <w:jc w:val="both"/>
        <w:rPr>
          <w:b/>
          <w:i/>
        </w:rPr>
      </w:pPr>
      <w:r w:rsidRPr="004A0E13">
        <w:rPr>
          <w:b/>
          <w:i/>
        </w:rPr>
        <w:t xml:space="preserve">Дополнительно, Владелец Биржевых облигаций направляет Эмитенту и/или Агенту по приобретению следующие данные: </w:t>
      </w:r>
    </w:p>
    <w:p w14:paraId="65733C96" w14:textId="77777777" w:rsidR="00B553BD" w:rsidRPr="004A0E13" w:rsidRDefault="00B553BD" w:rsidP="00B553BD">
      <w:pPr>
        <w:ind w:firstLine="539"/>
        <w:jc w:val="both"/>
        <w:rPr>
          <w:b/>
          <w:i/>
        </w:rPr>
      </w:pPr>
      <w:r w:rsidRPr="004A0E13">
        <w:rPr>
          <w:b/>
          <w:i/>
        </w:rPr>
        <w:t>- полное и сокращенное фирменное наименование Владельца Биржевых облигаций /лица, направившего Уведомление;</w:t>
      </w:r>
    </w:p>
    <w:p w14:paraId="10E82521" w14:textId="77777777" w:rsidR="00B553BD" w:rsidRPr="004A0E13" w:rsidRDefault="00B553BD" w:rsidP="00B553BD">
      <w:pPr>
        <w:ind w:firstLine="539"/>
        <w:jc w:val="both"/>
        <w:rPr>
          <w:b/>
          <w:i/>
        </w:rPr>
      </w:pPr>
      <w:r w:rsidRPr="004A0E13">
        <w:rPr>
          <w:b/>
          <w:i/>
        </w:rPr>
        <w:t>- место  нахождения и почтовый  адрес  лица, направившего Уведомление;</w:t>
      </w:r>
    </w:p>
    <w:p w14:paraId="34E52646" w14:textId="77777777" w:rsidR="00B553BD" w:rsidRPr="004A0E13" w:rsidRDefault="00B553BD" w:rsidP="00B553BD">
      <w:pPr>
        <w:ind w:firstLine="539"/>
        <w:jc w:val="both"/>
        <w:rPr>
          <w:b/>
          <w:i/>
        </w:rPr>
      </w:pPr>
      <w:r w:rsidRPr="004A0E13">
        <w:rPr>
          <w:b/>
          <w:i/>
        </w:rPr>
        <w:t>- банковские реквизиты Владельца Биржевых облигаций (лица, уполномоченного получать суммы денежных средств), на которые будут перечислены Эмитентом и/или Агентом по приобретению денежные средства в оплату Биржевых облигаций (реквизиты банковского счета указываются по правилам НРД для переводов ценных бумаг по встречным поручениям отправителя и получателя с контролем расчетов по денежным средствам);</w:t>
      </w:r>
    </w:p>
    <w:p w14:paraId="55FA299D" w14:textId="77777777" w:rsidR="00B553BD" w:rsidRPr="004A0E13" w:rsidRDefault="00B553BD" w:rsidP="00B553BD">
      <w:pPr>
        <w:ind w:firstLine="539"/>
        <w:jc w:val="both"/>
        <w:rPr>
          <w:b/>
          <w:i/>
        </w:rPr>
      </w:pPr>
      <w:r w:rsidRPr="004A0E13">
        <w:rPr>
          <w:b/>
          <w:i/>
        </w:rPr>
        <w:t>- идентификационный номер налогоплательщика (ИНН) лица, уполномоченного получать суммы денежных средств;</w:t>
      </w:r>
    </w:p>
    <w:p w14:paraId="791B523C" w14:textId="77777777" w:rsidR="00B553BD" w:rsidRPr="004A0E13" w:rsidRDefault="00B553BD" w:rsidP="00B553BD">
      <w:pPr>
        <w:ind w:firstLine="539"/>
        <w:jc w:val="both"/>
        <w:rPr>
          <w:b/>
          <w:i/>
        </w:rPr>
      </w:pPr>
      <w:r w:rsidRPr="004A0E13">
        <w:rPr>
          <w:b/>
          <w:i/>
        </w:rPr>
        <w:t>- налоговый статус лица, уполномоченного получать денежные средства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14:paraId="282EBEB6" w14:textId="77777777" w:rsidR="00B553BD" w:rsidRPr="004A0E13" w:rsidRDefault="00B553BD" w:rsidP="00B553BD">
      <w:pPr>
        <w:ind w:firstLine="539"/>
        <w:jc w:val="both"/>
        <w:rPr>
          <w:b/>
          <w:i/>
        </w:rPr>
      </w:pPr>
      <w:r w:rsidRPr="004A0E13">
        <w:rPr>
          <w:b/>
          <w:i/>
        </w:rPr>
        <w:t>- код причины постановки на учет (КПП) лица, уполномоченного получать суммы денежных средств;</w:t>
      </w:r>
    </w:p>
    <w:p w14:paraId="245709C9" w14:textId="77777777" w:rsidR="00B553BD" w:rsidRPr="004A0E13" w:rsidRDefault="00B553BD" w:rsidP="00B553BD">
      <w:pPr>
        <w:ind w:firstLine="539"/>
        <w:jc w:val="both"/>
        <w:rPr>
          <w:b/>
          <w:i/>
        </w:rPr>
      </w:pPr>
      <w:r w:rsidRPr="004A0E13">
        <w:rPr>
          <w:b/>
          <w:i/>
        </w:rPr>
        <w:t>- код ОКПО;</w:t>
      </w:r>
    </w:p>
    <w:p w14:paraId="3A1F2A4E" w14:textId="77777777" w:rsidR="00B553BD" w:rsidRPr="004A0E13" w:rsidRDefault="00B553BD" w:rsidP="00B553BD">
      <w:pPr>
        <w:ind w:firstLine="539"/>
        <w:jc w:val="both"/>
        <w:rPr>
          <w:b/>
          <w:i/>
        </w:rPr>
      </w:pPr>
      <w:r w:rsidRPr="004A0E13">
        <w:rPr>
          <w:b/>
          <w:i/>
        </w:rPr>
        <w:t>- код ОКВЭД;</w:t>
      </w:r>
    </w:p>
    <w:p w14:paraId="58A6B459" w14:textId="77777777" w:rsidR="00B553BD" w:rsidRPr="004A0E13" w:rsidRDefault="00B553BD" w:rsidP="00B553BD">
      <w:pPr>
        <w:ind w:firstLine="539"/>
        <w:jc w:val="both"/>
        <w:rPr>
          <w:b/>
          <w:i/>
        </w:rPr>
      </w:pPr>
      <w:r w:rsidRPr="004A0E13">
        <w:rPr>
          <w:b/>
          <w:i/>
        </w:rPr>
        <w:t>- БИК (для кредитных организаций);</w:t>
      </w:r>
    </w:p>
    <w:p w14:paraId="0E619526" w14:textId="77777777" w:rsidR="00B553BD" w:rsidRPr="004A0E13" w:rsidRDefault="00B553BD" w:rsidP="00B553BD">
      <w:pPr>
        <w:ind w:firstLine="539"/>
        <w:jc w:val="both"/>
        <w:rPr>
          <w:b/>
          <w:i/>
        </w:rPr>
      </w:pPr>
      <w:r w:rsidRPr="004A0E13">
        <w:rPr>
          <w:b/>
          <w:i/>
        </w:rPr>
        <w:t>- реквизиты счета депо Владельца Биржевых облигаций (или его уполномоченного лица), открытого в НРД, необходимые для перевода Биржевых облигаций по встречным поручениям, по правилам, установленным НРД.</w:t>
      </w:r>
    </w:p>
    <w:p w14:paraId="50A38BF9" w14:textId="77777777" w:rsidR="00B553BD" w:rsidRPr="004A0E13" w:rsidRDefault="00B553BD" w:rsidP="00B553BD">
      <w:pPr>
        <w:ind w:firstLine="539"/>
        <w:jc w:val="both"/>
        <w:rPr>
          <w:b/>
          <w:i/>
        </w:rPr>
      </w:pPr>
      <w:r w:rsidRPr="004A0E13">
        <w:rPr>
          <w:b/>
          <w:i/>
        </w:rPr>
        <w:lastRenderedPageBreak/>
        <w:t> </w:t>
      </w:r>
    </w:p>
    <w:p w14:paraId="2D3DC000" w14:textId="77777777" w:rsidR="00B553BD" w:rsidRPr="004A0E13" w:rsidRDefault="00B553BD" w:rsidP="00B553BD">
      <w:pPr>
        <w:ind w:firstLine="539"/>
        <w:jc w:val="both"/>
        <w:rPr>
          <w:b/>
          <w:i/>
        </w:rPr>
      </w:pPr>
      <w:r w:rsidRPr="004A0E13">
        <w:rPr>
          <w:b/>
          <w:i/>
        </w:rPr>
        <w:t xml:space="preserve">Уведомление о продаже Биржевых облигаций считается полученным Эмитентом и/или Агентом по приобретению </w:t>
      </w:r>
      <w:proofErr w:type="gramStart"/>
      <w:r w:rsidRPr="004A0E13">
        <w:rPr>
          <w:b/>
          <w:i/>
        </w:rPr>
        <w:t>с даты</w:t>
      </w:r>
      <w:proofErr w:type="gramEnd"/>
      <w:r w:rsidRPr="004A0E13">
        <w:rPr>
          <w:b/>
          <w:i/>
        </w:rPr>
        <w:t xml:space="preserve"> его вручения Эмитенту и/или Агенту по приобретению.</w:t>
      </w:r>
    </w:p>
    <w:p w14:paraId="34FB9319" w14:textId="77777777" w:rsidR="00B553BD" w:rsidRPr="004A0E13" w:rsidRDefault="00B553BD" w:rsidP="00B553BD">
      <w:pPr>
        <w:ind w:firstLine="539"/>
        <w:jc w:val="both"/>
        <w:rPr>
          <w:b/>
          <w:i/>
        </w:rPr>
      </w:pPr>
    </w:p>
    <w:p w14:paraId="3246EA6B" w14:textId="77777777" w:rsidR="00B553BD" w:rsidRPr="004A0E13" w:rsidRDefault="00B553BD" w:rsidP="00B553BD">
      <w:pPr>
        <w:ind w:firstLine="539"/>
        <w:jc w:val="both"/>
        <w:rPr>
          <w:b/>
          <w:i/>
        </w:rPr>
      </w:pPr>
      <w:proofErr w:type="gramStart"/>
      <w:r w:rsidRPr="004A0E13">
        <w:rPr>
          <w:b/>
          <w:i/>
        </w:rPr>
        <w:t xml:space="preserve">Эмитент не несет обязательств по приобретению Биржевых облигаций по отношению к владельцам Биржевых облигаций или к уполномоченным ими лицам, не представившим в указанный срок свои Уведомления (с учетом дополнительных сведений, указанных выше в настоящем пункте), либо представившим Уведомления (с учетом дополнительных сведений, указанных выше в настоящем пункте), не соответствующее изложенным требованиям. </w:t>
      </w:r>
      <w:proofErr w:type="gramEnd"/>
    </w:p>
    <w:p w14:paraId="659BD785" w14:textId="77777777" w:rsidR="00B553BD" w:rsidRPr="004A0E13" w:rsidRDefault="00B553BD" w:rsidP="00B553BD">
      <w:pPr>
        <w:ind w:firstLine="539"/>
        <w:jc w:val="both"/>
        <w:rPr>
          <w:b/>
          <w:i/>
        </w:rPr>
      </w:pPr>
      <w:r w:rsidRPr="004A0E13">
        <w:rPr>
          <w:b/>
          <w:i/>
        </w:rPr>
        <w:t xml:space="preserve">Договор (сделка) о приобретении Биржевых облигаций считается заключенным в момент получения Уведомления Эмитентом и/или Агентом по приобретению с учетом требований о порядке направления Уведомления. </w:t>
      </w:r>
    </w:p>
    <w:p w14:paraId="26A8028D" w14:textId="77777777" w:rsidR="00B553BD" w:rsidRPr="004A0E13" w:rsidRDefault="00B553BD" w:rsidP="00B553BD">
      <w:pPr>
        <w:ind w:firstLine="539"/>
        <w:jc w:val="both"/>
        <w:rPr>
          <w:b/>
          <w:i/>
        </w:rPr>
      </w:pPr>
      <w:proofErr w:type="gramStart"/>
      <w:r w:rsidRPr="004A0E13">
        <w:rPr>
          <w:b/>
          <w:i/>
        </w:rPr>
        <w:t>2) Биржевые облигации приобретаются по установленной цене приобретения в установленную дату приобретения у Владельцев Биржевых облигаций на внебиржевом рынке путем перевода Биржевых облигаций со счета депо, открытого в НРД владельцу Биржевых облигаций или его уполномоченному лицу, на счет депо, открытый в НРД Эмитенту, предназначенный для учета прав на выпущенные Эмитентом ценные бумаги, и перевода соответствующей суммы денежных средств с банковского</w:t>
      </w:r>
      <w:proofErr w:type="gramEnd"/>
      <w:r w:rsidRPr="004A0E13">
        <w:rPr>
          <w:b/>
          <w:i/>
        </w:rPr>
        <w:t xml:space="preserve"> счета, открытого в НРД уполномоченному лицу Эмитента (Агенту по приобретению), на банковский счет, открытый в НРД владельцу Биржевых облигаций или его уполномоченному лицу, уполномоченному владельцем Биржевых облигаций на получение денежных средств по Биржевым облигациям. Перевод Биржевых облигаций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 </w:t>
      </w:r>
      <w:proofErr w:type="gramStart"/>
      <w:r w:rsidRPr="004A0E13">
        <w:rPr>
          <w:b/>
          <w:i/>
        </w:rPr>
        <w:t>В целях заключения сделок по продаже Биржевых облигаций Владелец Биржевых облигаций, либо лицо, уполномоченное Владельцем Биржевых облигаций на получение денежных средств по Биржевым облигациям, должен иметь открытый банковский счет в российских рублях и, в случае, если расчеты по Биржевым облигациям производятся в иностранной валюте, банковский счет в соответствующей иностранной валюте в НРД.</w:t>
      </w:r>
      <w:proofErr w:type="gramEnd"/>
      <w:r w:rsidRPr="004A0E13">
        <w:rPr>
          <w:b/>
          <w:i/>
        </w:rPr>
        <w:t xml:space="preserve"> Порядок и сроки открытия банковского счета в НРД регулируются законодательством Российской Федерации, нормативными актами Банка России, а также условиями договора, заключенного с НРД.</w:t>
      </w:r>
    </w:p>
    <w:p w14:paraId="1676B105" w14:textId="77777777" w:rsidR="00B553BD" w:rsidRPr="004A0E13" w:rsidRDefault="00B553BD" w:rsidP="00B553BD">
      <w:pPr>
        <w:ind w:firstLine="539"/>
        <w:jc w:val="both"/>
        <w:rPr>
          <w:b/>
          <w:i/>
        </w:rPr>
      </w:pPr>
      <w:r w:rsidRPr="004A0E13">
        <w:rPr>
          <w:b/>
          <w:i/>
        </w:rPr>
        <w:t>При этом владельцы Биржевых облигаций - физические лица смогут получить денежные средства по Биржевым облигациям только через банковский счет юридического лица, уполномоченного владельцем Биржевых облигаций - физическим лицом получать денежные суммы по Биржевым облигациям.</w:t>
      </w:r>
    </w:p>
    <w:p w14:paraId="6271BF77" w14:textId="77777777" w:rsidR="00B553BD" w:rsidRPr="004A0E13" w:rsidRDefault="00B553BD" w:rsidP="00B553BD">
      <w:pPr>
        <w:ind w:firstLine="539"/>
        <w:jc w:val="both"/>
        <w:rPr>
          <w:b/>
          <w:i/>
        </w:rPr>
      </w:pPr>
      <w:proofErr w:type="gramStart"/>
      <w:r w:rsidRPr="004A0E13">
        <w:rPr>
          <w:b/>
          <w:i/>
        </w:rPr>
        <w:t>3) 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не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w:t>
      </w:r>
      <w:proofErr w:type="gramEnd"/>
      <w:r w:rsidRPr="004A0E13">
        <w:rPr>
          <w:b/>
          <w:i/>
        </w:rPr>
        <w:t xml:space="preserve"> с требованиями НРД, а также в случае, если количество Биржевых облигаций, указанное в поручении депо на перевод Биржевых облигаций,  поданное в НРД, не соответствует количеству, указанному в Уведомлении. </w:t>
      </w:r>
    </w:p>
    <w:p w14:paraId="40CB3057" w14:textId="77777777" w:rsidR="00B553BD" w:rsidRPr="004A0E13" w:rsidRDefault="00B553BD" w:rsidP="00B553BD">
      <w:pPr>
        <w:ind w:firstLine="539"/>
        <w:jc w:val="both"/>
        <w:rPr>
          <w:b/>
          <w:i/>
        </w:rPr>
      </w:pPr>
      <w:proofErr w:type="gramStart"/>
      <w:r w:rsidRPr="004A0E13">
        <w:rPr>
          <w:b/>
          <w:i/>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 с требованиями</w:t>
      </w:r>
      <w:proofErr w:type="gramEnd"/>
      <w:r w:rsidRPr="004A0E13">
        <w:rPr>
          <w:b/>
          <w:i/>
        </w:rPr>
        <w:t xml:space="preserve"> НРД, при этом указавшим номер счета депо и/или раздел счета депо и/или свое сокращённое фирменное наименование, не соответствующие указанным в его Уведомлении (с учетом дополнительных сведений, указанных в подпункте 1) настоящего пункта).</w:t>
      </w:r>
    </w:p>
    <w:p w14:paraId="4E0A59F6" w14:textId="77777777" w:rsidR="00B553BD" w:rsidRPr="004A0E13" w:rsidRDefault="00B553BD" w:rsidP="00B553BD">
      <w:pPr>
        <w:ind w:firstLine="539"/>
        <w:jc w:val="both"/>
        <w:rPr>
          <w:b/>
          <w:i/>
        </w:rPr>
      </w:pPr>
      <w:proofErr w:type="gramStart"/>
      <w:r w:rsidRPr="004A0E13">
        <w:rPr>
          <w:b/>
          <w:i/>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пункте 1) настоящего пункта), и подавшим поручение депо на перевод Биржевых облигаций со своего счета депо на счет депо Эмитента в НРД, предназначенный для учета прав на выпущенные Эмитентом ценные бумаги, в соответствии с требованиями</w:t>
      </w:r>
      <w:proofErr w:type="gramEnd"/>
      <w:r w:rsidRPr="004A0E13">
        <w:rPr>
          <w:b/>
          <w:i/>
        </w:rPr>
        <w:t xml:space="preserve"> </w:t>
      </w:r>
      <w:proofErr w:type="gramStart"/>
      <w:r w:rsidRPr="004A0E13">
        <w:rPr>
          <w:b/>
          <w:i/>
        </w:rPr>
        <w:t>НРД, при этом указавшим некорректные либо не в полном объеме банковские реквизиты Владельца Биржевых облигаций (лица, уполномоченного получать суммы денежных средств.</w:t>
      </w:r>
      <w:proofErr w:type="gramEnd"/>
    </w:p>
    <w:p w14:paraId="7E2A22D5" w14:textId="77777777" w:rsidR="00B553BD" w:rsidRPr="004A0E13" w:rsidRDefault="00B553BD" w:rsidP="00B553BD">
      <w:pPr>
        <w:ind w:firstLine="539"/>
        <w:jc w:val="both"/>
        <w:rPr>
          <w:b/>
          <w:i/>
        </w:rPr>
      </w:pPr>
    </w:p>
    <w:p w14:paraId="318737DF" w14:textId="77777777" w:rsidR="00B553BD" w:rsidRPr="004A0E13" w:rsidRDefault="00B553BD" w:rsidP="00B553BD">
      <w:pPr>
        <w:ind w:firstLine="539"/>
        <w:jc w:val="both"/>
        <w:rPr>
          <w:b/>
          <w:i/>
        </w:rPr>
      </w:pPr>
      <w:proofErr w:type="gramStart"/>
      <w:r w:rsidRPr="004A0E13">
        <w:rPr>
          <w:b/>
          <w:i/>
        </w:rPr>
        <w:t>В случае изменения действующего законодательства Российской Федерации и/или нормативных актов в сфере финансовых рынков, порядок проведения внебиржевых расчетов по приобретению Биржевых облигаций (в том числе с учетом порядка учета и перехода прав на Биржевые облигации) будет регулироваться с учетом изменившихся требований законодательства и/или нормативных актов в сфере финансовых рынков.</w:t>
      </w:r>
      <w:proofErr w:type="gramEnd"/>
    </w:p>
    <w:p w14:paraId="2B772E78" w14:textId="77777777" w:rsidR="00A54C92" w:rsidRPr="00D81089" w:rsidRDefault="00A54C92" w:rsidP="00B52206">
      <w:pPr>
        <w:autoSpaceDE w:val="0"/>
        <w:autoSpaceDN w:val="0"/>
        <w:adjustRightInd w:val="0"/>
        <w:ind w:firstLine="539"/>
        <w:contextualSpacing/>
        <w:jc w:val="both"/>
      </w:pPr>
    </w:p>
    <w:p w14:paraId="6F0781EB" w14:textId="77777777" w:rsidR="009F08F1" w:rsidRPr="009F08F1" w:rsidRDefault="00A54C92" w:rsidP="009F08F1">
      <w:pPr>
        <w:pStyle w:val="ConsPlusNormal"/>
        <w:ind w:firstLine="540"/>
        <w:jc w:val="both"/>
        <w:rPr>
          <w:rFonts w:ascii="Times New Roman" w:hAnsi="Times New Roman" w:cs="Times New Roman"/>
          <w:sz w:val="22"/>
          <w:szCs w:val="22"/>
        </w:rPr>
      </w:pPr>
      <w:r w:rsidRPr="009F08F1">
        <w:rPr>
          <w:rFonts w:ascii="Times New Roman" w:hAnsi="Times New Roman" w:cs="Times New Roman"/>
          <w:sz w:val="22"/>
          <w:szCs w:val="22"/>
        </w:rPr>
        <w:t xml:space="preserve">11. </w:t>
      </w:r>
      <w:r w:rsidR="009F08F1" w:rsidRPr="009F08F1">
        <w:rPr>
          <w:rFonts w:ascii="Times New Roman" w:hAnsi="Times New Roman" w:cs="Times New Roman"/>
          <w:sz w:val="22"/>
          <w:szCs w:val="22"/>
        </w:rPr>
        <w:t>Порядок раскрытия эмитентом информации о выпуске (дополнительном выпуске) облигаций, которые могут быть размещены в рамках программы облигаций</w:t>
      </w:r>
    </w:p>
    <w:p w14:paraId="766FAA67" w14:textId="75A8FD3A" w:rsidR="00A54C92" w:rsidRPr="00D81089" w:rsidRDefault="00A54C92" w:rsidP="00B52206">
      <w:pPr>
        <w:autoSpaceDE w:val="0"/>
        <w:autoSpaceDN w:val="0"/>
        <w:adjustRightInd w:val="0"/>
        <w:ind w:firstLine="539"/>
        <w:jc w:val="both"/>
        <w:rPr>
          <w:b/>
          <w:bCs/>
          <w:i/>
          <w:iCs/>
        </w:rPr>
      </w:pPr>
    </w:p>
    <w:p w14:paraId="4B47C3A5" w14:textId="77777777" w:rsidR="00135FB9" w:rsidRDefault="00135FB9" w:rsidP="00B553BD">
      <w:pPr>
        <w:autoSpaceDE w:val="0"/>
        <w:autoSpaceDN w:val="0"/>
        <w:adjustRightInd w:val="0"/>
        <w:ind w:firstLine="539"/>
        <w:jc w:val="both"/>
        <w:rPr>
          <w:b/>
          <w:bCs/>
          <w:i/>
          <w:iCs/>
        </w:rPr>
      </w:pPr>
    </w:p>
    <w:p w14:paraId="409EA0E9" w14:textId="77777777" w:rsidR="004A00FC" w:rsidRPr="004A00FC" w:rsidRDefault="004A00FC" w:rsidP="004A00FC">
      <w:pPr>
        <w:autoSpaceDE w:val="0"/>
        <w:autoSpaceDN w:val="0"/>
        <w:adjustRightInd w:val="0"/>
        <w:ind w:firstLine="539"/>
        <w:jc w:val="both"/>
        <w:rPr>
          <w:b/>
          <w:bCs/>
          <w:i/>
          <w:iCs/>
        </w:rPr>
      </w:pPr>
      <w:r w:rsidRPr="004A00FC">
        <w:rPr>
          <w:b/>
          <w:bCs/>
          <w:i/>
          <w:iCs/>
        </w:rPr>
        <w:t>Эмитент обязуется осуществлять раскрытие информации в форме ежеквартального отчета, сообщений о существенных фактах, консолидированной финансовой отчетности с даты, следующей за датой принятия ЗАО «ФБ ММВБ» решения о присвоении идентификационного номера Программе облигаций в порядке и сроки, предусмотренные для раскрытия такой информации законодательством Российской Федерации о ценных бумагах.</w:t>
      </w:r>
    </w:p>
    <w:p w14:paraId="208FED8D" w14:textId="66594533" w:rsidR="004A00FC" w:rsidRPr="004A00FC" w:rsidRDefault="004A00FC" w:rsidP="004A00FC">
      <w:pPr>
        <w:autoSpaceDE w:val="0"/>
        <w:autoSpaceDN w:val="0"/>
        <w:adjustRightInd w:val="0"/>
        <w:ind w:firstLine="539"/>
        <w:jc w:val="both"/>
        <w:rPr>
          <w:b/>
          <w:bCs/>
          <w:i/>
          <w:iCs/>
        </w:rPr>
      </w:pPr>
      <w:r w:rsidRPr="004A00FC">
        <w:rPr>
          <w:b/>
          <w:bCs/>
          <w:i/>
          <w:iCs/>
        </w:rPr>
        <w:t xml:space="preserve">Эмитент </w:t>
      </w:r>
      <w:proofErr w:type="gramStart"/>
      <w:r w:rsidRPr="004A00FC">
        <w:rPr>
          <w:b/>
          <w:bCs/>
          <w:i/>
          <w:iCs/>
        </w:rPr>
        <w:t>обязуется раскрывать информацию в форме ежеквартального отчета эмитента начиная</w:t>
      </w:r>
      <w:proofErr w:type="gramEnd"/>
      <w:r w:rsidRPr="004A00FC">
        <w:rPr>
          <w:b/>
          <w:bCs/>
          <w:i/>
          <w:iCs/>
        </w:rPr>
        <w:t xml:space="preserve"> с квартала, в течение которого Программе облигаций присвоен идентификационный номер.</w:t>
      </w:r>
    </w:p>
    <w:p w14:paraId="4C990B12" w14:textId="77777777" w:rsidR="004A00FC" w:rsidRPr="004A00FC" w:rsidRDefault="004A00FC" w:rsidP="004A00FC">
      <w:pPr>
        <w:autoSpaceDE w:val="0"/>
        <w:autoSpaceDN w:val="0"/>
        <w:adjustRightInd w:val="0"/>
        <w:ind w:firstLine="539"/>
        <w:jc w:val="both"/>
        <w:rPr>
          <w:b/>
          <w:bCs/>
          <w:i/>
          <w:iCs/>
        </w:rPr>
      </w:pPr>
      <w:r w:rsidRPr="004A00FC">
        <w:rPr>
          <w:b/>
          <w:bCs/>
          <w:i/>
          <w:iCs/>
        </w:rPr>
        <w:t>Эмитент обязан раскрывать информацию в форме сообщений о существенных фактах с даты, следующей за датой присвоения настоящей Программе облигаций идентификационного номера.</w:t>
      </w:r>
    </w:p>
    <w:p w14:paraId="1FEA1AA7" w14:textId="3DCCC02E" w:rsidR="007F48E6" w:rsidRPr="004A0E13" w:rsidRDefault="00B553BD" w:rsidP="00B553BD">
      <w:pPr>
        <w:autoSpaceDE w:val="0"/>
        <w:autoSpaceDN w:val="0"/>
        <w:adjustRightInd w:val="0"/>
        <w:ind w:firstLine="539"/>
        <w:jc w:val="both"/>
        <w:rPr>
          <w:b/>
          <w:bCs/>
          <w:i/>
          <w:iCs/>
        </w:rPr>
      </w:pPr>
      <w:proofErr w:type="gramStart"/>
      <w:r w:rsidRPr="004A0E13">
        <w:rPr>
          <w:b/>
          <w:bCs/>
          <w:i/>
          <w:iCs/>
        </w:rPr>
        <w:t xml:space="preserve">Эмитент осуществляет раскрытие информации на каждом этапе эмиссии ценных бумаг </w:t>
      </w:r>
      <w:r w:rsidR="00135FB9">
        <w:rPr>
          <w:b/>
          <w:bCs/>
          <w:i/>
          <w:iCs/>
        </w:rPr>
        <w:t xml:space="preserve">(начиная </w:t>
      </w:r>
      <w:r w:rsidR="00135FB9" w:rsidRPr="00135FB9">
        <w:rPr>
          <w:b/>
          <w:bCs/>
          <w:i/>
          <w:iCs/>
        </w:rPr>
        <w:t>с даты, следующей за датой принятия ЗАО «ФБ ММВБ» решения о присвоении идентификационного номера Программе облигаций</w:t>
      </w:r>
      <w:r w:rsidR="00135FB9">
        <w:rPr>
          <w:b/>
          <w:bCs/>
          <w:i/>
          <w:iCs/>
        </w:rPr>
        <w:t xml:space="preserve">) </w:t>
      </w:r>
      <w:r w:rsidRPr="004A0E13">
        <w:rPr>
          <w:b/>
          <w:bCs/>
          <w:i/>
          <w:iCs/>
        </w:rPr>
        <w:t xml:space="preserve">в порядке, установленном Федеральным законом «О рынке ценных бумаг», Федеральным законом «Об акционерных обществах», нормативными актами в сфере финансовых рынков, а также правилами ФБ ММВБ, </w:t>
      </w:r>
      <w:r w:rsidRPr="004A0E13">
        <w:rPr>
          <w:b/>
          <w:bCs/>
          <w:i/>
          <w:iCs/>
          <w:lang w:eastAsia="ru-RU"/>
        </w:rPr>
        <w:t>устанавливающими порядок допуска биржевых облигаций к торгам, утвержденными</w:t>
      </w:r>
      <w:proofErr w:type="gramEnd"/>
      <w:r w:rsidRPr="004A0E13">
        <w:rPr>
          <w:b/>
          <w:bCs/>
          <w:i/>
          <w:iCs/>
          <w:lang w:eastAsia="ru-RU"/>
        </w:rPr>
        <w:t xml:space="preserve"> биржей,</w:t>
      </w:r>
      <w:r w:rsidRPr="004A0E13">
        <w:rPr>
          <w:b/>
          <w:bCs/>
          <w:i/>
          <w:iCs/>
        </w:rPr>
        <w:t xml:space="preserve"> и в порядке и сроки, предусмотренные Программой и Проспектом. </w:t>
      </w:r>
    </w:p>
    <w:p w14:paraId="27CD40DA" w14:textId="77777777" w:rsidR="00B553BD" w:rsidRPr="004A0E13" w:rsidRDefault="00B553BD" w:rsidP="00B553BD">
      <w:pPr>
        <w:autoSpaceDE w:val="0"/>
        <w:autoSpaceDN w:val="0"/>
        <w:adjustRightInd w:val="0"/>
        <w:ind w:firstLine="539"/>
        <w:jc w:val="both"/>
        <w:rPr>
          <w:b/>
          <w:bCs/>
          <w:i/>
          <w:iCs/>
        </w:rPr>
      </w:pPr>
      <w:proofErr w:type="gramStart"/>
      <w:r w:rsidRPr="004A0E13">
        <w:rPr>
          <w:b/>
          <w:bCs/>
          <w:i/>
          <w:iCs/>
        </w:rPr>
        <w:t>В случае если на момент наступления события, о котором Эмитент должен раскрыть информацию в соответствии с действующим законодательством Российской Федерации,</w:t>
      </w:r>
      <w:r w:rsidRPr="004A0E13">
        <w:rPr>
          <w:b/>
          <w:bCs/>
          <w:i/>
          <w:iCs/>
          <w:snapToGrid w:val="0"/>
        </w:rPr>
        <w:t xml:space="preserve"> </w:t>
      </w:r>
      <w:r w:rsidRPr="004A0E13">
        <w:rPr>
          <w:b/>
          <w:bCs/>
          <w:i/>
          <w:iCs/>
        </w:rPr>
        <w:t>а также нормативными актами в сфере финансовых рынков, установлен иной порядок и сроки раскрытия информации о таком событии, нежели порядок и сроки, предусмотренные Программой и Проспектом, информация о таком событии раскрывается в порядке и сроки, предусмотренные федеральными законами, а также</w:t>
      </w:r>
      <w:proofErr w:type="gramEnd"/>
      <w:r w:rsidRPr="004A0E13">
        <w:rPr>
          <w:b/>
          <w:bCs/>
          <w:i/>
          <w:iCs/>
        </w:rPr>
        <w:t xml:space="preserve"> нормативными актами в сфере финансовых рынков, действующими на момент наступления события.</w:t>
      </w:r>
    </w:p>
    <w:p w14:paraId="083DB9E0" w14:textId="39134A8C" w:rsidR="00B553BD" w:rsidRPr="004A0E13" w:rsidRDefault="00B553BD" w:rsidP="00B553BD">
      <w:pPr>
        <w:pStyle w:val="afc"/>
        <w:ind w:firstLine="539"/>
        <w:jc w:val="both"/>
        <w:rPr>
          <w:rFonts w:ascii="Times New Roman" w:hAnsi="Times New Roman"/>
          <w:b/>
          <w:i/>
        </w:rPr>
      </w:pPr>
      <w:proofErr w:type="gramStart"/>
      <w:r w:rsidRPr="004A0E13">
        <w:rPr>
          <w:rFonts w:ascii="Times New Roman" w:hAnsi="Times New Roman"/>
          <w:b/>
          <w:i/>
        </w:rPr>
        <w:t>В случае если на момент принятия Эмитентом решения о событиях на этапах эмиссии и обращения Биржевых облигаций и иных событиях, описанных в Программе и Проспекте, в соответствии с действующим законодательством Российской Федерации будет установлен иной порядок и сроки принятия Эмитентом решения об указанных событиях, нежели порядок и сроки, предусмотренные Программой и Проспектом, решения об указанных событиях будут приниматься Эмитентом в</w:t>
      </w:r>
      <w:proofErr w:type="gramEnd"/>
      <w:r w:rsidRPr="004A0E13">
        <w:rPr>
          <w:rFonts w:ascii="Times New Roman" w:hAnsi="Times New Roman"/>
          <w:b/>
          <w:i/>
        </w:rPr>
        <w:t xml:space="preserve"> </w:t>
      </w:r>
      <w:proofErr w:type="gramStart"/>
      <w:r w:rsidRPr="004A0E13">
        <w:rPr>
          <w:rFonts w:ascii="Times New Roman" w:hAnsi="Times New Roman"/>
          <w:b/>
          <w:i/>
        </w:rPr>
        <w:t>порядке</w:t>
      </w:r>
      <w:proofErr w:type="gramEnd"/>
      <w:r w:rsidRPr="004A0E13">
        <w:rPr>
          <w:rFonts w:ascii="Times New Roman" w:hAnsi="Times New Roman"/>
          <w:b/>
          <w:i/>
        </w:rPr>
        <w:t xml:space="preserve"> и сроки, предусмотренные законодательством Российской Федерации, действующим на момент принятия Эмитентом решения об указанных событиях.</w:t>
      </w:r>
    </w:p>
    <w:p w14:paraId="1AFF7C50" w14:textId="77777777" w:rsidR="008C6E93" w:rsidRDefault="008C6E93" w:rsidP="00B553BD">
      <w:pPr>
        <w:autoSpaceDE w:val="0"/>
        <w:autoSpaceDN w:val="0"/>
        <w:adjustRightInd w:val="0"/>
        <w:ind w:firstLine="539"/>
        <w:jc w:val="both"/>
        <w:rPr>
          <w:b/>
          <w:bCs/>
          <w:i/>
          <w:iCs/>
        </w:rPr>
      </w:pPr>
    </w:p>
    <w:p w14:paraId="756EBB78" w14:textId="51B34846" w:rsidR="004A00FC" w:rsidRDefault="004A00FC" w:rsidP="00B553BD">
      <w:pPr>
        <w:autoSpaceDE w:val="0"/>
        <w:autoSpaceDN w:val="0"/>
        <w:adjustRightInd w:val="0"/>
        <w:ind w:firstLine="539"/>
        <w:jc w:val="both"/>
        <w:rPr>
          <w:b/>
          <w:bCs/>
          <w:i/>
          <w:iCs/>
        </w:rPr>
      </w:pPr>
    </w:p>
    <w:p w14:paraId="44138939" w14:textId="77777777" w:rsidR="008C6E93" w:rsidRPr="004A0E13" w:rsidRDefault="008C6E93" w:rsidP="00B553BD">
      <w:pPr>
        <w:autoSpaceDE w:val="0"/>
        <w:autoSpaceDN w:val="0"/>
        <w:adjustRightInd w:val="0"/>
        <w:ind w:firstLine="539"/>
        <w:jc w:val="both"/>
        <w:rPr>
          <w:b/>
          <w:bCs/>
          <w:i/>
          <w:iCs/>
        </w:rPr>
      </w:pPr>
    </w:p>
    <w:p w14:paraId="578C4E1B" w14:textId="0F1FAB71" w:rsidR="001758DB" w:rsidRPr="00156F40" w:rsidRDefault="001758DB" w:rsidP="001758DB">
      <w:pPr>
        <w:autoSpaceDE w:val="0"/>
        <w:autoSpaceDN w:val="0"/>
        <w:adjustRightInd w:val="0"/>
        <w:ind w:firstLine="540"/>
        <w:jc w:val="both"/>
        <w:rPr>
          <w:sz w:val="20"/>
          <w:szCs w:val="20"/>
        </w:rPr>
      </w:pPr>
      <w:r w:rsidRPr="008E0AE7">
        <w:rPr>
          <w:b/>
          <w:i/>
        </w:rPr>
        <w:t>Для раскрытия информации на странице в информационно-телекоммуникационной сети «Интернет» Эмитент использует страницу в сети Интернет, предоставляемую одним из распространителей информации на рынке ценных бумаг (ранее и далее – «сеть Интернет»), адрес такой страницы:</w:t>
      </w:r>
      <w:r w:rsidRPr="001758DB">
        <w:t xml:space="preserve"> </w:t>
      </w:r>
      <w:hyperlink r:id="rId9" w:history="1">
        <w:r w:rsidR="00D127C7" w:rsidRPr="000161DA">
          <w:rPr>
            <w:rStyle w:val="af"/>
            <w:rFonts w:ascii="Times New Roman" w:hAnsi="Times New Roman"/>
            <w:b/>
            <w:bCs/>
            <w:i/>
            <w:iCs/>
          </w:rPr>
          <w:t>https://disclosure.1prime.ru/Portal/Default.aspx?emid=7717020170</w:t>
        </w:r>
      </w:hyperlink>
      <w:r w:rsidR="00D127C7" w:rsidRPr="000161DA">
        <w:rPr>
          <w:rStyle w:val="af"/>
          <w:rFonts w:ascii="Times New Roman" w:hAnsi="Times New Roman"/>
          <w:b/>
          <w:i/>
        </w:rPr>
        <w:t>.</w:t>
      </w:r>
    </w:p>
    <w:p w14:paraId="648DE7FC" w14:textId="77777777" w:rsidR="001758DB" w:rsidRPr="000161DA" w:rsidRDefault="001758DB" w:rsidP="001758DB">
      <w:pPr>
        <w:widowControl w:val="0"/>
        <w:autoSpaceDE w:val="0"/>
        <w:autoSpaceDN w:val="0"/>
        <w:ind w:firstLine="539"/>
        <w:jc w:val="both"/>
        <w:rPr>
          <w:rStyle w:val="af"/>
          <w:rFonts w:ascii="Times New Roman" w:hAnsi="Times New Roman"/>
          <w:b/>
          <w:bCs/>
          <w:i/>
          <w:iCs/>
        </w:rPr>
      </w:pPr>
      <w:r w:rsidRPr="008E0AE7">
        <w:rPr>
          <w:b/>
          <w:i/>
        </w:rPr>
        <w:t xml:space="preserve">Ранее и далее по тексту раскрытие информации «на странице в сети Интернет» означает раскрытие информации на странице в сети Интернет, предоставляемой одним из распространителей информации на рынке ценных бумаг по адресу </w:t>
      </w:r>
      <w:hyperlink r:id="rId10" w:history="1">
        <w:r w:rsidRPr="000161DA">
          <w:rPr>
            <w:rStyle w:val="af"/>
            <w:rFonts w:ascii="Times New Roman" w:hAnsi="Times New Roman"/>
            <w:b/>
            <w:bCs/>
            <w:i/>
            <w:iCs/>
          </w:rPr>
          <w:t>https://disclosure.1prime.ru/Portal/Default.aspx?emid=7717020170</w:t>
        </w:r>
      </w:hyperlink>
      <w:r w:rsidRPr="000161DA">
        <w:rPr>
          <w:rStyle w:val="af"/>
          <w:rFonts w:ascii="Times New Roman" w:hAnsi="Times New Roman"/>
          <w:b/>
          <w:i/>
        </w:rPr>
        <w:t>.</w:t>
      </w:r>
    </w:p>
    <w:p w14:paraId="6D8AEB25" w14:textId="75A8F33D" w:rsidR="001758DB" w:rsidRPr="008E0AE7" w:rsidRDefault="001758DB" w:rsidP="001758DB">
      <w:pPr>
        <w:autoSpaceDN w:val="0"/>
        <w:jc w:val="both"/>
        <w:rPr>
          <w:b/>
          <w:i/>
        </w:rPr>
      </w:pPr>
    </w:p>
    <w:p w14:paraId="0E3B3965" w14:textId="77777777" w:rsidR="00E11278" w:rsidRPr="000972FE" w:rsidRDefault="00E11278" w:rsidP="00E11278">
      <w:pPr>
        <w:autoSpaceDE w:val="0"/>
        <w:autoSpaceDN w:val="0"/>
        <w:adjustRightInd w:val="0"/>
        <w:ind w:firstLine="539"/>
        <w:jc w:val="both"/>
        <w:rPr>
          <w:b/>
          <w:bCs/>
          <w:i/>
          <w:iCs/>
        </w:rPr>
      </w:pPr>
      <w:proofErr w:type="gramStart"/>
      <w:r w:rsidRPr="000972FE">
        <w:rPr>
          <w:b/>
          <w:bCs/>
          <w:i/>
          <w:iCs/>
        </w:rPr>
        <w:t xml:space="preserve">После допуска ценных бумаг Эмитента к организованным торгам ЗАО «ФБ ММВБ», Эмитент на главной (начальной) странице в сети Интернет, электронный адрес которой включает доменное имя, права на которое принадлежат Эмитенту, контролирующему Эмитента лицу или организации, подконтрольной Эмитенту или контролирующему Эмитента лицу (ранее и </w:t>
      </w:r>
      <w:r w:rsidRPr="000972FE">
        <w:rPr>
          <w:b/>
          <w:bCs/>
          <w:i/>
          <w:iCs/>
        </w:rPr>
        <w:lastRenderedPageBreak/>
        <w:t>далее - страница Эмитента в сети Интернет), разместит ссылку на страницу в сети Интернет, предоставляемую одним из распространителей</w:t>
      </w:r>
      <w:proofErr w:type="gramEnd"/>
      <w:r w:rsidRPr="000972FE">
        <w:rPr>
          <w:b/>
          <w:bCs/>
          <w:i/>
          <w:iCs/>
        </w:rPr>
        <w:t xml:space="preserve"> информации на рынке ценных бумаг, на которой осуществляется опубликование информации Эмитента, либо ссылку на указанную ссылку.</w:t>
      </w:r>
    </w:p>
    <w:p w14:paraId="11280CF6" w14:textId="77777777" w:rsidR="004A00FC" w:rsidRPr="00723708" w:rsidRDefault="004A00FC" w:rsidP="004A00FC">
      <w:pPr>
        <w:autoSpaceDE w:val="0"/>
        <w:autoSpaceDN w:val="0"/>
        <w:adjustRightInd w:val="0"/>
        <w:ind w:firstLine="539"/>
        <w:jc w:val="both"/>
        <w:rPr>
          <w:b/>
          <w:bCs/>
          <w:i/>
          <w:iCs/>
        </w:rPr>
      </w:pPr>
    </w:p>
    <w:p w14:paraId="203A5CDE" w14:textId="77777777" w:rsidR="003D1F1D" w:rsidRPr="003D1F1D" w:rsidRDefault="003D1F1D" w:rsidP="003D1F1D">
      <w:pPr>
        <w:autoSpaceDE w:val="0"/>
        <w:autoSpaceDN w:val="0"/>
        <w:adjustRightInd w:val="0"/>
        <w:ind w:firstLine="539"/>
        <w:jc w:val="both"/>
        <w:rPr>
          <w:b/>
          <w:bCs/>
          <w:i/>
          <w:iCs/>
        </w:rPr>
      </w:pPr>
      <w:proofErr w:type="gramStart"/>
      <w:r w:rsidRPr="00723708">
        <w:rPr>
          <w:b/>
          <w:bCs/>
          <w:i/>
          <w:iCs/>
        </w:rPr>
        <w:t>Информация о присвоении идентификационного номера Программе облига</w:t>
      </w:r>
      <w:r w:rsidRPr="003D1F1D">
        <w:rPr>
          <w:b/>
          <w:bCs/>
          <w:i/>
          <w:iCs/>
        </w:rPr>
        <w:t>ций раскрывается Эмитентом в форме сообщения о существенном факте в следующие сроки с даты раскрытия Биржей через представительство ЗАО «ФБ ММВБ» в сети Интернет информации о присвоении идентификационного номера Программе облигаций или получения Эмитентом письменного уведомления Биржи о принятом решении посредством почтовой, факсимильной, электронной связи, вручения под роспись в зависимости от того, какая из</w:t>
      </w:r>
      <w:proofErr w:type="gramEnd"/>
      <w:r w:rsidRPr="003D1F1D">
        <w:rPr>
          <w:b/>
          <w:bCs/>
          <w:i/>
          <w:iCs/>
        </w:rPr>
        <w:t xml:space="preserve"> указанных дат наступит раньше:</w:t>
      </w:r>
    </w:p>
    <w:p w14:paraId="01D6CBCE" w14:textId="77777777" w:rsidR="003D1F1D" w:rsidRPr="003D1F1D" w:rsidRDefault="003D1F1D" w:rsidP="003D1F1D">
      <w:pPr>
        <w:numPr>
          <w:ilvl w:val="0"/>
          <w:numId w:val="24"/>
        </w:numPr>
        <w:autoSpaceDE w:val="0"/>
        <w:autoSpaceDN w:val="0"/>
        <w:adjustRightInd w:val="0"/>
        <w:jc w:val="both"/>
        <w:rPr>
          <w:b/>
          <w:bCs/>
          <w:i/>
          <w:iCs/>
        </w:rPr>
      </w:pPr>
      <w:r w:rsidRPr="003D1F1D">
        <w:rPr>
          <w:b/>
          <w:bCs/>
          <w:i/>
          <w:iCs/>
        </w:rPr>
        <w:t>в Ленте новостей - не позднее 1 (одного) дня;</w:t>
      </w:r>
    </w:p>
    <w:p w14:paraId="28554BB2" w14:textId="77777777" w:rsidR="003D1F1D" w:rsidRPr="003D1F1D" w:rsidRDefault="003D1F1D" w:rsidP="003D1F1D">
      <w:pPr>
        <w:numPr>
          <w:ilvl w:val="0"/>
          <w:numId w:val="24"/>
        </w:numPr>
        <w:autoSpaceDE w:val="0"/>
        <w:autoSpaceDN w:val="0"/>
        <w:adjustRightInd w:val="0"/>
        <w:jc w:val="both"/>
        <w:rPr>
          <w:b/>
          <w:bCs/>
          <w:i/>
          <w:iCs/>
        </w:rPr>
      </w:pPr>
      <w:r w:rsidRPr="003D1F1D">
        <w:rPr>
          <w:b/>
          <w:bCs/>
          <w:i/>
          <w:iCs/>
        </w:rPr>
        <w:t>на странице в Сети Интернет - не позднее 2 (двух) дней.</w:t>
      </w:r>
    </w:p>
    <w:p w14:paraId="6B45A56F" w14:textId="77777777" w:rsidR="003D1F1D" w:rsidRPr="003D1F1D" w:rsidRDefault="003D1F1D" w:rsidP="003D1F1D">
      <w:pPr>
        <w:autoSpaceDE w:val="0"/>
        <w:autoSpaceDN w:val="0"/>
        <w:adjustRightInd w:val="0"/>
        <w:ind w:firstLine="539"/>
        <w:jc w:val="both"/>
        <w:rPr>
          <w:b/>
          <w:bCs/>
          <w:i/>
          <w:iCs/>
        </w:rPr>
      </w:pPr>
      <w:r w:rsidRPr="003D1F1D">
        <w:rPr>
          <w:b/>
          <w:bCs/>
          <w:i/>
          <w:iCs/>
        </w:rPr>
        <w:t>При этом публикация на странице в Сети Интернет осуществляется после публикации в Ленте новостей.</w:t>
      </w:r>
    </w:p>
    <w:p w14:paraId="0EFFA79A" w14:textId="77777777" w:rsidR="003D1F1D" w:rsidRPr="003D1F1D" w:rsidRDefault="003D1F1D" w:rsidP="003D1F1D">
      <w:pPr>
        <w:autoSpaceDE w:val="0"/>
        <w:autoSpaceDN w:val="0"/>
        <w:adjustRightInd w:val="0"/>
        <w:ind w:firstLine="539"/>
        <w:jc w:val="both"/>
        <w:rPr>
          <w:b/>
          <w:bCs/>
          <w:i/>
          <w:iCs/>
        </w:rPr>
      </w:pPr>
    </w:p>
    <w:p w14:paraId="00CD775F" w14:textId="496829DA" w:rsidR="003D1F1D" w:rsidRPr="003D1F1D" w:rsidRDefault="003D1F1D" w:rsidP="003D1F1D">
      <w:pPr>
        <w:autoSpaceDE w:val="0"/>
        <w:autoSpaceDN w:val="0"/>
        <w:adjustRightInd w:val="0"/>
        <w:ind w:firstLine="539"/>
        <w:jc w:val="both"/>
        <w:rPr>
          <w:b/>
          <w:bCs/>
          <w:i/>
          <w:iCs/>
        </w:rPr>
      </w:pPr>
      <w:r w:rsidRPr="003D1F1D">
        <w:rPr>
          <w:b/>
          <w:bCs/>
          <w:i/>
          <w:iCs/>
        </w:rPr>
        <w:t>Эмитент раскрывает те</w:t>
      </w:r>
      <w:proofErr w:type="gramStart"/>
      <w:r w:rsidRPr="003D1F1D">
        <w:rPr>
          <w:b/>
          <w:bCs/>
          <w:i/>
          <w:iCs/>
        </w:rPr>
        <w:t>кст Пр</w:t>
      </w:r>
      <w:proofErr w:type="gramEnd"/>
      <w:r w:rsidRPr="003D1F1D">
        <w:rPr>
          <w:b/>
          <w:bCs/>
          <w:i/>
          <w:iCs/>
        </w:rPr>
        <w:t xml:space="preserve">ограммы облигаций и Проспекта на странице в Сети Интернет с указанием присвоенного идентификационного номера Программе облигаций, даты его присвоения, наименования биржи, осуществившей присвоение </w:t>
      </w:r>
      <w:r>
        <w:rPr>
          <w:b/>
          <w:bCs/>
          <w:i/>
          <w:iCs/>
        </w:rPr>
        <w:t xml:space="preserve">идентификационного номера Программе облигаций, </w:t>
      </w:r>
      <w:r w:rsidRPr="003D1F1D">
        <w:rPr>
          <w:b/>
          <w:bCs/>
          <w:i/>
          <w:iCs/>
        </w:rPr>
        <w:t xml:space="preserve">не позднее даты начала размещения первого выпуска Биржевых облигаций, осуществляемого в рамках данной Программы облигаций. </w:t>
      </w:r>
    </w:p>
    <w:p w14:paraId="796EC759" w14:textId="77777777" w:rsidR="00E11278" w:rsidRPr="000972FE" w:rsidRDefault="00E11278" w:rsidP="00E11278">
      <w:pPr>
        <w:autoSpaceDE w:val="0"/>
        <w:autoSpaceDN w:val="0"/>
        <w:adjustRightInd w:val="0"/>
        <w:ind w:firstLine="539"/>
        <w:jc w:val="both"/>
        <w:rPr>
          <w:b/>
          <w:bCs/>
          <w:i/>
          <w:iCs/>
        </w:rPr>
      </w:pPr>
      <w:proofErr w:type="gramStart"/>
      <w:r w:rsidRPr="000972FE">
        <w:rPr>
          <w:b/>
          <w:bCs/>
          <w:i/>
          <w:iCs/>
        </w:rPr>
        <w:t>Текст представленной бирже Программы облигаций и текст представленного бирже Проспекта должен быть доступен на странице в Сети Интернет с даты истечения срока, установленного Положением о раскрытии информации для его опубликования в сети Интернет, а если он опубликован в сети Интернет после истечения такого срока - с даты его опубликования в сети Интернет и до погашения всех биржевых облигаций, размещенных в рамках</w:t>
      </w:r>
      <w:proofErr w:type="gramEnd"/>
      <w:r w:rsidRPr="000972FE">
        <w:rPr>
          <w:b/>
          <w:bCs/>
          <w:i/>
          <w:iCs/>
        </w:rPr>
        <w:t xml:space="preserve"> Программы облигаций (до истечения срока действия Программы облигаций, если ни одна Биржевая облигация в рамках Программы облигаций не была размещена). Запрещается размещение Биржевых облигаций в рамках Программы ранее даты, с которой Эмитент предоставляет доступ к Программе.</w:t>
      </w:r>
    </w:p>
    <w:p w14:paraId="11157F68" w14:textId="77777777" w:rsidR="00E11278" w:rsidRDefault="00E11278" w:rsidP="00364716">
      <w:pPr>
        <w:jc w:val="both"/>
        <w:rPr>
          <w:b/>
          <w:bCs/>
          <w:i/>
          <w:iCs/>
        </w:rPr>
      </w:pPr>
    </w:p>
    <w:p w14:paraId="6D738AE3" w14:textId="77777777" w:rsidR="00364716" w:rsidRPr="00723708" w:rsidRDefault="003D1F1D" w:rsidP="00364716">
      <w:pPr>
        <w:jc w:val="both"/>
      </w:pPr>
      <w:r w:rsidRPr="003D1F1D">
        <w:rPr>
          <w:b/>
          <w:bCs/>
          <w:i/>
          <w:iCs/>
        </w:rPr>
        <w:t xml:space="preserve">Все заинтересованные лица могут ознакомиться с Программой </w:t>
      </w:r>
      <w:r w:rsidRPr="00723708">
        <w:rPr>
          <w:b/>
          <w:bCs/>
          <w:i/>
          <w:iCs/>
        </w:rPr>
        <w:t xml:space="preserve">облигаций и Проспектом и получить их копии за плату, не превышающую затраты на их изготовление по адресу: </w:t>
      </w:r>
      <w:r w:rsidR="00364716" w:rsidRPr="003C6E7C">
        <w:rPr>
          <w:rFonts w:eastAsia="Calibri"/>
          <w:b/>
          <w:i/>
        </w:rPr>
        <w:t>177535 г. Москва ул. Варшавское шоссе, 133</w:t>
      </w:r>
      <w:r w:rsidR="00364716" w:rsidRPr="003C6E7C">
        <w:rPr>
          <w:b/>
          <w:bCs/>
          <w:i/>
          <w:iCs/>
        </w:rPr>
        <w:t>.</w:t>
      </w:r>
    </w:p>
    <w:p w14:paraId="0D586C76" w14:textId="1237458A" w:rsidR="003D1F1D" w:rsidRPr="00723708" w:rsidRDefault="003D1F1D" w:rsidP="00364716">
      <w:pPr>
        <w:autoSpaceDE w:val="0"/>
        <w:autoSpaceDN w:val="0"/>
        <w:jc w:val="both"/>
        <w:rPr>
          <w:b/>
          <w:bCs/>
          <w:i/>
          <w:iCs/>
        </w:rPr>
      </w:pPr>
    </w:p>
    <w:p w14:paraId="757DB05D" w14:textId="45CD7EB3" w:rsidR="003D1F1D" w:rsidRPr="00723708" w:rsidRDefault="003D1F1D" w:rsidP="004A00FC">
      <w:pPr>
        <w:autoSpaceDE w:val="0"/>
        <w:autoSpaceDN w:val="0"/>
        <w:adjustRightInd w:val="0"/>
        <w:ind w:firstLine="539"/>
        <w:jc w:val="both"/>
        <w:rPr>
          <w:b/>
          <w:bCs/>
          <w:i/>
          <w:iCs/>
        </w:rPr>
      </w:pPr>
      <w:r w:rsidRPr="00723708">
        <w:rPr>
          <w:b/>
          <w:bCs/>
          <w:i/>
          <w:iCs/>
        </w:rPr>
        <w:t xml:space="preserve">Эмитент обязан предоставить копии указанных документов владельцам Биржевых облигаций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723708">
        <w:rPr>
          <w:b/>
          <w:bCs/>
          <w:i/>
          <w:iCs/>
        </w:rPr>
        <w:t>с даты предъявления</w:t>
      </w:r>
      <w:proofErr w:type="gramEnd"/>
      <w:r w:rsidRPr="00723708">
        <w:rPr>
          <w:b/>
          <w:bCs/>
          <w:i/>
          <w:iCs/>
        </w:rPr>
        <w:t xml:space="preserve"> требования.</w:t>
      </w:r>
    </w:p>
    <w:p w14:paraId="71E3C96E" w14:textId="600837FD" w:rsidR="003D1F1D" w:rsidRDefault="00A236D5" w:rsidP="004A00FC">
      <w:pPr>
        <w:autoSpaceDE w:val="0"/>
        <w:autoSpaceDN w:val="0"/>
        <w:adjustRightInd w:val="0"/>
        <w:ind w:firstLine="539"/>
        <w:jc w:val="both"/>
        <w:rPr>
          <w:b/>
          <w:bCs/>
          <w:i/>
          <w:iCs/>
        </w:rPr>
      </w:pPr>
      <w:r w:rsidRPr="004A0E13">
        <w:rPr>
          <w:b/>
          <w:bCs/>
          <w:i/>
          <w:iC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Pr>
          <w:b/>
          <w:bCs/>
          <w:i/>
          <w:iCs/>
        </w:rPr>
        <w:t>.</w:t>
      </w:r>
    </w:p>
    <w:p w14:paraId="3BEF226B" w14:textId="77777777" w:rsidR="00A236D5" w:rsidRDefault="00A236D5" w:rsidP="004A00FC">
      <w:pPr>
        <w:autoSpaceDE w:val="0"/>
        <w:autoSpaceDN w:val="0"/>
        <w:adjustRightInd w:val="0"/>
        <w:ind w:firstLine="539"/>
        <w:jc w:val="both"/>
        <w:rPr>
          <w:b/>
          <w:bCs/>
          <w:i/>
          <w:iCs/>
        </w:rPr>
      </w:pPr>
    </w:p>
    <w:p w14:paraId="74F762E1" w14:textId="2FB2AD49" w:rsidR="009B30A2" w:rsidRPr="004A0E13" w:rsidRDefault="004A00FC" w:rsidP="009B30A2">
      <w:pPr>
        <w:autoSpaceDE w:val="0"/>
        <w:autoSpaceDN w:val="0"/>
        <w:ind w:firstLine="539"/>
        <w:jc w:val="both"/>
        <w:rPr>
          <w:b/>
          <w:bCs/>
          <w:i/>
          <w:iCs/>
        </w:rPr>
      </w:pPr>
      <w:r w:rsidRPr="004A0E13">
        <w:rPr>
          <w:b/>
          <w:bCs/>
          <w:i/>
          <w:iCs/>
        </w:rPr>
        <w:t xml:space="preserve">Раскрытие информации о выпуске (дополнительном выпуске) Биржевых облигаций, которые могут быть размещены в рамках </w:t>
      </w:r>
      <w:r>
        <w:rPr>
          <w:b/>
          <w:bCs/>
          <w:i/>
          <w:iCs/>
        </w:rPr>
        <w:t>П</w:t>
      </w:r>
      <w:r w:rsidRPr="004A0E13">
        <w:rPr>
          <w:b/>
          <w:bCs/>
          <w:i/>
          <w:iCs/>
        </w:rPr>
        <w:t>рограммы облигаций, осуществляется в следующем порядке.</w:t>
      </w:r>
    </w:p>
    <w:p w14:paraId="51994341" w14:textId="4C9B8B9C" w:rsidR="009B30A2" w:rsidRPr="004A0E13" w:rsidRDefault="00135FB9" w:rsidP="009B30A2">
      <w:pPr>
        <w:autoSpaceDE w:val="0"/>
        <w:autoSpaceDN w:val="0"/>
        <w:ind w:firstLine="539"/>
        <w:jc w:val="both"/>
        <w:rPr>
          <w:b/>
          <w:bCs/>
          <w:i/>
          <w:iCs/>
        </w:rPr>
      </w:pPr>
      <w:r>
        <w:rPr>
          <w:b/>
          <w:bCs/>
          <w:i/>
          <w:iCs/>
        </w:rPr>
        <w:t>1</w:t>
      </w:r>
      <w:r w:rsidR="009B30A2" w:rsidRPr="004A0E13">
        <w:rPr>
          <w:b/>
          <w:bCs/>
          <w:i/>
          <w:iCs/>
        </w:rPr>
        <w:t>) Информация об утверждении Эмитентом Условий выпуска раскрывается в форме сообщения о существенном факте в соответствии с нормативными актами в сфере финансовых рынков. Раскрытие информации происходит в следующие сроки:</w:t>
      </w:r>
    </w:p>
    <w:p w14:paraId="7FB5F5A4" w14:textId="46973D65" w:rsidR="009B30A2" w:rsidRPr="004A0E13" w:rsidRDefault="009B30A2" w:rsidP="009B30A2">
      <w:pPr>
        <w:autoSpaceDE w:val="0"/>
        <w:autoSpaceDN w:val="0"/>
        <w:ind w:firstLine="539"/>
        <w:jc w:val="both"/>
        <w:rPr>
          <w:b/>
          <w:bCs/>
          <w:i/>
          <w:iCs/>
        </w:rPr>
      </w:pPr>
      <w:r w:rsidRPr="004A0E13">
        <w:rPr>
          <w:b/>
          <w:bCs/>
          <w:i/>
          <w:iCs/>
        </w:rPr>
        <w:t xml:space="preserve">- </w:t>
      </w:r>
      <w:r w:rsidRPr="004A0E13">
        <w:rPr>
          <w:b/>
          <w:i/>
        </w:rPr>
        <w:t xml:space="preserve">в Ленте новостей </w:t>
      </w:r>
      <w:r w:rsidRPr="004A0E13">
        <w:rPr>
          <w:b/>
          <w:bCs/>
          <w:i/>
          <w:iCs/>
        </w:rPr>
        <w:t xml:space="preserve">- не позднее 1 (Одного) дня </w:t>
      </w:r>
      <w:proofErr w:type="gramStart"/>
      <w:r w:rsidRPr="004A0E13">
        <w:rPr>
          <w:b/>
          <w:bCs/>
          <w:i/>
          <w:iCs/>
        </w:rPr>
        <w:t>с даты принятия</w:t>
      </w:r>
      <w:proofErr w:type="gramEnd"/>
      <w:r w:rsidRPr="004A0E13">
        <w:rPr>
          <w:b/>
          <w:bCs/>
          <w:i/>
          <w:iCs/>
        </w:rPr>
        <w:t xml:space="preserve"> решения об утверждении Условий выпуска;</w:t>
      </w:r>
    </w:p>
    <w:p w14:paraId="029D9D67" w14:textId="322B5336" w:rsidR="009B30A2" w:rsidRPr="004A0E13" w:rsidRDefault="009B30A2" w:rsidP="009B30A2">
      <w:pPr>
        <w:autoSpaceDE w:val="0"/>
        <w:autoSpaceDN w:val="0"/>
        <w:ind w:firstLine="539"/>
        <w:jc w:val="both"/>
        <w:rPr>
          <w:b/>
          <w:bCs/>
          <w:i/>
          <w:iCs/>
        </w:rPr>
      </w:pPr>
      <w:r w:rsidRPr="004A0E13">
        <w:rPr>
          <w:b/>
          <w:bCs/>
          <w:i/>
          <w:iCs/>
        </w:rPr>
        <w:t xml:space="preserve">- на странице в Сети Интернет - не позднее 2 (Двух) дней с даты </w:t>
      </w:r>
      <w:proofErr w:type="gramStart"/>
      <w:r w:rsidRPr="004A0E13">
        <w:rPr>
          <w:b/>
          <w:bCs/>
          <w:i/>
          <w:iCs/>
        </w:rPr>
        <w:t>с даты принятия</w:t>
      </w:r>
      <w:proofErr w:type="gramEnd"/>
      <w:r w:rsidRPr="004A0E13">
        <w:rPr>
          <w:b/>
          <w:bCs/>
          <w:i/>
          <w:iCs/>
        </w:rPr>
        <w:t xml:space="preserve"> решения об утверждении Условий выпуска.</w:t>
      </w:r>
    </w:p>
    <w:p w14:paraId="73AC1F9A" w14:textId="6B5844A9" w:rsidR="009B30A2" w:rsidRPr="004A0E13" w:rsidRDefault="009B30A2" w:rsidP="009B30A2">
      <w:pPr>
        <w:widowControl w:val="0"/>
        <w:autoSpaceDE w:val="0"/>
        <w:autoSpaceDN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681174FD" w14:textId="77777777" w:rsidR="009B30A2" w:rsidRPr="004A0E13" w:rsidRDefault="009B30A2" w:rsidP="009B30A2">
      <w:pPr>
        <w:autoSpaceDE w:val="0"/>
        <w:autoSpaceDN w:val="0"/>
        <w:adjustRightInd w:val="0"/>
        <w:ind w:firstLine="539"/>
        <w:jc w:val="both"/>
        <w:rPr>
          <w:b/>
          <w:bCs/>
          <w:i/>
        </w:rPr>
      </w:pPr>
    </w:p>
    <w:p w14:paraId="64E35ED8" w14:textId="7F93FC79" w:rsidR="00A236D5" w:rsidRPr="004A0E13" w:rsidRDefault="00DD0670" w:rsidP="00A236D5">
      <w:pPr>
        <w:autoSpaceDE w:val="0"/>
        <w:autoSpaceDN w:val="0"/>
        <w:adjustRightInd w:val="0"/>
        <w:ind w:firstLine="539"/>
        <w:jc w:val="both"/>
        <w:rPr>
          <w:b/>
          <w:bCs/>
          <w:i/>
          <w:iCs/>
        </w:rPr>
      </w:pPr>
      <w:proofErr w:type="gramStart"/>
      <w:r>
        <w:rPr>
          <w:b/>
          <w:bCs/>
          <w:i/>
        </w:rPr>
        <w:t>2</w:t>
      </w:r>
      <w:r w:rsidR="009B30A2" w:rsidRPr="004A0E13">
        <w:rPr>
          <w:b/>
          <w:bCs/>
          <w:i/>
        </w:rPr>
        <w:t xml:space="preserve">) </w:t>
      </w:r>
      <w:r w:rsidR="00A236D5" w:rsidRPr="00A236D5">
        <w:rPr>
          <w:b/>
          <w:bCs/>
          <w:i/>
          <w:iCs/>
        </w:rPr>
        <w:t xml:space="preserve"> </w:t>
      </w:r>
      <w:r w:rsidR="00A236D5" w:rsidRPr="004A0E13">
        <w:rPr>
          <w:b/>
          <w:bCs/>
          <w:i/>
          <w:iCs/>
        </w:rPr>
        <w:t>В случае допуска Биржевых облигаций к торгам в ЗАО «ФБ ММВБ» в процессе их размещения Эмитент и ЗАО «ФБ ММВБ» обязаны обеспечить доступ к информации, содержащейся в Программе, Условиях выпуска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 Бирже в установленном порядке.</w:t>
      </w:r>
      <w:proofErr w:type="gramEnd"/>
    </w:p>
    <w:p w14:paraId="00C202E1" w14:textId="4617CCDF" w:rsidR="009B30A2" w:rsidRPr="004A0E13" w:rsidRDefault="009B30A2" w:rsidP="009B30A2">
      <w:pPr>
        <w:autoSpaceDE w:val="0"/>
        <w:autoSpaceDN w:val="0"/>
        <w:adjustRightInd w:val="0"/>
        <w:ind w:firstLine="539"/>
        <w:jc w:val="both"/>
        <w:rPr>
          <w:b/>
          <w:bCs/>
          <w:i/>
        </w:rPr>
      </w:pPr>
    </w:p>
    <w:p w14:paraId="2DF5139B" w14:textId="0274E633" w:rsidR="009B30A2" w:rsidRPr="004A0E13" w:rsidRDefault="00DD0670" w:rsidP="009B30A2">
      <w:pPr>
        <w:tabs>
          <w:tab w:val="left" w:pos="0"/>
          <w:tab w:val="left" w:pos="1021"/>
        </w:tabs>
        <w:overflowPunct w:val="0"/>
        <w:autoSpaceDE w:val="0"/>
        <w:autoSpaceDN w:val="0"/>
        <w:adjustRightInd w:val="0"/>
        <w:ind w:firstLine="567"/>
        <w:jc w:val="both"/>
        <w:textAlignment w:val="baseline"/>
        <w:rPr>
          <w:b/>
          <w:bCs/>
          <w:i/>
        </w:rPr>
      </w:pPr>
      <w:proofErr w:type="gramStart"/>
      <w:r>
        <w:rPr>
          <w:b/>
          <w:bCs/>
          <w:i/>
        </w:rPr>
        <w:t>2</w:t>
      </w:r>
      <w:r w:rsidR="009B30A2" w:rsidRPr="004A0E13">
        <w:rPr>
          <w:b/>
          <w:bCs/>
          <w:i/>
        </w:rPr>
        <w:t xml:space="preserve">.1) Информация о включении Биржевых облигаций в Список и присвоении </w:t>
      </w:r>
      <w:r w:rsidR="00F2028D">
        <w:rPr>
          <w:b/>
          <w:bCs/>
          <w:i/>
        </w:rPr>
        <w:t xml:space="preserve">их выпуску </w:t>
      </w:r>
      <w:r w:rsidR="009B30A2" w:rsidRPr="004A0E13">
        <w:rPr>
          <w:b/>
          <w:bCs/>
          <w:i/>
        </w:rPr>
        <w:t xml:space="preserve">идентификационного номера должна быть раскрыта Эмитентом </w:t>
      </w:r>
      <w:r w:rsidR="009B30A2" w:rsidRPr="004A0E13">
        <w:rPr>
          <w:b/>
          <w:bCs/>
          <w:i/>
          <w:iCs/>
        </w:rPr>
        <w:t>в форме сообщения о существенном факте</w:t>
      </w:r>
      <w:r w:rsidR="009B30A2" w:rsidRPr="004A0E13">
        <w:rPr>
          <w:b/>
          <w:bCs/>
          <w:i/>
        </w:rPr>
        <w:t xml:space="preserve"> в следующие сроки с даты раскрытия Биржей через представительство ЗАО «ФБ ММВБ» в сети Интернет информации о включении  Биржевых облигаций в Список и присвоении их выпуску идентификационного номера  или получения Эмитентом письменного уведомления Биржи о принятых</w:t>
      </w:r>
      <w:proofErr w:type="gramEnd"/>
      <w:r w:rsidR="009B30A2" w:rsidRPr="004A0E13">
        <w:rPr>
          <w:b/>
          <w:bCs/>
          <w:i/>
        </w:rPr>
        <w:t xml:space="preserve"> </w:t>
      </w:r>
      <w:proofErr w:type="gramStart"/>
      <w:r w:rsidR="009B30A2" w:rsidRPr="004A0E13">
        <w:rPr>
          <w:b/>
          <w:bCs/>
          <w:i/>
        </w:rPr>
        <w:t>решениях</w:t>
      </w:r>
      <w:proofErr w:type="gramEnd"/>
      <w:r w:rsidR="009B30A2" w:rsidRPr="004A0E13">
        <w:rPr>
          <w:b/>
          <w:bCs/>
          <w:i/>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p>
    <w:p w14:paraId="2DFDFF0C" w14:textId="77777777" w:rsidR="009B30A2" w:rsidRPr="004A0E13" w:rsidRDefault="009B30A2" w:rsidP="009B30A2">
      <w:pPr>
        <w:widowControl w:val="0"/>
        <w:numPr>
          <w:ilvl w:val="0"/>
          <w:numId w:val="24"/>
        </w:numPr>
        <w:tabs>
          <w:tab w:val="left" w:pos="1021"/>
        </w:tabs>
        <w:overflowPunct w:val="0"/>
        <w:autoSpaceDE w:val="0"/>
        <w:autoSpaceDN w:val="0"/>
        <w:adjustRightInd w:val="0"/>
        <w:jc w:val="both"/>
        <w:textAlignment w:val="baseline"/>
        <w:rPr>
          <w:b/>
          <w:bCs/>
          <w:i/>
        </w:rPr>
      </w:pPr>
      <w:r w:rsidRPr="004A0E13">
        <w:rPr>
          <w:b/>
          <w:bCs/>
          <w:i/>
        </w:rPr>
        <w:t>в Ленте новостей - не позднее 1 (одного) дня;</w:t>
      </w:r>
    </w:p>
    <w:p w14:paraId="042E3742" w14:textId="77777777" w:rsidR="009B30A2" w:rsidRPr="004A0E13" w:rsidRDefault="009B30A2" w:rsidP="009B30A2">
      <w:pPr>
        <w:widowControl w:val="0"/>
        <w:numPr>
          <w:ilvl w:val="0"/>
          <w:numId w:val="24"/>
        </w:numPr>
        <w:tabs>
          <w:tab w:val="left" w:pos="1021"/>
        </w:tabs>
        <w:overflowPunct w:val="0"/>
        <w:autoSpaceDE w:val="0"/>
        <w:autoSpaceDN w:val="0"/>
        <w:adjustRightInd w:val="0"/>
        <w:jc w:val="both"/>
        <w:textAlignment w:val="baseline"/>
        <w:rPr>
          <w:b/>
          <w:bCs/>
          <w:i/>
        </w:rPr>
      </w:pPr>
      <w:r w:rsidRPr="004A0E13">
        <w:rPr>
          <w:b/>
          <w:bCs/>
          <w:i/>
        </w:rPr>
        <w:t>на странице в Сети Интернет - не позднее 2 (двух) дней.</w:t>
      </w:r>
    </w:p>
    <w:p w14:paraId="7C0A8A2B" w14:textId="77777777" w:rsidR="009B30A2" w:rsidRPr="004A0E13" w:rsidRDefault="009B30A2" w:rsidP="009B30A2">
      <w:pPr>
        <w:tabs>
          <w:tab w:val="left" w:pos="567"/>
        </w:tabs>
        <w:overflowPunct w:val="0"/>
        <w:autoSpaceDE w:val="0"/>
        <w:autoSpaceDN w:val="0"/>
        <w:adjustRightInd w:val="0"/>
        <w:ind w:firstLine="567"/>
        <w:jc w:val="both"/>
        <w:textAlignment w:val="baseline"/>
        <w:rPr>
          <w:b/>
          <w:bCs/>
          <w:i/>
        </w:rPr>
      </w:pPr>
      <w:r w:rsidRPr="004A0E13">
        <w:rPr>
          <w:b/>
          <w:bCs/>
          <w:i/>
        </w:rPr>
        <w:t>При этом публикация на странице в Сети Интернет осуществляется после публикации в Ленте новостей.</w:t>
      </w:r>
    </w:p>
    <w:p w14:paraId="3B639C1B" w14:textId="28FE7479" w:rsidR="009B30A2" w:rsidRPr="004A0E13" w:rsidRDefault="009B30A2" w:rsidP="009B30A2">
      <w:pPr>
        <w:tabs>
          <w:tab w:val="left" w:pos="567"/>
        </w:tabs>
        <w:overflowPunct w:val="0"/>
        <w:autoSpaceDE w:val="0"/>
        <w:autoSpaceDN w:val="0"/>
        <w:adjustRightInd w:val="0"/>
        <w:ind w:firstLine="567"/>
        <w:jc w:val="both"/>
        <w:textAlignment w:val="baseline"/>
        <w:rPr>
          <w:b/>
          <w:bCs/>
          <w:i/>
        </w:rPr>
      </w:pPr>
      <w:r w:rsidRPr="004A0E13">
        <w:rPr>
          <w:b/>
          <w:bCs/>
          <w:i/>
        </w:rPr>
        <w:t>Эмитент раскрывает текст Условий выпуска на странице в Сети Интернет с указанием присвоенного идентификационного номера выпуску Биржевых облигаций, даты его присвоения, наименования биржи, осуществившей допуск Биржевых облигаций к торгам, в срок не позднее даты начала размещения Биржевых облигаций.</w:t>
      </w:r>
    </w:p>
    <w:p w14:paraId="77687911" w14:textId="77777777" w:rsidR="009B30A2" w:rsidRDefault="009B30A2" w:rsidP="009B30A2">
      <w:pPr>
        <w:tabs>
          <w:tab w:val="left" w:pos="567"/>
        </w:tabs>
        <w:overflowPunct w:val="0"/>
        <w:autoSpaceDE w:val="0"/>
        <w:autoSpaceDN w:val="0"/>
        <w:adjustRightInd w:val="0"/>
        <w:spacing w:after="240"/>
        <w:ind w:firstLine="567"/>
        <w:jc w:val="both"/>
        <w:textAlignment w:val="baseline"/>
        <w:rPr>
          <w:b/>
          <w:bCs/>
          <w:i/>
        </w:rPr>
      </w:pPr>
      <w:r w:rsidRPr="004A0E13">
        <w:rPr>
          <w:b/>
          <w:bCs/>
          <w:i/>
        </w:rPr>
        <w:t>Текст Условий выпуска должен быть доступен на странице Эмитента в Сети Интернет с даты их раскрытия в Сети Интернет и до погашения (аннулирования) всех Биржевых облигаций этого выпуска.</w:t>
      </w:r>
    </w:p>
    <w:p w14:paraId="7DF98964" w14:textId="494EA61C" w:rsidR="009B30A2" w:rsidRPr="004A0E13" w:rsidRDefault="00DD0670" w:rsidP="009B30A2">
      <w:pPr>
        <w:tabs>
          <w:tab w:val="left" w:pos="0"/>
          <w:tab w:val="left" w:pos="1021"/>
        </w:tabs>
        <w:overflowPunct w:val="0"/>
        <w:autoSpaceDE w:val="0"/>
        <w:autoSpaceDN w:val="0"/>
        <w:adjustRightInd w:val="0"/>
        <w:ind w:firstLine="567"/>
        <w:jc w:val="both"/>
        <w:textAlignment w:val="baseline"/>
        <w:rPr>
          <w:b/>
          <w:bCs/>
          <w:i/>
        </w:rPr>
      </w:pPr>
      <w:proofErr w:type="gramStart"/>
      <w:r>
        <w:rPr>
          <w:b/>
          <w:bCs/>
          <w:i/>
        </w:rPr>
        <w:t>2</w:t>
      </w:r>
      <w:r w:rsidR="009B30A2" w:rsidRPr="004A0E13">
        <w:rPr>
          <w:b/>
          <w:bCs/>
          <w:i/>
        </w:rPr>
        <w:t>.</w:t>
      </w:r>
      <w:r w:rsidR="007F06DD">
        <w:rPr>
          <w:b/>
          <w:bCs/>
          <w:i/>
        </w:rPr>
        <w:t>2</w:t>
      </w:r>
      <w:r w:rsidR="009B30A2" w:rsidRPr="004A0E13">
        <w:rPr>
          <w:b/>
          <w:bCs/>
          <w:i/>
        </w:rPr>
        <w:t xml:space="preserve">) Информация о присвоении идентификационного номера дополнительному выпуску Биржевых облигаций должна быть раскрыта Эмитентом </w:t>
      </w:r>
      <w:r w:rsidR="009B30A2" w:rsidRPr="004A0E13">
        <w:rPr>
          <w:b/>
          <w:bCs/>
          <w:i/>
          <w:iCs/>
        </w:rPr>
        <w:t>в форме сообщения о существенном факте</w:t>
      </w:r>
      <w:r w:rsidR="009B30A2" w:rsidRPr="004A0E13">
        <w:rPr>
          <w:b/>
          <w:bCs/>
          <w:i/>
        </w:rPr>
        <w:t xml:space="preserve"> в следующие сроки с даты раскрытия Биржей через представительство ЗАО «ФБ ММВБ» в сети Интернет информации о присвоении идентификационного номера дополнительному выпуску Биржевых облигаций или получения Эмитентом письменного уведомления Биржи о принятом решении посредством почтовой, факсимильной, электронной связи, вручения под</w:t>
      </w:r>
      <w:proofErr w:type="gramEnd"/>
      <w:r w:rsidR="009B30A2" w:rsidRPr="004A0E13">
        <w:rPr>
          <w:b/>
          <w:bCs/>
          <w:i/>
        </w:rPr>
        <w:t xml:space="preserve"> роспись в зависимости от того, какая из указанных дат наступит раньше:</w:t>
      </w:r>
    </w:p>
    <w:p w14:paraId="6918CA38" w14:textId="77777777" w:rsidR="009B30A2" w:rsidRPr="004A0E13" w:rsidRDefault="009B30A2" w:rsidP="009B30A2">
      <w:pPr>
        <w:widowControl w:val="0"/>
        <w:numPr>
          <w:ilvl w:val="0"/>
          <w:numId w:val="24"/>
        </w:numPr>
        <w:tabs>
          <w:tab w:val="left" w:pos="1021"/>
        </w:tabs>
        <w:overflowPunct w:val="0"/>
        <w:autoSpaceDE w:val="0"/>
        <w:autoSpaceDN w:val="0"/>
        <w:adjustRightInd w:val="0"/>
        <w:jc w:val="both"/>
        <w:textAlignment w:val="baseline"/>
        <w:rPr>
          <w:b/>
          <w:bCs/>
          <w:i/>
        </w:rPr>
      </w:pPr>
      <w:r w:rsidRPr="004A0E13">
        <w:rPr>
          <w:b/>
          <w:bCs/>
          <w:i/>
        </w:rPr>
        <w:t>в Ленте новостей - не позднее 1 (одного) дня;</w:t>
      </w:r>
    </w:p>
    <w:p w14:paraId="7712C126" w14:textId="77777777" w:rsidR="009B30A2" w:rsidRPr="004A0E13" w:rsidRDefault="009B30A2" w:rsidP="009B30A2">
      <w:pPr>
        <w:widowControl w:val="0"/>
        <w:numPr>
          <w:ilvl w:val="0"/>
          <w:numId w:val="24"/>
        </w:numPr>
        <w:tabs>
          <w:tab w:val="left" w:pos="1021"/>
        </w:tabs>
        <w:overflowPunct w:val="0"/>
        <w:autoSpaceDE w:val="0"/>
        <w:autoSpaceDN w:val="0"/>
        <w:adjustRightInd w:val="0"/>
        <w:jc w:val="both"/>
        <w:textAlignment w:val="baseline"/>
        <w:rPr>
          <w:b/>
          <w:bCs/>
          <w:i/>
        </w:rPr>
      </w:pPr>
      <w:r w:rsidRPr="004A0E13">
        <w:rPr>
          <w:b/>
          <w:bCs/>
          <w:i/>
        </w:rPr>
        <w:t>на странице в Сети Интернет - не позднее 2 (двух) дней.</w:t>
      </w:r>
    </w:p>
    <w:p w14:paraId="2588C3D8" w14:textId="77777777" w:rsidR="009B30A2" w:rsidRPr="007F06DD" w:rsidRDefault="009B30A2" w:rsidP="007F06DD">
      <w:pPr>
        <w:widowControl w:val="0"/>
        <w:autoSpaceDE w:val="0"/>
        <w:autoSpaceDN w:val="0"/>
        <w:ind w:firstLine="539"/>
        <w:jc w:val="both"/>
        <w:rPr>
          <w:b/>
          <w:bCs/>
          <w:i/>
          <w:iCs/>
        </w:rPr>
      </w:pPr>
      <w:r w:rsidRPr="007F06DD">
        <w:rPr>
          <w:b/>
          <w:bCs/>
          <w:i/>
          <w:iCs/>
        </w:rPr>
        <w:t>При этом публикация на странице в Сети Интернет осуществляется после публикации в Ленте новостей.</w:t>
      </w:r>
    </w:p>
    <w:p w14:paraId="0ACE04D2" w14:textId="690E9BCF" w:rsidR="009B30A2" w:rsidRPr="007F06DD" w:rsidRDefault="009B30A2" w:rsidP="007F06DD">
      <w:pPr>
        <w:widowControl w:val="0"/>
        <w:autoSpaceDE w:val="0"/>
        <w:autoSpaceDN w:val="0"/>
        <w:ind w:firstLine="539"/>
        <w:jc w:val="both"/>
        <w:rPr>
          <w:b/>
          <w:bCs/>
          <w:i/>
          <w:iCs/>
        </w:rPr>
      </w:pPr>
      <w:r w:rsidRPr="007F06DD">
        <w:rPr>
          <w:b/>
          <w:bCs/>
          <w:i/>
          <w:iCs/>
        </w:rPr>
        <w:t>Эмитент раскрывает текст Условий выпуска (дополнительного выпуска) на странице в Сети Интернет не позднее даты начала размещения биржевых облигаций дополнительного выпуска.</w:t>
      </w:r>
    </w:p>
    <w:p w14:paraId="1C9BAD7B" w14:textId="77777777" w:rsidR="009B30A2" w:rsidRPr="007F06DD" w:rsidRDefault="009B30A2" w:rsidP="007F06DD">
      <w:pPr>
        <w:widowControl w:val="0"/>
        <w:autoSpaceDE w:val="0"/>
        <w:autoSpaceDN w:val="0"/>
        <w:ind w:firstLine="539"/>
        <w:jc w:val="both"/>
        <w:rPr>
          <w:b/>
          <w:bCs/>
          <w:i/>
          <w:iCs/>
        </w:rPr>
      </w:pPr>
      <w:r w:rsidRPr="007F06DD">
        <w:rPr>
          <w:b/>
          <w:bCs/>
          <w:i/>
          <w:iCs/>
        </w:rPr>
        <w:t xml:space="preserve">Текст Условий выпуска (дополнительного выпуска) должен быть доступен на странице в Сети Интернет </w:t>
      </w:r>
      <w:proofErr w:type="gramStart"/>
      <w:r w:rsidRPr="007F06DD">
        <w:rPr>
          <w:b/>
          <w:bCs/>
          <w:i/>
          <w:iCs/>
        </w:rPr>
        <w:t>с даты</w:t>
      </w:r>
      <w:proofErr w:type="gramEnd"/>
      <w:r w:rsidRPr="007F06DD">
        <w:rPr>
          <w:b/>
          <w:bCs/>
          <w:i/>
          <w:iCs/>
        </w:rPr>
        <w:t xml:space="preserve"> его раскрытия в сети Интернет и до погашения (аннулирования) всех Биржевых облигаций этого выпуска.</w:t>
      </w:r>
    </w:p>
    <w:p w14:paraId="4F337E6D" w14:textId="77777777" w:rsidR="00C463EA" w:rsidRPr="00364716" w:rsidRDefault="00C463EA" w:rsidP="00C463EA">
      <w:pPr>
        <w:autoSpaceDE w:val="0"/>
        <w:autoSpaceDN w:val="0"/>
        <w:adjustRightInd w:val="0"/>
        <w:ind w:firstLine="539"/>
        <w:jc w:val="both"/>
        <w:rPr>
          <w:b/>
          <w:bCs/>
          <w:i/>
          <w:iCs/>
          <w:lang w:eastAsia="ru-RU"/>
        </w:rPr>
      </w:pPr>
    </w:p>
    <w:p w14:paraId="240B324F" w14:textId="77777777" w:rsidR="00364716" w:rsidRPr="00364716" w:rsidRDefault="00DD0670" w:rsidP="00364716">
      <w:pPr>
        <w:jc w:val="both"/>
      </w:pPr>
      <w:r w:rsidRPr="00364716">
        <w:rPr>
          <w:b/>
          <w:bCs/>
          <w:i/>
        </w:rPr>
        <w:t>2</w:t>
      </w:r>
      <w:r w:rsidR="007F06DD" w:rsidRPr="00364716">
        <w:rPr>
          <w:b/>
          <w:bCs/>
          <w:i/>
        </w:rPr>
        <w:t xml:space="preserve">.3) Все заинтересованные лица могут ознакомиться с Условиями выпуска </w:t>
      </w:r>
      <w:r w:rsidR="007F06DD" w:rsidRPr="00364716">
        <w:rPr>
          <w:b/>
          <w:bCs/>
          <w:i/>
          <w:iCs/>
        </w:rPr>
        <w:t xml:space="preserve">(дополнительного выпуска) </w:t>
      </w:r>
      <w:r w:rsidR="007F06DD" w:rsidRPr="00364716">
        <w:rPr>
          <w:b/>
          <w:bCs/>
          <w:i/>
        </w:rPr>
        <w:t xml:space="preserve"> и получить их копии за плату, не превышающую затраты на их изготовление по следующему адресу: </w:t>
      </w:r>
      <w:r w:rsidR="00364716" w:rsidRPr="003C6E7C">
        <w:rPr>
          <w:rFonts w:eastAsia="Calibri"/>
          <w:b/>
          <w:i/>
        </w:rPr>
        <w:t>177535 г. Москва ул. Варшавское шоссе, 133</w:t>
      </w:r>
      <w:r w:rsidR="00364716" w:rsidRPr="003C6E7C">
        <w:rPr>
          <w:b/>
          <w:bCs/>
          <w:i/>
          <w:iCs/>
        </w:rPr>
        <w:t>.</w:t>
      </w:r>
    </w:p>
    <w:p w14:paraId="62961A67" w14:textId="04A40973" w:rsidR="007F06DD" w:rsidRPr="007F06DD" w:rsidRDefault="007F06DD" w:rsidP="007F06DD">
      <w:pPr>
        <w:tabs>
          <w:tab w:val="left" w:pos="0"/>
          <w:tab w:val="left" w:pos="1021"/>
        </w:tabs>
        <w:overflowPunct w:val="0"/>
        <w:autoSpaceDE w:val="0"/>
        <w:autoSpaceDN w:val="0"/>
        <w:adjustRightInd w:val="0"/>
        <w:ind w:firstLine="567"/>
        <w:jc w:val="both"/>
        <w:textAlignment w:val="baseline"/>
        <w:rPr>
          <w:b/>
          <w:bCs/>
          <w:i/>
        </w:rPr>
      </w:pPr>
    </w:p>
    <w:p w14:paraId="337FDC74" w14:textId="77777777" w:rsidR="007F06DD" w:rsidRPr="004A0E13" w:rsidRDefault="007F06DD" w:rsidP="007F06DD">
      <w:pPr>
        <w:widowControl w:val="0"/>
        <w:autoSpaceDE w:val="0"/>
        <w:autoSpaceDN w:val="0"/>
        <w:ind w:firstLine="539"/>
        <w:jc w:val="both"/>
        <w:rPr>
          <w:b/>
          <w:bCs/>
          <w:i/>
          <w:iCs/>
        </w:rPr>
      </w:pPr>
      <w:r w:rsidRPr="004A0E13">
        <w:rPr>
          <w:b/>
          <w:bCs/>
          <w:i/>
          <w:iC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4A0E13">
        <w:rPr>
          <w:b/>
          <w:bCs/>
          <w:i/>
          <w:iCs/>
        </w:rPr>
        <w:t>с даты предъявления</w:t>
      </w:r>
      <w:proofErr w:type="gramEnd"/>
      <w:r w:rsidRPr="004A0E13">
        <w:rPr>
          <w:b/>
          <w:bCs/>
          <w:i/>
          <w:iCs/>
        </w:rPr>
        <w:t xml:space="preserve"> требования. </w:t>
      </w:r>
    </w:p>
    <w:p w14:paraId="4B390B5B" w14:textId="77777777" w:rsidR="007F06DD" w:rsidRPr="004A0E13" w:rsidRDefault="007F06DD" w:rsidP="007F06DD">
      <w:pPr>
        <w:autoSpaceDE w:val="0"/>
        <w:autoSpaceDN w:val="0"/>
        <w:ind w:firstLine="539"/>
        <w:jc w:val="both"/>
        <w:rPr>
          <w:b/>
          <w:bCs/>
          <w:i/>
          <w:iCs/>
        </w:rPr>
      </w:pPr>
      <w:r w:rsidRPr="004A0E13">
        <w:rPr>
          <w:b/>
          <w:bCs/>
          <w:i/>
          <w:iCs/>
        </w:rPr>
        <w:t xml:space="preserve">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 </w:t>
      </w:r>
    </w:p>
    <w:p w14:paraId="66758B42" w14:textId="77777777" w:rsidR="007F06DD" w:rsidRDefault="007F06DD" w:rsidP="00C463EA">
      <w:pPr>
        <w:autoSpaceDE w:val="0"/>
        <w:autoSpaceDN w:val="0"/>
        <w:adjustRightInd w:val="0"/>
        <w:ind w:firstLine="539"/>
        <w:jc w:val="both"/>
        <w:rPr>
          <w:b/>
          <w:bCs/>
          <w:i/>
          <w:iCs/>
          <w:lang w:eastAsia="ru-RU"/>
        </w:rPr>
      </w:pPr>
    </w:p>
    <w:p w14:paraId="0585F79D" w14:textId="793DFD87" w:rsidR="00C463EA" w:rsidRPr="004A0E13" w:rsidRDefault="00DD0670" w:rsidP="00C463EA">
      <w:pPr>
        <w:autoSpaceDE w:val="0"/>
        <w:autoSpaceDN w:val="0"/>
        <w:adjustRightInd w:val="0"/>
        <w:ind w:firstLine="539"/>
        <w:jc w:val="both"/>
        <w:rPr>
          <w:b/>
          <w:bCs/>
          <w:i/>
          <w:iCs/>
          <w:lang w:eastAsia="ru-RU"/>
        </w:rPr>
      </w:pPr>
      <w:r>
        <w:rPr>
          <w:b/>
          <w:bCs/>
          <w:i/>
          <w:iCs/>
          <w:lang w:eastAsia="ru-RU"/>
        </w:rPr>
        <w:t>3</w:t>
      </w:r>
      <w:r w:rsidR="00C463EA" w:rsidRPr="004A0E13">
        <w:rPr>
          <w:b/>
          <w:bCs/>
          <w:i/>
          <w:iCs/>
          <w:lang w:eastAsia="ru-RU"/>
        </w:rPr>
        <w:t>) раскрытие информации о досрочном погашении Биржевых облигаций по усмотрению Эмитента:</w:t>
      </w:r>
    </w:p>
    <w:p w14:paraId="7F78F79B" w14:textId="1ED7E5C5" w:rsidR="00C463EA" w:rsidRPr="004A0E13" w:rsidRDefault="00DD0670" w:rsidP="00C463EA">
      <w:pPr>
        <w:autoSpaceDE w:val="0"/>
        <w:autoSpaceDN w:val="0"/>
        <w:adjustRightInd w:val="0"/>
        <w:ind w:firstLine="539"/>
        <w:jc w:val="both"/>
        <w:rPr>
          <w:b/>
          <w:bCs/>
          <w:i/>
          <w:iCs/>
          <w:lang w:eastAsia="ru-RU"/>
        </w:rPr>
      </w:pPr>
      <w:r>
        <w:rPr>
          <w:b/>
          <w:bCs/>
          <w:i/>
          <w:iCs/>
          <w:lang w:eastAsia="ru-RU"/>
        </w:rPr>
        <w:t>3</w:t>
      </w:r>
      <w:r w:rsidR="00C463EA" w:rsidRPr="004A0E13">
        <w:rPr>
          <w:b/>
          <w:bCs/>
          <w:i/>
          <w:iCs/>
          <w:lang w:eastAsia="ru-RU"/>
        </w:rPr>
        <w:t xml:space="preserve">.1) </w:t>
      </w:r>
      <w:r w:rsidR="00C463EA" w:rsidRPr="004A0E13">
        <w:rPr>
          <w:b/>
          <w:i/>
          <w:lang w:eastAsia="ru-RU"/>
        </w:rPr>
        <w:t>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w:t>
      </w:r>
    </w:p>
    <w:p w14:paraId="5EBFF0A4" w14:textId="360A072D" w:rsidR="00C463EA" w:rsidRPr="004A0E13" w:rsidRDefault="00DD0670" w:rsidP="00C463EA">
      <w:pPr>
        <w:autoSpaceDE w:val="0"/>
        <w:autoSpaceDN w:val="0"/>
        <w:adjustRightInd w:val="0"/>
        <w:ind w:firstLine="539"/>
        <w:jc w:val="both"/>
        <w:rPr>
          <w:b/>
          <w:bCs/>
          <w:i/>
          <w:iCs/>
        </w:rPr>
      </w:pPr>
      <w:r>
        <w:rPr>
          <w:b/>
          <w:bCs/>
          <w:i/>
          <w:iCs/>
          <w:lang w:eastAsia="ru-RU"/>
        </w:rPr>
        <w:t>3</w:t>
      </w:r>
      <w:r w:rsidR="00C463EA" w:rsidRPr="004A0E13">
        <w:rPr>
          <w:b/>
          <w:bCs/>
          <w:i/>
          <w:iCs/>
          <w:lang w:eastAsia="ru-RU"/>
        </w:rPr>
        <w:t xml:space="preserve">.1.1. </w:t>
      </w:r>
      <w:r w:rsidR="00C463EA" w:rsidRPr="004A0E13">
        <w:rPr>
          <w:b/>
          <w:bCs/>
          <w:i/>
          <w:iCs/>
        </w:rPr>
        <w:t xml:space="preserve">Сообщение о принятии Эмитентом решения о возможности досрочного погашения Биржевых облигаций по усмотрению Эмитента раскрывается </w:t>
      </w:r>
      <w:proofErr w:type="gramStart"/>
      <w:r w:rsidR="00C463EA" w:rsidRPr="004A0E13">
        <w:rPr>
          <w:b/>
          <w:bCs/>
          <w:i/>
          <w:iCs/>
        </w:rPr>
        <w:t>в форме сообщения о существенном факте в соответствии с нормативными актами в сфере</w:t>
      </w:r>
      <w:proofErr w:type="gramEnd"/>
      <w:r w:rsidR="00C463EA" w:rsidRPr="004A0E13">
        <w:rPr>
          <w:b/>
          <w:bCs/>
          <w:i/>
          <w:iCs/>
        </w:rPr>
        <w:t xml:space="preserve"> финансовых рынков в следующем порядке:</w:t>
      </w:r>
    </w:p>
    <w:p w14:paraId="047F9CD2" w14:textId="77777777" w:rsidR="00C463EA" w:rsidRPr="004A0E13" w:rsidRDefault="00C463EA" w:rsidP="00C463EA">
      <w:pPr>
        <w:widowControl w:val="0"/>
        <w:numPr>
          <w:ilvl w:val="0"/>
          <w:numId w:val="2"/>
        </w:numPr>
        <w:tabs>
          <w:tab w:val="num" w:pos="0"/>
        </w:tabs>
        <w:autoSpaceDE w:val="0"/>
        <w:autoSpaceDN w:val="0"/>
        <w:ind w:left="0" w:firstLine="539"/>
        <w:jc w:val="both"/>
        <w:rPr>
          <w:b/>
          <w:bCs/>
          <w:i/>
          <w:iCs/>
        </w:rPr>
      </w:pPr>
      <w:r w:rsidRPr="004A0E13">
        <w:rPr>
          <w:b/>
          <w:bCs/>
          <w:i/>
          <w:iCs/>
        </w:rPr>
        <w:t xml:space="preserve">в Ленте новостей - не позднее 1 (Одного) дня </w:t>
      </w:r>
      <w:proofErr w:type="gramStart"/>
      <w:r w:rsidRPr="004A0E13">
        <w:rPr>
          <w:b/>
          <w:bCs/>
          <w:i/>
          <w:iCs/>
        </w:rPr>
        <w:t>с даты принятия</w:t>
      </w:r>
      <w:proofErr w:type="gramEnd"/>
      <w:r w:rsidRPr="004A0E13">
        <w:rPr>
          <w:b/>
          <w:bCs/>
          <w:i/>
          <w:iCs/>
        </w:rPr>
        <w:t xml:space="preserve"> решения о возможности </w:t>
      </w:r>
      <w:r w:rsidRPr="004A0E13">
        <w:rPr>
          <w:b/>
          <w:bCs/>
          <w:i/>
          <w:iCs/>
        </w:rPr>
        <w:lastRenderedPageBreak/>
        <w:t>досрочного погашения Биржевых облигаций и не позднее 1 (Одного) дня, предшествующего дате начала размещения Биржевых облигаций;</w:t>
      </w:r>
    </w:p>
    <w:p w14:paraId="2EAFE494" w14:textId="77777777" w:rsidR="00C463EA" w:rsidRPr="004A0E13" w:rsidRDefault="00C463EA" w:rsidP="00C463EA">
      <w:pPr>
        <w:widowControl w:val="0"/>
        <w:numPr>
          <w:ilvl w:val="0"/>
          <w:numId w:val="2"/>
        </w:numPr>
        <w:autoSpaceDE w:val="0"/>
        <w:autoSpaceDN w:val="0"/>
        <w:ind w:left="0" w:firstLine="539"/>
        <w:jc w:val="both"/>
      </w:pPr>
      <w:r w:rsidRPr="004A0E13">
        <w:rPr>
          <w:b/>
          <w:bCs/>
          <w:i/>
          <w:iCs/>
        </w:rPr>
        <w:t xml:space="preserve">на странице в Сети Интернет - не позднее 2 (Двух) дней </w:t>
      </w:r>
      <w:proofErr w:type="gramStart"/>
      <w:r w:rsidRPr="004A0E13">
        <w:rPr>
          <w:b/>
          <w:bCs/>
          <w:i/>
          <w:iCs/>
        </w:rPr>
        <w:t>с даты принятия</w:t>
      </w:r>
      <w:proofErr w:type="gramEnd"/>
      <w:r w:rsidRPr="004A0E13">
        <w:rPr>
          <w:b/>
          <w:bCs/>
          <w:i/>
          <w:iCs/>
        </w:rPr>
        <w:t xml:space="preserve"> решения о возможности досрочного погашения Биржевых облигаций и не позднее 1 (Одного) дня, предшествующего дате начала размещения Биржевых облигаций.</w:t>
      </w:r>
    </w:p>
    <w:p w14:paraId="2CE0D5C3" w14:textId="77777777" w:rsidR="00C463EA" w:rsidRPr="004A0E13" w:rsidRDefault="00C463EA" w:rsidP="00C463EA">
      <w:pPr>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48756511" w14:textId="77777777" w:rsidR="00C463EA" w:rsidRPr="004A0E13" w:rsidRDefault="00C463EA" w:rsidP="00C463EA">
      <w:pPr>
        <w:ind w:firstLine="539"/>
        <w:jc w:val="both"/>
        <w:rPr>
          <w:b/>
          <w:bCs/>
          <w:i/>
          <w:iCs/>
          <w:lang w:eastAsia="ru-RU"/>
        </w:rPr>
      </w:pPr>
      <w:r w:rsidRPr="004A0E13">
        <w:rPr>
          <w:b/>
          <w:bCs/>
          <w:i/>
          <w:iCs/>
          <w:lang w:eastAsia="ru-RU"/>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номер купонного периода, в дату окончания которого возможно досрочное погашение Биржевых облигаций по усмотрению Эмитента.</w:t>
      </w:r>
    </w:p>
    <w:p w14:paraId="5AB3251A" w14:textId="77777777" w:rsidR="00C463EA" w:rsidRPr="004A0E13" w:rsidRDefault="00C463EA" w:rsidP="00C463EA">
      <w:pPr>
        <w:pStyle w:val="Header11"/>
        <w:rPr>
          <w:b/>
          <w:bCs/>
          <w:i/>
          <w:iCs/>
          <w:szCs w:val="22"/>
        </w:rPr>
      </w:pPr>
      <w:r w:rsidRPr="004A0E13">
        <w:rPr>
          <w:b/>
          <w:bCs/>
          <w:i/>
          <w:iCs/>
          <w:szCs w:val="22"/>
        </w:rPr>
        <w:t>Эмитент информирует Биржу и НРД о принятии решения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и до даты начала размещения Биржевых облигаций.</w:t>
      </w:r>
    </w:p>
    <w:p w14:paraId="25A32DD0" w14:textId="77777777" w:rsidR="00C463EA" w:rsidRPr="004A0E13" w:rsidRDefault="00C463EA" w:rsidP="00C463EA">
      <w:pPr>
        <w:autoSpaceDE w:val="0"/>
        <w:autoSpaceDN w:val="0"/>
        <w:ind w:firstLine="539"/>
        <w:jc w:val="both"/>
        <w:rPr>
          <w:b/>
          <w:bCs/>
          <w:i/>
          <w:iCs/>
        </w:rPr>
      </w:pPr>
    </w:p>
    <w:p w14:paraId="00215677" w14:textId="65A7B2CF" w:rsidR="00C463EA" w:rsidRPr="004A0E13" w:rsidRDefault="00DD0670" w:rsidP="00C463EA">
      <w:pPr>
        <w:autoSpaceDE w:val="0"/>
        <w:autoSpaceDN w:val="0"/>
        <w:adjustRightInd w:val="0"/>
        <w:ind w:firstLine="539"/>
        <w:jc w:val="both"/>
        <w:rPr>
          <w:b/>
          <w:bCs/>
          <w:i/>
          <w:iCs/>
        </w:rPr>
      </w:pPr>
      <w:r>
        <w:rPr>
          <w:b/>
          <w:bCs/>
          <w:i/>
          <w:iCs/>
        </w:rPr>
        <w:t>3</w:t>
      </w:r>
      <w:r w:rsidR="00C463EA" w:rsidRPr="004A0E13">
        <w:rPr>
          <w:b/>
          <w:bCs/>
          <w:i/>
          <w:iCs/>
        </w:rPr>
        <w:t xml:space="preserve">.1.2. Информация о принятии Эмитентом решения о досрочном погашении Биржевых облигаций публикуется Эмитентом </w:t>
      </w:r>
      <w:proofErr w:type="gramStart"/>
      <w:r w:rsidR="00C463EA" w:rsidRPr="004A0E13">
        <w:rPr>
          <w:b/>
          <w:bCs/>
          <w:i/>
          <w:iCs/>
        </w:rPr>
        <w:t>в форме сообщения о существенном факте в соответствии с нормативными актами в сфере</w:t>
      </w:r>
      <w:proofErr w:type="gramEnd"/>
      <w:r w:rsidR="00C463EA" w:rsidRPr="004A0E13">
        <w:rPr>
          <w:b/>
          <w:bCs/>
          <w:i/>
          <w:iCs/>
        </w:rPr>
        <w:t xml:space="preserve"> финансовых рынков в следующие сроки с даты принятия решения о досрочном погашении Биржевых облигаций:</w:t>
      </w:r>
    </w:p>
    <w:p w14:paraId="19FEB4CD" w14:textId="77777777" w:rsidR="00C463EA" w:rsidRPr="004A0E13" w:rsidRDefault="00C463EA" w:rsidP="00C463EA">
      <w:pPr>
        <w:widowControl w:val="0"/>
        <w:numPr>
          <w:ilvl w:val="0"/>
          <w:numId w:val="2"/>
        </w:numPr>
        <w:tabs>
          <w:tab w:val="num" w:pos="0"/>
        </w:tabs>
        <w:autoSpaceDE w:val="0"/>
        <w:autoSpaceDN w:val="0"/>
        <w:ind w:left="0" w:firstLine="539"/>
        <w:jc w:val="both"/>
        <w:rPr>
          <w:b/>
          <w:bCs/>
          <w:i/>
          <w:iCs/>
        </w:rPr>
      </w:pPr>
      <w:r w:rsidRPr="004A0E13">
        <w:rPr>
          <w:b/>
          <w:bCs/>
          <w:i/>
          <w:iCs/>
        </w:rPr>
        <w:t>в Ленте новостей - не позднее 1 (Одного) дня;</w:t>
      </w:r>
    </w:p>
    <w:p w14:paraId="5B6ADE56" w14:textId="77777777" w:rsidR="00C463EA" w:rsidRPr="004A0E13" w:rsidRDefault="00C463EA" w:rsidP="00C463EA">
      <w:pPr>
        <w:widowControl w:val="0"/>
        <w:numPr>
          <w:ilvl w:val="0"/>
          <w:numId w:val="2"/>
        </w:numPr>
        <w:autoSpaceDE w:val="0"/>
        <w:autoSpaceDN w:val="0"/>
        <w:ind w:left="0" w:firstLine="539"/>
        <w:jc w:val="both"/>
        <w:rPr>
          <w:b/>
          <w:bCs/>
          <w:i/>
          <w:iCs/>
        </w:rPr>
      </w:pPr>
      <w:r w:rsidRPr="004A0E13">
        <w:rPr>
          <w:b/>
          <w:bCs/>
          <w:i/>
          <w:iCs/>
        </w:rPr>
        <w:t>на странице в Сети Интернет - не позднее 2 (Двух) дней.</w:t>
      </w:r>
    </w:p>
    <w:p w14:paraId="2DE0647D" w14:textId="77777777" w:rsidR="00C463EA" w:rsidRPr="004A0E13" w:rsidRDefault="00C463EA" w:rsidP="00C463EA">
      <w:pPr>
        <w:autoSpaceDE w:val="0"/>
        <w:autoSpaceDN w:val="0"/>
        <w:adjustRightInd w:val="0"/>
        <w:ind w:firstLine="539"/>
        <w:jc w:val="both"/>
        <w:outlineLvl w:val="2"/>
        <w:rPr>
          <w:b/>
          <w:bCs/>
          <w:i/>
          <w:iCs/>
          <w:lang w:eastAsia="ru-RU"/>
        </w:rPr>
      </w:pPr>
      <w:r w:rsidRPr="004A0E13">
        <w:rPr>
          <w:b/>
          <w:bCs/>
          <w:i/>
          <w:iCs/>
        </w:rPr>
        <w:t>При этом публикация на странице в Сети Интернет осуществляется после публикации в Ленте новостей.</w:t>
      </w:r>
      <w:r w:rsidRPr="004A0E13">
        <w:rPr>
          <w:b/>
          <w:bCs/>
          <w:i/>
          <w:iCs/>
          <w:lang w:eastAsia="ru-RU"/>
        </w:rPr>
        <w:t xml:space="preserve"> </w:t>
      </w:r>
    </w:p>
    <w:p w14:paraId="147BD3E6" w14:textId="77777777" w:rsidR="00C463EA" w:rsidRPr="004A0E13" w:rsidRDefault="00C463EA" w:rsidP="00C463EA">
      <w:pPr>
        <w:autoSpaceDE w:val="0"/>
        <w:autoSpaceDN w:val="0"/>
        <w:adjustRightInd w:val="0"/>
        <w:ind w:firstLine="539"/>
        <w:jc w:val="both"/>
        <w:outlineLvl w:val="2"/>
        <w:rPr>
          <w:b/>
          <w:bCs/>
          <w:i/>
          <w:iCs/>
        </w:rPr>
      </w:pPr>
      <w:r w:rsidRPr="004A0E13">
        <w:rPr>
          <w:b/>
          <w:bCs/>
          <w:i/>
          <w:iCs/>
          <w:lang w:eastAsia="ru-RU"/>
        </w:rPr>
        <w:t xml:space="preserve">Раскрытие информации о досрочном погашении Биржевых облигаций по усмотрению Эмитента должно быть осуществлено не </w:t>
      </w:r>
      <w:proofErr w:type="gramStart"/>
      <w:r w:rsidRPr="004A0E13">
        <w:rPr>
          <w:b/>
          <w:bCs/>
          <w:i/>
          <w:iCs/>
          <w:lang w:eastAsia="ru-RU"/>
        </w:rPr>
        <w:t>позднее</w:t>
      </w:r>
      <w:proofErr w:type="gramEnd"/>
      <w:r w:rsidRPr="004A0E13">
        <w:rPr>
          <w:b/>
          <w:bCs/>
          <w:i/>
          <w:iCs/>
          <w:lang w:eastAsia="ru-RU"/>
        </w:rPr>
        <w:t xml:space="preserve"> чем за 14 </w:t>
      </w:r>
      <w:r w:rsidRPr="004A0E13">
        <w:rPr>
          <w:b/>
          <w:bCs/>
          <w:i/>
          <w:iCs/>
        </w:rPr>
        <w:t xml:space="preserve">(Четырнадцать) </w:t>
      </w:r>
      <w:r w:rsidRPr="004A0E13">
        <w:rPr>
          <w:b/>
          <w:bCs/>
          <w:i/>
          <w:iCs/>
          <w:lang w:eastAsia="ru-RU"/>
        </w:rPr>
        <w:t>дней до дня осуществления такого досрочного погашения.</w:t>
      </w:r>
    </w:p>
    <w:p w14:paraId="6D7CD2C7" w14:textId="77777777" w:rsidR="00C463EA" w:rsidRPr="004A0E13" w:rsidRDefault="00C463EA" w:rsidP="00C463EA">
      <w:pPr>
        <w:autoSpaceDE w:val="0"/>
        <w:autoSpaceDN w:val="0"/>
        <w:ind w:firstLine="539"/>
        <w:jc w:val="both"/>
        <w:rPr>
          <w:b/>
          <w:bCs/>
          <w:i/>
          <w:iCs/>
        </w:rPr>
      </w:pPr>
      <w:r w:rsidRPr="004A0E13">
        <w:rPr>
          <w:b/>
          <w:bCs/>
          <w:i/>
          <w:iCs/>
        </w:rPr>
        <w:t>Данное сообщение среди прочих сведений должно включать в себя также стоимость досрочного погашения, срок, порядок и условия осуществления Эмитентом досрочного погашения Биржевых облигаций.</w:t>
      </w:r>
    </w:p>
    <w:p w14:paraId="68AF0D48" w14:textId="77777777" w:rsidR="00C463EA" w:rsidRPr="004A0E13" w:rsidRDefault="00C463EA" w:rsidP="00C463EA">
      <w:pPr>
        <w:widowControl w:val="0"/>
        <w:autoSpaceDE w:val="0"/>
        <w:autoSpaceDN w:val="0"/>
        <w:ind w:firstLine="539"/>
        <w:jc w:val="both"/>
        <w:rPr>
          <w:b/>
          <w:bCs/>
          <w:i/>
          <w:iCs/>
        </w:rPr>
      </w:pPr>
      <w:r w:rsidRPr="004A0E13">
        <w:rPr>
          <w:b/>
          <w:bCs/>
          <w:i/>
          <w:iCs/>
        </w:rPr>
        <w:t>Эмитент информирует Биржу и НРД о принятых решениях, в том числе о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w:t>
      </w:r>
    </w:p>
    <w:p w14:paraId="1E9D8010" w14:textId="77777777" w:rsidR="00C463EA" w:rsidRPr="004A0E13" w:rsidRDefault="00C463EA" w:rsidP="00C463EA">
      <w:pPr>
        <w:autoSpaceDE w:val="0"/>
        <w:autoSpaceDN w:val="0"/>
        <w:ind w:firstLine="539"/>
        <w:jc w:val="both"/>
        <w:rPr>
          <w:b/>
          <w:bCs/>
          <w:i/>
          <w:iCs/>
        </w:rPr>
      </w:pPr>
    </w:p>
    <w:p w14:paraId="1B46B7C9" w14:textId="6D1594CF" w:rsidR="00C463EA" w:rsidRPr="004A0E13" w:rsidRDefault="00DD0670" w:rsidP="00C463EA">
      <w:pPr>
        <w:autoSpaceDE w:val="0"/>
        <w:autoSpaceDN w:val="0"/>
        <w:ind w:firstLine="539"/>
        <w:jc w:val="both"/>
        <w:rPr>
          <w:b/>
          <w:bCs/>
          <w:i/>
          <w:iCs/>
        </w:rPr>
      </w:pPr>
      <w:r>
        <w:rPr>
          <w:b/>
          <w:bCs/>
          <w:i/>
          <w:iCs/>
        </w:rPr>
        <w:t>3</w:t>
      </w:r>
      <w:r w:rsidR="00C463EA" w:rsidRPr="004A0E13">
        <w:rPr>
          <w:b/>
          <w:bCs/>
          <w:i/>
          <w:iCs/>
        </w:rPr>
        <w:t>.2) Сообщение о принятии Эмитентом решения о частичном досрочном погашении Биржевых облигаций в дату окончания очередног</w:t>
      </w:r>
      <w:proofErr w:type="gramStart"/>
      <w:r w:rsidR="00C463EA" w:rsidRPr="004A0E13">
        <w:rPr>
          <w:b/>
          <w:bCs/>
          <w:i/>
          <w:iCs/>
        </w:rPr>
        <w:t>о(</w:t>
      </w:r>
      <w:proofErr w:type="spellStart"/>
      <w:proofErr w:type="gramEnd"/>
      <w:r w:rsidR="00C463EA" w:rsidRPr="004A0E13">
        <w:rPr>
          <w:b/>
          <w:bCs/>
          <w:i/>
          <w:iCs/>
        </w:rPr>
        <w:t>ых</w:t>
      </w:r>
      <w:proofErr w:type="spellEnd"/>
      <w:r w:rsidR="00C463EA" w:rsidRPr="004A0E13">
        <w:rPr>
          <w:b/>
          <w:bCs/>
          <w:i/>
          <w:iCs/>
        </w:rPr>
        <w:t>) купонного(</w:t>
      </w:r>
      <w:proofErr w:type="spellStart"/>
      <w:r w:rsidR="00C463EA" w:rsidRPr="004A0E13">
        <w:rPr>
          <w:b/>
          <w:bCs/>
          <w:i/>
          <w:iCs/>
        </w:rPr>
        <w:t>ых</w:t>
      </w:r>
      <w:proofErr w:type="spellEnd"/>
      <w:r w:rsidR="00C463EA" w:rsidRPr="004A0E13">
        <w:rPr>
          <w:b/>
          <w:bCs/>
          <w:i/>
          <w:iCs/>
        </w:rPr>
        <w:t>) периода(</w:t>
      </w:r>
      <w:proofErr w:type="spellStart"/>
      <w:r w:rsidR="00C463EA" w:rsidRPr="004A0E13">
        <w:rPr>
          <w:b/>
          <w:bCs/>
          <w:i/>
          <w:iCs/>
        </w:rPr>
        <w:t>ов</w:t>
      </w:r>
      <w:proofErr w:type="spellEnd"/>
      <w:r w:rsidR="00C463EA" w:rsidRPr="004A0E13">
        <w:rPr>
          <w:b/>
          <w:bCs/>
          <w:i/>
          <w:iCs/>
        </w:rPr>
        <w:t>) публикуется в форме сообщения о существенном факте в соответствии с нормативными актами в сфере финансовых рынков следующим образом:</w:t>
      </w:r>
    </w:p>
    <w:p w14:paraId="030568EC" w14:textId="77777777" w:rsidR="00C463EA" w:rsidRPr="004A0E13" w:rsidRDefault="00C463EA" w:rsidP="00C463EA">
      <w:pPr>
        <w:widowControl w:val="0"/>
        <w:numPr>
          <w:ilvl w:val="0"/>
          <w:numId w:val="2"/>
        </w:numPr>
        <w:tabs>
          <w:tab w:val="num" w:pos="0"/>
        </w:tabs>
        <w:autoSpaceDE w:val="0"/>
        <w:autoSpaceDN w:val="0"/>
        <w:ind w:left="0" w:firstLine="539"/>
        <w:jc w:val="both"/>
        <w:rPr>
          <w:b/>
          <w:bCs/>
          <w:i/>
          <w:iCs/>
        </w:rPr>
      </w:pPr>
      <w:r w:rsidRPr="004A0E13">
        <w:rPr>
          <w:b/>
          <w:bCs/>
          <w:i/>
          <w:iCs/>
        </w:rPr>
        <w:t>в Ленте новостей - не позднее 1 (Одного) дня с даты принятия решения о частичном досрочном погашении Биржевых облигаций в дату окончания очередног</w:t>
      </w:r>
      <w:proofErr w:type="gramStart"/>
      <w:r w:rsidRPr="004A0E13">
        <w:rPr>
          <w:b/>
          <w:bCs/>
          <w:i/>
          <w:iCs/>
        </w:rPr>
        <w:t>о(</w:t>
      </w:r>
      <w:proofErr w:type="spellStart"/>
      <w:proofErr w:type="gramEnd"/>
      <w:r w:rsidRPr="004A0E13">
        <w:rPr>
          <w:b/>
          <w:bCs/>
          <w:i/>
          <w:iCs/>
        </w:rPr>
        <w:t>ых</w:t>
      </w:r>
      <w:proofErr w:type="spellEnd"/>
      <w:r w:rsidRPr="004A0E13">
        <w:rPr>
          <w:b/>
          <w:bCs/>
          <w:i/>
          <w:iCs/>
        </w:rPr>
        <w:t>)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и не позднее дня, предшествующего дате начала размещения Биржевых облигаций;</w:t>
      </w:r>
    </w:p>
    <w:p w14:paraId="0196E37B" w14:textId="77777777" w:rsidR="00C463EA" w:rsidRPr="004A0E13" w:rsidRDefault="00C463EA" w:rsidP="00C463EA">
      <w:pPr>
        <w:widowControl w:val="0"/>
        <w:numPr>
          <w:ilvl w:val="0"/>
          <w:numId w:val="2"/>
        </w:numPr>
        <w:autoSpaceDE w:val="0"/>
        <w:autoSpaceDN w:val="0"/>
        <w:ind w:left="0" w:firstLine="539"/>
        <w:jc w:val="both"/>
        <w:rPr>
          <w:b/>
          <w:bCs/>
          <w:i/>
          <w:iCs/>
        </w:rPr>
      </w:pPr>
      <w:r w:rsidRPr="004A0E13">
        <w:rPr>
          <w:b/>
          <w:bCs/>
          <w:i/>
          <w:iCs/>
        </w:rPr>
        <w:t>на странице в Сети Интернет - не позднее 2 (Двух) дней с даты принятия решения о частичном досрочном погашении Биржевых облигаций в дату окончания очередног</w:t>
      </w:r>
      <w:proofErr w:type="gramStart"/>
      <w:r w:rsidRPr="004A0E13">
        <w:rPr>
          <w:b/>
          <w:bCs/>
          <w:i/>
          <w:iCs/>
        </w:rPr>
        <w:t>о(</w:t>
      </w:r>
      <w:proofErr w:type="spellStart"/>
      <w:proofErr w:type="gramEnd"/>
      <w:r w:rsidRPr="004A0E13">
        <w:rPr>
          <w:b/>
          <w:bCs/>
          <w:i/>
          <w:iCs/>
        </w:rPr>
        <w:t>ых</w:t>
      </w:r>
      <w:proofErr w:type="spellEnd"/>
      <w:r w:rsidRPr="004A0E13">
        <w:rPr>
          <w:b/>
          <w:bCs/>
          <w:i/>
          <w:iCs/>
        </w:rPr>
        <w:t>)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и не позднее дня, предшествующего дате начала размещения Биржевых облигаций.</w:t>
      </w:r>
    </w:p>
    <w:p w14:paraId="14A18C94" w14:textId="77777777" w:rsidR="00C463EA" w:rsidRPr="004A0E13" w:rsidRDefault="00C463EA" w:rsidP="00C463EA">
      <w:pPr>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149AB84B" w14:textId="77777777" w:rsidR="00C463EA" w:rsidRPr="004A0E13" w:rsidRDefault="00C463EA" w:rsidP="00C463EA">
      <w:pPr>
        <w:autoSpaceDE w:val="0"/>
        <w:autoSpaceDN w:val="0"/>
        <w:ind w:firstLine="539"/>
        <w:jc w:val="both"/>
        <w:rPr>
          <w:b/>
          <w:bCs/>
          <w:i/>
          <w:iCs/>
        </w:rPr>
      </w:pPr>
      <w:r w:rsidRPr="004A0E13">
        <w:rPr>
          <w:b/>
          <w:bCs/>
          <w:i/>
          <w:iCs/>
        </w:rPr>
        <w:t>Данное сообщение среди прочих сведений должно включать номе</w:t>
      </w:r>
      <w:proofErr w:type="gramStart"/>
      <w:r w:rsidRPr="004A0E13">
        <w:rPr>
          <w:b/>
          <w:bCs/>
          <w:i/>
          <w:iCs/>
        </w:rPr>
        <w:t>р(</w:t>
      </w:r>
      <w:proofErr w:type="gramEnd"/>
      <w:r w:rsidRPr="004A0E13">
        <w:rPr>
          <w:b/>
          <w:bCs/>
          <w:i/>
          <w:iCs/>
        </w:rPr>
        <w:t>а)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в дату окончания которого(</w:t>
      </w:r>
      <w:proofErr w:type="spellStart"/>
      <w:r w:rsidRPr="004A0E13">
        <w:rPr>
          <w:b/>
          <w:bCs/>
          <w:i/>
          <w:iCs/>
        </w:rPr>
        <w:t>ых</w:t>
      </w:r>
      <w:proofErr w:type="spellEnd"/>
      <w:r w:rsidRPr="004A0E13">
        <w:rPr>
          <w:b/>
          <w:bCs/>
          <w:i/>
          <w:iCs/>
        </w:rPr>
        <w:t>) Эмитент осуществляет досрочное погашение определенной части номинальной стоимости Биржевых облигаций, а также процент от номинальной стоимости, подлежащий погашению в дату окончания указанного(</w:t>
      </w:r>
      <w:proofErr w:type="spellStart"/>
      <w:r w:rsidRPr="004A0E13">
        <w:rPr>
          <w:b/>
          <w:bCs/>
          <w:i/>
          <w:iCs/>
        </w:rPr>
        <w:t>ых</w:t>
      </w:r>
      <w:proofErr w:type="spellEnd"/>
      <w:r w:rsidRPr="004A0E13">
        <w:rPr>
          <w:b/>
          <w:bCs/>
          <w:i/>
          <w:iCs/>
        </w:rPr>
        <w:t>) купонного(</w:t>
      </w:r>
      <w:proofErr w:type="spellStart"/>
      <w:r w:rsidRPr="004A0E13">
        <w:rPr>
          <w:b/>
          <w:bCs/>
          <w:i/>
          <w:iCs/>
        </w:rPr>
        <w:t>ых</w:t>
      </w:r>
      <w:proofErr w:type="spellEnd"/>
      <w:r w:rsidRPr="004A0E13">
        <w:rPr>
          <w:b/>
          <w:bCs/>
          <w:i/>
          <w:iCs/>
        </w:rPr>
        <w:t>) периода(</w:t>
      </w:r>
      <w:proofErr w:type="spellStart"/>
      <w:r w:rsidRPr="004A0E13">
        <w:rPr>
          <w:b/>
          <w:bCs/>
          <w:i/>
          <w:iCs/>
        </w:rPr>
        <w:t>ов</w:t>
      </w:r>
      <w:proofErr w:type="spellEnd"/>
      <w:r w:rsidRPr="004A0E13">
        <w:rPr>
          <w:b/>
          <w:bCs/>
          <w:i/>
          <w:iCs/>
        </w:rPr>
        <w:t xml:space="preserve">), а также порядок и условия осуществления Эмитентом частичного досрочного погашения Биржевых облигаций. </w:t>
      </w:r>
    </w:p>
    <w:p w14:paraId="0E9CD43F" w14:textId="77777777" w:rsidR="00C463EA" w:rsidRPr="004A0E13" w:rsidRDefault="00C463EA" w:rsidP="00C463EA">
      <w:pPr>
        <w:autoSpaceDE w:val="0"/>
        <w:autoSpaceDN w:val="0"/>
        <w:adjustRightInd w:val="0"/>
        <w:ind w:firstLine="539"/>
        <w:jc w:val="both"/>
        <w:rPr>
          <w:b/>
          <w:bCs/>
          <w:i/>
          <w:iCs/>
        </w:rPr>
      </w:pPr>
      <w:proofErr w:type="gramStart"/>
      <w:r w:rsidRPr="004A0E13">
        <w:rPr>
          <w:b/>
          <w:bCs/>
          <w:i/>
          <w:iCs/>
        </w:rPr>
        <w:t>Эмитент информирует Биржу и НРД о принятых решениях, в том числе о размере погашаемой части номинальной стоимости Биржевых облигаций и непогашенной части номинальной стоимости Биржевых облигаций после осуществления частичного досрочного погашения Биржевых облигаций, не позднее 2 (Второго) рабочего дня после даты принятия соответствующего решения и до даты начала размещения Биржевых облигаций.</w:t>
      </w:r>
      <w:proofErr w:type="gramEnd"/>
    </w:p>
    <w:p w14:paraId="318726FF" w14:textId="77777777" w:rsidR="00C463EA" w:rsidRPr="004A0E13" w:rsidRDefault="00C463EA" w:rsidP="00C463EA">
      <w:pPr>
        <w:autoSpaceDE w:val="0"/>
        <w:autoSpaceDN w:val="0"/>
        <w:ind w:firstLine="539"/>
        <w:jc w:val="both"/>
        <w:rPr>
          <w:b/>
          <w:bCs/>
          <w:i/>
          <w:iCs/>
        </w:rPr>
      </w:pPr>
    </w:p>
    <w:p w14:paraId="28EFD3D2" w14:textId="7E44BD41" w:rsidR="00C463EA" w:rsidRPr="004A0E13" w:rsidRDefault="00DD0670" w:rsidP="00C463EA">
      <w:pPr>
        <w:autoSpaceDE w:val="0"/>
        <w:autoSpaceDN w:val="0"/>
        <w:ind w:firstLine="539"/>
        <w:jc w:val="both"/>
        <w:rPr>
          <w:b/>
          <w:bCs/>
          <w:i/>
          <w:iCs/>
        </w:rPr>
      </w:pPr>
      <w:r>
        <w:rPr>
          <w:b/>
          <w:bCs/>
          <w:i/>
          <w:iCs/>
        </w:rPr>
        <w:t>3</w:t>
      </w:r>
      <w:r w:rsidR="00C463EA" w:rsidRPr="004A0E13">
        <w:rPr>
          <w:b/>
          <w:bCs/>
          <w:i/>
          <w:iCs/>
        </w:rPr>
        <w:t>.3) Эмитент</w:t>
      </w:r>
      <w:r w:rsidR="00C463EA" w:rsidRPr="004A0E13">
        <w:rPr>
          <w:bCs/>
        </w:rPr>
        <w:t xml:space="preserve"> </w:t>
      </w:r>
      <w:r w:rsidR="00C463EA" w:rsidRPr="004A0E13">
        <w:rPr>
          <w:b/>
          <w:bCs/>
          <w:i/>
          <w:iCs/>
        </w:rPr>
        <w:t>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Программы.</w:t>
      </w:r>
    </w:p>
    <w:p w14:paraId="139DDA69" w14:textId="77777777" w:rsidR="00C463EA" w:rsidRPr="004A0E13" w:rsidRDefault="00C463EA" w:rsidP="00C463EA">
      <w:pPr>
        <w:autoSpaceDE w:val="0"/>
        <w:autoSpaceDN w:val="0"/>
        <w:adjustRightInd w:val="0"/>
        <w:ind w:firstLine="539"/>
        <w:jc w:val="both"/>
        <w:rPr>
          <w:b/>
          <w:bCs/>
          <w:i/>
          <w:iCs/>
        </w:rPr>
      </w:pPr>
      <w:r w:rsidRPr="004A0E13">
        <w:rPr>
          <w:b/>
          <w:bCs/>
          <w:i/>
          <w:iCs/>
        </w:rPr>
        <w:t xml:space="preserve">Информация о принятии Эмитентом решения о досрочном погашении Биржевых облигаций публикуется Эмитентом </w:t>
      </w:r>
      <w:proofErr w:type="gramStart"/>
      <w:r w:rsidRPr="004A0E13">
        <w:rPr>
          <w:b/>
          <w:bCs/>
          <w:i/>
          <w:iCs/>
        </w:rPr>
        <w:t>в форме сообщения о существенном факте в соответствии с нормативными актами в сфере</w:t>
      </w:r>
      <w:proofErr w:type="gramEnd"/>
      <w:r w:rsidRPr="004A0E13">
        <w:rPr>
          <w:b/>
          <w:bCs/>
          <w:i/>
          <w:iCs/>
        </w:rPr>
        <w:t xml:space="preserve"> финансовых рынков в следующие сроки:</w:t>
      </w:r>
    </w:p>
    <w:p w14:paraId="29D0ADAF" w14:textId="77777777" w:rsidR="00C463EA" w:rsidRPr="004A0E13" w:rsidRDefault="00C463EA" w:rsidP="00C463EA">
      <w:pPr>
        <w:widowControl w:val="0"/>
        <w:numPr>
          <w:ilvl w:val="0"/>
          <w:numId w:val="2"/>
        </w:numPr>
        <w:tabs>
          <w:tab w:val="num" w:pos="0"/>
        </w:tabs>
        <w:autoSpaceDE w:val="0"/>
        <w:autoSpaceDN w:val="0"/>
        <w:ind w:left="0" w:firstLine="539"/>
        <w:jc w:val="both"/>
        <w:rPr>
          <w:b/>
          <w:i/>
        </w:rPr>
      </w:pPr>
      <w:r w:rsidRPr="004A0E13">
        <w:rPr>
          <w:b/>
          <w:bCs/>
          <w:i/>
          <w:iCs/>
        </w:rPr>
        <w:t xml:space="preserve">в Ленте новостей </w:t>
      </w:r>
      <w:r w:rsidRPr="004A0E13">
        <w:rPr>
          <w:b/>
          <w:i/>
        </w:rPr>
        <w:t xml:space="preserve">- не позднее 1 (Одного) дня </w:t>
      </w:r>
      <w:proofErr w:type="gramStart"/>
      <w:r w:rsidRPr="004A0E13">
        <w:rPr>
          <w:b/>
          <w:i/>
        </w:rPr>
        <w:t>с даты принятия</w:t>
      </w:r>
      <w:proofErr w:type="gramEnd"/>
      <w:r w:rsidRPr="004A0E13">
        <w:rPr>
          <w:b/>
          <w:i/>
        </w:rPr>
        <w:t xml:space="preserve"> решения о досрочном погашении Биржевых облигаций и</w:t>
      </w:r>
      <w:r w:rsidRPr="004A0E13">
        <w:t xml:space="preserve"> </w:t>
      </w:r>
      <w:r w:rsidRPr="004A0E13">
        <w:rPr>
          <w:b/>
          <w:i/>
        </w:rPr>
        <w:t>не позднее, чем за 14 (Четырнадцать) дней до даты досрочного погашения Биржевых облигаций;</w:t>
      </w:r>
    </w:p>
    <w:p w14:paraId="45A3ED9D" w14:textId="77777777" w:rsidR="00C463EA" w:rsidRPr="004A0E13" w:rsidRDefault="00C463EA" w:rsidP="00C463EA">
      <w:pPr>
        <w:widowControl w:val="0"/>
        <w:numPr>
          <w:ilvl w:val="0"/>
          <w:numId w:val="2"/>
        </w:numPr>
        <w:autoSpaceDE w:val="0"/>
        <w:autoSpaceDN w:val="0"/>
        <w:ind w:left="0" w:firstLine="539"/>
        <w:jc w:val="both"/>
        <w:rPr>
          <w:b/>
          <w:i/>
        </w:rPr>
      </w:pPr>
      <w:r w:rsidRPr="004A0E13">
        <w:rPr>
          <w:b/>
          <w:i/>
        </w:rPr>
        <w:t xml:space="preserve">на странице в Сети Интернет - не позднее 2 (Двух) дней </w:t>
      </w:r>
      <w:proofErr w:type="gramStart"/>
      <w:r w:rsidRPr="004A0E13">
        <w:rPr>
          <w:b/>
          <w:i/>
        </w:rPr>
        <w:t>с даты принятия</w:t>
      </w:r>
      <w:proofErr w:type="gramEnd"/>
      <w:r w:rsidRPr="004A0E13">
        <w:rPr>
          <w:b/>
          <w:i/>
        </w:rPr>
        <w:t xml:space="preserve"> решения о досрочном погашении Биржевых облигаций</w:t>
      </w:r>
      <w:r w:rsidRPr="004A0E13">
        <w:t xml:space="preserve"> </w:t>
      </w:r>
      <w:r w:rsidRPr="004A0E13">
        <w:rPr>
          <w:b/>
          <w:i/>
        </w:rPr>
        <w:t>и</w:t>
      </w:r>
      <w:r w:rsidRPr="004A0E13">
        <w:t xml:space="preserve"> </w:t>
      </w:r>
      <w:r w:rsidRPr="004A0E13">
        <w:rPr>
          <w:b/>
          <w:i/>
        </w:rPr>
        <w:t>не позднее, чем за 14 (Четырнадцать) дней до даты досрочного погашения Биржевых облигаций.</w:t>
      </w:r>
    </w:p>
    <w:p w14:paraId="3CDF6E1C" w14:textId="77777777" w:rsidR="00C463EA" w:rsidRPr="004A0E13" w:rsidRDefault="00C463EA" w:rsidP="00C463EA">
      <w:pPr>
        <w:autoSpaceDE w:val="0"/>
        <w:autoSpaceDN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62900C59" w14:textId="77777777" w:rsidR="00C463EA" w:rsidRPr="004A0E13" w:rsidRDefault="00C463EA" w:rsidP="00C463EA">
      <w:pPr>
        <w:autoSpaceDE w:val="0"/>
        <w:autoSpaceDN w:val="0"/>
        <w:ind w:firstLine="539"/>
        <w:jc w:val="both"/>
        <w:rPr>
          <w:b/>
          <w:bCs/>
          <w:i/>
          <w:iCs/>
        </w:rPr>
      </w:pPr>
      <w:r w:rsidRPr="004A0E13">
        <w:rPr>
          <w:b/>
          <w:bCs/>
          <w:i/>
          <w:iCs/>
        </w:rPr>
        <w:t>Данное сообщение среди прочих сведений должно включать в себя также стоимость досрочного погашения, срок, порядок и условия осуществления Эмитентом досрочного погашения Биржевых облигаций.</w:t>
      </w:r>
    </w:p>
    <w:p w14:paraId="4B36ACEA" w14:textId="77777777" w:rsidR="00C463EA" w:rsidRPr="004A0E13" w:rsidRDefault="00C463EA" w:rsidP="00C463EA">
      <w:pPr>
        <w:widowControl w:val="0"/>
        <w:autoSpaceDE w:val="0"/>
        <w:autoSpaceDN w:val="0"/>
        <w:ind w:firstLine="539"/>
        <w:jc w:val="both"/>
        <w:rPr>
          <w:b/>
          <w:bCs/>
          <w:i/>
          <w:iCs/>
        </w:rPr>
      </w:pPr>
      <w:r w:rsidRPr="004A0E13">
        <w:rPr>
          <w:b/>
          <w:bCs/>
          <w:i/>
          <w:iCs/>
        </w:rPr>
        <w:t>Эмитент информирует Биржу и НРД о принятом решении не позднее 2 (Второго) рабочего дня после даты принятия соответствующего решения.</w:t>
      </w:r>
    </w:p>
    <w:p w14:paraId="0B946D25" w14:textId="77777777" w:rsidR="00C463EA" w:rsidRPr="004A0E13" w:rsidRDefault="00C463EA" w:rsidP="00C463EA">
      <w:pPr>
        <w:autoSpaceDE w:val="0"/>
        <w:autoSpaceDN w:val="0"/>
        <w:ind w:firstLine="539"/>
        <w:jc w:val="both"/>
        <w:rPr>
          <w:b/>
          <w:bCs/>
          <w:i/>
          <w:iCs/>
        </w:rPr>
      </w:pPr>
    </w:p>
    <w:p w14:paraId="582BD9A4" w14:textId="389C7612" w:rsidR="00C463EA" w:rsidRPr="004A0E13" w:rsidRDefault="00DD0670" w:rsidP="00C463EA">
      <w:pPr>
        <w:autoSpaceDE w:val="0"/>
        <w:autoSpaceDN w:val="0"/>
        <w:ind w:firstLine="539"/>
        <w:jc w:val="both"/>
        <w:rPr>
          <w:b/>
          <w:bCs/>
          <w:i/>
          <w:iCs/>
        </w:rPr>
      </w:pPr>
      <w:r>
        <w:rPr>
          <w:b/>
          <w:bCs/>
          <w:i/>
          <w:iCs/>
        </w:rPr>
        <w:t>4</w:t>
      </w:r>
      <w:r w:rsidR="00C463EA" w:rsidRPr="004A0E13">
        <w:rPr>
          <w:b/>
          <w:bCs/>
          <w:i/>
          <w:iCs/>
        </w:rPr>
        <w:t>)</w:t>
      </w:r>
      <w:r w:rsidR="00402A65">
        <w:rPr>
          <w:b/>
          <w:bCs/>
          <w:i/>
          <w:iCs/>
        </w:rPr>
        <w:t xml:space="preserve"> </w:t>
      </w:r>
      <w:r w:rsidR="00C463EA" w:rsidRPr="004A0E13">
        <w:rPr>
          <w:b/>
          <w:bCs/>
          <w:i/>
          <w:iCs/>
        </w:rPr>
        <w:t>Информация о дате начала размещения должна быть опубликована Эмитентом в форме сообщения о дате начала размещения ценных бумаг в соответствии с нормативными актами в сфере финансовых рынков в следующие сроки:</w:t>
      </w:r>
    </w:p>
    <w:p w14:paraId="25494112" w14:textId="77777777" w:rsidR="00C463EA" w:rsidRPr="004A0E13" w:rsidRDefault="00C463EA" w:rsidP="00C463EA">
      <w:pPr>
        <w:autoSpaceDE w:val="0"/>
        <w:autoSpaceDN w:val="0"/>
        <w:ind w:firstLine="539"/>
        <w:jc w:val="both"/>
        <w:rPr>
          <w:b/>
          <w:bCs/>
          <w:i/>
          <w:iCs/>
        </w:rPr>
      </w:pPr>
      <w:r w:rsidRPr="004A0E13">
        <w:rPr>
          <w:b/>
          <w:bCs/>
          <w:i/>
          <w:iCs/>
        </w:rPr>
        <w:t>- в Ленте новостей - не позднее, чем за 1 (Один) день до даты начала размещения Биржевых облигаций;</w:t>
      </w:r>
    </w:p>
    <w:p w14:paraId="065216E0" w14:textId="77777777" w:rsidR="00C463EA" w:rsidRPr="004A0E13" w:rsidRDefault="00C463EA" w:rsidP="00C463EA">
      <w:pPr>
        <w:autoSpaceDE w:val="0"/>
        <w:autoSpaceDN w:val="0"/>
        <w:ind w:firstLine="539"/>
        <w:jc w:val="both"/>
        <w:rPr>
          <w:b/>
          <w:bCs/>
          <w:i/>
          <w:iCs/>
        </w:rPr>
      </w:pPr>
      <w:r w:rsidRPr="004A0E13">
        <w:rPr>
          <w:b/>
          <w:bCs/>
          <w:i/>
          <w:iCs/>
        </w:rPr>
        <w:t>- на странице в Сети Интернет - не позднее, чем за 1 (Один) день до даты начала размещения Биржевых облигаций.</w:t>
      </w:r>
    </w:p>
    <w:p w14:paraId="16443FDB" w14:textId="77777777" w:rsidR="00C463EA" w:rsidRPr="004A0E13" w:rsidRDefault="00C463EA" w:rsidP="00C463EA">
      <w:pPr>
        <w:autoSpaceDE w:val="0"/>
        <w:autoSpaceDN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53527C0A" w14:textId="77777777" w:rsidR="00C463EA" w:rsidRPr="004A0E13" w:rsidRDefault="00C463EA" w:rsidP="00C463EA">
      <w:pPr>
        <w:widowControl w:val="0"/>
        <w:autoSpaceDE w:val="0"/>
        <w:autoSpaceDN w:val="0"/>
        <w:adjustRightInd w:val="0"/>
        <w:ind w:firstLine="539"/>
        <w:jc w:val="both"/>
        <w:rPr>
          <w:b/>
          <w:bCs/>
          <w:i/>
          <w:iCs/>
        </w:rPr>
      </w:pPr>
    </w:p>
    <w:p w14:paraId="1E6D706A" w14:textId="3D7A48AE" w:rsidR="00C463EA" w:rsidRPr="004A0E13" w:rsidRDefault="00DD0670" w:rsidP="00C463EA">
      <w:pPr>
        <w:widowControl w:val="0"/>
        <w:autoSpaceDE w:val="0"/>
        <w:autoSpaceDN w:val="0"/>
        <w:adjustRightInd w:val="0"/>
        <w:ind w:firstLine="539"/>
        <w:jc w:val="both"/>
        <w:rPr>
          <w:b/>
          <w:bCs/>
          <w:i/>
          <w:iCs/>
        </w:rPr>
      </w:pPr>
      <w:proofErr w:type="gramStart"/>
      <w:r>
        <w:rPr>
          <w:b/>
          <w:bCs/>
          <w:i/>
          <w:iCs/>
        </w:rPr>
        <w:t>5</w:t>
      </w:r>
      <w:r w:rsidR="00C463EA" w:rsidRPr="004A0E13">
        <w:rPr>
          <w:b/>
          <w:bCs/>
          <w:i/>
          <w:iCs/>
        </w:rPr>
        <w:t xml:space="preserve">) Дата начала размещения Биржевых облигаций, определенная </w:t>
      </w:r>
      <w:r w:rsidR="00C463EA" w:rsidRPr="004A0E13">
        <w:rPr>
          <w:b/>
          <w:i/>
        </w:rPr>
        <w:t>единоличным исполнительным</w:t>
      </w:r>
      <w:r w:rsidR="00C463EA" w:rsidRPr="004A0E13" w:rsidDel="00777D74">
        <w:rPr>
          <w:b/>
          <w:i/>
        </w:rPr>
        <w:t xml:space="preserve"> </w:t>
      </w:r>
      <w:r w:rsidR="00C463EA" w:rsidRPr="004A0E13">
        <w:rPr>
          <w:b/>
          <w:i/>
        </w:rPr>
        <w:t>органом</w:t>
      </w:r>
      <w:r w:rsidR="00C463EA" w:rsidRPr="004A0E13">
        <w:rPr>
          <w:b/>
          <w:bCs/>
          <w:i/>
          <w:iCs/>
        </w:rPr>
        <w:t xml:space="preserve"> Эмитента, </w:t>
      </w:r>
      <w:r w:rsidR="00C463EA" w:rsidRPr="00F8319F">
        <w:rPr>
          <w:b/>
          <w:bCs/>
          <w:i/>
          <w:iCs/>
        </w:rPr>
        <w:t>которая при этом не была указана в Условиях выпуска</w:t>
      </w:r>
      <w:r w:rsidR="00C463EA">
        <w:rPr>
          <w:b/>
          <w:bCs/>
          <w:i/>
          <w:iCs/>
        </w:rPr>
        <w:t>,</w:t>
      </w:r>
      <w:r w:rsidR="00C463EA" w:rsidRPr="00F8319F">
        <w:rPr>
          <w:b/>
          <w:bCs/>
          <w:i/>
          <w:iCs/>
        </w:rPr>
        <w:t xml:space="preserve"> </w:t>
      </w:r>
      <w:r w:rsidR="00C463EA" w:rsidRPr="004A0E13">
        <w:rPr>
          <w:b/>
          <w:bCs/>
          <w:i/>
          <w:iCs/>
        </w:rPr>
        <w:t xml:space="preserve">может быть (перенесена) изменена решением единоличного исполнительного органа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Программой </w:t>
      </w:r>
      <w:r w:rsidR="00C463EA" w:rsidRPr="004A0E13">
        <w:rPr>
          <w:b/>
          <w:i/>
        </w:rPr>
        <w:t>и Проспектом</w:t>
      </w:r>
      <w:r w:rsidR="00C463EA" w:rsidRPr="004A0E13">
        <w:rPr>
          <w:b/>
          <w:bCs/>
          <w:i/>
          <w:iCs/>
        </w:rPr>
        <w:t>.</w:t>
      </w:r>
      <w:proofErr w:type="gramEnd"/>
    </w:p>
    <w:p w14:paraId="677E51BF" w14:textId="77777777" w:rsidR="00C463EA" w:rsidRPr="004A0E13" w:rsidRDefault="00C463EA" w:rsidP="00C463EA">
      <w:pPr>
        <w:autoSpaceDE w:val="0"/>
        <w:autoSpaceDN w:val="0"/>
        <w:adjustRightInd w:val="0"/>
        <w:ind w:firstLine="539"/>
        <w:jc w:val="both"/>
        <w:rPr>
          <w:b/>
          <w:bCs/>
          <w:i/>
          <w:iCs/>
        </w:rPr>
      </w:pPr>
      <w:proofErr w:type="gramStart"/>
      <w:r w:rsidRPr="004A0E13">
        <w:rPr>
          <w:b/>
          <w:bCs/>
          <w:i/>
          <w:iCs/>
        </w:rPr>
        <w:t>В случае принятия Эмитентом решения об изменении (о переносе) даты начала размещения ценных бумаг, раскрытой в порядке, предусмотренном выше, Эмитент обязан опубликовать в соответствии с нормативными актами в сфере финансовых рынков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roofErr w:type="gramEnd"/>
    </w:p>
    <w:p w14:paraId="7412F1E9" w14:textId="77777777" w:rsidR="00C463EA" w:rsidRPr="004A0E13" w:rsidRDefault="00C463EA" w:rsidP="00C463EA">
      <w:pPr>
        <w:pStyle w:val="Header11"/>
        <w:rPr>
          <w:b/>
          <w:bCs/>
          <w:i/>
          <w:iCs/>
          <w:szCs w:val="22"/>
        </w:rPr>
      </w:pPr>
      <w:r w:rsidRPr="004A0E13">
        <w:rPr>
          <w:b/>
          <w:bCs/>
          <w:i/>
          <w:iCs/>
          <w:szCs w:val="22"/>
        </w:rPr>
        <w:t>Об изменении даты начала размещения Биржевых облигаций Эмитент уведомляет Биржу и НРД не позднее, чем за 1 (один) день до наступления соответствующей даты.</w:t>
      </w:r>
    </w:p>
    <w:p w14:paraId="15D77C92" w14:textId="77777777" w:rsidR="00C463EA" w:rsidRPr="004A0E13" w:rsidRDefault="00C463EA" w:rsidP="00C463EA">
      <w:pPr>
        <w:autoSpaceDE w:val="0"/>
        <w:autoSpaceDN w:val="0"/>
        <w:adjustRightInd w:val="0"/>
        <w:ind w:firstLine="539"/>
        <w:jc w:val="both"/>
        <w:rPr>
          <w:b/>
          <w:bCs/>
          <w:i/>
          <w:iCs/>
        </w:rPr>
      </w:pPr>
    </w:p>
    <w:p w14:paraId="06D2A983" w14:textId="022F950C" w:rsidR="00C463EA" w:rsidRPr="004A0E13" w:rsidRDefault="00DD0670" w:rsidP="00C463EA">
      <w:pPr>
        <w:ind w:firstLine="567"/>
        <w:jc w:val="both"/>
        <w:rPr>
          <w:b/>
          <w:i/>
          <w:lang w:eastAsia="ru-RU"/>
        </w:rPr>
      </w:pPr>
      <w:proofErr w:type="gramStart"/>
      <w:r>
        <w:rPr>
          <w:b/>
          <w:bCs/>
          <w:i/>
          <w:iCs/>
        </w:rPr>
        <w:t>6</w:t>
      </w:r>
      <w:r w:rsidR="00C463EA" w:rsidRPr="004A0E13">
        <w:rPr>
          <w:b/>
          <w:bCs/>
          <w:i/>
          <w:iCs/>
        </w:rPr>
        <w:t xml:space="preserve">) </w:t>
      </w:r>
      <w:r w:rsidR="00C463EA" w:rsidRPr="004A0E13">
        <w:rPr>
          <w:b/>
          <w:i/>
          <w:lang w:eastAsia="ru-RU"/>
        </w:rPr>
        <w:t xml:space="preserve">В случае, если в Условиях выпуска не будет установлен выбранный порядок размещения Биржевых облигаций, информация о принятии Эмитентом решения о порядке размещения ценных бумаг раскрывается Эмитентом  в форме сообщения о существенном факте </w:t>
      </w:r>
      <w:r w:rsidR="00C463EA" w:rsidRPr="004A0E13">
        <w:rPr>
          <w:b/>
          <w:bCs/>
          <w:i/>
          <w:iCs/>
          <w:lang w:eastAsia="ru-RU"/>
        </w:rPr>
        <w:t>не позднее</w:t>
      </w:r>
      <w:r w:rsidR="00402A65">
        <w:rPr>
          <w:b/>
          <w:bCs/>
          <w:i/>
          <w:iCs/>
          <w:lang w:eastAsia="ru-RU"/>
        </w:rPr>
        <w:t>,</w:t>
      </w:r>
      <w:r w:rsidR="00C463EA" w:rsidRPr="004A0E13">
        <w:rPr>
          <w:b/>
          <w:bCs/>
          <w:i/>
          <w:iCs/>
          <w:lang w:eastAsia="ru-RU"/>
        </w:rPr>
        <w:t xml:space="preserve"> чем за 1 (Один) день до даты начала размещения Биржевых облигаций и</w:t>
      </w:r>
      <w:r w:rsidR="00C463EA" w:rsidRPr="004A0E13">
        <w:rPr>
          <w:b/>
          <w:i/>
          <w:lang w:eastAsia="ru-RU"/>
        </w:rPr>
        <w:t xml:space="preserve"> в следующие сроки </w:t>
      </w:r>
      <w:r w:rsidR="00C463EA" w:rsidRPr="004A0E13">
        <w:rPr>
          <w:b/>
          <w:bCs/>
          <w:i/>
          <w:iCs/>
          <w:lang w:eastAsia="ru-RU"/>
        </w:rPr>
        <w:t>с даты принятия единоличным исполнительным органом Эмитента решения о порядке</w:t>
      </w:r>
      <w:proofErr w:type="gramEnd"/>
      <w:r w:rsidR="00C463EA" w:rsidRPr="004A0E13">
        <w:rPr>
          <w:b/>
          <w:bCs/>
          <w:i/>
          <w:iCs/>
          <w:lang w:eastAsia="ru-RU"/>
        </w:rPr>
        <w:t xml:space="preserve"> размещения Биржевых облигаций</w:t>
      </w:r>
      <w:r w:rsidR="00C463EA" w:rsidRPr="004A0E13">
        <w:rPr>
          <w:b/>
          <w:i/>
          <w:lang w:eastAsia="ru-RU"/>
        </w:rPr>
        <w:t>:</w:t>
      </w:r>
    </w:p>
    <w:p w14:paraId="5ABDAA1B"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в Ленте новостей - не позднее 1 (Одного) дня;</w:t>
      </w:r>
    </w:p>
    <w:p w14:paraId="3933AB65"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на странице в Сети Интернет - не позднее 2 (Двух) дней.</w:t>
      </w:r>
    </w:p>
    <w:p w14:paraId="0E431683"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При этом публикация на странице в Сети Интернет осуществляется после публикации в Ленте новостей.</w:t>
      </w:r>
    </w:p>
    <w:p w14:paraId="3EC36ABE"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xml:space="preserve">Эмитент информирует Биржу о принятых решениях не позднее 1 (Одного) дня с даты принятия единоличным исполнительным органом Эмитента решения о порядке размещения Биржевых облигаций и не </w:t>
      </w:r>
      <w:proofErr w:type="gramStart"/>
      <w:r w:rsidRPr="004A0E13">
        <w:rPr>
          <w:b/>
          <w:bCs/>
          <w:i/>
          <w:iCs/>
          <w:lang w:eastAsia="ru-RU"/>
        </w:rPr>
        <w:t>позднее</w:t>
      </w:r>
      <w:proofErr w:type="gramEnd"/>
      <w:r w:rsidRPr="004A0E13">
        <w:rPr>
          <w:b/>
          <w:bCs/>
          <w:i/>
          <w:iCs/>
          <w:lang w:eastAsia="ru-RU"/>
        </w:rPr>
        <w:t xml:space="preserve"> чем за 1 (Один) день до даты начала размещения Биржевых облигаций.</w:t>
      </w:r>
    </w:p>
    <w:p w14:paraId="69E2DBFA" w14:textId="6ADB30C7" w:rsidR="00C463EA" w:rsidRPr="004A0E13" w:rsidRDefault="00CF07E7" w:rsidP="00C463EA">
      <w:pPr>
        <w:autoSpaceDE w:val="0"/>
        <w:autoSpaceDN w:val="0"/>
        <w:adjustRightInd w:val="0"/>
        <w:ind w:firstLine="539"/>
        <w:jc w:val="both"/>
        <w:rPr>
          <w:b/>
          <w:bCs/>
          <w:i/>
          <w:iCs/>
        </w:rPr>
      </w:pPr>
      <w:r w:rsidRPr="00CF07E7">
        <w:rPr>
          <w:b/>
          <w:bCs/>
          <w:i/>
          <w:iCs/>
        </w:rPr>
        <w:lastRenderedPageBreak/>
        <w:t>В случае, если в Условиях выпуска не будет</w:t>
      </w:r>
      <w:r>
        <w:rPr>
          <w:b/>
          <w:bCs/>
          <w:i/>
          <w:iCs/>
        </w:rPr>
        <w:t xml:space="preserve"> указан счет Андеррайтера Эмитент раскрывает информацию о счете Андеррайтера в составе сообщения о существенном </w:t>
      </w:r>
      <w:proofErr w:type="gramStart"/>
      <w:r>
        <w:rPr>
          <w:b/>
          <w:bCs/>
          <w:i/>
          <w:iCs/>
        </w:rPr>
        <w:t>факте</w:t>
      </w:r>
      <w:proofErr w:type="gramEnd"/>
      <w:r>
        <w:rPr>
          <w:b/>
          <w:bCs/>
          <w:i/>
          <w:iCs/>
        </w:rPr>
        <w:t xml:space="preserve"> </w:t>
      </w:r>
      <w:r w:rsidRPr="00CF07E7">
        <w:rPr>
          <w:b/>
          <w:bCs/>
          <w:i/>
          <w:iCs/>
        </w:rPr>
        <w:t>о принятии Эмитентом решения о порядке размещения</w:t>
      </w:r>
      <w:r>
        <w:rPr>
          <w:b/>
          <w:bCs/>
          <w:i/>
          <w:iCs/>
        </w:rPr>
        <w:t>.</w:t>
      </w:r>
    </w:p>
    <w:p w14:paraId="3EDC793A" w14:textId="77777777" w:rsidR="004478FC" w:rsidRDefault="004478FC" w:rsidP="00C463EA">
      <w:pPr>
        <w:autoSpaceDE w:val="0"/>
        <w:autoSpaceDN w:val="0"/>
        <w:ind w:firstLine="539"/>
        <w:jc w:val="both"/>
        <w:rPr>
          <w:b/>
          <w:bCs/>
          <w:i/>
          <w:iCs/>
        </w:rPr>
      </w:pPr>
    </w:p>
    <w:p w14:paraId="3F1E07AC" w14:textId="1993E453" w:rsidR="00C463EA" w:rsidRPr="00687219" w:rsidRDefault="00DD0670" w:rsidP="00C463EA">
      <w:pPr>
        <w:autoSpaceDE w:val="0"/>
        <w:autoSpaceDN w:val="0"/>
        <w:ind w:firstLine="539"/>
        <w:jc w:val="both"/>
        <w:rPr>
          <w:b/>
          <w:bCs/>
          <w:i/>
          <w:iCs/>
        </w:rPr>
      </w:pPr>
      <w:proofErr w:type="gramStart"/>
      <w:r>
        <w:rPr>
          <w:b/>
          <w:bCs/>
          <w:i/>
          <w:iCs/>
        </w:rPr>
        <w:t>7</w:t>
      </w:r>
      <w:r w:rsidR="00C463EA" w:rsidRPr="00687219">
        <w:rPr>
          <w:b/>
          <w:bCs/>
          <w:i/>
          <w:iCs/>
        </w:rPr>
        <w:t xml:space="preserve">) В случае если </w:t>
      </w:r>
      <w:r w:rsidR="004D2CF7" w:rsidRPr="00687219">
        <w:rPr>
          <w:b/>
          <w:bCs/>
          <w:i/>
          <w:iCs/>
        </w:rPr>
        <w:t xml:space="preserve">Эмитент </w:t>
      </w:r>
      <w:r w:rsidR="00313AD8" w:rsidRPr="00687219">
        <w:rPr>
          <w:b/>
          <w:bCs/>
          <w:i/>
          <w:iCs/>
        </w:rPr>
        <w:t xml:space="preserve"> или Андеррайтер </w:t>
      </w:r>
      <w:r w:rsidR="00C463EA" w:rsidRPr="00687219">
        <w:rPr>
          <w:b/>
          <w:bCs/>
          <w:i/>
          <w:iCs/>
        </w:rPr>
        <w:t xml:space="preserve">при размещении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или при размещении </w:t>
      </w:r>
      <w:r w:rsidR="00C463EA" w:rsidRPr="00687219">
        <w:rPr>
          <w:b/>
          <w:bCs/>
          <w:i/>
          <w:iCs/>
          <w:lang w:eastAsia="ru-RU"/>
        </w:rPr>
        <w:t xml:space="preserve">Биржевых облигаций дополнительного выпуска </w:t>
      </w:r>
      <w:r w:rsidR="00C463EA" w:rsidRPr="00687219">
        <w:rPr>
          <w:b/>
          <w:bCs/>
          <w:i/>
          <w:iCs/>
        </w:rPr>
        <w:t>путем сбора адресных заявок</w:t>
      </w:r>
      <w:r w:rsidR="00C463EA" w:rsidRPr="00687219">
        <w:rPr>
          <w:b/>
          <w:bCs/>
          <w:i/>
          <w:iCs/>
          <w:lang w:eastAsia="ru-RU"/>
        </w:rPr>
        <w:t xml:space="preserve"> со стороны приобретателей на приобретение Биржевых облигаций дополнительного выпуска </w:t>
      </w:r>
      <w:r w:rsidR="00C463EA" w:rsidRPr="00687219">
        <w:rPr>
          <w:b/>
          <w:bCs/>
          <w:i/>
          <w:iCs/>
        </w:rPr>
        <w:t>по единой цене размещения намеревается заключать предварительные договоры с потенциальными покупателями</w:t>
      </w:r>
      <w:proofErr w:type="gramEnd"/>
      <w:r w:rsidR="00C463EA" w:rsidRPr="00687219">
        <w:rPr>
          <w:b/>
          <w:bCs/>
          <w:i/>
          <w:iCs/>
        </w:rPr>
        <w:t xml:space="preserve">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14:paraId="2560CF2E" w14:textId="10DED6A9" w:rsidR="00C463EA" w:rsidRPr="00687219" w:rsidRDefault="00DD0670" w:rsidP="00C463EA">
      <w:pPr>
        <w:autoSpaceDE w:val="0"/>
        <w:autoSpaceDN w:val="0"/>
        <w:ind w:firstLine="539"/>
        <w:jc w:val="both"/>
        <w:rPr>
          <w:b/>
          <w:bCs/>
          <w:i/>
          <w:iCs/>
        </w:rPr>
      </w:pPr>
      <w:r>
        <w:t>7</w:t>
      </w:r>
      <w:r w:rsidR="00C463EA" w:rsidRPr="00687219">
        <w:t>.1) о сроке для направления оферт от потенциальных приобретателей Биржевых облигаций с предложением заключить Предварительные договоры</w:t>
      </w:r>
    </w:p>
    <w:p w14:paraId="0DF8EE42" w14:textId="77777777" w:rsidR="00C463EA" w:rsidRPr="004A0E13" w:rsidRDefault="00C463EA" w:rsidP="00C463EA">
      <w:pPr>
        <w:autoSpaceDE w:val="0"/>
        <w:autoSpaceDN w:val="0"/>
        <w:ind w:firstLine="539"/>
        <w:jc w:val="both"/>
        <w:rPr>
          <w:b/>
          <w:bCs/>
          <w:i/>
          <w:iCs/>
        </w:rPr>
      </w:pPr>
      <w:r w:rsidRPr="00687219">
        <w:rPr>
          <w:b/>
          <w:bCs/>
          <w:i/>
          <w:iCs/>
        </w:rPr>
        <w:t>Эмитент раскрывает информацию о сроке для направления офе</w:t>
      </w:r>
      <w:proofErr w:type="gramStart"/>
      <w:r w:rsidRPr="00687219">
        <w:rPr>
          <w:b/>
          <w:bCs/>
          <w:i/>
          <w:iCs/>
        </w:rPr>
        <w:t>рт с пр</w:t>
      </w:r>
      <w:proofErr w:type="gramEnd"/>
      <w:r w:rsidRPr="00687219">
        <w:rPr>
          <w:b/>
          <w:bCs/>
          <w:i/>
          <w:iCs/>
        </w:rPr>
        <w:t>едложением заключить Предварительный договор в форме сообщения о существенном факте в следующие сроки с даты принятия</w:t>
      </w:r>
      <w:r w:rsidRPr="004A0E13">
        <w:rPr>
          <w:b/>
          <w:bCs/>
          <w:i/>
          <w:iCs/>
        </w:rPr>
        <w:t xml:space="preserve"> уполномоченным органом Эмитента такого решения:</w:t>
      </w:r>
    </w:p>
    <w:p w14:paraId="21D90596" w14:textId="77777777" w:rsidR="00C463EA" w:rsidRPr="004A0E13" w:rsidRDefault="00C463EA" w:rsidP="00C463EA">
      <w:pPr>
        <w:autoSpaceDE w:val="0"/>
        <w:autoSpaceDN w:val="0"/>
        <w:ind w:firstLine="539"/>
        <w:jc w:val="both"/>
        <w:rPr>
          <w:b/>
          <w:bCs/>
          <w:i/>
          <w:iCs/>
        </w:rPr>
      </w:pPr>
      <w:r w:rsidRPr="004A0E13">
        <w:rPr>
          <w:b/>
          <w:bCs/>
          <w:i/>
          <w:iCs/>
        </w:rPr>
        <w:t xml:space="preserve">- в Ленте новостей - не позднее 1 (Одного) дня и </w:t>
      </w:r>
      <w:r w:rsidRPr="004A0E13">
        <w:rPr>
          <w:rStyle w:val="SUBST"/>
          <w:bCs/>
          <w:iCs/>
        </w:rPr>
        <w:t>до даты начала размещения Биржевых облигаций</w:t>
      </w:r>
      <w:r w:rsidRPr="004A0E13">
        <w:rPr>
          <w:b/>
          <w:bCs/>
          <w:i/>
          <w:iCs/>
        </w:rPr>
        <w:t>;</w:t>
      </w:r>
    </w:p>
    <w:p w14:paraId="1DB81A65" w14:textId="77777777" w:rsidR="00C463EA" w:rsidRPr="004A0E13" w:rsidRDefault="00C463EA" w:rsidP="00C463EA">
      <w:pPr>
        <w:autoSpaceDE w:val="0"/>
        <w:autoSpaceDN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 xml:space="preserve">ети Интернет - не позднее 2 (Двух) дней и </w:t>
      </w:r>
      <w:r w:rsidRPr="004A0E13">
        <w:rPr>
          <w:rStyle w:val="SUBST"/>
          <w:bCs/>
          <w:iCs/>
        </w:rPr>
        <w:t>до даты начала размещения Биржевых облигаций</w:t>
      </w:r>
      <w:r w:rsidRPr="004A0E13">
        <w:rPr>
          <w:b/>
          <w:bCs/>
          <w:i/>
          <w:iCs/>
        </w:rPr>
        <w:t>.</w:t>
      </w:r>
    </w:p>
    <w:p w14:paraId="3AD9526F" w14:textId="77777777" w:rsidR="00C463EA" w:rsidRPr="004A0E13" w:rsidRDefault="00C463EA" w:rsidP="00C463EA">
      <w:pPr>
        <w:autoSpaceDE w:val="0"/>
        <w:autoSpaceDN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3465980C" w14:textId="788A870E" w:rsidR="00353184" w:rsidRPr="00D81089" w:rsidRDefault="00C463EA" w:rsidP="00353184">
      <w:pPr>
        <w:autoSpaceDE w:val="0"/>
        <w:autoSpaceDN w:val="0"/>
        <w:adjustRightInd w:val="0"/>
        <w:ind w:firstLine="539"/>
        <w:jc w:val="both"/>
        <w:rPr>
          <w:b/>
          <w:bCs/>
          <w:i/>
          <w:iCs/>
          <w:lang w:eastAsia="ru-RU"/>
        </w:rPr>
      </w:pPr>
      <w:r w:rsidRPr="004A0E13">
        <w:rPr>
          <w:b/>
          <w:bCs/>
          <w:i/>
          <w:iCs/>
          <w:lang w:eastAsia="ru-RU"/>
        </w:rPr>
        <w:t>Указанная информация должна содержать в себе форму оферты от потенциального покупателя с предложением заключить Предварительный договор, а также порядок и срок направления данных оферт</w:t>
      </w:r>
      <w:r w:rsidR="00353184">
        <w:rPr>
          <w:b/>
          <w:i/>
        </w:rPr>
        <w:t>.</w:t>
      </w:r>
    </w:p>
    <w:p w14:paraId="2779A0A9" w14:textId="77777777" w:rsidR="00C463EA" w:rsidRPr="004A0E13" w:rsidRDefault="00C463EA" w:rsidP="00277C65">
      <w:pPr>
        <w:autoSpaceDE w:val="0"/>
        <w:autoSpaceDN w:val="0"/>
        <w:adjustRightInd w:val="0"/>
        <w:ind w:firstLine="539"/>
        <w:jc w:val="both"/>
        <w:rPr>
          <w:b/>
          <w:bCs/>
          <w:i/>
          <w:iCs/>
        </w:rPr>
      </w:pPr>
      <w:r w:rsidRPr="004A0E13">
        <w:rPr>
          <w:b/>
          <w:bCs/>
          <w:i/>
          <w:iCs/>
        </w:rPr>
        <w:t xml:space="preserve">Первоначально установленные решением единоличного исполнительного органа Эмитента дата и/или время окончания срока для направления оферт от потенциальных покупателей на заключение Предварительных договоров могут быть изменены решением единоличного исполнительного органа Эмитента. </w:t>
      </w:r>
    </w:p>
    <w:p w14:paraId="00152839" w14:textId="77777777" w:rsidR="00C463EA" w:rsidRPr="004A0E13" w:rsidRDefault="00C463EA" w:rsidP="00C463EA">
      <w:pPr>
        <w:adjustRightInd w:val="0"/>
        <w:ind w:firstLine="539"/>
        <w:jc w:val="both"/>
        <w:rPr>
          <w:b/>
          <w:bCs/>
          <w:i/>
          <w:iCs/>
        </w:rPr>
      </w:pPr>
      <w:r w:rsidRPr="004A0E13">
        <w:rPr>
          <w:b/>
          <w:bCs/>
          <w:i/>
          <w:iCs/>
        </w:rPr>
        <w:t xml:space="preserve">Информация об этом раскрывается </w:t>
      </w:r>
      <w:proofErr w:type="gramStart"/>
      <w:r w:rsidRPr="004A0E13">
        <w:rPr>
          <w:b/>
          <w:bCs/>
          <w:i/>
          <w:iCs/>
        </w:rPr>
        <w:t>в форме сообщения о существенном факте в соответствии с нормативными актами в сфере</w:t>
      </w:r>
      <w:proofErr w:type="gramEnd"/>
      <w:r w:rsidRPr="004A0E13">
        <w:rPr>
          <w:b/>
          <w:bCs/>
          <w:i/>
          <w:iCs/>
        </w:rPr>
        <w:t xml:space="preserve"> финансовых рынков в следующие сроки с даты принятия решения об изменении срока для направления оферт от потенциальных покупателей на заключение Предварительных договоров:</w:t>
      </w:r>
    </w:p>
    <w:p w14:paraId="46B4C85B" w14:textId="77777777" w:rsidR="00C463EA" w:rsidRPr="004A0E13" w:rsidRDefault="00C463EA" w:rsidP="00C463EA">
      <w:pPr>
        <w:adjustRightInd w:val="0"/>
        <w:ind w:firstLine="539"/>
        <w:jc w:val="both"/>
        <w:rPr>
          <w:b/>
          <w:bCs/>
          <w:i/>
          <w:iCs/>
        </w:rPr>
      </w:pPr>
      <w:r w:rsidRPr="004A0E13">
        <w:rPr>
          <w:b/>
          <w:bCs/>
          <w:i/>
          <w:iCs/>
        </w:rPr>
        <w:t xml:space="preserve"> - в Ленте новостей - не позднее 1 (Одного) дня и </w:t>
      </w:r>
      <w:r w:rsidRPr="004A0E13">
        <w:rPr>
          <w:rStyle w:val="SUBST"/>
          <w:bCs/>
          <w:iCs/>
        </w:rPr>
        <w:t>до даты начала размещения Биржевых облигаций</w:t>
      </w:r>
      <w:r w:rsidRPr="004A0E13">
        <w:rPr>
          <w:b/>
          <w:bCs/>
          <w:i/>
          <w:iCs/>
        </w:rPr>
        <w:t>;</w:t>
      </w:r>
    </w:p>
    <w:p w14:paraId="20772700" w14:textId="77777777" w:rsidR="00C463EA" w:rsidRPr="004A0E13" w:rsidRDefault="00C463EA" w:rsidP="00C463EA">
      <w:pPr>
        <w:adjustRightInd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 xml:space="preserve">ети Интернет </w:t>
      </w:r>
      <w:r w:rsidRPr="004A0E13">
        <w:rPr>
          <w:b/>
          <w:bCs/>
          <w:i/>
          <w:iCs/>
          <w:lang w:eastAsia="ru-RU"/>
        </w:rPr>
        <w:t xml:space="preserve">- </w:t>
      </w:r>
      <w:r w:rsidRPr="004A0E13">
        <w:rPr>
          <w:b/>
          <w:bCs/>
          <w:i/>
          <w:iCs/>
        </w:rPr>
        <w:t xml:space="preserve">не позднее 2 (Двух) дней и </w:t>
      </w:r>
      <w:r w:rsidRPr="004A0E13">
        <w:rPr>
          <w:rStyle w:val="SUBST"/>
          <w:bCs/>
          <w:iCs/>
        </w:rPr>
        <w:t>до даты начала размещения Биржевых облигаций</w:t>
      </w:r>
      <w:r w:rsidRPr="004A0E13">
        <w:rPr>
          <w:b/>
          <w:bCs/>
          <w:i/>
          <w:iCs/>
        </w:rPr>
        <w:t>.</w:t>
      </w:r>
    </w:p>
    <w:p w14:paraId="161FE73F" w14:textId="77777777" w:rsidR="00C463EA" w:rsidRPr="004A0E13" w:rsidRDefault="00C463EA" w:rsidP="00C463EA">
      <w:pPr>
        <w:adjustRightInd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014EB1E0" w14:textId="0B8B5D08" w:rsidR="00C463EA" w:rsidRPr="004A0E13" w:rsidRDefault="00DD0670" w:rsidP="00C463EA">
      <w:pPr>
        <w:autoSpaceDE w:val="0"/>
        <w:autoSpaceDN w:val="0"/>
        <w:adjustRightInd w:val="0"/>
        <w:ind w:firstLine="539"/>
        <w:jc w:val="both"/>
      </w:pPr>
      <w:r>
        <w:t>7</w:t>
      </w:r>
      <w:r w:rsidR="00C463EA" w:rsidRPr="004A0E13">
        <w:t>.2) об истечении срока для направления оферт потенциальных приобретателей облигаций с предложением заключить Предварительный договор</w:t>
      </w:r>
    </w:p>
    <w:p w14:paraId="430A8BB5" w14:textId="77777777" w:rsidR="00C463EA" w:rsidRPr="004A0E13" w:rsidRDefault="00C463EA" w:rsidP="00C463EA">
      <w:pPr>
        <w:autoSpaceDE w:val="0"/>
        <w:autoSpaceDN w:val="0"/>
        <w:ind w:firstLine="539"/>
        <w:jc w:val="both"/>
        <w:rPr>
          <w:b/>
          <w:bCs/>
          <w:i/>
          <w:iCs/>
        </w:rPr>
      </w:pPr>
      <w:r w:rsidRPr="004A0E13">
        <w:rPr>
          <w:b/>
          <w:bCs/>
          <w:i/>
          <w:iCs/>
        </w:rPr>
        <w:t xml:space="preserve">Информация об истечении срока для направления оферт потенциальных покупателей с предложением заключить Предварительный договор раскрывается Эмитентом </w:t>
      </w:r>
      <w:proofErr w:type="gramStart"/>
      <w:r w:rsidRPr="004A0E13">
        <w:rPr>
          <w:b/>
          <w:i/>
        </w:rPr>
        <w:t>в форме сообщения о существенном факте в соответствии с нормативными актами в сфере</w:t>
      </w:r>
      <w:proofErr w:type="gramEnd"/>
      <w:r w:rsidRPr="004A0E13">
        <w:rPr>
          <w:b/>
          <w:i/>
        </w:rPr>
        <w:t xml:space="preserve"> финансовых рынков </w:t>
      </w:r>
      <w:r w:rsidRPr="004A0E13">
        <w:rPr>
          <w:b/>
          <w:bCs/>
          <w:i/>
          <w:iCs/>
        </w:rPr>
        <w:t>следующим образом:</w:t>
      </w:r>
    </w:p>
    <w:p w14:paraId="069E747A" w14:textId="77777777" w:rsidR="00C463EA" w:rsidRPr="004A0E13" w:rsidRDefault="00C463EA" w:rsidP="00C463EA">
      <w:pPr>
        <w:autoSpaceDE w:val="0"/>
        <w:autoSpaceDN w:val="0"/>
        <w:ind w:firstLine="539"/>
        <w:jc w:val="both"/>
        <w:rPr>
          <w:b/>
          <w:bCs/>
          <w:i/>
          <w:iCs/>
        </w:rPr>
      </w:pPr>
      <w:r w:rsidRPr="004A0E13">
        <w:rPr>
          <w:b/>
          <w:bCs/>
          <w:i/>
          <w:iCs/>
        </w:rPr>
        <w:t>- в Ленте новостей - не позднее дня, следующего за истечением срока для направления офе</w:t>
      </w:r>
      <w:proofErr w:type="gramStart"/>
      <w:r w:rsidRPr="004A0E13">
        <w:rPr>
          <w:b/>
          <w:bCs/>
          <w:i/>
          <w:iCs/>
        </w:rPr>
        <w:t>рт с пр</w:t>
      </w:r>
      <w:proofErr w:type="gramEnd"/>
      <w:r w:rsidRPr="004A0E13">
        <w:rPr>
          <w:b/>
          <w:bCs/>
          <w:i/>
          <w:iCs/>
        </w:rPr>
        <w:t>едложением заключить Предварительный договор;</w:t>
      </w:r>
    </w:p>
    <w:p w14:paraId="07E72379" w14:textId="77777777" w:rsidR="00C463EA" w:rsidRPr="004A0E13" w:rsidRDefault="00C463EA" w:rsidP="00C463EA">
      <w:pPr>
        <w:autoSpaceDE w:val="0"/>
        <w:autoSpaceDN w:val="0"/>
        <w:ind w:firstLine="539"/>
        <w:jc w:val="both"/>
      </w:pPr>
      <w:r w:rsidRPr="004A0E13">
        <w:rPr>
          <w:b/>
          <w:bCs/>
          <w:i/>
          <w:iCs/>
        </w:rPr>
        <w:t xml:space="preserve">- на странице в </w:t>
      </w:r>
      <w:proofErr w:type="gramStart"/>
      <w:r w:rsidRPr="004A0E13">
        <w:rPr>
          <w:b/>
          <w:bCs/>
          <w:i/>
          <w:iCs/>
          <w:lang w:val="en-US"/>
        </w:rPr>
        <w:t>C</w:t>
      </w:r>
      <w:proofErr w:type="gramEnd"/>
      <w:r w:rsidRPr="004A0E13">
        <w:rPr>
          <w:b/>
          <w:bCs/>
          <w:i/>
          <w:iCs/>
        </w:rPr>
        <w:t>ети Интернет - не позднее дня, следующего за истечением срока для направления оферт с предложением заключить Предварительный договор.</w:t>
      </w:r>
    </w:p>
    <w:p w14:paraId="49488072" w14:textId="77777777" w:rsidR="00C463EA" w:rsidRPr="004A0E13" w:rsidRDefault="00C463EA" w:rsidP="00C463EA">
      <w:pPr>
        <w:widowControl w:val="0"/>
        <w:autoSpaceDE w:val="0"/>
        <w:autoSpaceDN w:val="0"/>
        <w:ind w:firstLine="539"/>
        <w:jc w:val="both"/>
      </w:pPr>
      <w:r w:rsidRPr="004A0E13">
        <w:rPr>
          <w:b/>
          <w:bCs/>
          <w:i/>
          <w:iCs/>
        </w:rPr>
        <w:t xml:space="preserve">При этом публикация на странице в </w:t>
      </w:r>
      <w:proofErr w:type="gramStart"/>
      <w:r w:rsidRPr="004A0E13">
        <w:rPr>
          <w:b/>
          <w:bCs/>
          <w:i/>
          <w:iCs/>
          <w:lang w:val="en-US"/>
        </w:rPr>
        <w:t>C</w:t>
      </w:r>
      <w:proofErr w:type="gramEnd"/>
      <w:r w:rsidRPr="004A0E13">
        <w:rPr>
          <w:b/>
          <w:bCs/>
          <w:i/>
          <w:iCs/>
        </w:rPr>
        <w:t>ети Интернет осуществляется после публикации в Ленте новостей.</w:t>
      </w:r>
    </w:p>
    <w:p w14:paraId="7D7464AF" w14:textId="77777777" w:rsidR="00C463EA" w:rsidRPr="004A0E13" w:rsidRDefault="00C463EA" w:rsidP="00C463EA">
      <w:pPr>
        <w:autoSpaceDE w:val="0"/>
        <w:autoSpaceDN w:val="0"/>
        <w:adjustRightInd w:val="0"/>
        <w:ind w:firstLine="567"/>
        <w:jc w:val="both"/>
        <w:rPr>
          <w:b/>
          <w:bCs/>
          <w:i/>
          <w:sz w:val="20"/>
          <w:szCs w:val="20"/>
          <w:lang w:eastAsia="ru-RU"/>
        </w:rPr>
      </w:pPr>
    </w:p>
    <w:p w14:paraId="75479484" w14:textId="546CEAC6" w:rsidR="00C463EA" w:rsidRDefault="00DD0670" w:rsidP="00C463EA">
      <w:pPr>
        <w:autoSpaceDE w:val="0"/>
        <w:autoSpaceDN w:val="0"/>
        <w:ind w:firstLine="539"/>
        <w:jc w:val="both"/>
        <w:rPr>
          <w:b/>
          <w:bCs/>
          <w:i/>
          <w:iCs/>
        </w:rPr>
      </w:pPr>
      <w:r>
        <w:rPr>
          <w:b/>
          <w:bCs/>
          <w:i/>
          <w:iCs/>
        </w:rPr>
        <w:t>8</w:t>
      </w:r>
      <w:r w:rsidR="00C463EA" w:rsidRPr="004A0E13">
        <w:rPr>
          <w:b/>
          <w:bCs/>
          <w:i/>
          <w:iCs/>
        </w:rPr>
        <w:t>)</w:t>
      </w:r>
      <w:r w:rsidR="002C6E2E" w:rsidRPr="002C6E2E">
        <w:t xml:space="preserve"> </w:t>
      </w:r>
      <w:r w:rsidR="002C6E2E" w:rsidRPr="002C6E2E">
        <w:rPr>
          <w:b/>
          <w:bCs/>
          <w:i/>
          <w:iCs/>
        </w:rPr>
        <w:t>Порядок раскрытия информаци</w:t>
      </w:r>
      <w:r w:rsidR="002C6E2E">
        <w:rPr>
          <w:b/>
          <w:bCs/>
          <w:i/>
          <w:iCs/>
        </w:rPr>
        <w:t>и</w:t>
      </w:r>
      <w:r w:rsidR="002C6E2E" w:rsidRPr="002C6E2E">
        <w:rPr>
          <w:b/>
          <w:bCs/>
          <w:i/>
          <w:iCs/>
        </w:rPr>
        <w:t xml:space="preserve"> о величине процентной ставки купона на первый купонный период</w:t>
      </w:r>
      <w:r w:rsidR="002C6E2E">
        <w:rPr>
          <w:b/>
          <w:bCs/>
          <w:i/>
          <w:iCs/>
        </w:rPr>
        <w:t>.</w:t>
      </w:r>
    </w:p>
    <w:p w14:paraId="79156D42" w14:textId="77777777" w:rsidR="002C6E2E" w:rsidRPr="004A0E13" w:rsidRDefault="002C6E2E" w:rsidP="00C463EA">
      <w:pPr>
        <w:autoSpaceDE w:val="0"/>
        <w:autoSpaceDN w:val="0"/>
        <w:ind w:firstLine="539"/>
        <w:jc w:val="both"/>
        <w:rPr>
          <w:b/>
          <w:bCs/>
          <w:i/>
          <w:iCs/>
        </w:rPr>
      </w:pPr>
    </w:p>
    <w:p w14:paraId="56199166" w14:textId="1588B53C" w:rsidR="00C463EA" w:rsidRPr="004A0E13" w:rsidRDefault="00DD0670" w:rsidP="00C463EA">
      <w:pPr>
        <w:autoSpaceDE w:val="0"/>
        <w:autoSpaceDN w:val="0"/>
        <w:ind w:firstLine="539"/>
        <w:jc w:val="both"/>
        <w:rPr>
          <w:b/>
          <w:bCs/>
          <w:i/>
          <w:iCs/>
        </w:rPr>
      </w:pPr>
      <w:r>
        <w:rPr>
          <w:b/>
          <w:bCs/>
          <w:i/>
          <w:iCs/>
        </w:rPr>
        <w:t>8</w:t>
      </w:r>
      <w:r w:rsidR="00C463EA" w:rsidRPr="004A0E13">
        <w:rPr>
          <w:b/>
          <w:bCs/>
          <w:i/>
          <w:iCs/>
        </w:rPr>
        <w:t xml:space="preserve">.1) В случае, если Эмитент принимает решение о размещении Биржевых облигаций путем сбора адресных заявок со стороны приобретателей на приобретение Биржевых облигаций по </w:t>
      </w:r>
      <w:r w:rsidR="00C463EA" w:rsidRPr="004A0E13">
        <w:rPr>
          <w:b/>
          <w:bCs/>
          <w:i/>
          <w:iCs/>
        </w:rPr>
        <w:lastRenderedPageBreak/>
        <w:t xml:space="preserve">фиксированной цене и ставке первого купона, величина процентной ставки по первому купонному периоду определяется Эмитентом до даты начала размещения Биржевых облигаций. Информация об установленной Эмитентом ставке первого купона раскрывается </w:t>
      </w:r>
      <w:proofErr w:type="gramStart"/>
      <w:r w:rsidR="00C463EA" w:rsidRPr="004A0E13">
        <w:rPr>
          <w:b/>
          <w:bCs/>
          <w:i/>
          <w:iCs/>
        </w:rPr>
        <w:t>в форме сообщения о существенном факте в соответствии с нормативными актами в сфере</w:t>
      </w:r>
      <w:proofErr w:type="gramEnd"/>
      <w:r w:rsidR="00C463EA" w:rsidRPr="004A0E13">
        <w:rPr>
          <w:b/>
          <w:bCs/>
          <w:i/>
          <w:iCs/>
        </w:rPr>
        <w:t xml:space="preserve"> финансовых рынков</w:t>
      </w:r>
      <w:r w:rsidR="00C463EA" w:rsidRPr="004A0E13" w:rsidDel="00026F95">
        <w:rPr>
          <w:b/>
          <w:bCs/>
          <w:i/>
          <w:iCs/>
        </w:rPr>
        <w:t xml:space="preserve"> </w:t>
      </w:r>
      <w:r w:rsidR="00C463EA" w:rsidRPr="004A0E13">
        <w:rPr>
          <w:b/>
          <w:bCs/>
          <w:i/>
          <w:iCs/>
        </w:rPr>
        <w:t>до даты начала размещения Биржевых облигаций и в следующие сроки с даты принятия единоличным исполнительным органом Эмитента решения об определении размера процента (купона) на первый купонный период:</w:t>
      </w:r>
    </w:p>
    <w:p w14:paraId="2DEBE33A" w14:textId="77777777" w:rsidR="00C463EA" w:rsidRPr="004A0E13" w:rsidRDefault="00C463EA" w:rsidP="00C463EA">
      <w:pPr>
        <w:autoSpaceDE w:val="0"/>
        <w:autoSpaceDN w:val="0"/>
        <w:ind w:firstLine="539"/>
        <w:jc w:val="both"/>
        <w:rPr>
          <w:b/>
          <w:bCs/>
          <w:i/>
          <w:iCs/>
        </w:rPr>
      </w:pPr>
      <w:r w:rsidRPr="004A0E13">
        <w:rPr>
          <w:b/>
          <w:bCs/>
          <w:i/>
          <w:iCs/>
        </w:rPr>
        <w:t>- в Ленте новостей - не позднее 1 (Одного) дня;</w:t>
      </w:r>
    </w:p>
    <w:p w14:paraId="4D78F47F" w14:textId="77777777" w:rsidR="00C463EA" w:rsidRPr="004A0E13" w:rsidRDefault="00C463EA" w:rsidP="00C463EA">
      <w:pPr>
        <w:autoSpaceDE w:val="0"/>
        <w:autoSpaceDN w:val="0"/>
        <w:ind w:firstLine="539"/>
        <w:jc w:val="both"/>
        <w:rPr>
          <w:b/>
          <w:bCs/>
          <w:i/>
          <w:iCs/>
        </w:rPr>
      </w:pPr>
      <w:r w:rsidRPr="004A0E13">
        <w:rPr>
          <w:b/>
          <w:bCs/>
          <w:i/>
          <w:iCs/>
        </w:rPr>
        <w:t>- на страницах Эмитента в сети Интернет - не позднее 2 (Двух) дней.</w:t>
      </w:r>
    </w:p>
    <w:p w14:paraId="34489077" w14:textId="77777777" w:rsidR="00C463EA" w:rsidRPr="004A0E13" w:rsidRDefault="00C463EA" w:rsidP="00C463EA">
      <w:pPr>
        <w:autoSpaceDE w:val="0"/>
        <w:autoSpaceDN w:val="0"/>
        <w:adjustRightInd w:val="0"/>
        <w:ind w:firstLine="539"/>
        <w:jc w:val="both"/>
        <w:rPr>
          <w:b/>
          <w:bCs/>
          <w:i/>
          <w:iCs/>
        </w:rPr>
      </w:pPr>
      <w:r w:rsidRPr="004A0E13">
        <w:rPr>
          <w:b/>
          <w:bCs/>
          <w:i/>
          <w:iCs/>
        </w:rPr>
        <w:t xml:space="preserve">При этом публикация на странице в </w:t>
      </w:r>
      <w:proofErr w:type="spellStart"/>
      <w:proofErr w:type="gramStart"/>
      <w:r w:rsidRPr="004A0E13">
        <w:rPr>
          <w:b/>
          <w:bCs/>
          <w:i/>
          <w:iCs/>
        </w:rPr>
        <w:t>C</w:t>
      </w:r>
      <w:proofErr w:type="gramEnd"/>
      <w:r w:rsidRPr="004A0E13">
        <w:rPr>
          <w:b/>
          <w:bCs/>
          <w:i/>
          <w:iCs/>
        </w:rPr>
        <w:t>ети</w:t>
      </w:r>
      <w:proofErr w:type="spellEnd"/>
      <w:r w:rsidRPr="004A0E13">
        <w:rPr>
          <w:b/>
          <w:bCs/>
          <w:i/>
          <w:iCs/>
        </w:rPr>
        <w:t xml:space="preserve"> Интернет осуществляется после публикации в Ленте новостей.</w:t>
      </w:r>
    </w:p>
    <w:p w14:paraId="2F6A90CC" w14:textId="77777777" w:rsidR="00533A8B" w:rsidRDefault="00533A8B" w:rsidP="00C463EA">
      <w:pPr>
        <w:autoSpaceDE w:val="0"/>
        <w:autoSpaceDN w:val="0"/>
        <w:ind w:firstLine="539"/>
        <w:jc w:val="both"/>
        <w:rPr>
          <w:b/>
          <w:bCs/>
          <w:i/>
          <w:iCs/>
        </w:rPr>
      </w:pPr>
    </w:p>
    <w:p w14:paraId="13B738DC" w14:textId="0EB690C1" w:rsidR="00C463EA" w:rsidRPr="004A0E13" w:rsidRDefault="00DD0670" w:rsidP="00C463EA">
      <w:pPr>
        <w:autoSpaceDE w:val="0"/>
        <w:autoSpaceDN w:val="0"/>
        <w:ind w:firstLine="539"/>
        <w:jc w:val="both"/>
        <w:rPr>
          <w:b/>
          <w:bCs/>
          <w:i/>
          <w:iCs/>
        </w:rPr>
      </w:pPr>
      <w:proofErr w:type="gramStart"/>
      <w:r>
        <w:rPr>
          <w:b/>
          <w:bCs/>
          <w:i/>
          <w:iCs/>
        </w:rPr>
        <w:t>8</w:t>
      </w:r>
      <w:r w:rsidR="00C463EA" w:rsidRPr="004A0E13">
        <w:rPr>
          <w:b/>
          <w:bCs/>
          <w:i/>
          <w:iCs/>
        </w:rPr>
        <w:t>.2) В случае если Эмитент принимает решение о размещении Биржевых облигаций на Конкурсе информация о величине процентной ставки купона на первый купонный период Биржевых облигаций, установленной единоличным исполнительным органом Эмитента по результатам проведенного Конкурса, раскрывается Эмитентом в форме сообщения о существенном факте в соответствии с нормативными актами в сфере финансовых рынков не позднее даты начала размещения Биржевых облигаций и в</w:t>
      </w:r>
      <w:proofErr w:type="gramEnd"/>
      <w:r w:rsidR="00C463EA" w:rsidRPr="004A0E13">
        <w:rPr>
          <w:b/>
          <w:bCs/>
          <w:i/>
          <w:iCs/>
        </w:rPr>
        <w:t xml:space="preserve"> следующие сроки </w:t>
      </w:r>
      <w:proofErr w:type="gramStart"/>
      <w:r w:rsidR="00C463EA" w:rsidRPr="004A0E13">
        <w:rPr>
          <w:b/>
          <w:bCs/>
          <w:i/>
          <w:iCs/>
        </w:rPr>
        <w:t>с даты принятия</w:t>
      </w:r>
      <w:proofErr w:type="gramEnd"/>
      <w:r w:rsidR="00C463EA" w:rsidRPr="004A0E13">
        <w:rPr>
          <w:b/>
          <w:bCs/>
          <w:i/>
          <w:iCs/>
        </w:rPr>
        <w:t xml:space="preserve"> единоличным исполнительным органом Эмитента решения об определении размера процента (купона) на первый купонный период:</w:t>
      </w:r>
    </w:p>
    <w:p w14:paraId="770D05DE" w14:textId="77777777" w:rsidR="00C463EA" w:rsidRPr="004A0E13" w:rsidRDefault="00C463EA" w:rsidP="00C463EA">
      <w:pPr>
        <w:widowControl w:val="0"/>
        <w:autoSpaceDE w:val="0"/>
        <w:autoSpaceDN w:val="0"/>
        <w:ind w:firstLine="539"/>
        <w:jc w:val="both"/>
        <w:rPr>
          <w:b/>
          <w:bCs/>
          <w:i/>
          <w:iCs/>
        </w:rPr>
      </w:pPr>
      <w:r w:rsidRPr="004A0E13">
        <w:rPr>
          <w:b/>
          <w:bCs/>
          <w:i/>
          <w:iCs/>
        </w:rPr>
        <w:t xml:space="preserve">- </w:t>
      </w:r>
      <w:r w:rsidRPr="004A0E13">
        <w:rPr>
          <w:b/>
          <w:i/>
        </w:rPr>
        <w:t>в Ленте новостей</w:t>
      </w:r>
      <w:r w:rsidRPr="004A0E13">
        <w:rPr>
          <w:b/>
          <w:bCs/>
          <w:i/>
          <w:iCs/>
        </w:rPr>
        <w:t xml:space="preserve"> - не позднее 1 (Одного) дня;</w:t>
      </w:r>
    </w:p>
    <w:p w14:paraId="49A70D75" w14:textId="77777777" w:rsidR="00C463EA" w:rsidRPr="004A0E13" w:rsidRDefault="00C463EA" w:rsidP="00C463EA">
      <w:pPr>
        <w:widowControl w:val="0"/>
        <w:autoSpaceDE w:val="0"/>
        <w:autoSpaceDN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ети Интернет - не позднее 2 (Двух) дней</w:t>
      </w:r>
      <w:r w:rsidRPr="004A0E13">
        <w:rPr>
          <w:b/>
          <w:i/>
        </w:rPr>
        <w:t>.</w:t>
      </w:r>
    </w:p>
    <w:p w14:paraId="28BC2C6E" w14:textId="77777777" w:rsidR="00C463EA" w:rsidRPr="004A0E13" w:rsidRDefault="00C463EA" w:rsidP="00C463EA">
      <w:pPr>
        <w:autoSpaceDE w:val="0"/>
        <w:autoSpaceDN w:val="0"/>
        <w:ind w:firstLine="539"/>
        <w:jc w:val="both"/>
        <w:rPr>
          <w:b/>
          <w:bCs/>
          <w:i/>
          <w:iCs/>
        </w:rPr>
      </w:pPr>
      <w:r w:rsidRPr="004A0E13">
        <w:rPr>
          <w:b/>
          <w:bCs/>
          <w:i/>
          <w:iCs/>
        </w:rPr>
        <w:t xml:space="preserve">При этом публикация на странице в </w:t>
      </w:r>
      <w:proofErr w:type="gramStart"/>
      <w:r w:rsidRPr="004A0E13">
        <w:rPr>
          <w:b/>
          <w:bCs/>
          <w:i/>
          <w:iCs/>
          <w:lang w:val="en-US"/>
        </w:rPr>
        <w:t>C</w:t>
      </w:r>
      <w:proofErr w:type="gramEnd"/>
      <w:r w:rsidRPr="004A0E13">
        <w:rPr>
          <w:b/>
          <w:bCs/>
          <w:i/>
          <w:iCs/>
        </w:rPr>
        <w:t>ети Интернет осуществляется после публикации в Ленте новостей.</w:t>
      </w:r>
    </w:p>
    <w:p w14:paraId="56013327" w14:textId="77777777" w:rsidR="00C463EA" w:rsidRPr="004A0E13" w:rsidRDefault="00C463EA" w:rsidP="00C463EA">
      <w:pPr>
        <w:adjustRightInd w:val="0"/>
        <w:ind w:firstLine="567"/>
        <w:jc w:val="both"/>
        <w:rPr>
          <w:b/>
          <w:bCs/>
          <w:i/>
          <w:iCs/>
        </w:rPr>
      </w:pPr>
    </w:p>
    <w:p w14:paraId="07144C0B" w14:textId="6F3AE63A" w:rsidR="00C463EA" w:rsidRPr="004A0E13" w:rsidRDefault="00DD0670" w:rsidP="00C463EA">
      <w:pPr>
        <w:adjustRightInd w:val="0"/>
        <w:ind w:firstLine="567"/>
        <w:jc w:val="both"/>
        <w:rPr>
          <w:b/>
          <w:bCs/>
          <w:i/>
          <w:iCs/>
          <w:lang w:eastAsia="ru-RU"/>
        </w:rPr>
      </w:pPr>
      <w:proofErr w:type="gramStart"/>
      <w:r>
        <w:rPr>
          <w:b/>
          <w:bCs/>
          <w:i/>
          <w:iCs/>
        </w:rPr>
        <w:t>9</w:t>
      </w:r>
      <w:r w:rsidR="00C463EA" w:rsidRPr="004A0E13">
        <w:rPr>
          <w:b/>
          <w:bCs/>
          <w:i/>
          <w:iCs/>
        </w:rPr>
        <w:t xml:space="preserve">) </w:t>
      </w:r>
      <w:r w:rsidR="00C463EA" w:rsidRPr="004A0E13">
        <w:rPr>
          <w:b/>
          <w:bCs/>
          <w:i/>
          <w:iCs/>
          <w:lang w:eastAsia="ru-RU"/>
        </w:rPr>
        <w:t>В случае размещения дополнительного выпуска Биржевых облигаций к ранее размещенному выпуску в рамках Программы, сообщение о единой цене размещения ценных бумаг раскрывается Эмитентом в форме сообщения о цене (порядке определения цены) размещения ценных бумаг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заседания (собрания) уполномоченного органа управления Эмитента, на котором</w:t>
      </w:r>
      <w:proofErr w:type="gramEnd"/>
      <w:r w:rsidR="00C463EA" w:rsidRPr="004A0E13">
        <w:rPr>
          <w:b/>
          <w:bCs/>
          <w:i/>
          <w:iCs/>
          <w:lang w:eastAsia="ru-RU"/>
        </w:rPr>
        <w:t xml:space="preserve"> принято соответствующее решение или </w:t>
      </w:r>
      <w:proofErr w:type="gramStart"/>
      <w:r w:rsidR="00C463EA" w:rsidRPr="004A0E13">
        <w:rPr>
          <w:b/>
          <w:bCs/>
          <w:i/>
          <w:iCs/>
          <w:lang w:eastAsia="ru-RU"/>
        </w:rPr>
        <w:t>с даты принятия</w:t>
      </w:r>
      <w:proofErr w:type="gramEnd"/>
      <w:r w:rsidR="00C463EA" w:rsidRPr="004A0E13">
        <w:rPr>
          <w:b/>
          <w:bCs/>
          <w:i/>
          <w:iCs/>
          <w:lang w:eastAsia="ru-RU"/>
        </w:rPr>
        <w:t xml:space="preserve"> соответствующего решения, если составление протокола не требуется: </w:t>
      </w:r>
    </w:p>
    <w:p w14:paraId="30B5F28D"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в Ленте новостей – не позднее 1 (Одного) дня</w:t>
      </w:r>
    </w:p>
    <w:p w14:paraId="4F26D9AC"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на странице в Сети Интернет – не позднее 2 (Двух) дней</w:t>
      </w:r>
    </w:p>
    <w:p w14:paraId="20797C25" w14:textId="77777777" w:rsidR="00C463EA" w:rsidRPr="004A0E13" w:rsidRDefault="00C463EA" w:rsidP="00C463EA">
      <w:pPr>
        <w:autoSpaceDE w:val="0"/>
        <w:autoSpaceDN w:val="0"/>
        <w:adjustRightInd w:val="0"/>
        <w:ind w:firstLine="567"/>
        <w:jc w:val="both"/>
        <w:rPr>
          <w:b/>
          <w:bCs/>
          <w:i/>
          <w:iCs/>
          <w:lang w:eastAsia="ru-RU"/>
        </w:rPr>
      </w:pPr>
      <w:r w:rsidRPr="004A0E13">
        <w:rPr>
          <w:b/>
          <w:bCs/>
          <w:i/>
          <w:iCs/>
          <w:lang w:eastAsia="ru-RU"/>
        </w:rPr>
        <w:t xml:space="preserve">При этом публикация на странице в </w:t>
      </w:r>
      <w:proofErr w:type="spellStart"/>
      <w:proofErr w:type="gramStart"/>
      <w:r w:rsidRPr="004A0E13">
        <w:rPr>
          <w:b/>
          <w:bCs/>
          <w:i/>
          <w:iCs/>
          <w:lang w:eastAsia="ru-RU"/>
        </w:rPr>
        <w:t>C</w:t>
      </w:r>
      <w:proofErr w:type="gramEnd"/>
      <w:r w:rsidRPr="004A0E13">
        <w:rPr>
          <w:b/>
          <w:bCs/>
          <w:i/>
          <w:iCs/>
          <w:lang w:eastAsia="ru-RU"/>
        </w:rPr>
        <w:t>ети</w:t>
      </w:r>
      <w:proofErr w:type="spellEnd"/>
      <w:r w:rsidRPr="004A0E13">
        <w:rPr>
          <w:b/>
          <w:bCs/>
          <w:i/>
          <w:iCs/>
          <w:lang w:eastAsia="ru-RU"/>
        </w:rPr>
        <w:t xml:space="preserve"> Интернет осуществляется после публикации в Ленте новостей.</w:t>
      </w:r>
    </w:p>
    <w:p w14:paraId="6F9C570E" w14:textId="77777777" w:rsidR="00C463EA" w:rsidRPr="004A0E13" w:rsidRDefault="00C463EA" w:rsidP="00C463EA">
      <w:pPr>
        <w:autoSpaceDE w:val="0"/>
        <w:autoSpaceDN w:val="0"/>
        <w:adjustRightInd w:val="0"/>
        <w:ind w:firstLine="567"/>
        <w:jc w:val="both"/>
        <w:rPr>
          <w:b/>
          <w:bCs/>
          <w:i/>
          <w:iCs/>
          <w:lang w:eastAsia="ru-RU"/>
        </w:rPr>
      </w:pPr>
    </w:p>
    <w:p w14:paraId="5BC49617" w14:textId="77777777" w:rsidR="00C463EA" w:rsidRPr="004A0E13" w:rsidRDefault="00C463EA" w:rsidP="00C463EA">
      <w:pPr>
        <w:autoSpaceDE w:val="0"/>
        <w:autoSpaceDN w:val="0"/>
        <w:adjustRightInd w:val="0"/>
        <w:ind w:firstLine="567"/>
        <w:jc w:val="both"/>
        <w:rPr>
          <w:b/>
          <w:bCs/>
          <w:i/>
          <w:iCs/>
          <w:lang w:eastAsia="ru-RU"/>
        </w:rPr>
      </w:pPr>
      <w:proofErr w:type="gramStart"/>
      <w:r w:rsidRPr="004A0E13">
        <w:rPr>
          <w:b/>
          <w:bCs/>
          <w:i/>
          <w:iCs/>
          <w:lang w:eastAsia="ru-RU"/>
        </w:rPr>
        <w:t>Эмитент обязан опубликовать в Ленте новостей и на странице в Сети Интернет сообщение о цене размещения ценных бумаг или порядке определения цены размещения ценных бумаг в виде формулы с переменными, значения которых не могут изменяться в зависимости от усмотрения Эмитента (сообщение о цене размещения), в срок не позднее даты начала размещения Биржевых облигаций.</w:t>
      </w:r>
      <w:proofErr w:type="gramEnd"/>
    </w:p>
    <w:p w14:paraId="1FBEE0AD" w14:textId="77777777" w:rsidR="00C463EA" w:rsidRPr="004A0E13" w:rsidRDefault="00C463EA" w:rsidP="00C463EA">
      <w:pPr>
        <w:autoSpaceDE w:val="0"/>
        <w:autoSpaceDN w:val="0"/>
        <w:adjustRightInd w:val="0"/>
        <w:ind w:firstLine="567"/>
        <w:jc w:val="both"/>
        <w:rPr>
          <w:bCs/>
          <w:lang w:eastAsia="ru-RU"/>
        </w:rPr>
      </w:pPr>
      <w:r w:rsidRPr="004A0E13">
        <w:rPr>
          <w:b/>
          <w:bCs/>
          <w:i/>
          <w:iCs/>
          <w:lang w:eastAsia="ru-RU"/>
        </w:rPr>
        <w:t>Размещение ценных бумаг не может осуществляться до опубликования Эмитентом сообщения о цене размещения ценных бумаг в Ленте новостей и на странице в Сети Интернет.</w:t>
      </w:r>
    </w:p>
    <w:p w14:paraId="78BE0B09" w14:textId="77777777" w:rsidR="00C463EA" w:rsidRPr="004A0E13" w:rsidRDefault="00C463EA" w:rsidP="00C463EA">
      <w:pPr>
        <w:widowControl w:val="0"/>
        <w:autoSpaceDE w:val="0"/>
        <w:autoSpaceDN w:val="0"/>
        <w:ind w:firstLine="539"/>
        <w:jc w:val="both"/>
        <w:rPr>
          <w:b/>
          <w:bCs/>
          <w:i/>
          <w:iCs/>
        </w:rPr>
      </w:pPr>
    </w:p>
    <w:p w14:paraId="2DBA4F55" w14:textId="77777777" w:rsidR="00C463EA" w:rsidRPr="004A0E13" w:rsidRDefault="00C463EA" w:rsidP="00C463EA">
      <w:pPr>
        <w:widowControl w:val="0"/>
        <w:autoSpaceDE w:val="0"/>
        <w:autoSpaceDN w:val="0"/>
        <w:ind w:firstLine="539"/>
        <w:jc w:val="both"/>
      </w:pPr>
    </w:p>
    <w:p w14:paraId="5F823B7B" w14:textId="153FB2B2" w:rsidR="00C463EA" w:rsidRPr="004A0E13" w:rsidRDefault="00C463EA" w:rsidP="00C463EA">
      <w:pPr>
        <w:widowControl w:val="0"/>
        <w:autoSpaceDE w:val="0"/>
        <w:autoSpaceDN w:val="0"/>
        <w:ind w:firstLine="539"/>
        <w:jc w:val="both"/>
        <w:rPr>
          <w:b/>
          <w:bCs/>
          <w:i/>
          <w:iCs/>
        </w:rPr>
      </w:pPr>
      <w:r w:rsidRPr="004A0E13">
        <w:rPr>
          <w:b/>
          <w:bCs/>
          <w:i/>
          <w:iCs/>
        </w:rPr>
        <w:t>1</w:t>
      </w:r>
      <w:r w:rsidR="00DD0670">
        <w:rPr>
          <w:b/>
          <w:bCs/>
          <w:i/>
          <w:iCs/>
        </w:rPr>
        <w:t>0</w:t>
      </w:r>
      <w:r w:rsidRPr="004A0E13">
        <w:rPr>
          <w:b/>
          <w:bCs/>
          <w:i/>
          <w:iCs/>
        </w:rPr>
        <w:t>) Информация о начале и завершении размещения ценных бумаг раскрывается в следующем порядке:</w:t>
      </w:r>
    </w:p>
    <w:p w14:paraId="2230C217" w14:textId="77777777" w:rsidR="00C463EA" w:rsidRPr="004A0E13" w:rsidRDefault="00C463EA" w:rsidP="00C463EA">
      <w:pPr>
        <w:widowControl w:val="0"/>
        <w:autoSpaceDE w:val="0"/>
        <w:autoSpaceDN w:val="0"/>
        <w:ind w:firstLine="539"/>
        <w:jc w:val="both"/>
        <w:rPr>
          <w:b/>
          <w:bCs/>
          <w:i/>
          <w:iCs/>
        </w:rPr>
      </w:pPr>
    </w:p>
    <w:p w14:paraId="4392AF1E" w14:textId="77777777" w:rsidR="00C463EA" w:rsidRPr="004A0E13" w:rsidRDefault="00C463EA" w:rsidP="00C463EA">
      <w:pPr>
        <w:autoSpaceDE w:val="0"/>
        <w:autoSpaceDN w:val="0"/>
        <w:adjustRightInd w:val="0"/>
        <w:ind w:firstLine="539"/>
        <w:jc w:val="both"/>
        <w:outlineLvl w:val="3"/>
        <w:rPr>
          <w:b/>
          <w:bCs/>
          <w:i/>
          <w:iCs/>
          <w:lang w:eastAsia="ru-RU"/>
        </w:rPr>
      </w:pPr>
      <w:r w:rsidRPr="004A0E13">
        <w:rPr>
          <w:b/>
          <w:bCs/>
          <w:i/>
          <w:iCs/>
        </w:rPr>
        <w:t>В соответствии с п. 26.12. Положения Банка России от 30.12.2014 № 454-П «О раскрытии информации эмитентами эмиссионных ценных бумаг» (далее также – «Положение»), в</w:t>
      </w:r>
      <w:r w:rsidRPr="004A0E13">
        <w:rPr>
          <w:b/>
          <w:bCs/>
          <w:i/>
          <w:iCs/>
          <w:lang w:eastAsia="ru-RU"/>
        </w:rPr>
        <w:t xml:space="preserve"> случае раскрытия эмитентом сообщения о дате начала размещения (изменении даты начала размещения) ценных бумаг в соответствии с требованиями главы 5 Положения, раскрытие сообщения о существенном </w:t>
      </w:r>
      <w:proofErr w:type="gramStart"/>
      <w:r w:rsidRPr="004A0E13">
        <w:rPr>
          <w:b/>
          <w:bCs/>
          <w:i/>
          <w:iCs/>
          <w:lang w:eastAsia="ru-RU"/>
        </w:rPr>
        <w:t>факте</w:t>
      </w:r>
      <w:proofErr w:type="gramEnd"/>
      <w:r w:rsidRPr="004A0E13">
        <w:rPr>
          <w:b/>
          <w:bCs/>
          <w:i/>
          <w:iCs/>
          <w:lang w:eastAsia="ru-RU"/>
        </w:rPr>
        <w:t xml:space="preserve"> о начале размещения ценных бумаг не требуется.</w:t>
      </w:r>
    </w:p>
    <w:p w14:paraId="6D54E5AA" w14:textId="77777777" w:rsidR="00C463EA" w:rsidRPr="004A0E13" w:rsidRDefault="00C463EA" w:rsidP="00C463EA">
      <w:pPr>
        <w:widowControl w:val="0"/>
        <w:autoSpaceDE w:val="0"/>
        <w:autoSpaceDN w:val="0"/>
        <w:ind w:firstLine="539"/>
        <w:jc w:val="both"/>
        <w:rPr>
          <w:b/>
          <w:bCs/>
          <w:i/>
          <w:iCs/>
        </w:rPr>
      </w:pPr>
    </w:p>
    <w:p w14:paraId="6CFBADCE" w14:textId="77777777" w:rsidR="00C463EA" w:rsidRPr="004A0E13" w:rsidRDefault="00C463EA" w:rsidP="00C463EA">
      <w:pPr>
        <w:widowControl w:val="0"/>
        <w:autoSpaceDE w:val="0"/>
        <w:autoSpaceDN w:val="0"/>
        <w:ind w:firstLine="539"/>
        <w:jc w:val="both"/>
        <w:rPr>
          <w:b/>
          <w:bCs/>
          <w:i/>
          <w:iCs/>
        </w:rPr>
      </w:pPr>
      <w:r w:rsidRPr="004A0E13">
        <w:rPr>
          <w:b/>
          <w:bCs/>
          <w:i/>
          <w:iCs/>
        </w:rPr>
        <w:t xml:space="preserve">Сообщение о завершении размещения Биржевых облигаций раскрывается Эмитентом </w:t>
      </w:r>
      <w:proofErr w:type="gramStart"/>
      <w:r w:rsidRPr="004A0E13">
        <w:rPr>
          <w:b/>
          <w:bCs/>
          <w:i/>
          <w:iCs/>
        </w:rPr>
        <w:t>в форме сообщения о существенном факте в соответствии с нормативными актами в сфере</w:t>
      </w:r>
      <w:proofErr w:type="gramEnd"/>
      <w:r w:rsidRPr="004A0E13">
        <w:rPr>
          <w:b/>
          <w:bCs/>
          <w:i/>
          <w:iCs/>
        </w:rPr>
        <w:t xml:space="preserve"> финансовых рынков в следующие сроки с даты, в которую завершается размещение Биржевых облигаций:</w:t>
      </w:r>
    </w:p>
    <w:p w14:paraId="0E47AC34" w14:textId="77777777" w:rsidR="00C463EA" w:rsidRPr="004A0E13" w:rsidRDefault="00C463EA" w:rsidP="00C463EA">
      <w:pPr>
        <w:widowControl w:val="0"/>
        <w:autoSpaceDE w:val="0"/>
        <w:autoSpaceDN w:val="0"/>
        <w:ind w:firstLine="539"/>
        <w:jc w:val="both"/>
        <w:rPr>
          <w:b/>
          <w:bCs/>
          <w:i/>
          <w:iCs/>
        </w:rPr>
      </w:pPr>
      <w:r w:rsidRPr="004A0E13">
        <w:rPr>
          <w:b/>
          <w:bCs/>
          <w:i/>
          <w:iCs/>
        </w:rPr>
        <w:lastRenderedPageBreak/>
        <w:t>- в Ленте новостей - не позднее 1 (Одного) дня;</w:t>
      </w:r>
    </w:p>
    <w:p w14:paraId="6EA5FDCF" w14:textId="77777777" w:rsidR="00C463EA" w:rsidRPr="004A0E13" w:rsidRDefault="00C463EA" w:rsidP="00C463EA">
      <w:pPr>
        <w:widowControl w:val="0"/>
        <w:autoSpaceDE w:val="0"/>
        <w:autoSpaceDN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ети Интернет - не позднее 2 (Двух) дней.</w:t>
      </w:r>
    </w:p>
    <w:p w14:paraId="7106F3DE" w14:textId="77777777" w:rsidR="00C463EA" w:rsidRPr="004A0E13" w:rsidRDefault="00C463EA" w:rsidP="00C463EA">
      <w:pPr>
        <w:widowControl w:val="0"/>
        <w:autoSpaceDE w:val="0"/>
        <w:autoSpaceDN w:val="0"/>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32C68DA6" w14:textId="77777777" w:rsidR="00C463EA" w:rsidRPr="004A0E13" w:rsidRDefault="00C463EA" w:rsidP="00C463EA">
      <w:pPr>
        <w:widowControl w:val="0"/>
        <w:autoSpaceDE w:val="0"/>
        <w:autoSpaceDN w:val="0"/>
        <w:ind w:firstLine="539"/>
        <w:jc w:val="both"/>
        <w:rPr>
          <w:b/>
          <w:bCs/>
          <w:i/>
          <w:iCs/>
        </w:rPr>
      </w:pPr>
    </w:p>
    <w:p w14:paraId="0634F8D8" w14:textId="577F510C" w:rsidR="00C463EA" w:rsidRPr="004A0E13" w:rsidRDefault="00C463EA" w:rsidP="00C463EA">
      <w:pPr>
        <w:autoSpaceDE w:val="0"/>
        <w:autoSpaceDN w:val="0"/>
        <w:adjustRightInd w:val="0"/>
        <w:ind w:firstLine="539"/>
        <w:jc w:val="both"/>
        <w:rPr>
          <w:b/>
          <w:bCs/>
          <w:i/>
          <w:iCs/>
        </w:rPr>
      </w:pPr>
      <w:proofErr w:type="gramStart"/>
      <w:r w:rsidRPr="004A0E13">
        <w:rPr>
          <w:b/>
          <w:bCs/>
          <w:i/>
          <w:iCs/>
        </w:rPr>
        <w:t>1</w:t>
      </w:r>
      <w:r w:rsidR="00DD0670">
        <w:rPr>
          <w:b/>
          <w:bCs/>
          <w:i/>
          <w:iCs/>
        </w:rPr>
        <w:t>1</w:t>
      </w:r>
      <w:r w:rsidRPr="004A0E13">
        <w:rPr>
          <w:b/>
          <w:bCs/>
          <w:i/>
          <w:iCs/>
        </w:rPr>
        <w:t xml:space="preserve">) Не позднее следующего дня после окончания срока размещения </w:t>
      </w:r>
      <w:r w:rsidR="00430CD9" w:rsidRPr="004A0E13">
        <w:rPr>
          <w:b/>
          <w:bCs/>
          <w:i/>
          <w:iCs/>
        </w:rPr>
        <w:t>выпуска (дополнительного выпуска)</w:t>
      </w:r>
      <w:r w:rsidR="00430CD9">
        <w:rPr>
          <w:b/>
          <w:bCs/>
          <w:i/>
          <w:iCs/>
        </w:rPr>
        <w:t xml:space="preserve"> </w:t>
      </w:r>
      <w:r w:rsidRPr="004A0E13">
        <w:rPr>
          <w:b/>
          <w:bCs/>
          <w:i/>
          <w:iCs/>
        </w:rPr>
        <w:t xml:space="preserve">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размещения, ЗАО «ФБ ММВБ» раскрывает информацию об итогах </w:t>
      </w:r>
      <w:r w:rsidR="00430CD9">
        <w:rPr>
          <w:b/>
          <w:bCs/>
          <w:i/>
          <w:iCs/>
        </w:rPr>
        <w:t xml:space="preserve">размещения </w:t>
      </w:r>
      <w:r w:rsidRPr="004A0E13">
        <w:rPr>
          <w:b/>
          <w:bCs/>
          <w:i/>
          <w:iCs/>
        </w:rPr>
        <w:t xml:space="preserve">Биржевых облигаций и уведомляет об этом Банк России в установленном им порядке. </w:t>
      </w:r>
      <w:proofErr w:type="gramEnd"/>
    </w:p>
    <w:p w14:paraId="393B1A49" w14:textId="77777777" w:rsidR="00C463EA" w:rsidRPr="004A0E13" w:rsidRDefault="00C463EA" w:rsidP="00C463EA">
      <w:pPr>
        <w:autoSpaceDE w:val="0"/>
        <w:autoSpaceDN w:val="0"/>
        <w:adjustRightInd w:val="0"/>
        <w:ind w:firstLine="539"/>
        <w:jc w:val="both"/>
        <w:rPr>
          <w:b/>
          <w:i/>
        </w:rPr>
      </w:pPr>
    </w:p>
    <w:p w14:paraId="2B6C359E" w14:textId="3CDCBC8E" w:rsidR="00C463EA" w:rsidRDefault="00C463EA" w:rsidP="00C463EA">
      <w:pPr>
        <w:widowControl w:val="0"/>
        <w:autoSpaceDE w:val="0"/>
        <w:autoSpaceDN w:val="0"/>
        <w:ind w:firstLine="539"/>
        <w:jc w:val="both"/>
        <w:rPr>
          <w:b/>
          <w:bCs/>
          <w:i/>
          <w:iCs/>
        </w:rPr>
      </w:pPr>
      <w:r w:rsidRPr="004A0E13">
        <w:rPr>
          <w:b/>
          <w:bCs/>
          <w:i/>
          <w:iCs/>
        </w:rPr>
        <w:t>1</w:t>
      </w:r>
      <w:r w:rsidR="00DD0670">
        <w:rPr>
          <w:b/>
          <w:bCs/>
          <w:i/>
          <w:iCs/>
        </w:rPr>
        <w:t>2</w:t>
      </w:r>
      <w:r w:rsidRPr="004A0E13">
        <w:rPr>
          <w:b/>
          <w:bCs/>
          <w:i/>
          <w:iCs/>
        </w:rPr>
        <w:t xml:space="preserve">) </w:t>
      </w:r>
    </w:p>
    <w:p w14:paraId="7151B2BB" w14:textId="11E45DA0" w:rsidR="00C463EA" w:rsidRPr="004A0E13" w:rsidRDefault="00C463EA" w:rsidP="00C463EA">
      <w:pPr>
        <w:widowControl w:val="0"/>
        <w:autoSpaceDE w:val="0"/>
        <w:autoSpaceDN w:val="0"/>
        <w:ind w:firstLine="539"/>
        <w:jc w:val="both"/>
        <w:rPr>
          <w:b/>
          <w:bCs/>
          <w:i/>
          <w:iCs/>
        </w:rPr>
      </w:pPr>
      <w:r>
        <w:rPr>
          <w:b/>
          <w:bCs/>
          <w:i/>
          <w:iCs/>
        </w:rPr>
        <w:t>1</w:t>
      </w:r>
      <w:r w:rsidR="00DD0670">
        <w:rPr>
          <w:b/>
          <w:bCs/>
          <w:i/>
          <w:iCs/>
        </w:rPr>
        <w:t>2.</w:t>
      </w:r>
      <w:r>
        <w:rPr>
          <w:b/>
          <w:bCs/>
          <w:i/>
          <w:iCs/>
        </w:rPr>
        <w:t>1.</w:t>
      </w:r>
      <w:r w:rsidRPr="004A0E13">
        <w:rPr>
          <w:b/>
          <w:bCs/>
          <w:i/>
          <w:iCs/>
        </w:rPr>
        <w:t xml:space="preserve"> </w:t>
      </w:r>
      <w:proofErr w:type="gramStart"/>
      <w:r w:rsidRPr="004A0E13">
        <w:rPr>
          <w:b/>
          <w:bCs/>
          <w:i/>
          <w:iCs/>
        </w:rPr>
        <w:t xml:space="preserve">Информация об исполнении обязательств Эмитента по выплате дохода </w:t>
      </w:r>
      <w:r w:rsidR="00616FF2">
        <w:rPr>
          <w:b/>
          <w:bCs/>
          <w:i/>
          <w:iCs/>
        </w:rPr>
        <w:t>(купонного дохода</w:t>
      </w:r>
      <w:r w:rsidR="00616FF2" w:rsidRPr="00616FF2">
        <w:rPr>
          <w:b/>
          <w:bCs/>
          <w:i/>
          <w:iCs/>
        </w:rPr>
        <w:t>, част</w:t>
      </w:r>
      <w:r w:rsidR="00616FF2">
        <w:rPr>
          <w:b/>
          <w:bCs/>
          <w:i/>
          <w:iCs/>
        </w:rPr>
        <w:t>и</w:t>
      </w:r>
      <w:r w:rsidR="00616FF2" w:rsidRPr="00616FF2">
        <w:rPr>
          <w:b/>
          <w:bCs/>
          <w:i/>
          <w:iCs/>
        </w:rPr>
        <w:t xml:space="preserve"> номинальной стоимости) </w:t>
      </w:r>
      <w:r w:rsidRPr="004A0E13">
        <w:rPr>
          <w:b/>
          <w:bCs/>
          <w:i/>
          <w:iCs/>
        </w:rPr>
        <w:t>по Биржевым облигациям  раскрывается Эмитентом в форме сообщения о существенном факте в соответствии с нормативными актами в сфере финансовых рынков в следующие сроки</w:t>
      </w:r>
      <w:r w:rsidR="00616FF2" w:rsidRPr="00616FF2">
        <w:t xml:space="preserve"> </w:t>
      </w:r>
      <w:r w:rsidR="00616FF2" w:rsidRPr="00616FF2">
        <w:rPr>
          <w:b/>
          <w:bCs/>
          <w:i/>
          <w:iCs/>
        </w:rPr>
        <w:t>с даты</w:t>
      </w:r>
      <w:r w:rsidR="00616FF2">
        <w:t xml:space="preserve">, </w:t>
      </w:r>
      <w:r w:rsidR="00616FF2" w:rsidRPr="00616FF2">
        <w:rPr>
          <w:b/>
          <w:bCs/>
          <w:i/>
          <w:iCs/>
        </w:rPr>
        <w:t xml:space="preserve">в которую обязательство по выплате доходов по </w:t>
      </w:r>
      <w:r w:rsidR="00616FF2" w:rsidRPr="004A0E13">
        <w:rPr>
          <w:b/>
          <w:bCs/>
          <w:i/>
          <w:iCs/>
        </w:rPr>
        <w:t xml:space="preserve"> Биржевым облигациям  </w:t>
      </w:r>
      <w:r w:rsidR="00616FF2">
        <w:rPr>
          <w:b/>
          <w:bCs/>
          <w:i/>
          <w:iCs/>
        </w:rPr>
        <w:t>Э</w:t>
      </w:r>
      <w:r w:rsidR="00616FF2" w:rsidRPr="00616FF2">
        <w:rPr>
          <w:b/>
          <w:bCs/>
          <w:i/>
          <w:iCs/>
        </w:rPr>
        <w:t>митента должно быть исполнено, а в случае, если такое обязательство должно быть исполнено</w:t>
      </w:r>
      <w:proofErr w:type="gramEnd"/>
      <w:r w:rsidR="00616FF2" w:rsidRPr="00616FF2">
        <w:rPr>
          <w:b/>
          <w:bCs/>
          <w:i/>
          <w:iCs/>
        </w:rPr>
        <w:t xml:space="preserve"> </w:t>
      </w:r>
      <w:r w:rsidR="00616FF2">
        <w:rPr>
          <w:b/>
          <w:bCs/>
          <w:i/>
          <w:iCs/>
        </w:rPr>
        <w:t>Э</w:t>
      </w:r>
      <w:r w:rsidR="00616FF2" w:rsidRPr="00616FF2">
        <w:rPr>
          <w:b/>
          <w:bCs/>
          <w:i/>
          <w:iCs/>
        </w:rPr>
        <w:t>митентом в течение определенного срока (периода времени), - дат</w:t>
      </w:r>
      <w:r w:rsidR="00616FF2">
        <w:rPr>
          <w:b/>
          <w:bCs/>
          <w:i/>
          <w:iCs/>
        </w:rPr>
        <w:t>ы</w:t>
      </w:r>
      <w:r w:rsidR="00616FF2" w:rsidRPr="00616FF2">
        <w:rPr>
          <w:b/>
          <w:bCs/>
          <w:i/>
          <w:iCs/>
        </w:rPr>
        <w:t xml:space="preserve"> окончания этого срока</w:t>
      </w:r>
      <w:r w:rsidRPr="004A0E13">
        <w:rPr>
          <w:b/>
          <w:bCs/>
          <w:i/>
          <w:iCs/>
        </w:rPr>
        <w:t>:</w:t>
      </w:r>
    </w:p>
    <w:p w14:paraId="6642A2F2" w14:textId="0F935196" w:rsidR="00C463EA" w:rsidRPr="004A0E13" w:rsidRDefault="00C463EA" w:rsidP="00C463EA">
      <w:pPr>
        <w:widowControl w:val="0"/>
        <w:autoSpaceDE w:val="0"/>
        <w:autoSpaceDN w:val="0"/>
        <w:ind w:firstLine="539"/>
        <w:jc w:val="both"/>
        <w:rPr>
          <w:b/>
          <w:bCs/>
          <w:i/>
          <w:iCs/>
        </w:rPr>
      </w:pPr>
      <w:r w:rsidRPr="004A0E13">
        <w:rPr>
          <w:b/>
          <w:i/>
        </w:rPr>
        <w:t xml:space="preserve">- в Ленте новостей </w:t>
      </w:r>
      <w:r w:rsidRPr="004A0E13">
        <w:rPr>
          <w:b/>
          <w:bCs/>
          <w:i/>
          <w:iCs/>
        </w:rPr>
        <w:t>- не позднее 1 (Одного);</w:t>
      </w:r>
    </w:p>
    <w:p w14:paraId="2572173A" w14:textId="1F57E8A7" w:rsidR="00C463EA" w:rsidRPr="004A0E13" w:rsidRDefault="00C463EA" w:rsidP="00C463EA">
      <w:pPr>
        <w:widowControl w:val="0"/>
        <w:autoSpaceDE w:val="0"/>
        <w:autoSpaceDN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ети Интернет - не позднее 2 (Двух) дней.</w:t>
      </w:r>
    </w:p>
    <w:p w14:paraId="24F1C278" w14:textId="77777777" w:rsidR="00C463EA" w:rsidRDefault="00C463EA" w:rsidP="00C463EA">
      <w:pPr>
        <w:autoSpaceDE w:val="0"/>
        <w:autoSpaceDN w:val="0"/>
        <w:ind w:firstLine="539"/>
        <w:jc w:val="both"/>
        <w:rPr>
          <w:b/>
          <w:bCs/>
          <w:i/>
          <w:iCs/>
        </w:rPr>
      </w:pPr>
      <w:r w:rsidRPr="004A0E13">
        <w:rPr>
          <w:b/>
          <w:bCs/>
          <w:i/>
          <w:iCs/>
        </w:rPr>
        <w:t xml:space="preserve">При этом публикация на странице в </w:t>
      </w:r>
      <w:proofErr w:type="gramStart"/>
      <w:r w:rsidRPr="004A0E13">
        <w:rPr>
          <w:b/>
          <w:bCs/>
          <w:i/>
          <w:iCs/>
          <w:lang w:val="en-US"/>
        </w:rPr>
        <w:t>C</w:t>
      </w:r>
      <w:proofErr w:type="gramEnd"/>
      <w:r w:rsidRPr="004A0E13">
        <w:rPr>
          <w:b/>
          <w:bCs/>
          <w:i/>
          <w:iCs/>
        </w:rPr>
        <w:t>ети Интернет осуществляется после публикации в Ленте новостей.</w:t>
      </w:r>
    </w:p>
    <w:p w14:paraId="57E8B52B" w14:textId="7D927788" w:rsidR="002676D8" w:rsidRPr="004A0E13" w:rsidRDefault="002676D8" w:rsidP="00C463EA">
      <w:pPr>
        <w:autoSpaceDE w:val="0"/>
        <w:autoSpaceDN w:val="0"/>
        <w:ind w:firstLine="539"/>
        <w:jc w:val="both"/>
        <w:rPr>
          <w:b/>
          <w:bCs/>
          <w:i/>
          <w:iCs/>
        </w:rPr>
      </w:pPr>
      <w:r w:rsidRPr="002676D8">
        <w:rPr>
          <w:b/>
          <w:bCs/>
          <w:i/>
          <w:iCs/>
        </w:rPr>
        <w:t xml:space="preserve">Раскрываемая информация </w:t>
      </w:r>
      <w:r>
        <w:rPr>
          <w:b/>
          <w:bCs/>
          <w:i/>
          <w:iCs/>
        </w:rPr>
        <w:t xml:space="preserve">о </w:t>
      </w:r>
      <w:r w:rsidRPr="002676D8">
        <w:rPr>
          <w:b/>
          <w:bCs/>
          <w:i/>
          <w:iCs/>
        </w:rPr>
        <w:t>частично</w:t>
      </w:r>
      <w:r>
        <w:rPr>
          <w:b/>
          <w:bCs/>
          <w:i/>
          <w:iCs/>
        </w:rPr>
        <w:t>м</w:t>
      </w:r>
      <w:r w:rsidRPr="002676D8">
        <w:rPr>
          <w:b/>
          <w:bCs/>
          <w:i/>
          <w:iCs/>
        </w:rPr>
        <w:t xml:space="preserve"> досрочно</w:t>
      </w:r>
      <w:r w:rsidR="00121707">
        <w:rPr>
          <w:b/>
          <w:bCs/>
          <w:i/>
          <w:iCs/>
        </w:rPr>
        <w:t>м</w:t>
      </w:r>
      <w:r w:rsidRPr="002676D8">
        <w:rPr>
          <w:b/>
          <w:bCs/>
          <w:i/>
          <w:iCs/>
        </w:rPr>
        <w:t xml:space="preserve"> погашени</w:t>
      </w:r>
      <w:r w:rsidR="00121707">
        <w:rPr>
          <w:b/>
          <w:bCs/>
          <w:i/>
          <w:iCs/>
        </w:rPr>
        <w:t>и</w:t>
      </w:r>
      <w:r w:rsidRPr="002676D8">
        <w:rPr>
          <w:b/>
          <w:bCs/>
          <w:i/>
          <w:iCs/>
        </w:rPr>
        <w:t xml:space="preserve"> должна содержать, в том числе сведения о части номинальной стоимости</w:t>
      </w:r>
      <w:r w:rsidR="00121707" w:rsidRPr="00121707">
        <w:rPr>
          <w:b/>
          <w:bCs/>
          <w:i/>
          <w:iCs/>
        </w:rPr>
        <w:t xml:space="preserve"> </w:t>
      </w:r>
      <w:r w:rsidR="00121707" w:rsidRPr="002676D8">
        <w:rPr>
          <w:b/>
          <w:bCs/>
          <w:i/>
          <w:iCs/>
        </w:rPr>
        <w:t>Биржевых облигаций</w:t>
      </w:r>
      <w:r w:rsidRPr="002676D8">
        <w:rPr>
          <w:b/>
          <w:bCs/>
          <w:i/>
          <w:iCs/>
        </w:rPr>
        <w:t>, погашенной в ходе частичного досрочного погашения.</w:t>
      </w:r>
    </w:p>
    <w:p w14:paraId="69BE4A7C" w14:textId="77777777" w:rsidR="00C463EA" w:rsidRDefault="00C463EA" w:rsidP="00C463EA">
      <w:pPr>
        <w:widowControl w:val="0"/>
        <w:autoSpaceDE w:val="0"/>
        <w:autoSpaceDN w:val="0"/>
        <w:ind w:firstLine="539"/>
        <w:jc w:val="both"/>
        <w:rPr>
          <w:b/>
          <w:bCs/>
          <w:i/>
          <w:iCs/>
        </w:rPr>
      </w:pPr>
    </w:p>
    <w:p w14:paraId="443C6F88" w14:textId="72F22E68" w:rsidR="00C463EA" w:rsidRPr="004A0E13" w:rsidRDefault="00C463EA" w:rsidP="00C463EA">
      <w:pPr>
        <w:widowControl w:val="0"/>
        <w:autoSpaceDE w:val="0"/>
        <w:autoSpaceDN w:val="0"/>
        <w:ind w:firstLine="539"/>
        <w:jc w:val="both"/>
        <w:rPr>
          <w:b/>
          <w:bCs/>
          <w:i/>
          <w:iCs/>
        </w:rPr>
      </w:pPr>
      <w:r>
        <w:rPr>
          <w:b/>
          <w:bCs/>
          <w:i/>
          <w:iCs/>
        </w:rPr>
        <w:t>1</w:t>
      </w:r>
      <w:r w:rsidR="00DD0670">
        <w:rPr>
          <w:b/>
          <w:bCs/>
          <w:i/>
          <w:iCs/>
        </w:rPr>
        <w:t>2</w:t>
      </w:r>
      <w:r>
        <w:rPr>
          <w:b/>
          <w:bCs/>
          <w:i/>
          <w:iCs/>
        </w:rPr>
        <w:t xml:space="preserve">.2. </w:t>
      </w:r>
      <w:r w:rsidRPr="004A0E13">
        <w:rPr>
          <w:b/>
          <w:bCs/>
          <w:i/>
          <w:iCs/>
        </w:rPr>
        <w:t xml:space="preserve">Информация </w:t>
      </w:r>
      <w:r w:rsidR="002676D8">
        <w:rPr>
          <w:b/>
          <w:bCs/>
          <w:i/>
          <w:iCs/>
        </w:rPr>
        <w:t>о</w:t>
      </w:r>
      <w:r w:rsidRPr="004A0E13">
        <w:rPr>
          <w:b/>
          <w:bCs/>
          <w:i/>
          <w:iCs/>
        </w:rPr>
        <w:t xml:space="preserve"> </w:t>
      </w:r>
      <w:proofErr w:type="gramStart"/>
      <w:r w:rsidR="002676D8" w:rsidRPr="004A0E13">
        <w:rPr>
          <w:b/>
          <w:bCs/>
          <w:i/>
          <w:iCs/>
        </w:rPr>
        <w:t>погашени</w:t>
      </w:r>
      <w:r w:rsidR="002676D8">
        <w:rPr>
          <w:b/>
          <w:bCs/>
          <w:i/>
          <w:iCs/>
        </w:rPr>
        <w:t>и</w:t>
      </w:r>
      <w:proofErr w:type="gramEnd"/>
      <w:r w:rsidRPr="004A0E13">
        <w:rPr>
          <w:b/>
          <w:bCs/>
          <w:i/>
          <w:iCs/>
        </w:rPr>
        <w:t>/</w:t>
      </w:r>
      <w:r>
        <w:rPr>
          <w:b/>
          <w:bCs/>
          <w:i/>
          <w:iCs/>
        </w:rPr>
        <w:t xml:space="preserve">об </w:t>
      </w:r>
      <w:r w:rsidRPr="004A0E13">
        <w:rPr>
          <w:b/>
          <w:bCs/>
          <w:i/>
          <w:iCs/>
        </w:rPr>
        <w:t>итогах досрочного погашения/ Биржевых облигаций раскрывается Эмитентом в форме сообщения о существенном факте в соответствии с нормативными актами в сфере финансовых рынков в следующие сроки</w:t>
      </w:r>
      <w:r w:rsidR="00616FF2">
        <w:rPr>
          <w:b/>
          <w:bCs/>
          <w:i/>
          <w:iCs/>
        </w:rPr>
        <w:t xml:space="preserve"> </w:t>
      </w:r>
      <w:r w:rsidR="00616FF2" w:rsidRPr="00616FF2">
        <w:rPr>
          <w:b/>
          <w:bCs/>
          <w:i/>
          <w:iCs/>
        </w:rPr>
        <w:t>с даты погашения /досрочного погашения Биржевых облигаци</w:t>
      </w:r>
      <w:r w:rsidR="00616FF2">
        <w:rPr>
          <w:b/>
          <w:bCs/>
          <w:i/>
          <w:iCs/>
        </w:rPr>
        <w:t>й</w:t>
      </w:r>
      <w:r w:rsidRPr="004A0E13">
        <w:rPr>
          <w:b/>
          <w:bCs/>
          <w:i/>
          <w:iCs/>
        </w:rPr>
        <w:t>:</w:t>
      </w:r>
    </w:p>
    <w:p w14:paraId="5D8F913E" w14:textId="52CA5B55" w:rsidR="00C463EA" w:rsidRPr="004A0E13" w:rsidRDefault="00C463EA" w:rsidP="00C463EA">
      <w:pPr>
        <w:widowControl w:val="0"/>
        <w:autoSpaceDE w:val="0"/>
        <w:autoSpaceDN w:val="0"/>
        <w:ind w:firstLine="539"/>
        <w:jc w:val="both"/>
        <w:rPr>
          <w:b/>
          <w:bCs/>
          <w:i/>
          <w:iCs/>
        </w:rPr>
      </w:pPr>
      <w:r w:rsidRPr="004A0E13">
        <w:rPr>
          <w:b/>
          <w:i/>
        </w:rPr>
        <w:t xml:space="preserve">- в Ленте новостей </w:t>
      </w:r>
      <w:r w:rsidRPr="004A0E13">
        <w:rPr>
          <w:b/>
          <w:bCs/>
          <w:i/>
          <w:iCs/>
        </w:rPr>
        <w:t>- не позднее 1 (Одного) дня;</w:t>
      </w:r>
    </w:p>
    <w:p w14:paraId="67C3D362" w14:textId="381EA827" w:rsidR="00C463EA" w:rsidRPr="004A0E13" w:rsidRDefault="00C463EA" w:rsidP="00C463EA">
      <w:pPr>
        <w:widowControl w:val="0"/>
        <w:autoSpaceDE w:val="0"/>
        <w:autoSpaceDN w:val="0"/>
        <w:ind w:firstLine="539"/>
        <w:jc w:val="both"/>
        <w:rPr>
          <w:b/>
          <w:bCs/>
          <w:i/>
          <w:iCs/>
        </w:rPr>
      </w:pPr>
      <w:r w:rsidRPr="004A0E13">
        <w:rPr>
          <w:b/>
          <w:bCs/>
          <w:i/>
          <w:iCs/>
        </w:rPr>
        <w:t xml:space="preserve">- на странице в </w:t>
      </w:r>
      <w:proofErr w:type="gramStart"/>
      <w:r w:rsidRPr="004A0E13">
        <w:rPr>
          <w:b/>
          <w:bCs/>
          <w:i/>
          <w:iCs/>
          <w:lang w:val="en-US"/>
        </w:rPr>
        <w:t>C</w:t>
      </w:r>
      <w:proofErr w:type="gramEnd"/>
      <w:r w:rsidRPr="004A0E13">
        <w:rPr>
          <w:b/>
          <w:bCs/>
          <w:i/>
          <w:iCs/>
        </w:rPr>
        <w:t>ети Интернет - не позднее 2 (Двух).</w:t>
      </w:r>
    </w:p>
    <w:p w14:paraId="5E914AF7" w14:textId="77777777" w:rsidR="00C463EA" w:rsidRPr="004A0E13" w:rsidRDefault="00C463EA" w:rsidP="00C463EA">
      <w:pPr>
        <w:autoSpaceDE w:val="0"/>
        <w:autoSpaceDN w:val="0"/>
        <w:ind w:firstLine="539"/>
        <w:jc w:val="both"/>
        <w:rPr>
          <w:b/>
          <w:bCs/>
          <w:i/>
          <w:iCs/>
        </w:rPr>
      </w:pPr>
      <w:r w:rsidRPr="004A0E13">
        <w:rPr>
          <w:b/>
          <w:bCs/>
          <w:i/>
          <w:iCs/>
        </w:rPr>
        <w:t xml:space="preserve">При этом публикация на странице в </w:t>
      </w:r>
      <w:proofErr w:type="gramStart"/>
      <w:r w:rsidRPr="004A0E13">
        <w:rPr>
          <w:b/>
          <w:bCs/>
          <w:i/>
          <w:iCs/>
          <w:lang w:val="en-US"/>
        </w:rPr>
        <w:t>C</w:t>
      </w:r>
      <w:proofErr w:type="gramEnd"/>
      <w:r w:rsidRPr="004A0E13">
        <w:rPr>
          <w:b/>
          <w:bCs/>
          <w:i/>
          <w:iCs/>
        </w:rPr>
        <w:t>ети Интернет осуществляется после публикации в Ленте новостей.</w:t>
      </w:r>
    </w:p>
    <w:p w14:paraId="06F5C2F2" w14:textId="427483DB" w:rsidR="00C463EA" w:rsidRPr="004A0E13" w:rsidRDefault="00C463EA" w:rsidP="00C463EA">
      <w:pPr>
        <w:autoSpaceDE w:val="0"/>
        <w:autoSpaceDN w:val="0"/>
        <w:ind w:firstLine="539"/>
        <w:jc w:val="both"/>
        <w:rPr>
          <w:b/>
          <w:bCs/>
          <w:i/>
          <w:iCs/>
        </w:rPr>
      </w:pPr>
      <w:r w:rsidRPr="004A0E13">
        <w:rPr>
          <w:b/>
          <w:bCs/>
          <w:i/>
          <w:iCs/>
        </w:rPr>
        <w:t>Раскрываемая информация об итогах досрочного погашения должна содержать, в том числе сведения о количестве досрочно погашенных Биржевых облигаций</w:t>
      </w:r>
    </w:p>
    <w:p w14:paraId="1D446FE5" w14:textId="77777777" w:rsidR="00C463EA" w:rsidRPr="004A0E13" w:rsidRDefault="00C463EA" w:rsidP="00C463EA">
      <w:pPr>
        <w:widowControl w:val="0"/>
        <w:autoSpaceDE w:val="0"/>
        <w:autoSpaceDN w:val="0"/>
        <w:ind w:firstLine="539"/>
        <w:jc w:val="both"/>
        <w:rPr>
          <w:b/>
          <w:bCs/>
          <w:i/>
          <w:iCs/>
        </w:rPr>
      </w:pPr>
    </w:p>
    <w:p w14:paraId="351C2448" w14:textId="77777777" w:rsidR="00B20A2E" w:rsidRDefault="00C463EA" w:rsidP="00C463EA">
      <w:pPr>
        <w:autoSpaceDE w:val="0"/>
        <w:autoSpaceDN w:val="0"/>
        <w:ind w:firstLine="539"/>
        <w:jc w:val="both"/>
        <w:rPr>
          <w:b/>
          <w:i/>
          <w:lang w:eastAsia="ru-RU"/>
        </w:rPr>
      </w:pPr>
      <w:r w:rsidRPr="004A0E13">
        <w:rPr>
          <w:b/>
          <w:bCs/>
          <w:i/>
          <w:iCs/>
        </w:rPr>
        <w:t>1</w:t>
      </w:r>
      <w:r w:rsidR="00DD0670">
        <w:rPr>
          <w:b/>
          <w:bCs/>
          <w:i/>
          <w:iCs/>
        </w:rPr>
        <w:t>3</w:t>
      </w:r>
      <w:r w:rsidRPr="004A0E13">
        <w:rPr>
          <w:b/>
          <w:bCs/>
          <w:i/>
          <w:iCs/>
        </w:rPr>
        <w:t xml:space="preserve">) </w:t>
      </w:r>
      <w:r w:rsidRPr="004A0E13">
        <w:rPr>
          <w:b/>
          <w:i/>
          <w:lang w:eastAsia="ru-RU"/>
        </w:rPr>
        <w:t>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в форме сообщения о существенном факте в соответствии с нормативными актами в сфере финансовых рынков в следующие сроки</w:t>
      </w:r>
      <w:r w:rsidR="00B20A2E">
        <w:rPr>
          <w:b/>
          <w:i/>
          <w:lang w:eastAsia="ru-RU"/>
        </w:rPr>
        <w:t xml:space="preserve">: </w:t>
      </w:r>
    </w:p>
    <w:p w14:paraId="0747E166" w14:textId="77777777" w:rsidR="00B20A2E" w:rsidRDefault="00B20A2E" w:rsidP="00C463EA">
      <w:pPr>
        <w:autoSpaceDE w:val="0"/>
        <w:autoSpaceDN w:val="0"/>
        <w:ind w:firstLine="539"/>
        <w:jc w:val="both"/>
        <w:rPr>
          <w:b/>
          <w:i/>
          <w:lang w:eastAsia="ru-RU"/>
        </w:rPr>
      </w:pPr>
      <w:r>
        <w:rPr>
          <w:b/>
          <w:i/>
          <w:lang w:eastAsia="ru-RU"/>
        </w:rPr>
        <w:t>а)</w:t>
      </w:r>
      <w:r w:rsidR="00C463EA" w:rsidRPr="004A0E13">
        <w:rPr>
          <w:b/>
          <w:i/>
          <w:lang w:eastAsia="ru-RU"/>
        </w:rPr>
        <w:t xml:space="preserve"> с даты, в которую соответствующее обязательство Эмитента перед владельцами его Биржевых облигаций должно быть исполнено, а в случае, если такое обязательство должно быть исполнено Эмитентом в течение определенного срока (периода времени), - даты окончания этого срока</w:t>
      </w:r>
      <w:r>
        <w:rPr>
          <w:b/>
          <w:i/>
          <w:lang w:eastAsia="ru-RU"/>
        </w:rPr>
        <w:t>;</w:t>
      </w:r>
    </w:p>
    <w:p w14:paraId="65855D96" w14:textId="26F08BBF" w:rsidR="00C463EA" w:rsidRPr="004A0E13" w:rsidRDefault="00B20A2E" w:rsidP="00C463EA">
      <w:pPr>
        <w:autoSpaceDE w:val="0"/>
        <w:autoSpaceDN w:val="0"/>
        <w:ind w:firstLine="539"/>
        <w:jc w:val="both"/>
        <w:rPr>
          <w:b/>
          <w:i/>
          <w:lang w:eastAsia="ru-RU"/>
        </w:rPr>
      </w:pPr>
      <w:proofErr w:type="gramStart"/>
      <w:r w:rsidRPr="000972FE">
        <w:rPr>
          <w:b/>
          <w:i/>
          <w:lang w:eastAsia="ru-RU"/>
        </w:rPr>
        <w:t>б) на десятый рабочий день (последний день более короткого срока, в течение которого исполнение эмитентом указанных обязательств с просрочкой составляет технический дефолт, если такой более короткий срок определен условиями выпуска Биржевых облигаций) с даты,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с даты</w:t>
      </w:r>
      <w:proofErr w:type="gramEnd"/>
      <w:r w:rsidRPr="000972FE">
        <w:rPr>
          <w:b/>
          <w:i/>
          <w:lang w:eastAsia="ru-RU"/>
        </w:rPr>
        <w:t xml:space="preserve"> окончания этого срока</w:t>
      </w:r>
      <w:r w:rsidR="00C463EA" w:rsidRPr="004A0E13">
        <w:rPr>
          <w:b/>
          <w:i/>
          <w:lang w:eastAsia="ru-RU"/>
        </w:rPr>
        <w:t>:</w:t>
      </w:r>
    </w:p>
    <w:p w14:paraId="48642293" w14:textId="77777777" w:rsidR="00C463EA" w:rsidRPr="004A0E13" w:rsidRDefault="00C463EA" w:rsidP="00C463EA">
      <w:pPr>
        <w:autoSpaceDE w:val="0"/>
        <w:autoSpaceDN w:val="0"/>
        <w:ind w:firstLine="539"/>
        <w:jc w:val="both"/>
        <w:rPr>
          <w:b/>
          <w:i/>
          <w:lang w:eastAsia="ru-RU"/>
        </w:rPr>
      </w:pPr>
      <w:r w:rsidRPr="004A0E13">
        <w:rPr>
          <w:b/>
          <w:i/>
          <w:lang w:eastAsia="ru-RU"/>
        </w:rPr>
        <w:t>- в Ленте новостей – не позднее 1 (Одного) дня;</w:t>
      </w:r>
    </w:p>
    <w:p w14:paraId="448F4E7F" w14:textId="77777777" w:rsidR="00C463EA" w:rsidRPr="004A0E13" w:rsidRDefault="00C463EA" w:rsidP="00C463EA">
      <w:pPr>
        <w:autoSpaceDE w:val="0"/>
        <w:autoSpaceDN w:val="0"/>
        <w:ind w:firstLine="539"/>
        <w:jc w:val="both"/>
        <w:rPr>
          <w:b/>
          <w:i/>
          <w:lang w:eastAsia="ru-RU"/>
        </w:rPr>
      </w:pPr>
      <w:r w:rsidRPr="004A0E13">
        <w:rPr>
          <w:b/>
          <w:i/>
          <w:lang w:eastAsia="ru-RU"/>
        </w:rPr>
        <w:t xml:space="preserve">- на странице в </w:t>
      </w:r>
      <w:proofErr w:type="gramStart"/>
      <w:r w:rsidRPr="004A0E13">
        <w:rPr>
          <w:b/>
          <w:i/>
          <w:lang w:val="en-US" w:eastAsia="ru-RU"/>
        </w:rPr>
        <w:t>C</w:t>
      </w:r>
      <w:proofErr w:type="gramEnd"/>
      <w:r w:rsidRPr="004A0E13">
        <w:rPr>
          <w:b/>
          <w:i/>
          <w:lang w:eastAsia="ru-RU"/>
        </w:rPr>
        <w:t>ети Интернет – не позднее 2 (Двух) дней.</w:t>
      </w:r>
    </w:p>
    <w:p w14:paraId="48C349F5" w14:textId="77777777" w:rsidR="00C463EA" w:rsidRPr="004A0E13" w:rsidRDefault="00C463EA" w:rsidP="00C463EA">
      <w:pPr>
        <w:autoSpaceDE w:val="0"/>
        <w:autoSpaceDN w:val="0"/>
        <w:ind w:firstLine="539"/>
        <w:jc w:val="both"/>
        <w:rPr>
          <w:b/>
          <w:i/>
          <w:lang w:eastAsia="ru-RU"/>
        </w:rPr>
      </w:pPr>
      <w:r w:rsidRPr="004A0E13">
        <w:rPr>
          <w:b/>
          <w:i/>
          <w:lang w:eastAsia="ru-RU"/>
        </w:rPr>
        <w:t xml:space="preserve">При этом публикация на странице в </w:t>
      </w:r>
      <w:proofErr w:type="gramStart"/>
      <w:r w:rsidRPr="004A0E13">
        <w:rPr>
          <w:b/>
          <w:i/>
          <w:lang w:val="en-US" w:eastAsia="ru-RU"/>
        </w:rPr>
        <w:t>C</w:t>
      </w:r>
      <w:proofErr w:type="gramEnd"/>
      <w:r w:rsidRPr="004A0E13">
        <w:rPr>
          <w:b/>
          <w:i/>
          <w:lang w:eastAsia="ru-RU"/>
        </w:rPr>
        <w:t>ети Интернет осуществляется после публикации в Ленте новостей.</w:t>
      </w:r>
    </w:p>
    <w:p w14:paraId="06F92475" w14:textId="77777777" w:rsidR="00C463EA" w:rsidRPr="004A0E13" w:rsidRDefault="00C463EA" w:rsidP="00C463EA">
      <w:pPr>
        <w:autoSpaceDE w:val="0"/>
        <w:autoSpaceDN w:val="0"/>
        <w:ind w:firstLine="539"/>
        <w:jc w:val="both"/>
        <w:rPr>
          <w:b/>
          <w:i/>
          <w:lang w:eastAsia="ru-RU"/>
        </w:rPr>
      </w:pPr>
      <w:r w:rsidRPr="004A0E13">
        <w:rPr>
          <w:b/>
          <w:i/>
          <w:lang w:eastAsia="ru-RU"/>
        </w:rPr>
        <w:t xml:space="preserve">Указанная </w:t>
      </w:r>
      <w:proofErr w:type="gramStart"/>
      <w:r w:rsidRPr="004A0E13">
        <w:rPr>
          <w:b/>
          <w:i/>
          <w:lang w:eastAsia="ru-RU"/>
        </w:rPr>
        <w:t>информация</w:t>
      </w:r>
      <w:proofErr w:type="gramEnd"/>
      <w:r w:rsidRPr="004A0E13">
        <w:rPr>
          <w:b/>
          <w:i/>
          <w:lang w:eastAsia="ru-RU"/>
        </w:rPr>
        <w:t xml:space="preserve"> в том числе должна включать в себя следующие сведения:</w:t>
      </w:r>
    </w:p>
    <w:p w14:paraId="1EF857ED" w14:textId="77777777" w:rsidR="00C463EA" w:rsidRPr="004A0E13" w:rsidRDefault="00C463EA" w:rsidP="00C463EA">
      <w:pPr>
        <w:ind w:firstLine="539"/>
        <w:contextualSpacing/>
        <w:jc w:val="both"/>
        <w:rPr>
          <w:b/>
          <w:i/>
          <w:lang w:eastAsia="ru-RU"/>
        </w:rPr>
      </w:pPr>
      <w:r w:rsidRPr="004A0E13">
        <w:rPr>
          <w:b/>
          <w:i/>
          <w:lang w:eastAsia="ru-RU"/>
        </w:rPr>
        <w:t>- объем неисполненных обязательств;</w:t>
      </w:r>
    </w:p>
    <w:p w14:paraId="3851D426" w14:textId="77777777" w:rsidR="00C463EA" w:rsidRPr="004A0E13" w:rsidRDefault="00C463EA" w:rsidP="00C463EA">
      <w:pPr>
        <w:ind w:firstLine="539"/>
        <w:contextualSpacing/>
        <w:jc w:val="both"/>
        <w:rPr>
          <w:b/>
          <w:i/>
          <w:lang w:eastAsia="ru-RU"/>
        </w:rPr>
      </w:pPr>
      <w:r w:rsidRPr="004A0E13">
        <w:rPr>
          <w:b/>
          <w:i/>
          <w:lang w:eastAsia="ru-RU"/>
        </w:rPr>
        <w:lastRenderedPageBreak/>
        <w:t>- причину неисполнения обязательств;</w:t>
      </w:r>
    </w:p>
    <w:p w14:paraId="3644805C" w14:textId="77777777" w:rsidR="00C463EA" w:rsidRPr="004A0E13" w:rsidRDefault="00C463EA" w:rsidP="00C463EA">
      <w:pPr>
        <w:ind w:firstLine="539"/>
        <w:contextualSpacing/>
        <w:jc w:val="both"/>
        <w:rPr>
          <w:b/>
          <w:i/>
          <w:lang w:eastAsia="ru-RU"/>
        </w:rPr>
      </w:pPr>
      <w:r w:rsidRPr="004A0E13">
        <w:rPr>
          <w:b/>
          <w:i/>
          <w:lang w:eastAsia="ru-RU"/>
        </w:rPr>
        <w:t>- перечисление возможных действий владельцев Биржевых облигаций по удовлетворению своих требований.</w:t>
      </w:r>
    </w:p>
    <w:p w14:paraId="3890F37C" w14:textId="77777777" w:rsidR="00402A65" w:rsidRDefault="00402A65" w:rsidP="00C463EA">
      <w:pPr>
        <w:tabs>
          <w:tab w:val="left" w:pos="2340"/>
        </w:tabs>
        <w:autoSpaceDE w:val="0"/>
        <w:autoSpaceDN w:val="0"/>
        <w:adjustRightInd w:val="0"/>
        <w:ind w:firstLine="539"/>
        <w:jc w:val="both"/>
        <w:rPr>
          <w:b/>
          <w:bCs/>
          <w:i/>
          <w:iCs/>
        </w:rPr>
      </w:pPr>
    </w:p>
    <w:p w14:paraId="7CFD18FE" w14:textId="7A8903C7" w:rsidR="00C463EA" w:rsidRPr="004A0E13" w:rsidRDefault="00C463EA" w:rsidP="00C463EA">
      <w:pPr>
        <w:tabs>
          <w:tab w:val="left" w:pos="2340"/>
        </w:tabs>
        <w:autoSpaceDE w:val="0"/>
        <w:autoSpaceDN w:val="0"/>
        <w:adjustRightInd w:val="0"/>
        <w:ind w:firstLine="539"/>
        <w:jc w:val="both"/>
        <w:rPr>
          <w:b/>
          <w:bCs/>
          <w:i/>
          <w:iCs/>
        </w:rPr>
      </w:pPr>
      <w:r w:rsidRPr="004A0E13">
        <w:rPr>
          <w:b/>
          <w:bCs/>
          <w:i/>
          <w:iCs/>
        </w:rPr>
        <w:t>1</w:t>
      </w:r>
      <w:r w:rsidR="00DD0670">
        <w:rPr>
          <w:b/>
          <w:bCs/>
          <w:i/>
          <w:iCs/>
        </w:rPr>
        <w:t>4</w:t>
      </w:r>
      <w:r w:rsidRPr="004A0E13">
        <w:rPr>
          <w:b/>
          <w:bCs/>
          <w:i/>
          <w:iCs/>
        </w:rPr>
        <w:t xml:space="preserve">) Информация о назначении Эмитентом платежного агента и/или Агента по приобретению  и отмене таких назначений раскрывается Эмитентом в форме сообщения о существенном факте в соответствии с нормативными актами в сфере финансовых рынков в следующие сроки </w:t>
      </w:r>
      <w:proofErr w:type="gramStart"/>
      <w:r w:rsidRPr="004A0E13">
        <w:rPr>
          <w:b/>
          <w:bCs/>
          <w:i/>
          <w:iCs/>
        </w:rPr>
        <w:t>с даты совершения</w:t>
      </w:r>
      <w:proofErr w:type="gramEnd"/>
      <w:r w:rsidRPr="004A0E13">
        <w:rPr>
          <w:b/>
          <w:bCs/>
          <w:i/>
          <w:iCs/>
        </w:rPr>
        <w:t xml:space="preserve"> таких назначений либо отмены таких назначений: </w:t>
      </w:r>
    </w:p>
    <w:p w14:paraId="14B4C4BB" w14:textId="77777777" w:rsidR="00C463EA" w:rsidRPr="004A0E13" w:rsidRDefault="00C463EA" w:rsidP="00C463EA">
      <w:pPr>
        <w:autoSpaceDE w:val="0"/>
        <w:autoSpaceDN w:val="0"/>
        <w:ind w:firstLine="539"/>
        <w:jc w:val="both"/>
        <w:rPr>
          <w:b/>
          <w:i/>
          <w:lang w:eastAsia="ru-RU"/>
        </w:rPr>
      </w:pPr>
      <w:r w:rsidRPr="004A0E13">
        <w:rPr>
          <w:b/>
          <w:i/>
          <w:lang w:eastAsia="ru-RU"/>
        </w:rPr>
        <w:t>- в Ленте новостей – не позднее 1 (Одного) дня</w:t>
      </w:r>
      <w:r w:rsidRPr="004A0E13">
        <w:rPr>
          <w:b/>
          <w:bCs/>
          <w:i/>
          <w:iCs/>
        </w:rPr>
        <w:t>;</w:t>
      </w:r>
    </w:p>
    <w:p w14:paraId="75EC0888" w14:textId="77777777" w:rsidR="00C463EA" w:rsidRPr="004A0E13" w:rsidRDefault="00C463EA" w:rsidP="00C463EA">
      <w:pPr>
        <w:autoSpaceDE w:val="0"/>
        <w:autoSpaceDN w:val="0"/>
        <w:ind w:firstLine="539"/>
        <w:jc w:val="both"/>
        <w:rPr>
          <w:b/>
          <w:i/>
          <w:lang w:eastAsia="ru-RU"/>
        </w:rPr>
      </w:pPr>
      <w:r w:rsidRPr="004A0E13">
        <w:rPr>
          <w:b/>
          <w:i/>
          <w:lang w:eastAsia="ru-RU"/>
        </w:rPr>
        <w:t xml:space="preserve">- на странице в </w:t>
      </w:r>
      <w:proofErr w:type="gramStart"/>
      <w:r w:rsidRPr="004A0E13">
        <w:rPr>
          <w:b/>
          <w:i/>
          <w:lang w:val="en-US" w:eastAsia="ru-RU"/>
        </w:rPr>
        <w:t>C</w:t>
      </w:r>
      <w:proofErr w:type="gramEnd"/>
      <w:r w:rsidRPr="004A0E13">
        <w:rPr>
          <w:b/>
          <w:i/>
          <w:lang w:eastAsia="ru-RU"/>
        </w:rPr>
        <w:t>ети Интернет – не позднее 2 (Двух) дней</w:t>
      </w:r>
      <w:r w:rsidRPr="004A0E13">
        <w:rPr>
          <w:b/>
          <w:bCs/>
          <w:i/>
          <w:iCs/>
        </w:rPr>
        <w:t>;</w:t>
      </w:r>
    </w:p>
    <w:p w14:paraId="7B1037FF" w14:textId="77777777" w:rsidR="00C463EA" w:rsidRPr="004A0E13" w:rsidRDefault="00C463EA" w:rsidP="00C463EA">
      <w:pPr>
        <w:autoSpaceDE w:val="0"/>
        <w:autoSpaceDN w:val="0"/>
        <w:ind w:firstLine="539"/>
        <w:jc w:val="both"/>
        <w:rPr>
          <w:b/>
          <w:i/>
          <w:lang w:eastAsia="ru-RU"/>
        </w:rPr>
      </w:pPr>
      <w:r w:rsidRPr="004A0E13">
        <w:rPr>
          <w:b/>
          <w:i/>
          <w:lang w:eastAsia="ru-RU"/>
        </w:rPr>
        <w:t xml:space="preserve">При этом публикация на странице в </w:t>
      </w:r>
      <w:proofErr w:type="gramStart"/>
      <w:r w:rsidRPr="004A0E13">
        <w:rPr>
          <w:b/>
          <w:i/>
          <w:lang w:val="en-US" w:eastAsia="ru-RU"/>
        </w:rPr>
        <w:t>C</w:t>
      </w:r>
      <w:proofErr w:type="gramEnd"/>
      <w:r w:rsidRPr="004A0E13">
        <w:rPr>
          <w:b/>
          <w:i/>
          <w:lang w:eastAsia="ru-RU"/>
        </w:rPr>
        <w:t>ети Интернет осуществляется после публикации в Ленте новостей.</w:t>
      </w:r>
    </w:p>
    <w:p w14:paraId="384135BC" w14:textId="77777777" w:rsidR="00C463EA" w:rsidRPr="004A0E13" w:rsidRDefault="00C463EA" w:rsidP="00C463EA">
      <w:pPr>
        <w:widowControl w:val="0"/>
        <w:adjustRightInd w:val="0"/>
        <w:ind w:firstLine="539"/>
        <w:jc w:val="both"/>
        <w:rPr>
          <w:b/>
          <w:bCs/>
          <w:i/>
          <w:iCs/>
        </w:rPr>
      </w:pPr>
      <w:r w:rsidRPr="004A0E13">
        <w:rPr>
          <w:b/>
          <w:bCs/>
          <w:i/>
          <w:iCs/>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предъявления требований  о приобретении Биржевых облигаций.</w:t>
      </w:r>
    </w:p>
    <w:p w14:paraId="38B75021" w14:textId="77777777" w:rsidR="00C463EA" w:rsidRPr="004A0E13" w:rsidRDefault="00C463EA" w:rsidP="00C463EA">
      <w:pPr>
        <w:widowControl w:val="0"/>
        <w:adjustRightInd w:val="0"/>
        <w:ind w:firstLine="539"/>
        <w:jc w:val="both"/>
        <w:rPr>
          <w:b/>
          <w:bCs/>
          <w:i/>
          <w:iCs/>
        </w:rPr>
      </w:pPr>
      <w:r w:rsidRPr="004A0E13">
        <w:rPr>
          <w:b/>
          <w:bCs/>
          <w:i/>
          <w:iCs/>
        </w:rPr>
        <w:t>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дней до даты начала срока принятия предложений о приобретении Биржевых облигаций.</w:t>
      </w:r>
    </w:p>
    <w:p w14:paraId="6B89CBDE" w14:textId="77777777" w:rsidR="00C463EA" w:rsidRPr="004A0E13" w:rsidRDefault="00C463EA" w:rsidP="00C463EA">
      <w:pPr>
        <w:autoSpaceDE w:val="0"/>
        <w:autoSpaceDN w:val="0"/>
        <w:ind w:firstLine="539"/>
        <w:jc w:val="both"/>
        <w:rPr>
          <w:b/>
          <w:i/>
          <w:lang w:eastAsia="ru-RU"/>
        </w:rPr>
      </w:pPr>
    </w:p>
    <w:p w14:paraId="205EE13C" w14:textId="77777777" w:rsidR="00C463EA" w:rsidRPr="004A0E13" w:rsidRDefault="00C463EA" w:rsidP="00C463EA">
      <w:pPr>
        <w:widowControl w:val="0"/>
        <w:autoSpaceDE w:val="0"/>
        <w:autoSpaceDN w:val="0"/>
        <w:adjustRightInd w:val="0"/>
        <w:ind w:firstLine="539"/>
        <w:jc w:val="both"/>
        <w:rPr>
          <w:b/>
          <w:bCs/>
          <w:i/>
          <w:iCs/>
          <w:lang w:eastAsia="ru-RU"/>
        </w:rPr>
      </w:pPr>
      <w:proofErr w:type="gramStart"/>
      <w:r w:rsidRPr="004A0E13">
        <w:rPr>
          <w:b/>
          <w:bCs/>
          <w:i/>
          <w:iCs/>
          <w:lang w:eastAsia="ru-RU"/>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по приобретению. </w:t>
      </w:r>
      <w:proofErr w:type="gramEnd"/>
    </w:p>
    <w:p w14:paraId="72F38FB0" w14:textId="77777777" w:rsidR="00C463EA" w:rsidRPr="004A0E13" w:rsidRDefault="00C463EA" w:rsidP="00C463EA">
      <w:pPr>
        <w:autoSpaceDE w:val="0"/>
        <w:autoSpaceDN w:val="0"/>
        <w:ind w:firstLine="539"/>
        <w:jc w:val="both"/>
        <w:rPr>
          <w:b/>
          <w:bCs/>
          <w:i/>
          <w:iCs/>
        </w:rPr>
      </w:pPr>
    </w:p>
    <w:p w14:paraId="04DC4B6D" w14:textId="6BBEE03F" w:rsidR="00C463EA" w:rsidRPr="004A0E13" w:rsidRDefault="00402A65" w:rsidP="00C463EA">
      <w:pPr>
        <w:widowControl w:val="0"/>
        <w:autoSpaceDE w:val="0"/>
        <w:autoSpaceDN w:val="0"/>
        <w:adjustRightInd w:val="0"/>
        <w:ind w:firstLine="539"/>
        <w:jc w:val="both"/>
        <w:rPr>
          <w:b/>
          <w:bCs/>
          <w:i/>
          <w:iCs/>
          <w:lang w:eastAsia="ru-RU"/>
        </w:rPr>
      </w:pPr>
      <w:r>
        <w:rPr>
          <w:b/>
          <w:bCs/>
          <w:i/>
          <w:iCs/>
          <w:lang w:eastAsia="ru-RU"/>
        </w:rPr>
        <w:t>1</w:t>
      </w:r>
      <w:r w:rsidR="00DD0670">
        <w:rPr>
          <w:b/>
          <w:bCs/>
          <w:i/>
          <w:iCs/>
          <w:lang w:eastAsia="ru-RU"/>
        </w:rPr>
        <w:t>5</w:t>
      </w:r>
      <w:r w:rsidR="00C463EA" w:rsidRPr="004A0E13">
        <w:rPr>
          <w:b/>
          <w:bCs/>
          <w:i/>
          <w:iCs/>
          <w:lang w:eastAsia="ru-RU"/>
        </w:rPr>
        <w:t xml:space="preserve">) </w:t>
      </w:r>
      <w:r w:rsidR="00121707">
        <w:rPr>
          <w:b/>
          <w:bCs/>
          <w:i/>
          <w:iCs/>
          <w:lang w:eastAsia="ru-RU"/>
        </w:rPr>
        <w:t>Порядок раскрытия информации о п</w:t>
      </w:r>
      <w:r w:rsidR="00C463EA" w:rsidRPr="004A0E13">
        <w:rPr>
          <w:b/>
          <w:bCs/>
          <w:i/>
          <w:iCs/>
          <w:lang w:eastAsia="ru-RU"/>
        </w:rPr>
        <w:t>роцентн</w:t>
      </w:r>
      <w:r w:rsidR="00121707">
        <w:rPr>
          <w:b/>
          <w:bCs/>
          <w:i/>
          <w:iCs/>
          <w:lang w:eastAsia="ru-RU"/>
        </w:rPr>
        <w:t>ой</w:t>
      </w:r>
      <w:r w:rsidR="00C463EA" w:rsidRPr="004A0E13">
        <w:rPr>
          <w:b/>
          <w:bCs/>
          <w:i/>
          <w:iCs/>
          <w:lang w:eastAsia="ru-RU"/>
        </w:rPr>
        <w:t xml:space="preserve"> ставк</w:t>
      </w:r>
      <w:r w:rsidR="00121707">
        <w:rPr>
          <w:b/>
          <w:bCs/>
          <w:i/>
          <w:iCs/>
          <w:lang w:eastAsia="ru-RU"/>
        </w:rPr>
        <w:t>е</w:t>
      </w:r>
      <w:r w:rsidR="00C463EA" w:rsidRPr="004A0E13">
        <w:rPr>
          <w:b/>
          <w:bCs/>
          <w:i/>
          <w:iCs/>
          <w:lang w:eastAsia="ru-RU"/>
        </w:rPr>
        <w:t xml:space="preserve"> или порядк</w:t>
      </w:r>
      <w:r w:rsidR="00121707">
        <w:rPr>
          <w:b/>
          <w:bCs/>
          <w:i/>
          <w:iCs/>
          <w:lang w:eastAsia="ru-RU"/>
        </w:rPr>
        <w:t>е</w:t>
      </w:r>
      <w:r w:rsidR="00C463EA" w:rsidRPr="004A0E13">
        <w:rPr>
          <w:b/>
          <w:bCs/>
          <w:i/>
          <w:iCs/>
          <w:lang w:eastAsia="ru-RU"/>
        </w:rPr>
        <w:t xml:space="preserve"> определения размера ставок по купонам, начиная со второго, определяе</w:t>
      </w:r>
      <w:r w:rsidR="00121707">
        <w:rPr>
          <w:b/>
          <w:bCs/>
          <w:i/>
          <w:iCs/>
          <w:lang w:eastAsia="ru-RU"/>
        </w:rPr>
        <w:t>мым</w:t>
      </w:r>
      <w:r w:rsidR="00C463EA" w:rsidRPr="004A0E13">
        <w:rPr>
          <w:b/>
          <w:bCs/>
          <w:i/>
          <w:iCs/>
          <w:lang w:eastAsia="ru-RU"/>
        </w:rPr>
        <w:t xml:space="preserve"> в соответствии с порядком, указанным в п. 9.3 Программы</w:t>
      </w:r>
      <w:r>
        <w:rPr>
          <w:b/>
          <w:bCs/>
          <w:i/>
          <w:iCs/>
          <w:lang w:eastAsia="ru-RU"/>
        </w:rPr>
        <w:t xml:space="preserve"> и п.8.9.3 Проспекта</w:t>
      </w:r>
      <w:r w:rsidR="00C463EA" w:rsidRPr="004A0E13">
        <w:rPr>
          <w:b/>
          <w:bCs/>
          <w:i/>
          <w:iCs/>
          <w:lang w:eastAsia="ru-RU"/>
        </w:rPr>
        <w:t>.</w:t>
      </w:r>
    </w:p>
    <w:p w14:paraId="12464B13" w14:textId="6A94789A" w:rsidR="00C463EA" w:rsidRPr="004A0E13" w:rsidRDefault="00402A65" w:rsidP="00C463EA">
      <w:pPr>
        <w:widowControl w:val="0"/>
        <w:autoSpaceDE w:val="0"/>
        <w:autoSpaceDN w:val="0"/>
        <w:adjustRightInd w:val="0"/>
        <w:ind w:firstLine="539"/>
        <w:jc w:val="both"/>
        <w:rPr>
          <w:b/>
          <w:bCs/>
          <w:i/>
          <w:iCs/>
          <w:lang w:eastAsia="ru-RU"/>
        </w:rPr>
      </w:pPr>
      <w:proofErr w:type="gramStart"/>
      <w:r>
        <w:rPr>
          <w:b/>
          <w:bCs/>
          <w:i/>
          <w:iCs/>
          <w:lang w:eastAsia="ru-RU"/>
        </w:rPr>
        <w:t>1</w:t>
      </w:r>
      <w:r w:rsidR="00DD0670">
        <w:rPr>
          <w:b/>
          <w:bCs/>
          <w:i/>
          <w:iCs/>
          <w:lang w:eastAsia="ru-RU"/>
        </w:rPr>
        <w:t>5</w:t>
      </w:r>
      <w:r w:rsidR="00C463EA" w:rsidRPr="004A0E13">
        <w:rPr>
          <w:b/>
          <w:bCs/>
          <w:i/>
          <w:iCs/>
          <w:lang w:eastAsia="ru-RU"/>
        </w:rPr>
        <w:t>.1) При размещении выпусков Биржевых облигаций, размещаемых впервые в рамках Программы</w:t>
      </w:r>
      <w:r w:rsidR="003C09E8">
        <w:rPr>
          <w:b/>
          <w:bCs/>
          <w:i/>
          <w:iCs/>
          <w:lang w:eastAsia="ru-RU"/>
        </w:rPr>
        <w:t>,</w:t>
      </w:r>
      <w:r w:rsidR="00C463EA" w:rsidRPr="004A0E13">
        <w:rPr>
          <w:b/>
          <w:bCs/>
          <w:i/>
          <w:iCs/>
          <w:lang w:eastAsia="ru-RU"/>
        </w:rPr>
        <w:t xml:space="preserve"> до даты начала размещения Биржевых облигаций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j-</w:t>
      </w:r>
      <w:proofErr w:type="spellStart"/>
      <w:r w:rsidR="00C463EA" w:rsidRPr="004A0E13">
        <w:rPr>
          <w:b/>
          <w:bCs/>
          <w:i/>
          <w:iCs/>
          <w:lang w:eastAsia="ru-RU"/>
        </w:rPr>
        <w:t>ый</w:t>
      </w:r>
      <w:proofErr w:type="spellEnd"/>
      <w:r w:rsidR="00C463EA" w:rsidRPr="004A0E13">
        <w:rPr>
          <w:b/>
          <w:bCs/>
          <w:i/>
          <w:iCs/>
          <w:lang w:eastAsia="ru-RU"/>
        </w:rPr>
        <w:t xml:space="preserve">  купонный период. </w:t>
      </w:r>
      <w:proofErr w:type="gramEnd"/>
    </w:p>
    <w:p w14:paraId="2DBACD67" w14:textId="699B8212" w:rsidR="00C463EA" w:rsidRPr="004A0E13" w:rsidRDefault="00C463EA" w:rsidP="00C463EA">
      <w:pPr>
        <w:widowControl w:val="0"/>
        <w:autoSpaceDE w:val="0"/>
        <w:autoSpaceDN w:val="0"/>
        <w:adjustRightInd w:val="0"/>
        <w:ind w:firstLine="539"/>
        <w:jc w:val="both"/>
        <w:rPr>
          <w:b/>
          <w:bCs/>
          <w:i/>
          <w:iCs/>
          <w:lang w:eastAsia="ru-RU"/>
        </w:rPr>
      </w:pPr>
      <w:proofErr w:type="gramStart"/>
      <w:r w:rsidRPr="004A0E13">
        <w:rPr>
          <w:b/>
          <w:bCs/>
          <w:i/>
          <w:iCs/>
          <w:lang w:eastAsia="ru-RU"/>
        </w:rPr>
        <w:t xml:space="preserve">Информация </w:t>
      </w:r>
      <w:r w:rsidRPr="004A0E13">
        <w:rPr>
          <w:b/>
          <w:i/>
        </w:rPr>
        <w:t xml:space="preserve">об определенных </w:t>
      </w:r>
      <w:r w:rsidRPr="004A0E13">
        <w:rPr>
          <w:b/>
          <w:bCs/>
          <w:i/>
          <w:iCs/>
          <w:lang w:eastAsia="ru-RU"/>
        </w:rPr>
        <w:t xml:space="preserve">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до даты начала размещения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003D3266" w:rsidRPr="003D3266">
        <w:rPr>
          <w:b/>
          <w:bCs/>
          <w:i/>
          <w:iCs/>
          <w:u w:val="single"/>
          <w:lang w:eastAsia="ru-RU"/>
        </w:rPr>
        <w:t>указыва</w:t>
      </w:r>
      <w:r w:rsidR="003D3266">
        <w:rPr>
          <w:b/>
          <w:bCs/>
          <w:i/>
          <w:iCs/>
          <w:u w:val="single"/>
          <w:lang w:eastAsia="ru-RU"/>
        </w:rPr>
        <w:t>е</w:t>
      </w:r>
      <w:r w:rsidR="003D3266" w:rsidRPr="003D3266">
        <w:rPr>
          <w:b/>
          <w:bCs/>
          <w:i/>
          <w:iCs/>
          <w:u w:val="single"/>
          <w:lang w:eastAsia="ru-RU"/>
        </w:rPr>
        <w:t xml:space="preserve">тся в  Условиях </w:t>
      </w:r>
      <w:r w:rsidR="003C09E8">
        <w:rPr>
          <w:b/>
          <w:bCs/>
          <w:i/>
          <w:iCs/>
          <w:u w:val="single"/>
          <w:lang w:eastAsia="ru-RU"/>
        </w:rPr>
        <w:t>выпуска</w:t>
      </w:r>
      <w:proofErr w:type="gramEnd"/>
      <w:r w:rsidR="003D3266">
        <w:rPr>
          <w:b/>
          <w:bCs/>
          <w:i/>
          <w:iCs/>
          <w:lang w:eastAsia="ru-RU"/>
        </w:rPr>
        <w:t xml:space="preserve"> либо </w:t>
      </w:r>
      <w:r w:rsidRPr="004A0E13">
        <w:rPr>
          <w:b/>
          <w:bCs/>
          <w:i/>
          <w:iCs/>
          <w:lang w:eastAsia="ru-RU"/>
        </w:rPr>
        <w:t>раскрывается Эмитентом в форме сообщения о существенном факте в соответствии с нормативными актами в сфере финансовых рынков до даты начала размещения Биржевых облигаций и в следующие сроки с момента принятия решения об установлении процентно</w:t>
      </w:r>
      <w:proofErr w:type="gramStart"/>
      <w:r w:rsidRPr="004A0E13">
        <w:rPr>
          <w:b/>
          <w:bCs/>
          <w:i/>
          <w:iCs/>
          <w:lang w:eastAsia="ru-RU"/>
        </w:rPr>
        <w:t>й(</w:t>
      </w:r>
      <w:proofErr w:type="spellStart"/>
      <w:proofErr w:type="gramEnd"/>
      <w:r w:rsidRPr="004A0E13">
        <w:rPr>
          <w:b/>
          <w:bCs/>
          <w:i/>
          <w:iCs/>
          <w:lang w:eastAsia="ru-RU"/>
        </w:rPr>
        <w:t>ых</w:t>
      </w:r>
      <w:proofErr w:type="spellEnd"/>
      <w:r w:rsidRPr="004A0E13">
        <w:rPr>
          <w:b/>
          <w:bCs/>
          <w:i/>
          <w:iCs/>
          <w:lang w:eastAsia="ru-RU"/>
        </w:rPr>
        <w:t>) ставки(</w:t>
      </w:r>
      <w:proofErr w:type="spellStart"/>
      <w:r w:rsidRPr="004A0E13">
        <w:rPr>
          <w:b/>
          <w:bCs/>
          <w:i/>
          <w:iCs/>
          <w:lang w:eastAsia="ru-RU"/>
        </w:rPr>
        <w:t>ок</w:t>
      </w:r>
      <w:proofErr w:type="spellEnd"/>
      <w:r w:rsidRPr="004A0E13">
        <w:rPr>
          <w:b/>
          <w:bCs/>
          <w:i/>
          <w:iCs/>
          <w:lang w:eastAsia="ru-RU"/>
        </w:rPr>
        <w:t>) либо порядке определения процентной(</w:t>
      </w:r>
      <w:proofErr w:type="spellStart"/>
      <w:r w:rsidRPr="004A0E13">
        <w:rPr>
          <w:b/>
          <w:bCs/>
          <w:i/>
          <w:iCs/>
          <w:lang w:eastAsia="ru-RU"/>
        </w:rPr>
        <w:t>ых</w:t>
      </w:r>
      <w:proofErr w:type="spellEnd"/>
      <w:r w:rsidRPr="004A0E13">
        <w:rPr>
          <w:b/>
          <w:bCs/>
          <w:i/>
          <w:iCs/>
          <w:lang w:eastAsia="ru-RU"/>
        </w:rPr>
        <w:t>) ставки(</w:t>
      </w:r>
      <w:proofErr w:type="spellStart"/>
      <w:r w:rsidRPr="004A0E13">
        <w:rPr>
          <w:b/>
          <w:bCs/>
          <w:i/>
          <w:iCs/>
          <w:lang w:eastAsia="ru-RU"/>
        </w:rPr>
        <w:t>ок</w:t>
      </w:r>
      <w:proofErr w:type="spellEnd"/>
      <w:r w:rsidRPr="004A0E13">
        <w:rPr>
          <w:b/>
          <w:bCs/>
          <w:i/>
          <w:iCs/>
          <w:lang w:eastAsia="ru-RU"/>
        </w:rPr>
        <w:t>) по купону(</w:t>
      </w:r>
      <w:proofErr w:type="spellStart"/>
      <w:r w:rsidRPr="004A0E13">
        <w:rPr>
          <w:b/>
          <w:bCs/>
          <w:i/>
          <w:iCs/>
          <w:lang w:eastAsia="ru-RU"/>
        </w:rPr>
        <w:t>ам</w:t>
      </w:r>
      <w:proofErr w:type="spellEnd"/>
      <w:r w:rsidRPr="004A0E13">
        <w:rPr>
          <w:b/>
          <w:bCs/>
          <w:i/>
          <w:iCs/>
          <w:lang w:eastAsia="ru-RU"/>
        </w:rPr>
        <w:t>):</w:t>
      </w:r>
    </w:p>
    <w:p w14:paraId="7266B66A" w14:textId="77777777" w:rsidR="00C463EA" w:rsidRPr="004A0E13" w:rsidRDefault="00C463EA" w:rsidP="00C463EA">
      <w:pPr>
        <w:widowControl w:val="0"/>
        <w:autoSpaceDE w:val="0"/>
        <w:autoSpaceDN w:val="0"/>
        <w:adjustRightInd w:val="0"/>
        <w:ind w:firstLine="539"/>
        <w:jc w:val="both"/>
        <w:rPr>
          <w:b/>
          <w:bCs/>
          <w:i/>
          <w:iCs/>
          <w:lang w:eastAsia="ru-RU"/>
        </w:rPr>
      </w:pPr>
      <w:r w:rsidRPr="004A0E13">
        <w:rPr>
          <w:b/>
          <w:bCs/>
          <w:i/>
          <w:iCs/>
          <w:lang w:eastAsia="ru-RU"/>
        </w:rPr>
        <w:t xml:space="preserve"> - в Ленте новостей – не позднее 1 (Одного) дня;</w:t>
      </w:r>
    </w:p>
    <w:p w14:paraId="69710414" w14:textId="77777777" w:rsidR="00C463EA" w:rsidRPr="004A0E13" w:rsidRDefault="00C463EA" w:rsidP="00C463EA">
      <w:pPr>
        <w:tabs>
          <w:tab w:val="left" w:pos="8100"/>
        </w:tabs>
        <w:ind w:firstLine="539"/>
        <w:jc w:val="both"/>
        <w:rPr>
          <w:b/>
          <w:i/>
        </w:rPr>
      </w:pPr>
      <w:r w:rsidRPr="004A0E13">
        <w:rPr>
          <w:b/>
          <w:bCs/>
          <w:i/>
          <w:iCs/>
        </w:rPr>
        <w:t>- на странице в Сети Интернет – не позднее 2(Двух) дней.</w:t>
      </w:r>
    </w:p>
    <w:p w14:paraId="2FB671F8" w14:textId="77777777" w:rsidR="00C463EA" w:rsidRPr="004A0E13" w:rsidRDefault="00C463EA" w:rsidP="00C463EA">
      <w:pPr>
        <w:widowControl w:val="0"/>
        <w:autoSpaceDE w:val="0"/>
        <w:autoSpaceDN w:val="0"/>
        <w:adjustRightInd w:val="0"/>
        <w:ind w:firstLine="539"/>
        <w:jc w:val="both"/>
        <w:rPr>
          <w:b/>
          <w:bCs/>
          <w:i/>
          <w:iCs/>
          <w:lang w:eastAsia="ru-RU"/>
        </w:rPr>
      </w:pPr>
      <w:r w:rsidRPr="004A0E13">
        <w:rPr>
          <w:b/>
          <w:bCs/>
          <w:i/>
          <w:iCs/>
          <w:lang w:eastAsia="ru-RU"/>
        </w:rPr>
        <w:t>При этом публикация на странице в Сети Интернет осуществляется после публикации в Ленте новостей.</w:t>
      </w:r>
    </w:p>
    <w:p w14:paraId="053F16DB" w14:textId="77777777" w:rsidR="00C463EA" w:rsidRPr="004A0E13" w:rsidRDefault="00C463EA" w:rsidP="00C463EA">
      <w:pPr>
        <w:pStyle w:val="Header11"/>
        <w:rPr>
          <w:b/>
          <w:bCs/>
          <w:i/>
          <w:iCs/>
          <w:szCs w:val="22"/>
          <w:lang w:val="x-none" w:eastAsia="ru-RU"/>
        </w:rPr>
      </w:pPr>
      <w:r w:rsidRPr="004A0E13">
        <w:rPr>
          <w:b/>
          <w:bCs/>
          <w:i/>
          <w:iCs/>
          <w:szCs w:val="22"/>
          <w:lang w:val="x-none" w:eastAsia="ru-RU"/>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14:paraId="605C8847" w14:textId="77777777" w:rsidR="00C463EA" w:rsidRPr="004A0E13" w:rsidRDefault="00C463EA" w:rsidP="00C463EA">
      <w:pPr>
        <w:widowControl w:val="0"/>
        <w:autoSpaceDE w:val="0"/>
        <w:autoSpaceDN w:val="0"/>
        <w:adjustRightInd w:val="0"/>
        <w:ind w:firstLine="539"/>
        <w:jc w:val="both"/>
        <w:rPr>
          <w:b/>
          <w:bCs/>
          <w:i/>
          <w:iCs/>
          <w:lang w:eastAsia="ru-RU"/>
        </w:rPr>
      </w:pPr>
    </w:p>
    <w:p w14:paraId="58E4F8E3" w14:textId="21DD872F" w:rsidR="00C463EA" w:rsidRPr="004A0E13" w:rsidRDefault="00402A65" w:rsidP="00C463EA">
      <w:pPr>
        <w:widowControl w:val="0"/>
        <w:autoSpaceDE w:val="0"/>
        <w:autoSpaceDN w:val="0"/>
        <w:adjustRightInd w:val="0"/>
        <w:ind w:firstLine="539"/>
        <w:jc w:val="both"/>
        <w:rPr>
          <w:b/>
          <w:bCs/>
          <w:i/>
          <w:iCs/>
          <w:lang w:eastAsia="ru-RU"/>
        </w:rPr>
      </w:pPr>
      <w:r>
        <w:rPr>
          <w:b/>
          <w:bCs/>
          <w:i/>
          <w:iCs/>
          <w:lang w:eastAsia="ru-RU"/>
        </w:rPr>
        <w:t>1</w:t>
      </w:r>
      <w:r w:rsidR="00DD0670">
        <w:rPr>
          <w:b/>
          <w:bCs/>
          <w:i/>
          <w:iCs/>
          <w:lang w:eastAsia="ru-RU"/>
        </w:rPr>
        <w:t>5</w:t>
      </w:r>
      <w:r w:rsidR="00C463EA" w:rsidRPr="004A0E13">
        <w:rPr>
          <w:b/>
          <w:bCs/>
          <w:i/>
          <w:iCs/>
          <w:lang w:eastAsia="ru-RU"/>
        </w:rPr>
        <w:t>.2)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завершения размещения не позднее, чем за 5 (Пять) рабочих дней до даты окончания предшествующего купонного периода.</w:t>
      </w:r>
    </w:p>
    <w:p w14:paraId="632D0849" w14:textId="77777777" w:rsidR="00C463EA" w:rsidRPr="004A0E13" w:rsidRDefault="00C463EA" w:rsidP="00C463EA">
      <w:pPr>
        <w:widowControl w:val="0"/>
        <w:autoSpaceDE w:val="0"/>
        <w:autoSpaceDN w:val="0"/>
        <w:adjustRightInd w:val="0"/>
        <w:ind w:firstLine="539"/>
        <w:jc w:val="both"/>
        <w:rPr>
          <w:b/>
          <w:bCs/>
          <w:i/>
          <w:iCs/>
          <w:lang w:eastAsia="ru-RU"/>
        </w:rPr>
      </w:pPr>
      <w:proofErr w:type="gramStart"/>
      <w:r w:rsidRPr="004A0E13">
        <w:rPr>
          <w:b/>
          <w:bCs/>
          <w:i/>
          <w:iCs/>
          <w:lang w:eastAsia="ru-RU"/>
        </w:rPr>
        <w:t xml:space="preserve">Информация о ставках или порядке определения размера ставок купонов в виде формулы с </w:t>
      </w:r>
      <w:r w:rsidRPr="004A0E13">
        <w:rPr>
          <w:b/>
          <w:bCs/>
          <w:i/>
          <w:iCs/>
          <w:lang w:eastAsia="ru-RU"/>
        </w:rPr>
        <w:lastRenderedPageBreak/>
        <w:t xml:space="preserve">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w:t>
      </w:r>
      <w:r w:rsidRPr="004A0E13">
        <w:rPr>
          <w:b/>
          <w:i/>
          <w:lang w:eastAsia="ru-RU"/>
        </w:rPr>
        <w:t>завершения размещения Биржевых облигаций,</w:t>
      </w:r>
      <w:r w:rsidRPr="004A0E13">
        <w:t xml:space="preserve"> </w:t>
      </w:r>
      <w:r w:rsidRPr="004A0E13">
        <w:rPr>
          <w:b/>
          <w:i/>
          <w:lang w:eastAsia="ru-RU"/>
        </w:rPr>
        <w:t xml:space="preserve">а также порядковом номере купонного периода, в котором владельцы Биржевых облигаций могут требовать приобретения Биржевых облигаций Эмитентом, </w:t>
      </w:r>
      <w:r w:rsidRPr="004A0E13">
        <w:rPr>
          <w:b/>
          <w:bCs/>
          <w:i/>
          <w:iCs/>
          <w:lang w:eastAsia="ru-RU"/>
        </w:rPr>
        <w:t>раскрывается в форме сообщения о</w:t>
      </w:r>
      <w:proofErr w:type="gramEnd"/>
      <w:r w:rsidRPr="004A0E13">
        <w:rPr>
          <w:b/>
          <w:bCs/>
          <w:i/>
          <w:iCs/>
          <w:lang w:eastAsia="ru-RU"/>
        </w:rPr>
        <w:t xml:space="preserve"> существенном факте в соответствии с нормативными актами в сфере финансовых рынков не позднее первого дня срока, в течение которого владельцами Биржевых облигаций могут быть заявлены требования о приобретении Биржевых облигаций, и в следующие сроки с момента принятия решения об установлении процентно</w:t>
      </w:r>
      <w:proofErr w:type="gramStart"/>
      <w:r w:rsidRPr="004A0E13">
        <w:rPr>
          <w:b/>
          <w:bCs/>
          <w:i/>
          <w:iCs/>
          <w:lang w:eastAsia="ru-RU"/>
        </w:rPr>
        <w:t>й(</w:t>
      </w:r>
      <w:proofErr w:type="spellStart"/>
      <w:proofErr w:type="gramEnd"/>
      <w:r w:rsidRPr="004A0E13">
        <w:rPr>
          <w:b/>
          <w:bCs/>
          <w:i/>
          <w:iCs/>
          <w:lang w:eastAsia="ru-RU"/>
        </w:rPr>
        <w:t>ых</w:t>
      </w:r>
      <w:proofErr w:type="spellEnd"/>
      <w:r w:rsidRPr="004A0E13">
        <w:rPr>
          <w:b/>
          <w:bCs/>
          <w:i/>
          <w:iCs/>
          <w:lang w:eastAsia="ru-RU"/>
        </w:rPr>
        <w:t>) ставки(</w:t>
      </w:r>
      <w:proofErr w:type="spellStart"/>
      <w:r w:rsidRPr="004A0E13">
        <w:rPr>
          <w:b/>
          <w:bCs/>
          <w:i/>
          <w:iCs/>
          <w:lang w:eastAsia="ru-RU"/>
        </w:rPr>
        <w:t>ок</w:t>
      </w:r>
      <w:proofErr w:type="spellEnd"/>
      <w:r w:rsidRPr="004A0E13">
        <w:rPr>
          <w:b/>
          <w:bCs/>
          <w:i/>
          <w:iCs/>
          <w:lang w:eastAsia="ru-RU"/>
        </w:rPr>
        <w:t>) либо порядке определения процентной(</w:t>
      </w:r>
      <w:proofErr w:type="spellStart"/>
      <w:r w:rsidRPr="004A0E13">
        <w:rPr>
          <w:b/>
          <w:bCs/>
          <w:i/>
          <w:iCs/>
          <w:lang w:eastAsia="ru-RU"/>
        </w:rPr>
        <w:t>ых</w:t>
      </w:r>
      <w:proofErr w:type="spellEnd"/>
      <w:r w:rsidRPr="004A0E13">
        <w:rPr>
          <w:b/>
          <w:bCs/>
          <w:i/>
          <w:iCs/>
          <w:lang w:eastAsia="ru-RU"/>
        </w:rPr>
        <w:t>) ставки(</w:t>
      </w:r>
      <w:proofErr w:type="spellStart"/>
      <w:r w:rsidRPr="004A0E13">
        <w:rPr>
          <w:b/>
          <w:bCs/>
          <w:i/>
          <w:iCs/>
          <w:lang w:eastAsia="ru-RU"/>
        </w:rPr>
        <w:t>ок</w:t>
      </w:r>
      <w:proofErr w:type="spellEnd"/>
      <w:r w:rsidRPr="004A0E13">
        <w:rPr>
          <w:b/>
          <w:bCs/>
          <w:i/>
          <w:iCs/>
          <w:lang w:eastAsia="ru-RU"/>
        </w:rPr>
        <w:t>) по купону(</w:t>
      </w:r>
      <w:proofErr w:type="spellStart"/>
      <w:r w:rsidRPr="004A0E13">
        <w:rPr>
          <w:b/>
          <w:bCs/>
          <w:i/>
          <w:iCs/>
          <w:lang w:eastAsia="ru-RU"/>
        </w:rPr>
        <w:t>ам</w:t>
      </w:r>
      <w:proofErr w:type="spellEnd"/>
      <w:r w:rsidRPr="004A0E13">
        <w:rPr>
          <w:b/>
          <w:bCs/>
          <w:i/>
          <w:iCs/>
          <w:lang w:eastAsia="ru-RU"/>
        </w:rPr>
        <w:t>):</w:t>
      </w:r>
    </w:p>
    <w:p w14:paraId="51A3C0F8" w14:textId="77777777" w:rsidR="00C463EA" w:rsidRPr="004A0E13" w:rsidRDefault="00C463EA" w:rsidP="00C463EA">
      <w:pPr>
        <w:widowControl w:val="0"/>
        <w:autoSpaceDE w:val="0"/>
        <w:autoSpaceDN w:val="0"/>
        <w:adjustRightInd w:val="0"/>
        <w:ind w:firstLine="539"/>
        <w:jc w:val="both"/>
        <w:rPr>
          <w:b/>
          <w:bCs/>
          <w:i/>
          <w:iCs/>
          <w:lang w:eastAsia="ru-RU"/>
        </w:rPr>
      </w:pPr>
      <w:r w:rsidRPr="004A0E13">
        <w:rPr>
          <w:b/>
          <w:bCs/>
          <w:i/>
          <w:iCs/>
          <w:lang w:eastAsia="ru-RU"/>
        </w:rPr>
        <w:t>-</w:t>
      </w:r>
      <w:r w:rsidRPr="004A0E13">
        <w:rPr>
          <w:b/>
          <w:bCs/>
          <w:i/>
          <w:iCs/>
          <w:lang w:eastAsia="ru-RU"/>
        </w:rPr>
        <w:tab/>
        <w:t>в Ленте новостей – не позднее 1 (Одного) дня;</w:t>
      </w:r>
    </w:p>
    <w:p w14:paraId="122ECBE1" w14:textId="77777777" w:rsidR="00C463EA" w:rsidRPr="004A0E13" w:rsidRDefault="00C463EA" w:rsidP="00C463EA">
      <w:pPr>
        <w:ind w:firstLine="539"/>
        <w:jc w:val="both"/>
        <w:rPr>
          <w:b/>
          <w:i/>
        </w:rPr>
      </w:pPr>
      <w:r w:rsidRPr="004A0E13">
        <w:rPr>
          <w:b/>
          <w:bCs/>
          <w:i/>
          <w:iCs/>
        </w:rPr>
        <w:t>-</w:t>
      </w:r>
      <w:r w:rsidRPr="004A0E13">
        <w:rPr>
          <w:b/>
          <w:bCs/>
          <w:i/>
          <w:iCs/>
        </w:rPr>
        <w:tab/>
        <w:t>на странице в Сети Интернет – не позднее 2 (Двух) дней.</w:t>
      </w:r>
    </w:p>
    <w:p w14:paraId="28502BCA" w14:textId="77777777" w:rsidR="00C463EA" w:rsidRPr="004A0E13" w:rsidRDefault="00C463EA" w:rsidP="00C463EA">
      <w:pPr>
        <w:autoSpaceDE w:val="0"/>
        <w:autoSpaceDN w:val="0"/>
        <w:adjustRightInd w:val="0"/>
        <w:ind w:firstLine="539"/>
        <w:jc w:val="both"/>
        <w:rPr>
          <w:b/>
          <w:bCs/>
          <w:i/>
        </w:rPr>
      </w:pPr>
      <w:r w:rsidRPr="004A0E13">
        <w:rPr>
          <w:b/>
          <w:i/>
        </w:rPr>
        <w:t>При этом публикация на странице в Сети Интернет осуществляется после публикации в Ленте новостей.</w:t>
      </w:r>
    </w:p>
    <w:p w14:paraId="26ACAEF0" w14:textId="77777777" w:rsidR="00C463EA" w:rsidRPr="004A0E13" w:rsidRDefault="00C463EA" w:rsidP="00C463EA">
      <w:pPr>
        <w:autoSpaceDE w:val="0"/>
        <w:autoSpaceDN w:val="0"/>
        <w:adjustRightInd w:val="0"/>
        <w:ind w:firstLine="539"/>
        <w:jc w:val="both"/>
        <w:rPr>
          <w:b/>
          <w:bCs/>
          <w:i/>
          <w:iCs/>
        </w:rPr>
      </w:pPr>
      <w:r w:rsidRPr="004A0E13">
        <w:rPr>
          <w:b/>
          <w:bCs/>
          <w:i/>
          <w:iC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14:paraId="49BFFCC3" w14:textId="77777777" w:rsidR="00C463EA" w:rsidRPr="004A0E13" w:rsidRDefault="00C463EA" w:rsidP="00C463EA">
      <w:pPr>
        <w:autoSpaceDE w:val="0"/>
        <w:autoSpaceDN w:val="0"/>
        <w:adjustRightInd w:val="0"/>
        <w:ind w:firstLine="539"/>
        <w:jc w:val="both"/>
        <w:rPr>
          <w:b/>
          <w:bCs/>
          <w:i/>
          <w:iCs/>
        </w:rPr>
      </w:pPr>
    </w:p>
    <w:p w14:paraId="65509AEE" w14:textId="3BEB1A18" w:rsidR="00C463EA" w:rsidRPr="004A0E13" w:rsidRDefault="00402A65" w:rsidP="00C463EA">
      <w:pPr>
        <w:pStyle w:val="Header11"/>
        <w:rPr>
          <w:b/>
          <w:bCs/>
          <w:i/>
          <w:iCs/>
          <w:szCs w:val="22"/>
        </w:rPr>
      </w:pPr>
      <w:r>
        <w:rPr>
          <w:b/>
          <w:bCs/>
          <w:i/>
          <w:iCs/>
          <w:szCs w:val="22"/>
        </w:rPr>
        <w:t>1</w:t>
      </w:r>
      <w:r w:rsidR="00DD0670">
        <w:rPr>
          <w:b/>
          <w:bCs/>
          <w:i/>
          <w:iCs/>
          <w:szCs w:val="22"/>
        </w:rPr>
        <w:t>6</w:t>
      </w:r>
      <w:r w:rsidR="00C463EA" w:rsidRPr="004A0E13">
        <w:rPr>
          <w:b/>
          <w:bCs/>
          <w:i/>
          <w:iCs/>
          <w:szCs w:val="22"/>
        </w:rPr>
        <w:t>) Информация обо всех существенных условиях приобретения Биржевых облигаций по требованию их владельцев раскрывается Эмитентом путем опубликования текста Программы на странице в Сети Интернет в срок не позднее даты начала размещения Биржевых облигаций.</w:t>
      </w:r>
    </w:p>
    <w:p w14:paraId="60549159" w14:textId="77777777" w:rsidR="00C463EA" w:rsidRPr="004A0E13" w:rsidRDefault="00C463EA" w:rsidP="00C463EA">
      <w:pPr>
        <w:autoSpaceDE w:val="0"/>
        <w:autoSpaceDN w:val="0"/>
        <w:adjustRightInd w:val="0"/>
        <w:ind w:firstLine="539"/>
        <w:jc w:val="both"/>
        <w:rPr>
          <w:b/>
          <w:bCs/>
          <w:i/>
          <w:iCs/>
        </w:rPr>
      </w:pPr>
    </w:p>
    <w:p w14:paraId="2758EAF6" w14:textId="63BFFFE8" w:rsidR="00C463EA" w:rsidRPr="004A0E13" w:rsidRDefault="00402A65" w:rsidP="00C463EA">
      <w:pPr>
        <w:ind w:firstLine="539"/>
        <w:jc w:val="both"/>
        <w:rPr>
          <w:b/>
          <w:bCs/>
          <w:i/>
          <w:iCs/>
          <w:lang w:eastAsia="ru-RU"/>
        </w:rPr>
      </w:pPr>
      <w:proofErr w:type="gramStart"/>
      <w:r>
        <w:rPr>
          <w:b/>
          <w:bCs/>
          <w:i/>
          <w:iCs/>
          <w:lang w:eastAsia="ru-RU"/>
        </w:rPr>
        <w:t>1</w:t>
      </w:r>
      <w:r w:rsidR="00DD0670">
        <w:rPr>
          <w:b/>
          <w:bCs/>
          <w:i/>
          <w:iCs/>
          <w:lang w:eastAsia="ru-RU"/>
        </w:rPr>
        <w:t>7</w:t>
      </w:r>
      <w:r w:rsidR="00C463EA" w:rsidRPr="004A0E13">
        <w:rPr>
          <w:b/>
          <w:bCs/>
          <w:i/>
          <w:iCs/>
          <w:lang w:eastAsia="ru-RU"/>
        </w:rPr>
        <w:t>) В случае</w:t>
      </w:r>
      <w:r>
        <w:rPr>
          <w:b/>
          <w:bCs/>
          <w:i/>
          <w:iCs/>
        </w:rPr>
        <w:t xml:space="preserve"> </w:t>
      </w:r>
      <w:r w:rsidR="00C463EA" w:rsidRPr="004A0E13">
        <w:rPr>
          <w:b/>
          <w:bCs/>
          <w:i/>
          <w:iCs/>
          <w:lang w:eastAsia="ru-RU"/>
        </w:rPr>
        <w:t>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сообщения о существенном факте в соответствии с нормативными актами в сфере финансовых рынков в следующие сроки с даты составления протокола (решения) заседания уполномоченного органа Эмитента, на котором Эмитентом принято</w:t>
      </w:r>
      <w:proofErr w:type="gramEnd"/>
      <w:r w:rsidR="00C463EA" w:rsidRPr="004A0E13">
        <w:rPr>
          <w:b/>
          <w:bCs/>
          <w:i/>
          <w:iCs/>
          <w:lang w:eastAsia="ru-RU"/>
        </w:rPr>
        <w:t xml:space="preserve"> решение о приобретении Биржевых облигаций, но не </w:t>
      </w:r>
      <w:proofErr w:type="gramStart"/>
      <w:r w:rsidR="00C463EA" w:rsidRPr="004A0E13">
        <w:rPr>
          <w:b/>
          <w:bCs/>
          <w:i/>
          <w:iCs/>
          <w:lang w:eastAsia="ru-RU"/>
        </w:rPr>
        <w:t>позднее</w:t>
      </w:r>
      <w:proofErr w:type="gramEnd"/>
      <w:r w:rsidR="00C463EA" w:rsidRPr="004A0E13">
        <w:rPr>
          <w:b/>
          <w:bCs/>
          <w:i/>
          <w:iCs/>
          <w:lang w:eastAsia="ru-RU"/>
        </w:rPr>
        <w:t xml:space="preserve"> чем за 7 (Семь) рабочих дней до начала срока принятия предложения о приобретении Биржевых облигаций:</w:t>
      </w:r>
    </w:p>
    <w:p w14:paraId="193A9ADD" w14:textId="77777777" w:rsidR="00C463EA" w:rsidRPr="004A0E13" w:rsidRDefault="00C463EA" w:rsidP="00C463EA">
      <w:pPr>
        <w:autoSpaceDE w:val="0"/>
        <w:autoSpaceDN w:val="0"/>
        <w:ind w:firstLine="539"/>
        <w:jc w:val="both"/>
        <w:rPr>
          <w:b/>
          <w:bCs/>
          <w:i/>
          <w:iCs/>
        </w:rPr>
      </w:pPr>
      <w:r w:rsidRPr="004A0E13">
        <w:rPr>
          <w:b/>
          <w:bCs/>
          <w:i/>
          <w:iCs/>
        </w:rPr>
        <w:t>- в Ленте новостей - не позднее 1 (Одного) дня;</w:t>
      </w:r>
    </w:p>
    <w:p w14:paraId="7853CC4D" w14:textId="77777777" w:rsidR="00C463EA" w:rsidRPr="004A0E13" w:rsidRDefault="00C463EA" w:rsidP="00C463EA">
      <w:pPr>
        <w:autoSpaceDE w:val="0"/>
        <w:autoSpaceDN w:val="0"/>
        <w:ind w:firstLine="539"/>
        <w:jc w:val="both"/>
      </w:pPr>
      <w:r w:rsidRPr="004A0E13">
        <w:rPr>
          <w:b/>
          <w:bCs/>
          <w:i/>
          <w:iCs/>
        </w:rPr>
        <w:t>- на странице в Сети Интернет - не позднее 2 (Двух) дней.</w:t>
      </w:r>
    </w:p>
    <w:p w14:paraId="41D192C5" w14:textId="77777777" w:rsidR="00C463EA" w:rsidRPr="004A0E13" w:rsidRDefault="00C463EA" w:rsidP="00C463EA">
      <w:pPr>
        <w:autoSpaceDE w:val="0"/>
        <w:autoSpaceDN w:val="0"/>
        <w:ind w:firstLine="539"/>
        <w:jc w:val="both"/>
      </w:pPr>
    </w:p>
    <w:p w14:paraId="1FF85F84" w14:textId="77777777" w:rsidR="00C463EA" w:rsidRPr="004A0E13" w:rsidRDefault="00C463EA" w:rsidP="00C463EA">
      <w:pPr>
        <w:ind w:firstLine="539"/>
        <w:jc w:val="both"/>
        <w:rPr>
          <w:b/>
          <w:i/>
        </w:rPr>
      </w:pPr>
      <w:r w:rsidRPr="004A0E13">
        <w:rPr>
          <w:b/>
          <w:i/>
        </w:rPr>
        <w:t>Данное сообщение включает в себя следующую информацию:</w:t>
      </w:r>
    </w:p>
    <w:p w14:paraId="16751D87" w14:textId="77777777" w:rsidR="00C463EA" w:rsidRPr="004A0E13" w:rsidRDefault="00C463EA" w:rsidP="00C463EA">
      <w:pPr>
        <w:autoSpaceDE w:val="0"/>
        <w:autoSpaceDN w:val="0"/>
        <w:ind w:firstLine="539"/>
        <w:jc w:val="both"/>
        <w:rPr>
          <w:b/>
          <w:i/>
        </w:rPr>
      </w:pPr>
      <w:r w:rsidRPr="004A0E13">
        <w:rPr>
          <w:b/>
          <w:i/>
        </w:rPr>
        <w:t>-</w:t>
      </w:r>
      <w:r w:rsidRPr="004A0E13">
        <w:rPr>
          <w:b/>
          <w:i/>
        </w:rPr>
        <w:tab/>
        <w:t>дату принятия решения о приобретении (выкупе) Биржевых облигаций;</w:t>
      </w:r>
    </w:p>
    <w:p w14:paraId="25FA7DF7" w14:textId="0DD9D1C5" w:rsidR="00C463EA" w:rsidRPr="004A0E13" w:rsidRDefault="00C463EA" w:rsidP="00C463EA">
      <w:pPr>
        <w:autoSpaceDE w:val="0"/>
        <w:autoSpaceDN w:val="0"/>
        <w:adjustRightInd w:val="0"/>
        <w:ind w:firstLine="539"/>
        <w:jc w:val="both"/>
        <w:rPr>
          <w:b/>
          <w:i/>
        </w:rPr>
      </w:pPr>
      <w:r w:rsidRPr="004A0E13">
        <w:rPr>
          <w:b/>
          <w:i/>
        </w:rPr>
        <w:t>-</w:t>
      </w:r>
      <w:r w:rsidRPr="004A0E13">
        <w:rPr>
          <w:b/>
          <w:i/>
        </w:rPr>
        <w:tab/>
        <w:t xml:space="preserve">серию и форму Биржевых облигаций, идентификационный номер выпуска Биржевых облигаций и дату </w:t>
      </w:r>
      <w:r w:rsidR="003D6021">
        <w:rPr>
          <w:b/>
          <w:i/>
        </w:rPr>
        <w:t>его присвоения</w:t>
      </w:r>
      <w:r w:rsidRPr="004A0E13">
        <w:rPr>
          <w:b/>
          <w:i/>
        </w:rPr>
        <w:t>;</w:t>
      </w:r>
    </w:p>
    <w:p w14:paraId="15BF2FDE" w14:textId="77777777" w:rsidR="00C463EA" w:rsidRPr="004A0E13" w:rsidRDefault="00C463EA" w:rsidP="00C463EA">
      <w:pPr>
        <w:autoSpaceDE w:val="0"/>
        <w:autoSpaceDN w:val="0"/>
        <w:ind w:firstLine="539"/>
        <w:jc w:val="both"/>
        <w:rPr>
          <w:b/>
          <w:i/>
        </w:rPr>
      </w:pPr>
      <w:r w:rsidRPr="004A0E13">
        <w:rPr>
          <w:b/>
          <w:i/>
        </w:rPr>
        <w:t>-</w:t>
      </w:r>
      <w:r w:rsidRPr="004A0E13">
        <w:rPr>
          <w:b/>
          <w:i/>
        </w:rPr>
        <w:tab/>
        <w:t>количество приобретаемых Биржевых облигаций;</w:t>
      </w:r>
    </w:p>
    <w:p w14:paraId="629C27E5" w14:textId="77777777" w:rsidR="00C463EA" w:rsidRPr="004A0E13" w:rsidRDefault="00C463EA" w:rsidP="00C463EA">
      <w:pPr>
        <w:autoSpaceDE w:val="0"/>
        <w:autoSpaceDN w:val="0"/>
        <w:ind w:firstLine="539"/>
        <w:jc w:val="both"/>
        <w:rPr>
          <w:b/>
          <w:i/>
        </w:rPr>
      </w:pPr>
      <w:proofErr w:type="gramStart"/>
      <w:r w:rsidRPr="004A0E13">
        <w:rPr>
          <w:b/>
          <w:bCs/>
          <w:i/>
          <w:iCs/>
        </w:rPr>
        <w:t>-</w:t>
      </w:r>
      <w:r w:rsidRPr="004A0E13">
        <w:rPr>
          <w:b/>
          <w:bCs/>
          <w:i/>
          <w:iCs/>
        </w:rPr>
        <w:tab/>
        <w:t xml:space="preserve">порядок принятия предложения о приобретении владельцами Биржевых облигаций и </w:t>
      </w:r>
      <w:r w:rsidRPr="004A0E13">
        <w:rPr>
          <w:b/>
          <w:i/>
        </w:rPr>
        <w:t>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w:t>
      </w:r>
      <w:r w:rsidRPr="004A0E13">
        <w:rPr>
          <w:b/>
          <w:bCs/>
          <w:i/>
          <w:iCs/>
        </w:rPr>
        <w:t>, и который не может быть менее 5 (Пяти) рабочих дней.</w:t>
      </w:r>
      <w:r w:rsidRPr="004A0E13">
        <w:rPr>
          <w:b/>
          <w:i/>
        </w:rPr>
        <w:t xml:space="preserve"> </w:t>
      </w:r>
      <w:proofErr w:type="gramEnd"/>
    </w:p>
    <w:p w14:paraId="1BB36AA3" w14:textId="77777777" w:rsidR="00C463EA" w:rsidRPr="004A0E13" w:rsidRDefault="00C463EA" w:rsidP="00C463EA">
      <w:pPr>
        <w:autoSpaceDE w:val="0"/>
        <w:autoSpaceDN w:val="0"/>
        <w:ind w:firstLine="539"/>
        <w:jc w:val="both"/>
        <w:rPr>
          <w:b/>
          <w:i/>
        </w:rPr>
      </w:pPr>
      <w:r w:rsidRPr="004A0E13">
        <w:rPr>
          <w:b/>
          <w:i/>
        </w:rPr>
        <w:t>-</w:t>
      </w:r>
      <w:r w:rsidRPr="004A0E13">
        <w:rPr>
          <w:b/>
          <w:i/>
        </w:rPr>
        <w:tab/>
        <w:t>дату начала приобретения Эмитентом Биржевых облигаций;</w:t>
      </w:r>
    </w:p>
    <w:p w14:paraId="4D0EBF03" w14:textId="77777777" w:rsidR="00C463EA" w:rsidRPr="004A0E13" w:rsidRDefault="00C463EA" w:rsidP="00C463EA">
      <w:pPr>
        <w:autoSpaceDE w:val="0"/>
        <w:autoSpaceDN w:val="0"/>
        <w:ind w:firstLine="539"/>
        <w:jc w:val="both"/>
        <w:rPr>
          <w:b/>
          <w:i/>
        </w:rPr>
      </w:pPr>
      <w:r w:rsidRPr="004A0E13">
        <w:rPr>
          <w:b/>
          <w:i/>
        </w:rPr>
        <w:t>-</w:t>
      </w:r>
      <w:r w:rsidRPr="004A0E13">
        <w:rPr>
          <w:b/>
          <w:i/>
        </w:rPr>
        <w:tab/>
        <w:t>дату окончания приобретения Биржевых облигаций;</w:t>
      </w:r>
    </w:p>
    <w:p w14:paraId="49C2C116" w14:textId="77777777" w:rsidR="00C463EA" w:rsidRPr="004A0E13" w:rsidRDefault="00C463EA" w:rsidP="00C463EA">
      <w:pPr>
        <w:autoSpaceDE w:val="0"/>
        <w:autoSpaceDN w:val="0"/>
        <w:ind w:firstLine="539"/>
        <w:jc w:val="both"/>
        <w:rPr>
          <w:b/>
          <w:i/>
        </w:rPr>
      </w:pPr>
      <w:r w:rsidRPr="004A0E13">
        <w:rPr>
          <w:b/>
          <w:bCs/>
          <w:i/>
          <w:iCs/>
        </w:rPr>
        <w:t>-</w:t>
      </w:r>
      <w:r w:rsidRPr="004A0E13">
        <w:rPr>
          <w:b/>
          <w:bCs/>
          <w:i/>
          <w:iCs/>
        </w:rPr>
        <w:tab/>
      </w:r>
      <w:r w:rsidRPr="004A0E13">
        <w:rPr>
          <w:b/>
          <w:i/>
        </w:rPr>
        <w:t>цену приобретения Биржевых облигаций или порядок ее определения;</w:t>
      </w:r>
    </w:p>
    <w:p w14:paraId="4F765184" w14:textId="2ADD86E6" w:rsidR="00C463EA" w:rsidRPr="004A0E13" w:rsidRDefault="00C463EA" w:rsidP="00C463EA">
      <w:pPr>
        <w:autoSpaceDE w:val="0"/>
        <w:autoSpaceDN w:val="0"/>
        <w:ind w:firstLine="539"/>
        <w:jc w:val="both"/>
        <w:rPr>
          <w:b/>
          <w:i/>
        </w:rPr>
      </w:pPr>
      <w:r w:rsidRPr="004A0E13">
        <w:rPr>
          <w:b/>
          <w:i/>
        </w:rPr>
        <w:t>- валюту, в которой осуществляется приобретение Биржевых облигаций</w:t>
      </w:r>
      <w:r w:rsidR="00B20A2E" w:rsidRPr="000972FE">
        <w:rPr>
          <w:b/>
          <w:i/>
        </w:rPr>
        <w:t>,</w:t>
      </w:r>
      <w:r w:rsidR="00B20A2E" w:rsidRPr="000972FE">
        <w:t xml:space="preserve"> </w:t>
      </w:r>
      <w:r w:rsidR="00B20A2E" w:rsidRPr="000972FE">
        <w:rPr>
          <w:b/>
          <w:i/>
        </w:rPr>
        <w:t>установленную  Условиями выпуска, или определенную решением Эмитента о приобретении Биржевых облигаций по соглашению с владельцами, если такая валюта не определена Условиями выпуска</w:t>
      </w:r>
      <w:r w:rsidRPr="004A0E13">
        <w:rPr>
          <w:b/>
          <w:i/>
        </w:rPr>
        <w:t>;</w:t>
      </w:r>
    </w:p>
    <w:p w14:paraId="09221DB5" w14:textId="77777777" w:rsidR="00C463EA" w:rsidRPr="004A0E13" w:rsidRDefault="00C463EA" w:rsidP="00C463EA">
      <w:pPr>
        <w:autoSpaceDE w:val="0"/>
        <w:autoSpaceDN w:val="0"/>
        <w:ind w:firstLine="539"/>
        <w:jc w:val="both"/>
        <w:rPr>
          <w:b/>
          <w:i/>
        </w:rPr>
      </w:pPr>
      <w:r w:rsidRPr="004A0E13">
        <w:rPr>
          <w:b/>
          <w:bCs/>
          <w:i/>
          <w:iCs/>
        </w:rPr>
        <w:t>-</w:t>
      </w:r>
      <w:r w:rsidRPr="004A0E13">
        <w:rPr>
          <w:b/>
          <w:bCs/>
          <w:i/>
          <w:iCs/>
        </w:rPr>
        <w:tab/>
      </w:r>
      <w:r w:rsidRPr="004A0E13">
        <w:rPr>
          <w:b/>
          <w:i/>
        </w:rPr>
        <w:t>порядок приобретения Биржевых облигаций;</w:t>
      </w:r>
    </w:p>
    <w:p w14:paraId="7CDA59AE" w14:textId="77777777" w:rsidR="00C463EA" w:rsidRPr="004A0E13" w:rsidRDefault="00C463EA" w:rsidP="00C463EA">
      <w:pPr>
        <w:autoSpaceDE w:val="0"/>
        <w:autoSpaceDN w:val="0"/>
        <w:ind w:firstLine="539"/>
        <w:jc w:val="both"/>
        <w:rPr>
          <w:b/>
          <w:i/>
        </w:rPr>
      </w:pPr>
      <w:r w:rsidRPr="004A0E13">
        <w:rPr>
          <w:b/>
          <w:i/>
        </w:rPr>
        <w:t>-</w:t>
      </w:r>
      <w:r w:rsidRPr="004A0E13">
        <w:rPr>
          <w:b/>
          <w:i/>
        </w:rPr>
        <w:tab/>
        <w:t>форму и срок оплаты;</w:t>
      </w:r>
    </w:p>
    <w:p w14:paraId="5FAF5980" w14:textId="77777777" w:rsidR="00C463EA" w:rsidRPr="004A0E13" w:rsidRDefault="00C463EA" w:rsidP="00C463EA">
      <w:pPr>
        <w:autoSpaceDE w:val="0"/>
        <w:autoSpaceDN w:val="0"/>
        <w:ind w:firstLine="539"/>
        <w:jc w:val="both"/>
        <w:rPr>
          <w:b/>
          <w:i/>
        </w:rPr>
      </w:pPr>
      <w:r w:rsidRPr="004A0E13">
        <w:rPr>
          <w:b/>
          <w:i/>
        </w:rPr>
        <w:t>-</w:t>
      </w:r>
      <w:r w:rsidRPr="004A0E13">
        <w:rPr>
          <w:b/>
          <w:i/>
        </w:rPr>
        <w:tab/>
        <w:t>наименование Агента по приобретению, его место нахождения, почтовый адрес, сведения о реквизитах его лицензии профессионального участника рынка ценных бумаг.</w:t>
      </w:r>
    </w:p>
    <w:p w14:paraId="650975EA" w14:textId="77777777" w:rsidR="00C463EA" w:rsidRPr="004A0E13" w:rsidRDefault="00C463EA" w:rsidP="00C463EA">
      <w:pPr>
        <w:autoSpaceDE w:val="0"/>
        <w:autoSpaceDN w:val="0"/>
        <w:ind w:firstLine="539"/>
        <w:jc w:val="both"/>
        <w:rPr>
          <w:b/>
          <w:i/>
        </w:rPr>
      </w:pPr>
      <w:r w:rsidRPr="004A0E13">
        <w:rPr>
          <w:b/>
          <w:i/>
        </w:rPr>
        <w:t>При этом публикация на странице в Сети Интернет осуществляется после публикации в Ленте новостей.</w:t>
      </w:r>
    </w:p>
    <w:p w14:paraId="36FD79DC" w14:textId="77777777" w:rsidR="00C463EA" w:rsidRPr="004A0E13" w:rsidRDefault="00C463EA" w:rsidP="00C463EA">
      <w:pPr>
        <w:autoSpaceDE w:val="0"/>
        <w:autoSpaceDN w:val="0"/>
        <w:ind w:firstLine="539"/>
        <w:jc w:val="both"/>
        <w:rPr>
          <w:b/>
          <w:i/>
        </w:rPr>
      </w:pPr>
    </w:p>
    <w:p w14:paraId="3538BD52" w14:textId="2E488464" w:rsidR="00C463EA" w:rsidRPr="004A0E13" w:rsidRDefault="00DD0670" w:rsidP="00C463EA">
      <w:pPr>
        <w:widowControl w:val="0"/>
        <w:tabs>
          <w:tab w:val="left" w:pos="1440"/>
        </w:tabs>
        <w:ind w:firstLine="539"/>
        <w:jc w:val="both"/>
        <w:rPr>
          <w:b/>
          <w:bCs/>
          <w:i/>
          <w:iCs/>
          <w:lang w:eastAsia="ru-RU"/>
        </w:rPr>
      </w:pPr>
      <w:r>
        <w:rPr>
          <w:b/>
          <w:bCs/>
          <w:i/>
          <w:iCs/>
          <w:lang w:eastAsia="ru-RU"/>
        </w:rPr>
        <w:t>18</w:t>
      </w:r>
      <w:r w:rsidR="00C463EA" w:rsidRPr="004A0E13">
        <w:rPr>
          <w:b/>
          <w:bCs/>
          <w:i/>
          <w:iCs/>
          <w:lang w:eastAsia="ru-RU"/>
        </w:rPr>
        <w:t xml:space="preserve">) Информация об исполнении Эмитентом обязательств по приобретению Биржевых </w:t>
      </w:r>
      <w:proofErr w:type="gramStart"/>
      <w:r w:rsidR="00C463EA" w:rsidRPr="004A0E13">
        <w:rPr>
          <w:b/>
          <w:bCs/>
          <w:i/>
          <w:iCs/>
          <w:lang w:eastAsia="ru-RU"/>
        </w:rPr>
        <w:t>облигаций</w:t>
      </w:r>
      <w:proofErr w:type="gramEnd"/>
      <w:r w:rsidR="00C463EA" w:rsidRPr="004A0E13">
        <w:rPr>
          <w:b/>
          <w:bCs/>
          <w:i/>
          <w:iCs/>
          <w:lang w:eastAsia="ru-RU"/>
        </w:rPr>
        <w:t xml:space="preserve"> как по требованию владельцев </w:t>
      </w:r>
      <w:r w:rsidR="00C463EA" w:rsidRPr="004A0E13">
        <w:rPr>
          <w:b/>
          <w:i/>
        </w:rPr>
        <w:t>Биржевых облигаций</w:t>
      </w:r>
      <w:r w:rsidR="00C463EA" w:rsidRPr="004A0E13">
        <w:rPr>
          <w:b/>
          <w:bCs/>
          <w:i/>
          <w:iCs/>
          <w:lang w:eastAsia="ru-RU"/>
        </w:rPr>
        <w:t xml:space="preserve">, так и по соглашению с владельцами Биржевых облигаций (в том числе о количестве приобретенных Биржевых облигаций) </w:t>
      </w:r>
      <w:r w:rsidR="00C463EA" w:rsidRPr="004A0E13">
        <w:rPr>
          <w:b/>
          <w:bCs/>
          <w:i/>
          <w:iCs/>
          <w:lang w:eastAsia="ru-RU"/>
        </w:rPr>
        <w:lastRenderedPageBreak/>
        <w:t>раскрывается в форме сообщения о существенном факте в соответствии с нормативными актами в сфере финансовых рынков в следующие сроки:</w:t>
      </w:r>
    </w:p>
    <w:p w14:paraId="5CC3C8CE" w14:textId="77777777" w:rsidR="00C463EA" w:rsidRPr="004A0E13" w:rsidRDefault="00C463EA" w:rsidP="00C463EA">
      <w:pPr>
        <w:widowControl w:val="0"/>
        <w:tabs>
          <w:tab w:val="left" w:pos="567"/>
        </w:tabs>
        <w:ind w:firstLine="539"/>
        <w:jc w:val="both"/>
        <w:rPr>
          <w:b/>
          <w:bCs/>
          <w:i/>
          <w:iCs/>
          <w:lang w:eastAsia="ru-RU"/>
        </w:rPr>
      </w:pPr>
      <w:r w:rsidRPr="004A0E13">
        <w:rPr>
          <w:b/>
          <w:i/>
          <w:lang w:eastAsia="ru-RU"/>
        </w:rPr>
        <w:t xml:space="preserve">- в Ленте новостей </w:t>
      </w:r>
      <w:r w:rsidRPr="004A0E13">
        <w:rPr>
          <w:b/>
          <w:bCs/>
          <w:i/>
          <w:iCs/>
          <w:lang w:eastAsia="ru-RU"/>
        </w:rPr>
        <w:t>- не позднее 1 (Одного) дня окончания установленного срока приобретения Биржевых облигаций;</w:t>
      </w:r>
    </w:p>
    <w:p w14:paraId="5DFB74C1" w14:textId="77777777" w:rsidR="00C463EA" w:rsidRPr="004A0E13" w:rsidRDefault="00C463EA" w:rsidP="00C463EA">
      <w:pPr>
        <w:widowControl w:val="0"/>
        <w:tabs>
          <w:tab w:val="left" w:pos="567"/>
        </w:tabs>
        <w:ind w:firstLine="539"/>
        <w:jc w:val="both"/>
        <w:rPr>
          <w:b/>
          <w:bCs/>
          <w:i/>
          <w:iCs/>
          <w:lang w:eastAsia="ru-RU"/>
        </w:rPr>
      </w:pPr>
      <w:r w:rsidRPr="004A0E13">
        <w:rPr>
          <w:b/>
          <w:bCs/>
          <w:i/>
          <w:iCs/>
          <w:lang w:eastAsia="ru-RU"/>
        </w:rPr>
        <w:t xml:space="preserve">- на странице в Сети Интернет - не позднее 2 (Двух) дней </w:t>
      </w:r>
      <w:proofErr w:type="gramStart"/>
      <w:r w:rsidRPr="004A0E13">
        <w:rPr>
          <w:b/>
          <w:bCs/>
          <w:i/>
          <w:iCs/>
          <w:lang w:eastAsia="ru-RU"/>
        </w:rPr>
        <w:t>с даты окончания</w:t>
      </w:r>
      <w:proofErr w:type="gramEnd"/>
      <w:r w:rsidRPr="004A0E13">
        <w:rPr>
          <w:b/>
          <w:bCs/>
          <w:i/>
          <w:iCs/>
          <w:lang w:eastAsia="ru-RU"/>
        </w:rPr>
        <w:t xml:space="preserve"> установленного срока приобретения Биржевых облигаций.</w:t>
      </w:r>
    </w:p>
    <w:p w14:paraId="12BAFBDD" w14:textId="77777777" w:rsidR="00C463EA" w:rsidRPr="004A0E13" w:rsidRDefault="00C463EA" w:rsidP="00C463EA">
      <w:pPr>
        <w:widowControl w:val="0"/>
        <w:tabs>
          <w:tab w:val="left" w:pos="0"/>
        </w:tabs>
        <w:ind w:firstLine="539"/>
        <w:jc w:val="both"/>
        <w:rPr>
          <w:b/>
          <w:bCs/>
          <w:i/>
          <w:iCs/>
          <w:lang w:eastAsia="ru-RU"/>
        </w:rPr>
      </w:pPr>
      <w:r w:rsidRPr="004A0E13">
        <w:rPr>
          <w:b/>
          <w:bCs/>
          <w:i/>
          <w:iCs/>
          <w:lang w:eastAsia="ru-RU"/>
        </w:rPr>
        <w:t>При этом публикация на странице в Сети Интернет осуществляется после публикации в Ленте новостей.</w:t>
      </w:r>
    </w:p>
    <w:p w14:paraId="2A5D0868" w14:textId="77777777" w:rsidR="00C463EA" w:rsidRPr="004A0E13" w:rsidRDefault="00C463EA" w:rsidP="00C463EA">
      <w:pPr>
        <w:autoSpaceDE w:val="0"/>
        <w:autoSpaceDN w:val="0"/>
        <w:ind w:firstLine="539"/>
        <w:jc w:val="both"/>
        <w:rPr>
          <w:b/>
          <w:bCs/>
          <w:i/>
          <w:iCs/>
        </w:rPr>
      </w:pPr>
    </w:p>
    <w:p w14:paraId="4E183D52" w14:textId="101DE272" w:rsidR="00C463EA" w:rsidRPr="004A0E13" w:rsidRDefault="00DD0670" w:rsidP="00C463EA">
      <w:pPr>
        <w:autoSpaceDE w:val="0"/>
        <w:autoSpaceDN w:val="0"/>
        <w:ind w:firstLine="539"/>
        <w:jc w:val="both"/>
        <w:rPr>
          <w:b/>
          <w:bCs/>
          <w:i/>
          <w:iCs/>
        </w:rPr>
      </w:pPr>
      <w:r>
        <w:rPr>
          <w:b/>
          <w:bCs/>
          <w:i/>
          <w:iCs/>
        </w:rPr>
        <w:t>19</w:t>
      </w:r>
      <w:r w:rsidR="00C463EA" w:rsidRPr="004A0E13">
        <w:rPr>
          <w:b/>
          <w:bCs/>
          <w:i/>
          <w:iCs/>
        </w:rPr>
        <w:t xml:space="preserve">) </w:t>
      </w:r>
      <w:r w:rsidR="00C463EA" w:rsidRPr="004A0E13">
        <w:rPr>
          <w:b/>
          <w:i/>
        </w:rPr>
        <w:t xml:space="preserve">раскрытие информации о досрочном погашении Биржевых облигаций </w:t>
      </w:r>
      <w:r w:rsidR="00C463EA" w:rsidRPr="004A0E13">
        <w:rPr>
          <w:b/>
          <w:bCs/>
          <w:i/>
          <w:iCs/>
        </w:rPr>
        <w:t>по требованию владельцев Биржевых облигаций:</w:t>
      </w:r>
    </w:p>
    <w:p w14:paraId="12F54DD4" w14:textId="318928CC" w:rsidR="00C463EA" w:rsidRPr="004A0E13" w:rsidRDefault="00DD0670" w:rsidP="00C463EA">
      <w:pPr>
        <w:autoSpaceDE w:val="0"/>
        <w:autoSpaceDN w:val="0"/>
        <w:ind w:firstLine="539"/>
        <w:jc w:val="both"/>
        <w:rPr>
          <w:bCs/>
          <w:iCs/>
          <w:lang w:eastAsia="ru-RU"/>
        </w:rPr>
      </w:pPr>
      <w:proofErr w:type="gramStart"/>
      <w:r>
        <w:rPr>
          <w:b/>
          <w:bCs/>
          <w:i/>
          <w:iCs/>
          <w:lang w:eastAsia="x-none"/>
        </w:rPr>
        <w:t>19</w:t>
      </w:r>
      <w:r w:rsidR="00C463EA" w:rsidRPr="004A0E13">
        <w:rPr>
          <w:b/>
          <w:bCs/>
          <w:i/>
          <w:iCs/>
          <w:lang w:eastAsia="x-none"/>
        </w:rPr>
        <w:t>.1</w:t>
      </w:r>
      <w:r w:rsidR="00C463EA" w:rsidRPr="004A0E13">
        <w:rPr>
          <w:b/>
          <w:bCs/>
          <w:i/>
          <w:iCs/>
          <w:lang w:val="x-none" w:eastAsia="x-none"/>
        </w:rPr>
        <w:t xml:space="preserve">) Информация </w:t>
      </w:r>
      <w:r w:rsidR="00C463EA" w:rsidRPr="004A0E13">
        <w:rPr>
          <w:b/>
          <w:i/>
          <w:lang w:eastAsia="x-none"/>
        </w:rPr>
        <w:t xml:space="preserve">о возникновении у владельцев Биржевых облигаций права требовать досрочного погашения Биржевых облигаций публикуется Эмитентом в форме сообщения о существенном факте  </w:t>
      </w:r>
      <w:r w:rsidR="00C463EA" w:rsidRPr="004A0E13">
        <w:rPr>
          <w:b/>
          <w:bCs/>
          <w:i/>
          <w:iCs/>
          <w:lang w:eastAsia="ru-RU"/>
        </w:rPr>
        <w:t>в соответствии с нормативными актами в сфере финансовых рынков</w:t>
      </w:r>
      <w:r w:rsidR="00C463EA" w:rsidRPr="004A0E13">
        <w:rPr>
          <w:b/>
          <w:lang w:eastAsia="ru-RU"/>
        </w:rPr>
        <w:t xml:space="preserve"> </w:t>
      </w:r>
      <w:r w:rsidR="00C463EA" w:rsidRPr="004A0E13">
        <w:rPr>
          <w:b/>
          <w:i/>
          <w:lang w:eastAsia="x-none"/>
        </w:rPr>
        <w:t>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у владельцев Биржевых облигаций Эмитента</w:t>
      </w:r>
      <w:proofErr w:type="gramEnd"/>
      <w:r w:rsidR="00C463EA" w:rsidRPr="004A0E13">
        <w:rPr>
          <w:b/>
          <w:i/>
          <w:lang w:eastAsia="x-none"/>
        </w:rPr>
        <w:t xml:space="preserve"> указанного права:</w:t>
      </w:r>
    </w:p>
    <w:p w14:paraId="67B78C17" w14:textId="77777777" w:rsidR="00C463EA" w:rsidRPr="004A0E13" w:rsidRDefault="00C463EA" w:rsidP="00C463EA">
      <w:pPr>
        <w:numPr>
          <w:ilvl w:val="0"/>
          <w:numId w:val="1"/>
        </w:numPr>
        <w:tabs>
          <w:tab w:val="clear" w:pos="720"/>
          <w:tab w:val="left" w:pos="709"/>
          <w:tab w:val="left" w:pos="851"/>
          <w:tab w:val="num" w:pos="993"/>
        </w:tabs>
        <w:autoSpaceDE w:val="0"/>
        <w:autoSpaceDN w:val="0"/>
        <w:ind w:left="0" w:firstLine="539"/>
        <w:jc w:val="both"/>
        <w:rPr>
          <w:b/>
          <w:bCs/>
          <w:i/>
          <w:iCs/>
        </w:rPr>
      </w:pPr>
      <w:r w:rsidRPr="004A0E13">
        <w:rPr>
          <w:b/>
          <w:bCs/>
          <w:i/>
          <w:iCs/>
        </w:rPr>
        <w:t>в Ленте новостей  - не позднее 1 (Одного) дня;</w:t>
      </w:r>
    </w:p>
    <w:p w14:paraId="0786328A" w14:textId="77777777" w:rsidR="00C463EA" w:rsidRPr="004A0E13" w:rsidRDefault="00C463EA" w:rsidP="00C463EA">
      <w:pPr>
        <w:numPr>
          <w:ilvl w:val="0"/>
          <w:numId w:val="1"/>
        </w:numPr>
        <w:tabs>
          <w:tab w:val="clear" w:pos="720"/>
          <w:tab w:val="left" w:pos="709"/>
          <w:tab w:val="left" w:pos="851"/>
          <w:tab w:val="num" w:pos="993"/>
        </w:tabs>
        <w:autoSpaceDE w:val="0"/>
        <w:autoSpaceDN w:val="0"/>
        <w:ind w:left="0" w:firstLine="539"/>
        <w:jc w:val="both"/>
        <w:rPr>
          <w:b/>
          <w:bCs/>
          <w:i/>
          <w:iCs/>
        </w:rPr>
      </w:pPr>
      <w:r w:rsidRPr="004A0E13">
        <w:rPr>
          <w:b/>
          <w:bCs/>
          <w:i/>
          <w:iCs/>
        </w:rPr>
        <w:t>на странице в Сети Интернет - не позднее 2 (Двух) дней.</w:t>
      </w:r>
    </w:p>
    <w:p w14:paraId="424D85FD" w14:textId="77777777" w:rsidR="00C463EA" w:rsidRPr="004A0E13" w:rsidRDefault="00C463EA" w:rsidP="00C463EA">
      <w:pPr>
        <w:ind w:firstLine="539"/>
        <w:contextualSpacing/>
        <w:jc w:val="both"/>
        <w:rPr>
          <w:b/>
          <w:bCs/>
          <w:i/>
          <w:iCs/>
        </w:rPr>
      </w:pPr>
      <w:r w:rsidRPr="004A0E13">
        <w:rPr>
          <w:b/>
          <w:bCs/>
          <w:i/>
          <w:iCs/>
        </w:rPr>
        <w:t xml:space="preserve">Указанное сообщение должно </w:t>
      </w:r>
      <w:proofErr w:type="gramStart"/>
      <w:r w:rsidRPr="004A0E13">
        <w:rPr>
          <w:b/>
          <w:bCs/>
          <w:i/>
          <w:iCs/>
        </w:rPr>
        <w:t>содержать</w:t>
      </w:r>
      <w:proofErr w:type="gramEnd"/>
      <w:r w:rsidRPr="004A0E13">
        <w:rPr>
          <w:b/>
          <w:bCs/>
          <w:i/>
          <w:iCs/>
        </w:rPr>
        <w:t xml:space="preserve"> в том числе информацию о порядке и условиях досрочного погашения Биржевых облигаций.</w:t>
      </w:r>
    </w:p>
    <w:p w14:paraId="331A1B0B" w14:textId="77777777" w:rsidR="00C463EA" w:rsidRPr="004A0E13" w:rsidRDefault="00C463EA" w:rsidP="00C463EA">
      <w:pPr>
        <w:ind w:firstLine="539"/>
        <w:jc w:val="both"/>
        <w:rPr>
          <w:b/>
          <w:bCs/>
          <w:i/>
          <w:iCs/>
        </w:rPr>
      </w:pPr>
      <w:r w:rsidRPr="004A0E13">
        <w:rPr>
          <w:b/>
          <w:bCs/>
          <w:i/>
          <w:iCs/>
        </w:rPr>
        <w:t>При этом публикация на странице в Сети Интернет осуществляется после публикации в Ленте новостей.</w:t>
      </w:r>
    </w:p>
    <w:p w14:paraId="0B8C5090" w14:textId="77777777" w:rsidR="00C463EA" w:rsidRPr="004A0E13" w:rsidRDefault="00C463EA" w:rsidP="00C463EA">
      <w:pPr>
        <w:ind w:firstLine="539"/>
        <w:jc w:val="both"/>
        <w:rPr>
          <w:b/>
          <w:bCs/>
          <w:i/>
          <w:iCs/>
        </w:rPr>
      </w:pPr>
    </w:p>
    <w:p w14:paraId="20FB5671" w14:textId="77777777" w:rsidR="00C463EA" w:rsidRPr="004A0E13" w:rsidRDefault="00C463EA" w:rsidP="00C463EA">
      <w:pPr>
        <w:autoSpaceDE w:val="0"/>
        <w:autoSpaceDN w:val="0"/>
        <w:ind w:firstLine="539"/>
        <w:jc w:val="both"/>
        <w:rPr>
          <w:b/>
          <w:bCs/>
          <w:i/>
          <w:iCs/>
          <w:lang w:eastAsia="ru-RU"/>
        </w:rPr>
      </w:pPr>
      <w:r w:rsidRPr="004A0E13">
        <w:rPr>
          <w:b/>
          <w:bCs/>
          <w:i/>
          <w:iCs/>
          <w:lang w:eastAsia="ru-RU"/>
        </w:rPr>
        <w:t>Также Эмитент обязан направить в НРД уведомление о наступлении события, дающего владельцу Биржевых облигаций право требовать возмещения номинальной стоимости (непогашенной части номинальной стоимости) Биржевых облигаций и выплаты 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w:t>
      </w:r>
    </w:p>
    <w:p w14:paraId="652FF461" w14:textId="77777777" w:rsidR="00C463EA" w:rsidRPr="004A0E13" w:rsidRDefault="00C463EA" w:rsidP="00C463EA">
      <w:pPr>
        <w:autoSpaceDE w:val="0"/>
        <w:autoSpaceDN w:val="0"/>
        <w:adjustRightInd w:val="0"/>
        <w:ind w:firstLine="539"/>
        <w:jc w:val="both"/>
        <w:rPr>
          <w:b/>
          <w:bCs/>
          <w:i/>
          <w:iCs/>
          <w:lang w:eastAsia="x-none"/>
        </w:rPr>
      </w:pPr>
    </w:p>
    <w:p w14:paraId="7BBF2A71" w14:textId="5EF80F38" w:rsidR="00C463EA" w:rsidRPr="004A0E13" w:rsidRDefault="00DD0670" w:rsidP="00C463EA">
      <w:pPr>
        <w:autoSpaceDE w:val="0"/>
        <w:autoSpaceDN w:val="0"/>
        <w:adjustRightInd w:val="0"/>
        <w:ind w:firstLine="539"/>
        <w:jc w:val="both"/>
        <w:rPr>
          <w:lang w:eastAsia="ru-RU"/>
        </w:rPr>
      </w:pPr>
      <w:proofErr w:type="gramStart"/>
      <w:r>
        <w:rPr>
          <w:b/>
          <w:bCs/>
          <w:i/>
          <w:iCs/>
          <w:lang w:eastAsia="x-none"/>
        </w:rPr>
        <w:t>19</w:t>
      </w:r>
      <w:r w:rsidR="00C463EA" w:rsidRPr="004A0E13">
        <w:rPr>
          <w:b/>
          <w:bCs/>
          <w:i/>
          <w:iCs/>
          <w:lang w:eastAsia="x-none"/>
        </w:rPr>
        <w:t xml:space="preserve">.2) </w:t>
      </w:r>
      <w:r w:rsidR="00C463EA" w:rsidRPr="004A0E13">
        <w:rPr>
          <w:b/>
          <w:bCs/>
          <w:i/>
          <w:iCs/>
          <w:lang w:eastAsia="ru-RU"/>
        </w:rPr>
        <w:t xml:space="preserve"> Информация о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w:t>
      </w:r>
      <w:r w:rsidR="00C463EA" w:rsidRPr="004A0E13">
        <w:rPr>
          <w:b/>
          <w:bCs/>
          <w:iCs/>
          <w:lang w:eastAsia="ru-RU"/>
        </w:rPr>
        <w:t xml:space="preserve"> </w:t>
      </w:r>
      <w:r w:rsidR="00C463EA" w:rsidRPr="004A0E13">
        <w:rPr>
          <w:b/>
          <w:bCs/>
          <w:i/>
          <w:iCs/>
          <w:lang w:eastAsia="ru-RU"/>
        </w:rPr>
        <w:t>в соответствии с нормативными актами в сфере финансовых рынков</w:t>
      </w:r>
      <w:r w:rsidR="00C463EA" w:rsidRPr="004A0E13">
        <w:rPr>
          <w:b/>
          <w:lang w:eastAsia="ru-RU"/>
        </w:rPr>
        <w:t xml:space="preserve"> </w:t>
      </w:r>
      <w:r w:rsidR="00C463EA" w:rsidRPr="004A0E13">
        <w:rPr>
          <w:b/>
          <w:bCs/>
          <w:i/>
          <w:iCs/>
          <w:lang w:eastAsia="ru-RU"/>
        </w:rPr>
        <w:t>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прекращение у</w:t>
      </w:r>
      <w:proofErr w:type="gramEnd"/>
      <w:r w:rsidR="00C463EA" w:rsidRPr="004A0E13">
        <w:rPr>
          <w:b/>
          <w:bCs/>
          <w:i/>
          <w:iCs/>
          <w:lang w:eastAsia="ru-RU"/>
        </w:rPr>
        <w:t xml:space="preserve"> владельцев Биржевых облигаций Эмитента указанного права:</w:t>
      </w:r>
    </w:p>
    <w:p w14:paraId="6FCC1EE5" w14:textId="77777777" w:rsidR="00C463EA" w:rsidRPr="004A0E13" w:rsidRDefault="00C463EA" w:rsidP="00C463EA">
      <w:pPr>
        <w:autoSpaceDE w:val="0"/>
        <w:autoSpaceDN w:val="0"/>
        <w:ind w:firstLine="539"/>
        <w:jc w:val="both"/>
        <w:rPr>
          <w:b/>
          <w:bCs/>
          <w:i/>
          <w:iCs/>
        </w:rPr>
      </w:pPr>
      <w:r w:rsidRPr="004A0E13">
        <w:rPr>
          <w:b/>
          <w:bCs/>
          <w:i/>
          <w:iCs/>
        </w:rPr>
        <w:t>- в Ленте новостей - не позднее 1 (Одного) дня;</w:t>
      </w:r>
    </w:p>
    <w:p w14:paraId="04CA1C20" w14:textId="77777777" w:rsidR="00C463EA" w:rsidRPr="004A0E13" w:rsidRDefault="00C463EA" w:rsidP="00C463EA">
      <w:pPr>
        <w:autoSpaceDE w:val="0"/>
        <w:autoSpaceDN w:val="0"/>
        <w:ind w:firstLine="539"/>
        <w:jc w:val="both"/>
      </w:pPr>
      <w:r w:rsidRPr="004A0E13">
        <w:rPr>
          <w:b/>
          <w:bCs/>
          <w:i/>
          <w:iCs/>
        </w:rPr>
        <w:t>- на странице в Сети Интернет - не позднее 2 (Двух) дней.</w:t>
      </w:r>
    </w:p>
    <w:p w14:paraId="58A59E83" w14:textId="77777777" w:rsidR="00C463EA" w:rsidRPr="004A0E13" w:rsidRDefault="00C463EA" w:rsidP="00C463EA">
      <w:pPr>
        <w:widowControl w:val="0"/>
        <w:ind w:firstLine="539"/>
        <w:jc w:val="both"/>
        <w:rPr>
          <w:b/>
          <w:bCs/>
          <w:i/>
          <w:iCs/>
          <w:lang w:eastAsia="x-none"/>
        </w:rPr>
      </w:pPr>
    </w:p>
    <w:p w14:paraId="64BEEBD8" w14:textId="77777777" w:rsidR="00C463EA" w:rsidRPr="004A0E13" w:rsidRDefault="00C463EA" w:rsidP="00C463EA">
      <w:pPr>
        <w:autoSpaceDE w:val="0"/>
        <w:autoSpaceDN w:val="0"/>
        <w:ind w:firstLine="539"/>
        <w:jc w:val="both"/>
        <w:rPr>
          <w:bCs/>
          <w:iCs/>
          <w:lang w:eastAsia="ru-RU"/>
        </w:rPr>
      </w:pPr>
      <w:r w:rsidRPr="004A0E13">
        <w:rPr>
          <w:b/>
          <w:bCs/>
          <w:i/>
          <w:iCs/>
          <w:lang w:eastAsia="ru-RU"/>
        </w:rPr>
        <w:t>При этом публикация на странице в Сети Интернет осуществляется после публикации в Ленте новостей</w:t>
      </w:r>
      <w:r w:rsidRPr="004A0E13">
        <w:rPr>
          <w:bCs/>
          <w:iCs/>
          <w:lang w:eastAsia="ru-RU"/>
        </w:rPr>
        <w:t>.</w:t>
      </w:r>
    </w:p>
    <w:p w14:paraId="0B6A98A9" w14:textId="77777777" w:rsidR="00C463EA" w:rsidRPr="004A0E13" w:rsidRDefault="00C463EA" w:rsidP="00C463EA">
      <w:pPr>
        <w:autoSpaceDE w:val="0"/>
        <w:autoSpaceDN w:val="0"/>
        <w:adjustRightInd w:val="0"/>
        <w:ind w:firstLine="539"/>
        <w:jc w:val="both"/>
        <w:rPr>
          <w:b/>
          <w:bCs/>
          <w:i/>
          <w:iCs/>
        </w:rPr>
      </w:pPr>
    </w:p>
    <w:p w14:paraId="7AF28BCA" w14:textId="02BE513C" w:rsidR="00C463EA" w:rsidRPr="004A0E13" w:rsidRDefault="00C463EA" w:rsidP="00C463EA">
      <w:pPr>
        <w:widowControl w:val="0"/>
        <w:autoSpaceDE w:val="0"/>
        <w:autoSpaceDN w:val="0"/>
        <w:adjustRightInd w:val="0"/>
        <w:ind w:firstLine="540"/>
        <w:jc w:val="both"/>
        <w:rPr>
          <w:b/>
          <w:bCs/>
          <w:i/>
          <w:iCs/>
        </w:rPr>
      </w:pPr>
      <w:proofErr w:type="gramStart"/>
      <w:r w:rsidRPr="004A0E13">
        <w:rPr>
          <w:b/>
          <w:bCs/>
          <w:i/>
          <w:iCs/>
        </w:rPr>
        <w:t>2</w:t>
      </w:r>
      <w:r w:rsidR="00DD0670">
        <w:rPr>
          <w:b/>
          <w:bCs/>
          <w:i/>
          <w:iCs/>
        </w:rPr>
        <w:t>0</w:t>
      </w:r>
      <w:r w:rsidRPr="004A0E13">
        <w:rPr>
          <w:b/>
          <w:bCs/>
          <w:i/>
          <w:iCs/>
        </w:rPr>
        <w:t>) В случае если в течение срока размещения ценных бумаг Эмитент принимает решение о внесении изменений в Программу, и/или Условия выпуска, и/или в Проспект, и/или в случае получения Эмитентом в течение срока размещения ценных бумаг письменного требования (предписания, определения) Банка России, органа государственной власти или  биржи, осуществившей допуск Биржевых облигаций к торгам (далее совместно - уполномоченный орган), о</w:t>
      </w:r>
      <w:proofErr w:type="gramEnd"/>
      <w:r w:rsidRPr="004A0E13">
        <w:rPr>
          <w:b/>
          <w:bCs/>
          <w:i/>
          <w:iCs/>
        </w:rPr>
        <w:t xml:space="preserve"> </w:t>
      </w:r>
      <w:proofErr w:type="gramStart"/>
      <w:r w:rsidRPr="004A0E13">
        <w:rPr>
          <w:b/>
          <w:bCs/>
          <w:i/>
          <w:iCs/>
        </w:rPr>
        <w:t>приостановлении</w:t>
      </w:r>
      <w:proofErr w:type="gramEnd"/>
      <w:r w:rsidRPr="004A0E13">
        <w:rPr>
          <w:b/>
          <w:bCs/>
          <w:i/>
          <w:iCs/>
        </w:rPr>
        <w:t xml:space="preserve"> размещения ценных бумаг, Эмитент обязан приостановить размещение ценных бумаг и опубликовать сообщение о приостановлении размещения ценных бумаг в Ленте новостей и на странице в Сети Интернет.</w:t>
      </w:r>
    </w:p>
    <w:p w14:paraId="45E9C3D6" w14:textId="77777777" w:rsidR="00C463EA" w:rsidRPr="004A0E13" w:rsidRDefault="00C463EA" w:rsidP="00C463EA">
      <w:pPr>
        <w:widowControl w:val="0"/>
        <w:autoSpaceDE w:val="0"/>
        <w:autoSpaceDN w:val="0"/>
        <w:adjustRightInd w:val="0"/>
        <w:ind w:firstLine="540"/>
        <w:jc w:val="both"/>
        <w:rPr>
          <w:b/>
          <w:bCs/>
          <w:i/>
          <w:iCs/>
        </w:rPr>
      </w:pPr>
      <w:proofErr w:type="gramStart"/>
      <w:r w:rsidRPr="004A0E13">
        <w:rPr>
          <w:b/>
          <w:bCs/>
          <w:i/>
          <w:iCs/>
        </w:rPr>
        <w:t>Сообщение о приостановлении размещения ценных бумаг должно быть опубликовано Эмитентом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(решения)  собрания (заседания) уполномоченного органа управления Эмитента, на котором принято решение о внесении изменений в Программу, и/или Условия выпуска, и/или в Проспект, либо даты получения Эмитентом письменного требования (предписания, определения) уполномоченного</w:t>
      </w:r>
      <w:proofErr w:type="gramEnd"/>
      <w:r w:rsidRPr="004A0E13">
        <w:rPr>
          <w:b/>
          <w:bCs/>
          <w:i/>
          <w:iCs/>
        </w:rPr>
        <w:t xml:space="preserve"> органа о приостановлении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
    <w:p w14:paraId="340AC189" w14:textId="77777777" w:rsidR="00C463EA" w:rsidRPr="004A0E13" w:rsidRDefault="00C463EA" w:rsidP="00C463EA">
      <w:pPr>
        <w:widowControl w:val="0"/>
        <w:autoSpaceDE w:val="0"/>
        <w:autoSpaceDN w:val="0"/>
        <w:adjustRightInd w:val="0"/>
        <w:ind w:firstLine="540"/>
        <w:jc w:val="both"/>
        <w:rPr>
          <w:b/>
          <w:bCs/>
          <w:i/>
          <w:iCs/>
        </w:rPr>
      </w:pPr>
      <w:r w:rsidRPr="004A0E13">
        <w:rPr>
          <w:b/>
          <w:bCs/>
          <w:i/>
          <w:iCs/>
        </w:rPr>
        <w:t>- в Ленте новостей - не позднее 1 (Одного) дня;</w:t>
      </w:r>
    </w:p>
    <w:p w14:paraId="1BAF619D" w14:textId="77777777" w:rsidR="00C463EA" w:rsidRPr="004A0E13" w:rsidRDefault="00C463EA" w:rsidP="00C463EA">
      <w:pPr>
        <w:widowControl w:val="0"/>
        <w:autoSpaceDE w:val="0"/>
        <w:autoSpaceDN w:val="0"/>
        <w:adjustRightInd w:val="0"/>
        <w:ind w:firstLine="540"/>
        <w:jc w:val="both"/>
        <w:rPr>
          <w:b/>
          <w:bCs/>
          <w:i/>
          <w:iCs/>
        </w:rPr>
      </w:pPr>
      <w:r w:rsidRPr="004A0E13">
        <w:rPr>
          <w:b/>
          <w:bCs/>
          <w:i/>
          <w:iCs/>
        </w:rPr>
        <w:lastRenderedPageBreak/>
        <w:t>- на странице в Сети Интернет - не позднее 2 (Двух) дней.</w:t>
      </w:r>
    </w:p>
    <w:p w14:paraId="32408A65" w14:textId="77777777" w:rsidR="00C463EA" w:rsidRPr="004A0E13" w:rsidRDefault="00C463EA" w:rsidP="00C463EA">
      <w:pPr>
        <w:widowControl w:val="0"/>
        <w:autoSpaceDE w:val="0"/>
        <w:autoSpaceDN w:val="0"/>
        <w:adjustRightInd w:val="0"/>
        <w:ind w:firstLine="540"/>
        <w:jc w:val="both"/>
        <w:rPr>
          <w:b/>
          <w:bCs/>
          <w:i/>
          <w:iCs/>
        </w:rPr>
      </w:pPr>
    </w:p>
    <w:p w14:paraId="710A0DAB" w14:textId="77777777" w:rsidR="00C463EA" w:rsidRPr="004A0E13" w:rsidRDefault="00C463EA" w:rsidP="00C463EA">
      <w:pPr>
        <w:autoSpaceDE w:val="0"/>
        <w:autoSpaceDN w:val="0"/>
        <w:adjustRightInd w:val="0"/>
        <w:ind w:firstLine="539"/>
        <w:jc w:val="both"/>
        <w:rPr>
          <w:b/>
          <w:bCs/>
          <w:i/>
          <w:iCs/>
        </w:rPr>
      </w:pPr>
      <w:r w:rsidRPr="004A0E13">
        <w:rPr>
          <w:b/>
          <w:bCs/>
          <w:i/>
          <w:iCs/>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p>
    <w:p w14:paraId="29BB562E" w14:textId="77777777" w:rsidR="00C463EA" w:rsidRPr="004A0E13" w:rsidRDefault="00C463EA" w:rsidP="00C463EA">
      <w:pPr>
        <w:autoSpaceDE w:val="0"/>
        <w:autoSpaceDN w:val="0"/>
        <w:adjustRightInd w:val="0"/>
        <w:ind w:firstLine="539"/>
        <w:jc w:val="both"/>
        <w:rPr>
          <w:b/>
          <w:bCs/>
          <w:i/>
          <w:iCs/>
        </w:rPr>
      </w:pPr>
    </w:p>
    <w:p w14:paraId="12E5DC55" w14:textId="42BE3200" w:rsidR="00C463EA" w:rsidRPr="004A0E13" w:rsidRDefault="00C463EA" w:rsidP="00C463EA">
      <w:pPr>
        <w:widowControl w:val="0"/>
        <w:autoSpaceDE w:val="0"/>
        <w:autoSpaceDN w:val="0"/>
        <w:adjustRightInd w:val="0"/>
        <w:ind w:firstLine="540"/>
        <w:jc w:val="both"/>
        <w:rPr>
          <w:b/>
          <w:bCs/>
          <w:i/>
          <w:iCs/>
        </w:rPr>
      </w:pPr>
      <w:proofErr w:type="gramStart"/>
      <w:r w:rsidRPr="004A0E13">
        <w:rPr>
          <w:b/>
          <w:bCs/>
          <w:i/>
          <w:iCs/>
        </w:rPr>
        <w:t>2</w:t>
      </w:r>
      <w:r w:rsidR="00DD0670">
        <w:rPr>
          <w:b/>
          <w:bCs/>
          <w:i/>
          <w:iCs/>
        </w:rPr>
        <w:t>1</w:t>
      </w:r>
      <w:r w:rsidRPr="004A0E13">
        <w:rPr>
          <w:b/>
          <w:bCs/>
          <w:i/>
          <w:iCs/>
        </w:rPr>
        <w:t>) После принятия Биржей решения об утверждении или об отказе в утверждении изменений в Программу, и/или в Условия выпуска, и/или в Проспект в течение срока размещения Биржевых облигаций или получения в течение срока размещения Биржевых облигаций письменного уведомления (определения, решения) уполномоченного органа о разрешении возобновления размещения ценных бумаг (прекращении действия оснований для приостановления размещения ценных бумаг) Эмитент обязан</w:t>
      </w:r>
      <w:proofErr w:type="gramEnd"/>
      <w:r w:rsidRPr="004A0E13">
        <w:rPr>
          <w:b/>
          <w:bCs/>
          <w:i/>
          <w:iCs/>
        </w:rPr>
        <w:t xml:space="preserve"> опубликовать сообщение о возобновлении размещения ценных бумаг в Ленте новостей и на странице в сети Интернет.</w:t>
      </w:r>
    </w:p>
    <w:p w14:paraId="17427682" w14:textId="77777777" w:rsidR="00C463EA" w:rsidRPr="004A0E13" w:rsidRDefault="00C463EA" w:rsidP="00C463EA">
      <w:pPr>
        <w:widowControl w:val="0"/>
        <w:autoSpaceDE w:val="0"/>
        <w:autoSpaceDN w:val="0"/>
        <w:adjustRightInd w:val="0"/>
        <w:ind w:firstLine="540"/>
        <w:jc w:val="both"/>
        <w:rPr>
          <w:b/>
          <w:bCs/>
          <w:i/>
          <w:iCs/>
        </w:rPr>
      </w:pPr>
      <w:proofErr w:type="gramStart"/>
      <w:r w:rsidRPr="004A0E13">
        <w:rPr>
          <w:b/>
          <w:bCs/>
          <w:i/>
          <w:iCs/>
        </w:rPr>
        <w:t>Сообщение о возобновлении размещения ценных бумаг должно быть опубликовано Эмитентом в следующие сроки с даты опубликования информации об утверждении или об отказе в утверждении Биржей  изменений в Программу, и/или в Условия выпуска и (или) в Проспект на странице Биржи в сети Интернет или с даты получения Эмитентом письменного уведомления Биржи о принятом решении либо письменного уведомления (определения, решения) уполномоченного</w:t>
      </w:r>
      <w:proofErr w:type="gramEnd"/>
      <w:r w:rsidRPr="004A0E13">
        <w:rPr>
          <w:b/>
          <w:bCs/>
          <w:i/>
          <w:iCs/>
        </w:rPr>
        <w:t xml:space="preserve">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
    <w:p w14:paraId="6BC91398" w14:textId="77777777" w:rsidR="00C463EA" w:rsidRPr="004A0E13" w:rsidRDefault="00C463EA" w:rsidP="00C463EA">
      <w:pPr>
        <w:widowControl w:val="0"/>
        <w:autoSpaceDE w:val="0"/>
        <w:autoSpaceDN w:val="0"/>
        <w:adjustRightInd w:val="0"/>
        <w:ind w:firstLine="540"/>
        <w:jc w:val="both"/>
        <w:rPr>
          <w:b/>
          <w:bCs/>
          <w:i/>
          <w:iCs/>
        </w:rPr>
      </w:pPr>
      <w:r w:rsidRPr="004A0E13">
        <w:rPr>
          <w:b/>
          <w:bCs/>
          <w:i/>
          <w:iCs/>
        </w:rPr>
        <w:t>в Ленте новостей - не позднее 1 (Одного) дня;</w:t>
      </w:r>
    </w:p>
    <w:p w14:paraId="1C019B2B" w14:textId="77777777" w:rsidR="00C463EA" w:rsidRPr="004A0E13" w:rsidRDefault="00C463EA" w:rsidP="00C463EA">
      <w:pPr>
        <w:widowControl w:val="0"/>
        <w:autoSpaceDE w:val="0"/>
        <w:autoSpaceDN w:val="0"/>
        <w:adjustRightInd w:val="0"/>
        <w:ind w:firstLine="540"/>
        <w:jc w:val="both"/>
        <w:rPr>
          <w:b/>
          <w:bCs/>
          <w:i/>
          <w:iCs/>
        </w:rPr>
      </w:pPr>
      <w:r w:rsidRPr="004A0E13">
        <w:rPr>
          <w:b/>
          <w:bCs/>
          <w:i/>
          <w:iCs/>
        </w:rPr>
        <w:t>на странице в Сети Интернет - не позднее 2 (Двух) дней.</w:t>
      </w:r>
    </w:p>
    <w:p w14:paraId="04AA784C" w14:textId="77777777" w:rsidR="00C463EA" w:rsidRPr="004A0E13" w:rsidRDefault="00C463EA" w:rsidP="00C463EA">
      <w:pPr>
        <w:autoSpaceDE w:val="0"/>
        <w:autoSpaceDN w:val="0"/>
        <w:adjustRightInd w:val="0"/>
        <w:ind w:firstLine="539"/>
        <w:jc w:val="both"/>
        <w:rPr>
          <w:b/>
          <w:bCs/>
          <w:i/>
          <w:iCs/>
        </w:rPr>
      </w:pPr>
    </w:p>
    <w:p w14:paraId="1AD5AD84" w14:textId="77777777" w:rsidR="00C463EA" w:rsidRPr="004A0E13" w:rsidRDefault="00C463EA" w:rsidP="00C463EA">
      <w:pPr>
        <w:autoSpaceDE w:val="0"/>
        <w:autoSpaceDN w:val="0"/>
        <w:adjustRightInd w:val="0"/>
        <w:ind w:firstLine="539"/>
        <w:jc w:val="both"/>
        <w:rPr>
          <w:b/>
          <w:bCs/>
          <w:i/>
          <w:iCs/>
        </w:rPr>
      </w:pPr>
      <w:r w:rsidRPr="004A0E13">
        <w:rPr>
          <w:b/>
          <w:bCs/>
          <w:i/>
          <w:iCs/>
        </w:rPr>
        <w:t>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w:t>
      </w:r>
    </w:p>
    <w:p w14:paraId="126E5362" w14:textId="77777777" w:rsidR="00C463EA" w:rsidRPr="004A0E13" w:rsidRDefault="00C463EA" w:rsidP="00C463EA">
      <w:pPr>
        <w:widowControl w:val="0"/>
        <w:autoSpaceDE w:val="0"/>
        <w:autoSpaceDN w:val="0"/>
        <w:adjustRightInd w:val="0"/>
        <w:ind w:firstLine="540"/>
        <w:jc w:val="both"/>
        <w:rPr>
          <w:b/>
          <w:bCs/>
          <w:i/>
          <w:iCs/>
        </w:rPr>
      </w:pPr>
    </w:p>
    <w:p w14:paraId="238CA0D1" w14:textId="77777777" w:rsidR="00B20A2E" w:rsidRPr="000972FE" w:rsidRDefault="00C463EA" w:rsidP="00B20A2E">
      <w:pPr>
        <w:autoSpaceDE w:val="0"/>
        <w:autoSpaceDN w:val="0"/>
        <w:adjustRightInd w:val="0"/>
        <w:ind w:firstLine="539"/>
        <w:jc w:val="both"/>
        <w:rPr>
          <w:b/>
          <w:bCs/>
          <w:i/>
          <w:iCs/>
        </w:rPr>
      </w:pPr>
      <w:proofErr w:type="gramStart"/>
      <w:r w:rsidRPr="004A0E13">
        <w:rPr>
          <w:b/>
          <w:bCs/>
          <w:i/>
          <w:iCs/>
        </w:rPr>
        <w:t>Эмитент раскрывает текст изменений в Программу и/или в Проспект и/или в Условия выпуска на странице в Сети Интернет в срок не более 2 (Двух) дней с даты раскрытия Биржей информации о принятии решения об утверждении таких изменений в Программу и/или в Проспект и/или в Условия выпуска, через представительство ЗАО «ФБ ММВБ» в Сети Интернет или получения</w:t>
      </w:r>
      <w:proofErr w:type="gramEnd"/>
      <w:r w:rsidRPr="004A0E13">
        <w:rPr>
          <w:b/>
          <w:bCs/>
          <w:i/>
          <w:iCs/>
        </w:rPr>
        <w:t xml:space="preserve"> Эмитентом письменного уведомления ЗАО «ФБ ММВБ» о принятом </w:t>
      </w:r>
      <w:proofErr w:type="gramStart"/>
      <w:r w:rsidRPr="004A0E13">
        <w:rPr>
          <w:b/>
          <w:bCs/>
          <w:i/>
          <w:iCs/>
        </w:rPr>
        <w:t>решении</w:t>
      </w:r>
      <w:proofErr w:type="gramEnd"/>
      <w:r w:rsidRPr="004A0E13">
        <w:rPr>
          <w:b/>
          <w:bCs/>
          <w:i/>
          <w:iCs/>
        </w:rPr>
        <w:t xml:space="preserve"> об утверждении таких изменений в Программу и/или в Проспект и/или в Условия выпуска, посредством почтовой, факсимильной, электронной связи, вручения под роспись в зависимости от того, какая из указанных дат наступит раньше</w:t>
      </w:r>
    </w:p>
    <w:p w14:paraId="62903EAA" w14:textId="77777777" w:rsidR="00B20A2E" w:rsidRPr="000972FE" w:rsidRDefault="00B20A2E" w:rsidP="00B20A2E">
      <w:pPr>
        <w:autoSpaceDE w:val="0"/>
        <w:autoSpaceDN w:val="0"/>
        <w:adjustRightInd w:val="0"/>
        <w:ind w:firstLine="539"/>
        <w:jc w:val="both"/>
        <w:rPr>
          <w:b/>
          <w:bCs/>
          <w:i/>
          <w:iCs/>
        </w:rPr>
      </w:pPr>
      <w:r w:rsidRPr="000972FE">
        <w:rPr>
          <w:b/>
          <w:bCs/>
          <w:i/>
          <w:iCs/>
        </w:rPr>
        <w:t>,</w:t>
      </w:r>
      <w:r w:rsidRPr="000972FE">
        <w:t xml:space="preserve"> </w:t>
      </w:r>
      <w:r w:rsidRPr="000972FE">
        <w:rPr>
          <w:b/>
          <w:bCs/>
          <w:i/>
          <w:iCs/>
        </w:rPr>
        <w:t>но не ранее даты опубликования на странице в Сети Интернет текста представленных бирже Программы и/или Условий выпуска и/или представленного бирже Проспекта ценных бумаг соответственно.</w:t>
      </w:r>
    </w:p>
    <w:p w14:paraId="52C0DB18" w14:textId="77777777" w:rsidR="00B20A2E" w:rsidRPr="000972FE" w:rsidRDefault="00B20A2E" w:rsidP="00B20A2E">
      <w:pPr>
        <w:autoSpaceDE w:val="0"/>
        <w:autoSpaceDN w:val="0"/>
        <w:adjustRightInd w:val="0"/>
        <w:ind w:firstLine="539"/>
        <w:jc w:val="both"/>
        <w:rPr>
          <w:b/>
          <w:bCs/>
          <w:i/>
          <w:iCs/>
        </w:rPr>
      </w:pPr>
      <w:proofErr w:type="gramStart"/>
      <w:r w:rsidRPr="000972FE">
        <w:rPr>
          <w:b/>
          <w:bCs/>
          <w:i/>
          <w:iCs/>
        </w:rPr>
        <w:t>Текст утвержденных биржей изменений в Программу и/или в Условия выпуска должен быть доступен в Сети Интернет с даты истечения срока, установленного Положением о раскрытии информации для его опубликования в Сети Интернет, а если он опубликован в Сети Интернет после истечения такого срока - с даты его опубликования в Сети Интернет и до истечения срока, установленного для обеспечения доступа в Сети</w:t>
      </w:r>
      <w:proofErr w:type="gramEnd"/>
      <w:r w:rsidRPr="000972FE">
        <w:rPr>
          <w:b/>
          <w:bCs/>
          <w:i/>
          <w:iCs/>
        </w:rPr>
        <w:t xml:space="preserve"> Интернет к тексту представленного бирже Программы и/или Условий выпуска.</w:t>
      </w:r>
    </w:p>
    <w:p w14:paraId="4853B756" w14:textId="1B063305" w:rsidR="00C463EA" w:rsidRPr="004A0E13" w:rsidRDefault="00B20A2E" w:rsidP="00C463EA">
      <w:pPr>
        <w:autoSpaceDE w:val="0"/>
        <w:autoSpaceDN w:val="0"/>
        <w:adjustRightInd w:val="0"/>
        <w:ind w:firstLine="539"/>
        <w:jc w:val="both"/>
        <w:rPr>
          <w:b/>
          <w:bCs/>
          <w:i/>
          <w:iCs/>
        </w:rPr>
      </w:pPr>
      <w:proofErr w:type="gramStart"/>
      <w:r w:rsidRPr="000972FE">
        <w:rPr>
          <w:b/>
          <w:bCs/>
          <w:i/>
          <w:iCs/>
        </w:rPr>
        <w:t>Текст утвержденных биржей изменений в Проспект должен быть доступен в Сети Интернет с даты истечения срока, установленного для его опубликования в Сети Интернет, а если он опубликован в сети Интернет после истечения такого срока, - с даты его опубликования в Сети Интернет и до истечения срока, установленного Положением о раскрытии информации для обеспечения доступа в сети Интернет к тексту представленного бирже</w:t>
      </w:r>
      <w:proofErr w:type="gramEnd"/>
      <w:r w:rsidRPr="000972FE">
        <w:rPr>
          <w:b/>
          <w:bCs/>
          <w:i/>
          <w:iCs/>
        </w:rPr>
        <w:t xml:space="preserve"> Проспекта.</w:t>
      </w:r>
    </w:p>
    <w:p w14:paraId="4EAD3E3A" w14:textId="77777777" w:rsidR="00C463EA" w:rsidRPr="004A0E13" w:rsidRDefault="00C463EA" w:rsidP="00C463EA">
      <w:pPr>
        <w:autoSpaceDE w:val="0"/>
        <w:autoSpaceDN w:val="0"/>
        <w:adjustRightInd w:val="0"/>
        <w:ind w:firstLine="539"/>
        <w:jc w:val="both"/>
        <w:rPr>
          <w:b/>
          <w:bCs/>
          <w:i/>
          <w:iCs/>
        </w:rPr>
      </w:pPr>
      <w:r w:rsidRPr="004A0E13">
        <w:rPr>
          <w:b/>
          <w:bCs/>
          <w:i/>
          <w:iCs/>
        </w:rPr>
        <w:t xml:space="preserve">Эмитент обязан предоставить заинтересованному лицу копии изменений в Программу и/или в Проспект и/или в Условия выпуска. </w:t>
      </w:r>
    </w:p>
    <w:p w14:paraId="673904B2" w14:textId="77777777" w:rsidR="00C463EA" w:rsidRPr="004A0E13" w:rsidRDefault="00C463EA" w:rsidP="00C463EA">
      <w:pPr>
        <w:autoSpaceDE w:val="0"/>
        <w:autoSpaceDN w:val="0"/>
        <w:adjustRightInd w:val="0"/>
        <w:ind w:firstLine="539"/>
        <w:jc w:val="both"/>
        <w:rPr>
          <w:b/>
          <w:bCs/>
          <w:i/>
          <w:iCs/>
        </w:rPr>
      </w:pPr>
      <w:r w:rsidRPr="004A0E13">
        <w:rPr>
          <w:b/>
          <w:bCs/>
          <w:i/>
          <w:iCs/>
        </w:rPr>
        <w:t>За предоставление копий изменений в Программу и/или в Проспект и/или в Условия выпуска взимается плата, размер которой не должен превышать затраты на их изготовление.</w:t>
      </w:r>
    </w:p>
    <w:p w14:paraId="11760166" w14:textId="77777777" w:rsidR="00C463EA" w:rsidRPr="004A0E13" w:rsidRDefault="00C463EA" w:rsidP="00C463EA">
      <w:pPr>
        <w:ind w:firstLine="539"/>
        <w:jc w:val="both"/>
        <w:rPr>
          <w:b/>
          <w:bCs/>
          <w:i/>
          <w:iCs/>
        </w:rPr>
      </w:pPr>
    </w:p>
    <w:p w14:paraId="77206CA2" w14:textId="775B8021" w:rsidR="00C463EA" w:rsidRPr="004A0E13" w:rsidRDefault="00C463EA" w:rsidP="00C463EA">
      <w:pPr>
        <w:autoSpaceDE w:val="0"/>
        <w:autoSpaceDN w:val="0"/>
        <w:adjustRightInd w:val="0"/>
        <w:ind w:firstLine="539"/>
        <w:jc w:val="both"/>
        <w:rPr>
          <w:b/>
          <w:i/>
        </w:rPr>
      </w:pPr>
      <w:r w:rsidRPr="004A0E13">
        <w:rPr>
          <w:b/>
          <w:bCs/>
          <w:i/>
          <w:iCs/>
        </w:rPr>
        <w:t>2</w:t>
      </w:r>
      <w:r w:rsidR="00DD0670">
        <w:rPr>
          <w:b/>
          <w:bCs/>
          <w:i/>
          <w:iCs/>
        </w:rPr>
        <w:t>2</w:t>
      </w:r>
      <w:r w:rsidRPr="004A0E13">
        <w:rPr>
          <w:b/>
          <w:bCs/>
          <w:i/>
          <w:iCs/>
        </w:rPr>
        <w:t xml:space="preserve">) </w:t>
      </w:r>
      <w:r w:rsidRPr="004A0E13">
        <w:rPr>
          <w:b/>
          <w:i/>
        </w:rPr>
        <w:t xml:space="preserve">При смене организатора торговли, через которого будут заключаться сделки по </w:t>
      </w:r>
      <w:r w:rsidRPr="004A0E13">
        <w:rPr>
          <w:b/>
          <w:bCs/>
          <w:i/>
          <w:iCs/>
        </w:rPr>
        <w:t>размещению/</w:t>
      </w:r>
      <w:r w:rsidRPr="004A0E13">
        <w:rPr>
          <w:b/>
          <w:i/>
        </w:rPr>
        <w:t xml:space="preserve">приобретению Биржевых облигаций, Эмитент должен опубликовать информацию о </w:t>
      </w:r>
      <w:r w:rsidRPr="004A0E13">
        <w:rPr>
          <w:b/>
          <w:i/>
        </w:rPr>
        <w:lastRenderedPageBreak/>
        <w:t xml:space="preserve">новом организаторе торговли, через которого будут заключаться сделки по </w:t>
      </w:r>
      <w:r w:rsidRPr="004A0E13">
        <w:rPr>
          <w:b/>
          <w:bCs/>
          <w:i/>
          <w:iCs/>
        </w:rPr>
        <w:t>размещению/</w:t>
      </w:r>
      <w:r w:rsidRPr="004A0E13">
        <w:rPr>
          <w:b/>
          <w:i/>
        </w:rPr>
        <w:t xml:space="preserve">приобретению Биржевых облигаций. Указанная </w:t>
      </w:r>
      <w:r w:rsidRPr="004A0E13">
        <w:rPr>
          <w:b/>
          <w:bCs/>
          <w:i/>
          <w:iCs/>
        </w:rPr>
        <w:t>информация</w:t>
      </w:r>
      <w:r w:rsidRPr="004A0E13">
        <w:rPr>
          <w:b/>
          <w:i/>
        </w:rPr>
        <w:t xml:space="preserve"> будет включать в себя:</w:t>
      </w:r>
    </w:p>
    <w:p w14:paraId="31F4871A" w14:textId="78513540" w:rsidR="00C463EA" w:rsidRPr="004A0E13" w:rsidRDefault="00C463EA" w:rsidP="00C463EA">
      <w:pPr>
        <w:autoSpaceDE w:val="0"/>
        <w:autoSpaceDN w:val="0"/>
        <w:adjustRightInd w:val="0"/>
        <w:ind w:firstLine="539"/>
        <w:jc w:val="both"/>
        <w:rPr>
          <w:b/>
          <w:i/>
        </w:rPr>
      </w:pPr>
      <w:r w:rsidRPr="004A0E13">
        <w:rPr>
          <w:b/>
          <w:i/>
        </w:rPr>
        <w:t>- полное и сокращенное наименования организатора торговли;</w:t>
      </w:r>
    </w:p>
    <w:p w14:paraId="0CEFBADA" w14:textId="77777777" w:rsidR="00C463EA" w:rsidRPr="004A0E13" w:rsidRDefault="00C463EA" w:rsidP="00C463EA">
      <w:pPr>
        <w:autoSpaceDE w:val="0"/>
        <w:autoSpaceDN w:val="0"/>
        <w:adjustRightInd w:val="0"/>
        <w:ind w:firstLine="539"/>
        <w:jc w:val="both"/>
        <w:rPr>
          <w:b/>
          <w:i/>
        </w:rPr>
      </w:pPr>
      <w:r w:rsidRPr="004A0E13">
        <w:rPr>
          <w:b/>
          <w:i/>
        </w:rPr>
        <w:t>- его место нахождения, номер телефона, факса;</w:t>
      </w:r>
    </w:p>
    <w:p w14:paraId="63DFFED5" w14:textId="77777777" w:rsidR="00C463EA" w:rsidRPr="004A0E13" w:rsidRDefault="00C463EA" w:rsidP="00C463EA">
      <w:pPr>
        <w:autoSpaceDE w:val="0"/>
        <w:autoSpaceDN w:val="0"/>
        <w:adjustRightInd w:val="0"/>
        <w:ind w:firstLine="539"/>
        <w:jc w:val="both"/>
        <w:rPr>
          <w:b/>
          <w:i/>
        </w:rPr>
      </w:pPr>
      <w:r w:rsidRPr="004A0E13">
        <w:rPr>
          <w:b/>
          <w:i/>
        </w:rPr>
        <w:t>- сведения о лицензии: номер, дата выдачи, срок действия, орган, выдавший лицензию;</w:t>
      </w:r>
    </w:p>
    <w:p w14:paraId="23400FB7" w14:textId="77777777" w:rsidR="00C463EA" w:rsidRPr="004A0E13" w:rsidRDefault="00C463EA" w:rsidP="00C463EA">
      <w:pPr>
        <w:autoSpaceDE w:val="0"/>
        <w:autoSpaceDN w:val="0"/>
        <w:adjustRightInd w:val="0"/>
        <w:ind w:firstLine="539"/>
        <w:jc w:val="both"/>
        <w:rPr>
          <w:b/>
          <w:i/>
        </w:rPr>
      </w:pPr>
      <w:r w:rsidRPr="004A0E13">
        <w:rPr>
          <w:b/>
          <w:i/>
        </w:rPr>
        <w:t xml:space="preserve">- порядок осуществления </w:t>
      </w:r>
      <w:r w:rsidRPr="004A0E13">
        <w:rPr>
          <w:b/>
          <w:bCs/>
          <w:i/>
          <w:iCs/>
        </w:rPr>
        <w:t>размещения/</w:t>
      </w:r>
      <w:r w:rsidRPr="004A0E13">
        <w:rPr>
          <w:b/>
          <w:i/>
        </w:rPr>
        <w:t>приобретения Биржевых облигаций в соответствии с правилами</w:t>
      </w:r>
      <w:r w:rsidRPr="004A0E13">
        <w:rPr>
          <w:b/>
          <w:bCs/>
          <w:i/>
          <w:iCs/>
        </w:rPr>
        <w:t xml:space="preserve"> </w:t>
      </w:r>
      <w:r w:rsidRPr="004A0E13">
        <w:rPr>
          <w:b/>
          <w:i/>
        </w:rPr>
        <w:t>организатора торговли.</w:t>
      </w:r>
    </w:p>
    <w:p w14:paraId="6BA7AD41" w14:textId="77777777" w:rsidR="00C463EA" w:rsidRPr="004A0E13" w:rsidRDefault="00C463EA" w:rsidP="00C463EA">
      <w:pPr>
        <w:autoSpaceDE w:val="0"/>
        <w:autoSpaceDN w:val="0"/>
        <w:adjustRightInd w:val="0"/>
        <w:ind w:firstLine="539"/>
        <w:jc w:val="both"/>
        <w:rPr>
          <w:b/>
          <w:i/>
        </w:rPr>
      </w:pPr>
      <w:r w:rsidRPr="004A0E13">
        <w:rPr>
          <w:b/>
          <w:i/>
        </w:rPr>
        <w:t xml:space="preserve">Раскрытие информации осуществляется Эмитентом </w:t>
      </w:r>
      <w:proofErr w:type="gramStart"/>
      <w:r w:rsidRPr="004A0E13">
        <w:rPr>
          <w:b/>
          <w:i/>
        </w:rPr>
        <w:t xml:space="preserve">в форме сообщения о существенном факте в </w:t>
      </w:r>
      <w:r w:rsidRPr="004A0E13">
        <w:rPr>
          <w:b/>
          <w:bCs/>
          <w:i/>
          <w:iCs/>
        </w:rPr>
        <w:t>соответствии с нормативными актами в сфере</w:t>
      </w:r>
      <w:proofErr w:type="gramEnd"/>
      <w:r w:rsidRPr="004A0E13">
        <w:rPr>
          <w:b/>
          <w:bCs/>
          <w:i/>
          <w:iCs/>
        </w:rPr>
        <w:t xml:space="preserve"> финансовых рынков в </w:t>
      </w:r>
      <w:r w:rsidRPr="004A0E13">
        <w:rPr>
          <w:b/>
          <w:i/>
        </w:rPr>
        <w:t xml:space="preserve">следующие сроки с даты принятия решения об изменении организатора торговли, через которого будут заключаться сделки по </w:t>
      </w:r>
      <w:r w:rsidRPr="004A0E13">
        <w:rPr>
          <w:b/>
          <w:bCs/>
          <w:i/>
          <w:iCs/>
        </w:rPr>
        <w:t xml:space="preserve">размещению/ </w:t>
      </w:r>
      <w:r w:rsidRPr="004A0E13">
        <w:rPr>
          <w:b/>
          <w:i/>
        </w:rPr>
        <w:t>приобретению Биржевых облигаций:</w:t>
      </w:r>
    </w:p>
    <w:p w14:paraId="1AAE8549" w14:textId="77777777" w:rsidR="00C463EA" w:rsidRPr="004A0E13" w:rsidRDefault="00C463EA" w:rsidP="00C463EA">
      <w:pPr>
        <w:autoSpaceDE w:val="0"/>
        <w:autoSpaceDN w:val="0"/>
        <w:ind w:firstLine="539"/>
        <w:jc w:val="both"/>
        <w:rPr>
          <w:b/>
          <w:i/>
        </w:rPr>
      </w:pPr>
      <w:r w:rsidRPr="004A0E13">
        <w:rPr>
          <w:b/>
          <w:i/>
        </w:rPr>
        <w:t>- в Ленте новостей - не позднее 1 (Одного);</w:t>
      </w:r>
    </w:p>
    <w:p w14:paraId="343BFFF0" w14:textId="77777777" w:rsidR="00C463EA" w:rsidRPr="004A0E13" w:rsidRDefault="00C463EA" w:rsidP="00C463EA">
      <w:pPr>
        <w:autoSpaceDE w:val="0"/>
        <w:autoSpaceDN w:val="0"/>
        <w:ind w:firstLine="539"/>
        <w:jc w:val="both"/>
        <w:rPr>
          <w:b/>
          <w:i/>
        </w:rPr>
      </w:pPr>
      <w:r w:rsidRPr="004A0E13">
        <w:rPr>
          <w:b/>
          <w:i/>
        </w:rPr>
        <w:t>- на странице в Сети Интернет - не позднее 2 (Двух) дней.</w:t>
      </w:r>
    </w:p>
    <w:p w14:paraId="7CD6596C" w14:textId="77777777" w:rsidR="00C463EA" w:rsidRPr="004A0E13" w:rsidRDefault="00C463EA" w:rsidP="00C463EA">
      <w:pPr>
        <w:widowControl w:val="0"/>
        <w:tabs>
          <w:tab w:val="left" w:pos="1440"/>
        </w:tabs>
        <w:ind w:firstLine="539"/>
        <w:jc w:val="both"/>
        <w:rPr>
          <w:b/>
          <w:i/>
        </w:rPr>
      </w:pPr>
      <w:r w:rsidRPr="004A0E13">
        <w:rPr>
          <w:b/>
          <w:i/>
        </w:rPr>
        <w:t>При этом публикация на странице в Сети Интернет осуществляется после публикации в Ленте новостей.</w:t>
      </w:r>
    </w:p>
    <w:p w14:paraId="46319020" w14:textId="77777777" w:rsidR="00C463EA" w:rsidRPr="004A0E13" w:rsidRDefault="00C463EA" w:rsidP="00C463EA">
      <w:pPr>
        <w:widowControl w:val="0"/>
        <w:tabs>
          <w:tab w:val="left" w:pos="1440"/>
        </w:tabs>
        <w:ind w:firstLine="539"/>
        <w:jc w:val="both"/>
        <w:rPr>
          <w:b/>
          <w:i/>
        </w:rPr>
      </w:pPr>
    </w:p>
    <w:p w14:paraId="7672FA42" w14:textId="5BB4D7F6" w:rsidR="00C463EA" w:rsidRPr="004A0E13" w:rsidRDefault="00C463EA" w:rsidP="00C463EA">
      <w:pPr>
        <w:widowControl w:val="0"/>
        <w:tabs>
          <w:tab w:val="left" w:pos="567"/>
        </w:tabs>
        <w:autoSpaceDE w:val="0"/>
        <w:autoSpaceDN w:val="0"/>
        <w:ind w:firstLine="539"/>
        <w:jc w:val="both"/>
        <w:rPr>
          <w:b/>
          <w:i/>
        </w:rPr>
      </w:pPr>
      <w:proofErr w:type="gramStart"/>
      <w:r w:rsidRPr="004A0E13">
        <w:rPr>
          <w:b/>
          <w:i/>
        </w:rPr>
        <w:t>2</w:t>
      </w:r>
      <w:r w:rsidR="00DD0670">
        <w:rPr>
          <w:b/>
          <w:i/>
        </w:rPr>
        <w:t>3</w:t>
      </w:r>
      <w:r w:rsidRPr="004A0E13">
        <w:rPr>
          <w:b/>
          <w:i/>
        </w:rPr>
        <w:t>) Если Условиями выпуска Биржевых облигаций установлено, что погашение (досрочное погашение, частичное досрочное погашение) Биржевых облигаций, выплата купонного дохода по Биржевым облигациям или оплата Биржевых облигаций при их приобретении производится в иностранной валюте и вследствие введения запрета или иного ограничения, наложенного нормативным правовым актом, решением, предписанием или иным обязательным к исполнению документом Российской Федерации (ее уполномоченного государственного органа, суда или</w:t>
      </w:r>
      <w:proofErr w:type="gramEnd"/>
      <w:r w:rsidRPr="004A0E13">
        <w:rPr>
          <w:b/>
          <w:i/>
        </w:rPr>
        <w:t xml:space="preserve"> </w:t>
      </w:r>
      <w:proofErr w:type="gramStart"/>
      <w:r w:rsidRPr="004A0E13">
        <w:rPr>
          <w:b/>
          <w:i/>
        </w:rPr>
        <w:t>иного уполномоченного субъекта применения права, в том числе Банка России либо какого-либо уполномоченного органа местного самоуправления), иностранного государства (его уполномоченного государственного органа, суда или иного уполномоченного субъекта применения права, в том числе центрального банка либо органа банковского надзора иностранного государства либо какого-либо уполномоченного органа местного самоуправления) или международной (межгосударственной, межправительственной) организации (ее уполномоченного органа или иного уполномоченного субъекта применения права</w:t>
      </w:r>
      <w:proofErr w:type="gramEnd"/>
      <w:r w:rsidRPr="004A0E13">
        <w:rPr>
          <w:b/>
          <w:i/>
        </w:rPr>
        <w:t xml:space="preserve"> </w:t>
      </w:r>
      <w:proofErr w:type="gramStart"/>
      <w:r w:rsidRPr="004A0E13">
        <w:rPr>
          <w:b/>
          <w:i/>
        </w:rPr>
        <w:t>или межгосударственного объединения), исполнение Эмитентом своих обязательств по осуществлению вышеуказанных платежей в иностранной валюте становится незаконным, невыполнимым или существенно затруднительным и выплата указанных сумм будет осуществлена в российских рублях, то Эмитент обязан раскрыть информацию о выплатах в рублях в форме сообщения о существенном факте в соответствии с нормативными актами в сфере финансовых рынков в следующие сроки с даты принятия уполномоченным</w:t>
      </w:r>
      <w:proofErr w:type="gramEnd"/>
      <w:r w:rsidRPr="004A0E13">
        <w:rPr>
          <w:b/>
          <w:i/>
        </w:rPr>
        <w:t xml:space="preserve"> органом управления Эмитента соответствующего решения, но не позднее 5 (Пяти) рабочих дней до даты осуществления такого платежа:</w:t>
      </w:r>
    </w:p>
    <w:p w14:paraId="33F79FA0" w14:textId="77777777" w:rsidR="00C463EA" w:rsidRPr="004A0E13" w:rsidRDefault="00C463EA" w:rsidP="00C463EA">
      <w:pPr>
        <w:widowControl w:val="0"/>
        <w:tabs>
          <w:tab w:val="left" w:pos="567"/>
        </w:tabs>
        <w:autoSpaceDE w:val="0"/>
        <w:autoSpaceDN w:val="0"/>
        <w:ind w:firstLine="539"/>
        <w:jc w:val="both"/>
        <w:rPr>
          <w:b/>
          <w:i/>
        </w:rPr>
      </w:pPr>
      <w:r w:rsidRPr="004A0E13">
        <w:rPr>
          <w:b/>
          <w:i/>
        </w:rPr>
        <w:t>•</w:t>
      </w:r>
      <w:r w:rsidRPr="004A0E13">
        <w:rPr>
          <w:b/>
          <w:i/>
        </w:rPr>
        <w:tab/>
        <w:t>в Ленте новостей - не позднее 1 (одного) дня;</w:t>
      </w:r>
    </w:p>
    <w:p w14:paraId="3DB39B76" w14:textId="77777777" w:rsidR="00C463EA" w:rsidRPr="004A0E13" w:rsidRDefault="00C463EA" w:rsidP="00C463EA">
      <w:pPr>
        <w:widowControl w:val="0"/>
        <w:tabs>
          <w:tab w:val="left" w:pos="567"/>
        </w:tabs>
        <w:autoSpaceDE w:val="0"/>
        <w:autoSpaceDN w:val="0"/>
        <w:ind w:firstLine="539"/>
        <w:jc w:val="both"/>
        <w:rPr>
          <w:b/>
          <w:i/>
        </w:rPr>
      </w:pPr>
      <w:r w:rsidRPr="004A0E13">
        <w:rPr>
          <w:b/>
          <w:i/>
        </w:rPr>
        <w:t>•</w:t>
      </w:r>
      <w:r w:rsidRPr="004A0E13">
        <w:rPr>
          <w:b/>
          <w:i/>
        </w:rPr>
        <w:tab/>
        <w:t>на странице в Сети Интернет - не позднее 2 (двух) дней.</w:t>
      </w:r>
    </w:p>
    <w:p w14:paraId="2E5FCBA5" w14:textId="77777777" w:rsidR="00C463EA" w:rsidRPr="004A0E13" w:rsidRDefault="00C463EA" w:rsidP="00C463EA">
      <w:pPr>
        <w:widowControl w:val="0"/>
        <w:tabs>
          <w:tab w:val="left" w:pos="567"/>
        </w:tabs>
        <w:autoSpaceDE w:val="0"/>
        <w:autoSpaceDN w:val="0"/>
        <w:ind w:firstLine="539"/>
        <w:jc w:val="both"/>
        <w:rPr>
          <w:b/>
          <w:i/>
        </w:rPr>
      </w:pPr>
    </w:p>
    <w:p w14:paraId="2C144140" w14:textId="77777777" w:rsidR="00C463EA" w:rsidRPr="004A0E13" w:rsidRDefault="00C463EA" w:rsidP="00C463EA">
      <w:pPr>
        <w:widowControl w:val="0"/>
        <w:tabs>
          <w:tab w:val="left" w:pos="567"/>
        </w:tabs>
        <w:autoSpaceDE w:val="0"/>
        <w:autoSpaceDN w:val="0"/>
        <w:ind w:firstLine="539"/>
        <w:jc w:val="both"/>
        <w:rPr>
          <w:b/>
          <w:i/>
        </w:rPr>
      </w:pPr>
      <w:r w:rsidRPr="004A0E13">
        <w:rPr>
          <w:b/>
          <w:i/>
        </w:rPr>
        <w:t xml:space="preserve">Тексты вышеуказанных сообщений должны быть доступны на странице в Сети Интернет в течение срока установленного </w:t>
      </w:r>
      <w:r w:rsidRPr="004A0E13">
        <w:rPr>
          <w:b/>
          <w:bCs/>
          <w:i/>
          <w:iCs/>
        </w:rPr>
        <w:t>нормативными актами в сфере финансовых рынков</w:t>
      </w:r>
      <w:r w:rsidRPr="004A0E13">
        <w:rPr>
          <w:b/>
          <w:i/>
        </w:rPr>
        <w:t xml:space="preserve">, действующими на момент наступления события, а если он опубликован в Сети Интернет после истечения такого срока, - </w:t>
      </w:r>
      <w:proofErr w:type="gramStart"/>
      <w:r w:rsidRPr="004A0E13">
        <w:rPr>
          <w:b/>
          <w:i/>
        </w:rPr>
        <w:t>с даты</w:t>
      </w:r>
      <w:proofErr w:type="gramEnd"/>
      <w:r w:rsidRPr="004A0E13">
        <w:rPr>
          <w:b/>
          <w:i/>
        </w:rPr>
        <w:t xml:space="preserve"> его опубликования в Сети Интернет.</w:t>
      </w:r>
    </w:p>
    <w:p w14:paraId="2017F298" w14:textId="77777777" w:rsidR="00C463EA" w:rsidRPr="004A0E13" w:rsidRDefault="00C463EA" w:rsidP="00C463EA">
      <w:pPr>
        <w:autoSpaceDE w:val="0"/>
        <w:autoSpaceDN w:val="0"/>
        <w:adjustRightInd w:val="0"/>
        <w:ind w:firstLine="540"/>
        <w:jc w:val="both"/>
        <w:rPr>
          <w:b/>
          <w:i/>
          <w:lang w:eastAsia="ru-RU"/>
        </w:rPr>
      </w:pPr>
    </w:p>
    <w:p w14:paraId="2A55CA10" w14:textId="77777777" w:rsidR="00F207D8" w:rsidRPr="00F207D8" w:rsidRDefault="00F207D8" w:rsidP="00F207D8">
      <w:pPr>
        <w:autoSpaceDE w:val="0"/>
        <w:autoSpaceDN w:val="0"/>
        <w:adjustRightInd w:val="0"/>
        <w:ind w:firstLine="567"/>
        <w:jc w:val="both"/>
        <w:outlineLvl w:val="3"/>
        <w:rPr>
          <w:b/>
          <w:i/>
          <w:sz w:val="20"/>
          <w:szCs w:val="20"/>
          <w:lang w:eastAsia="ru-RU"/>
        </w:rPr>
      </w:pPr>
    </w:p>
    <w:p w14:paraId="38357FA3" w14:textId="0CD1FF4A" w:rsidR="00A54C92" w:rsidRPr="008C6E93" w:rsidRDefault="00A54C92" w:rsidP="00B52206">
      <w:pPr>
        <w:autoSpaceDE w:val="0"/>
        <w:autoSpaceDN w:val="0"/>
        <w:adjustRightInd w:val="0"/>
        <w:ind w:firstLine="539"/>
        <w:jc w:val="both"/>
      </w:pPr>
      <w:r w:rsidRPr="008C6E93">
        <w:t xml:space="preserve">12. </w:t>
      </w:r>
      <w:r w:rsidR="008C6E93" w:rsidRPr="008C6E93">
        <w:t>Сведения об обеспечении исполнения обязательств по облигациям, которые могут быть размещены в рамках программы облигаций</w:t>
      </w:r>
    </w:p>
    <w:p w14:paraId="776E500D" w14:textId="77777777" w:rsidR="00A54C92" w:rsidRPr="00D81089" w:rsidRDefault="00A54C92" w:rsidP="00B52206">
      <w:pPr>
        <w:adjustRightInd w:val="0"/>
        <w:ind w:firstLine="539"/>
        <w:jc w:val="both"/>
        <w:rPr>
          <w:b/>
          <w:bCs/>
          <w:i/>
          <w:iCs/>
        </w:rPr>
      </w:pPr>
      <w:r w:rsidRPr="00D81089">
        <w:rPr>
          <w:b/>
          <w:bCs/>
          <w:i/>
          <w:iCs/>
        </w:rPr>
        <w:t>Предоставление обеспечения не предусмотрено.</w:t>
      </w:r>
    </w:p>
    <w:p w14:paraId="6C33B454" w14:textId="77777777" w:rsidR="001F25BC" w:rsidRDefault="001F25BC" w:rsidP="001F25BC">
      <w:pPr>
        <w:autoSpaceDE w:val="0"/>
        <w:autoSpaceDN w:val="0"/>
        <w:adjustRightInd w:val="0"/>
        <w:ind w:firstLine="539"/>
        <w:jc w:val="both"/>
      </w:pPr>
    </w:p>
    <w:p w14:paraId="0D24E8BE" w14:textId="4341F956" w:rsidR="001F25BC" w:rsidRPr="008C6E93" w:rsidRDefault="001F25BC" w:rsidP="001F25BC">
      <w:pPr>
        <w:autoSpaceDE w:val="0"/>
        <w:autoSpaceDN w:val="0"/>
        <w:adjustRightInd w:val="0"/>
        <w:ind w:firstLine="539"/>
        <w:jc w:val="both"/>
      </w:pPr>
      <w:r w:rsidRPr="008C6E93">
        <w:t>12.</w:t>
      </w:r>
      <w:r>
        <w:t>1</w:t>
      </w:r>
      <w:r w:rsidRPr="008C6E93">
        <w:t xml:space="preserve"> Сведения </w:t>
      </w:r>
      <w:r>
        <w:t xml:space="preserve">о лице, предоставляющем </w:t>
      </w:r>
      <w:r w:rsidRPr="008C6E93">
        <w:t>обеспечени</w:t>
      </w:r>
      <w:r>
        <w:t>е</w:t>
      </w:r>
      <w:r w:rsidRPr="008C6E93">
        <w:t xml:space="preserve"> исполнения обязательств по облигациям</w:t>
      </w:r>
    </w:p>
    <w:p w14:paraId="5C017A1E" w14:textId="77777777" w:rsidR="001F25BC" w:rsidRPr="00D81089" w:rsidRDefault="001F25BC" w:rsidP="001F25BC">
      <w:pPr>
        <w:adjustRightInd w:val="0"/>
        <w:ind w:firstLine="539"/>
        <w:jc w:val="both"/>
        <w:rPr>
          <w:b/>
          <w:bCs/>
          <w:i/>
          <w:iCs/>
        </w:rPr>
      </w:pPr>
      <w:r w:rsidRPr="00D81089">
        <w:rPr>
          <w:b/>
          <w:bCs/>
          <w:i/>
          <w:iCs/>
        </w:rPr>
        <w:t>Предоставление обеспечения не предусмотрено.</w:t>
      </w:r>
    </w:p>
    <w:p w14:paraId="550730E2" w14:textId="77777777" w:rsidR="001F25BC" w:rsidRDefault="001F25BC" w:rsidP="001F25BC">
      <w:pPr>
        <w:autoSpaceDE w:val="0"/>
        <w:autoSpaceDN w:val="0"/>
        <w:adjustRightInd w:val="0"/>
        <w:ind w:firstLine="539"/>
        <w:jc w:val="both"/>
      </w:pPr>
    </w:p>
    <w:p w14:paraId="4214014F" w14:textId="4280F55C" w:rsidR="001F25BC" w:rsidRPr="008C6E93" w:rsidRDefault="001F25BC" w:rsidP="001F25BC">
      <w:pPr>
        <w:autoSpaceDE w:val="0"/>
        <w:autoSpaceDN w:val="0"/>
        <w:adjustRightInd w:val="0"/>
        <w:ind w:firstLine="539"/>
        <w:jc w:val="both"/>
      </w:pPr>
      <w:r w:rsidRPr="008C6E93">
        <w:t>12.</w:t>
      </w:r>
      <w:r>
        <w:t>2. Условия</w:t>
      </w:r>
      <w:r w:rsidRPr="008C6E93">
        <w:t xml:space="preserve"> обеспечени</w:t>
      </w:r>
      <w:r>
        <w:t>я</w:t>
      </w:r>
      <w:r w:rsidRPr="008C6E93">
        <w:t xml:space="preserve"> исполнения обязательств по облигациям</w:t>
      </w:r>
    </w:p>
    <w:p w14:paraId="148303E0" w14:textId="77777777" w:rsidR="001F25BC" w:rsidRPr="00D81089" w:rsidRDefault="001F25BC" w:rsidP="001F25BC">
      <w:pPr>
        <w:adjustRightInd w:val="0"/>
        <w:ind w:firstLine="539"/>
        <w:jc w:val="both"/>
        <w:rPr>
          <w:b/>
          <w:bCs/>
          <w:i/>
          <w:iCs/>
        </w:rPr>
      </w:pPr>
      <w:r w:rsidRPr="00D81089">
        <w:rPr>
          <w:b/>
          <w:bCs/>
          <w:i/>
          <w:iCs/>
        </w:rPr>
        <w:t>Предоставление обеспечения не предусмотрено.</w:t>
      </w:r>
    </w:p>
    <w:p w14:paraId="5E01F9A2" w14:textId="77777777" w:rsidR="00A54C92" w:rsidRPr="00D81089" w:rsidRDefault="00A54C92" w:rsidP="00B52206">
      <w:pPr>
        <w:autoSpaceDE w:val="0"/>
        <w:autoSpaceDN w:val="0"/>
        <w:adjustRightInd w:val="0"/>
        <w:ind w:firstLine="539"/>
        <w:jc w:val="both"/>
      </w:pPr>
    </w:p>
    <w:p w14:paraId="0CD29FE2" w14:textId="1DCB4323" w:rsidR="00A54C92" w:rsidRPr="006C23AE" w:rsidRDefault="00A54C92" w:rsidP="00B52206">
      <w:pPr>
        <w:pStyle w:val="31"/>
        <w:ind w:firstLine="539"/>
        <w:rPr>
          <w:b w:val="0"/>
          <w:i w:val="0"/>
          <w:sz w:val="22"/>
          <w:szCs w:val="22"/>
          <w:lang w:eastAsia="en-US"/>
        </w:rPr>
      </w:pPr>
      <w:r w:rsidRPr="006C23AE">
        <w:rPr>
          <w:b w:val="0"/>
          <w:i w:val="0"/>
          <w:sz w:val="22"/>
          <w:szCs w:val="22"/>
          <w:lang w:eastAsia="en-US"/>
        </w:rPr>
        <w:t xml:space="preserve">13. </w:t>
      </w:r>
      <w:r w:rsidR="008C6E93" w:rsidRPr="008C6E93">
        <w:rPr>
          <w:b w:val="0"/>
          <w:i w:val="0"/>
          <w:sz w:val="22"/>
          <w:szCs w:val="22"/>
          <w:lang w:eastAsia="en-US"/>
        </w:rPr>
        <w:t>Сведения о представителе владельцев облигаций, которые могут быть размещены в рамках программы облигаций</w:t>
      </w:r>
    </w:p>
    <w:p w14:paraId="074C6763" w14:textId="77777777" w:rsidR="00DE1F34" w:rsidRPr="004A0E13" w:rsidRDefault="00DE1F34" w:rsidP="00DE1F34">
      <w:pPr>
        <w:autoSpaceDE w:val="0"/>
        <w:autoSpaceDN w:val="0"/>
        <w:adjustRightInd w:val="0"/>
        <w:ind w:firstLine="539"/>
        <w:jc w:val="both"/>
      </w:pPr>
      <w:r w:rsidRPr="004A0E13">
        <w:rPr>
          <w:b/>
          <w:bCs/>
          <w:i/>
          <w:iCs/>
          <w:u w:val="single"/>
        </w:rPr>
        <w:lastRenderedPageBreak/>
        <w:t>По состоянию на дату утверждения Программы представитель владельцев Биржевых облигаций не определен. Сведения о представителе владельцев Биржевых облигаций (в случае его назначения) будут указаны в соответствующих Условиях выпуска</w:t>
      </w:r>
      <w:r w:rsidRPr="004A0E13">
        <w:rPr>
          <w:b/>
          <w:bCs/>
          <w:i/>
          <w:iCs/>
        </w:rPr>
        <w:t>.</w:t>
      </w:r>
    </w:p>
    <w:p w14:paraId="192702FB" w14:textId="77777777" w:rsidR="00F207D8" w:rsidRDefault="00F207D8" w:rsidP="00B52206">
      <w:pPr>
        <w:autoSpaceDE w:val="0"/>
        <w:autoSpaceDN w:val="0"/>
        <w:adjustRightInd w:val="0"/>
        <w:ind w:firstLine="539"/>
        <w:jc w:val="both"/>
      </w:pPr>
    </w:p>
    <w:p w14:paraId="30E1B2AB" w14:textId="77777777" w:rsidR="008C6E93" w:rsidRPr="008C6E93" w:rsidRDefault="00A54C92" w:rsidP="008C6E93">
      <w:pPr>
        <w:pStyle w:val="ConsPlusNormal"/>
        <w:ind w:firstLine="540"/>
        <w:jc w:val="both"/>
        <w:rPr>
          <w:rFonts w:ascii="Times New Roman" w:hAnsi="Times New Roman" w:cs="Times New Roman"/>
          <w:sz w:val="22"/>
          <w:szCs w:val="22"/>
        </w:rPr>
      </w:pPr>
      <w:r w:rsidRPr="008C6E93">
        <w:rPr>
          <w:rFonts w:ascii="Times New Roman" w:hAnsi="Times New Roman" w:cs="Times New Roman"/>
          <w:sz w:val="22"/>
          <w:szCs w:val="22"/>
        </w:rPr>
        <w:t xml:space="preserve">14. </w:t>
      </w:r>
      <w:r w:rsidR="008C6E93" w:rsidRPr="008C6E93">
        <w:rPr>
          <w:rFonts w:ascii="Times New Roman" w:hAnsi="Times New Roman" w:cs="Times New Roman"/>
          <w:sz w:val="22"/>
          <w:szCs w:val="22"/>
        </w:rPr>
        <w:t>Обязательство эмитента по требованию заинтересованного лица предоставить ему копию настоящей программы облигаций за плату, не превышающую затраты на ее изготовление</w:t>
      </w:r>
    </w:p>
    <w:p w14:paraId="7E8D2562" w14:textId="234BE01E" w:rsidR="00DE1F34" w:rsidRPr="004A0E13" w:rsidRDefault="00DE1F34" w:rsidP="00DE1F34">
      <w:pPr>
        <w:autoSpaceDE w:val="0"/>
        <w:autoSpaceDN w:val="0"/>
        <w:adjustRightInd w:val="0"/>
        <w:ind w:firstLine="539"/>
        <w:jc w:val="both"/>
        <w:rPr>
          <w:b/>
          <w:bCs/>
        </w:rPr>
      </w:pPr>
      <w:r w:rsidRPr="004A0E13">
        <w:rPr>
          <w:b/>
          <w:bCs/>
          <w:i/>
          <w:iCs/>
        </w:rPr>
        <w:t>Эмитент обязуется предоставить по требованию заинтересованного лица</w:t>
      </w:r>
      <w:r w:rsidRPr="004A0E13">
        <w:t xml:space="preserve"> </w:t>
      </w:r>
      <w:r w:rsidRPr="004A0E13">
        <w:rPr>
          <w:b/>
          <w:bCs/>
          <w:i/>
          <w:iCs/>
        </w:rPr>
        <w:t>копию настоящей Программы за плату, не превышающую затраты на ее изготовление.</w:t>
      </w:r>
    </w:p>
    <w:p w14:paraId="07E01126" w14:textId="77777777" w:rsidR="00A54C92" w:rsidRPr="00D81089" w:rsidRDefault="00A54C92" w:rsidP="00B52206">
      <w:pPr>
        <w:autoSpaceDE w:val="0"/>
        <w:autoSpaceDN w:val="0"/>
        <w:adjustRightInd w:val="0"/>
        <w:ind w:firstLine="539"/>
        <w:jc w:val="both"/>
      </w:pPr>
    </w:p>
    <w:p w14:paraId="071C7C6E" w14:textId="77777777" w:rsidR="008C6E93" w:rsidRPr="008C6E93" w:rsidRDefault="00A54C92" w:rsidP="008C6E93">
      <w:pPr>
        <w:pStyle w:val="ConsPlusNormal"/>
        <w:ind w:firstLine="540"/>
        <w:jc w:val="both"/>
        <w:rPr>
          <w:rFonts w:ascii="Times New Roman" w:hAnsi="Times New Roman" w:cs="Times New Roman"/>
          <w:sz w:val="22"/>
          <w:szCs w:val="22"/>
        </w:rPr>
      </w:pPr>
      <w:r w:rsidRPr="008C6E93">
        <w:rPr>
          <w:rFonts w:ascii="Times New Roman" w:hAnsi="Times New Roman" w:cs="Times New Roman"/>
          <w:sz w:val="22"/>
          <w:szCs w:val="22"/>
        </w:rPr>
        <w:t xml:space="preserve">15. </w:t>
      </w:r>
      <w:r w:rsidR="008C6E93" w:rsidRPr="008C6E93">
        <w:rPr>
          <w:rFonts w:ascii="Times New Roman" w:hAnsi="Times New Roman" w:cs="Times New Roman"/>
          <w:sz w:val="22"/>
          <w:szCs w:val="22"/>
        </w:rPr>
        <w:t>Обязательство эмитента обеспечить права владельцев облигаций, которые могут быть размещены в рамках программы облигаций, при соблюдении ими установленного законодательством Российской Федерации порядка осуществления этих прав</w:t>
      </w:r>
    </w:p>
    <w:p w14:paraId="7541B135" w14:textId="4DC95F60" w:rsidR="00DE1F34" w:rsidRPr="004A0E13" w:rsidRDefault="00DE1F34" w:rsidP="00DE1F34">
      <w:pPr>
        <w:autoSpaceDE w:val="0"/>
        <w:autoSpaceDN w:val="0"/>
        <w:adjustRightInd w:val="0"/>
        <w:ind w:firstLine="539"/>
        <w:jc w:val="both"/>
        <w:rPr>
          <w:b/>
          <w:i/>
        </w:rPr>
      </w:pPr>
      <w:r w:rsidRPr="004A0E13">
        <w:rPr>
          <w:b/>
          <w:i/>
        </w:rPr>
        <w:t xml:space="preserve">Эмитент обязуется обеспечить права владельцев </w:t>
      </w:r>
      <w:r w:rsidRPr="004A0E13">
        <w:rPr>
          <w:b/>
          <w:bCs/>
          <w:i/>
          <w:iCs/>
        </w:rPr>
        <w:t>Биржевых</w:t>
      </w:r>
      <w:r w:rsidRPr="004A0E13">
        <w:rPr>
          <w:b/>
          <w:i/>
        </w:rPr>
        <w:t xml:space="preserve"> облигаций</w:t>
      </w:r>
      <w:r w:rsidR="008C6E93" w:rsidRPr="008C6E93">
        <w:rPr>
          <w:b/>
          <w:bCs/>
          <w:i/>
          <w:iCs/>
        </w:rPr>
        <w:t>,</w:t>
      </w:r>
      <w:r w:rsidRPr="008C6E93">
        <w:rPr>
          <w:b/>
          <w:bCs/>
          <w:i/>
          <w:iCs/>
        </w:rPr>
        <w:t xml:space="preserve"> </w:t>
      </w:r>
      <w:r w:rsidR="008C6E93" w:rsidRPr="008C6E93">
        <w:rPr>
          <w:b/>
          <w:bCs/>
          <w:i/>
          <w:iCs/>
        </w:rPr>
        <w:t xml:space="preserve">которые могут быть размещены в рамках </w:t>
      </w:r>
      <w:r w:rsidR="001F25BC">
        <w:rPr>
          <w:b/>
          <w:bCs/>
          <w:i/>
          <w:iCs/>
        </w:rPr>
        <w:t>П</w:t>
      </w:r>
      <w:r w:rsidR="001F25BC" w:rsidRPr="008C6E93">
        <w:rPr>
          <w:b/>
          <w:bCs/>
          <w:i/>
          <w:iCs/>
        </w:rPr>
        <w:t xml:space="preserve">рограммы </w:t>
      </w:r>
      <w:r w:rsidR="008C6E93" w:rsidRPr="008C6E93">
        <w:rPr>
          <w:b/>
          <w:bCs/>
          <w:i/>
          <w:iCs/>
        </w:rPr>
        <w:t xml:space="preserve">облигаций, </w:t>
      </w:r>
      <w:r w:rsidRPr="008C6E93">
        <w:rPr>
          <w:b/>
          <w:bCs/>
          <w:i/>
          <w:iCs/>
        </w:rPr>
        <w:t>п</w:t>
      </w:r>
      <w:r w:rsidRPr="004A0E13">
        <w:rPr>
          <w:b/>
          <w:i/>
        </w:rPr>
        <w:t>ри соблюдении ими установленного законодательством Российской Федерации порядка осуществления этих прав</w:t>
      </w:r>
      <w:r w:rsidR="008C6E93">
        <w:rPr>
          <w:b/>
          <w:i/>
        </w:rPr>
        <w:t>.</w:t>
      </w:r>
    </w:p>
    <w:p w14:paraId="74382906" w14:textId="77777777" w:rsidR="00A54C92" w:rsidRPr="00D81089" w:rsidRDefault="00A54C92" w:rsidP="00B52206">
      <w:pPr>
        <w:autoSpaceDE w:val="0"/>
        <w:autoSpaceDN w:val="0"/>
        <w:adjustRightInd w:val="0"/>
        <w:ind w:firstLine="539"/>
        <w:jc w:val="both"/>
      </w:pPr>
    </w:p>
    <w:p w14:paraId="51223680" w14:textId="77777777" w:rsidR="009A4C73" w:rsidRPr="009A4C73" w:rsidRDefault="00A54C92" w:rsidP="009A4C73">
      <w:pPr>
        <w:pStyle w:val="ConsPlusNormal"/>
        <w:ind w:firstLine="540"/>
        <w:jc w:val="both"/>
        <w:rPr>
          <w:rFonts w:ascii="Calibri" w:hAnsi="Calibri" w:cs="Calibri"/>
          <w:lang w:eastAsia="ru-RU"/>
        </w:rPr>
      </w:pPr>
      <w:r w:rsidRPr="009A4C73">
        <w:rPr>
          <w:rFonts w:ascii="Times New Roman" w:hAnsi="Times New Roman" w:cs="Times New Roman"/>
          <w:sz w:val="22"/>
          <w:szCs w:val="22"/>
        </w:rPr>
        <w:t xml:space="preserve">16. </w:t>
      </w:r>
      <w:r w:rsidR="009A4C73" w:rsidRPr="009A4C73">
        <w:rPr>
          <w:rFonts w:ascii="Times New Roman" w:hAnsi="Times New Roman" w:cs="Times New Roman"/>
          <w:sz w:val="22"/>
          <w:szCs w:val="22"/>
        </w:rPr>
        <w:t>Обязательство лиц, предоставляющих обеспечение по облигациям, которые могут быть размещены в рамках программы облигаций, обеспечить в соответствии с условиями предоставляемого обеспечения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w:t>
      </w:r>
    </w:p>
    <w:p w14:paraId="4BBD8AF4" w14:textId="2F9A6505" w:rsidR="00A54C92" w:rsidRPr="00F207D8" w:rsidRDefault="00A54C92" w:rsidP="00B52206">
      <w:pPr>
        <w:autoSpaceDE w:val="0"/>
        <w:autoSpaceDN w:val="0"/>
        <w:adjustRightInd w:val="0"/>
        <w:ind w:firstLine="539"/>
        <w:jc w:val="both"/>
        <w:rPr>
          <w:b/>
          <w:bCs/>
          <w:i/>
          <w:iCs/>
        </w:rPr>
      </w:pPr>
      <w:r w:rsidRPr="00F207D8">
        <w:rPr>
          <w:b/>
          <w:bCs/>
          <w:i/>
          <w:iCs/>
        </w:rPr>
        <w:t>Предоставление обеспечения не предусмотрено.</w:t>
      </w:r>
    </w:p>
    <w:p w14:paraId="41888BA8" w14:textId="77777777" w:rsidR="00A54C92" w:rsidRPr="00D81089" w:rsidRDefault="00A54C92" w:rsidP="00B52206">
      <w:pPr>
        <w:autoSpaceDE w:val="0"/>
        <w:autoSpaceDN w:val="0"/>
        <w:adjustRightInd w:val="0"/>
        <w:ind w:firstLine="539"/>
        <w:jc w:val="both"/>
      </w:pPr>
    </w:p>
    <w:p w14:paraId="1D07B7B5" w14:textId="77777777" w:rsidR="009A4C73" w:rsidRPr="009A4C73" w:rsidRDefault="009A4C73" w:rsidP="009A4C73">
      <w:pPr>
        <w:widowControl w:val="0"/>
        <w:autoSpaceDE w:val="0"/>
        <w:autoSpaceDN w:val="0"/>
        <w:ind w:firstLine="540"/>
        <w:jc w:val="both"/>
      </w:pPr>
      <w:r w:rsidRPr="009A4C73">
        <w:t>17. Срок действия программы облигаций</w:t>
      </w:r>
    </w:p>
    <w:p w14:paraId="0AF3157E" w14:textId="5E74CB6A" w:rsidR="009A4C73" w:rsidRPr="009A4C73" w:rsidRDefault="009A4C73" w:rsidP="00A23BD9">
      <w:pPr>
        <w:autoSpaceDE w:val="0"/>
        <w:autoSpaceDN w:val="0"/>
        <w:adjustRightInd w:val="0"/>
        <w:ind w:firstLine="539"/>
        <w:jc w:val="both"/>
        <w:rPr>
          <w:b/>
          <w:bCs/>
          <w:i/>
          <w:iCs/>
        </w:rPr>
      </w:pPr>
      <w:r w:rsidRPr="009A4C73">
        <w:rPr>
          <w:b/>
          <w:bCs/>
          <w:i/>
          <w:iCs/>
        </w:rPr>
        <w:t xml:space="preserve">Срок действия </w:t>
      </w:r>
      <w:r w:rsidR="003C09E8">
        <w:rPr>
          <w:b/>
          <w:bCs/>
          <w:i/>
          <w:iCs/>
        </w:rPr>
        <w:t>П</w:t>
      </w:r>
      <w:r w:rsidRPr="009A4C73">
        <w:rPr>
          <w:b/>
          <w:bCs/>
          <w:i/>
          <w:iCs/>
        </w:rPr>
        <w:t xml:space="preserve">рограммы облигаций: 20 лет </w:t>
      </w:r>
      <w:proofErr w:type="gramStart"/>
      <w:r w:rsidRPr="009A4C73">
        <w:rPr>
          <w:b/>
          <w:bCs/>
          <w:i/>
          <w:iCs/>
        </w:rPr>
        <w:t>с даты присвоения</w:t>
      </w:r>
      <w:proofErr w:type="gramEnd"/>
      <w:r w:rsidRPr="009A4C73">
        <w:rPr>
          <w:b/>
          <w:bCs/>
          <w:i/>
          <w:iCs/>
        </w:rPr>
        <w:t xml:space="preserve"> ей идентификационного номера.</w:t>
      </w:r>
    </w:p>
    <w:p w14:paraId="4C1F599E" w14:textId="2A8C3880" w:rsidR="009A4C73" w:rsidRPr="00A23BD9" w:rsidRDefault="009A4C73" w:rsidP="00A23BD9">
      <w:pPr>
        <w:autoSpaceDE w:val="0"/>
        <w:autoSpaceDN w:val="0"/>
        <w:adjustRightInd w:val="0"/>
        <w:ind w:firstLine="539"/>
        <w:jc w:val="both"/>
        <w:rPr>
          <w:b/>
          <w:bCs/>
          <w:i/>
          <w:iCs/>
        </w:rPr>
      </w:pPr>
    </w:p>
    <w:p w14:paraId="769DC126" w14:textId="77777777" w:rsidR="009A4C73" w:rsidRDefault="009A4C73" w:rsidP="00B52206">
      <w:pPr>
        <w:autoSpaceDE w:val="0"/>
        <w:autoSpaceDN w:val="0"/>
        <w:adjustRightInd w:val="0"/>
        <w:ind w:firstLine="539"/>
        <w:jc w:val="both"/>
      </w:pPr>
    </w:p>
    <w:p w14:paraId="2E627DC8" w14:textId="16C57675" w:rsidR="00A54C92" w:rsidRPr="00D81089" w:rsidRDefault="00A54C92" w:rsidP="00B52206">
      <w:pPr>
        <w:autoSpaceDE w:val="0"/>
        <w:autoSpaceDN w:val="0"/>
        <w:adjustRightInd w:val="0"/>
        <w:ind w:firstLine="539"/>
        <w:jc w:val="both"/>
      </w:pPr>
      <w:r w:rsidRPr="00D81089">
        <w:t>1</w:t>
      </w:r>
      <w:r w:rsidR="009A4C73">
        <w:t>8</w:t>
      </w:r>
      <w:r w:rsidRPr="00D81089">
        <w:t xml:space="preserve">. </w:t>
      </w:r>
      <w:r w:rsidR="00581D98" w:rsidRPr="00581D98">
        <w:t>Иные сведения, которые в соответствии с федеральными законами и настоящим Положением могут указываться в решении о выпуске (дополнительном выпуске) облигаций</w:t>
      </w:r>
      <w:r w:rsidRPr="00D81089">
        <w:t>:</w:t>
      </w:r>
    </w:p>
    <w:p w14:paraId="13801BA7" w14:textId="77777777" w:rsidR="00A54C92" w:rsidRPr="00D81089" w:rsidRDefault="00A54C92" w:rsidP="00B52206">
      <w:pPr>
        <w:autoSpaceDE w:val="0"/>
        <w:autoSpaceDN w:val="0"/>
        <w:adjustRightInd w:val="0"/>
        <w:ind w:firstLine="539"/>
        <w:jc w:val="both"/>
      </w:pPr>
    </w:p>
    <w:p w14:paraId="34B19FC6" w14:textId="77777777" w:rsidR="00DE1F34" w:rsidRPr="004A0E13" w:rsidRDefault="00DE1F34" w:rsidP="00DE1F34">
      <w:pPr>
        <w:autoSpaceDE w:val="0"/>
        <w:autoSpaceDN w:val="0"/>
        <w:adjustRightInd w:val="0"/>
        <w:ind w:firstLine="539"/>
        <w:contextualSpacing/>
        <w:jc w:val="both"/>
        <w:rPr>
          <w:b/>
          <w:bCs/>
          <w:i/>
          <w:iCs/>
        </w:rPr>
      </w:pPr>
      <w:r w:rsidRPr="004A0E13">
        <w:rPr>
          <w:b/>
          <w:bCs/>
          <w:i/>
          <w:iCs/>
        </w:rPr>
        <w:t>1. Обращение Биржевых облигаций осуществляется в соответствии с условиями Программы, Условий выпуска и действующего законодательства Российской Федерации.</w:t>
      </w:r>
    </w:p>
    <w:p w14:paraId="1D4B3B0F" w14:textId="77777777" w:rsidR="00DE1F34" w:rsidRPr="004A0E13" w:rsidRDefault="00DE1F34" w:rsidP="00DE1F34">
      <w:pPr>
        <w:autoSpaceDE w:val="0"/>
        <w:autoSpaceDN w:val="0"/>
        <w:adjustRightInd w:val="0"/>
        <w:ind w:firstLine="539"/>
        <w:contextualSpacing/>
        <w:jc w:val="both"/>
        <w:rPr>
          <w:b/>
          <w:bCs/>
          <w:i/>
          <w:iCs/>
        </w:rPr>
      </w:pPr>
      <w:r w:rsidRPr="004A0E13">
        <w:rPr>
          <w:b/>
          <w:bCs/>
          <w:i/>
          <w:iCs/>
        </w:rPr>
        <w:t>Нерезиденты могут приобретать Биржевые облигации в соответствии с действующим законодательством и нормативными актами Российской Федерации.</w:t>
      </w:r>
    </w:p>
    <w:p w14:paraId="6A2576E7" w14:textId="77777777" w:rsidR="00DE1F34" w:rsidRPr="004A0E13" w:rsidRDefault="00DE1F34" w:rsidP="00DE1F34">
      <w:pPr>
        <w:autoSpaceDE w:val="0"/>
        <w:autoSpaceDN w:val="0"/>
        <w:adjustRightInd w:val="0"/>
        <w:ind w:firstLine="539"/>
        <w:contextualSpacing/>
        <w:jc w:val="both"/>
        <w:rPr>
          <w:b/>
          <w:bCs/>
          <w:i/>
          <w:iCs/>
        </w:rPr>
      </w:pPr>
      <w:r w:rsidRPr="004A0E13">
        <w:rPr>
          <w:b/>
          <w:bCs/>
          <w:i/>
          <w:iCs/>
        </w:rPr>
        <w:t xml:space="preserve">Биржевые облигации допускаются к свободному </w:t>
      </w:r>
      <w:proofErr w:type="gramStart"/>
      <w:r w:rsidRPr="004A0E13">
        <w:rPr>
          <w:b/>
          <w:bCs/>
          <w:i/>
          <w:iCs/>
        </w:rPr>
        <w:t>обращению</w:t>
      </w:r>
      <w:proofErr w:type="gramEnd"/>
      <w:r w:rsidRPr="004A0E13">
        <w:rPr>
          <w:b/>
          <w:bCs/>
          <w:i/>
          <w:iCs/>
        </w:rPr>
        <w:t xml:space="preserve"> как на биржевом, так и на внебиржевом рынке.</w:t>
      </w:r>
    </w:p>
    <w:p w14:paraId="3A4F6E8F" w14:textId="41AC8264" w:rsidR="00DE1F34" w:rsidRPr="004A0E13" w:rsidRDefault="00DE1F34" w:rsidP="00DE1F34">
      <w:pPr>
        <w:autoSpaceDE w:val="0"/>
        <w:autoSpaceDN w:val="0"/>
        <w:adjustRightInd w:val="0"/>
        <w:ind w:firstLine="539"/>
        <w:contextualSpacing/>
        <w:jc w:val="both"/>
        <w:rPr>
          <w:b/>
          <w:bCs/>
          <w:i/>
          <w:iCs/>
        </w:rPr>
      </w:pPr>
      <w:r w:rsidRPr="004A0E13">
        <w:rPr>
          <w:b/>
          <w:bCs/>
          <w:i/>
          <w:iCs/>
        </w:rPr>
        <w:t>На биржевом рынке Биржевые облигации обращаются с изъятиями, установленными организаторами торговли.</w:t>
      </w:r>
    </w:p>
    <w:p w14:paraId="14513A58" w14:textId="77777777" w:rsidR="00DE1F34" w:rsidRPr="004A0E13" w:rsidRDefault="00DE1F34" w:rsidP="00DE1F34">
      <w:pPr>
        <w:autoSpaceDE w:val="0"/>
        <w:autoSpaceDN w:val="0"/>
        <w:ind w:firstLine="539"/>
        <w:jc w:val="both"/>
      </w:pPr>
      <w:r w:rsidRPr="004A0E13">
        <w:rPr>
          <w:b/>
          <w:i/>
          <w:iCs/>
        </w:rPr>
        <w:t>На внебиржевом рынке Биржевые облигации обращаются с учетом ограничений, установленных действующим законодательством Российской Федерации.</w:t>
      </w:r>
    </w:p>
    <w:p w14:paraId="0B380602" w14:textId="77777777" w:rsidR="00DE1F34" w:rsidRPr="004A0E13" w:rsidRDefault="00DE1F34" w:rsidP="00DE1F34">
      <w:pPr>
        <w:widowControl w:val="0"/>
        <w:ind w:firstLine="539"/>
        <w:jc w:val="both"/>
        <w:rPr>
          <w:b/>
          <w:i/>
          <w:lang w:eastAsia="ru-RU"/>
        </w:rPr>
      </w:pPr>
    </w:p>
    <w:p w14:paraId="7F4B2B80" w14:textId="77777777" w:rsidR="00DE1F34" w:rsidRPr="004A0E13" w:rsidRDefault="00DE1F34" w:rsidP="00DE1F34">
      <w:pPr>
        <w:widowControl w:val="0"/>
        <w:ind w:firstLine="539"/>
        <w:jc w:val="both"/>
        <w:rPr>
          <w:b/>
          <w:i/>
        </w:rPr>
      </w:pPr>
      <w:r w:rsidRPr="004A0E13">
        <w:rPr>
          <w:b/>
          <w:i/>
          <w:lang w:eastAsia="ru-RU"/>
        </w:rPr>
        <w:t>2. В любой день между датой начала размещения и датой погашения выпуска величина накопленного купонного дохода (НКД) по Биржевой облигации рассчитывается по следующей формуле:</w:t>
      </w:r>
    </w:p>
    <w:p w14:paraId="01D0D739" w14:textId="77777777" w:rsidR="00DE1F34" w:rsidRPr="004A0E13" w:rsidRDefault="00DE1F34" w:rsidP="00DE1F34">
      <w:pPr>
        <w:autoSpaceDE w:val="0"/>
        <w:autoSpaceDN w:val="0"/>
        <w:adjustRightInd w:val="0"/>
        <w:ind w:firstLine="539"/>
        <w:jc w:val="both"/>
        <w:rPr>
          <w:b/>
          <w:bCs/>
          <w:i/>
          <w:iCs/>
          <w:lang w:val="en-US"/>
        </w:rPr>
      </w:pPr>
      <w:r w:rsidRPr="004A0E13">
        <w:rPr>
          <w:b/>
          <w:bCs/>
          <w:i/>
          <w:iCs/>
        </w:rPr>
        <w:t>НКД</w:t>
      </w:r>
      <w:r w:rsidRPr="004A0E13">
        <w:rPr>
          <w:b/>
          <w:bCs/>
          <w:i/>
          <w:iCs/>
          <w:lang w:val="en-US"/>
        </w:rPr>
        <w:t xml:space="preserve"> = </w:t>
      </w:r>
      <w:proofErr w:type="spellStart"/>
      <w:r w:rsidRPr="004A0E13">
        <w:rPr>
          <w:b/>
          <w:bCs/>
          <w:i/>
          <w:iCs/>
          <w:lang w:val="en-US"/>
        </w:rPr>
        <w:t>Cj</w:t>
      </w:r>
      <w:proofErr w:type="spellEnd"/>
      <w:r w:rsidRPr="004A0E13">
        <w:rPr>
          <w:b/>
          <w:bCs/>
          <w:i/>
          <w:iCs/>
          <w:lang w:val="en-US"/>
        </w:rPr>
        <w:t xml:space="preserve"> * Nom * (T - T(j -1))/ 365/ 100%,</w:t>
      </w:r>
    </w:p>
    <w:p w14:paraId="43DD53CA" w14:textId="77777777" w:rsidR="00DE1F34" w:rsidRPr="004A0E13" w:rsidRDefault="00DE1F34" w:rsidP="00DE1F34">
      <w:pPr>
        <w:autoSpaceDE w:val="0"/>
        <w:autoSpaceDN w:val="0"/>
        <w:adjustRightInd w:val="0"/>
        <w:ind w:firstLine="539"/>
        <w:jc w:val="both"/>
        <w:rPr>
          <w:b/>
          <w:bCs/>
          <w:i/>
          <w:iCs/>
        </w:rPr>
      </w:pPr>
      <w:r w:rsidRPr="004A0E13">
        <w:rPr>
          <w:b/>
          <w:bCs/>
          <w:i/>
          <w:iCs/>
        </w:rPr>
        <w:t>где</w:t>
      </w:r>
    </w:p>
    <w:p w14:paraId="1CE43B10" w14:textId="77777777" w:rsidR="00DE1F34" w:rsidRPr="004A0E13" w:rsidRDefault="00DE1F34" w:rsidP="00DE1F34">
      <w:pPr>
        <w:autoSpaceDE w:val="0"/>
        <w:autoSpaceDN w:val="0"/>
        <w:adjustRightInd w:val="0"/>
        <w:ind w:firstLine="539"/>
        <w:jc w:val="both"/>
        <w:rPr>
          <w:b/>
          <w:bCs/>
          <w:i/>
          <w:iCs/>
        </w:rPr>
      </w:pPr>
      <w:r w:rsidRPr="004A0E13">
        <w:rPr>
          <w:b/>
          <w:bCs/>
          <w:i/>
          <w:iCs/>
        </w:rPr>
        <w:t xml:space="preserve">j - порядковый номер купонного периода, j=1, 2, 3...N, </w:t>
      </w:r>
      <w:r w:rsidRPr="004A0E13">
        <w:rPr>
          <w:b/>
          <w:bCs/>
          <w:i/>
        </w:rPr>
        <w:t>где N - количество купонных периодов, установленных Условиями выпуска</w:t>
      </w:r>
      <w:r w:rsidRPr="004A0E13">
        <w:rPr>
          <w:b/>
          <w:bCs/>
          <w:i/>
          <w:iCs/>
        </w:rPr>
        <w:t>;</w:t>
      </w:r>
    </w:p>
    <w:p w14:paraId="7ABA94A6" w14:textId="77777777" w:rsidR="00DE1F34" w:rsidRPr="004A0E13" w:rsidRDefault="00DE1F34" w:rsidP="00DE1F34">
      <w:pPr>
        <w:autoSpaceDE w:val="0"/>
        <w:autoSpaceDN w:val="0"/>
        <w:adjustRightInd w:val="0"/>
        <w:ind w:firstLine="539"/>
        <w:jc w:val="both"/>
        <w:rPr>
          <w:b/>
          <w:bCs/>
          <w:i/>
          <w:iCs/>
        </w:rPr>
      </w:pPr>
      <w:r w:rsidRPr="004A0E13">
        <w:rPr>
          <w:b/>
          <w:bCs/>
          <w:i/>
          <w:iCs/>
        </w:rPr>
        <w:t>НКД – накопленный купонный доход в валюте, в которой выражена номинальная стоимость Биржевой облигации;</w:t>
      </w:r>
    </w:p>
    <w:p w14:paraId="62E59B37" w14:textId="77777777" w:rsidR="00DE1F34" w:rsidRPr="004A0E13" w:rsidRDefault="00DE1F34" w:rsidP="00DE1F34">
      <w:pPr>
        <w:autoSpaceDE w:val="0"/>
        <w:autoSpaceDN w:val="0"/>
        <w:adjustRightInd w:val="0"/>
        <w:ind w:firstLine="539"/>
        <w:jc w:val="both"/>
        <w:rPr>
          <w:b/>
          <w:bCs/>
          <w:i/>
          <w:iCs/>
        </w:rPr>
      </w:pPr>
      <w:proofErr w:type="spellStart"/>
      <w:r w:rsidRPr="004A0E13">
        <w:rPr>
          <w:b/>
          <w:bCs/>
          <w:i/>
          <w:iCs/>
        </w:rPr>
        <w:t>Nom</w:t>
      </w:r>
      <w:proofErr w:type="spellEnd"/>
      <w:r w:rsidRPr="004A0E13">
        <w:rPr>
          <w:b/>
          <w:bCs/>
          <w:i/>
          <w:iCs/>
        </w:rPr>
        <w:t xml:space="preserve"> – </w:t>
      </w:r>
      <w:r w:rsidRPr="004A0E13">
        <w:rPr>
          <w:b/>
          <w:bCs/>
          <w:i/>
        </w:rPr>
        <w:t>непогашенная часть</w:t>
      </w:r>
      <w:r w:rsidRPr="004A0E13">
        <w:rPr>
          <w:b/>
          <w:bCs/>
          <w:i/>
          <w:iCs/>
        </w:rPr>
        <w:t xml:space="preserve"> номинальной стоимости одной Биржевой облигации, </w:t>
      </w:r>
      <w:r w:rsidRPr="004A0E13">
        <w:rPr>
          <w:b/>
          <w:i/>
        </w:rPr>
        <w:t xml:space="preserve">в валюте, </w:t>
      </w:r>
      <w:r w:rsidRPr="004A0E13">
        <w:rPr>
          <w:b/>
          <w:bCs/>
          <w:i/>
          <w:iCs/>
        </w:rPr>
        <w:t>в которой выражена номинальная стоимость Биржевой облигации;</w:t>
      </w:r>
    </w:p>
    <w:p w14:paraId="1D807103" w14:textId="77777777" w:rsidR="00DE1F34" w:rsidRPr="004A0E13" w:rsidRDefault="00DE1F34" w:rsidP="00DE1F34">
      <w:pPr>
        <w:autoSpaceDE w:val="0"/>
        <w:autoSpaceDN w:val="0"/>
        <w:adjustRightInd w:val="0"/>
        <w:ind w:firstLine="539"/>
        <w:jc w:val="both"/>
        <w:rPr>
          <w:b/>
          <w:bCs/>
          <w:i/>
          <w:iCs/>
        </w:rPr>
      </w:pPr>
      <w:r w:rsidRPr="004A0E13">
        <w:rPr>
          <w:b/>
          <w:bCs/>
          <w:i/>
          <w:iCs/>
        </w:rPr>
        <w:t>C j - размер процентной ставки j-того купона, в процентах годовых;</w:t>
      </w:r>
    </w:p>
    <w:p w14:paraId="637C465F" w14:textId="77777777" w:rsidR="00DE1F34" w:rsidRPr="004A0E13" w:rsidRDefault="00DE1F34" w:rsidP="00DE1F34">
      <w:pPr>
        <w:autoSpaceDE w:val="0"/>
        <w:autoSpaceDN w:val="0"/>
        <w:adjustRightInd w:val="0"/>
        <w:ind w:firstLine="539"/>
        <w:jc w:val="both"/>
        <w:rPr>
          <w:b/>
          <w:bCs/>
          <w:i/>
          <w:iCs/>
        </w:rPr>
      </w:pPr>
      <w:r w:rsidRPr="004A0E13">
        <w:rPr>
          <w:b/>
          <w:bCs/>
          <w:i/>
          <w:iCs/>
        </w:rPr>
        <w:t>T(j -1) - дата начала j-того купонного периода (для случая первого купонного периода</w:t>
      </w:r>
      <w:proofErr w:type="gramStart"/>
      <w:r w:rsidRPr="004A0E13">
        <w:rPr>
          <w:b/>
          <w:bCs/>
          <w:i/>
          <w:iCs/>
        </w:rPr>
        <w:t xml:space="preserve"> Т</w:t>
      </w:r>
      <w:proofErr w:type="gramEnd"/>
      <w:r w:rsidRPr="004A0E13">
        <w:rPr>
          <w:b/>
          <w:bCs/>
          <w:i/>
          <w:iCs/>
        </w:rPr>
        <w:t xml:space="preserve"> (j-1) – это дата начала размещения Биржевых облигаций);</w:t>
      </w:r>
    </w:p>
    <w:p w14:paraId="31A492E3" w14:textId="77777777" w:rsidR="00DE1F34" w:rsidRPr="004A0E13" w:rsidRDefault="00DE1F34" w:rsidP="00DE1F34">
      <w:pPr>
        <w:autoSpaceDE w:val="0"/>
        <w:autoSpaceDN w:val="0"/>
        <w:adjustRightInd w:val="0"/>
        <w:ind w:firstLine="539"/>
        <w:jc w:val="both"/>
        <w:rPr>
          <w:b/>
          <w:bCs/>
          <w:i/>
          <w:iCs/>
        </w:rPr>
      </w:pPr>
      <w:r w:rsidRPr="004A0E13">
        <w:rPr>
          <w:b/>
          <w:bCs/>
          <w:i/>
          <w:iCs/>
        </w:rPr>
        <w:t>T - дата расчета накопленного купонного дохода внутри j –купонного периода.</w:t>
      </w:r>
    </w:p>
    <w:p w14:paraId="11A3E948" w14:textId="77777777" w:rsidR="00DE1F34" w:rsidRPr="004A0E13" w:rsidRDefault="00DE1F34" w:rsidP="00DE1F34">
      <w:pPr>
        <w:autoSpaceDE w:val="0"/>
        <w:autoSpaceDN w:val="0"/>
        <w:adjustRightInd w:val="0"/>
        <w:ind w:firstLine="539"/>
        <w:jc w:val="both"/>
        <w:rPr>
          <w:b/>
          <w:bCs/>
          <w:i/>
          <w:iCs/>
        </w:rPr>
      </w:pPr>
      <w:proofErr w:type="gramStart"/>
      <w:r w:rsidRPr="004A0E13">
        <w:rPr>
          <w:b/>
          <w:bCs/>
          <w:i/>
          <w:iCs/>
        </w:rPr>
        <w:t xml:space="preserve">НКД рассчитывается с точностью до второго знака после запятой (округление второго знака после запятой производится по правилам математического округления: в случае, если третий знак после запятой больше или равен 5, второй знак после запятой увеличивается на </w:t>
      </w:r>
      <w:r w:rsidRPr="004A0E13">
        <w:rPr>
          <w:b/>
          <w:bCs/>
          <w:i/>
          <w:iCs/>
        </w:rPr>
        <w:lastRenderedPageBreak/>
        <w:t>единицу, в случае, если третий знак после запятой меньше 5, второй знак после запятой не изменяется).</w:t>
      </w:r>
      <w:proofErr w:type="gramEnd"/>
    </w:p>
    <w:p w14:paraId="58392853" w14:textId="77777777" w:rsidR="00DE1F34" w:rsidRPr="004A0E13" w:rsidRDefault="00DE1F34" w:rsidP="00DE1F34">
      <w:pPr>
        <w:autoSpaceDE w:val="0"/>
        <w:autoSpaceDN w:val="0"/>
        <w:adjustRightInd w:val="0"/>
        <w:ind w:firstLine="539"/>
        <w:jc w:val="both"/>
        <w:rPr>
          <w:b/>
          <w:bCs/>
          <w:i/>
          <w:iCs/>
        </w:rPr>
      </w:pPr>
    </w:p>
    <w:p w14:paraId="23CCE8B2" w14:textId="77777777" w:rsidR="00DE1F34" w:rsidRPr="004A0E13" w:rsidRDefault="00DE1F34" w:rsidP="00DE1F34">
      <w:pPr>
        <w:pStyle w:val="afc"/>
        <w:ind w:firstLine="539"/>
        <w:jc w:val="both"/>
        <w:rPr>
          <w:rFonts w:ascii="Times New Roman" w:hAnsi="Times New Roman"/>
          <w:b/>
          <w:bCs/>
          <w:i/>
          <w:iCs/>
          <w:lang w:val="x-none" w:eastAsia="ru-RU"/>
        </w:rPr>
      </w:pPr>
      <w:r w:rsidRPr="004A0E13">
        <w:rPr>
          <w:rFonts w:ascii="Times New Roman" w:hAnsi="Times New Roman"/>
          <w:b/>
          <w:bCs/>
          <w:i/>
          <w:iCs/>
        </w:rPr>
        <w:t xml:space="preserve">3. </w:t>
      </w:r>
      <w:r w:rsidRPr="004A0E13">
        <w:rPr>
          <w:rFonts w:ascii="Times New Roman" w:hAnsi="Times New Roman"/>
          <w:b/>
          <w:bCs/>
          <w:i/>
          <w:iCs/>
          <w:lang w:val="x-none" w:eastAsia="ru-RU"/>
        </w:rPr>
        <w:t>В случае если на момент принятия Эмитентом решения о событиях на этапах эмиссии и обращения Биржевых облигаций и иных событиях, описанных в Программе</w:t>
      </w:r>
      <w:r w:rsidRPr="004A0E13">
        <w:rPr>
          <w:rFonts w:ascii="Times New Roman" w:hAnsi="Times New Roman"/>
          <w:b/>
          <w:bCs/>
          <w:i/>
          <w:iCs/>
          <w:lang w:eastAsia="ru-RU"/>
        </w:rPr>
        <w:t>, Проспекте</w:t>
      </w:r>
      <w:r w:rsidRPr="004A0E13">
        <w:rPr>
          <w:rFonts w:ascii="Times New Roman" w:hAnsi="Times New Roman"/>
          <w:b/>
          <w:bCs/>
          <w:i/>
          <w:iCs/>
          <w:lang w:val="x-none" w:eastAsia="ru-RU"/>
        </w:rPr>
        <w:t xml:space="preserve"> и Условиях выпуска, в соответствии с действующим законодательством Российской Федерации, будет установлен иной порядок и сроки принятия Эмитентом решения об указанных событиях, нежели порядок и сроки, предусмотренные Программой</w:t>
      </w:r>
      <w:r w:rsidRPr="004A0E13">
        <w:rPr>
          <w:rFonts w:ascii="Times New Roman" w:hAnsi="Times New Roman"/>
          <w:b/>
          <w:bCs/>
          <w:i/>
          <w:iCs/>
          <w:lang w:eastAsia="ru-RU"/>
        </w:rPr>
        <w:t>, Проспектом</w:t>
      </w:r>
      <w:r w:rsidRPr="004A0E13">
        <w:rPr>
          <w:rFonts w:ascii="Times New Roman" w:hAnsi="Times New Roman"/>
          <w:b/>
          <w:bCs/>
          <w:i/>
          <w:iCs/>
          <w:lang w:val="x-none" w:eastAsia="ru-RU"/>
        </w:rPr>
        <w:t xml:space="preserve"> и Условиями выпуска, решения об указанных событиях будут приниматься Эмитентом в порядке и сроки, предусмотренные законодательством Российской Федерации, действующим на момент принятия Эмитентом решения об указанных событиях.</w:t>
      </w:r>
    </w:p>
    <w:p w14:paraId="0707C7C3" w14:textId="77777777" w:rsidR="00DE1F34" w:rsidRPr="004A0E13" w:rsidRDefault="00DE1F34" w:rsidP="00DE1F34">
      <w:pPr>
        <w:pStyle w:val="afc"/>
        <w:ind w:firstLine="539"/>
        <w:jc w:val="both"/>
        <w:rPr>
          <w:rFonts w:ascii="Times New Roman" w:hAnsi="Times New Roman"/>
          <w:b/>
          <w:bCs/>
          <w:i/>
          <w:iCs/>
          <w:lang w:val="x-none" w:eastAsia="ru-RU"/>
        </w:rPr>
      </w:pPr>
      <w:r w:rsidRPr="004A0E13">
        <w:rPr>
          <w:rFonts w:ascii="Times New Roman" w:hAnsi="Times New Roman"/>
          <w:b/>
          <w:bCs/>
          <w:i/>
          <w:iCs/>
          <w:lang w:val="x-none" w:eastAsia="ru-RU"/>
        </w:rPr>
        <w:t>В случае если на момент раскрытия информации о событиях на этапах эмиссии и обращения Биржевых облигаций и иных событиях, описанных в Программе</w:t>
      </w:r>
      <w:r w:rsidRPr="004A0E13">
        <w:rPr>
          <w:rFonts w:ascii="Times New Roman" w:hAnsi="Times New Roman"/>
          <w:b/>
          <w:bCs/>
          <w:i/>
          <w:iCs/>
          <w:lang w:eastAsia="ru-RU"/>
        </w:rPr>
        <w:t>, Проспекте</w:t>
      </w:r>
      <w:r w:rsidRPr="004A0E13">
        <w:rPr>
          <w:rFonts w:ascii="Times New Roman" w:hAnsi="Times New Roman"/>
          <w:b/>
          <w:bCs/>
          <w:i/>
          <w:iCs/>
          <w:lang w:val="x-none" w:eastAsia="ru-RU"/>
        </w:rPr>
        <w:t xml:space="preserve"> и Условиях выпуска, в соответствии с действующим законодательством Российской Федерации, будет установлен иной порядок и сроки раскрытия информации об указанных событиях, нежели порядок и сроки, предусмотренные Программой</w:t>
      </w:r>
      <w:r w:rsidRPr="004A0E13">
        <w:rPr>
          <w:rFonts w:ascii="Times New Roman" w:hAnsi="Times New Roman"/>
          <w:b/>
          <w:bCs/>
          <w:i/>
          <w:iCs/>
          <w:lang w:eastAsia="ru-RU"/>
        </w:rPr>
        <w:t>, Проспектом</w:t>
      </w:r>
      <w:r w:rsidRPr="004A0E13">
        <w:rPr>
          <w:rFonts w:ascii="Times New Roman" w:hAnsi="Times New Roman"/>
          <w:b/>
          <w:bCs/>
          <w:i/>
          <w:iCs/>
          <w:lang w:val="x-none" w:eastAsia="ru-RU"/>
        </w:rPr>
        <w:t xml:space="preserve"> и Условиями выпуска, информация об указанных событиях будет раскрываться в порядке и сроки, предусмотренные законодательством Российской Федерации, действующим на момент раскрытия информации об указанных событиях.</w:t>
      </w:r>
    </w:p>
    <w:p w14:paraId="5087482C" w14:textId="77777777" w:rsidR="00DE1F34" w:rsidRPr="004A0E13" w:rsidRDefault="00DE1F34" w:rsidP="00DE1F34">
      <w:pPr>
        <w:pStyle w:val="afc"/>
        <w:ind w:firstLine="539"/>
        <w:jc w:val="both"/>
        <w:rPr>
          <w:rFonts w:ascii="Times New Roman" w:hAnsi="Times New Roman"/>
          <w:b/>
          <w:i/>
        </w:rPr>
      </w:pPr>
      <w:r w:rsidRPr="004A0E13">
        <w:rPr>
          <w:rFonts w:ascii="Times New Roman" w:hAnsi="Times New Roman"/>
          <w:b/>
          <w:bCs/>
          <w:i/>
          <w:iCs/>
          <w:lang w:val="x-none" w:eastAsia="ru-RU"/>
        </w:rPr>
        <w:t>В случае,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будут установлены условия, порядок и (или) правила (требования), отличные от тех, которые содержатся в Программе</w:t>
      </w:r>
      <w:r w:rsidRPr="004A0E13">
        <w:rPr>
          <w:rFonts w:ascii="Times New Roman" w:hAnsi="Times New Roman"/>
          <w:b/>
          <w:bCs/>
          <w:i/>
          <w:iCs/>
          <w:lang w:eastAsia="ru-RU"/>
        </w:rPr>
        <w:t>, Проспекте</w:t>
      </w:r>
      <w:r w:rsidRPr="004A0E13">
        <w:rPr>
          <w:rFonts w:ascii="Times New Roman" w:hAnsi="Times New Roman"/>
          <w:b/>
          <w:bCs/>
          <w:i/>
          <w:iCs/>
          <w:lang w:val="x-none" w:eastAsia="ru-RU"/>
        </w:rPr>
        <w:t xml:space="preserve"> и Условиях выпуска,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70E8B2FF" w14:textId="77777777" w:rsidR="00DE1F34" w:rsidRPr="004A0E13" w:rsidRDefault="00DE1F34" w:rsidP="00DE1F34">
      <w:pPr>
        <w:pStyle w:val="afc"/>
        <w:ind w:firstLine="539"/>
        <w:jc w:val="both"/>
        <w:rPr>
          <w:rFonts w:ascii="Times New Roman" w:hAnsi="Times New Roman"/>
          <w:b/>
          <w:i/>
        </w:rPr>
      </w:pPr>
    </w:p>
    <w:p w14:paraId="2A27D9DF" w14:textId="77777777" w:rsidR="00DE1F34" w:rsidRPr="004A0E13" w:rsidRDefault="00DE1F34" w:rsidP="00DE1F34">
      <w:pPr>
        <w:pStyle w:val="afc"/>
        <w:ind w:firstLine="539"/>
        <w:jc w:val="both"/>
        <w:rPr>
          <w:rFonts w:ascii="Times New Roman" w:hAnsi="Times New Roman"/>
          <w:b/>
          <w:bCs/>
          <w:i/>
          <w:iCs/>
          <w:lang w:val="x-none" w:eastAsia="ru-RU"/>
        </w:rPr>
      </w:pPr>
      <w:r w:rsidRPr="004A0E13">
        <w:rPr>
          <w:rFonts w:ascii="Times New Roman" w:hAnsi="Times New Roman"/>
          <w:b/>
          <w:i/>
        </w:rPr>
        <w:t>4. Сведения в отношении наименований, местонахождений</w:t>
      </w:r>
      <w:r w:rsidRPr="004A0E13">
        <w:rPr>
          <w:rFonts w:ascii="Times New Roman" w:hAnsi="Times New Roman"/>
        </w:rPr>
        <w:t xml:space="preserve">, </w:t>
      </w:r>
      <w:r w:rsidRPr="004A0E13">
        <w:rPr>
          <w:rFonts w:ascii="Times New Roman" w:hAnsi="Times New Roman"/>
          <w:b/>
          <w:i/>
        </w:rPr>
        <w:t>лицензий и других реквизитов обществ (организаций), указанных в Программе и Проспекте, представлены в соответствии действующими на момент утверждения Программы и Проспекта редакциями учредительных/уставных документов</w:t>
      </w:r>
      <w:r w:rsidRPr="004A0E13">
        <w:rPr>
          <w:rFonts w:ascii="Times New Roman" w:hAnsi="Times New Roman"/>
        </w:rPr>
        <w:t xml:space="preserve">, </w:t>
      </w:r>
      <w:r w:rsidRPr="004A0E13">
        <w:rPr>
          <w:rFonts w:ascii="Times New Roman" w:hAnsi="Times New Roman"/>
          <w:b/>
          <w:i/>
        </w:rPr>
        <w:t>и/или других соответствующих документов</w:t>
      </w:r>
      <w:r w:rsidRPr="004A0E13">
        <w:rPr>
          <w:rFonts w:ascii="Times New Roman" w:hAnsi="Times New Roman"/>
        </w:rPr>
        <w:t>.</w:t>
      </w:r>
    </w:p>
    <w:p w14:paraId="55DE15F4" w14:textId="77777777" w:rsidR="00DE1F34" w:rsidRPr="004A0E13" w:rsidRDefault="00DE1F34" w:rsidP="00DE1F34">
      <w:pPr>
        <w:pStyle w:val="a5"/>
        <w:ind w:firstLine="539"/>
        <w:jc w:val="both"/>
        <w:rPr>
          <w:b/>
          <w:i/>
          <w:sz w:val="22"/>
          <w:szCs w:val="22"/>
        </w:rPr>
      </w:pPr>
      <w:r w:rsidRPr="004A0E13">
        <w:rPr>
          <w:b/>
          <w:i/>
          <w:sz w:val="22"/>
          <w:szCs w:val="22"/>
        </w:rPr>
        <w:t>В случае изменения наименования, местонахождения</w:t>
      </w:r>
      <w:r w:rsidRPr="004A0E13">
        <w:rPr>
          <w:sz w:val="22"/>
          <w:szCs w:val="22"/>
        </w:rPr>
        <w:t xml:space="preserve">, </w:t>
      </w:r>
      <w:r w:rsidRPr="004A0E13">
        <w:rPr>
          <w:b/>
          <w:i/>
          <w:sz w:val="22"/>
          <w:szCs w:val="22"/>
        </w:rPr>
        <w:t>лицензий и других реквизитов обществ (организаций), указанных</w:t>
      </w:r>
      <w:r w:rsidRPr="004A0E13">
        <w:rPr>
          <w:sz w:val="22"/>
          <w:szCs w:val="22"/>
        </w:rPr>
        <w:t xml:space="preserve"> </w:t>
      </w:r>
      <w:r w:rsidRPr="004A0E13">
        <w:rPr>
          <w:b/>
          <w:i/>
          <w:sz w:val="22"/>
          <w:szCs w:val="22"/>
        </w:rPr>
        <w:t>в Программе и Проспекте, данную информацию следует читать с учетом соответствующих изменений.</w:t>
      </w:r>
    </w:p>
    <w:p w14:paraId="43FD1898" w14:textId="77777777" w:rsidR="00DE1F34" w:rsidRPr="004A0E13" w:rsidRDefault="00DE1F34" w:rsidP="00DE1F34">
      <w:pPr>
        <w:pStyle w:val="a5"/>
        <w:ind w:firstLine="539"/>
        <w:jc w:val="both"/>
        <w:rPr>
          <w:b/>
          <w:i/>
          <w:sz w:val="22"/>
          <w:szCs w:val="22"/>
        </w:rPr>
      </w:pPr>
    </w:p>
    <w:p w14:paraId="5FA548B9" w14:textId="77777777" w:rsidR="00DE1F34" w:rsidRPr="004A0E13" w:rsidRDefault="00DE1F34" w:rsidP="00DE1F34">
      <w:pPr>
        <w:ind w:firstLine="539"/>
        <w:jc w:val="both"/>
        <w:rPr>
          <w:b/>
          <w:bCs/>
          <w:i/>
          <w:iCs/>
          <w:lang w:eastAsia="x-none"/>
        </w:rPr>
      </w:pPr>
      <w:r w:rsidRPr="004A0E13">
        <w:rPr>
          <w:b/>
          <w:i/>
        </w:rPr>
        <w:t>5.</w:t>
      </w:r>
      <w:r w:rsidRPr="004A0E13">
        <w:rPr>
          <w:b/>
          <w:bCs/>
          <w:i/>
          <w:iCs/>
          <w:lang w:val="x-none" w:eastAsia="x-none"/>
        </w:rPr>
        <w:t xml:space="preserve"> В случае изменения действующего законодательства Российской Федерации и/или нормативных </w:t>
      </w:r>
      <w:r w:rsidRPr="004A0E13">
        <w:rPr>
          <w:b/>
          <w:bCs/>
          <w:i/>
          <w:iCs/>
          <w:lang w:eastAsia="x-none"/>
        </w:rPr>
        <w:t xml:space="preserve"> актов в сфере финансовых рынков</w:t>
      </w:r>
      <w:r w:rsidRPr="004A0E13">
        <w:rPr>
          <w:b/>
          <w:bCs/>
          <w:i/>
          <w:iCs/>
          <w:lang w:val="x-none" w:eastAsia="x-none"/>
        </w:rPr>
        <w:t xml:space="preserve"> после </w:t>
      </w:r>
      <w:r w:rsidRPr="004A0E13">
        <w:rPr>
          <w:b/>
          <w:bCs/>
          <w:i/>
          <w:iCs/>
          <w:lang w:eastAsia="x-none"/>
        </w:rPr>
        <w:t>утверждения Программы и Условий выпуска</w:t>
      </w:r>
      <w:r w:rsidRPr="004A0E13">
        <w:rPr>
          <w:b/>
          <w:bCs/>
          <w:i/>
          <w:iCs/>
          <w:lang w:val="x-none" w:eastAsia="x-none"/>
        </w:rPr>
        <w:t xml:space="preserve">, положения (требования, условия), закрепленные </w:t>
      </w:r>
      <w:r w:rsidRPr="004A0E13">
        <w:rPr>
          <w:b/>
          <w:bCs/>
          <w:i/>
          <w:iCs/>
          <w:lang w:eastAsia="x-none"/>
        </w:rPr>
        <w:t>Программой, Условиями выпуска и Сертификатом</w:t>
      </w:r>
      <w:r w:rsidRPr="004A0E13">
        <w:rPr>
          <w:b/>
          <w:bCs/>
          <w:i/>
          <w:iCs/>
          <w:lang w:val="x-none" w:eastAsia="x-none"/>
        </w:rPr>
        <w:t>, будут действовать с учетом изменившихся императивны</w:t>
      </w:r>
      <w:r w:rsidRPr="004A0E13">
        <w:rPr>
          <w:b/>
          <w:bCs/>
          <w:i/>
          <w:iCs/>
          <w:lang w:eastAsia="x-none"/>
        </w:rPr>
        <w:t>х</w:t>
      </w:r>
      <w:r w:rsidRPr="004A0E13">
        <w:rPr>
          <w:b/>
          <w:bCs/>
          <w:i/>
          <w:iCs/>
          <w:lang w:val="x-none" w:eastAsia="x-none"/>
        </w:rPr>
        <w:t xml:space="preserve"> требований законодательства Российской Федерации и/или нормативных актов в сфере финансовых рынков.</w:t>
      </w:r>
      <w:r w:rsidRPr="004A0E13">
        <w:rPr>
          <w:b/>
          <w:bCs/>
          <w:i/>
          <w:iCs/>
          <w:lang w:eastAsia="x-none"/>
        </w:rPr>
        <w:t xml:space="preserve"> </w:t>
      </w:r>
    </w:p>
    <w:p w14:paraId="62E3C250" w14:textId="77777777" w:rsidR="00DE1F34" w:rsidRDefault="00DE1F34" w:rsidP="00DE1F34">
      <w:pPr>
        <w:widowControl w:val="0"/>
        <w:ind w:firstLine="539"/>
        <w:jc w:val="both"/>
        <w:rPr>
          <w:b/>
          <w:bCs/>
          <w:i/>
          <w:iCs/>
          <w:lang w:eastAsia="x-none"/>
        </w:rPr>
      </w:pPr>
      <w:r w:rsidRPr="004A0E13">
        <w:rPr>
          <w:b/>
          <w:bCs/>
          <w:i/>
          <w:iCs/>
          <w:lang w:eastAsia="x-none"/>
        </w:rPr>
        <w:t xml:space="preserve">В случае </w:t>
      </w:r>
      <w:r w:rsidRPr="004A0E13">
        <w:rPr>
          <w:b/>
          <w:bCs/>
          <w:i/>
          <w:iCs/>
          <w:lang w:val="x-none" w:eastAsia="x-none"/>
        </w:rPr>
        <w:t xml:space="preserve">изменения действующего законодательства Российской Федерации и/или нормативных актов в сфере финансовых рынков после </w:t>
      </w:r>
      <w:r w:rsidRPr="004A0E13">
        <w:rPr>
          <w:b/>
          <w:bCs/>
          <w:i/>
          <w:iCs/>
          <w:lang w:eastAsia="x-none"/>
        </w:rPr>
        <w:t>утверждения Программы и до утверждения Условий выпуска</w:t>
      </w:r>
      <w:r w:rsidRPr="004A0E13">
        <w:rPr>
          <w:b/>
          <w:bCs/>
          <w:i/>
          <w:iCs/>
          <w:lang w:val="x-none" w:eastAsia="x-none"/>
        </w:rPr>
        <w:t xml:space="preserve">, </w:t>
      </w:r>
      <w:r w:rsidRPr="004A0E13">
        <w:rPr>
          <w:b/>
          <w:bCs/>
          <w:i/>
          <w:iCs/>
          <w:lang w:eastAsia="x-none"/>
        </w:rPr>
        <w:t xml:space="preserve">Условия выпуска будут содержать </w:t>
      </w:r>
      <w:r w:rsidRPr="004A0E13">
        <w:rPr>
          <w:b/>
          <w:bCs/>
          <w:i/>
          <w:iCs/>
          <w:lang w:val="x-none" w:eastAsia="x-none"/>
        </w:rPr>
        <w:t>положения (требования, условия), закрепленные</w:t>
      </w:r>
      <w:r w:rsidRPr="004A0E13">
        <w:rPr>
          <w:b/>
          <w:bCs/>
          <w:i/>
          <w:iCs/>
          <w:lang w:eastAsia="x-none"/>
        </w:rPr>
        <w:t xml:space="preserve"> Программой, с учетом </w:t>
      </w:r>
      <w:r w:rsidRPr="004A0E13">
        <w:rPr>
          <w:b/>
          <w:bCs/>
          <w:i/>
          <w:iCs/>
          <w:lang w:val="x-none" w:eastAsia="x-none"/>
        </w:rPr>
        <w:t>изменившихся императивны</w:t>
      </w:r>
      <w:r w:rsidRPr="004A0E13">
        <w:rPr>
          <w:b/>
          <w:bCs/>
          <w:i/>
          <w:iCs/>
          <w:lang w:eastAsia="x-none"/>
        </w:rPr>
        <w:t>х</w:t>
      </w:r>
      <w:r w:rsidRPr="004A0E13">
        <w:rPr>
          <w:b/>
          <w:bCs/>
          <w:i/>
          <w:iCs/>
          <w:lang w:val="x-none" w:eastAsia="x-none"/>
        </w:rPr>
        <w:t xml:space="preserve"> требований законодательства Российской Федерации и/или нормативных актов в сфере финансовых рынков</w:t>
      </w:r>
      <w:r w:rsidRPr="004A0E13">
        <w:rPr>
          <w:b/>
          <w:bCs/>
          <w:i/>
          <w:iCs/>
          <w:lang w:eastAsia="x-none"/>
        </w:rPr>
        <w:t>.</w:t>
      </w:r>
    </w:p>
    <w:p w14:paraId="56A2607C" w14:textId="77777777" w:rsidR="00DE1F34" w:rsidRDefault="00DE1F34" w:rsidP="00DE1F34">
      <w:pPr>
        <w:widowControl w:val="0"/>
        <w:ind w:firstLine="539"/>
        <w:jc w:val="both"/>
        <w:rPr>
          <w:b/>
          <w:bCs/>
          <w:i/>
          <w:iCs/>
          <w:lang w:eastAsia="x-none"/>
        </w:rPr>
      </w:pPr>
    </w:p>
    <w:p w14:paraId="2E5C64B1" w14:textId="6E0FEDFD" w:rsidR="00DE1F34" w:rsidRPr="004A0E13" w:rsidRDefault="00DE1F34" w:rsidP="00DE1F34">
      <w:pPr>
        <w:ind w:firstLine="539"/>
        <w:contextualSpacing/>
        <w:jc w:val="both"/>
        <w:rPr>
          <w:b/>
          <w:bCs/>
          <w:i/>
          <w:iCs/>
          <w:lang w:eastAsia="ru-RU"/>
        </w:rPr>
      </w:pPr>
      <w:r>
        <w:rPr>
          <w:b/>
          <w:bCs/>
          <w:i/>
          <w:iCs/>
          <w:lang w:eastAsia="x-none"/>
        </w:rPr>
        <w:t xml:space="preserve">6. </w:t>
      </w:r>
      <w:r w:rsidRPr="004A0E13">
        <w:rPr>
          <w:b/>
          <w:i/>
          <w:lang w:eastAsia="ru-RU"/>
        </w:rPr>
        <w:t>В случае</w:t>
      </w:r>
      <w:proofErr w:type="gramStart"/>
      <w:r w:rsidRPr="004A0E13">
        <w:rPr>
          <w:b/>
          <w:i/>
          <w:lang w:eastAsia="ru-RU"/>
        </w:rPr>
        <w:t>,</w:t>
      </w:r>
      <w:proofErr w:type="gramEnd"/>
      <w:r w:rsidRPr="004A0E13">
        <w:rPr>
          <w:b/>
          <w:i/>
          <w:lang w:eastAsia="ru-RU"/>
        </w:rPr>
        <w:t xml:space="preserve"> если на момент совершения определенных действий, связанных с дефолтом и (или) 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w:t>
      </w:r>
      <w:r w:rsidR="00440EE3">
        <w:rPr>
          <w:b/>
          <w:i/>
          <w:lang w:eastAsia="ru-RU"/>
        </w:rPr>
        <w:t xml:space="preserve">Программе облигаций </w:t>
      </w:r>
      <w:r w:rsidR="00B23072">
        <w:rPr>
          <w:b/>
          <w:i/>
          <w:lang w:eastAsia="ru-RU"/>
        </w:rPr>
        <w:t xml:space="preserve"> и </w:t>
      </w:r>
      <w:r w:rsidR="00440EE3">
        <w:rPr>
          <w:b/>
          <w:i/>
          <w:lang w:eastAsia="ru-RU"/>
        </w:rPr>
        <w:t>Условиях выпуска</w:t>
      </w:r>
      <w:r w:rsidRPr="004A0E13">
        <w:rPr>
          <w:b/>
          <w:i/>
          <w:lang w:eastAsia="ru-RU"/>
        </w:rPr>
        <w:t>, указанные действия будут осуществляться с учетом требований законодательства Российской Федерации и/или нормативных актов в сфере финансовых рынков, действующих на момент их совершения.</w:t>
      </w:r>
    </w:p>
    <w:p w14:paraId="298FA681" w14:textId="77777777" w:rsidR="00A54C92" w:rsidRPr="00E22A5E" w:rsidRDefault="00A54C92" w:rsidP="00DE1F34">
      <w:pPr>
        <w:autoSpaceDE w:val="0"/>
        <w:autoSpaceDN w:val="0"/>
        <w:adjustRightInd w:val="0"/>
        <w:ind w:firstLine="539"/>
        <w:contextualSpacing/>
        <w:jc w:val="both"/>
        <w:rPr>
          <w:b/>
          <w:bCs/>
          <w:i/>
          <w:iCs/>
          <w:lang w:eastAsia="x-none"/>
        </w:rPr>
      </w:pPr>
    </w:p>
    <w:sectPr w:rsidR="00A54C92" w:rsidRPr="00E22A5E" w:rsidSect="00E71746">
      <w:headerReference w:type="default" r:id="rId11"/>
      <w:footerReference w:type="default" r:id="rId12"/>
      <w:pgSz w:w="11906" w:h="16838"/>
      <w:pgMar w:top="851" w:right="851" w:bottom="567" w:left="1134" w:header="397" w:footer="709" w:gutter="0"/>
      <w:cols w:space="70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2FBFD4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0C94AA" w14:textId="77777777" w:rsidR="00380E0B" w:rsidRDefault="00380E0B" w:rsidP="00C97A66">
      <w:r>
        <w:separator/>
      </w:r>
    </w:p>
  </w:endnote>
  <w:endnote w:type="continuationSeparator" w:id="0">
    <w:p w14:paraId="14FA9CAC" w14:textId="77777777" w:rsidR="00380E0B" w:rsidRDefault="00380E0B" w:rsidP="00C97A66">
      <w:r>
        <w:continuationSeparator/>
      </w:r>
    </w:p>
  </w:endnote>
  <w:endnote w:type="continuationNotice" w:id="1">
    <w:p w14:paraId="144DCF49" w14:textId="77777777" w:rsidR="00380E0B" w:rsidRDefault="00380E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altName w:val="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ADEAA" w14:textId="77777777" w:rsidR="00380E0B" w:rsidRDefault="00380E0B">
    <w:pPr>
      <w:pStyle w:val="a7"/>
      <w:framePr w:wrap="auto" w:vAnchor="text" w:hAnchor="margin" w:xAlign="right" w:y="1"/>
      <w:rPr>
        <w:rStyle w:val="af5"/>
      </w:rPr>
    </w:pPr>
    <w:r>
      <w:rPr>
        <w:rStyle w:val="af5"/>
      </w:rPr>
      <w:fldChar w:fldCharType="begin"/>
    </w:r>
    <w:r>
      <w:rPr>
        <w:rStyle w:val="af5"/>
      </w:rPr>
      <w:instrText xml:space="preserve">PAGE  </w:instrText>
    </w:r>
    <w:r>
      <w:rPr>
        <w:rStyle w:val="af5"/>
      </w:rPr>
      <w:fldChar w:fldCharType="separate"/>
    </w:r>
    <w:r w:rsidR="00A6540D">
      <w:rPr>
        <w:rStyle w:val="af5"/>
        <w:noProof/>
      </w:rPr>
      <w:t>1</w:t>
    </w:r>
    <w:r>
      <w:rPr>
        <w:rStyle w:val="af5"/>
      </w:rPr>
      <w:fldChar w:fldCharType="end"/>
    </w:r>
  </w:p>
  <w:p w14:paraId="06ECE1D9" w14:textId="77777777" w:rsidR="00380E0B" w:rsidRDefault="00380E0B">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BF8040" w14:textId="77777777" w:rsidR="00380E0B" w:rsidRDefault="00380E0B" w:rsidP="00C97A66">
      <w:r>
        <w:separator/>
      </w:r>
    </w:p>
  </w:footnote>
  <w:footnote w:type="continuationSeparator" w:id="0">
    <w:p w14:paraId="6E29CFEF" w14:textId="77777777" w:rsidR="00380E0B" w:rsidRDefault="00380E0B" w:rsidP="00C97A66">
      <w:r>
        <w:continuationSeparator/>
      </w:r>
    </w:p>
  </w:footnote>
  <w:footnote w:type="continuationNotice" w:id="1">
    <w:p w14:paraId="06850898" w14:textId="77777777" w:rsidR="00380E0B" w:rsidRDefault="00380E0B"/>
  </w:footnote>
  <w:footnote w:id="2">
    <w:p w14:paraId="6B69534F" w14:textId="77777777" w:rsidR="00380E0B" w:rsidRPr="002B3A34" w:rsidRDefault="00380E0B" w:rsidP="00D748E9">
      <w:pPr>
        <w:ind w:firstLine="539"/>
        <w:jc w:val="both"/>
        <w:rPr>
          <w:i/>
          <w:iCs/>
          <w:sz w:val="18"/>
          <w:szCs w:val="18"/>
        </w:rPr>
      </w:pPr>
      <w:r w:rsidRPr="002B3A34">
        <w:rPr>
          <w:rStyle w:val="ab"/>
          <w:sz w:val="18"/>
          <w:szCs w:val="18"/>
        </w:rPr>
        <w:footnoteRef/>
      </w:r>
      <w:r w:rsidRPr="002B3A34">
        <w:rPr>
          <w:sz w:val="18"/>
          <w:szCs w:val="18"/>
        </w:rPr>
        <w:t xml:space="preserve"> </w:t>
      </w:r>
      <w:r w:rsidRPr="002B3A34">
        <w:rPr>
          <w:i/>
          <w:iCs/>
          <w:sz w:val="18"/>
          <w:szCs w:val="18"/>
        </w:rPr>
        <w:t>Статьей 312 Налогового кодекса Р</w:t>
      </w:r>
      <w:r>
        <w:rPr>
          <w:i/>
          <w:iCs/>
          <w:sz w:val="18"/>
          <w:szCs w:val="18"/>
        </w:rPr>
        <w:t xml:space="preserve">оссийской </w:t>
      </w:r>
      <w:r w:rsidRPr="002B3A34">
        <w:rPr>
          <w:i/>
          <w:iCs/>
          <w:sz w:val="18"/>
          <w:szCs w:val="18"/>
        </w:rPr>
        <w:t>Ф</w:t>
      </w:r>
      <w:r>
        <w:rPr>
          <w:i/>
          <w:iCs/>
          <w:sz w:val="18"/>
          <w:szCs w:val="18"/>
        </w:rPr>
        <w:t>едерации</w:t>
      </w:r>
      <w:r w:rsidRPr="002B3A34">
        <w:rPr>
          <w:i/>
          <w:iCs/>
          <w:sz w:val="18"/>
          <w:szCs w:val="18"/>
        </w:rPr>
        <w:t xml:space="preserve"> предусмотрено представление налоговому агенту подтверждения, заверенного компетентным органом иностранного государства. </w:t>
      </w:r>
      <w:proofErr w:type="gramStart"/>
      <w:r w:rsidRPr="002B3A34">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w:t>
      </w:r>
      <w:r>
        <w:rPr>
          <w:i/>
          <w:iCs/>
          <w:sz w:val="18"/>
          <w:szCs w:val="18"/>
        </w:rPr>
        <w:t xml:space="preserve"> </w:t>
      </w:r>
      <w:r w:rsidRPr="002B3A34">
        <w:rPr>
          <w:i/>
          <w:iCs/>
          <w:sz w:val="18"/>
          <w:szCs w:val="18"/>
        </w:rPr>
        <w:t>составной частью правовой системы Российской Федерации.</w:t>
      </w:r>
      <w:proofErr w:type="gramEnd"/>
    </w:p>
    <w:p w14:paraId="42ADF3A3" w14:textId="77777777" w:rsidR="00380E0B" w:rsidRPr="002B3A34" w:rsidRDefault="00380E0B" w:rsidP="00D748E9">
      <w:pPr>
        <w:ind w:firstLine="539"/>
        <w:jc w:val="both"/>
        <w:rPr>
          <w:i/>
          <w:iCs/>
          <w:sz w:val="18"/>
          <w:szCs w:val="18"/>
        </w:rPr>
      </w:pPr>
      <w:r w:rsidRPr="002B3A34">
        <w:rPr>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14:paraId="26688A76" w14:textId="77777777" w:rsidR="00380E0B" w:rsidRPr="002B3A34" w:rsidRDefault="00380E0B" w:rsidP="00D748E9">
      <w:pPr>
        <w:ind w:firstLine="539"/>
        <w:jc w:val="both"/>
        <w:rPr>
          <w:i/>
          <w:iCs/>
          <w:sz w:val="18"/>
          <w:szCs w:val="18"/>
        </w:rPr>
      </w:pPr>
      <w:proofErr w:type="gramStart"/>
      <w:r w:rsidRPr="002B3A34">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sidRPr="002B3A34">
        <w:rPr>
          <w:i/>
          <w:iCs/>
          <w:sz w:val="18"/>
          <w:szCs w:val="18"/>
        </w:rPr>
        <w:t>апостиля</w:t>
      </w:r>
      <w:proofErr w:type="spellEnd"/>
      <w:r w:rsidRPr="002B3A34">
        <w:rPr>
          <w:i/>
          <w:iCs/>
          <w:sz w:val="18"/>
          <w:szCs w:val="18"/>
        </w:rPr>
        <w:t xml:space="preserve"> компетентным органом государства, в котором этот документ был совершен.</w:t>
      </w:r>
      <w:proofErr w:type="gramEnd"/>
    </w:p>
    <w:p w14:paraId="139486F8" w14:textId="77777777" w:rsidR="00380E0B" w:rsidRPr="002B3A34" w:rsidRDefault="00380E0B" w:rsidP="00D748E9">
      <w:pPr>
        <w:ind w:firstLine="539"/>
        <w:jc w:val="both"/>
        <w:rPr>
          <w:i/>
          <w:iCs/>
          <w:sz w:val="18"/>
          <w:szCs w:val="18"/>
        </w:rPr>
      </w:pPr>
      <w:r w:rsidRPr="002B3A34">
        <w:rPr>
          <w:i/>
          <w:iCs/>
          <w:sz w:val="18"/>
          <w:szCs w:val="18"/>
        </w:rPr>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sidRPr="002B3A34">
        <w:rPr>
          <w:i/>
          <w:iCs/>
          <w:sz w:val="18"/>
          <w:szCs w:val="18"/>
        </w:rPr>
        <w:t>апостиль</w:t>
      </w:r>
      <w:proofErr w:type="spellEnd"/>
      <w:r w:rsidRPr="002B3A34">
        <w:rPr>
          <w:i/>
          <w:iCs/>
          <w:sz w:val="18"/>
          <w:szCs w:val="18"/>
        </w:rPr>
        <w:t>.</w:t>
      </w:r>
    </w:p>
    <w:p w14:paraId="440A911D" w14:textId="77777777" w:rsidR="00380E0B" w:rsidRDefault="00380E0B" w:rsidP="00D748E9">
      <w:pPr>
        <w:pStyle w:val="a9"/>
        <w:ind w:firstLine="539"/>
        <w:jc w:val="both"/>
      </w:pPr>
      <w:r w:rsidRPr="002B3A34">
        <w:rPr>
          <w:i/>
          <w:iCs/>
          <w:sz w:val="18"/>
          <w:szCs w:val="18"/>
        </w:rPr>
        <w:t>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w:t>
      </w:r>
      <w:r w:rsidRPr="009E5E7F">
        <w:rPr>
          <w:i/>
          <w:iCs/>
          <w:sz w:val="18"/>
          <w:szCs w:val="18"/>
        </w:rPr>
        <w:t xml:space="preserve">одержащее </w:t>
      </w:r>
      <w:proofErr w:type="spellStart"/>
      <w:r w:rsidRPr="009E5E7F">
        <w:rPr>
          <w:i/>
          <w:iCs/>
          <w:sz w:val="18"/>
          <w:szCs w:val="18"/>
        </w:rPr>
        <w:t>апостиль</w:t>
      </w:r>
      <w:proofErr w:type="spellEnd"/>
      <w:r w:rsidRPr="009E5E7F">
        <w:rPr>
          <w:i/>
          <w:iCs/>
          <w:sz w:val="18"/>
          <w:szCs w:val="18"/>
        </w:rPr>
        <w:t>.</w:t>
      </w:r>
    </w:p>
  </w:footnote>
  <w:footnote w:id="3">
    <w:p w14:paraId="646DE824" w14:textId="77777777" w:rsidR="00380E0B" w:rsidRDefault="00380E0B" w:rsidP="00D748E9">
      <w:pPr>
        <w:autoSpaceDE w:val="0"/>
        <w:autoSpaceDN w:val="0"/>
        <w:adjustRightInd w:val="0"/>
        <w:ind w:firstLine="540"/>
        <w:jc w:val="both"/>
        <w:rPr>
          <w:i/>
          <w:iCs/>
          <w:sz w:val="18"/>
          <w:szCs w:val="18"/>
          <w:lang w:eastAsia="ru-RU"/>
        </w:rPr>
      </w:pPr>
      <w:r>
        <w:rPr>
          <w:rStyle w:val="ab"/>
        </w:rPr>
        <w:footnoteRef/>
      </w:r>
      <w:r>
        <w:t xml:space="preserve"> </w:t>
      </w:r>
      <w:r w:rsidRPr="002B3A34">
        <w:rPr>
          <w:i/>
          <w:iCs/>
          <w:sz w:val="18"/>
          <w:szCs w:val="18"/>
        </w:rPr>
        <w:t>Статьей 312 Налогового кодекса Р</w:t>
      </w:r>
      <w:r>
        <w:rPr>
          <w:i/>
          <w:iCs/>
          <w:sz w:val="18"/>
          <w:szCs w:val="18"/>
        </w:rPr>
        <w:t xml:space="preserve">оссийской </w:t>
      </w:r>
      <w:r w:rsidRPr="002B3A34">
        <w:rPr>
          <w:i/>
          <w:iCs/>
          <w:sz w:val="18"/>
          <w:szCs w:val="18"/>
        </w:rPr>
        <w:t>Ф</w:t>
      </w:r>
      <w:r>
        <w:rPr>
          <w:i/>
          <w:iCs/>
          <w:sz w:val="18"/>
          <w:szCs w:val="18"/>
        </w:rPr>
        <w:t>едерации</w:t>
      </w:r>
      <w:r w:rsidRPr="002B3A34">
        <w:rPr>
          <w:i/>
          <w:iCs/>
          <w:sz w:val="18"/>
          <w:szCs w:val="18"/>
        </w:rPr>
        <w:t xml:space="preserve"> </w:t>
      </w:r>
      <w:r>
        <w:rPr>
          <w:i/>
          <w:iCs/>
          <w:sz w:val="18"/>
          <w:szCs w:val="18"/>
          <w:lang w:eastAsia="ru-RU"/>
        </w:rPr>
        <w:t>для применения положений международных договоров Российской Федерации</w:t>
      </w:r>
      <w:r w:rsidRPr="002B3A34">
        <w:rPr>
          <w:i/>
          <w:iCs/>
          <w:sz w:val="18"/>
          <w:szCs w:val="18"/>
        </w:rPr>
        <w:t xml:space="preserve"> предусмотрено представление налоговому агенту</w:t>
      </w:r>
      <w:r>
        <w:rPr>
          <w:i/>
          <w:iCs/>
          <w:sz w:val="18"/>
          <w:szCs w:val="18"/>
          <w:lang w:eastAsia="ru-RU"/>
        </w:rPr>
        <w:t xml:space="preserve">, выплачивающему доход, </w:t>
      </w:r>
      <w:r w:rsidRPr="002B3A34">
        <w:rPr>
          <w:i/>
          <w:iCs/>
          <w:sz w:val="18"/>
          <w:szCs w:val="18"/>
        </w:rPr>
        <w:t>подтверждения</w:t>
      </w:r>
      <w:r>
        <w:rPr>
          <w:i/>
          <w:iCs/>
          <w:sz w:val="18"/>
          <w:szCs w:val="18"/>
        </w:rPr>
        <w:t xml:space="preserve"> того</w:t>
      </w:r>
      <w:r w:rsidRPr="002B3A34">
        <w:rPr>
          <w:i/>
          <w:iCs/>
          <w:sz w:val="18"/>
          <w:szCs w:val="18"/>
        </w:rPr>
        <w:t>,</w:t>
      </w:r>
      <w:r>
        <w:rPr>
          <w:i/>
          <w:iCs/>
          <w:sz w:val="18"/>
          <w:szCs w:val="18"/>
        </w:rPr>
        <w:t xml:space="preserve"> что иностранная организация </w:t>
      </w:r>
      <w:r>
        <w:rPr>
          <w:i/>
          <w:iCs/>
          <w:sz w:val="18"/>
          <w:szCs w:val="18"/>
          <w:lang w:eastAsia="ru-RU"/>
        </w:rPr>
        <w:t>имеет фактическое право на получение соответствующего дохода.</w:t>
      </w:r>
    </w:p>
    <w:p w14:paraId="676F886A" w14:textId="77777777" w:rsidR="00380E0B" w:rsidRDefault="00380E0B" w:rsidP="00D748E9">
      <w:pPr>
        <w:autoSpaceDE w:val="0"/>
        <w:autoSpaceDN w:val="0"/>
        <w:adjustRightInd w:val="0"/>
        <w:ind w:firstLine="540"/>
        <w:jc w:val="both"/>
      </w:pPr>
    </w:p>
  </w:footnote>
  <w:footnote w:id="4">
    <w:p w14:paraId="3CD13475" w14:textId="77777777" w:rsidR="00380E0B" w:rsidRPr="001919A5" w:rsidRDefault="00380E0B" w:rsidP="00AA735F">
      <w:pPr>
        <w:ind w:firstLine="540"/>
        <w:jc w:val="both"/>
        <w:rPr>
          <w:i/>
          <w:iCs/>
          <w:sz w:val="18"/>
          <w:szCs w:val="18"/>
        </w:rPr>
      </w:pPr>
      <w:r w:rsidRPr="001919A5">
        <w:rPr>
          <w:rStyle w:val="ab"/>
          <w:sz w:val="18"/>
          <w:szCs w:val="18"/>
        </w:rPr>
        <w:footnoteRef/>
      </w:r>
      <w:r w:rsidRPr="001919A5">
        <w:rPr>
          <w:sz w:val="18"/>
          <w:szCs w:val="18"/>
        </w:rPr>
        <w:t xml:space="preserve"> </w:t>
      </w:r>
      <w:r w:rsidRPr="001919A5">
        <w:rPr>
          <w:i/>
          <w:iCs/>
          <w:sz w:val="18"/>
          <w:szCs w:val="18"/>
        </w:rPr>
        <w:t>Статьей 312 Налогового кодекса Р</w:t>
      </w:r>
      <w:r>
        <w:rPr>
          <w:i/>
          <w:iCs/>
          <w:sz w:val="18"/>
          <w:szCs w:val="18"/>
        </w:rPr>
        <w:t xml:space="preserve">оссийской </w:t>
      </w:r>
      <w:r w:rsidRPr="001919A5">
        <w:rPr>
          <w:i/>
          <w:iCs/>
          <w:sz w:val="18"/>
          <w:szCs w:val="18"/>
        </w:rPr>
        <w:t>Ф</w:t>
      </w:r>
      <w:r>
        <w:rPr>
          <w:i/>
          <w:iCs/>
          <w:sz w:val="18"/>
          <w:szCs w:val="18"/>
        </w:rPr>
        <w:t>едерации</w:t>
      </w:r>
      <w:r w:rsidRPr="001919A5">
        <w:rPr>
          <w:i/>
          <w:iCs/>
          <w:sz w:val="18"/>
          <w:szCs w:val="18"/>
        </w:rPr>
        <w:t xml:space="preserve"> предусмотрено представление налоговому агенту подтверждения, заверенного компетентным органом иностранного государства. </w:t>
      </w:r>
      <w:proofErr w:type="gramStart"/>
      <w:r w:rsidRPr="001919A5">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w:t>
      </w:r>
      <w:r>
        <w:rPr>
          <w:i/>
          <w:iCs/>
          <w:sz w:val="18"/>
          <w:szCs w:val="18"/>
        </w:rPr>
        <w:t xml:space="preserve"> </w:t>
      </w:r>
      <w:r w:rsidRPr="001919A5">
        <w:rPr>
          <w:i/>
          <w:iCs/>
          <w:sz w:val="18"/>
          <w:szCs w:val="18"/>
        </w:rPr>
        <w:t>составной частью правовой системы Российской Федерации.</w:t>
      </w:r>
      <w:proofErr w:type="gramEnd"/>
    </w:p>
    <w:p w14:paraId="40D64033" w14:textId="77777777" w:rsidR="00380E0B" w:rsidRPr="001919A5" w:rsidRDefault="00380E0B" w:rsidP="00AA735F">
      <w:pPr>
        <w:ind w:firstLine="540"/>
        <w:jc w:val="both"/>
        <w:rPr>
          <w:i/>
          <w:iCs/>
          <w:sz w:val="18"/>
          <w:szCs w:val="18"/>
        </w:rPr>
      </w:pPr>
      <w:r w:rsidRPr="001919A5">
        <w:rPr>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14:paraId="7669BA3E" w14:textId="77777777" w:rsidR="00380E0B" w:rsidRPr="001919A5" w:rsidRDefault="00380E0B" w:rsidP="00AA735F">
      <w:pPr>
        <w:ind w:firstLine="540"/>
        <w:jc w:val="both"/>
        <w:rPr>
          <w:i/>
          <w:iCs/>
          <w:sz w:val="18"/>
          <w:szCs w:val="18"/>
        </w:rPr>
      </w:pPr>
      <w:proofErr w:type="gramStart"/>
      <w:r w:rsidRPr="001919A5">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sidRPr="001919A5">
        <w:rPr>
          <w:i/>
          <w:iCs/>
          <w:sz w:val="18"/>
          <w:szCs w:val="18"/>
        </w:rPr>
        <w:t>апостиля</w:t>
      </w:r>
      <w:proofErr w:type="spellEnd"/>
      <w:r w:rsidRPr="001919A5">
        <w:rPr>
          <w:i/>
          <w:iCs/>
          <w:sz w:val="18"/>
          <w:szCs w:val="18"/>
        </w:rPr>
        <w:t xml:space="preserve"> компетентным органом государства, в котором этот документ был совершен.</w:t>
      </w:r>
      <w:proofErr w:type="gramEnd"/>
    </w:p>
    <w:p w14:paraId="511AD4EF" w14:textId="77777777" w:rsidR="00380E0B" w:rsidRPr="001919A5" w:rsidRDefault="00380E0B" w:rsidP="00AA735F">
      <w:pPr>
        <w:ind w:firstLine="540"/>
        <w:jc w:val="both"/>
        <w:rPr>
          <w:i/>
          <w:iCs/>
          <w:sz w:val="18"/>
          <w:szCs w:val="18"/>
        </w:rPr>
      </w:pPr>
      <w:r w:rsidRPr="001919A5">
        <w:rPr>
          <w:i/>
          <w:iCs/>
          <w:sz w:val="18"/>
          <w:szCs w:val="18"/>
        </w:rPr>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sidRPr="001919A5">
        <w:rPr>
          <w:i/>
          <w:iCs/>
          <w:sz w:val="18"/>
          <w:szCs w:val="18"/>
        </w:rPr>
        <w:t>апостиль</w:t>
      </w:r>
      <w:proofErr w:type="spellEnd"/>
      <w:r w:rsidRPr="001919A5">
        <w:rPr>
          <w:i/>
          <w:iCs/>
          <w:sz w:val="18"/>
          <w:szCs w:val="18"/>
        </w:rPr>
        <w:t>.</w:t>
      </w:r>
    </w:p>
    <w:p w14:paraId="0D67AAC5" w14:textId="77777777" w:rsidR="00380E0B" w:rsidRDefault="00380E0B" w:rsidP="00AA735F">
      <w:pPr>
        <w:pStyle w:val="a9"/>
        <w:jc w:val="both"/>
      </w:pPr>
      <w:r w:rsidRPr="001919A5">
        <w:rPr>
          <w:i/>
          <w:iCs/>
          <w:sz w:val="18"/>
          <w:szCs w:val="18"/>
        </w:rPr>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sidRPr="001919A5">
        <w:rPr>
          <w:i/>
          <w:iCs/>
          <w:sz w:val="18"/>
          <w:szCs w:val="18"/>
        </w:rPr>
        <w:t>апостиль</w:t>
      </w:r>
      <w:proofErr w:type="spellEnd"/>
      <w:r w:rsidRPr="001919A5">
        <w:rPr>
          <w:i/>
          <w:iCs/>
          <w:sz w:val="18"/>
          <w:szCs w:val="18"/>
        </w:rPr>
        <w:t>.</w:t>
      </w:r>
    </w:p>
  </w:footnote>
  <w:footnote w:id="5">
    <w:p w14:paraId="5D0F0827" w14:textId="77777777" w:rsidR="00380E0B" w:rsidRDefault="00380E0B" w:rsidP="00AA735F">
      <w:pPr>
        <w:autoSpaceDE w:val="0"/>
        <w:autoSpaceDN w:val="0"/>
        <w:adjustRightInd w:val="0"/>
        <w:ind w:firstLine="540"/>
        <w:jc w:val="both"/>
        <w:rPr>
          <w:i/>
          <w:iCs/>
          <w:sz w:val="18"/>
          <w:szCs w:val="18"/>
          <w:lang w:eastAsia="ru-RU"/>
        </w:rPr>
      </w:pPr>
      <w:r>
        <w:rPr>
          <w:rStyle w:val="ab"/>
        </w:rPr>
        <w:footnoteRef/>
      </w:r>
      <w:r>
        <w:t xml:space="preserve"> </w:t>
      </w:r>
      <w:r w:rsidRPr="002B3A34">
        <w:rPr>
          <w:i/>
          <w:iCs/>
          <w:sz w:val="18"/>
          <w:szCs w:val="18"/>
        </w:rPr>
        <w:t>Статьей 312 Налогового кодекса Р</w:t>
      </w:r>
      <w:r>
        <w:rPr>
          <w:i/>
          <w:iCs/>
          <w:sz w:val="18"/>
          <w:szCs w:val="18"/>
        </w:rPr>
        <w:t xml:space="preserve">оссийской </w:t>
      </w:r>
      <w:r w:rsidRPr="002B3A34">
        <w:rPr>
          <w:i/>
          <w:iCs/>
          <w:sz w:val="18"/>
          <w:szCs w:val="18"/>
        </w:rPr>
        <w:t>Ф</w:t>
      </w:r>
      <w:r>
        <w:rPr>
          <w:i/>
          <w:iCs/>
          <w:sz w:val="18"/>
          <w:szCs w:val="18"/>
        </w:rPr>
        <w:t>едерации</w:t>
      </w:r>
      <w:r w:rsidRPr="002B3A34">
        <w:rPr>
          <w:i/>
          <w:iCs/>
          <w:sz w:val="18"/>
          <w:szCs w:val="18"/>
        </w:rPr>
        <w:t xml:space="preserve"> </w:t>
      </w:r>
      <w:r>
        <w:rPr>
          <w:i/>
          <w:iCs/>
          <w:sz w:val="18"/>
          <w:szCs w:val="18"/>
          <w:lang w:eastAsia="ru-RU"/>
        </w:rPr>
        <w:t>для применения положений международных договоров Российской Федерации</w:t>
      </w:r>
      <w:r w:rsidRPr="002B3A34">
        <w:rPr>
          <w:i/>
          <w:iCs/>
          <w:sz w:val="18"/>
          <w:szCs w:val="18"/>
        </w:rPr>
        <w:t xml:space="preserve"> предусмотрено представление налоговому агенту</w:t>
      </w:r>
      <w:r>
        <w:rPr>
          <w:i/>
          <w:iCs/>
          <w:sz w:val="18"/>
          <w:szCs w:val="18"/>
          <w:lang w:eastAsia="ru-RU"/>
        </w:rPr>
        <w:t xml:space="preserve">, выплачивающему доход, </w:t>
      </w:r>
      <w:r w:rsidRPr="002B3A34">
        <w:rPr>
          <w:i/>
          <w:iCs/>
          <w:sz w:val="18"/>
          <w:szCs w:val="18"/>
        </w:rPr>
        <w:t>подтверждения</w:t>
      </w:r>
      <w:r>
        <w:rPr>
          <w:i/>
          <w:iCs/>
          <w:sz w:val="18"/>
          <w:szCs w:val="18"/>
        </w:rPr>
        <w:t xml:space="preserve"> того</w:t>
      </w:r>
      <w:r w:rsidRPr="002B3A34">
        <w:rPr>
          <w:i/>
          <w:iCs/>
          <w:sz w:val="18"/>
          <w:szCs w:val="18"/>
        </w:rPr>
        <w:t>,</w:t>
      </w:r>
      <w:r>
        <w:rPr>
          <w:i/>
          <w:iCs/>
          <w:sz w:val="18"/>
          <w:szCs w:val="18"/>
        </w:rPr>
        <w:t xml:space="preserve"> что иностранная организация </w:t>
      </w:r>
      <w:r>
        <w:rPr>
          <w:i/>
          <w:iCs/>
          <w:sz w:val="18"/>
          <w:szCs w:val="18"/>
          <w:lang w:eastAsia="ru-RU"/>
        </w:rPr>
        <w:t>имеет фактическое право на получение соответствующего дохода.</w:t>
      </w:r>
    </w:p>
    <w:p w14:paraId="24B8B00A" w14:textId="77777777" w:rsidR="00380E0B" w:rsidRDefault="00380E0B" w:rsidP="00AA735F">
      <w:pPr>
        <w:autoSpaceDE w:val="0"/>
        <w:autoSpaceDN w:val="0"/>
        <w:adjustRightInd w:val="0"/>
        <w:ind w:firstLine="540"/>
        <w:jc w:val="both"/>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75BA7" w14:textId="77777777" w:rsidR="00380E0B" w:rsidRDefault="00380E0B">
    <w:pPr>
      <w:pStyle w:val="a5"/>
      <w:jc w:val="right"/>
      <w:rPr>
        <w:b/>
        <w:bCs/>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D5501BCA"/>
    <w:lvl w:ilvl="0">
      <w:start w:val="1"/>
      <w:numFmt w:val="bullet"/>
      <w:lvlText w:val=""/>
      <w:lvlJc w:val="left"/>
      <w:pPr>
        <w:tabs>
          <w:tab w:val="num" w:pos="1492"/>
        </w:tabs>
        <w:ind w:left="1492" w:hanging="360"/>
      </w:pPr>
      <w:rPr>
        <w:rFonts w:ascii="Symbol" w:hAnsi="Symbol" w:hint="default"/>
      </w:rPr>
    </w:lvl>
  </w:abstractNum>
  <w:abstractNum w:abstractNumId="1">
    <w:nsid w:val="FFFFFF81"/>
    <w:multiLevelType w:val="singleLevel"/>
    <w:tmpl w:val="007AB900"/>
    <w:lvl w:ilvl="0">
      <w:start w:val="1"/>
      <w:numFmt w:val="bullet"/>
      <w:lvlText w:val=""/>
      <w:lvlJc w:val="left"/>
      <w:pPr>
        <w:tabs>
          <w:tab w:val="num" w:pos="1209"/>
        </w:tabs>
        <w:ind w:left="1209" w:hanging="360"/>
      </w:pPr>
      <w:rPr>
        <w:rFonts w:ascii="Symbol" w:hAnsi="Symbol" w:hint="default"/>
      </w:rPr>
    </w:lvl>
  </w:abstractNum>
  <w:abstractNum w:abstractNumId="2">
    <w:nsid w:val="FFFFFF82"/>
    <w:multiLevelType w:val="singleLevel"/>
    <w:tmpl w:val="FE5A88D0"/>
    <w:lvl w:ilvl="0">
      <w:start w:val="1"/>
      <w:numFmt w:val="bullet"/>
      <w:lvlText w:val=""/>
      <w:lvlJc w:val="left"/>
      <w:pPr>
        <w:tabs>
          <w:tab w:val="num" w:pos="926"/>
        </w:tabs>
        <w:ind w:left="926" w:hanging="360"/>
      </w:pPr>
      <w:rPr>
        <w:rFonts w:ascii="Symbol" w:hAnsi="Symbol" w:hint="default"/>
      </w:rPr>
    </w:lvl>
  </w:abstractNum>
  <w:abstractNum w:abstractNumId="3">
    <w:nsid w:val="FFFFFF83"/>
    <w:multiLevelType w:val="singleLevel"/>
    <w:tmpl w:val="BC605428"/>
    <w:lvl w:ilvl="0">
      <w:start w:val="1"/>
      <w:numFmt w:val="bullet"/>
      <w:lvlText w:val=""/>
      <w:lvlJc w:val="left"/>
      <w:pPr>
        <w:tabs>
          <w:tab w:val="num" w:pos="643"/>
        </w:tabs>
        <w:ind w:left="643" w:hanging="360"/>
      </w:pPr>
      <w:rPr>
        <w:rFonts w:ascii="Symbol" w:hAnsi="Symbol" w:hint="default"/>
      </w:rPr>
    </w:lvl>
  </w:abstractNum>
  <w:abstractNum w:abstractNumId="4">
    <w:nsid w:val="FFFFFF89"/>
    <w:multiLevelType w:val="singleLevel"/>
    <w:tmpl w:val="C178ABE2"/>
    <w:lvl w:ilvl="0">
      <w:start w:val="1"/>
      <w:numFmt w:val="bullet"/>
      <w:lvlText w:val=""/>
      <w:lvlJc w:val="left"/>
      <w:pPr>
        <w:tabs>
          <w:tab w:val="num" w:pos="360"/>
        </w:tabs>
        <w:ind w:left="360" w:hanging="360"/>
      </w:pPr>
      <w:rPr>
        <w:rFonts w:ascii="Symbol" w:hAnsi="Symbol" w:hint="default"/>
      </w:rPr>
    </w:lvl>
  </w:abstractNum>
  <w:abstractNum w:abstractNumId="5">
    <w:nsid w:val="07711DA9"/>
    <w:multiLevelType w:val="hybridMultilevel"/>
    <w:tmpl w:val="9DFC661E"/>
    <w:lvl w:ilvl="0" w:tplc="6D40A918">
      <w:start w:val="2"/>
      <w:numFmt w:val="bullet"/>
      <w:lvlText w:val="-"/>
      <w:lvlJc w:val="left"/>
      <w:pPr>
        <w:tabs>
          <w:tab w:val="num" w:pos="900"/>
        </w:tabs>
        <w:ind w:left="900" w:hanging="360"/>
      </w:pPr>
      <w:rPr>
        <w:rFonts w:ascii="Times New Roman" w:eastAsia="Times New Roman" w:hAnsi="Times New Roman" w:hint="default"/>
      </w:rPr>
    </w:lvl>
    <w:lvl w:ilvl="1" w:tplc="04090003">
      <w:start w:val="1"/>
      <w:numFmt w:val="bullet"/>
      <w:lvlText w:val="o"/>
      <w:lvlJc w:val="left"/>
      <w:pPr>
        <w:tabs>
          <w:tab w:val="num" w:pos="1620"/>
        </w:tabs>
        <w:ind w:left="1620" w:hanging="360"/>
      </w:pPr>
      <w:rPr>
        <w:rFonts w:ascii="Courier New" w:hAnsi="Courier New" w:hint="default"/>
      </w:rPr>
    </w:lvl>
    <w:lvl w:ilvl="2" w:tplc="04090005">
      <w:start w:val="1"/>
      <w:numFmt w:val="bullet"/>
      <w:lvlText w:val=""/>
      <w:lvlJc w:val="left"/>
      <w:pPr>
        <w:tabs>
          <w:tab w:val="num" w:pos="2340"/>
        </w:tabs>
        <w:ind w:left="2340" w:hanging="360"/>
      </w:pPr>
      <w:rPr>
        <w:rFonts w:ascii="Wingdings" w:hAnsi="Wingdings" w:hint="default"/>
      </w:rPr>
    </w:lvl>
    <w:lvl w:ilvl="3" w:tplc="04090001">
      <w:start w:val="1"/>
      <w:numFmt w:val="bullet"/>
      <w:lvlText w:val=""/>
      <w:lvlJc w:val="left"/>
      <w:pPr>
        <w:tabs>
          <w:tab w:val="num" w:pos="3060"/>
        </w:tabs>
        <w:ind w:left="3060" w:hanging="360"/>
      </w:pPr>
      <w:rPr>
        <w:rFonts w:ascii="Symbol" w:hAnsi="Symbol" w:hint="default"/>
      </w:rPr>
    </w:lvl>
    <w:lvl w:ilvl="4" w:tplc="04090003">
      <w:start w:val="1"/>
      <w:numFmt w:val="bullet"/>
      <w:lvlText w:val="o"/>
      <w:lvlJc w:val="left"/>
      <w:pPr>
        <w:tabs>
          <w:tab w:val="num" w:pos="3780"/>
        </w:tabs>
        <w:ind w:left="3780" w:hanging="360"/>
      </w:pPr>
      <w:rPr>
        <w:rFonts w:ascii="Courier New" w:hAnsi="Courier New" w:hint="default"/>
      </w:rPr>
    </w:lvl>
    <w:lvl w:ilvl="5" w:tplc="04090005">
      <w:start w:val="1"/>
      <w:numFmt w:val="bullet"/>
      <w:lvlText w:val=""/>
      <w:lvlJc w:val="left"/>
      <w:pPr>
        <w:tabs>
          <w:tab w:val="num" w:pos="4500"/>
        </w:tabs>
        <w:ind w:left="4500" w:hanging="360"/>
      </w:pPr>
      <w:rPr>
        <w:rFonts w:ascii="Wingdings" w:hAnsi="Wingdings" w:hint="default"/>
      </w:rPr>
    </w:lvl>
    <w:lvl w:ilvl="6" w:tplc="04090001">
      <w:start w:val="1"/>
      <w:numFmt w:val="bullet"/>
      <w:lvlText w:val=""/>
      <w:lvlJc w:val="left"/>
      <w:pPr>
        <w:tabs>
          <w:tab w:val="num" w:pos="5220"/>
        </w:tabs>
        <w:ind w:left="5220" w:hanging="360"/>
      </w:pPr>
      <w:rPr>
        <w:rFonts w:ascii="Symbol" w:hAnsi="Symbol" w:hint="default"/>
      </w:rPr>
    </w:lvl>
    <w:lvl w:ilvl="7" w:tplc="04090003">
      <w:start w:val="1"/>
      <w:numFmt w:val="bullet"/>
      <w:lvlText w:val="o"/>
      <w:lvlJc w:val="left"/>
      <w:pPr>
        <w:tabs>
          <w:tab w:val="num" w:pos="5940"/>
        </w:tabs>
        <w:ind w:left="5940" w:hanging="360"/>
      </w:pPr>
      <w:rPr>
        <w:rFonts w:ascii="Courier New" w:hAnsi="Courier New" w:hint="default"/>
      </w:rPr>
    </w:lvl>
    <w:lvl w:ilvl="8" w:tplc="04090005">
      <w:start w:val="1"/>
      <w:numFmt w:val="bullet"/>
      <w:lvlText w:val=""/>
      <w:lvlJc w:val="left"/>
      <w:pPr>
        <w:tabs>
          <w:tab w:val="num" w:pos="6660"/>
        </w:tabs>
        <w:ind w:left="6660" w:hanging="360"/>
      </w:pPr>
      <w:rPr>
        <w:rFonts w:ascii="Wingdings" w:hAnsi="Wingdings" w:hint="default"/>
      </w:rPr>
    </w:lvl>
  </w:abstractNum>
  <w:abstractNum w:abstractNumId="6">
    <w:nsid w:val="09D01A0B"/>
    <w:multiLevelType w:val="hybridMultilevel"/>
    <w:tmpl w:val="910CEE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EA50610"/>
    <w:multiLevelType w:val="hybridMultilevel"/>
    <w:tmpl w:val="743A54C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0FD92FBB"/>
    <w:multiLevelType w:val="hybridMultilevel"/>
    <w:tmpl w:val="ABB6170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2054006D"/>
    <w:multiLevelType w:val="hybridMultilevel"/>
    <w:tmpl w:val="F0C8B31E"/>
    <w:lvl w:ilvl="0" w:tplc="0409000F">
      <w:start w:val="1"/>
      <w:numFmt w:val="decimal"/>
      <w:lvlText w:val="%1."/>
      <w:lvlJc w:val="left"/>
      <w:pPr>
        <w:tabs>
          <w:tab w:val="num" w:pos="502"/>
        </w:tabs>
        <w:ind w:left="502" w:hanging="360"/>
      </w:pPr>
      <w:rPr>
        <w:rFonts w:ascii="Times New Roman" w:hAnsi="Times New Roman" w:cs="Times New Roman"/>
      </w:rPr>
    </w:lvl>
    <w:lvl w:ilvl="1" w:tplc="04090019">
      <w:start w:val="1"/>
      <w:numFmt w:val="lowerLetter"/>
      <w:lvlText w:val="%2."/>
      <w:lvlJc w:val="left"/>
      <w:pPr>
        <w:tabs>
          <w:tab w:val="num" w:pos="1222"/>
        </w:tabs>
        <w:ind w:left="1222" w:hanging="360"/>
      </w:pPr>
      <w:rPr>
        <w:rFonts w:ascii="Times New Roman" w:hAnsi="Times New Roman" w:cs="Times New Roman"/>
      </w:rPr>
    </w:lvl>
    <w:lvl w:ilvl="2" w:tplc="0409001B">
      <w:start w:val="1"/>
      <w:numFmt w:val="lowerRoman"/>
      <w:lvlText w:val="%3."/>
      <w:lvlJc w:val="right"/>
      <w:pPr>
        <w:tabs>
          <w:tab w:val="num" w:pos="1942"/>
        </w:tabs>
        <w:ind w:left="1942" w:hanging="180"/>
      </w:pPr>
      <w:rPr>
        <w:rFonts w:ascii="Times New Roman" w:hAnsi="Times New Roman" w:cs="Times New Roman"/>
      </w:rPr>
    </w:lvl>
    <w:lvl w:ilvl="3" w:tplc="0409000F">
      <w:start w:val="1"/>
      <w:numFmt w:val="decimal"/>
      <w:lvlText w:val="%4."/>
      <w:lvlJc w:val="left"/>
      <w:pPr>
        <w:tabs>
          <w:tab w:val="num" w:pos="2662"/>
        </w:tabs>
        <w:ind w:left="2662" w:hanging="360"/>
      </w:pPr>
      <w:rPr>
        <w:rFonts w:ascii="Times New Roman" w:hAnsi="Times New Roman" w:cs="Times New Roman"/>
      </w:rPr>
    </w:lvl>
    <w:lvl w:ilvl="4" w:tplc="04090019">
      <w:start w:val="1"/>
      <w:numFmt w:val="lowerLetter"/>
      <w:lvlText w:val="%5."/>
      <w:lvlJc w:val="left"/>
      <w:pPr>
        <w:tabs>
          <w:tab w:val="num" w:pos="3382"/>
        </w:tabs>
        <w:ind w:left="3382" w:hanging="360"/>
      </w:pPr>
      <w:rPr>
        <w:rFonts w:ascii="Times New Roman" w:hAnsi="Times New Roman" w:cs="Times New Roman"/>
      </w:rPr>
    </w:lvl>
    <w:lvl w:ilvl="5" w:tplc="0409001B">
      <w:start w:val="1"/>
      <w:numFmt w:val="lowerRoman"/>
      <w:lvlText w:val="%6."/>
      <w:lvlJc w:val="right"/>
      <w:pPr>
        <w:tabs>
          <w:tab w:val="num" w:pos="4102"/>
        </w:tabs>
        <w:ind w:left="4102" w:hanging="180"/>
      </w:pPr>
      <w:rPr>
        <w:rFonts w:ascii="Times New Roman" w:hAnsi="Times New Roman" w:cs="Times New Roman"/>
      </w:rPr>
    </w:lvl>
    <w:lvl w:ilvl="6" w:tplc="0409000F">
      <w:start w:val="1"/>
      <w:numFmt w:val="decimal"/>
      <w:lvlText w:val="%7."/>
      <w:lvlJc w:val="left"/>
      <w:pPr>
        <w:tabs>
          <w:tab w:val="num" w:pos="4822"/>
        </w:tabs>
        <w:ind w:left="4822" w:hanging="360"/>
      </w:pPr>
      <w:rPr>
        <w:rFonts w:ascii="Times New Roman" w:hAnsi="Times New Roman" w:cs="Times New Roman"/>
      </w:rPr>
    </w:lvl>
    <w:lvl w:ilvl="7" w:tplc="04090019">
      <w:start w:val="1"/>
      <w:numFmt w:val="lowerLetter"/>
      <w:lvlText w:val="%8."/>
      <w:lvlJc w:val="left"/>
      <w:pPr>
        <w:tabs>
          <w:tab w:val="num" w:pos="5542"/>
        </w:tabs>
        <w:ind w:left="5542" w:hanging="360"/>
      </w:pPr>
      <w:rPr>
        <w:rFonts w:ascii="Times New Roman" w:hAnsi="Times New Roman" w:cs="Times New Roman"/>
      </w:rPr>
    </w:lvl>
    <w:lvl w:ilvl="8" w:tplc="0409001B">
      <w:start w:val="1"/>
      <w:numFmt w:val="lowerRoman"/>
      <w:lvlText w:val="%9."/>
      <w:lvlJc w:val="right"/>
      <w:pPr>
        <w:tabs>
          <w:tab w:val="num" w:pos="6262"/>
        </w:tabs>
        <w:ind w:left="6262" w:hanging="180"/>
      </w:pPr>
      <w:rPr>
        <w:rFonts w:ascii="Times New Roman" w:hAnsi="Times New Roman" w:cs="Times New Roman"/>
      </w:rPr>
    </w:lvl>
  </w:abstractNum>
  <w:abstractNum w:abstractNumId="10">
    <w:nsid w:val="284C1EA1"/>
    <w:multiLevelType w:val="hybridMultilevel"/>
    <w:tmpl w:val="9BC0A3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35D6130F"/>
    <w:multiLevelType w:val="hybridMultilevel"/>
    <w:tmpl w:val="5E3EEB28"/>
    <w:lvl w:ilvl="0" w:tplc="8A5EC02E">
      <w:start w:val="2"/>
      <w:numFmt w:val="decimal"/>
      <w:lvlText w:val="%1."/>
      <w:lvlJc w:val="left"/>
      <w:pPr>
        <w:ind w:left="850" w:hanging="360"/>
      </w:pPr>
      <w:rPr>
        <w:rFonts w:cs="Times New Roman" w:hint="default"/>
        <w:color w:val="auto"/>
      </w:rPr>
    </w:lvl>
    <w:lvl w:ilvl="1" w:tplc="04190019" w:tentative="1">
      <w:start w:val="1"/>
      <w:numFmt w:val="lowerLetter"/>
      <w:lvlText w:val="%2."/>
      <w:lvlJc w:val="left"/>
      <w:pPr>
        <w:ind w:left="1570" w:hanging="360"/>
      </w:pPr>
      <w:rPr>
        <w:rFonts w:cs="Times New Roman"/>
      </w:rPr>
    </w:lvl>
    <w:lvl w:ilvl="2" w:tplc="0419001B" w:tentative="1">
      <w:start w:val="1"/>
      <w:numFmt w:val="lowerRoman"/>
      <w:lvlText w:val="%3."/>
      <w:lvlJc w:val="right"/>
      <w:pPr>
        <w:ind w:left="2290" w:hanging="180"/>
      </w:pPr>
      <w:rPr>
        <w:rFonts w:cs="Times New Roman"/>
      </w:rPr>
    </w:lvl>
    <w:lvl w:ilvl="3" w:tplc="0419000F" w:tentative="1">
      <w:start w:val="1"/>
      <w:numFmt w:val="decimal"/>
      <w:lvlText w:val="%4."/>
      <w:lvlJc w:val="left"/>
      <w:pPr>
        <w:ind w:left="3010" w:hanging="360"/>
      </w:pPr>
      <w:rPr>
        <w:rFonts w:cs="Times New Roman"/>
      </w:rPr>
    </w:lvl>
    <w:lvl w:ilvl="4" w:tplc="04190019" w:tentative="1">
      <w:start w:val="1"/>
      <w:numFmt w:val="lowerLetter"/>
      <w:lvlText w:val="%5."/>
      <w:lvlJc w:val="left"/>
      <w:pPr>
        <w:ind w:left="3730" w:hanging="360"/>
      </w:pPr>
      <w:rPr>
        <w:rFonts w:cs="Times New Roman"/>
      </w:rPr>
    </w:lvl>
    <w:lvl w:ilvl="5" w:tplc="0419001B" w:tentative="1">
      <w:start w:val="1"/>
      <w:numFmt w:val="lowerRoman"/>
      <w:lvlText w:val="%6."/>
      <w:lvlJc w:val="right"/>
      <w:pPr>
        <w:ind w:left="4450" w:hanging="180"/>
      </w:pPr>
      <w:rPr>
        <w:rFonts w:cs="Times New Roman"/>
      </w:rPr>
    </w:lvl>
    <w:lvl w:ilvl="6" w:tplc="0419000F" w:tentative="1">
      <w:start w:val="1"/>
      <w:numFmt w:val="decimal"/>
      <w:lvlText w:val="%7."/>
      <w:lvlJc w:val="left"/>
      <w:pPr>
        <w:ind w:left="5170" w:hanging="360"/>
      </w:pPr>
      <w:rPr>
        <w:rFonts w:cs="Times New Roman"/>
      </w:rPr>
    </w:lvl>
    <w:lvl w:ilvl="7" w:tplc="04190019" w:tentative="1">
      <w:start w:val="1"/>
      <w:numFmt w:val="lowerLetter"/>
      <w:lvlText w:val="%8."/>
      <w:lvlJc w:val="left"/>
      <w:pPr>
        <w:ind w:left="5890" w:hanging="360"/>
      </w:pPr>
      <w:rPr>
        <w:rFonts w:cs="Times New Roman"/>
      </w:rPr>
    </w:lvl>
    <w:lvl w:ilvl="8" w:tplc="0419001B" w:tentative="1">
      <w:start w:val="1"/>
      <w:numFmt w:val="lowerRoman"/>
      <w:lvlText w:val="%9."/>
      <w:lvlJc w:val="right"/>
      <w:pPr>
        <w:ind w:left="6610" w:hanging="180"/>
      </w:pPr>
      <w:rPr>
        <w:rFonts w:cs="Times New Roman"/>
      </w:rPr>
    </w:lvl>
  </w:abstractNum>
  <w:abstractNum w:abstractNumId="12">
    <w:nsid w:val="385A26C8"/>
    <w:multiLevelType w:val="hybridMultilevel"/>
    <w:tmpl w:val="DB96B534"/>
    <w:lvl w:ilvl="0" w:tplc="FFFFFFFF">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26"/>
        </w:tabs>
        <w:ind w:left="126" w:hanging="720"/>
      </w:pPr>
      <w:rPr>
        <w:rFonts w:ascii="Times New Roman" w:eastAsia="Times New Roman" w:hAnsi="Times New Roman" w:hint="default"/>
      </w:rPr>
    </w:lvl>
    <w:lvl w:ilvl="2" w:tplc="FFFFFFFF">
      <w:start w:val="1"/>
      <w:numFmt w:val="bullet"/>
      <w:lvlText w:val=""/>
      <w:lvlJc w:val="left"/>
      <w:pPr>
        <w:tabs>
          <w:tab w:val="num" w:pos="486"/>
        </w:tabs>
        <w:ind w:left="486" w:hanging="360"/>
      </w:pPr>
      <w:rPr>
        <w:rFonts w:ascii="Wingdings" w:hAnsi="Wingdings" w:hint="default"/>
      </w:rPr>
    </w:lvl>
    <w:lvl w:ilvl="3" w:tplc="FFFFFFFF">
      <w:start w:val="1"/>
      <w:numFmt w:val="bullet"/>
      <w:lvlText w:val=""/>
      <w:lvlJc w:val="left"/>
      <w:pPr>
        <w:tabs>
          <w:tab w:val="num" w:pos="1206"/>
        </w:tabs>
        <w:ind w:left="1206" w:hanging="360"/>
      </w:pPr>
      <w:rPr>
        <w:rFonts w:ascii="Symbol" w:hAnsi="Symbol" w:hint="default"/>
      </w:rPr>
    </w:lvl>
    <w:lvl w:ilvl="4" w:tplc="FFFFFFFF">
      <w:start w:val="1"/>
      <w:numFmt w:val="bullet"/>
      <w:lvlText w:val="o"/>
      <w:lvlJc w:val="left"/>
      <w:pPr>
        <w:tabs>
          <w:tab w:val="num" w:pos="1926"/>
        </w:tabs>
        <w:ind w:left="1926" w:hanging="360"/>
      </w:pPr>
      <w:rPr>
        <w:rFonts w:ascii="Courier New" w:hAnsi="Courier New" w:hint="default"/>
      </w:rPr>
    </w:lvl>
    <w:lvl w:ilvl="5" w:tplc="FFFFFFFF">
      <w:start w:val="1"/>
      <w:numFmt w:val="bullet"/>
      <w:lvlText w:val=""/>
      <w:lvlJc w:val="left"/>
      <w:pPr>
        <w:tabs>
          <w:tab w:val="num" w:pos="2646"/>
        </w:tabs>
        <w:ind w:left="2646" w:hanging="360"/>
      </w:pPr>
      <w:rPr>
        <w:rFonts w:ascii="Wingdings" w:hAnsi="Wingdings" w:hint="default"/>
      </w:rPr>
    </w:lvl>
    <w:lvl w:ilvl="6" w:tplc="FFFFFFFF">
      <w:start w:val="1"/>
      <w:numFmt w:val="bullet"/>
      <w:lvlText w:val=""/>
      <w:lvlJc w:val="left"/>
      <w:pPr>
        <w:tabs>
          <w:tab w:val="num" w:pos="3366"/>
        </w:tabs>
        <w:ind w:left="3366" w:hanging="360"/>
      </w:pPr>
      <w:rPr>
        <w:rFonts w:ascii="Symbol" w:hAnsi="Symbol" w:hint="default"/>
      </w:rPr>
    </w:lvl>
    <w:lvl w:ilvl="7" w:tplc="FFFFFFFF">
      <w:start w:val="1"/>
      <w:numFmt w:val="bullet"/>
      <w:lvlText w:val="o"/>
      <w:lvlJc w:val="left"/>
      <w:pPr>
        <w:tabs>
          <w:tab w:val="num" w:pos="4086"/>
        </w:tabs>
        <w:ind w:left="4086" w:hanging="360"/>
      </w:pPr>
      <w:rPr>
        <w:rFonts w:ascii="Courier New" w:hAnsi="Courier New" w:hint="default"/>
      </w:rPr>
    </w:lvl>
    <w:lvl w:ilvl="8" w:tplc="FFFFFFFF">
      <w:start w:val="1"/>
      <w:numFmt w:val="bullet"/>
      <w:lvlText w:val=""/>
      <w:lvlJc w:val="left"/>
      <w:pPr>
        <w:tabs>
          <w:tab w:val="num" w:pos="4806"/>
        </w:tabs>
        <w:ind w:left="4806" w:hanging="360"/>
      </w:pPr>
      <w:rPr>
        <w:rFonts w:ascii="Wingdings" w:hAnsi="Wingdings" w:hint="default"/>
      </w:rPr>
    </w:lvl>
  </w:abstractNum>
  <w:abstractNum w:abstractNumId="13">
    <w:nsid w:val="3E7A7C83"/>
    <w:multiLevelType w:val="hybridMultilevel"/>
    <w:tmpl w:val="B292414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4">
    <w:nsid w:val="409133F1"/>
    <w:multiLevelType w:val="hybridMultilevel"/>
    <w:tmpl w:val="B57E478E"/>
    <w:lvl w:ilvl="0" w:tplc="DF7647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2D7A6E"/>
    <w:multiLevelType w:val="hybridMultilevel"/>
    <w:tmpl w:val="4CE08F5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6">
    <w:nsid w:val="467E13D9"/>
    <w:multiLevelType w:val="hybridMultilevel"/>
    <w:tmpl w:val="74A2F632"/>
    <w:lvl w:ilvl="0" w:tplc="1F4044FC">
      <w:start w:val="1"/>
      <w:numFmt w:val="decimal"/>
      <w:lvlText w:val="%1."/>
      <w:lvlJc w:val="left"/>
      <w:pPr>
        <w:tabs>
          <w:tab w:val="num" w:pos="1080"/>
        </w:tabs>
        <w:ind w:left="1080" w:hanging="720"/>
      </w:pPr>
      <w:rPr>
        <w:rFonts w:cs="Times New Roman" w:hint="default"/>
      </w:rPr>
    </w:lvl>
    <w:lvl w:ilvl="1" w:tplc="08090017">
      <w:start w:val="1"/>
      <w:numFmt w:val="lowerLetter"/>
      <w:lvlText w:val="%2)"/>
      <w:lvlJc w:val="left"/>
      <w:pPr>
        <w:tabs>
          <w:tab w:val="num" w:pos="1440"/>
        </w:tabs>
        <w:ind w:left="1440" w:hanging="360"/>
      </w:pPr>
      <w:rPr>
        <w:rFonts w:cs="Times New Roman" w:hint="default"/>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7">
    <w:nsid w:val="513F1E95"/>
    <w:multiLevelType w:val="hybridMultilevel"/>
    <w:tmpl w:val="06FEA35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525A136B"/>
    <w:multiLevelType w:val="hybridMultilevel"/>
    <w:tmpl w:val="50D8FD1A"/>
    <w:lvl w:ilvl="0" w:tplc="04190001">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19">
    <w:nsid w:val="5280342A"/>
    <w:multiLevelType w:val="hybridMultilevel"/>
    <w:tmpl w:val="DDA0DF18"/>
    <w:lvl w:ilvl="0" w:tplc="FFFFFFFF">
      <w:start w:val="1"/>
      <w:numFmt w:val="bullet"/>
      <w:lvlText w:val="-"/>
      <w:lvlJc w:val="left"/>
      <w:pPr>
        <w:tabs>
          <w:tab w:val="num" w:pos="775"/>
        </w:tabs>
        <w:ind w:left="775" w:hanging="360"/>
      </w:pPr>
      <w:rPr>
        <w:rFonts w:ascii="Times New Roman" w:hAnsi="Times New Roman" w:hint="default"/>
      </w:rPr>
    </w:lvl>
    <w:lvl w:ilvl="1" w:tplc="FFFFFFFF">
      <w:start w:val="1"/>
      <w:numFmt w:val="bullet"/>
      <w:lvlText w:val="o"/>
      <w:lvlJc w:val="left"/>
      <w:pPr>
        <w:tabs>
          <w:tab w:val="num" w:pos="1495"/>
        </w:tabs>
        <w:ind w:left="1495" w:hanging="360"/>
      </w:pPr>
      <w:rPr>
        <w:rFonts w:ascii="Courier New" w:hAnsi="Courier New" w:hint="default"/>
      </w:rPr>
    </w:lvl>
    <w:lvl w:ilvl="2" w:tplc="FFFFFFFF">
      <w:start w:val="1"/>
      <w:numFmt w:val="bullet"/>
      <w:lvlText w:val=""/>
      <w:lvlJc w:val="left"/>
      <w:pPr>
        <w:tabs>
          <w:tab w:val="num" w:pos="2215"/>
        </w:tabs>
        <w:ind w:left="2215" w:hanging="360"/>
      </w:pPr>
      <w:rPr>
        <w:rFonts w:ascii="Wingdings" w:hAnsi="Wingdings" w:hint="default"/>
      </w:rPr>
    </w:lvl>
    <w:lvl w:ilvl="3" w:tplc="FFFFFFFF">
      <w:start w:val="1"/>
      <w:numFmt w:val="bullet"/>
      <w:lvlText w:val=""/>
      <w:lvlJc w:val="left"/>
      <w:pPr>
        <w:tabs>
          <w:tab w:val="num" w:pos="2935"/>
        </w:tabs>
        <w:ind w:left="2935" w:hanging="360"/>
      </w:pPr>
      <w:rPr>
        <w:rFonts w:ascii="Symbol" w:hAnsi="Symbol" w:hint="default"/>
      </w:rPr>
    </w:lvl>
    <w:lvl w:ilvl="4" w:tplc="FFFFFFFF">
      <w:start w:val="1"/>
      <w:numFmt w:val="bullet"/>
      <w:lvlText w:val="o"/>
      <w:lvlJc w:val="left"/>
      <w:pPr>
        <w:tabs>
          <w:tab w:val="num" w:pos="3655"/>
        </w:tabs>
        <w:ind w:left="3655" w:hanging="360"/>
      </w:pPr>
      <w:rPr>
        <w:rFonts w:ascii="Courier New" w:hAnsi="Courier New" w:hint="default"/>
      </w:rPr>
    </w:lvl>
    <w:lvl w:ilvl="5" w:tplc="FFFFFFFF">
      <w:start w:val="1"/>
      <w:numFmt w:val="bullet"/>
      <w:lvlText w:val=""/>
      <w:lvlJc w:val="left"/>
      <w:pPr>
        <w:tabs>
          <w:tab w:val="num" w:pos="4375"/>
        </w:tabs>
        <w:ind w:left="4375" w:hanging="360"/>
      </w:pPr>
      <w:rPr>
        <w:rFonts w:ascii="Wingdings" w:hAnsi="Wingdings" w:hint="default"/>
      </w:rPr>
    </w:lvl>
    <w:lvl w:ilvl="6" w:tplc="FFFFFFFF">
      <w:start w:val="1"/>
      <w:numFmt w:val="bullet"/>
      <w:lvlText w:val=""/>
      <w:lvlJc w:val="left"/>
      <w:pPr>
        <w:tabs>
          <w:tab w:val="num" w:pos="5095"/>
        </w:tabs>
        <w:ind w:left="5095" w:hanging="360"/>
      </w:pPr>
      <w:rPr>
        <w:rFonts w:ascii="Symbol" w:hAnsi="Symbol" w:hint="default"/>
      </w:rPr>
    </w:lvl>
    <w:lvl w:ilvl="7" w:tplc="FFFFFFFF">
      <w:start w:val="1"/>
      <w:numFmt w:val="bullet"/>
      <w:lvlText w:val="o"/>
      <w:lvlJc w:val="left"/>
      <w:pPr>
        <w:tabs>
          <w:tab w:val="num" w:pos="5815"/>
        </w:tabs>
        <w:ind w:left="5815" w:hanging="360"/>
      </w:pPr>
      <w:rPr>
        <w:rFonts w:ascii="Courier New" w:hAnsi="Courier New" w:hint="default"/>
      </w:rPr>
    </w:lvl>
    <w:lvl w:ilvl="8" w:tplc="FFFFFFFF">
      <w:start w:val="1"/>
      <w:numFmt w:val="bullet"/>
      <w:lvlText w:val=""/>
      <w:lvlJc w:val="left"/>
      <w:pPr>
        <w:tabs>
          <w:tab w:val="num" w:pos="6535"/>
        </w:tabs>
        <w:ind w:left="6535" w:hanging="360"/>
      </w:pPr>
      <w:rPr>
        <w:rFonts w:ascii="Wingdings" w:hAnsi="Wingdings" w:hint="default"/>
      </w:rPr>
    </w:lvl>
  </w:abstractNum>
  <w:abstractNum w:abstractNumId="20">
    <w:nsid w:val="54755F3C"/>
    <w:multiLevelType w:val="hybridMultilevel"/>
    <w:tmpl w:val="B2CE028A"/>
    <w:lvl w:ilvl="0" w:tplc="FFFFFFFF">
      <w:start w:val="1"/>
      <w:numFmt w:val="bullet"/>
      <w:lvlText w:val="-"/>
      <w:lvlJc w:val="left"/>
      <w:pPr>
        <w:ind w:left="1259" w:hanging="360"/>
      </w:pPr>
      <w:rPr>
        <w:rFonts w:ascii="Times New Roman" w:hAnsi="Times New Roman" w:hint="default"/>
      </w:rPr>
    </w:lvl>
    <w:lvl w:ilvl="1" w:tplc="04190003" w:tentative="1">
      <w:start w:val="1"/>
      <w:numFmt w:val="bullet"/>
      <w:lvlText w:val="o"/>
      <w:lvlJc w:val="left"/>
      <w:pPr>
        <w:ind w:left="1979" w:hanging="360"/>
      </w:pPr>
      <w:rPr>
        <w:rFonts w:ascii="Courier New" w:hAnsi="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1">
    <w:nsid w:val="633A744B"/>
    <w:multiLevelType w:val="hybridMultilevel"/>
    <w:tmpl w:val="8842EE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698171C"/>
    <w:multiLevelType w:val="hybridMultilevel"/>
    <w:tmpl w:val="A8E83FDC"/>
    <w:lvl w:ilvl="0" w:tplc="AE9C42BE">
      <w:start w:val="1"/>
      <w:numFmt w:val="bullet"/>
      <w:lvlText w:val=""/>
      <w:lvlJc w:val="left"/>
      <w:pPr>
        <w:tabs>
          <w:tab w:val="num" w:pos="1391"/>
        </w:tabs>
        <w:ind w:left="1107"/>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3">
    <w:nsid w:val="6A713ABD"/>
    <w:multiLevelType w:val="hybridMultilevel"/>
    <w:tmpl w:val="8BE68A80"/>
    <w:lvl w:ilvl="0" w:tplc="58C886C4">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24">
    <w:nsid w:val="7639274C"/>
    <w:multiLevelType w:val="hybridMultilevel"/>
    <w:tmpl w:val="A2205736"/>
    <w:lvl w:ilvl="0" w:tplc="3252EF7E">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77FF41DC"/>
    <w:multiLevelType w:val="hybridMultilevel"/>
    <w:tmpl w:val="9A308DB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9"/>
  </w:num>
  <w:num w:numId="3">
    <w:abstractNumId w:val="25"/>
  </w:num>
  <w:num w:numId="4">
    <w:abstractNumId w:val="5"/>
  </w:num>
  <w:num w:numId="5">
    <w:abstractNumId w:val="8"/>
  </w:num>
  <w:num w:numId="6">
    <w:abstractNumId w:val="13"/>
  </w:num>
  <w:num w:numId="7">
    <w:abstractNumId w:val="22"/>
  </w:num>
  <w:num w:numId="8">
    <w:abstractNumId w:val="15"/>
  </w:num>
  <w:num w:numId="9">
    <w:abstractNumId w:val="16"/>
  </w:num>
  <w:num w:numId="10">
    <w:abstractNumId w:val="4"/>
  </w:num>
  <w:num w:numId="11">
    <w:abstractNumId w:val="3"/>
  </w:num>
  <w:num w:numId="12">
    <w:abstractNumId w:val="2"/>
  </w:num>
  <w:num w:numId="13">
    <w:abstractNumId w:val="1"/>
  </w:num>
  <w:num w:numId="14">
    <w:abstractNumId w:val="0"/>
  </w:num>
  <w:num w:numId="15">
    <w:abstractNumId w:val="7"/>
  </w:num>
  <w:num w:numId="16">
    <w:abstractNumId w:val="23"/>
  </w:num>
  <w:num w:numId="17">
    <w:abstractNumId w:val="14"/>
  </w:num>
  <w:num w:numId="18">
    <w:abstractNumId w:val="12"/>
  </w:num>
  <w:num w:numId="19">
    <w:abstractNumId w:val="24"/>
  </w:num>
  <w:num w:numId="20">
    <w:abstractNumId w:val="6"/>
  </w:num>
  <w:num w:numId="21">
    <w:abstractNumId w:val="11"/>
  </w:num>
  <w:num w:numId="22">
    <w:abstractNumId w:val="20"/>
  </w:num>
  <w:num w:numId="23">
    <w:abstractNumId w:val="10"/>
  </w:num>
  <w:num w:numId="24">
    <w:abstractNumId w:val="18"/>
  </w:num>
  <w:num w:numId="25">
    <w:abstractNumId w:val="9"/>
  </w:num>
  <w:num w:numId="26">
    <w:abstractNumId w:val="2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Титова Наталья Вадимовна">
    <w15:presenceInfo w15:providerId="AD" w15:userId="S-1-5-21-2110615740-823941886-1632782223-304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A66"/>
    <w:rsid w:val="00001113"/>
    <w:rsid w:val="0000172A"/>
    <w:rsid w:val="000030EA"/>
    <w:rsid w:val="000035EB"/>
    <w:rsid w:val="00003E4A"/>
    <w:rsid w:val="00004257"/>
    <w:rsid w:val="000042B8"/>
    <w:rsid w:val="00007807"/>
    <w:rsid w:val="00007D98"/>
    <w:rsid w:val="00010EC9"/>
    <w:rsid w:val="00011E1E"/>
    <w:rsid w:val="000123C2"/>
    <w:rsid w:val="00012F33"/>
    <w:rsid w:val="00015375"/>
    <w:rsid w:val="00015546"/>
    <w:rsid w:val="00015F8F"/>
    <w:rsid w:val="000161DA"/>
    <w:rsid w:val="00016735"/>
    <w:rsid w:val="00016817"/>
    <w:rsid w:val="0001727D"/>
    <w:rsid w:val="00017DD1"/>
    <w:rsid w:val="000203BE"/>
    <w:rsid w:val="00020877"/>
    <w:rsid w:val="00020A6D"/>
    <w:rsid w:val="00020CE2"/>
    <w:rsid w:val="00023295"/>
    <w:rsid w:val="00024B07"/>
    <w:rsid w:val="00024ED8"/>
    <w:rsid w:val="000252BF"/>
    <w:rsid w:val="00025D92"/>
    <w:rsid w:val="000269CC"/>
    <w:rsid w:val="00027DCF"/>
    <w:rsid w:val="00030A9F"/>
    <w:rsid w:val="00030EF6"/>
    <w:rsid w:val="0003173C"/>
    <w:rsid w:val="00032DD0"/>
    <w:rsid w:val="0003330F"/>
    <w:rsid w:val="00034F81"/>
    <w:rsid w:val="00034FDC"/>
    <w:rsid w:val="00035945"/>
    <w:rsid w:val="00036D52"/>
    <w:rsid w:val="00036D99"/>
    <w:rsid w:val="00037570"/>
    <w:rsid w:val="000401A1"/>
    <w:rsid w:val="000406C6"/>
    <w:rsid w:val="00040C77"/>
    <w:rsid w:val="00041799"/>
    <w:rsid w:val="00041AC3"/>
    <w:rsid w:val="00042278"/>
    <w:rsid w:val="000435F6"/>
    <w:rsid w:val="00044021"/>
    <w:rsid w:val="00044378"/>
    <w:rsid w:val="00045514"/>
    <w:rsid w:val="00046AF1"/>
    <w:rsid w:val="00046DDE"/>
    <w:rsid w:val="00047520"/>
    <w:rsid w:val="00047E95"/>
    <w:rsid w:val="00052A67"/>
    <w:rsid w:val="00052F3F"/>
    <w:rsid w:val="000534A8"/>
    <w:rsid w:val="000543C7"/>
    <w:rsid w:val="00054C87"/>
    <w:rsid w:val="000573E7"/>
    <w:rsid w:val="00057799"/>
    <w:rsid w:val="00057A4B"/>
    <w:rsid w:val="00057DCB"/>
    <w:rsid w:val="000620B7"/>
    <w:rsid w:val="00062503"/>
    <w:rsid w:val="00063ACB"/>
    <w:rsid w:val="00067C89"/>
    <w:rsid w:val="00070D13"/>
    <w:rsid w:val="00071830"/>
    <w:rsid w:val="000721DE"/>
    <w:rsid w:val="00072E00"/>
    <w:rsid w:val="00073905"/>
    <w:rsid w:val="00074872"/>
    <w:rsid w:val="00074EFD"/>
    <w:rsid w:val="0007567A"/>
    <w:rsid w:val="0007587A"/>
    <w:rsid w:val="00076183"/>
    <w:rsid w:val="0007634D"/>
    <w:rsid w:val="00077A8C"/>
    <w:rsid w:val="00080A2C"/>
    <w:rsid w:val="00080D8F"/>
    <w:rsid w:val="00080F8B"/>
    <w:rsid w:val="0008125C"/>
    <w:rsid w:val="00081517"/>
    <w:rsid w:val="000816CF"/>
    <w:rsid w:val="00082919"/>
    <w:rsid w:val="00083E48"/>
    <w:rsid w:val="00084410"/>
    <w:rsid w:val="00086449"/>
    <w:rsid w:val="00086ACB"/>
    <w:rsid w:val="00086BAD"/>
    <w:rsid w:val="00087351"/>
    <w:rsid w:val="0009087C"/>
    <w:rsid w:val="00090A7F"/>
    <w:rsid w:val="00090B11"/>
    <w:rsid w:val="00090CE9"/>
    <w:rsid w:val="00093A9E"/>
    <w:rsid w:val="00093C4D"/>
    <w:rsid w:val="000940F8"/>
    <w:rsid w:val="00094560"/>
    <w:rsid w:val="00095A86"/>
    <w:rsid w:val="00095EE4"/>
    <w:rsid w:val="00096A84"/>
    <w:rsid w:val="0009708D"/>
    <w:rsid w:val="0009795E"/>
    <w:rsid w:val="000A0498"/>
    <w:rsid w:val="000A1B30"/>
    <w:rsid w:val="000A2749"/>
    <w:rsid w:val="000A2A09"/>
    <w:rsid w:val="000A2E3A"/>
    <w:rsid w:val="000A36BB"/>
    <w:rsid w:val="000A3CBB"/>
    <w:rsid w:val="000A4036"/>
    <w:rsid w:val="000A4A38"/>
    <w:rsid w:val="000A5898"/>
    <w:rsid w:val="000A59BF"/>
    <w:rsid w:val="000A5FBB"/>
    <w:rsid w:val="000A651F"/>
    <w:rsid w:val="000A6CED"/>
    <w:rsid w:val="000A72D5"/>
    <w:rsid w:val="000B169D"/>
    <w:rsid w:val="000B1DE8"/>
    <w:rsid w:val="000B3D06"/>
    <w:rsid w:val="000B4114"/>
    <w:rsid w:val="000B6746"/>
    <w:rsid w:val="000B745D"/>
    <w:rsid w:val="000B7B68"/>
    <w:rsid w:val="000C0258"/>
    <w:rsid w:val="000C0A59"/>
    <w:rsid w:val="000C0CAB"/>
    <w:rsid w:val="000C10BE"/>
    <w:rsid w:val="000C1224"/>
    <w:rsid w:val="000C26C7"/>
    <w:rsid w:val="000C2C9E"/>
    <w:rsid w:val="000C3038"/>
    <w:rsid w:val="000C57BC"/>
    <w:rsid w:val="000C5BDF"/>
    <w:rsid w:val="000C5D5C"/>
    <w:rsid w:val="000C5EF5"/>
    <w:rsid w:val="000C5F39"/>
    <w:rsid w:val="000C7305"/>
    <w:rsid w:val="000C731F"/>
    <w:rsid w:val="000C787F"/>
    <w:rsid w:val="000D2207"/>
    <w:rsid w:val="000D61C4"/>
    <w:rsid w:val="000D66B3"/>
    <w:rsid w:val="000D6A4F"/>
    <w:rsid w:val="000E0838"/>
    <w:rsid w:val="000E0909"/>
    <w:rsid w:val="000E0962"/>
    <w:rsid w:val="000E17D7"/>
    <w:rsid w:val="000E1E4F"/>
    <w:rsid w:val="000E1F96"/>
    <w:rsid w:val="000E2A30"/>
    <w:rsid w:val="000E36DC"/>
    <w:rsid w:val="000E3E83"/>
    <w:rsid w:val="000E462D"/>
    <w:rsid w:val="000E4F90"/>
    <w:rsid w:val="000E5355"/>
    <w:rsid w:val="000E675F"/>
    <w:rsid w:val="000E6D04"/>
    <w:rsid w:val="000E737E"/>
    <w:rsid w:val="000E78E8"/>
    <w:rsid w:val="000F16A8"/>
    <w:rsid w:val="000F19B2"/>
    <w:rsid w:val="000F1D04"/>
    <w:rsid w:val="000F204A"/>
    <w:rsid w:val="000F3A1F"/>
    <w:rsid w:val="000F4046"/>
    <w:rsid w:val="000F4281"/>
    <w:rsid w:val="000F4371"/>
    <w:rsid w:val="000F50CD"/>
    <w:rsid w:val="000F5333"/>
    <w:rsid w:val="000F618D"/>
    <w:rsid w:val="000F73E2"/>
    <w:rsid w:val="0010040E"/>
    <w:rsid w:val="001029C8"/>
    <w:rsid w:val="001031D5"/>
    <w:rsid w:val="00104D16"/>
    <w:rsid w:val="00104D57"/>
    <w:rsid w:val="0010639A"/>
    <w:rsid w:val="0011030B"/>
    <w:rsid w:val="001110B7"/>
    <w:rsid w:val="001110FD"/>
    <w:rsid w:val="00111F50"/>
    <w:rsid w:val="00114353"/>
    <w:rsid w:val="0011539F"/>
    <w:rsid w:val="0011570A"/>
    <w:rsid w:val="00115B37"/>
    <w:rsid w:val="00115D05"/>
    <w:rsid w:val="001160F3"/>
    <w:rsid w:val="00116B96"/>
    <w:rsid w:val="00117134"/>
    <w:rsid w:val="001171A1"/>
    <w:rsid w:val="0011760D"/>
    <w:rsid w:val="0012089D"/>
    <w:rsid w:val="00120B6F"/>
    <w:rsid w:val="00121707"/>
    <w:rsid w:val="00121879"/>
    <w:rsid w:val="00121F7D"/>
    <w:rsid w:val="00122601"/>
    <w:rsid w:val="00122A4F"/>
    <w:rsid w:val="00122FE1"/>
    <w:rsid w:val="0012421B"/>
    <w:rsid w:val="00124299"/>
    <w:rsid w:val="00124475"/>
    <w:rsid w:val="00124696"/>
    <w:rsid w:val="0012572E"/>
    <w:rsid w:val="00125BAC"/>
    <w:rsid w:val="00127BFA"/>
    <w:rsid w:val="001307CB"/>
    <w:rsid w:val="00130F43"/>
    <w:rsid w:val="00134FA1"/>
    <w:rsid w:val="00135212"/>
    <w:rsid w:val="00135FB9"/>
    <w:rsid w:val="00136225"/>
    <w:rsid w:val="00137347"/>
    <w:rsid w:val="001377F5"/>
    <w:rsid w:val="00140280"/>
    <w:rsid w:val="00141807"/>
    <w:rsid w:val="00143901"/>
    <w:rsid w:val="00144492"/>
    <w:rsid w:val="001445A8"/>
    <w:rsid w:val="00144B80"/>
    <w:rsid w:val="00145001"/>
    <w:rsid w:val="0014540D"/>
    <w:rsid w:val="00146574"/>
    <w:rsid w:val="00146FD6"/>
    <w:rsid w:val="00147029"/>
    <w:rsid w:val="001472D6"/>
    <w:rsid w:val="00147307"/>
    <w:rsid w:val="00147A92"/>
    <w:rsid w:val="00147D48"/>
    <w:rsid w:val="0015241D"/>
    <w:rsid w:val="00152951"/>
    <w:rsid w:val="00152E29"/>
    <w:rsid w:val="00154054"/>
    <w:rsid w:val="00154641"/>
    <w:rsid w:val="00154DD7"/>
    <w:rsid w:val="00156EF8"/>
    <w:rsid w:val="00156F40"/>
    <w:rsid w:val="00157B7D"/>
    <w:rsid w:val="00157E28"/>
    <w:rsid w:val="00160C6B"/>
    <w:rsid w:val="00162155"/>
    <w:rsid w:val="00162581"/>
    <w:rsid w:val="00162A06"/>
    <w:rsid w:val="00162A97"/>
    <w:rsid w:val="00162B5A"/>
    <w:rsid w:val="00162F0F"/>
    <w:rsid w:val="00163F28"/>
    <w:rsid w:val="001650C1"/>
    <w:rsid w:val="00165A81"/>
    <w:rsid w:val="00166271"/>
    <w:rsid w:val="00166701"/>
    <w:rsid w:val="00166741"/>
    <w:rsid w:val="00167C72"/>
    <w:rsid w:val="00170297"/>
    <w:rsid w:val="00170B3D"/>
    <w:rsid w:val="001711E1"/>
    <w:rsid w:val="00171B0A"/>
    <w:rsid w:val="00171D04"/>
    <w:rsid w:val="0017326F"/>
    <w:rsid w:val="001736E7"/>
    <w:rsid w:val="001746A5"/>
    <w:rsid w:val="00174C14"/>
    <w:rsid w:val="001758DB"/>
    <w:rsid w:val="00176FC2"/>
    <w:rsid w:val="00177F6A"/>
    <w:rsid w:val="00180181"/>
    <w:rsid w:val="001809EF"/>
    <w:rsid w:val="0018201D"/>
    <w:rsid w:val="0018215B"/>
    <w:rsid w:val="00182400"/>
    <w:rsid w:val="00183216"/>
    <w:rsid w:val="00185C2C"/>
    <w:rsid w:val="001869D6"/>
    <w:rsid w:val="0018744B"/>
    <w:rsid w:val="00187D2B"/>
    <w:rsid w:val="0019035D"/>
    <w:rsid w:val="00190B17"/>
    <w:rsid w:val="00191687"/>
    <w:rsid w:val="001919A5"/>
    <w:rsid w:val="00192BB6"/>
    <w:rsid w:val="00192DDA"/>
    <w:rsid w:val="001941B4"/>
    <w:rsid w:val="0019624A"/>
    <w:rsid w:val="0019625E"/>
    <w:rsid w:val="00196930"/>
    <w:rsid w:val="00196E81"/>
    <w:rsid w:val="00197AE4"/>
    <w:rsid w:val="00197FDF"/>
    <w:rsid w:val="001A055C"/>
    <w:rsid w:val="001A1E3F"/>
    <w:rsid w:val="001A29FA"/>
    <w:rsid w:val="001A3C5C"/>
    <w:rsid w:val="001A53B4"/>
    <w:rsid w:val="001A5A8C"/>
    <w:rsid w:val="001A602D"/>
    <w:rsid w:val="001A6E57"/>
    <w:rsid w:val="001A791B"/>
    <w:rsid w:val="001B0710"/>
    <w:rsid w:val="001B1B3F"/>
    <w:rsid w:val="001B2A18"/>
    <w:rsid w:val="001B394A"/>
    <w:rsid w:val="001B4784"/>
    <w:rsid w:val="001B4C35"/>
    <w:rsid w:val="001B4CB9"/>
    <w:rsid w:val="001B5FF4"/>
    <w:rsid w:val="001B6474"/>
    <w:rsid w:val="001B699D"/>
    <w:rsid w:val="001B6EA4"/>
    <w:rsid w:val="001C0029"/>
    <w:rsid w:val="001C0BA2"/>
    <w:rsid w:val="001C1E01"/>
    <w:rsid w:val="001C3245"/>
    <w:rsid w:val="001C3740"/>
    <w:rsid w:val="001C375E"/>
    <w:rsid w:val="001C3CEA"/>
    <w:rsid w:val="001C4382"/>
    <w:rsid w:val="001C45BB"/>
    <w:rsid w:val="001C4836"/>
    <w:rsid w:val="001C5098"/>
    <w:rsid w:val="001C628F"/>
    <w:rsid w:val="001C6406"/>
    <w:rsid w:val="001C686F"/>
    <w:rsid w:val="001C707D"/>
    <w:rsid w:val="001D1544"/>
    <w:rsid w:val="001D386A"/>
    <w:rsid w:val="001D4036"/>
    <w:rsid w:val="001D47A2"/>
    <w:rsid w:val="001D5E56"/>
    <w:rsid w:val="001D616E"/>
    <w:rsid w:val="001D61B1"/>
    <w:rsid w:val="001D6361"/>
    <w:rsid w:val="001D667D"/>
    <w:rsid w:val="001D76A4"/>
    <w:rsid w:val="001D7F0A"/>
    <w:rsid w:val="001E1205"/>
    <w:rsid w:val="001E18E6"/>
    <w:rsid w:val="001E3022"/>
    <w:rsid w:val="001E4066"/>
    <w:rsid w:val="001E47A8"/>
    <w:rsid w:val="001E4ACC"/>
    <w:rsid w:val="001E7FE2"/>
    <w:rsid w:val="001F0CB1"/>
    <w:rsid w:val="001F0F6B"/>
    <w:rsid w:val="001F1009"/>
    <w:rsid w:val="001F123C"/>
    <w:rsid w:val="001F163F"/>
    <w:rsid w:val="001F1B40"/>
    <w:rsid w:val="001F1D6D"/>
    <w:rsid w:val="001F1EAE"/>
    <w:rsid w:val="001F25BC"/>
    <w:rsid w:val="001F3C84"/>
    <w:rsid w:val="001F3E1F"/>
    <w:rsid w:val="001F50E7"/>
    <w:rsid w:val="001F551D"/>
    <w:rsid w:val="001F563C"/>
    <w:rsid w:val="001F59CC"/>
    <w:rsid w:val="001F6131"/>
    <w:rsid w:val="001F62B9"/>
    <w:rsid w:val="001F6BA2"/>
    <w:rsid w:val="002012ED"/>
    <w:rsid w:val="002014F2"/>
    <w:rsid w:val="00202188"/>
    <w:rsid w:val="00202287"/>
    <w:rsid w:val="00204200"/>
    <w:rsid w:val="0020426A"/>
    <w:rsid w:val="0020541D"/>
    <w:rsid w:val="0020671F"/>
    <w:rsid w:val="0021128B"/>
    <w:rsid w:val="002117DD"/>
    <w:rsid w:val="00211D75"/>
    <w:rsid w:val="0021329F"/>
    <w:rsid w:val="00213640"/>
    <w:rsid w:val="00216895"/>
    <w:rsid w:val="002168B9"/>
    <w:rsid w:val="00216CD6"/>
    <w:rsid w:val="00217075"/>
    <w:rsid w:val="002204B9"/>
    <w:rsid w:val="002205DB"/>
    <w:rsid w:val="00220F12"/>
    <w:rsid w:val="002215D1"/>
    <w:rsid w:val="00221BDB"/>
    <w:rsid w:val="00221D82"/>
    <w:rsid w:val="00221DB3"/>
    <w:rsid w:val="002221A1"/>
    <w:rsid w:val="0022468D"/>
    <w:rsid w:val="002255EA"/>
    <w:rsid w:val="002268A6"/>
    <w:rsid w:val="0022760F"/>
    <w:rsid w:val="00227797"/>
    <w:rsid w:val="002305AF"/>
    <w:rsid w:val="00230D0E"/>
    <w:rsid w:val="00230DB7"/>
    <w:rsid w:val="002328C4"/>
    <w:rsid w:val="002329D9"/>
    <w:rsid w:val="00234F73"/>
    <w:rsid w:val="002350C0"/>
    <w:rsid w:val="0023607C"/>
    <w:rsid w:val="00236FC9"/>
    <w:rsid w:val="002371BE"/>
    <w:rsid w:val="00237CA3"/>
    <w:rsid w:val="00240A27"/>
    <w:rsid w:val="002419E4"/>
    <w:rsid w:val="00241F25"/>
    <w:rsid w:val="002425AD"/>
    <w:rsid w:val="00244187"/>
    <w:rsid w:val="002453A5"/>
    <w:rsid w:val="00245BB6"/>
    <w:rsid w:val="00245C86"/>
    <w:rsid w:val="00246264"/>
    <w:rsid w:val="0024677E"/>
    <w:rsid w:val="00247D97"/>
    <w:rsid w:val="00250DA8"/>
    <w:rsid w:val="00253846"/>
    <w:rsid w:val="002544C3"/>
    <w:rsid w:val="0025495C"/>
    <w:rsid w:val="00255461"/>
    <w:rsid w:val="00256A20"/>
    <w:rsid w:val="00256ED6"/>
    <w:rsid w:val="00260E5F"/>
    <w:rsid w:val="00260F97"/>
    <w:rsid w:val="00262234"/>
    <w:rsid w:val="0026298D"/>
    <w:rsid w:val="0026376C"/>
    <w:rsid w:val="00263A4A"/>
    <w:rsid w:val="00263B0D"/>
    <w:rsid w:val="00265596"/>
    <w:rsid w:val="0026593A"/>
    <w:rsid w:val="00265998"/>
    <w:rsid w:val="002662E2"/>
    <w:rsid w:val="002676D8"/>
    <w:rsid w:val="002713B8"/>
    <w:rsid w:val="00272926"/>
    <w:rsid w:val="00272B50"/>
    <w:rsid w:val="00272BF4"/>
    <w:rsid w:val="00272D67"/>
    <w:rsid w:val="00274007"/>
    <w:rsid w:val="002743B9"/>
    <w:rsid w:val="00274405"/>
    <w:rsid w:val="00274CBA"/>
    <w:rsid w:val="002757A9"/>
    <w:rsid w:val="002762C1"/>
    <w:rsid w:val="00277C65"/>
    <w:rsid w:val="00277DAA"/>
    <w:rsid w:val="00281282"/>
    <w:rsid w:val="00281418"/>
    <w:rsid w:val="002830DA"/>
    <w:rsid w:val="0028324D"/>
    <w:rsid w:val="002835B2"/>
    <w:rsid w:val="00283ABB"/>
    <w:rsid w:val="00285684"/>
    <w:rsid w:val="0028578C"/>
    <w:rsid w:val="00285960"/>
    <w:rsid w:val="00286936"/>
    <w:rsid w:val="00286DF5"/>
    <w:rsid w:val="00286EB2"/>
    <w:rsid w:val="00290061"/>
    <w:rsid w:val="002906F6"/>
    <w:rsid w:val="002909C4"/>
    <w:rsid w:val="002910E3"/>
    <w:rsid w:val="00291666"/>
    <w:rsid w:val="00291FCD"/>
    <w:rsid w:val="002942F4"/>
    <w:rsid w:val="00295B68"/>
    <w:rsid w:val="00295DD8"/>
    <w:rsid w:val="00296517"/>
    <w:rsid w:val="00296995"/>
    <w:rsid w:val="002972DD"/>
    <w:rsid w:val="002A01E3"/>
    <w:rsid w:val="002A35AA"/>
    <w:rsid w:val="002A3847"/>
    <w:rsid w:val="002A478F"/>
    <w:rsid w:val="002A565F"/>
    <w:rsid w:val="002A583C"/>
    <w:rsid w:val="002B03FC"/>
    <w:rsid w:val="002B0E89"/>
    <w:rsid w:val="002B1D9F"/>
    <w:rsid w:val="002B262A"/>
    <w:rsid w:val="002B279F"/>
    <w:rsid w:val="002B3825"/>
    <w:rsid w:val="002B3A34"/>
    <w:rsid w:val="002B55AE"/>
    <w:rsid w:val="002B6BE9"/>
    <w:rsid w:val="002B7603"/>
    <w:rsid w:val="002C0878"/>
    <w:rsid w:val="002C087F"/>
    <w:rsid w:val="002C2A8C"/>
    <w:rsid w:val="002C3C77"/>
    <w:rsid w:val="002C4039"/>
    <w:rsid w:val="002C415C"/>
    <w:rsid w:val="002C5532"/>
    <w:rsid w:val="002C576B"/>
    <w:rsid w:val="002C57C9"/>
    <w:rsid w:val="002C6324"/>
    <w:rsid w:val="002C6E2E"/>
    <w:rsid w:val="002D0164"/>
    <w:rsid w:val="002D0E74"/>
    <w:rsid w:val="002D0E98"/>
    <w:rsid w:val="002D109C"/>
    <w:rsid w:val="002D118C"/>
    <w:rsid w:val="002D188D"/>
    <w:rsid w:val="002D1978"/>
    <w:rsid w:val="002D197A"/>
    <w:rsid w:val="002D262F"/>
    <w:rsid w:val="002D3674"/>
    <w:rsid w:val="002D39FA"/>
    <w:rsid w:val="002D3F7A"/>
    <w:rsid w:val="002D53B8"/>
    <w:rsid w:val="002D5F70"/>
    <w:rsid w:val="002D7081"/>
    <w:rsid w:val="002D7B69"/>
    <w:rsid w:val="002E1294"/>
    <w:rsid w:val="002E1E02"/>
    <w:rsid w:val="002E25DF"/>
    <w:rsid w:val="002E2E7F"/>
    <w:rsid w:val="002E31A6"/>
    <w:rsid w:val="002E326E"/>
    <w:rsid w:val="002E35DC"/>
    <w:rsid w:val="002E388E"/>
    <w:rsid w:val="002E485F"/>
    <w:rsid w:val="002E513F"/>
    <w:rsid w:val="002E6089"/>
    <w:rsid w:val="002E6A70"/>
    <w:rsid w:val="002E6CC7"/>
    <w:rsid w:val="002F0799"/>
    <w:rsid w:val="002F1CE4"/>
    <w:rsid w:val="002F3C7F"/>
    <w:rsid w:val="002F4335"/>
    <w:rsid w:val="002F44DA"/>
    <w:rsid w:val="002F67C9"/>
    <w:rsid w:val="002F6B53"/>
    <w:rsid w:val="0030032A"/>
    <w:rsid w:val="0030189E"/>
    <w:rsid w:val="003033AC"/>
    <w:rsid w:val="00303779"/>
    <w:rsid w:val="00303C63"/>
    <w:rsid w:val="00304725"/>
    <w:rsid w:val="00305B31"/>
    <w:rsid w:val="00305F27"/>
    <w:rsid w:val="0031021B"/>
    <w:rsid w:val="00310DCD"/>
    <w:rsid w:val="00312E73"/>
    <w:rsid w:val="003130A3"/>
    <w:rsid w:val="00313AD8"/>
    <w:rsid w:val="00314FEE"/>
    <w:rsid w:val="003155F9"/>
    <w:rsid w:val="003158E9"/>
    <w:rsid w:val="0031606E"/>
    <w:rsid w:val="003160F8"/>
    <w:rsid w:val="0031730A"/>
    <w:rsid w:val="0031798C"/>
    <w:rsid w:val="003205C3"/>
    <w:rsid w:val="00321124"/>
    <w:rsid w:val="003220C5"/>
    <w:rsid w:val="00322CCE"/>
    <w:rsid w:val="00322D9B"/>
    <w:rsid w:val="00323640"/>
    <w:rsid w:val="00324254"/>
    <w:rsid w:val="0032602E"/>
    <w:rsid w:val="0032642D"/>
    <w:rsid w:val="003265C6"/>
    <w:rsid w:val="003266DB"/>
    <w:rsid w:val="00326B8B"/>
    <w:rsid w:val="00326F8D"/>
    <w:rsid w:val="0032773E"/>
    <w:rsid w:val="003317AE"/>
    <w:rsid w:val="00331EE9"/>
    <w:rsid w:val="0033234D"/>
    <w:rsid w:val="00332F5C"/>
    <w:rsid w:val="003365E0"/>
    <w:rsid w:val="00336A53"/>
    <w:rsid w:val="00340145"/>
    <w:rsid w:val="00340EF6"/>
    <w:rsid w:val="00342465"/>
    <w:rsid w:val="00342EFE"/>
    <w:rsid w:val="00343662"/>
    <w:rsid w:val="0034388E"/>
    <w:rsid w:val="00346C8E"/>
    <w:rsid w:val="00346E90"/>
    <w:rsid w:val="003477AB"/>
    <w:rsid w:val="003521A2"/>
    <w:rsid w:val="00353184"/>
    <w:rsid w:val="003535E7"/>
    <w:rsid w:val="00353794"/>
    <w:rsid w:val="00353ECA"/>
    <w:rsid w:val="00354307"/>
    <w:rsid w:val="0035444F"/>
    <w:rsid w:val="00355217"/>
    <w:rsid w:val="0035742E"/>
    <w:rsid w:val="003609A3"/>
    <w:rsid w:val="00361597"/>
    <w:rsid w:val="003617E7"/>
    <w:rsid w:val="00361B13"/>
    <w:rsid w:val="0036320A"/>
    <w:rsid w:val="00363791"/>
    <w:rsid w:val="00363C27"/>
    <w:rsid w:val="00364716"/>
    <w:rsid w:val="00364898"/>
    <w:rsid w:val="00365A1F"/>
    <w:rsid w:val="00366171"/>
    <w:rsid w:val="00366315"/>
    <w:rsid w:val="003675ED"/>
    <w:rsid w:val="00367A28"/>
    <w:rsid w:val="0037010D"/>
    <w:rsid w:val="00370874"/>
    <w:rsid w:val="00370B0A"/>
    <w:rsid w:val="00371E14"/>
    <w:rsid w:val="00372CF5"/>
    <w:rsid w:val="0037342B"/>
    <w:rsid w:val="0037509E"/>
    <w:rsid w:val="00375555"/>
    <w:rsid w:val="00375A84"/>
    <w:rsid w:val="00376508"/>
    <w:rsid w:val="0037679B"/>
    <w:rsid w:val="00376F11"/>
    <w:rsid w:val="00377721"/>
    <w:rsid w:val="00380E0B"/>
    <w:rsid w:val="00381361"/>
    <w:rsid w:val="00381403"/>
    <w:rsid w:val="0038220C"/>
    <w:rsid w:val="00382812"/>
    <w:rsid w:val="00383097"/>
    <w:rsid w:val="00383983"/>
    <w:rsid w:val="00386D90"/>
    <w:rsid w:val="003910AB"/>
    <w:rsid w:val="00391261"/>
    <w:rsid w:val="0039200F"/>
    <w:rsid w:val="00392CCB"/>
    <w:rsid w:val="00392FA9"/>
    <w:rsid w:val="00393B73"/>
    <w:rsid w:val="00393C7B"/>
    <w:rsid w:val="00394566"/>
    <w:rsid w:val="003948D3"/>
    <w:rsid w:val="00394965"/>
    <w:rsid w:val="00394A8E"/>
    <w:rsid w:val="003963FB"/>
    <w:rsid w:val="0039672D"/>
    <w:rsid w:val="003A0232"/>
    <w:rsid w:val="003A22B7"/>
    <w:rsid w:val="003A241B"/>
    <w:rsid w:val="003A343A"/>
    <w:rsid w:val="003A3C38"/>
    <w:rsid w:val="003A3DA7"/>
    <w:rsid w:val="003A3DD3"/>
    <w:rsid w:val="003A7006"/>
    <w:rsid w:val="003B2378"/>
    <w:rsid w:val="003B25B1"/>
    <w:rsid w:val="003B31E0"/>
    <w:rsid w:val="003B3BE4"/>
    <w:rsid w:val="003B3CD8"/>
    <w:rsid w:val="003B3D05"/>
    <w:rsid w:val="003B5CFF"/>
    <w:rsid w:val="003B5D37"/>
    <w:rsid w:val="003B6D70"/>
    <w:rsid w:val="003B7FC4"/>
    <w:rsid w:val="003C00D7"/>
    <w:rsid w:val="003C03C5"/>
    <w:rsid w:val="003C09E8"/>
    <w:rsid w:val="003C14F6"/>
    <w:rsid w:val="003C1909"/>
    <w:rsid w:val="003C2411"/>
    <w:rsid w:val="003C2D1B"/>
    <w:rsid w:val="003C2EE0"/>
    <w:rsid w:val="003C3120"/>
    <w:rsid w:val="003C3306"/>
    <w:rsid w:val="003C4ACA"/>
    <w:rsid w:val="003C5B88"/>
    <w:rsid w:val="003C5E9B"/>
    <w:rsid w:val="003C6A9C"/>
    <w:rsid w:val="003C6E7C"/>
    <w:rsid w:val="003D0640"/>
    <w:rsid w:val="003D19CC"/>
    <w:rsid w:val="003D1F1D"/>
    <w:rsid w:val="003D22E5"/>
    <w:rsid w:val="003D2395"/>
    <w:rsid w:val="003D2FF3"/>
    <w:rsid w:val="003D3266"/>
    <w:rsid w:val="003D3AEB"/>
    <w:rsid w:val="003D3F13"/>
    <w:rsid w:val="003D4379"/>
    <w:rsid w:val="003D4A65"/>
    <w:rsid w:val="003D4B7C"/>
    <w:rsid w:val="003D59B7"/>
    <w:rsid w:val="003D5BFB"/>
    <w:rsid w:val="003D6021"/>
    <w:rsid w:val="003D6A90"/>
    <w:rsid w:val="003D6E02"/>
    <w:rsid w:val="003D778D"/>
    <w:rsid w:val="003D7A0A"/>
    <w:rsid w:val="003E0C9C"/>
    <w:rsid w:val="003E1540"/>
    <w:rsid w:val="003E75E0"/>
    <w:rsid w:val="003E7A8F"/>
    <w:rsid w:val="003E7E97"/>
    <w:rsid w:val="003F2A2F"/>
    <w:rsid w:val="003F3383"/>
    <w:rsid w:val="003F4DF3"/>
    <w:rsid w:val="003F6495"/>
    <w:rsid w:val="003F654B"/>
    <w:rsid w:val="003F6AFD"/>
    <w:rsid w:val="003F71C4"/>
    <w:rsid w:val="003F74E6"/>
    <w:rsid w:val="003F76DF"/>
    <w:rsid w:val="00402A65"/>
    <w:rsid w:val="00402BCB"/>
    <w:rsid w:val="004041A6"/>
    <w:rsid w:val="0040428E"/>
    <w:rsid w:val="0040574A"/>
    <w:rsid w:val="00405D68"/>
    <w:rsid w:val="00406745"/>
    <w:rsid w:val="0040745D"/>
    <w:rsid w:val="00410193"/>
    <w:rsid w:val="00411DCF"/>
    <w:rsid w:val="00411F10"/>
    <w:rsid w:val="00412DAE"/>
    <w:rsid w:val="00413336"/>
    <w:rsid w:val="004138A4"/>
    <w:rsid w:val="00414AA6"/>
    <w:rsid w:val="00414F21"/>
    <w:rsid w:val="004151CD"/>
    <w:rsid w:val="0041633A"/>
    <w:rsid w:val="00416436"/>
    <w:rsid w:val="004168D2"/>
    <w:rsid w:val="00416F1A"/>
    <w:rsid w:val="00420100"/>
    <w:rsid w:val="00420AA1"/>
    <w:rsid w:val="00420C18"/>
    <w:rsid w:val="00421600"/>
    <w:rsid w:val="00421A96"/>
    <w:rsid w:val="00421B70"/>
    <w:rsid w:val="00421FDF"/>
    <w:rsid w:val="00422C53"/>
    <w:rsid w:val="00423FEE"/>
    <w:rsid w:val="00424303"/>
    <w:rsid w:val="00425673"/>
    <w:rsid w:val="00426A11"/>
    <w:rsid w:val="00430339"/>
    <w:rsid w:val="004309AE"/>
    <w:rsid w:val="00430CD9"/>
    <w:rsid w:val="00432683"/>
    <w:rsid w:val="00434659"/>
    <w:rsid w:val="0043593C"/>
    <w:rsid w:val="00435F48"/>
    <w:rsid w:val="00436C1F"/>
    <w:rsid w:val="00437CB4"/>
    <w:rsid w:val="00437FBA"/>
    <w:rsid w:val="00440D3D"/>
    <w:rsid w:val="00440EB1"/>
    <w:rsid w:val="00440ED4"/>
    <w:rsid w:val="00440EE3"/>
    <w:rsid w:val="004426D7"/>
    <w:rsid w:val="00443144"/>
    <w:rsid w:val="00443A9F"/>
    <w:rsid w:val="004441CF"/>
    <w:rsid w:val="00444534"/>
    <w:rsid w:val="00444839"/>
    <w:rsid w:val="00444A51"/>
    <w:rsid w:val="004454CA"/>
    <w:rsid w:val="00445D13"/>
    <w:rsid w:val="00446DDD"/>
    <w:rsid w:val="004478FC"/>
    <w:rsid w:val="00447A18"/>
    <w:rsid w:val="00447D49"/>
    <w:rsid w:val="004513EE"/>
    <w:rsid w:val="0045364F"/>
    <w:rsid w:val="00453A5F"/>
    <w:rsid w:val="00454242"/>
    <w:rsid w:val="004546B4"/>
    <w:rsid w:val="004546DB"/>
    <w:rsid w:val="00454A77"/>
    <w:rsid w:val="00454BA7"/>
    <w:rsid w:val="004557B4"/>
    <w:rsid w:val="00455FD4"/>
    <w:rsid w:val="004578C3"/>
    <w:rsid w:val="00457BA2"/>
    <w:rsid w:val="0046160E"/>
    <w:rsid w:val="00462A60"/>
    <w:rsid w:val="00462D2A"/>
    <w:rsid w:val="004644A9"/>
    <w:rsid w:val="004647C5"/>
    <w:rsid w:val="00465C92"/>
    <w:rsid w:val="00466BA1"/>
    <w:rsid w:val="00471420"/>
    <w:rsid w:val="00473731"/>
    <w:rsid w:val="00473D77"/>
    <w:rsid w:val="00474B8C"/>
    <w:rsid w:val="00477D7B"/>
    <w:rsid w:val="00477E9F"/>
    <w:rsid w:val="0048002B"/>
    <w:rsid w:val="004808E3"/>
    <w:rsid w:val="00480E18"/>
    <w:rsid w:val="004812C2"/>
    <w:rsid w:val="00481332"/>
    <w:rsid w:val="0048225E"/>
    <w:rsid w:val="0048257C"/>
    <w:rsid w:val="0048321B"/>
    <w:rsid w:val="004840F5"/>
    <w:rsid w:val="00485EAA"/>
    <w:rsid w:val="004903C7"/>
    <w:rsid w:val="004904B2"/>
    <w:rsid w:val="00490FE3"/>
    <w:rsid w:val="00491801"/>
    <w:rsid w:val="00492A4B"/>
    <w:rsid w:val="004932B0"/>
    <w:rsid w:val="004939F2"/>
    <w:rsid w:val="00493A28"/>
    <w:rsid w:val="00494069"/>
    <w:rsid w:val="004944EC"/>
    <w:rsid w:val="00494D4F"/>
    <w:rsid w:val="00495ED3"/>
    <w:rsid w:val="00496C93"/>
    <w:rsid w:val="004979FD"/>
    <w:rsid w:val="00497A5C"/>
    <w:rsid w:val="00497D91"/>
    <w:rsid w:val="004A00FC"/>
    <w:rsid w:val="004A08D7"/>
    <w:rsid w:val="004A168F"/>
    <w:rsid w:val="004A26BD"/>
    <w:rsid w:val="004A37D2"/>
    <w:rsid w:val="004A5D2F"/>
    <w:rsid w:val="004A768B"/>
    <w:rsid w:val="004A7EF7"/>
    <w:rsid w:val="004B0AA1"/>
    <w:rsid w:val="004B0F25"/>
    <w:rsid w:val="004B2A88"/>
    <w:rsid w:val="004B401E"/>
    <w:rsid w:val="004B43B1"/>
    <w:rsid w:val="004B4FDB"/>
    <w:rsid w:val="004B5EB5"/>
    <w:rsid w:val="004B68E2"/>
    <w:rsid w:val="004B748F"/>
    <w:rsid w:val="004C0C1B"/>
    <w:rsid w:val="004C14C3"/>
    <w:rsid w:val="004C2691"/>
    <w:rsid w:val="004C3164"/>
    <w:rsid w:val="004C44E7"/>
    <w:rsid w:val="004C4A4F"/>
    <w:rsid w:val="004C5589"/>
    <w:rsid w:val="004C5886"/>
    <w:rsid w:val="004C6793"/>
    <w:rsid w:val="004C6C86"/>
    <w:rsid w:val="004C770C"/>
    <w:rsid w:val="004D0423"/>
    <w:rsid w:val="004D0892"/>
    <w:rsid w:val="004D2043"/>
    <w:rsid w:val="004D2383"/>
    <w:rsid w:val="004D2CF7"/>
    <w:rsid w:val="004D2DFC"/>
    <w:rsid w:val="004D337E"/>
    <w:rsid w:val="004D3610"/>
    <w:rsid w:val="004D426F"/>
    <w:rsid w:val="004D431C"/>
    <w:rsid w:val="004D4A1D"/>
    <w:rsid w:val="004D5C7C"/>
    <w:rsid w:val="004D61FC"/>
    <w:rsid w:val="004D7EFD"/>
    <w:rsid w:val="004E041A"/>
    <w:rsid w:val="004E05D8"/>
    <w:rsid w:val="004E1635"/>
    <w:rsid w:val="004E2BC3"/>
    <w:rsid w:val="004E308A"/>
    <w:rsid w:val="004E535C"/>
    <w:rsid w:val="004E5842"/>
    <w:rsid w:val="004E60FC"/>
    <w:rsid w:val="004E6AB4"/>
    <w:rsid w:val="004E745A"/>
    <w:rsid w:val="004E7663"/>
    <w:rsid w:val="004F019B"/>
    <w:rsid w:val="004F11E6"/>
    <w:rsid w:val="004F2162"/>
    <w:rsid w:val="004F26A9"/>
    <w:rsid w:val="004F28D1"/>
    <w:rsid w:val="004F3867"/>
    <w:rsid w:val="004F398B"/>
    <w:rsid w:val="004F4BFB"/>
    <w:rsid w:val="004F55CC"/>
    <w:rsid w:val="004F60F7"/>
    <w:rsid w:val="004F61F8"/>
    <w:rsid w:val="004F6E26"/>
    <w:rsid w:val="004F7479"/>
    <w:rsid w:val="004F755C"/>
    <w:rsid w:val="00500465"/>
    <w:rsid w:val="00500C9C"/>
    <w:rsid w:val="00502183"/>
    <w:rsid w:val="00502AAF"/>
    <w:rsid w:val="00503541"/>
    <w:rsid w:val="005040B7"/>
    <w:rsid w:val="00504B29"/>
    <w:rsid w:val="00505077"/>
    <w:rsid w:val="00505440"/>
    <w:rsid w:val="0050581B"/>
    <w:rsid w:val="00505A9B"/>
    <w:rsid w:val="005069BB"/>
    <w:rsid w:val="00506BAD"/>
    <w:rsid w:val="00506F0B"/>
    <w:rsid w:val="005070D1"/>
    <w:rsid w:val="005070FF"/>
    <w:rsid w:val="0050734D"/>
    <w:rsid w:val="00511241"/>
    <w:rsid w:val="0051258D"/>
    <w:rsid w:val="00512DC4"/>
    <w:rsid w:val="00513258"/>
    <w:rsid w:val="0051444D"/>
    <w:rsid w:val="00515327"/>
    <w:rsid w:val="0051635B"/>
    <w:rsid w:val="005164E5"/>
    <w:rsid w:val="005168B9"/>
    <w:rsid w:val="00520661"/>
    <w:rsid w:val="005227BC"/>
    <w:rsid w:val="00522933"/>
    <w:rsid w:val="00523762"/>
    <w:rsid w:val="0052426B"/>
    <w:rsid w:val="00524327"/>
    <w:rsid w:val="00524E6D"/>
    <w:rsid w:val="00525553"/>
    <w:rsid w:val="00526AF6"/>
    <w:rsid w:val="00526B75"/>
    <w:rsid w:val="00527B23"/>
    <w:rsid w:val="00527C36"/>
    <w:rsid w:val="005306DD"/>
    <w:rsid w:val="0053138D"/>
    <w:rsid w:val="00531439"/>
    <w:rsid w:val="00531963"/>
    <w:rsid w:val="005319DD"/>
    <w:rsid w:val="00531FBD"/>
    <w:rsid w:val="00533823"/>
    <w:rsid w:val="00533A8B"/>
    <w:rsid w:val="00534DB6"/>
    <w:rsid w:val="00535554"/>
    <w:rsid w:val="00535EFD"/>
    <w:rsid w:val="0053612A"/>
    <w:rsid w:val="00536535"/>
    <w:rsid w:val="005379DA"/>
    <w:rsid w:val="00541629"/>
    <w:rsid w:val="00541CA9"/>
    <w:rsid w:val="00543238"/>
    <w:rsid w:val="005433F9"/>
    <w:rsid w:val="00544A9A"/>
    <w:rsid w:val="005469BB"/>
    <w:rsid w:val="00547010"/>
    <w:rsid w:val="00547D45"/>
    <w:rsid w:val="00551C88"/>
    <w:rsid w:val="00552101"/>
    <w:rsid w:val="005522CE"/>
    <w:rsid w:val="00553F82"/>
    <w:rsid w:val="005561D7"/>
    <w:rsid w:val="0055698B"/>
    <w:rsid w:val="00556E0E"/>
    <w:rsid w:val="005577D6"/>
    <w:rsid w:val="00557FB6"/>
    <w:rsid w:val="00561B54"/>
    <w:rsid w:val="00561C80"/>
    <w:rsid w:val="005646BE"/>
    <w:rsid w:val="00564F8E"/>
    <w:rsid w:val="00565C74"/>
    <w:rsid w:val="00570FCB"/>
    <w:rsid w:val="00571A64"/>
    <w:rsid w:val="00571E75"/>
    <w:rsid w:val="005725A7"/>
    <w:rsid w:val="00574DE8"/>
    <w:rsid w:val="00575475"/>
    <w:rsid w:val="00575AEC"/>
    <w:rsid w:val="00576BB7"/>
    <w:rsid w:val="00577519"/>
    <w:rsid w:val="00577597"/>
    <w:rsid w:val="00577CF0"/>
    <w:rsid w:val="00577D30"/>
    <w:rsid w:val="00580B7F"/>
    <w:rsid w:val="005811C6"/>
    <w:rsid w:val="00581421"/>
    <w:rsid w:val="00581BC0"/>
    <w:rsid w:val="00581D98"/>
    <w:rsid w:val="00581EDA"/>
    <w:rsid w:val="005835B6"/>
    <w:rsid w:val="00584E6C"/>
    <w:rsid w:val="00585F80"/>
    <w:rsid w:val="005864A2"/>
    <w:rsid w:val="0058706B"/>
    <w:rsid w:val="005872D4"/>
    <w:rsid w:val="00590B4C"/>
    <w:rsid w:val="00590D60"/>
    <w:rsid w:val="00592CBE"/>
    <w:rsid w:val="00593129"/>
    <w:rsid w:val="00593B3F"/>
    <w:rsid w:val="0059447D"/>
    <w:rsid w:val="00594AD6"/>
    <w:rsid w:val="005954A4"/>
    <w:rsid w:val="00595B2B"/>
    <w:rsid w:val="00595CFF"/>
    <w:rsid w:val="005976D1"/>
    <w:rsid w:val="005A38CF"/>
    <w:rsid w:val="005A4070"/>
    <w:rsid w:val="005A4274"/>
    <w:rsid w:val="005A4676"/>
    <w:rsid w:val="005A5827"/>
    <w:rsid w:val="005A600A"/>
    <w:rsid w:val="005A6850"/>
    <w:rsid w:val="005B26DA"/>
    <w:rsid w:val="005B2B10"/>
    <w:rsid w:val="005B3252"/>
    <w:rsid w:val="005B36F0"/>
    <w:rsid w:val="005B419C"/>
    <w:rsid w:val="005B458F"/>
    <w:rsid w:val="005B4849"/>
    <w:rsid w:val="005B4C05"/>
    <w:rsid w:val="005B57D4"/>
    <w:rsid w:val="005B5B35"/>
    <w:rsid w:val="005B69C4"/>
    <w:rsid w:val="005B75A8"/>
    <w:rsid w:val="005B77D2"/>
    <w:rsid w:val="005C02FC"/>
    <w:rsid w:val="005C13C6"/>
    <w:rsid w:val="005C1579"/>
    <w:rsid w:val="005C15CD"/>
    <w:rsid w:val="005C17F8"/>
    <w:rsid w:val="005C1B0E"/>
    <w:rsid w:val="005C2E01"/>
    <w:rsid w:val="005C355F"/>
    <w:rsid w:val="005C3B0F"/>
    <w:rsid w:val="005C5FF9"/>
    <w:rsid w:val="005C61F9"/>
    <w:rsid w:val="005C761F"/>
    <w:rsid w:val="005C78FE"/>
    <w:rsid w:val="005C7B57"/>
    <w:rsid w:val="005C7D04"/>
    <w:rsid w:val="005D07FC"/>
    <w:rsid w:val="005D182E"/>
    <w:rsid w:val="005D2048"/>
    <w:rsid w:val="005D2572"/>
    <w:rsid w:val="005D3B0C"/>
    <w:rsid w:val="005D4312"/>
    <w:rsid w:val="005D4917"/>
    <w:rsid w:val="005D518C"/>
    <w:rsid w:val="005D52EF"/>
    <w:rsid w:val="005D783C"/>
    <w:rsid w:val="005D7C1A"/>
    <w:rsid w:val="005E1BC4"/>
    <w:rsid w:val="005E2112"/>
    <w:rsid w:val="005E2487"/>
    <w:rsid w:val="005E378C"/>
    <w:rsid w:val="005E3CD2"/>
    <w:rsid w:val="005E4523"/>
    <w:rsid w:val="005E5CF2"/>
    <w:rsid w:val="005E5EF1"/>
    <w:rsid w:val="005E67A7"/>
    <w:rsid w:val="005E6C24"/>
    <w:rsid w:val="005E6D77"/>
    <w:rsid w:val="005F0F58"/>
    <w:rsid w:val="005F2000"/>
    <w:rsid w:val="005F522E"/>
    <w:rsid w:val="005F6784"/>
    <w:rsid w:val="005F6EDB"/>
    <w:rsid w:val="005F7DB4"/>
    <w:rsid w:val="00601345"/>
    <w:rsid w:val="0060202B"/>
    <w:rsid w:val="00603A3B"/>
    <w:rsid w:val="006042B8"/>
    <w:rsid w:val="0060435E"/>
    <w:rsid w:val="00604C38"/>
    <w:rsid w:val="00605C93"/>
    <w:rsid w:val="006061B7"/>
    <w:rsid w:val="00610683"/>
    <w:rsid w:val="00610C03"/>
    <w:rsid w:val="006117DE"/>
    <w:rsid w:val="0061376A"/>
    <w:rsid w:val="006159F8"/>
    <w:rsid w:val="006160C3"/>
    <w:rsid w:val="00616FF2"/>
    <w:rsid w:val="006177C9"/>
    <w:rsid w:val="00620794"/>
    <w:rsid w:val="006236F5"/>
    <w:rsid w:val="00624BFD"/>
    <w:rsid w:val="00625000"/>
    <w:rsid w:val="006251A8"/>
    <w:rsid w:val="00625319"/>
    <w:rsid w:val="006253EE"/>
    <w:rsid w:val="0062577C"/>
    <w:rsid w:val="00626764"/>
    <w:rsid w:val="00626A6D"/>
    <w:rsid w:val="00627B70"/>
    <w:rsid w:val="006303AC"/>
    <w:rsid w:val="006303BB"/>
    <w:rsid w:val="00630D36"/>
    <w:rsid w:val="006312DC"/>
    <w:rsid w:val="006313AB"/>
    <w:rsid w:val="006317AA"/>
    <w:rsid w:val="006323A6"/>
    <w:rsid w:val="0063310F"/>
    <w:rsid w:val="00634B34"/>
    <w:rsid w:val="00634F12"/>
    <w:rsid w:val="00635C4E"/>
    <w:rsid w:val="0063649A"/>
    <w:rsid w:val="00636675"/>
    <w:rsid w:val="0063690A"/>
    <w:rsid w:val="00636DDE"/>
    <w:rsid w:val="00637794"/>
    <w:rsid w:val="00637FEA"/>
    <w:rsid w:val="006405CB"/>
    <w:rsid w:val="00640E00"/>
    <w:rsid w:val="00641CCB"/>
    <w:rsid w:val="00642033"/>
    <w:rsid w:val="00642487"/>
    <w:rsid w:val="00643438"/>
    <w:rsid w:val="00643586"/>
    <w:rsid w:val="006439EF"/>
    <w:rsid w:val="00644907"/>
    <w:rsid w:val="00646773"/>
    <w:rsid w:val="006468B8"/>
    <w:rsid w:val="00652124"/>
    <w:rsid w:val="00652E42"/>
    <w:rsid w:val="00652E71"/>
    <w:rsid w:val="00652F7D"/>
    <w:rsid w:val="00653637"/>
    <w:rsid w:val="00653D17"/>
    <w:rsid w:val="0065406C"/>
    <w:rsid w:val="006540FC"/>
    <w:rsid w:val="00656C31"/>
    <w:rsid w:val="006571C6"/>
    <w:rsid w:val="00657D4C"/>
    <w:rsid w:val="0066007D"/>
    <w:rsid w:val="006608C0"/>
    <w:rsid w:val="006614BA"/>
    <w:rsid w:val="00661CB0"/>
    <w:rsid w:val="00662924"/>
    <w:rsid w:val="00662E69"/>
    <w:rsid w:val="00663DE8"/>
    <w:rsid w:val="006656F8"/>
    <w:rsid w:val="006657C9"/>
    <w:rsid w:val="00667006"/>
    <w:rsid w:val="00667040"/>
    <w:rsid w:val="006671F5"/>
    <w:rsid w:val="006672E7"/>
    <w:rsid w:val="006673EE"/>
    <w:rsid w:val="00667CDC"/>
    <w:rsid w:val="0067191F"/>
    <w:rsid w:val="00671B6A"/>
    <w:rsid w:val="006726B2"/>
    <w:rsid w:val="006734A3"/>
    <w:rsid w:val="006738CE"/>
    <w:rsid w:val="00675306"/>
    <w:rsid w:val="006757FD"/>
    <w:rsid w:val="00675CF4"/>
    <w:rsid w:val="0067643B"/>
    <w:rsid w:val="00676F56"/>
    <w:rsid w:val="00676FAE"/>
    <w:rsid w:val="00677092"/>
    <w:rsid w:val="006773D1"/>
    <w:rsid w:val="00677CFF"/>
    <w:rsid w:val="006809F8"/>
    <w:rsid w:val="00681728"/>
    <w:rsid w:val="00681A17"/>
    <w:rsid w:val="00682332"/>
    <w:rsid w:val="00682D2E"/>
    <w:rsid w:val="00683128"/>
    <w:rsid w:val="006835FF"/>
    <w:rsid w:val="00684769"/>
    <w:rsid w:val="00684AE7"/>
    <w:rsid w:val="00685882"/>
    <w:rsid w:val="00685E9F"/>
    <w:rsid w:val="00686A8F"/>
    <w:rsid w:val="00687219"/>
    <w:rsid w:val="00687518"/>
    <w:rsid w:val="0069004D"/>
    <w:rsid w:val="00690262"/>
    <w:rsid w:val="0069058C"/>
    <w:rsid w:val="00690E15"/>
    <w:rsid w:val="00691DCC"/>
    <w:rsid w:val="00692CDF"/>
    <w:rsid w:val="00693F4E"/>
    <w:rsid w:val="00695551"/>
    <w:rsid w:val="006956A9"/>
    <w:rsid w:val="006958F7"/>
    <w:rsid w:val="006964C3"/>
    <w:rsid w:val="006A029A"/>
    <w:rsid w:val="006A0E95"/>
    <w:rsid w:val="006A1A70"/>
    <w:rsid w:val="006A2BB8"/>
    <w:rsid w:val="006A2C52"/>
    <w:rsid w:val="006A35AB"/>
    <w:rsid w:val="006A7055"/>
    <w:rsid w:val="006A74C3"/>
    <w:rsid w:val="006A74F4"/>
    <w:rsid w:val="006A77F5"/>
    <w:rsid w:val="006B06C9"/>
    <w:rsid w:val="006B281B"/>
    <w:rsid w:val="006B45A1"/>
    <w:rsid w:val="006B6311"/>
    <w:rsid w:val="006B6491"/>
    <w:rsid w:val="006B670B"/>
    <w:rsid w:val="006B6949"/>
    <w:rsid w:val="006B6F29"/>
    <w:rsid w:val="006B740B"/>
    <w:rsid w:val="006B7A33"/>
    <w:rsid w:val="006C020A"/>
    <w:rsid w:val="006C04C4"/>
    <w:rsid w:val="006C0651"/>
    <w:rsid w:val="006C1C9A"/>
    <w:rsid w:val="006C23AE"/>
    <w:rsid w:val="006C31A4"/>
    <w:rsid w:val="006C4B60"/>
    <w:rsid w:val="006C4D05"/>
    <w:rsid w:val="006C4FED"/>
    <w:rsid w:val="006C5326"/>
    <w:rsid w:val="006C5CC1"/>
    <w:rsid w:val="006C6677"/>
    <w:rsid w:val="006D26C2"/>
    <w:rsid w:val="006D32CA"/>
    <w:rsid w:val="006D6238"/>
    <w:rsid w:val="006D654A"/>
    <w:rsid w:val="006D74AC"/>
    <w:rsid w:val="006D7805"/>
    <w:rsid w:val="006E0370"/>
    <w:rsid w:val="006E0819"/>
    <w:rsid w:val="006E0837"/>
    <w:rsid w:val="006E1406"/>
    <w:rsid w:val="006E273D"/>
    <w:rsid w:val="006E2B8D"/>
    <w:rsid w:val="006E3728"/>
    <w:rsid w:val="006E383E"/>
    <w:rsid w:val="006E3E00"/>
    <w:rsid w:val="006E4353"/>
    <w:rsid w:val="006E5001"/>
    <w:rsid w:val="006E6643"/>
    <w:rsid w:val="006E725A"/>
    <w:rsid w:val="006E73F1"/>
    <w:rsid w:val="006F0D3F"/>
    <w:rsid w:val="006F0E61"/>
    <w:rsid w:val="006F202C"/>
    <w:rsid w:val="006F22B9"/>
    <w:rsid w:val="006F2905"/>
    <w:rsid w:val="006F437D"/>
    <w:rsid w:val="006F51BE"/>
    <w:rsid w:val="006F5641"/>
    <w:rsid w:val="006F5D26"/>
    <w:rsid w:val="006F5EE8"/>
    <w:rsid w:val="006F76F6"/>
    <w:rsid w:val="006F7BA1"/>
    <w:rsid w:val="007000F6"/>
    <w:rsid w:val="007007AD"/>
    <w:rsid w:val="00701FC4"/>
    <w:rsid w:val="00703413"/>
    <w:rsid w:val="007035B7"/>
    <w:rsid w:val="0070424B"/>
    <w:rsid w:val="00705D5D"/>
    <w:rsid w:val="00706DFC"/>
    <w:rsid w:val="00707594"/>
    <w:rsid w:val="0071091A"/>
    <w:rsid w:val="007119E4"/>
    <w:rsid w:val="00711AE7"/>
    <w:rsid w:val="00712670"/>
    <w:rsid w:val="00712A13"/>
    <w:rsid w:val="00713350"/>
    <w:rsid w:val="0071342B"/>
    <w:rsid w:val="007154A3"/>
    <w:rsid w:val="00716420"/>
    <w:rsid w:val="00717CF4"/>
    <w:rsid w:val="00723708"/>
    <w:rsid w:val="007244AD"/>
    <w:rsid w:val="00725702"/>
    <w:rsid w:val="007267EF"/>
    <w:rsid w:val="00726F91"/>
    <w:rsid w:val="00727301"/>
    <w:rsid w:val="00730597"/>
    <w:rsid w:val="00731119"/>
    <w:rsid w:val="00731806"/>
    <w:rsid w:val="0073397E"/>
    <w:rsid w:val="0073403B"/>
    <w:rsid w:val="007340C8"/>
    <w:rsid w:val="00734A14"/>
    <w:rsid w:val="007351F8"/>
    <w:rsid w:val="0073536B"/>
    <w:rsid w:val="00735CFA"/>
    <w:rsid w:val="00736EDB"/>
    <w:rsid w:val="00737609"/>
    <w:rsid w:val="00741351"/>
    <w:rsid w:val="007416BD"/>
    <w:rsid w:val="00741951"/>
    <w:rsid w:val="0074476B"/>
    <w:rsid w:val="00745612"/>
    <w:rsid w:val="00745B6B"/>
    <w:rsid w:val="00745BC0"/>
    <w:rsid w:val="0074641A"/>
    <w:rsid w:val="00746629"/>
    <w:rsid w:val="00746972"/>
    <w:rsid w:val="00746CB7"/>
    <w:rsid w:val="00746D89"/>
    <w:rsid w:val="0075049D"/>
    <w:rsid w:val="00750782"/>
    <w:rsid w:val="00750A38"/>
    <w:rsid w:val="00750F3D"/>
    <w:rsid w:val="00751920"/>
    <w:rsid w:val="00751E2A"/>
    <w:rsid w:val="0075286A"/>
    <w:rsid w:val="00752FF4"/>
    <w:rsid w:val="00753324"/>
    <w:rsid w:val="00754F5D"/>
    <w:rsid w:val="00755D92"/>
    <w:rsid w:val="00755F1F"/>
    <w:rsid w:val="00755FD2"/>
    <w:rsid w:val="007564FE"/>
    <w:rsid w:val="00757117"/>
    <w:rsid w:val="00757BC9"/>
    <w:rsid w:val="0076058D"/>
    <w:rsid w:val="00760C89"/>
    <w:rsid w:val="00760EF8"/>
    <w:rsid w:val="00761343"/>
    <w:rsid w:val="00761A1D"/>
    <w:rsid w:val="0076344E"/>
    <w:rsid w:val="00763B19"/>
    <w:rsid w:val="00763B6E"/>
    <w:rsid w:val="00763EE6"/>
    <w:rsid w:val="00766D0F"/>
    <w:rsid w:val="007675A5"/>
    <w:rsid w:val="00767670"/>
    <w:rsid w:val="0077025B"/>
    <w:rsid w:val="00770615"/>
    <w:rsid w:val="00770686"/>
    <w:rsid w:val="0077072D"/>
    <w:rsid w:val="007719EF"/>
    <w:rsid w:val="00774958"/>
    <w:rsid w:val="00774A58"/>
    <w:rsid w:val="00774AE2"/>
    <w:rsid w:val="00775CC3"/>
    <w:rsid w:val="00776B7D"/>
    <w:rsid w:val="00776DFC"/>
    <w:rsid w:val="00777455"/>
    <w:rsid w:val="007775F6"/>
    <w:rsid w:val="007779E4"/>
    <w:rsid w:val="00777D74"/>
    <w:rsid w:val="007808C7"/>
    <w:rsid w:val="00781B52"/>
    <w:rsid w:val="007825CE"/>
    <w:rsid w:val="00782D17"/>
    <w:rsid w:val="00783658"/>
    <w:rsid w:val="007841F4"/>
    <w:rsid w:val="00786207"/>
    <w:rsid w:val="00787969"/>
    <w:rsid w:val="007918AF"/>
    <w:rsid w:val="007919D8"/>
    <w:rsid w:val="00791B71"/>
    <w:rsid w:val="007929E6"/>
    <w:rsid w:val="0079323A"/>
    <w:rsid w:val="00793ADA"/>
    <w:rsid w:val="00795836"/>
    <w:rsid w:val="0079662A"/>
    <w:rsid w:val="007968F7"/>
    <w:rsid w:val="007A3EA9"/>
    <w:rsid w:val="007A4334"/>
    <w:rsid w:val="007A51EF"/>
    <w:rsid w:val="007A64A6"/>
    <w:rsid w:val="007A6EAF"/>
    <w:rsid w:val="007A73BE"/>
    <w:rsid w:val="007A7A0C"/>
    <w:rsid w:val="007A7C9F"/>
    <w:rsid w:val="007B2057"/>
    <w:rsid w:val="007B27F3"/>
    <w:rsid w:val="007B33C6"/>
    <w:rsid w:val="007B3F1A"/>
    <w:rsid w:val="007B4155"/>
    <w:rsid w:val="007B479C"/>
    <w:rsid w:val="007B6E01"/>
    <w:rsid w:val="007B7BBD"/>
    <w:rsid w:val="007C00E1"/>
    <w:rsid w:val="007C0504"/>
    <w:rsid w:val="007C1F51"/>
    <w:rsid w:val="007C27CE"/>
    <w:rsid w:val="007C398B"/>
    <w:rsid w:val="007C3F50"/>
    <w:rsid w:val="007C3FF5"/>
    <w:rsid w:val="007C44EE"/>
    <w:rsid w:val="007C467A"/>
    <w:rsid w:val="007C5506"/>
    <w:rsid w:val="007C5F93"/>
    <w:rsid w:val="007C7674"/>
    <w:rsid w:val="007C7C23"/>
    <w:rsid w:val="007D0DCA"/>
    <w:rsid w:val="007D20BB"/>
    <w:rsid w:val="007D2F73"/>
    <w:rsid w:val="007D3FBD"/>
    <w:rsid w:val="007D462D"/>
    <w:rsid w:val="007D499C"/>
    <w:rsid w:val="007D4B99"/>
    <w:rsid w:val="007D51BA"/>
    <w:rsid w:val="007D58F6"/>
    <w:rsid w:val="007D64A5"/>
    <w:rsid w:val="007D6930"/>
    <w:rsid w:val="007D6BFB"/>
    <w:rsid w:val="007D7CFA"/>
    <w:rsid w:val="007E0319"/>
    <w:rsid w:val="007E099E"/>
    <w:rsid w:val="007E09E7"/>
    <w:rsid w:val="007E13D9"/>
    <w:rsid w:val="007E184A"/>
    <w:rsid w:val="007E2A08"/>
    <w:rsid w:val="007E3512"/>
    <w:rsid w:val="007E4847"/>
    <w:rsid w:val="007F06DD"/>
    <w:rsid w:val="007F094F"/>
    <w:rsid w:val="007F2FA6"/>
    <w:rsid w:val="007F3C02"/>
    <w:rsid w:val="007F3D39"/>
    <w:rsid w:val="007F45EE"/>
    <w:rsid w:val="007F48E6"/>
    <w:rsid w:val="007F4A1C"/>
    <w:rsid w:val="007F4AE5"/>
    <w:rsid w:val="007F4C06"/>
    <w:rsid w:val="007F5307"/>
    <w:rsid w:val="007F57CF"/>
    <w:rsid w:val="007F699A"/>
    <w:rsid w:val="007F6C84"/>
    <w:rsid w:val="00800475"/>
    <w:rsid w:val="00801C75"/>
    <w:rsid w:val="00802E5A"/>
    <w:rsid w:val="008032AB"/>
    <w:rsid w:val="00803D66"/>
    <w:rsid w:val="00804FAC"/>
    <w:rsid w:val="0080596E"/>
    <w:rsid w:val="00805A75"/>
    <w:rsid w:val="00806939"/>
    <w:rsid w:val="0080724A"/>
    <w:rsid w:val="00807C27"/>
    <w:rsid w:val="008103D6"/>
    <w:rsid w:val="0081081F"/>
    <w:rsid w:val="00810BDD"/>
    <w:rsid w:val="008136E7"/>
    <w:rsid w:val="00813896"/>
    <w:rsid w:val="00813FFD"/>
    <w:rsid w:val="00814150"/>
    <w:rsid w:val="00814A44"/>
    <w:rsid w:val="00814FBB"/>
    <w:rsid w:val="00815213"/>
    <w:rsid w:val="008166D0"/>
    <w:rsid w:val="00816CE7"/>
    <w:rsid w:val="00823A44"/>
    <w:rsid w:val="00823FE3"/>
    <w:rsid w:val="00824948"/>
    <w:rsid w:val="00824EAA"/>
    <w:rsid w:val="00825CC6"/>
    <w:rsid w:val="008279DE"/>
    <w:rsid w:val="00830063"/>
    <w:rsid w:val="0083059E"/>
    <w:rsid w:val="00830715"/>
    <w:rsid w:val="00831060"/>
    <w:rsid w:val="00831F5A"/>
    <w:rsid w:val="008320CF"/>
    <w:rsid w:val="00832508"/>
    <w:rsid w:val="0083258D"/>
    <w:rsid w:val="00832A21"/>
    <w:rsid w:val="008336D5"/>
    <w:rsid w:val="008343E1"/>
    <w:rsid w:val="00834F3A"/>
    <w:rsid w:val="00835D68"/>
    <w:rsid w:val="00835F34"/>
    <w:rsid w:val="00836C0E"/>
    <w:rsid w:val="00836C85"/>
    <w:rsid w:val="00841201"/>
    <w:rsid w:val="00841882"/>
    <w:rsid w:val="00843BFF"/>
    <w:rsid w:val="00844266"/>
    <w:rsid w:val="0084428A"/>
    <w:rsid w:val="008444AF"/>
    <w:rsid w:val="008445DA"/>
    <w:rsid w:val="00844906"/>
    <w:rsid w:val="008520A0"/>
    <w:rsid w:val="00852162"/>
    <w:rsid w:val="00853D30"/>
    <w:rsid w:val="00854596"/>
    <w:rsid w:val="008556DC"/>
    <w:rsid w:val="00861036"/>
    <w:rsid w:val="008613A7"/>
    <w:rsid w:val="00861598"/>
    <w:rsid w:val="008616D8"/>
    <w:rsid w:val="0086303E"/>
    <w:rsid w:val="00863599"/>
    <w:rsid w:val="008644EE"/>
    <w:rsid w:val="00864F4D"/>
    <w:rsid w:val="00866828"/>
    <w:rsid w:val="008668A0"/>
    <w:rsid w:val="008673CB"/>
    <w:rsid w:val="00867ABB"/>
    <w:rsid w:val="00870325"/>
    <w:rsid w:val="00870472"/>
    <w:rsid w:val="008705E8"/>
    <w:rsid w:val="00870979"/>
    <w:rsid w:val="00870D37"/>
    <w:rsid w:val="00871450"/>
    <w:rsid w:val="0087319A"/>
    <w:rsid w:val="00873A48"/>
    <w:rsid w:val="008742AC"/>
    <w:rsid w:val="008744FF"/>
    <w:rsid w:val="0087613B"/>
    <w:rsid w:val="008764C5"/>
    <w:rsid w:val="0087681A"/>
    <w:rsid w:val="00877002"/>
    <w:rsid w:val="00877B5D"/>
    <w:rsid w:val="00880598"/>
    <w:rsid w:val="008809ED"/>
    <w:rsid w:val="00880A15"/>
    <w:rsid w:val="00880BE2"/>
    <w:rsid w:val="00881048"/>
    <w:rsid w:val="00881328"/>
    <w:rsid w:val="00882935"/>
    <w:rsid w:val="0088325F"/>
    <w:rsid w:val="0088573F"/>
    <w:rsid w:val="0088634C"/>
    <w:rsid w:val="00886784"/>
    <w:rsid w:val="008918CF"/>
    <w:rsid w:val="00892DE6"/>
    <w:rsid w:val="00893E18"/>
    <w:rsid w:val="00893FAA"/>
    <w:rsid w:val="00894914"/>
    <w:rsid w:val="00894A63"/>
    <w:rsid w:val="00894B56"/>
    <w:rsid w:val="008952B0"/>
    <w:rsid w:val="00895983"/>
    <w:rsid w:val="00896480"/>
    <w:rsid w:val="008972D3"/>
    <w:rsid w:val="00897F61"/>
    <w:rsid w:val="008A1F37"/>
    <w:rsid w:val="008A2BD0"/>
    <w:rsid w:val="008A3485"/>
    <w:rsid w:val="008A3E76"/>
    <w:rsid w:val="008A4609"/>
    <w:rsid w:val="008A4DA2"/>
    <w:rsid w:val="008A51C7"/>
    <w:rsid w:val="008A55B7"/>
    <w:rsid w:val="008A647C"/>
    <w:rsid w:val="008A7434"/>
    <w:rsid w:val="008A7D7E"/>
    <w:rsid w:val="008B29B9"/>
    <w:rsid w:val="008B2BB1"/>
    <w:rsid w:val="008B4634"/>
    <w:rsid w:val="008B4894"/>
    <w:rsid w:val="008B49C5"/>
    <w:rsid w:val="008B5619"/>
    <w:rsid w:val="008B5B18"/>
    <w:rsid w:val="008B5D7D"/>
    <w:rsid w:val="008B60C2"/>
    <w:rsid w:val="008B6B51"/>
    <w:rsid w:val="008B6CF8"/>
    <w:rsid w:val="008B6DCE"/>
    <w:rsid w:val="008B7B08"/>
    <w:rsid w:val="008C03A9"/>
    <w:rsid w:val="008C2521"/>
    <w:rsid w:val="008C258F"/>
    <w:rsid w:val="008C2835"/>
    <w:rsid w:val="008C2911"/>
    <w:rsid w:val="008C45C5"/>
    <w:rsid w:val="008C4A31"/>
    <w:rsid w:val="008C4B26"/>
    <w:rsid w:val="008C562C"/>
    <w:rsid w:val="008C57F4"/>
    <w:rsid w:val="008C5B21"/>
    <w:rsid w:val="008C6D76"/>
    <w:rsid w:val="008C6E93"/>
    <w:rsid w:val="008C7C0E"/>
    <w:rsid w:val="008D08CF"/>
    <w:rsid w:val="008D2BA4"/>
    <w:rsid w:val="008D3275"/>
    <w:rsid w:val="008D37B4"/>
    <w:rsid w:val="008D511D"/>
    <w:rsid w:val="008D64EA"/>
    <w:rsid w:val="008D70AE"/>
    <w:rsid w:val="008D7137"/>
    <w:rsid w:val="008E1F06"/>
    <w:rsid w:val="008E2392"/>
    <w:rsid w:val="008E2852"/>
    <w:rsid w:val="008E2862"/>
    <w:rsid w:val="008E28D4"/>
    <w:rsid w:val="008E2AD2"/>
    <w:rsid w:val="008E2CF0"/>
    <w:rsid w:val="008E32BF"/>
    <w:rsid w:val="008E4111"/>
    <w:rsid w:val="008E49EA"/>
    <w:rsid w:val="008E4D44"/>
    <w:rsid w:val="008E610A"/>
    <w:rsid w:val="008E6229"/>
    <w:rsid w:val="008E68F2"/>
    <w:rsid w:val="008E71E2"/>
    <w:rsid w:val="008F232A"/>
    <w:rsid w:val="008F25C1"/>
    <w:rsid w:val="008F3B11"/>
    <w:rsid w:val="008F4033"/>
    <w:rsid w:val="008F41AC"/>
    <w:rsid w:val="008F5848"/>
    <w:rsid w:val="008F5959"/>
    <w:rsid w:val="008F5B94"/>
    <w:rsid w:val="008F6C79"/>
    <w:rsid w:val="008F6FA3"/>
    <w:rsid w:val="008F7D12"/>
    <w:rsid w:val="009016CC"/>
    <w:rsid w:val="0090307B"/>
    <w:rsid w:val="009030F3"/>
    <w:rsid w:val="00903910"/>
    <w:rsid w:val="00904175"/>
    <w:rsid w:val="00904DC4"/>
    <w:rsid w:val="009052DB"/>
    <w:rsid w:val="00905610"/>
    <w:rsid w:val="00905E05"/>
    <w:rsid w:val="00906524"/>
    <w:rsid w:val="00906BED"/>
    <w:rsid w:val="00906CD5"/>
    <w:rsid w:val="00906D96"/>
    <w:rsid w:val="00906FBA"/>
    <w:rsid w:val="009070A7"/>
    <w:rsid w:val="00907E4B"/>
    <w:rsid w:val="00913C26"/>
    <w:rsid w:val="00913DB3"/>
    <w:rsid w:val="00915728"/>
    <w:rsid w:val="00915829"/>
    <w:rsid w:val="00915DF0"/>
    <w:rsid w:val="0091675F"/>
    <w:rsid w:val="009177B1"/>
    <w:rsid w:val="00923A2D"/>
    <w:rsid w:val="00924302"/>
    <w:rsid w:val="0092619A"/>
    <w:rsid w:val="00926626"/>
    <w:rsid w:val="00930209"/>
    <w:rsid w:val="009304CD"/>
    <w:rsid w:val="0093133E"/>
    <w:rsid w:val="009324BD"/>
    <w:rsid w:val="00932B19"/>
    <w:rsid w:val="00932D5B"/>
    <w:rsid w:val="0093555D"/>
    <w:rsid w:val="00935B61"/>
    <w:rsid w:val="00936A01"/>
    <w:rsid w:val="00940C77"/>
    <w:rsid w:val="00940C85"/>
    <w:rsid w:val="00941BFA"/>
    <w:rsid w:val="0094215D"/>
    <w:rsid w:val="009421E9"/>
    <w:rsid w:val="00942214"/>
    <w:rsid w:val="0094273A"/>
    <w:rsid w:val="00944E0C"/>
    <w:rsid w:val="00945064"/>
    <w:rsid w:val="00945186"/>
    <w:rsid w:val="00945E54"/>
    <w:rsid w:val="00945EC2"/>
    <w:rsid w:val="009478E6"/>
    <w:rsid w:val="00947AE1"/>
    <w:rsid w:val="00947DCA"/>
    <w:rsid w:val="009508A0"/>
    <w:rsid w:val="00951501"/>
    <w:rsid w:val="00951E10"/>
    <w:rsid w:val="0095261A"/>
    <w:rsid w:val="00952BAC"/>
    <w:rsid w:val="00954D4E"/>
    <w:rsid w:val="00954E38"/>
    <w:rsid w:val="009573A0"/>
    <w:rsid w:val="0096249A"/>
    <w:rsid w:val="00962DF6"/>
    <w:rsid w:val="009639FB"/>
    <w:rsid w:val="00963FE0"/>
    <w:rsid w:val="00965093"/>
    <w:rsid w:val="00970A16"/>
    <w:rsid w:val="00970B46"/>
    <w:rsid w:val="00970C79"/>
    <w:rsid w:val="00972128"/>
    <w:rsid w:val="0097397E"/>
    <w:rsid w:val="00973984"/>
    <w:rsid w:val="00973F84"/>
    <w:rsid w:val="009742AE"/>
    <w:rsid w:val="00974592"/>
    <w:rsid w:val="00974CCB"/>
    <w:rsid w:val="00975ADE"/>
    <w:rsid w:val="00975DB6"/>
    <w:rsid w:val="00975E0C"/>
    <w:rsid w:val="00977171"/>
    <w:rsid w:val="0097767B"/>
    <w:rsid w:val="00980B73"/>
    <w:rsid w:val="00981CD7"/>
    <w:rsid w:val="009827BE"/>
    <w:rsid w:val="00982E05"/>
    <w:rsid w:val="00983B43"/>
    <w:rsid w:val="00983C7C"/>
    <w:rsid w:val="009861BB"/>
    <w:rsid w:val="009867E1"/>
    <w:rsid w:val="00986EC7"/>
    <w:rsid w:val="00986FD5"/>
    <w:rsid w:val="00987493"/>
    <w:rsid w:val="00987E93"/>
    <w:rsid w:val="009900B7"/>
    <w:rsid w:val="009908A4"/>
    <w:rsid w:val="00990D4B"/>
    <w:rsid w:val="00990D79"/>
    <w:rsid w:val="00990DFC"/>
    <w:rsid w:val="009919D7"/>
    <w:rsid w:val="009922E1"/>
    <w:rsid w:val="009936FE"/>
    <w:rsid w:val="00994D38"/>
    <w:rsid w:val="00995389"/>
    <w:rsid w:val="0099632A"/>
    <w:rsid w:val="009A0D2B"/>
    <w:rsid w:val="009A14FE"/>
    <w:rsid w:val="009A1A00"/>
    <w:rsid w:val="009A2BB1"/>
    <w:rsid w:val="009A4829"/>
    <w:rsid w:val="009A4C73"/>
    <w:rsid w:val="009A53C8"/>
    <w:rsid w:val="009A61FB"/>
    <w:rsid w:val="009A6C77"/>
    <w:rsid w:val="009A7142"/>
    <w:rsid w:val="009B0B75"/>
    <w:rsid w:val="009B1505"/>
    <w:rsid w:val="009B1A8E"/>
    <w:rsid w:val="009B1FC4"/>
    <w:rsid w:val="009B2BF5"/>
    <w:rsid w:val="009B2BFC"/>
    <w:rsid w:val="009B2E7B"/>
    <w:rsid w:val="009B3061"/>
    <w:rsid w:val="009B30A2"/>
    <w:rsid w:val="009B3FFC"/>
    <w:rsid w:val="009B447C"/>
    <w:rsid w:val="009B4904"/>
    <w:rsid w:val="009B57C7"/>
    <w:rsid w:val="009B70A6"/>
    <w:rsid w:val="009C0CA5"/>
    <w:rsid w:val="009C1E4D"/>
    <w:rsid w:val="009C2280"/>
    <w:rsid w:val="009C3548"/>
    <w:rsid w:val="009C42FF"/>
    <w:rsid w:val="009C5976"/>
    <w:rsid w:val="009C5D13"/>
    <w:rsid w:val="009C5DE6"/>
    <w:rsid w:val="009C5E85"/>
    <w:rsid w:val="009C5FDA"/>
    <w:rsid w:val="009D20AC"/>
    <w:rsid w:val="009D20BA"/>
    <w:rsid w:val="009D2363"/>
    <w:rsid w:val="009D2511"/>
    <w:rsid w:val="009D31DD"/>
    <w:rsid w:val="009D33F7"/>
    <w:rsid w:val="009D48DC"/>
    <w:rsid w:val="009D6034"/>
    <w:rsid w:val="009D6C75"/>
    <w:rsid w:val="009D7B39"/>
    <w:rsid w:val="009D7E86"/>
    <w:rsid w:val="009E1C8F"/>
    <w:rsid w:val="009E2803"/>
    <w:rsid w:val="009E2952"/>
    <w:rsid w:val="009E2AA6"/>
    <w:rsid w:val="009E4013"/>
    <w:rsid w:val="009E4648"/>
    <w:rsid w:val="009E5E7F"/>
    <w:rsid w:val="009E7A09"/>
    <w:rsid w:val="009E7AA7"/>
    <w:rsid w:val="009E7D2F"/>
    <w:rsid w:val="009F08F1"/>
    <w:rsid w:val="009F095D"/>
    <w:rsid w:val="009F09CC"/>
    <w:rsid w:val="009F15DE"/>
    <w:rsid w:val="009F165A"/>
    <w:rsid w:val="009F3172"/>
    <w:rsid w:val="009F366F"/>
    <w:rsid w:val="009F4AFC"/>
    <w:rsid w:val="009F5C02"/>
    <w:rsid w:val="009F702B"/>
    <w:rsid w:val="009F739F"/>
    <w:rsid w:val="00A00019"/>
    <w:rsid w:val="00A00694"/>
    <w:rsid w:val="00A019A1"/>
    <w:rsid w:val="00A02CE5"/>
    <w:rsid w:val="00A02D71"/>
    <w:rsid w:val="00A02ED9"/>
    <w:rsid w:val="00A0627F"/>
    <w:rsid w:val="00A06D4A"/>
    <w:rsid w:val="00A07A00"/>
    <w:rsid w:val="00A10307"/>
    <w:rsid w:val="00A11E5A"/>
    <w:rsid w:val="00A1455F"/>
    <w:rsid w:val="00A14879"/>
    <w:rsid w:val="00A14C16"/>
    <w:rsid w:val="00A14D49"/>
    <w:rsid w:val="00A1682F"/>
    <w:rsid w:val="00A20106"/>
    <w:rsid w:val="00A2050B"/>
    <w:rsid w:val="00A2105E"/>
    <w:rsid w:val="00A213D5"/>
    <w:rsid w:val="00A21B55"/>
    <w:rsid w:val="00A23135"/>
    <w:rsid w:val="00A236D5"/>
    <w:rsid w:val="00A23BD9"/>
    <w:rsid w:val="00A23C8E"/>
    <w:rsid w:val="00A23D87"/>
    <w:rsid w:val="00A25E47"/>
    <w:rsid w:val="00A303A5"/>
    <w:rsid w:val="00A30D15"/>
    <w:rsid w:val="00A30D79"/>
    <w:rsid w:val="00A3174D"/>
    <w:rsid w:val="00A3282D"/>
    <w:rsid w:val="00A33726"/>
    <w:rsid w:val="00A350EC"/>
    <w:rsid w:val="00A363B3"/>
    <w:rsid w:val="00A364EF"/>
    <w:rsid w:val="00A36918"/>
    <w:rsid w:val="00A4079F"/>
    <w:rsid w:val="00A41D9C"/>
    <w:rsid w:val="00A434B9"/>
    <w:rsid w:val="00A4376F"/>
    <w:rsid w:val="00A44011"/>
    <w:rsid w:val="00A45CE0"/>
    <w:rsid w:val="00A4689F"/>
    <w:rsid w:val="00A472C5"/>
    <w:rsid w:val="00A47593"/>
    <w:rsid w:val="00A4796F"/>
    <w:rsid w:val="00A50372"/>
    <w:rsid w:val="00A50F2F"/>
    <w:rsid w:val="00A51AE5"/>
    <w:rsid w:val="00A5222A"/>
    <w:rsid w:val="00A54042"/>
    <w:rsid w:val="00A54C92"/>
    <w:rsid w:val="00A566A9"/>
    <w:rsid w:val="00A57039"/>
    <w:rsid w:val="00A60BF9"/>
    <w:rsid w:val="00A61FF9"/>
    <w:rsid w:val="00A626CB"/>
    <w:rsid w:val="00A628D4"/>
    <w:rsid w:val="00A62FAD"/>
    <w:rsid w:val="00A63E9F"/>
    <w:rsid w:val="00A647DF"/>
    <w:rsid w:val="00A6540D"/>
    <w:rsid w:val="00A6673C"/>
    <w:rsid w:val="00A66C77"/>
    <w:rsid w:val="00A67A4A"/>
    <w:rsid w:val="00A71A34"/>
    <w:rsid w:val="00A71B35"/>
    <w:rsid w:val="00A72241"/>
    <w:rsid w:val="00A7326D"/>
    <w:rsid w:val="00A74181"/>
    <w:rsid w:val="00A7470A"/>
    <w:rsid w:val="00A75847"/>
    <w:rsid w:val="00A75910"/>
    <w:rsid w:val="00A770E9"/>
    <w:rsid w:val="00A77732"/>
    <w:rsid w:val="00A80F1A"/>
    <w:rsid w:val="00A81345"/>
    <w:rsid w:val="00A813D8"/>
    <w:rsid w:val="00A820BE"/>
    <w:rsid w:val="00A828B5"/>
    <w:rsid w:val="00A834D9"/>
    <w:rsid w:val="00A85628"/>
    <w:rsid w:val="00A856E1"/>
    <w:rsid w:val="00A857F9"/>
    <w:rsid w:val="00A85BFA"/>
    <w:rsid w:val="00A861C8"/>
    <w:rsid w:val="00A86652"/>
    <w:rsid w:val="00A8695C"/>
    <w:rsid w:val="00A86C27"/>
    <w:rsid w:val="00A86E0B"/>
    <w:rsid w:val="00A87106"/>
    <w:rsid w:val="00A8755E"/>
    <w:rsid w:val="00A875B1"/>
    <w:rsid w:val="00A90119"/>
    <w:rsid w:val="00A903A4"/>
    <w:rsid w:val="00A905F3"/>
    <w:rsid w:val="00A90D3D"/>
    <w:rsid w:val="00A90F06"/>
    <w:rsid w:val="00A91AD1"/>
    <w:rsid w:val="00A9231D"/>
    <w:rsid w:val="00A926A0"/>
    <w:rsid w:val="00A93541"/>
    <w:rsid w:val="00A939C4"/>
    <w:rsid w:val="00A93FE7"/>
    <w:rsid w:val="00A9409B"/>
    <w:rsid w:val="00A96BC3"/>
    <w:rsid w:val="00A972F2"/>
    <w:rsid w:val="00A97957"/>
    <w:rsid w:val="00AA0D78"/>
    <w:rsid w:val="00AA0F25"/>
    <w:rsid w:val="00AA3AB1"/>
    <w:rsid w:val="00AA3E4F"/>
    <w:rsid w:val="00AA429D"/>
    <w:rsid w:val="00AA44E7"/>
    <w:rsid w:val="00AA65A9"/>
    <w:rsid w:val="00AA70B9"/>
    <w:rsid w:val="00AA735F"/>
    <w:rsid w:val="00AB0735"/>
    <w:rsid w:val="00AB0E89"/>
    <w:rsid w:val="00AB1308"/>
    <w:rsid w:val="00AB1929"/>
    <w:rsid w:val="00AB1FD4"/>
    <w:rsid w:val="00AB2151"/>
    <w:rsid w:val="00AB25B9"/>
    <w:rsid w:val="00AB2CFF"/>
    <w:rsid w:val="00AB3A4D"/>
    <w:rsid w:val="00AB3C11"/>
    <w:rsid w:val="00AB3DFD"/>
    <w:rsid w:val="00AB43EA"/>
    <w:rsid w:val="00AB53DE"/>
    <w:rsid w:val="00AB5BB7"/>
    <w:rsid w:val="00AB65A4"/>
    <w:rsid w:val="00AB6EDE"/>
    <w:rsid w:val="00AB6F23"/>
    <w:rsid w:val="00AB700D"/>
    <w:rsid w:val="00AB7997"/>
    <w:rsid w:val="00AC0259"/>
    <w:rsid w:val="00AC0349"/>
    <w:rsid w:val="00AC0B56"/>
    <w:rsid w:val="00AC137D"/>
    <w:rsid w:val="00AC1653"/>
    <w:rsid w:val="00AC171D"/>
    <w:rsid w:val="00AC3C8B"/>
    <w:rsid w:val="00AC4CBC"/>
    <w:rsid w:val="00AC57F5"/>
    <w:rsid w:val="00AC5A90"/>
    <w:rsid w:val="00AC5E69"/>
    <w:rsid w:val="00AC6469"/>
    <w:rsid w:val="00AC6D64"/>
    <w:rsid w:val="00AC7257"/>
    <w:rsid w:val="00AC73DA"/>
    <w:rsid w:val="00AC76F0"/>
    <w:rsid w:val="00AD0485"/>
    <w:rsid w:val="00AD1306"/>
    <w:rsid w:val="00AD1384"/>
    <w:rsid w:val="00AD13A7"/>
    <w:rsid w:val="00AD164A"/>
    <w:rsid w:val="00AD1A83"/>
    <w:rsid w:val="00AD1AB5"/>
    <w:rsid w:val="00AD24F2"/>
    <w:rsid w:val="00AD2A65"/>
    <w:rsid w:val="00AD2F28"/>
    <w:rsid w:val="00AD35F3"/>
    <w:rsid w:val="00AD56B2"/>
    <w:rsid w:val="00AD6688"/>
    <w:rsid w:val="00AD6B6D"/>
    <w:rsid w:val="00AD7F01"/>
    <w:rsid w:val="00AE03CF"/>
    <w:rsid w:val="00AE0999"/>
    <w:rsid w:val="00AE1CB7"/>
    <w:rsid w:val="00AE25FE"/>
    <w:rsid w:val="00AE313A"/>
    <w:rsid w:val="00AE3256"/>
    <w:rsid w:val="00AE4131"/>
    <w:rsid w:val="00AE4F93"/>
    <w:rsid w:val="00AE5D1C"/>
    <w:rsid w:val="00AE5FEB"/>
    <w:rsid w:val="00AE66EC"/>
    <w:rsid w:val="00AE6AEB"/>
    <w:rsid w:val="00AE7197"/>
    <w:rsid w:val="00AF0DF0"/>
    <w:rsid w:val="00AF1DFF"/>
    <w:rsid w:val="00AF29C9"/>
    <w:rsid w:val="00AF3124"/>
    <w:rsid w:val="00AF32C8"/>
    <w:rsid w:val="00AF3616"/>
    <w:rsid w:val="00AF3663"/>
    <w:rsid w:val="00AF3EC2"/>
    <w:rsid w:val="00AF3FFC"/>
    <w:rsid w:val="00AF453D"/>
    <w:rsid w:val="00AF4944"/>
    <w:rsid w:val="00AF5CC5"/>
    <w:rsid w:val="00AF5CEA"/>
    <w:rsid w:val="00AF67F1"/>
    <w:rsid w:val="00AF6B7D"/>
    <w:rsid w:val="00AF7334"/>
    <w:rsid w:val="00B00536"/>
    <w:rsid w:val="00B01763"/>
    <w:rsid w:val="00B025D7"/>
    <w:rsid w:val="00B02A65"/>
    <w:rsid w:val="00B02ADB"/>
    <w:rsid w:val="00B02D69"/>
    <w:rsid w:val="00B03911"/>
    <w:rsid w:val="00B04035"/>
    <w:rsid w:val="00B045D9"/>
    <w:rsid w:val="00B0486D"/>
    <w:rsid w:val="00B05828"/>
    <w:rsid w:val="00B06FCC"/>
    <w:rsid w:val="00B072BE"/>
    <w:rsid w:val="00B07F8C"/>
    <w:rsid w:val="00B10C6A"/>
    <w:rsid w:val="00B10FB5"/>
    <w:rsid w:val="00B11D83"/>
    <w:rsid w:val="00B1252A"/>
    <w:rsid w:val="00B12881"/>
    <w:rsid w:val="00B14236"/>
    <w:rsid w:val="00B14B45"/>
    <w:rsid w:val="00B14DCF"/>
    <w:rsid w:val="00B14DEB"/>
    <w:rsid w:val="00B16052"/>
    <w:rsid w:val="00B1624F"/>
    <w:rsid w:val="00B1653A"/>
    <w:rsid w:val="00B170A0"/>
    <w:rsid w:val="00B20A2E"/>
    <w:rsid w:val="00B22025"/>
    <w:rsid w:val="00B23072"/>
    <w:rsid w:val="00B24B43"/>
    <w:rsid w:val="00B24E91"/>
    <w:rsid w:val="00B252AB"/>
    <w:rsid w:val="00B260E1"/>
    <w:rsid w:val="00B27C25"/>
    <w:rsid w:val="00B27C95"/>
    <w:rsid w:val="00B30ACA"/>
    <w:rsid w:val="00B30EF9"/>
    <w:rsid w:val="00B3143C"/>
    <w:rsid w:val="00B3219C"/>
    <w:rsid w:val="00B326A0"/>
    <w:rsid w:val="00B326C9"/>
    <w:rsid w:val="00B330FA"/>
    <w:rsid w:val="00B331BF"/>
    <w:rsid w:val="00B33CE7"/>
    <w:rsid w:val="00B33F00"/>
    <w:rsid w:val="00B35065"/>
    <w:rsid w:val="00B3536C"/>
    <w:rsid w:val="00B36876"/>
    <w:rsid w:val="00B36BC7"/>
    <w:rsid w:val="00B40612"/>
    <w:rsid w:val="00B40900"/>
    <w:rsid w:val="00B41279"/>
    <w:rsid w:val="00B4199E"/>
    <w:rsid w:val="00B420F7"/>
    <w:rsid w:val="00B42EA6"/>
    <w:rsid w:val="00B4419B"/>
    <w:rsid w:val="00B46AE3"/>
    <w:rsid w:val="00B502BC"/>
    <w:rsid w:val="00B50800"/>
    <w:rsid w:val="00B50AF1"/>
    <w:rsid w:val="00B52206"/>
    <w:rsid w:val="00B5287F"/>
    <w:rsid w:val="00B5445E"/>
    <w:rsid w:val="00B54964"/>
    <w:rsid w:val="00B552E2"/>
    <w:rsid w:val="00B553BD"/>
    <w:rsid w:val="00B55628"/>
    <w:rsid w:val="00B55C90"/>
    <w:rsid w:val="00B55E5F"/>
    <w:rsid w:val="00B56098"/>
    <w:rsid w:val="00B607A9"/>
    <w:rsid w:val="00B61A0B"/>
    <w:rsid w:val="00B61E5C"/>
    <w:rsid w:val="00B62D0D"/>
    <w:rsid w:val="00B62DBE"/>
    <w:rsid w:val="00B63271"/>
    <w:rsid w:val="00B6423E"/>
    <w:rsid w:val="00B64A82"/>
    <w:rsid w:val="00B656DD"/>
    <w:rsid w:val="00B658A3"/>
    <w:rsid w:val="00B66131"/>
    <w:rsid w:val="00B661F5"/>
    <w:rsid w:val="00B66652"/>
    <w:rsid w:val="00B66E42"/>
    <w:rsid w:val="00B6704F"/>
    <w:rsid w:val="00B7085A"/>
    <w:rsid w:val="00B710D2"/>
    <w:rsid w:val="00B7144F"/>
    <w:rsid w:val="00B728E5"/>
    <w:rsid w:val="00B74673"/>
    <w:rsid w:val="00B75DE2"/>
    <w:rsid w:val="00B769B6"/>
    <w:rsid w:val="00B76CDE"/>
    <w:rsid w:val="00B77B75"/>
    <w:rsid w:val="00B77C6B"/>
    <w:rsid w:val="00B804A6"/>
    <w:rsid w:val="00B80B5B"/>
    <w:rsid w:val="00B831C6"/>
    <w:rsid w:val="00B83B95"/>
    <w:rsid w:val="00B83DED"/>
    <w:rsid w:val="00B83E47"/>
    <w:rsid w:val="00B83F48"/>
    <w:rsid w:val="00B848E5"/>
    <w:rsid w:val="00B86029"/>
    <w:rsid w:val="00B86104"/>
    <w:rsid w:val="00B87B52"/>
    <w:rsid w:val="00B87E8C"/>
    <w:rsid w:val="00B87F1C"/>
    <w:rsid w:val="00B90C25"/>
    <w:rsid w:val="00B9170B"/>
    <w:rsid w:val="00B9239F"/>
    <w:rsid w:val="00B9308F"/>
    <w:rsid w:val="00B94249"/>
    <w:rsid w:val="00B94646"/>
    <w:rsid w:val="00B9540A"/>
    <w:rsid w:val="00B95A7D"/>
    <w:rsid w:val="00B95EF3"/>
    <w:rsid w:val="00B969D9"/>
    <w:rsid w:val="00B9787F"/>
    <w:rsid w:val="00B97F68"/>
    <w:rsid w:val="00BA180C"/>
    <w:rsid w:val="00BA1BCD"/>
    <w:rsid w:val="00BA23A9"/>
    <w:rsid w:val="00BA2549"/>
    <w:rsid w:val="00BA330D"/>
    <w:rsid w:val="00BA3479"/>
    <w:rsid w:val="00BA3A4E"/>
    <w:rsid w:val="00BA4560"/>
    <w:rsid w:val="00BA4DC7"/>
    <w:rsid w:val="00BA4F1A"/>
    <w:rsid w:val="00BA5BD8"/>
    <w:rsid w:val="00BA70DF"/>
    <w:rsid w:val="00BA78D3"/>
    <w:rsid w:val="00BB0282"/>
    <w:rsid w:val="00BB11A3"/>
    <w:rsid w:val="00BB1C56"/>
    <w:rsid w:val="00BB1F5E"/>
    <w:rsid w:val="00BB2193"/>
    <w:rsid w:val="00BB489E"/>
    <w:rsid w:val="00BB5286"/>
    <w:rsid w:val="00BB548D"/>
    <w:rsid w:val="00BB6F7F"/>
    <w:rsid w:val="00BB6F9F"/>
    <w:rsid w:val="00BB73B0"/>
    <w:rsid w:val="00BC1641"/>
    <w:rsid w:val="00BC19BA"/>
    <w:rsid w:val="00BC1E61"/>
    <w:rsid w:val="00BC263F"/>
    <w:rsid w:val="00BC3792"/>
    <w:rsid w:val="00BC3A2B"/>
    <w:rsid w:val="00BC461B"/>
    <w:rsid w:val="00BC5813"/>
    <w:rsid w:val="00BC5FA4"/>
    <w:rsid w:val="00BC6304"/>
    <w:rsid w:val="00BC6B68"/>
    <w:rsid w:val="00BC7FA0"/>
    <w:rsid w:val="00BD03E9"/>
    <w:rsid w:val="00BD142A"/>
    <w:rsid w:val="00BD18B8"/>
    <w:rsid w:val="00BD2E71"/>
    <w:rsid w:val="00BD32AA"/>
    <w:rsid w:val="00BD34B6"/>
    <w:rsid w:val="00BD38F1"/>
    <w:rsid w:val="00BD3BA0"/>
    <w:rsid w:val="00BD4D4B"/>
    <w:rsid w:val="00BD5781"/>
    <w:rsid w:val="00BE0B81"/>
    <w:rsid w:val="00BE0C8B"/>
    <w:rsid w:val="00BE15DD"/>
    <w:rsid w:val="00BE2D3A"/>
    <w:rsid w:val="00BE2E7A"/>
    <w:rsid w:val="00BE4384"/>
    <w:rsid w:val="00BE5E43"/>
    <w:rsid w:val="00BE636E"/>
    <w:rsid w:val="00BF01E6"/>
    <w:rsid w:val="00BF1920"/>
    <w:rsid w:val="00BF2639"/>
    <w:rsid w:val="00BF2A50"/>
    <w:rsid w:val="00BF432F"/>
    <w:rsid w:val="00BF5FBC"/>
    <w:rsid w:val="00BF6418"/>
    <w:rsid w:val="00BF6C7A"/>
    <w:rsid w:val="00BF6D05"/>
    <w:rsid w:val="00BF714F"/>
    <w:rsid w:val="00BF7AAF"/>
    <w:rsid w:val="00BF7D3D"/>
    <w:rsid w:val="00C0125C"/>
    <w:rsid w:val="00C0140B"/>
    <w:rsid w:val="00C02359"/>
    <w:rsid w:val="00C02D47"/>
    <w:rsid w:val="00C03886"/>
    <w:rsid w:val="00C038DC"/>
    <w:rsid w:val="00C03BA4"/>
    <w:rsid w:val="00C04C7E"/>
    <w:rsid w:val="00C04EA8"/>
    <w:rsid w:val="00C05AD3"/>
    <w:rsid w:val="00C06B34"/>
    <w:rsid w:val="00C111FB"/>
    <w:rsid w:val="00C113FB"/>
    <w:rsid w:val="00C11D53"/>
    <w:rsid w:val="00C12825"/>
    <w:rsid w:val="00C132B9"/>
    <w:rsid w:val="00C1390F"/>
    <w:rsid w:val="00C13CD9"/>
    <w:rsid w:val="00C14BB8"/>
    <w:rsid w:val="00C1500F"/>
    <w:rsid w:val="00C16461"/>
    <w:rsid w:val="00C20C75"/>
    <w:rsid w:val="00C20D22"/>
    <w:rsid w:val="00C2151A"/>
    <w:rsid w:val="00C21B46"/>
    <w:rsid w:val="00C21C8A"/>
    <w:rsid w:val="00C221F8"/>
    <w:rsid w:val="00C22FAE"/>
    <w:rsid w:val="00C23D1D"/>
    <w:rsid w:val="00C2400A"/>
    <w:rsid w:val="00C243AD"/>
    <w:rsid w:val="00C2456F"/>
    <w:rsid w:val="00C24D96"/>
    <w:rsid w:val="00C26170"/>
    <w:rsid w:val="00C265DC"/>
    <w:rsid w:val="00C26FAA"/>
    <w:rsid w:val="00C27AD8"/>
    <w:rsid w:val="00C30713"/>
    <w:rsid w:val="00C30934"/>
    <w:rsid w:val="00C30A07"/>
    <w:rsid w:val="00C30C3E"/>
    <w:rsid w:val="00C326A9"/>
    <w:rsid w:val="00C32D5F"/>
    <w:rsid w:val="00C32F3F"/>
    <w:rsid w:val="00C33A2D"/>
    <w:rsid w:val="00C3413D"/>
    <w:rsid w:val="00C343CE"/>
    <w:rsid w:val="00C358F9"/>
    <w:rsid w:val="00C35CD9"/>
    <w:rsid w:val="00C37BD3"/>
    <w:rsid w:val="00C37E09"/>
    <w:rsid w:val="00C41104"/>
    <w:rsid w:val="00C416C5"/>
    <w:rsid w:val="00C42235"/>
    <w:rsid w:val="00C422A4"/>
    <w:rsid w:val="00C4261E"/>
    <w:rsid w:val="00C42949"/>
    <w:rsid w:val="00C431B6"/>
    <w:rsid w:val="00C43F1E"/>
    <w:rsid w:val="00C4415F"/>
    <w:rsid w:val="00C448F1"/>
    <w:rsid w:val="00C463EA"/>
    <w:rsid w:val="00C47320"/>
    <w:rsid w:val="00C473B7"/>
    <w:rsid w:val="00C4797E"/>
    <w:rsid w:val="00C5060F"/>
    <w:rsid w:val="00C51672"/>
    <w:rsid w:val="00C516CC"/>
    <w:rsid w:val="00C51D1D"/>
    <w:rsid w:val="00C5303A"/>
    <w:rsid w:val="00C53288"/>
    <w:rsid w:val="00C53F9B"/>
    <w:rsid w:val="00C54622"/>
    <w:rsid w:val="00C569CF"/>
    <w:rsid w:val="00C56D15"/>
    <w:rsid w:val="00C56F43"/>
    <w:rsid w:val="00C6165D"/>
    <w:rsid w:val="00C6191A"/>
    <w:rsid w:val="00C61E0F"/>
    <w:rsid w:val="00C61F02"/>
    <w:rsid w:val="00C6215C"/>
    <w:rsid w:val="00C63346"/>
    <w:rsid w:val="00C6407C"/>
    <w:rsid w:val="00C64EC7"/>
    <w:rsid w:val="00C6602D"/>
    <w:rsid w:val="00C67345"/>
    <w:rsid w:val="00C67DA7"/>
    <w:rsid w:val="00C71767"/>
    <w:rsid w:val="00C72E4A"/>
    <w:rsid w:val="00C732B8"/>
    <w:rsid w:val="00C734CD"/>
    <w:rsid w:val="00C74013"/>
    <w:rsid w:val="00C744FF"/>
    <w:rsid w:val="00C745AE"/>
    <w:rsid w:val="00C751B8"/>
    <w:rsid w:val="00C75ADD"/>
    <w:rsid w:val="00C75EE2"/>
    <w:rsid w:val="00C76464"/>
    <w:rsid w:val="00C7703D"/>
    <w:rsid w:val="00C770FB"/>
    <w:rsid w:val="00C77C5F"/>
    <w:rsid w:val="00C81001"/>
    <w:rsid w:val="00C83497"/>
    <w:rsid w:val="00C8441B"/>
    <w:rsid w:val="00C85251"/>
    <w:rsid w:val="00C8661B"/>
    <w:rsid w:val="00C86692"/>
    <w:rsid w:val="00C86902"/>
    <w:rsid w:val="00C86B55"/>
    <w:rsid w:val="00C86C56"/>
    <w:rsid w:val="00C9021B"/>
    <w:rsid w:val="00C90B11"/>
    <w:rsid w:val="00C90BAE"/>
    <w:rsid w:val="00C90CCB"/>
    <w:rsid w:val="00C91550"/>
    <w:rsid w:val="00C91A8B"/>
    <w:rsid w:val="00C92BDA"/>
    <w:rsid w:val="00C936E9"/>
    <w:rsid w:val="00C94BCE"/>
    <w:rsid w:val="00C95370"/>
    <w:rsid w:val="00C96426"/>
    <w:rsid w:val="00C96BDC"/>
    <w:rsid w:val="00C97894"/>
    <w:rsid w:val="00C97A66"/>
    <w:rsid w:val="00C97A6B"/>
    <w:rsid w:val="00CA01CF"/>
    <w:rsid w:val="00CA05D7"/>
    <w:rsid w:val="00CA0D1D"/>
    <w:rsid w:val="00CA0DCC"/>
    <w:rsid w:val="00CA1DEE"/>
    <w:rsid w:val="00CA3B76"/>
    <w:rsid w:val="00CA413D"/>
    <w:rsid w:val="00CA41DE"/>
    <w:rsid w:val="00CA4498"/>
    <w:rsid w:val="00CA4522"/>
    <w:rsid w:val="00CA4970"/>
    <w:rsid w:val="00CA548C"/>
    <w:rsid w:val="00CA5542"/>
    <w:rsid w:val="00CA5ABA"/>
    <w:rsid w:val="00CA68AD"/>
    <w:rsid w:val="00CA6A12"/>
    <w:rsid w:val="00CA7582"/>
    <w:rsid w:val="00CA7784"/>
    <w:rsid w:val="00CB086F"/>
    <w:rsid w:val="00CB0A1B"/>
    <w:rsid w:val="00CB1489"/>
    <w:rsid w:val="00CB1808"/>
    <w:rsid w:val="00CB1B6A"/>
    <w:rsid w:val="00CB2ABD"/>
    <w:rsid w:val="00CB365C"/>
    <w:rsid w:val="00CB41F1"/>
    <w:rsid w:val="00CB431F"/>
    <w:rsid w:val="00CB5097"/>
    <w:rsid w:val="00CB55B3"/>
    <w:rsid w:val="00CB6BFE"/>
    <w:rsid w:val="00CB796F"/>
    <w:rsid w:val="00CC0455"/>
    <w:rsid w:val="00CC07C5"/>
    <w:rsid w:val="00CC0C27"/>
    <w:rsid w:val="00CC1211"/>
    <w:rsid w:val="00CC4690"/>
    <w:rsid w:val="00CC4CC0"/>
    <w:rsid w:val="00CC5143"/>
    <w:rsid w:val="00CC5F6D"/>
    <w:rsid w:val="00CC7EBF"/>
    <w:rsid w:val="00CD1793"/>
    <w:rsid w:val="00CD2F98"/>
    <w:rsid w:val="00CD33A3"/>
    <w:rsid w:val="00CD369C"/>
    <w:rsid w:val="00CD36F0"/>
    <w:rsid w:val="00CD39F2"/>
    <w:rsid w:val="00CD436D"/>
    <w:rsid w:val="00CD4FE3"/>
    <w:rsid w:val="00CE1154"/>
    <w:rsid w:val="00CE3DCA"/>
    <w:rsid w:val="00CE56D3"/>
    <w:rsid w:val="00CE62E4"/>
    <w:rsid w:val="00CE6923"/>
    <w:rsid w:val="00CF07E7"/>
    <w:rsid w:val="00CF0892"/>
    <w:rsid w:val="00CF0C13"/>
    <w:rsid w:val="00CF0D76"/>
    <w:rsid w:val="00CF1745"/>
    <w:rsid w:val="00CF18E9"/>
    <w:rsid w:val="00CF282B"/>
    <w:rsid w:val="00CF2A9A"/>
    <w:rsid w:val="00CF336E"/>
    <w:rsid w:val="00CF3538"/>
    <w:rsid w:val="00CF4BD1"/>
    <w:rsid w:val="00CF4F4F"/>
    <w:rsid w:val="00CF506E"/>
    <w:rsid w:val="00CF6564"/>
    <w:rsid w:val="00CF6610"/>
    <w:rsid w:val="00D00B30"/>
    <w:rsid w:val="00D014E9"/>
    <w:rsid w:val="00D01B38"/>
    <w:rsid w:val="00D01E98"/>
    <w:rsid w:val="00D03313"/>
    <w:rsid w:val="00D03839"/>
    <w:rsid w:val="00D0421C"/>
    <w:rsid w:val="00D04CCD"/>
    <w:rsid w:val="00D057F5"/>
    <w:rsid w:val="00D058C8"/>
    <w:rsid w:val="00D0677F"/>
    <w:rsid w:val="00D07953"/>
    <w:rsid w:val="00D07BB5"/>
    <w:rsid w:val="00D10238"/>
    <w:rsid w:val="00D107DE"/>
    <w:rsid w:val="00D11475"/>
    <w:rsid w:val="00D11D39"/>
    <w:rsid w:val="00D1239B"/>
    <w:rsid w:val="00D125B5"/>
    <w:rsid w:val="00D127C7"/>
    <w:rsid w:val="00D147D4"/>
    <w:rsid w:val="00D14D59"/>
    <w:rsid w:val="00D15E91"/>
    <w:rsid w:val="00D15F2F"/>
    <w:rsid w:val="00D1798A"/>
    <w:rsid w:val="00D20F02"/>
    <w:rsid w:val="00D213C3"/>
    <w:rsid w:val="00D22233"/>
    <w:rsid w:val="00D2232E"/>
    <w:rsid w:val="00D228AD"/>
    <w:rsid w:val="00D22E1B"/>
    <w:rsid w:val="00D22E6A"/>
    <w:rsid w:val="00D233FD"/>
    <w:rsid w:val="00D24303"/>
    <w:rsid w:val="00D248FC"/>
    <w:rsid w:val="00D27216"/>
    <w:rsid w:val="00D27F56"/>
    <w:rsid w:val="00D30944"/>
    <w:rsid w:val="00D30B5A"/>
    <w:rsid w:val="00D32A94"/>
    <w:rsid w:val="00D32E61"/>
    <w:rsid w:val="00D33CAA"/>
    <w:rsid w:val="00D33CCF"/>
    <w:rsid w:val="00D33E08"/>
    <w:rsid w:val="00D340A5"/>
    <w:rsid w:val="00D3458C"/>
    <w:rsid w:val="00D34B25"/>
    <w:rsid w:val="00D34D58"/>
    <w:rsid w:val="00D351B3"/>
    <w:rsid w:val="00D4090F"/>
    <w:rsid w:val="00D41529"/>
    <w:rsid w:val="00D41552"/>
    <w:rsid w:val="00D42BF1"/>
    <w:rsid w:val="00D43823"/>
    <w:rsid w:val="00D43A13"/>
    <w:rsid w:val="00D44A5A"/>
    <w:rsid w:val="00D44B7B"/>
    <w:rsid w:val="00D44B8D"/>
    <w:rsid w:val="00D45436"/>
    <w:rsid w:val="00D45A73"/>
    <w:rsid w:val="00D46B6D"/>
    <w:rsid w:val="00D47BCE"/>
    <w:rsid w:val="00D50593"/>
    <w:rsid w:val="00D50E02"/>
    <w:rsid w:val="00D52789"/>
    <w:rsid w:val="00D5305A"/>
    <w:rsid w:val="00D534F7"/>
    <w:rsid w:val="00D540D7"/>
    <w:rsid w:val="00D558A8"/>
    <w:rsid w:val="00D55D60"/>
    <w:rsid w:val="00D56129"/>
    <w:rsid w:val="00D56953"/>
    <w:rsid w:val="00D57BC6"/>
    <w:rsid w:val="00D608BB"/>
    <w:rsid w:val="00D614E4"/>
    <w:rsid w:val="00D622D9"/>
    <w:rsid w:val="00D62D8D"/>
    <w:rsid w:val="00D6324D"/>
    <w:rsid w:val="00D64013"/>
    <w:rsid w:val="00D64B48"/>
    <w:rsid w:val="00D662DA"/>
    <w:rsid w:val="00D67CFD"/>
    <w:rsid w:val="00D67EAA"/>
    <w:rsid w:val="00D707AD"/>
    <w:rsid w:val="00D71C77"/>
    <w:rsid w:val="00D7217A"/>
    <w:rsid w:val="00D729C5"/>
    <w:rsid w:val="00D733A1"/>
    <w:rsid w:val="00D73454"/>
    <w:rsid w:val="00D748E9"/>
    <w:rsid w:val="00D7492A"/>
    <w:rsid w:val="00D749E2"/>
    <w:rsid w:val="00D7500D"/>
    <w:rsid w:val="00D75831"/>
    <w:rsid w:val="00D7656F"/>
    <w:rsid w:val="00D77C39"/>
    <w:rsid w:val="00D77F94"/>
    <w:rsid w:val="00D80972"/>
    <w:rsid w:val="00D81089"/>
    <w:rsid w:val="00D813EB"/>
    <w:rsid w:val="00D81C26"/>
    <w:rsid w:val="00D82E5D"/>
    <w:rsid w:val="00D830C1"/>
    <w:rsid w:val="00D84686"/>
    <w:rsid w:val="00D85B03"/>
    <w:rsid w:val="00D85E4E"/>
    <w:rsid w:val="00D8701F"/>
    <w:rsid w:val="00D87970"/>
    <w:rsid w:val="00D87AC0"/>
    <w:rsid w:val="00D87D58"/>
    <w:rsid w:val="00D90894"/>
    <w:rsid w:val="00D91D2E"/>
    <w:rsid w:val="00D92349"/>
    <w:rsid w:val="00D9297C"/>
    <w:rsid w:val="00D92B11"/>
    <w:rsid w:val="00D93345"/>
    <w:rsid w:val="00D93A7B"/>
    <w:rsid w:val="00D9535D"/>
    <w:rsid w:val="00D9552D"/>
    <w:rsid w:val="00D96195"/>
    <w:rsid w:val="00D964F3"/>
    <w:rsid w:val="00D96C1A"/>
    <w:rsid w:val="00D972D8"/>
    <w:rsid w:val="00D975C9"/>
    <w:rsid w:val="00DA0002"/>
    <w:rsid w:val="00DA0CC2"/>
    <w:rsid w:val="00DA1101"/>
    <w:rsid w:val="00DA14F9"/>
    <w:rsid w:val="00DA166D"/>
    <w:rsid w:val="00DA2626"/>
    <w:rsid w:val="00DA279E"/>
    <w:rsid w:val="00DA34AD"/>
    <w:rsid w:val="00DA3B43"/>
    <w:rsid w:val="00DA3CA1"/>
    <w:rsid w:val="00DA3EEA"/>
    <w:rsid w:val="00DA4006"/>
    <w:rsid w:val="00DA562B"/>
    <w:rsid w:val="00DA6139"/>
    <w:rsid w:val="00DA657C"/>
    <w:rsid w:val="00DA6D90"/>
    <w:rsid w:val="00DB0A87"/>
    <w:rsid w:val="00DB32F6"/>
    <w:rsid w:val="00DB36B6"/>
    <w:rsid w:val="00DB45D3"/>
    <w:rsid w:val="00DB536B"/>
    <w:rsid w:val="00DB768D"/>
    <w:rsid w:val="00DB77B0"/>
    <w:rsid w:val="00DC0C3A"/>
    <w:rsid w:val="00DC15CE"/>
    <w:rsid w:val="00DC21F0"/>
    <w:rsid w:val="00DC31EA"/>
    <w:rsid w:val="00DC39B2"/>
    <w:rsid w:val="00DC4F05"/>
    <w:rsid w:val="00DC5944"/>
    <w:rsid w:val="00DC6790"/>
    <w:rsid w:val="00DD0416"/>
    <w:rsid w:val="00DD0670"/>
    <w:rsid w:val="00DD0FFA"/>
    <w:rsid w:val="00DD1582"/>
    <w:rsid w:val="00DD19C4"/>
    <w:rsid w:val="00DD1C2C"/>
    <w:rsid w:val="00DD316F"/>
    <w:rsid w:val="00DD321F"/>
    <w:rsid w:val="00DD3498"/>
    <w:rsid w:val="00DD3D24"/>
    <w:rsid w:val="00DD3D95"/>
    <w:rsid w:val="00DD3E96"/>
    <w:rsid w:val="00DD4F50"/>
    <w:rsid w:val="00DD526A"/>
    <w:rsid w:val="00DD5463"/>
    <w:rsid w:val="00DD5BFA"/>
    <w:rsid w:val="00DD7973"/>
    <w:rsid w:val="00DE0CE7"/>
    <w:rsid w:val="00DE10F2"/>
    <w:rsid w:val="00DE1AB5"/>
    <w:rsid w:val="00DE1F34"/>
    <w:rsid w:val="00DE29B0"/>
    <w:rsid w:val="00DE433E"/>
    <w:rsid w:val="00DE46C2"/>
    <w:rsid w:val="00DE46E8"/>
    <w:rsid w:val="00DE6DDB"/>
    <w:rsid w:val="00DF0612"/>
    <w:rsid w:val="00DF1051"/>
    <w:rsid w:val="00DF197F"/>
    <w:rsid w:val="00DF27D5"/>
    <w:rsid w:val="00DF2AFE"/>
    <w:rsid w:val="00DF3ADB"/>
    <w:rsid w:val="00DF3E0B"/>
    <w:rsid w:val="00DF495B"/>
    <w:rsid w:val="00DF53A6"/>
    <w:rsid w:val="00DF5510"/>
    <w:rsid w:val="00DF57B7"/>
    <w:rsid w:val="00DF5CC5"/>
    <w:rsid w:val="00DF662C"/>
    <w:rsid w:val="00DF68A4"/>
    <w:rsid w:val="00DF74A6"/>
    <w:rsid w:val="00DF74E2"/>
    <w:rsid w:val="00DF7B50"/>
    <w:rsid w:val="00DF7F09"/>
    <w:rsid w:val="00E02658"/>
    <w:rsid w:val="00E0355D"/>
    <w:rsid w:val="00E03824"/>
    <w:rsid w:val="00E03CEB"/>
    <w:rsid w:val="00E04E7F"/>
    <w:rsid w:val="00E061EA"/>
    <w:rsid w:val="00E06CF9"/>
    <w:rsid w:val="00E06E37"/>
    <w:rsid w:val="00E07B70"/>
    <w:rsid w:val="00E1061A"/>
    <w:rsid w:val="00E11085"/>
    <w:rsid w:val="00E11278"/>
    <w:rsid w:val="00E12852"/>
    <w:rsid w:val="00E140FF"/>
    <w:rsid w:val="00E14409"/>
    <w:rsid w:val="00E14CA0"/>
    <w:rsid w:val="00E15377"/>
    <w:rsid w:val="00E1660E"/>
    <w:rsid w:val="00E16C78"/>
    <w:rsid w:val="00E17A7B"/>
    <w:rsid w:val="00E17C2E"/>
    <w:rsid w:val="00E20B33"/>
    <w:rsid w:val="00E21355"/>
    <w:rsid w:val="00E22A5E"/>
    <w:rsid w:val="00E23F1E"/>
    <w:rsid w:val="00E24AC6"/>
    <w:rsid w:val="00E2715B"/>
    <w:rsid w:val="00E278BA"/>
    <w:rsid w:val="00E27C83"/>
    <w:rsid w:val="00E32729"/>
    <w:rsid w:val="00E327EA"/>
    <w:rsid w:val="00E3422B"/>
    <w:rsid w:val="00E34D44"/>
    <w:rsid w:val="00E34E20"/>
    <w:rsid w:val="00E3524C"/>
    <w:rsid w:val="00E360C3"/>
    <w:rsid w:val="00E36DAA"/>
    <w:rsid w:val="00E36E34"/>
    <w:rsid w:val="00E37CF1"/>
    <w:rsid w:val="00E4006F"/>
    <w:rsid w:val="00E401C4"/>
    <w:rsid w:val="00E4168F"/>
    <w:rsid w:val="00E417FD"/>
    <w:rsid w:val="00E41DB9"/>
    <w:rsid w:val="00E41F93"/>
    <w:rsid w:val="00E43C3D"/>
    <w:rsid w:val="00E44A60"/>
    <w:rsid w:val="00E45AF6"/>
    <w:rsid w:val="00E46207"/>
    <w:rsid w:val="00E46FD4"/>
    <w:rsid w:val="00E47908"/>
    <w:rsid w:val="00E52418"/>
    <w:rsid w:val="00E53106"/>
    <w:rsid w:val="00E54448"/>
    <w:rsid w:val="00E544A7"/>
    <w:rsid w:val="00E551EC"/>
    <w:rsid w:val="00E55DCA"/>
    <w:rsid w:val="00E5654B"/>
    <w:rsid w:val="00E56C24"/>
    <w:rsid w:val="00E57664"/>
    <w:rsid w:val="00E57E37"/>
    <w:rsid w:val="00E60580"/>
    <w:rsid w:val="00E61744"/>
    <w:rsid w:val="00E6201B"/>
    <w:rsid w:val="00E6231C"/>
    <w:rsid w:val="00E623D2"/>
    <w:rsid w:val="00E64A8F"/>
    <w:rsid w:val="00E65AE8"/>
    <w:rsid w:val="00E660E1"/>
    <w:rsid w:val="00E706B5"/>
    <w:rsid w:val="00E70DB7"/>
    <w:rsid w:val="00E711D0"/>
    <w:rsid w:val="00E71746"/>
    <w:rsid w:val="00E7189A"/>
    <w:rsid w:val="00E72B5F"/>
    <w:rsid w:val="00E73BAC"/>
    <w:rsid w:val="00E73BFF"/>
    <w:rsid w:val="00E73D92"/>
    <w:rsid w:val="00E73DEF"/>
    <w:rsid w:val="00E74566"/>
    <w:rsid w:val="00E745D8"/>
    <w:rsid w:val="00E747C0"/>
    <w:rsid w:val="00E7508D"/>
    <w:rsid w:val="00E76172"/>
    <w:rsid w:val="00E76E26"/>
    <w:rsid w:val="00E77519"/>
    <w:rsid w:val="00E776EC"/>
    <w:rsid w:val="00E77DC0"/>
    <w:rsid w:val="00E80D6C"/>
    <w:rsid w:val="00E82359"/>
    <w:rsid w:val="00E8279A"/>
    <w:rsid w:val="00E83400"/>
    <w:rsid w:val="00E83C19"/>
    <w:rsid w:val="00E83FE8"/>
    <w:rsid w:val="00E84655"/>
    <w:rsid w:val="00E84663"/>
    <w:rsid w:val="00E846B8"/>
    <w:rsid w:val="00E85ECF"/>
    <w:rsid w:val="00E85F4E"/>
    <w:rsid w:val="00E86493"/>
    <w:rsid w:val="00E86B4A"/>
    <w:rsid w:val="00E876B7"/>
    <w:rsid w:val="00E90C8B"/>
    <w:rsid w:val="00E9116B"/>
    <w:rsid w:val="00E93898"/>
    <w:rsid w:val="00E95270"/>
    <w:rsid w:val="00E956EE"/>
    <w:rsid w:val="00E95C7E"/>
    <w:rsid w:val="00E95F2E"/>
    <w:rsid w:val="00E96A85"/>
    <w:rsid w:val="00E9745B"/>
    <w:rsid w:val="00EA0EDC"/>
    <w:rsid w:val="00EA2501"/>
    <w:rsid w:val="00EA2F59"/>
    <w:rsid w:val="00EA2F7E"/>
    <w:rsid w:val="00EA38F3"/>
    <w:rsid w:val="00EA4C5A"/>
    <w:rsid w:val="00EA4C78"/>
    <w:rsid w:val="00EA4CEF"/>
    <w:rsid w:val="00EA53E6"/>
    <w:rsid w:val="00EA543E"/>
    <w:rsid w:val="00EA57F8"/>
    <w:rsid w:val="00EA6E67"/>
    <w:rsid w:val="00EB07B7"/>
    <w:rsid w:val="00EB09BF"/>
    <w:rsid w:val="00EB3014"/>
    <w:rsid w:val="00EB3A75"/>
    <w:rsid w:val="00EB4F75"/>
    <w:rsid w:val="00EB695B"/>
    <w:rsid w:val="00EC275E"/>
    <w:rsid w:val="00EC3232"/>
    <w:rsid w:val="00EC3B07"/>
    <w:rsid w:val="00EC478E"/>
    <w:rsid w:val="00EC4DA3"/>
    <w:rsid w:val="00EC5702"/>
    <w:rsid w:val="00EC584E"/>
    <w:rsid w:val="00EC67C6"/>
    <w:rsid w:val="00ED0100"/>
    <w:rsid w:val="00ED02EF"/>
    <w:rsid w:val="00ED09EB"/>
    <w:rsid w:val="00ED2260"/>
    <w:rsid w:val="00ED3D9E"/>
    <w:rsid w:val="00ED40CE"/>
    <w:rsid w:val="00ED42D2"/>
    <w:rsid w:val="00ED4FD6"/>
    <w:rsid w:val="00ED517A"/>
    <w:rsid w:val="00ED5518"/>
    <w:rsid w:val="00ED7223"/>
    <w:rsid w:val="00EE1F11"/>
    <w:rsid w:val="00EE2A3E"/>
    <w:rsid w:val="00EE2F9E"/>
    <w:rsid w:val="00EE3555"/>
    <w:rsid w:val="00EE4AFB"/>
    <w:rsid w:val="00EE5D14"/>
    <w:rsid w:val="00EE77F3"/>
    <w:rsid w:val="00EE7C76"/>
    <w:rsid w:val="00EF1270"/>
    <w:rsid w:val="00EF1540"/>
    <w:rsid w:val="00EF161B"/>
    <w:rsid w:val="00EF1F9A"/>
    <w:rsid w:val="00EF1FB7"/>
    <w:rsid w:val="00EF2D2F"/>
    <w:rsid w:val="00EF3C71"/>
    <w:rsid w:val="00EF433A"/>
    <w:rsid w:val="00EF5CF2"/>
    <w:rsid w:val="00EF6889"/>
    <w:rsid w:val="00EF6A33"/>
    <w:rsid w:val="00EF755E"/>
    <w:rsid w:val="00F045CF"/>
    <w:rsid w:val="00F05814"/>
    <w:rsid w:val="00F07281"/>
    <w:rsid w:val="00F07B39"/>
    <w:rsid w:val="00F117B0"/>
    <w:rsid w:val="00F11E57"/>
    <w:rsid w:val="00F13DA6"/>
    <w:rsid w:val="00F14AF6"/>
    <w:rsid w:val="00F14EE5"/>
    <w:rsid w:val="00F15F77"/>
    <w:rsid w:val="00F1793D"/>
    <w:rsid w:val="00F20068"/>
    <w:rsid w:val="00F20235"/>
    <w:rsid w:val="00F2028D"/>
    <w:rsid w:val="00F204EB"/>
    <w:rsid w:val="00F207D8"/>
    <w:rsid w:val="00F20DB4"/>
    <w:rsid w:val="00F22434"/>
    <w:rsid w:val="00F237D4"/>
    <w:rsid w:val="00F24256"/>
    <w:rsid w:val="00F24E81"/>
    <w:rsid w:val="00F25703"/>
    <w:rsid w:val="00F25E51"/>
    <w:rsid w:val="00F267BF"/>
    <w:rsid w:val="00F27014"/>
    <w:rsid w:val="00F27033"/>
    <w:rsid w:val="00F27512"/>
    <w:rsid w:val="00F3162F"/>
    <w:rsid w:val="00F33544"/>
    <w:rsid w:val="00F33DCD"/>
    <w:rsid w:val="00F35B0C"/>
    <w:rsid w:val="00F35CEC"/>
    <w:rsid w:val="00F35FA8"/>
    <w:rsid w:val="00F376D1"/>
    <w:rsid w:val="00F37BD9"/>
    <w:rsid w:val="00F402BC"/>
    <w:rsid w:val="00F40520"/>
    <w:rsid w:val="00F438F1"/>
    <w:rsid w:val="00F44AF3"/>
    <w:rsid w:val="00F45749"/>
    <w:rsid w:val="00F47071"/>
    <w:rsid w:val="00F505C9"/>
    <w:rsid w:val="00F505EB"/>
    <w:rsid w:val="00F51A80"/>
    <w:rsid w:val="00F5261B"/>
    <w:rsid w:val="00F53D69"/>
    <w:rsid w:val="00F55030"/>
    <w:rsid w:val="00F5551B"/>
    <w:rsid w:val="00F56060"/>
    <w:rsid w:val="00F56718"/>
    <w:rsid w:val="00F62319"/>
    <w:rsid w:val="00F63BC6"/>
    <w:rsid w:val="00F63DD5"/>
    <w:rsid w:val="00F65D37"/>
    <w:rsid w:val="00F6618C"/>
    <w:rsid w:val="00F66829"/>
    <w:rsid w:val="00F66C79"/>
    <w:rsid w:val="00F679FC"/>
    <w:rsid w:val="00F67C18"/>
    <w:rsid w:val="00F71307"/>
    <w:rsid w:val="00F733F8"/>
    <w:rsid w:val="00F739FD"/>
    <w:rsid w:val="00F73A30"/>
    <w:rsid w:val="00F74716"/>
    <w:rsid w:val="00F74834"/>
    <w:rsid w:val="00F74F19"/>
    <w:rsid w:val="00F76626"/>
    <w:rsid w:val="00F76C84"/>
    <w:rsid w:val="00F76EA3"/>
    <w:rsid w:val="00F8027F"/>
    <w:rsid w:val="00F802A3"/>
    <w:rsid w:val="00F810AC"/>
    <w:rsid w:val="00F811FE"/>
    <w:rsid w:val="00F81854"/>
    <w:rsid w:val="00F820FF"/>
    <w:rsid w:val="00F832AB"/>
    <w:rsid w:val="00F83C51"/>
    <w:rsid w:val="00F83D8D"/>
    <w:rsid w:val="00F84270"/>
    <w:rsid w:val="00F84839"/>
    <w:rsid w:val="00F85702"/>
    <w:rsid w:val="00F85BCE"/>
    <w:rsid w:val="00F86E81"/>
    <w:rsid w:val="00F87406"/>
    <w:rsid w:val="00F87E73"/>
    <w:rsid w:val="00F87F18"/>
    <w:rsid w:val="00F903F1"/>
    <w:rsid w:val="00F9172D"/>
    <w:rsid w:val="00F91902"/>
    <w:rsid w:val="00F926EF"/>
    <w:rsid w:val="00F9486A"/>
    <w:rsid w:val="00F9487D"/>
    <w:rsid w:val="00F95788"/>
    <w:rsid w:val="00F9626B"/>
    <w:rsid w:val="00F964C9"/>
    <w:rsid w:val="00F969EB"/>
    <w:rsid w:val="00F975E8"/>
    <w:rsid w:val="00FA03F5"/>
    <w:rsid w:val="00FA1301"/>
    <w:rsid w:val="00FA16FF"/>
    <w:rsid w:val="00FA30DF"/>
    <w:rsid w:val="00FA36C6"/>
    <w:rsid w:val="00FA54BE"/>
    <w:rsid w:val="00FA5ABA"/>
    <w:rsid w:val="00FA7216"/>
    <w:rsid w:val="00FB4341"/>
    <w:rsid w:val="00FB48B6"/>
    <w:rsid w:val="00FB50E1"/>
    <w:rsid w:val="00FB6097"/>
    <w:rsid w:val="00FB6AA4"/>
    <w:rsid w:val="00FB7531"/>
    <w:rsid w:val="00FB79EB"/>
    <w:rsid w:val="00FB7AE0"/>
    <w:rsid w:val="00FC065A"/>
    <w:rsid w:val="00FC0CD2"/>
    <w:rsid w:val="00FC35BA"/>
    <w:rsid w:val="00FC3A4C"/>
    <w:rsid w:val="00FC5B76"/>
    <w:rsid w:val="00FC68A7"/>
    <w:rsid w:val="00FD06DF"/>
    <w:rsid w:val="00FD0B26"/>
    <w:rsid w:val="00FD2EA6"/>
    <w:rsid w:val="00FD30D7"/>
    <w:rsid w:val="00FD4251"/>
    <w:rsid w:val="00FD55EA"/>
    <w:rsid w:val="00FD5926"/>
    <w:rsid w:val="00FD59D6"/>
    <w:rsid w:val="00FD5FFB"/>
    <w:rsid w:val="00FD7E2F"/>
    <w:rsid w:val="00FD7FD8"/>
    <w:rsid w:val="00FE00B9"/>
    <w:rsid w:val="00FE1321"/>
    <w:rsid w:val="00FE18F3"/>
    <w:rsid w:val="00FE1B10"/>
    <w:rsid w:val="00FE1CD3"/>
    <w:rsid w:val="00FE440F"/>
    <w:rsid w:val="00FE4599"/>
    <w:rsid w:val="00FE7228"/>
    <w:rsid w:val="00FE723C"/>
    <w:rsid w:val="00FF00CD"/>
    <w:rsid w:val="00FF0545"/>
    <w:rsid w:val="00FF089C"/>
    <w:rsid w:val="00FF0CB1"/>
    <w:rsid w:val="00FF0F66"/>
    <w:rsid w:val="00FF1653"/>
    <w:rsid w:val="00FF2815"/>
    <w:rsid w:val="00FF2DB9"/>
    <w:rsid w:val="00FF40B8"/>
    <w:rsid w:val="00FF5EB3"/>
    <w:rsid w:val="00FF671E"/>
    <w:rsid w:val="00FF7F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763E941"/>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0"/>
    <w:lsdException w:name="toc 2" w:uiPriority="0"/>
    <w:lsdException w:name="toc 3" w:locked="1" w:uiPriority="39"/>
    <w:lsdException w:name="toc 4" w:uiPriority="0"/>
    <w:lsdException w:name="toc 5" w:uiPriority="0"/>
    <w:lsdException w:name="toc 6" w:uiPriority="0"/>
    <w:lsdException w:name="toc 7" w:uiPriority="0"/>
    <w:lsdException w:name="toc 8" w:uiPriority="0"/>
    <w:lsdException w:name="toc 9" w:uiPriority="0"/>
    <w:lsdException w:name="Normal Inden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locked="1" w:uiPriority="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uiPriority="0"/>
    <w:lsdException w:name="Body Text 3" w:locked="1"/>
    <w:lsdException w:name="Body Text Indent 2" w:locked="1"/>
    <w:lsdException w:name="Body Text Indent 3" w:uiPriority="0"/>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uiPriority="0"/>
    <w:lsdException w:name="E-mail Signature" w:locked="1"/>
    <w:lsdException w:name="HTML Top of Form" w:locked="1"/>
    <w:lsdException w:name="HTML Bottom of Form" w:locked="1"/>
    <w:lsdException w:name="Normal (Web)" w:uiPriority="0"/>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659"/>
    <w:rPr>
      <w:rFonts w:ascii="Times New Roman" w:hAnsi="Times New Roman" w:cs="Times New Roman"/>
      <w:sz w:val="22"/>
      <w:szCs w:val="22"/>
      <w:lang w:eastAsia="en-US"/>
    </w:rPr>
  </w:style>
  <w:style w:type="paragraph" w:styleId="1">
    <w:name w:val="heading 1"/>
    <w:basedOn w:val="a"/>
    <w:next w:val="a"/>
    <w:link w:val="10"/>
    <w:uiPriority w:val="99"/>
    <w:qFormat/>
    <w:rsid w:val="00C97A66"/>
    <w:pPr>
      <w:keepNext/>
      <w:autoSpaceDE w:val="0"/>
      <w:autoSpaceDN w:val="0"/>
      <w:spacing w:before="120"/>
      <w:jc w:val="center"/>
      <w:outlineLvl w:val="0"/>
    </w:pPr>
    <w:rPr>
      <w:b/>
      <w:i/>
      <w:sz w:val="32"/>
      <w:szCs w:val="20"/>
      <w:lang w:eastAsia="ru-RU"/>
    </w:rPr>
  </w:style>
  <w:style w:type="paragraph" w:styleId="2">
    <w:name w:val="heading 2"/>
    <w:basedOn w:val="a"/>
    <w:next w:val="a"/>
    <w:link w:val="20"/>
    <w:uiPriority w:val="99"/>
    <w:qFormat/>
    <w:rsid w:val="00C97A66"/>
    <w:pPr>
      <w:keepNext/>
      <w:autoSpaceDE w:val="0"/>
      <w:autoSpaceDN w:val="0"/>
      <w:jc w:val="center"/>
      <w:outlineLvl w:val="1"/>
    </w:pPr>
    <w:rPr>
      <w:b/>
      <w:i/>
      <w:sz w:val="20"/>
      <w:szCs w:val="20"/>
      <w:lang w:eastAsia="ru-RU"/>
    </w:rPr>
  </w:style>
  <w:style w:type="paragraph" w:styleId="3">
    <w:name w:val="heading 3"/>
    <w:basedOn w:val="a"/>
    <w:next w:val="a"/>
    <w:link w:val="30"/>
    <w:uiPriority w:val="99"/>
    <w:qFormat/>
    <w:rsid w:val="00C97A66"/>
    <w:pPr>
      <w:keepNext/>
      <w:autoSpaceDE w:val="0"/>
      <w:autoSpaceDN w:val="0"/>
      <w:spacing w:before="240" w:after="60"/>
      <w:outlineLvl w:val="2"/>
    </w:pPr>
    <w:rPr>
      <w:rFonts w:ascii="Arial" w:hAnsi="Arial"/>
      <w:b/>
      <w:sz w:val="26"/>
      <w:szCs w:val="20"/>
      <w:lang w:eastAsia="ru-RU"/>
    </w:rPr>
  </w:style>
  <w:style w:type="paragraph" w:styleId="4">
    <w:name w:val="heading 4"/>
    <w:basedOn w:val="a"/>
    <w:next w:val="a"/>
    <w:link w:val="40"/>
    <w:uiPriority w:val="99"/>
    <w:qFormat/>
    <w:rsid w:val="00C97A66"/>
    <w:pPr>
      <w:keepNext/>
      <w:autoSpaceDE w:val="0"/>
      <w:autoSpaceDN w:val="0"/>
      <w:ind w:firstLine="567"/>
      <w:outlineLvl w:val="3"/>
    </w:pPr>
    <w:rPr>
      <w:sz w:val="20"/>
      <w:szCs w:val="20"/>
      <w:lang w:eastAsia="ru-RU"/>
    </w:rPr>
  </w:style>
  <w:style w:type="paragraph" w:styleId="8">
    <w:name w:val="heading 8"/>
    <w:basedOn w:val="a"/>
    <w:next w:val="a"/>
    <w:link w:val="80"/>
    <w:uiPriority w:val="99"/>
    <w:qFormat/>
    <w:rsid w:val="00C97A66"/>
    <w:pPr>
      <w:keepNext/>
      <w:autoSpaceDE w:val="0"/>
      <w:autoSpaceDN w:val="0"/>
      <w:adjustRightInd w:val="0"/>
      <w:spacing w:after="160"/>
      <w:ind w:right="26"/>
      <w:outlineLvl w:val="7"/>
    </w:pPr>
    <w:rPr>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C97A66"/>
    <w:rPr>
      <w:rFonts w:ascii="Times New Roman" w:hAnsi="Times New Roman"/>
      <w:b/>
      <w:i/>
      <w:sz w:val="32"/>
    </w:rPr>
  </w:style>
  <w:style w:type="character" w:customStyle="1" w:styleId="20">
    <w:name w:val="Заголовок 2 Знак"/>
    <w:link w:val="2"/>
    <w:uiPriority w:val="99"/>
    <w:locked/>
    <w:rsid w:val="00C97A66"/>
    <w:rPr>
      <w:rFonts w:ascii="Times New Roman" w:hAnsi="Times New Roman"/>
      <w:b/>
      <w:i/>
    </w:rPr>
  </w:style>
  <w:style w:type="character" w:customStyle="1" w:styleId="30">
    <w:name w:val="Заголовок 3 Знак"/>
    <w:link w:val="3"/>
    <w:uiPriority w:val="99"/>
    <w:locked/>
    <w:rsid w:val="00C97A66"/>
    <w:rPr>
      <w:rFonts w:ascii="Arial" w:hAnsi="Arial"/>
      <w:b/>
      <w:sz w:val="26"/>
    </w:rPr>
  </w:style>
  <w:style w:type="character" w:customStyle="1" w:styleId="40">
    <w:name w:val="Заголовок 4 Знак"/>
    <w:link w:val="4"/>
    <w:uiPriority w:val="99"/>
    <w:locked/>
    <w:rsid w:val="00C97A66"/>
    <w:rPr>
      <w:rFonts w:ascii="Times New Roman" w:hAnsi="Times New Roman"/>
      <w:sz w:val="20"/>
    </w:rPr>
  </w:style>
  <w:style w:type="character" w:customStyle="1" w:styleId="80">
    <w:name w:val="Заголовок 8 Знак"/>
    <w:link w:val="8"/>
    <w:uiPriority w:val="99"/>
    <w:locked/>
    <w:rsid w:val="00C97A66"/>
    <w:rPr>
      <w:rFonts w:ascii="Times New Roman" w:hAnsi="Times New Roman"/>
      <w:sz w:val="24"/>
      <w:lang w:val="x-none" w:eastAsia="ru-RU"/>
    </w:rPr>
  </w:style>
  <w:style w:type="paragraph" w:styleId="a3">
    <w:name w:val="Balloon Text"/>
    <w:basedOn w:val="a"/>
    <w:link w:val="a4"/>
    <w:uiPriority w:val="99"/>
    <w:rsid w:val="00C97A66"/>
    <w:pPr>
      <w:autoSpaceDE w:val="0"/>
      <w:autoSpaceDN w:val="0"/>
    </w:pPr>
    <w:rPr>
      <w:rFonts w:ascii="Tahoma" w:hAnsi="Tahoma"/>
      <w:sz w:val="16"/>
      <w:szCs w:val="20"/>
      <w:lang w:eastAsia="ru-RU"/>
    </w:rPr>
  </w:style>
  <w:style w:type="character" w:customStyle="1" w:styleId="a4">
    <w:name w:val="Текст выноски Знак"/>
    <w:link w:val="a3"/>
    <w:uiPriority w:val="99"/>
    <w:locked/>
    <w:rsid w:val="00C97A66"/>
    <w:rPr>
      <w:rFonts w:ascii="Tahoma" w:hAnsi="Tahoma"/>
      <w:sz w:val="16"/>
    </w:rPr>
  </w:style>
  <w:style w:type="paragraph" w:styleId="a5">
    <w:name w:val="header"/>
    <w:aliases w:val="Guideline,hd"/>
    <w:basedOn w:val="a"/>
    <w:link w:val="a6"/>
    <w:uiPriority w:val="99"/>
    <w:rsid w:val="00C97A66"/>
    <w:pPr>
      <w:tabs>
        <w:tab w:val="center" w:pos="4153"/>
        <w:tab w:val="right" w:pos="8306"/>
      </w:tabs>
      <w:autoSpaceDE w:val="0"/>
      <w:autoSpaceDN w:val="0"/>
    </w:pPr>
    <w:rPr>
      <w:sz w:val="20"/>
      <w:szCs w:val="20"/>
      <w:lang w:eastAsia="ru-RU"/>
    </w:rPr>
  </w:style>
  <w:style w:type="character" w:customStyle="1" w:styleId="a6">
    <w:name w:val="Верхний колонтитул Знак"/>
    <w:aliases w:val="Guideline Знак,hd Знак"/>
    <w:link w:val="a5"/>
    <w:uiPriority w:val="99"/>
    <w:locked/>
    <w:rsid w:val="00C97A66"/>
    <w:rPr>
      <w:rFonts w:ascii="Times New Roman" w:hAnsi="Times New Roman"/>
      <w:sz w:val="20"/>
    </w:rPr>
  </w:style>
  <w:style w:type="paragraph" w:styleId="a7">
    <w:name w:val="footer"/>
    <w:basedOn w:val="a"/>
    <w:link w:val="11"/>
    <w:uiPriority w:val="99"/>
    <w:rsid w:val="00C97A66"/>
    <w:pPr>
      <w:tabs>
        <w:tab w:val="center" w:pos="4153"/>
        <w:tab w:val="right" w:pos="8306"/>
      </w:tabs>
      <w:autoSpaceDE w:val="0"/>
      <w:autoSpaceDN w:val="0"/>
    </w:pPr>
    <w:rPr>
      <w:sz w:val="20"/>
      <w:szCs w:val="20"/>
      <w:lang w:eastAsia="ru-RU"/>
    </w:rPr>
  </w:style>
  <w:style w:type="character" w:customStyle="1" w:styleId="11">
    <w:name w:val="Нижний колонтитул Знак1"/>
    <w:link w:val="a7"/>
    <w:uiPriority w:val="99"/>
    <w:locked/>
    <w:rsid w:val="00C97A66"/>
    <w:rPr>
      <w:rFonts w:ascii="Times New Roman" w:hAnsi="Times New Roman"/>
      <w:sz w:val="20"/>
    </w:rPr>
  </w:style>
  <w:style w:type="character" w:customStyle="1" w:styleId="a8">
    <w:name w:val="Нижний колонтитул Знак"/>
    <w:uiPriority w:val="99"/>
    <w:semiHidden/>
    <w:rsid w:val="00C97A66"/>
  </w:style>
  <w:style w:type="paragraph" w:styleId="a9">
    <w:name w:val="footnote text"/>
    <w:basedOn w:val="a"/>
    <w:link w:val="aa"/>
    <w:uiPriority w:val="99"/>
    <w:rsid w:val="00C97A66"/>
    <w:pPr>
      <w:autoSpaceDE w:val="0"/>
      <w:autoSpaceDN w:val="0"/>
    </w:pPr>
    <w:rPr>
      <w:sz w:val="20"/>
      <w:szCs w:val="20"/>
      <w:lang w:eastAsia="ru-RU"/>
    </w:rPr>
  </w:style>
  <w:style w:type="character" w:customStyle="1" w:styleId="aa">
    <w:name w:val="Текст сноски Знак"/>
    <w:link w:val="a9"/>
    <w:uiPriority w:val="99"/>
    <w:locked/>
    <w:rsid w:val="00C97A66"/>
    <w:rPr>
      <w:rFonts w:ascii="Times New Roman" w:hAnsi="Times New Roman"/>
      <w:sz w:val="20"/>
    </w:rPr>
  </w:style>
  <w:style w:type="character" w:styleId="ab">
    <w:name w:val="footnote reference"/>
    <w:uiPriority w:val="99"/>
    <w:rsid w:val="00C97A66"/>
    <w:rPr>
      <w:rFonts w:ascii="Times New Roman" w:hAnsi="Times New Roman" w:cs="Times New Roman"/>
      <w:vertAlign w:val="superscript"/>
    </w:rPr>
  </w:style>
  <w:style w:type="paragraph" w:customStyle="1" w:styleId="ConsNormal">
    <w:name w:val="ConsNormal"/>
    <w:link w:val="ConsNormalChar"/>
    <w:uiPriority w:val="99"/>
    <w:rsid w:val="00C97A66"/>
    <w:pPr>
      <w:autoSpaceDE w:val="0"/>
      <w:autoSpaceDN w:val="0"/>
      <w:adjustRightInd w:val="0"/>
      <w:ind w:right="19772" w:firstLine="720"/>
    </w:pPr>
    <w:rPr>
      <w:rFonts w:ascii="Arial" w:hAnsi="Arial" w:cs="Times New Roman"/>
      <w:sz w:val="22"/>
    </w:rPr>
  </w:style>
  <w:style w:type="character" w:customStyle="1" w:styleId="SUBST">
    <w:name w:val="__SUBST"/>
    <w:uiPriority w:val="99"/>
    <w:rsid w:val="00581BC0"/>
    <w:rPr>
      <w:rFonts w:ascii="Times New Roman" w:hAnsi="Times New Roman"/>
      <w:b/>
      <w:i/>
      <w:sz w:val="22"/>
    </w:rPr>
  </w:style>
  <w:style w:type="paragraph" w:customStyle="1" w:styleId="NormalPrefix">
    <w:name w:val="Normal Prefix"/>
    <w:link w:val="NormalPrefixChar1"/>
    <w:uiPriority w:val="99"/>
    <w:rsid w:val="00C97A66"/>
    <w:pPr>
      <w:widowControl w:val="0"/>
      <w:autoSpaceDE w:val="0"/>
      <w:autoSpaceDN w:val="0"/>
      <w:adjustRightInd w:val="0"/>
      <w:spacing w:before="200" w:after="40"/>
    </w:pPr>
    <w:rPr>
      <w:rFonts w:ascii="Times New Roman" w:hAnsi="Times New Roman" w:cs="Times New Roman"/>
      <w:sz w:val="22"/>
    </w:rPr>
  </w:style>
  <w:style w:type="paragraph" w:styleId="21">
    <w:name w:val="Body Text 2"/>
    <w:aliases w:val="Основной текст 1"/>
    <w:basedOn w:val="a"/>
    <w:link w:val="22"/>
    <w:uiPriority w:val="99"/>
    <w:rsid w:val="00C97A66"/>
    <w:pPr>
      <w:autoSpaceDE w:val="0"/>
      <w:autoSpaceDN w:val="0"/>
      <w:spacing w:before="480"/>
      <w:jc w:val="center"/>
    </w:pPr>
    <w:rPr>
      <w:b/>
      <w:sz w:val="30"/>
      <w:szCs w:val="20"/>
      <w:lang w:eastAsia="ru-RU"/>
    </w:rPr>
  </w:style>
  <w:style w:type="character" w:customStyle="1" w:styleId="22">
    <w:name w:val="Основной текст 2 Знак"/>
    <w:aliases w:val="Основной текст 1 Знак"/>
    <w:link w:val="21"/>
    <w:uiPriority w:val="99"/>
    <w:locked/>
    <w:rsid w:val="00C97A66"/>
    <w:rPr>
      <w:rFonts w:ascii="Times New Roman" w:hAnsi="Times New Roman"/>
      <w:b/>
      <w:sz w:val="30"/>
    </w:rPr>
  </w:style>
  <w:style w:type="paragraph" w:customStyle="1" w:styleId="ConsPlusNormal">
    <w:name w:val="ConsPlusNormal"/>
    <w:rsid w:val="00C97A66"/>
    <w:pPr>
      <w:autoSpaceDE w:val="0"/>
      <w:autoSpaceDN w:val="0"/>
      <w:adjustRightInd w:val="0"/>
      <w:ind w:firstLine="720"/>
    </w:pPr>
    <w:rPr>
      <w:rFonts w:ascii="Arial" w:hAnsi="Arial" w:cs="Arial"/>
      <w:lang w:eastAsia="en-US"/>
    </w:rPr>
  </w:style>
  <w:style w:type="character" w:styleId="ac">
    <w:name w:val="annotation reference"/>
    <w:uiPriority w:val="99"/>
    <w:rsid w:val="00C97A66"/>
    <w:rPr>
      <w:rFonts w:ascii="Times New Roman" w:hAnsi="Times New Roman" w:cs="Times New Roman"/>
      <w:sz w:val="16"/>
    </w:rPr>
  </w:style>
  <w:style w:type="paragraph" w:styleId="31">
    <w:name w:val="Body Text Indent 3"/>
    <w:basedOn w:val="a"/>
    <w:link w:val="32"/>
    <w:uiPriority w:val="99"/>
    <w:rsid w:val="00C97A66"/>
    <w:pPr>
      <w:autoSpaceDE w:val="0"/>
      <w:autoSpaceDN w:val="0"/>
      <w:adjustRightInd w:val="0"/>
      <w:ind w:firstLine="540"/>
      <w:jc w:val="both"/>
    </w:pPr>
    <w:rPr>
      <w:b/>
      <w:i/>
      <w:sz w:val="20"/>
      <w:szCs w:val="20"/>
      <w:lang w:eastAsia="ru-RU"/>
    </w:rPr>
  </w:style>
  <w:style w:type="character" w:customStyle="1" w:styleId="32">
    <w:name w:val="Основной текст с отступом 3 Знак"/>
    <w:link w:val="31"/>
    <w:uiPriority w:val="99"/>
    <w:locked/>
    <w:rsid w:val="00C97A66"/>
    <w:rPr>
      <w:rFonts w:ascii="Times New Roman" w:hAnsi="Times New Roman"/>
      <w:b/>
      <w:i/>
      <w:lang w:val="x-none" w:eastAsia="ru-RU"/>
    </w:rPr>
  </w:style>
  <w:style w:type="paragraph" w:customStyle="1" w:styleId="BodyText21">
    <w:name w:val="Body Text 21"/>
    <w:basedOn w:val="a"/>
    <w:uiPriority w:val="99"/>
    <w:rsid w:val="00C97A66"/>
    <w:pPr>
      <w:widowControl w:val="0"/>
      <w:tabs>
        <w:tab w:val="left" w:pos="4111"/>
      </w:tabs>
      <w:spacing w:before="20" w:after="40"/>
    </w:pPr>
    <w:rPr>
      <w:lang w:eastAsia="ru-RU"/>
    </w:rPr>
  </w:style>
  <w:style w:type="paragraph" w:styleId="23">
    <w:name w:val="Body Text Indent 2"/>
    <w:basedOn w:val="a"/>
    <w:link w:val="24"/>
    <w:uiPriority w:val="99"/>
    <w:rsid w:val="00C97A66"/>
    <w:pPr>
      <w:autoSpaceDE w:val="0"/>
      <w:autoSpaceDN w:val="0"/>
      <w:ind w:firstLine="540"/>
      <w:jc w:val="both"/>
    </w:pPr>
    <w:rPr>
      <w:sz w:val="20"/>
      <w:szCs w:val="20"/>
      <w:lang w:eastAsia="ru-RU"/>
    </w:rPr>
  </w:style>
  <w:style w:type="character" w:customStyle="1" w:styleId="24">
    <w:name w:val="Основной текст с отступом 2 Знак"/>
    <w:link w:val="23"/>
    <w:uiPriority w:val="99"/>
    <w:locked/>
    <w:rsid w:val="00C97A66"/>
    <w:rPr>
      <w:rFonts w:ascii="Times New Roman" w:hAnsi="Times New Roman"/>
      <w:sz w:val="20"/>
    </w:rPr>
  </w:style>
  <w:style w:type="paragraph" w:styleId="ad">
    <w:name w:val="Body Text"/>
    <w:aliases w:val="bt,Bodytext,AvtalBrцdtext,дndrad"/>
    <w:basedOn w:val="a"/>
    <w:link w:val="ae"/>
    <w:uiPriority w:val="99"/>
    <w:rsid w:val="00C97A66"/>
    <w:pPr>
      <w:widowControl w:val="0"/>
      <w:autoSpaceDE w:val="0"/>
      <w:autoSpaceDN w:val="0"/>
      <w:adjustRightInd w:val="0"/>
      <w:spacing w:before="20" w:after="40"/>
    </w:pPr>
    <w:rPr>
      <w:sz w:val="20"/>
      <w:szCs w:val="20"/>
      <w:lang w:eastAsia="ru-RU"/>
    </w:rPr>
  </w:style>
  <w:style w:type="character" w:customStyle="1" w:styleId="ae">
    <w:name w:val="Основной текст Знак"/>
    <w:aliases w:val="bt Знак,Bodytext Знак,AvtalBrцdtext Знак,дndrad Знак"/>
    <w:link w:val="ad"/>
    <w:uiPriority w:val="99"/>
    <w:locked/>
    <w:rsid w:val="00C97A66"/>
    <w:rPr>
      <w:rFonts w:ascii="Times New Roman" w:hAnsi="Times New Roman"/>
      <w:lang w:val="x-none" w:eastAsia="ru-RU"/>
    </w:rPr>
  </w:style>
  <w:style w:type="paragraph" w:customStyle="1" w:styleId="rvps99185">
    <w:name w:val="rvps99185"/>
    <w:basedOn w:val="a"/>
    <w:uiPriority w:val="99"/>
    <w:rsid w:val="00C97A66"/>
    <w:rPr>
      <w:rFonts w:ascii="Arial Unicode MS" w:eastAsia="Arial Unicode MS" w:hAnsi="Arial Unicode MS" w:cs="Arial Unicode MS"/>
      <w:color w:val="000000"/>
      <w:sz w:val="18"/>
      <w:szCs w:val="18"/>
      <w:lang w:val="en-US"/>
    </w:rPr>
  </w:style>
  <w:style w:type="character" w:styleId="af">
    <w:name w:val="Hyperlink"/>
    <w:uiPriority w:val="99"/>
    <w:rsid w:val="00C97A66"/>
    <w:rPr>
      <w:rFonts w:ascii="Arial" w:hAnsi="Arial" w:cs="Times New Roman"/>
      <w:color w:val="auto"/>
      <w:u w:val="single"/>
    </w:rPr>
  </w:style>
  <w:style w:type="paragraph" w:styleId="af0">
    <w:name w:val="annotation text"/>
    <w:basedOn w:val="a"/>
    <w:link w:val="af1"/>
    <w:uiPriority w:val="99"/>
    <w:rsid w:val="00C97A66"/>
    <w:pPr>
      <w:widowControl w:val="0"/>
      <w:autoSpaceDE w:val="0"/>
      <w:autoSpaceDN w:val="0"/>
      <w:adjustRightInd w:val="0"/>
      <w:spacing w:before="20" w:after="40"/>
    </w:pPr>
    <w:rPr>
      <w:sz w:val="20"/>
      <w:szCs w:val="20"/>
      <w:lang w:eastAsia="ru-RU"/>
    </w:rPr>
  </w:style>
  <w:style w:type="character" w:customStyle="1" w:styleId="af1">
    <w:name w:val="Текст примечания Знак"/>
    <w:link w:val="af0"/>
    <w:uiPriority w:val="99"/>
    <w:locked/>
    <w:rsid w:val="00C97A66"/>
    <w:rPr>
      <w:rFonts w:ascii="Times New Roman" w:hAnsi="Times New Roman"/>
      <w:sz w:val="20"/>
      <w:lang w:val="x-none" w:eastAsia="ru-RU"/>
    </w:rPr>
  </w:style>
  <w:style w:type="paragraph" w:customStyle="1" w:styleId="TableText">
    <w:name w:val="Table Text"/>
    <w:uiPriority w:val="99"/>
    <w:rsid w:val="00C97A66"/>
    <w:pPr>
      <w:widowControl w:val="0"/>
      <w:autoSpaceDE w:val="0"/>
      <w:autoSpaceDN w:val="0"/>
      <w:adjustRightInd w:val="0"/>
      <w:spacing w:before="20" w:after="20"/>
    </w:pPr>
    <w:rPr>
      <w:rFonts w:ascii="Times New Roman" w:hAnsi="Times New Roman" w:cs="Times New Roman"/>
    </w:rPr>
  </w:style>
  <w:style w:type="character" w:customStyle="1" w:styleId="af2">
    <w:name w:val="Основной шрифт"/>
    <w:uiPriority w:val="99"/>
    <w:rsid w:val="00C97A66"/>
  </w:style>
  <w:style w:type="paragraph" w:styleId="33">
    <w:name w:val="Body Text 3"/>
    <w:basedOn w:val="a"/>
    <w:link w:val="34"/>
    <w:uiPriority w:val="99"/>
    <w:rsid w:val="00C97A66"/>
    <w:pPr>
      <w:widowControl w:val="0"/>
      <w:autoSpaceDE w:val="0"/>
      <w:autoSpaceDN w:val="0"/>
      <w:adjustRightInd w:val="0"/>
      <w:spacing w:before="20" w:after="40"/>
    </w:pPr>
    <w:rPr>
      <w:sz w:val="20"/>
      <w:szCs w:val="20"/>
      <w:lang w:eastAsia="ru-RU"/>
    </w:rPr>
  </w:style>
  <w:style w:type="character" w:customStyle="1" w:styleId="34">
    <w:name w:val="Основной текст 3 Знак"/>
    <w:link w:val="33"/>
    <w:uiPriority w:val="99"/>
    <w:locked/>
    <w:rsid w:val="00C97A66"/>
    <w:rPr>
      <w:rFonts w:ascii="Times New Roman" w:hAnsi="Times New Roman"/>
      <w:lang w:val="x-none" w:eastAsia="ru-RU"/>
    </w:rPr>
  </w:style>
  <w:style w:type="paragraph" w:styleId="af3">
    <w:name w:val="annotation subject"/>
    <w:basedOn w:val="af0"/>
    <w:next w:val="af0"/>
    <w:link w:val="af4"/>
    <w:uiPriority w:val="99"/>
    <w:rsid w:val="00C97A66"/>
    <w:pPr>
      <w:widowControl/>
      <w:autoSpaceDE/>
      <w:autoSpaceDN/>
      <w:adjustRightInd/>
      <w:spacing w:before="0" w:after="0"/>
    </w:pPr>
    <w:rPr>
      <w:b/>
    </w:rPr>
  </w:style>
  <w:style w:type="character" w:customStyle="1" w:styleId="af4">
    <w:name w:val="Тема примечания Знак"/>
    <w:link w:val="af3"/>
    <w:uiPriority w:val="99"/>
    <w:locked/>
    <w:rsid w:val="00C97A66"/>
    <w:rPr>
      <w:rFonts w:ascii="Times New Roman" w:hAnsi="Times New Roman"/>
      <w:b/>
      <w:sz w:val="20"/>
      <w:lang w:val="x-none" w:eastAsia="ru-RU"/>
    </w:rPr>
  </w:style>
  <w:style w:type="paragraph" w:customStyle="1" w:styleId="Level2">
    <w:name w:val="Level 2"/>
    <w:basedOn w:val="a"/>
    <w:uiPriority w:val="99"/>
    <w:rsid w:val="00C97A66"/>
    <w:pPr>
      <w:spacing w:after="140" w:line="290" w:lineRule="auto"/>
      <w:jc w:val="both"/>
    </w:pPr>
    <w:rPr>
      <w:rFonts w:ascii="Arial" w:hAnsi="Arial" w:cs="Arial"/>
      <w:kern w:val="20"/>
      <w:sz w:val="20"/>
      <w:szCs w:val="20"/>
      <w:lang w:val="en-GB" w:eastAsia="ru-RU"/>
    </w:rPr>
  </w:style>
  <w:style w:type="paragraph" w:customStyle="1" w:styleId="bt">
    <w:name w:val="Îñíîâíîé òåêñò.bt"/>
    <w:uiPriority w:val="99"/>
    <w:rsid w:val="00C97A66"/>
    <w:pPr>
      <w:jc w:val="both"/>
    </w:pPr>
    <w:rPr>
      <w:rFonts w:ascii="Times New Roman" w:hAnsi="Times New Roman" w:cs="Times New Roman"/>
      <w:sz w:val="22"/>
      <w:szCs w:val="22"/>
      <w:lang w:val="en-US"/>
    </w:rPr>
  </w:style>
  <w:style w:type="paragraph" w:customStyle="1" w:styleId="Style1">
    <w:name w:val="Style1"/>
    <w:uiPriority w:val="99"/>
    <w:rsid w:val="00C97A66"/>
    <w:pPr>
      <w:widowControl w:val="0"/>
      <w:autoSpaceDE w:val="0"/>
      <w:autoSpaceDN w:val="0"/>
    </w:pPr>
    <w:rPr>
      <w:rFonts w:ascii="Times New Roman" w:hAnsi="Times New Roman" w:cs="Times New Roman"/>
      <w:spacing w:val="-1"/>
      <w:kern w:val="65535"/>
      <w:position w:val="-1"/>
      <w:sz w:val="24"/>
      <w:szCs w:val="24"/>
      <w:lang w:val="en-US"/>
    </w:rPr>
  </w:style>
  <w:style w:type="paragraph" w:customStyle="1" w:styleId="Normal1">
    <w:name w:val="Normal1"/>
    <w:uiPriority w:val="99"/>
    <w:rsid w:val="00C97A66"/>
    <w:pPr>
      <w:widowControl w:val="0"/>
      <w:autoSpaceDE w:val="0"/>
      <w:autoSpaceDN w:val="0"/>
      <w:spacing w:before="20" w:after="40"/>
    </w:pPr>
    <w:rPr>
      <w:rFonts w:ascii="Times New Roman" w:hAnsi="Times New Roman" w:cs="Times New Roman"/>
      <w:sz w:val="22"/>
      <w:szCs w:val="22"/>
    </w:rPr>
  </w:style>
  <w:style w:type="paragraph" w:styleId="35">
    <w:name w:val="List 3"/>
    <w:basedOn w:val="a"/>
    <w:uiPriority w:val="99"/>
    <w:rsid w:val="00C97A66"/>
    <w:pPr>
      <w:autoSpaceDE w:val="0"/>
      <w:autoSpaceDN w:val="0"/>
      <w:ind w:left="849" w:hanging="283"/>
    </w:pPr>
    <w:rPr>
      <w:sz w:val="20"/>
      <w:szCs w:val="20"/>
      <w:lang w:eastAsia="ru-RU"/>
    </w:rPr>
  </w:style>
  <w:style w:type="character" w:styleId="af5">
    <w:name w:val="page number"/>
    <w:uiPriority w:val="99"/>
    <w:rsid w:val="00C97A66"/>
    <w:rPr>
      <w:rFonts w:ascii="Times New Roman" w:hAnsi="Times New Roman" w:cs="Times New Roman"/>
    </w:rPr>
  </w:style>
  <w:style w:type="paragraph" w:customStyle="1" w:styleId="12">
    <w:name w:val="Стиль Абзаца 1"/>
    <w:basedOn w:val="a"/>
    <w:uiPriority w:val="99"/>
    <w:rsid w:val="00C97A66"/>
    <w:pPr>
      <w:autoSpaceDE w:val="0"/>
      <w:autoSpaceDN w:val="0"/>
      <w:spacing w:before="120"/>
      <w:ind w:firstLine="851"/>
      <w:jc w:val="both"/>
    </w:pPr>
    <w:rPr>
      <w:sz w:val="24"/>
      <w:szCs w:val="24"/>
      <w:lang w:eastAsia="ru-RU"/>
    </w:rPr>
  </w:style>
  <w:style w:type="paragraph" w:customStyle="1" w:styleId="TextafterHeading2">
    <w:name w:val="Text after Heading 2"/>
    <w:basedOn w:val="a"/>
    <w:autoRedefine/>
    <w:uiPriority w:val="99"/>
    <w:rsid w:val="00C97A66"/>
    <w:pPr>
      <w:spacing w:before="120"/>
      <w:ind w:firstLine="567"/>
      <w:jc w:val="center"/>
    </w:pPr>
    <w:rPr>
      <w:b/>
      <w:bCs/>
      <w:sz w:val="28"/>
      <w:szCs w:val="28"/>
    </w:rPr>
  </w:style>
  <w:style w:type="paragraph" w:customStyle="1" w:styleId="Default">
    <w:name w:val="Default"/>
    <w:rsid w:val="00C97A66"/>
    <w:pPr>
      <w:autoSpaceDE w:val="0"/>
      <w:autoSpaceDN w:val="0"/>
      <w:adjustRightInd w:val="0"/>
    </w:pPr>
    <w:rPr>
      <w:rFonts w:ascii="Times New Roman" w:hAnsi="Times New Roman" w:cs="Times New Roman"/>
      <w:color w:val="000000"/>
      <w:sz w:val="24"/>
      <w:szCs w:val="24"/>
    </w:rPr>
  </w:style>
  <w:style w:type="paragraph" w:styleId="af6">
    <w:name w:val="Normal (Web)"/>
    <w:aliases w:val="Обычный (Web)1"/>
    <w:basedOn w:val="a"/>
    <w:uiPriority w:val="99"/>
    <w:rsid w:val="00C97A66"/>
    <w:pPr>
      <w:spacing w:before="100" w:beforeAutospacing="1" w:after="100" w:afterAutospacing="1"/>
    </w:pPr>
    <w:rPr>
      <w:rFonts w:ascii="Arial Unicode MS" w:cs="Arial Unicode MS"/>
      <w:sz w:val="24"/>
      <w:szCs w:val="24"/>
      <w:lang w:eastAsia="ru-RU"/>
    </w:rPr>
  </w:style>
  <w:style w:type="paragraph" w:styleId="36">
    <w:name w:val="toc 3"/>
    <w:basedOn w:val="a"/>
    <w:next w:val="a"/>
    <w:autoRedefine/>
    <w:uiPriority w:val="99"/>
    <w:rsid w:val="00C97A66"/>
    <w:pPr>
      <w:ind w:left="440"/>
    </w:pPr>
    <w:rPr>
      <w:i/>
      <w:iCs/>
      <w:lang w:val="en-US"/>
    </w:rPr>
  </w:style>
  <w:style w:type="paragraph" w:customStyle="1" w:styleId="Heading11">
    <w:name w:val="Heading 11"/>
    <w:uiPriority w:val="99"/>
    <w:rsid w:val="00C97A66"/>
    <w:pPr>
      <w:widowControl w:val="0"/>
      <w:autoSpaceDE w:val="0"/>
      <w:autoSpaceDN w:val="0"/>
      <w:adjustRightInd w:val="0"/>
      <w:spacing w:before="360" w:after="40"/>
    </w:pPr>
    <w:rPr>
      <w:rFonts w:ascii="Times New Roman" w:hAnsi="Times New Roman" w:cs="Times New Roman"/>
      <w:b/>
      <w:bCs/>
      <w:sz w:val="24"/>
      <w:szCs w:val="24"/>
    </w:rPr>
  </w:style>
  <w:style w:type="character" w:styleId="af7">
    <w:name w:val="FollowedHyperlink"/>
    <w:uiPriority w:val="99"/>
    <w:rsid w:val="00C97A66"/>
    <w:rPr>
      <w:rFonts w:cs="Times New Roman"/>
      <w:color w:val="800080"/>
      <w:u w:val="single"/>
    </w:rPr>
  </w:style>
  <w:style w:type="paragraph" w:customStyle="1" w:styleId="StyleConsPlusNormalJustifiedFirstline095cm">
    <w:name w:val="Style ConsPlusNormal + Justified First line:  095 cm"/>
    <w:basedOn w:val="ConsPlusNormal"/>
    <w:uiPriority w:val="99"/>
    <w:rsid w:val="00C97A66"/>
    <w:pPr>
      <w:widowControl w:val="0"/>
      <w:ind w:firstLine="540"/>
      <w:jc w:val="both"/>
    </w:pPr>
    <w:rPr>
      <w:rFonts w:ascii="Times New Roman" w:hAnsi="Times New Roman" w:cs="Times New Roman"/>
      <w:sz w:val="22"/>
      <w:lang w:eastAsia="ru-RU"/>
    </w:rPr>
  </w:style>
  <w:style w:type="paragraph" w:customStyle="1" w:styleId="Style1ptJustifiedFirstline095cm">
    <w:name w:val="Style 1 pt Justified First line:  095 cm"/>
    <w:basedOn w:val="a"/>
    <w:link w:val="Style1ptJustifiedFirstline095cmChar"/>
    <w:uiPriority w:val="99"/>
    <w:rsid w:val="00C97A66"/>
    <w:pPr>
      <w:autoSpaceDE w:val="0"/>
      <w:autoSpaceDN w:val="0"/>
      <w:ind w:firstLine="540"/>
      <w:jc w:val="both"/>
    </w:pPr>
    <w:rPr>
      <w:sz w:val="20"/>
      <w:szCs w:val="20"/>
      <w:lang w:eastAsia="ru-RU"/>
    </w:rPr>
  </w:style>
  <w:style w:type="paragraph" w:customStyle="1" w:styleId="ConsPlusNonformat">
    <w:name w:val="ConsPlusNonformat"/>
    <w:uiPriority w:val="99"/>
    <w:rsid w:val="00C97A66"/>
    <w:pPr>
      <w:autoSpaceDE w:val="0"/>
      <w:autoSpaceDN w:val="0"/>
      <w:adjustRightInd w:val="0"/>
    </w:pPr>
    <w:rPr>
      <w:rFonts w:ascii="Courier New" w:hAnsi="Courier New" w:cs="Courier New"/>
    </w:rPr>
  </w:style>
  <w:style w:type="paragraph" w:customStyle="1" w:styleId="ConsPlusTitle">
    <w:name w:val="ConsPlusTitle"/>
    <w:uiPriority w:val="99"/>
    <w:rsid w:val="00C97A66"/>
    <w:pPr>
      <w:autoSpaceDE w:val="0"/>
      <w:autoSpaceDN w:val="0"/>
      <w:adjustRightInd w:val="0"/>
    </w:pPr>
    <w:rPr>
      <w:rFonts w:ascii="Times New Roman" w:hAnsi="Times New Roman" w:cs="Times New Roman"/>
      <w:b/>
      <w:bCs/>
      <w:sz w:val="22"/>
      <w:szCs w:val="22"/>
    </w:rPr>
  </w:style>
  <w:style w:type="character" w:customStyle="1" w:styleId="Style1ptJustifiedFirstline095cmChar">
    <w:name w:val="Style 1 pt Justified First line:  095 cm Char"/>
    <w:link w:val="Style1ptJustifiedFirstline095cm"/>
    <w:uiPriority w:val="99"/>
    <w:locked/>
    <w:rsid w:val="00C97A66"/>
    <w:rPr>
      <w:rFonts w:ascii="Times New Roman" w:hAnsi="Times New Roman"/>
      <w:sz w:val="20"/>
      <w:lang w:val="x-none" w:eastAsia="ru-RU"/>
    </w:rPr>
  </w:style>
  <w:style w:type="character" w:customStyle="1" w:styleId="NormalPrefixChar1">
    <w:name w:val="Normal Prefix Char1"/>
    <w:link w:val="NormalPrefix"/>
    <w:uiPriority w:val="99"/>
    <w:locked/>
    <w:rsid w:val="00C97A66"/>
    <w:rPr>
      <w:rFonts w:ascii="Times New Roman" w:hAnsi="Times New Roman"/>
      <w:sz w:val="22"/>
      <w:lang w:val="x-none" w:eastAsia="ru-RU"/>
    </w:rPr>
  </w:style>
  <w:style w:type="paragraph" w:customStyle="1" w:styleId="Heading22">
    <w:name w:val="Heading 22"/>
    <w:uiPriority w:val="99"/>
    <w:rsid w:val="00C97A66"/>
    <w:pPr>
      <w:widowControl w:val="0"/>
      <w:spacing w:before="120" w:after="40"/>
    </w:pPr>
    <w:rPr>
      <w:rFonts w:ascii="Times New Roman" w:hAnsi="Times New Roman" w:cs="Times New Roman"/>
      <w:b/>
      <w:bCs/>
      <w:sz w:val="22"/>
      <w:szCs w:val="22"/>
    </w:rPr>
  </w:style>
  <w:style w:type="paragraph" w:customStyle="1" w:styleId="Heading21">
    <w:name w:val="Heading 21"/>
    <w:uiPriority w:val="99"/>
    <w:rsid w:val="00C97A66"/>
    <w:pPr>
      <w:widowControl w:val="0"/>
      <w:spacing w:before="360" w:after="40"/>
    </w:pPr>
    <w:rPr>
      <w:rFonts w:ascii="Times New Roman" w:hAnsi="Times New Roman" w:cs="Times New Roman"/>
      <w:b/>
      <w:bCs/>
      <w:sz w:val="24"/>
      <w:szCs w:val="24"/>
    </w:rPr>
  </w:style>
  <w:style w:type="character" w:customStyle="1" w:styleId="NormalPrefix0">
    <w:name w:val="Normal Prefix Знак"/>
    <w:uiPriority w:val="99"/>
    <w:locked/>
    <w:rsid w:val="00C97A66"/>
    <w:rPr>
      <w:sz w:val="22"/>
      <w:lang w:val="ru-RU" w:eastAsia="ru-RU"/>
    </w:rPr>
  </w:style>
  <w:style w:type="paragraph" w:customStyle="1" w:styleId="StyleStyle1ptJustifiedFirstline095cmBoldItalic">
    <w:name w:val="Style Style 1 pt Justified First line:  095 cm + Bold Italic"/>
    <w:basedOn w:val="Style1ptJustifiedFirstline095cm"/>
    <w:link w:val="StyleStyle1ptJustifiedFirstline095cmBoldItalicChar"/>
    <w:uiPriority w:val="99"/>
    <w:rsid w:val="00C97A66"/>
    <w:pPr>
      <w:ind w:firstLine="539"/>
    </w:pPr>
    <w:rPr>
      <w:b/>
      <w:i/>
    </w:rPr>
  </w:style>
  <w:style w:type="character" w:customStyle="1" w:styleId="StyleStyle1ptJustifiedFirstline095cmBoldItalicChar">
    <w:name w:val="Style Style 1 pt Justified First line:  095 cm + Bold Italic Char"/>
    <w:link w:val="StyleStyle1ptJustifiedFirstline095cmBoldItalic"/>
    <w:uiPriority w:val="99"/>
    <w:locked/>
    <w:rsid w:val="00C97A66"/>
    <w:rPr>
      <w:rFonts w:ascii="Times New Roman" w:hAnsi="Times New Roman"/>
      <w:b/>
      <w:i/>
      <w:sz w:val="20"/>
      <w:lang w:val="x-none" w:eastAsia="ru-RU"/>
    </w:rPr>
  </w:style>
  <w:style w:type="character" w:customStyle="1" w:styleId="ConsNormalChar">
    <w:name w:val="ConsNormal Char"/>
    <w:link w:val="ConsNormal"/>
    <w:uiPriority w:val="99"/>
    <w:locked/>
    <w:rsid w:val="00C97A66"/>
    <w:rPr>
      <w:rFonts w:ascii="Arial" w:hAnsi="Arial"/>
      <w:sz w:val="22"/>
      <w:lang w:val="ru-RU" w:eastAsia="ru-RU"/>
    </w:rPr>
  </w:style>
  <w:style w:type="character" w:customStyle="1" w:styleId="-">
    <w:name w:val="Проспект -"/>
    <w:uiPriority w:val="99"/>
    <w:rsid w:val="00C97A66"/>
    <w:rPr>
      <w:b/>
      <w:i/>
      <w:lang w:val="ru-RU" w:eastAsia="x-none"/>
    </w:rPr>
  </w:style>
  <w:style w:type="character" w:customStyle="1" w:styleId="Subst0">
    <w:name w:val="Subst"/>
    <w:uiPriority w:val="99"/>
    <w:rsid w:val="00C97A66"/>
    <w:rPr>
      <w:b/>
      <w:i/>
    </w:rPr>
  </w:style>
  <w:style w:type="paragraph" w:customStyle="1" w:styleId="13">
    <w:name w:val="Стиль Подзаголовка 1"/>
    <w:basedOn w:val="a"/>
    <w:uiPriority w:val="99"/>
    <w:rsid w:val="00C97A66"/>
    <w:pPr>
      <w:keepNext/>
      <w:numPr>
        <w:ilvl w:val="12"/>
      </w:numPr>
      <w:spacing w:before="240"/>
      <w:jc w:val="both"/>
    </w:pPr>
    <w:rPr>
      <w:b/>
      <w:bCs/>
      <w:i/>
      <w:iCs/>
      <w:lang w:eastAsia="ru-RU"/>
    </w:rPr>
  </w:style>
  <w:style w:type="paragraph" w:customStyle="1" w:styleId="af8">
    <w:name w:val="Знак Знак Знак"/>
    <w:basedOn w:val="a"/>
    <w:uiPriority w:val="99"/>
    <w:rsid w:val="00E06CF9"/>
    <w:pPr>
      <w:tabs>
        <w:tab w:val="num" w:pos="360"/>
      </w:tabs>
      <w:spacing w:after="160" w:line="240" w:lineRule="exact"/>
    </w:pPr>
    <w:rPr>
      <w:noProof/>
      <w:sz w:val="24"/>
      <w:szCs w:val="24"/>
      <w:lang w:val="en-US" w:eastAsia="ru-RU"/>
    </w:rPr>
  </w:style>
  <w:style w:type="paragraph" w:customStyle="1" w:styleId="ListParagraph1">
    <w:name w:val="List Paragraph1"/>
    <w:basedOn w:val="a"/>
    <w:uiPriority w:val="99"/>
    <w:rsid w:val="00185C2C"/>
    <w:pPr>
      <w:ind w:left="720"/>
      <w:contextualSpacing/>
    </w:pPr>
    <w:rPr>
      <w:rFonts w:ascii="Calibri" w:hAnsi="Calibri"/>
    </w:rPr>
  </w:style>
  <w:style w:type="table" w:styleId="af9">
    <w:name w:val="Table Grid"/>
    <w:basedOn w:val="a1"/>
    <w:uiPriority w:val="99"/>
    <w:locked/>
    <w:rsid w:val="00185C2C"/>
    <w:rPr>
      <w:rFonts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
    <w:name w:val="Basic"/>
    <w:basedOn w:val="25"/>
    <w:link w:val="BasicChar"/>
    <w:uiPriority w:val="99"/>
    <w:rsid w:val="007007AD"/>
    <w:pPr>
      <w:autoSpaceDE w:val="0"/>
      <w:autoSpaceDN w:val="0"/>
      <w:ind w:left="0" w:firstLine="709"/>
      <w:contextualSpacing w:val="0"/>
      <w:jc w:val="both"/>
    </w:pPr>
    <w:rPr>
      <w:szCs w:val="20"/>
      <w:lang w:eastAsia="ru-RU"/>
    </w:rPr>
  </w:style>
  <w:style w:type="character" w:customStyle="1" w:styleId="BasicChar">
    <w:name w:val="Basic Char"/>
    <w:link w:val="Basic"/>
    <w:uiPriority w:val="99"/>
    <w:locked/>
    <w:rsid w:val="007007AD"/>
    <w:rPr>
      <w:rFonts w:ascii="Times New Roman" w:hAnsi="Times New Roman"/>
      <w:sz w:val="22"/>
    </w:rPr>
  </w:style>
  <w:style w:type="paragraph" w:styleId="25">
    <w:name w:val="List 2"/>
    <w:basedOn w:val="a"/>
    <w:uiPriority w:val="99"/>
    <w:semiHidden/>
    <w:locked/>
    <w:rsid w:val="007007AD"/>
    <w:pPr>
      <w:ind w:left="566" w:hanging="283"/>
      <w:contextualSpacing/>
    </w:pPr>
  </w:style>
  <w:style w:type="paragraph" w:customStyle="1" w:styleId="Header11">
    <w:name w:val="Header11"/>
    <w:basedOn w:val="a"/>
    <w:link w:val="Header11Char"/>
    <w:uiPriority w:val="99"/>
    <w:rsid w:val="005F2000"/>
    <w:pPr>
      <w:ind w:firstLine="539"/>
      <w:jc w:val="both"/>
    </w:pPr>
    <w:rPr>
      <w:szCs w:val="20"/>
    </w:rPr>
  </w:style>
  <w:style w:type="character" w:customStyle="1" w:styleId="Header11Char">
    <w:name w:val="Header11 Char"/>
    <w:link w:val="Header11"/>
    <w:uiPriority w:val="99"/>
    <w:locked/>
    <w:rsid w:val="005F2000"/>
    <w:rPr>
      <w:rFonts w:ascii="Times New Roman" w:hAnsi="Times New Roman"/>
      <w:sz w:val="22"/>
      <w:lang w:val="x-none" w:eastAsia="en-US"/>
    </w:rPr>
  </w:style>
  <w:style w:type="character" w:styleId="afa">
    <w:name w:val="Strong"/>
    <w:uiPriority w:val="99"/>
    <w:qFormat/>
    <w:locked/>
    <w:rsid w:val="008A7D7E"/>
    <w:rPr>
      <w:rFonts w:cs="Times New Roman"/>
      <w:b/>
    </w:rPr>
  </w:style>
  <w:style w:type="character" w:customStyle="1" w:styleId="afb">
    <w:name w:val="Текст Знак"/>
    <w:aliases w:val="Текст Знак Знак Знак Знак Знак Знак Знак Знак Знак Знак Знак,Òåêñò Çíàê Çíàê Çíàê Çíàê Çíàê Çíàê Çíàê Çíàê Çíàê Çíàê Знак"/>
    <w:link w:val="afc"/>
    <w:uiPriority w:val="99"/>
    <w:locked/>
    <w:rsid w:val="00EF5CF2"/>
    <w:rPr>
      <w:rFonts w:eastAsia="Times New Roman"/>
      <w:sz w:val="22"/>
      <w:lang w:val="x-none" w:eastAsia="en-US"/>
    </w:rPr>
  </w:style>
  <w:style w:type="paragraph" w:styleId="afc">
    <w:name w:val="Plain Text"/>
    <w:aliases w:val="Текст Знак Знак Знак Знак Знак Знак Знак Знак Знак Знак,Òåêñò Çíàê Çíàê Çíàê Çíàê Çíàê Çíàê Çíàê Çíàê Çíàê Çíàê"/>
    <w:basedOn w:val="a"/>
    <w:link w:val="afb"/>
    <w:uiPriority w:val="99"/>
    <w:locked/>
    <w:rsid w:val="00EF5CF2"/>
    <w:rPr>
      <w:rFonts w:ascii="Calibri" w:hAnsi="Calibri"/>
    </w:rPr>
  </w:style>
  <w:style w:type="character" w:customStyle="1" w:styleId="PlainTextChar1">
    <w:name w:val="Plain Text Char1"/>
    <w:aliases w:val="Текст Знак Знак Знак Знак Знак Знак Знак Знак Знак Знак Char1,Òåêñò Çíàê Çíàê Çíàê Çíàê Çíàê Çíàê Çíàê Çíàê Çíàê Çíàê Char1"/>
    <w:uiPriority w:val="99"/>
    <w:semiHidden/>
    <w:rsid w:val="0002148D"/>
    <w:rPr>
      <w:rFonts w:ascii="Courier New" w:hAnsi="Courier New" w:cs="Courier New"/>
      <w:sz w:val="20"/>
      <w:szCs w:val="20"/>
      <w:lang w:eastAsia="en-US"/>
    </w:rPr>
  </w:style>
  <w:style w:type="character" w:customStyle="1" w:styleId="14">
    <w:name w:val="Текст Знак1"/>
    <w:uiPriority w:val="99"/>
    <w:semiHidden/>
    <w:rsid w:val="00EF5CF2"/>
    <w:rPr>
      <w:rFonts w:ascii="Courier New" w:hAnsi="Courier New"/>
      <w:lang w:val="x-none" w:eastAsia="en-US"/>
    </w:rPr>
  </w:style>
  <w:style w:type="paragraph" w:customStyle="1" w:styleId="CM5">
    <w:name w:val="CM5"/>
    <w:basedOn w:val="Default"/>
    <w:next w:val="Default"/>
    <w:uiPriority w:val="99"/>
    <w:rsid w:val="00A30D79"/>
    <w:pPr>
      <w:widowControl w:val="0"/>
    </w:pPr>
    <w:rPr>
      <w:color w:val="auto"/>
    </w:rPr>
  </w:style>
  <w:style w:type="character" w:customStyle="1" w:styleId="Basic1Char">
    <w:name w:val="Basic1 Char"/>
    <w:link w:val="Basic1"/>
    <w:uiPriority w:val="99"/>
    <w:locked/>
    <w:rsid w:val="005725A7"/>
    <w:rPr>
      <w:b/>
      <w:i/>
      <w:sz w:val="22"/>
    </w:rPr>
  </w:style>
  <w:style w:type="paragraph" w:customStyle="1" w:styleId="Basic1">
    <w:name w:val="Basic1"/>
    <w:basedOn w:val="a"/>
    <w:link w:val="Basic1Char"/>
    <w:uiPriority w:val="99"/>
    <w:rsid w:val="005725A7"/>
    <w:pPr>
      <w:autoSpaceDE w:val="0"/>
      <w:autoSpaceDN w:val="0"/>
      <w:ind w:firstLine="539"/>
      <w:jc w:val="both"/>
    </w:pPr>
    <w:rPr>
      <w:rFonts w:ascii="Calibri" w:hAnsi="Calibri"/>
      <w:b/>
      <w:bCs/>
      <w:i/>
      <w:iCs/>
      <w:szCs w:val="20"/>
      <w:lang w:eastAsia="ru-RU"/>
    </w:rPr>
  </w:style>
  <w:style w:type="paragraph" w:customStyle="1" w:styleId="ListParagraph2">
    <w:name w:val="List Paragraph2"/>
    <w:basedOn w:val="a"/>
    <w:uiPriority w:val="99"/>
    <w:rsid w:val="0019624A"/>
    <w:pPr>
      <w:spacing w:line="240" w:lineRule="atLeast"/>
      <w:ind w:left="720" w:firstLine="539"/>
      <w:contextualSpacing/>
      <w:jc w:val="both"/>
    </w:pPr>
    <w:rPr>
      <w:rFonts w:ascii="Calibri" w:hAnsi="Calibri"/>
      <w:lang w:eastAsia="ru-RU"/>
    </w:rPr>
  </w:style>
  <w:style w:type="paragraph" w:styleId="afd">
    <w:name w:val="caption"/>
    <w:basedOn w:val="a"/>
    <w:next w:val="a"/>
    <w:uiPriority w:val="99"/>
    <w:qFormat/>
    <w:locked/>
    <w:rsid w:val="00DF53A6"/>
    <w:pPr>
      <w:autoSpaceDE w:val="0"/>
      <w:autoSpaceDN w:val="0"/>
      <w:ind w:left="4536"/>
      <w:jc w:val="center"/>
    </w:pPr>
    <w:rPr>
      <w:b/>
      <w:bCs/>
    </w:rPr>
  </w:style>
  <w:style w:type="paragraph" w:customStyle="1" w:styleId="msonormalcxspmiddle">
    <w:name w:val="msonormalcxspmiddle"/>
    <w:basedOn w:val="a"/>
    <w:uiPriority w:val="99"/>
    <w:rsid w:val="005C02FC"/>
    <w:pPr>
      <w:spacing w:before="100" w:beforeAutospacing="1" w:after="100" w:afterAutospacing="1"/>
    </w:pPr>
    <w:rPr>
      <w:sz w:val="24"/>
      <w:szCs w:val="24"/>
      <w:lang w:eastAsia="ru-RU"/>
    </w:rPr>
  </w:style>
  <w:style w:type="paragraph" w:customStyle="1" w:styleId="Revision1">
    <w:name w:val="Revision1"/>
    <w:hidden/>
    <w:uiPriority w:val="99"/>
    <w:semiHidden/>
    <w:rsid w:val="00D56953"/>
    <w:rPr>
      <w:rFonts w:ascii="Times New Roman" w:hAnsi="Times New Roman" w:cs="Times New Roman"/>
      <w:sz w:val="22"/>
      <w:szCs w:val="22"/>
      <w:lang w:eastAsia="en-US"/>
    </w:rPr>
  </w:style>
  <w:style w:type="paragraph" w:styleId="afe">
    <w:name w:val="Revision"/>
    <w:hidden/>
    <w:uiPriority w:val="99"/>
    <w:semiHidden/>
    <w:rsid w:val="00082919"/>
    <w:rPr>
      <w:rFonts w:ascii="Times New Roman" w:hAnsi="Times New Roman" w:cs="Times New Roman"/>
      <w:sz w:val="22"/>
      <w:szCs w:val="22"/>
      <w:lang w:eastAsia="en-US"/>
    </w:rPr>
  </w:style>
  <w:style w:type="paragraph" w:styleId="aff">
    <w:name w:val="List Paragraph"/>
    <w:basedOn w:val="a"/>
    <w:uiPriority w:val="34"/>
    <w:qFormat/>
    <w:rsid w:val="005E4523"/>
    <w:pPr>
      <w:ind w:left="720"/>
      <w:contextualSpacing/>
    </w:pPr>
  </w:style>
  <w:style w:type="paragraph" w:styleId="aff0">
    <w:name w:val="Body Text Indent"/>
    <w:basedOn w:val="a"/>
    <w:link w:val="aff1"/>
    <w:uiPriority w:val="99"/>
    <w:semiHidden/>
    <w:unhideWhenUsed/>
    <w:locked/>
    <w:rsid w:val="00E27C83"/>
    <w:pPr>
      <w:spacing w:after="120"/>
      <w:ind w:left="283"/>
    </w:pPr>
  </w:style>
  <w:style w:type="character" w:customStyle="1" w:styleId="aff1">
    <w:name w:val="Основной текст с отступом Знак"/>
    <w:basedOn w:val="a0"/>
    <w:link w:val="aff0"/>
    <w:uiPriority w:val="99"/>
    <w:semiHidden/>
    <w:rsid w:val="00E27C83"/>
    <w:rPr>
      <w:rFonts w:ascii="Times New Roman" w:hAnsi="Times New Roman"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0"/>
    <w:lsdException w:name="toc 2" w:uiPriority="0"/>
    <w:lsdException w:name="toc 3" w:locked="1" w:uiPriority="39"/>
    <w:lsdException w:name="toc 4" w:uiPriority="0"/>
    <w:lsdException w:name="toc 5" w:uiPriority="0"/>
    <w:lsdException w:name="toc 6" w:uiPriority="0"/>
    <w:lsdException w:name="toc 7" w:uiPriority="0"/>
    <w:lsdException w:name="toc 8" w:uiPriority="0"/>
    <w:lsdException w:name="toc 9" w:uiPriority="0"/>
    <w:lsdException w:name="Normal Inden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locked="1" w:uiPriority="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uiPriority="0"/>
    <w:lsdException w:name="Body Text 3" w:locked="1"/>
    <w:lsdException w:name="Body Text Indent 2" w:locked="1"/>
    <w:lsdException w:name="Body Text Indent 3" w:uiPriority="0"/>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uiPriority="0"/>
    <w:lsdException w:name="E-mail Signature" w:locked="1"/>
    <w:lsdException w:name="HTML Top of Form" w:locked="1"/>
    <w:lsdException w:name="HTML Bottom of Form" w:locked="1"/>
    <w:lsdException w:name="Normal (Web)" w:uiPriority="0"/>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659"/>
    <w:rPr>
      <w:rFonts w:ascii="Times New Roman" w:hAnsi="Times New Roman" w:cs="Times New Roman"/>
      <w:sz w:val="22"/>
      <w:szCs w:val="22"/>
      <w:lang w:eastAsia="en-US"/>
    </w:rPr>
  </w:style>
  <w:style w:type="paragraph" w:styleId="1">
    <w:name w:val="heading 1"/>
    <w:basedOn w:val="a"/>
    <w:next w:val="a"/>
    <w:link w:val="10"/>
    <w:uiPriority w:val="99"/>
    <w:qFormat/>
    <w:rsid w:val="00C97A66"/>
    <w:pPr>
      <w:keepNext/>
      <w:autoSpaceDE w:val="0"/>
      <w:autoSpaceDN w:val="0"/>
      <w:spacing w:before="120"/>
      <w:jc w:val="center"/>
      <w:outlineLvl w:val="0"/>
    </w:pPr>
    <w:rPr>
      <w:b/>
      <w:i/>
      <w:sz w:val="32"/>
      <w:szCs w:val="20"/>
      <w:lang w:eastAsia="ru-RU"/>
    </w:rPr>
  </w:style>
  <w:style w:type="paragraph" w:styleId="2">
    <w:name w:val="heading 2"/>
    <w:basedOn w:val="a"/>
    <w:next w:val="a"/>
    <w:link w:val="20"/>
    <w:uiPriority w:val="99"/>
    <w:qFormat/>
    <w:rsid w:val="00C97A66"/>
    <w:pPr>
      <w:keepNext/>
      <w:autoSpaceDE w:val="0"/>
      <w:autoSpaceDN w:val="0"/>
      <w:jc w:val="center"/>
      <w:outlineLvl w:val="1"/>
    </w:pPr>
    <w:rPr>
      <w:b/>
      <w:i/>
      <w:sz w:val="20"/>
      <w:szCs w:val="20"/>
      <w:lang w:eastAsia="ru-RU"/>
    </w:rPr>
  </w:style>
  <w:style w:type="paragraph" w:styleId="3">
    <w:name w:val="heading 3"/>
    <w:basedOn w:val="a"/>
    <w:next w:val="a"/>
    <w:link w:val="30"/>
    <w:uiPriority w:val="99"/>
    <w:qFormat/>
    <w:rsid w:val="00C97A66"/>
    <w:pPr>
      <w:keepNext/>
      <w:autoSpaceDE w:val="0"/>
      <w:autoSpaceDN w:val="0"/>
      <w:spacing w:before="240" w:after="60"/>
      <w:outlineLvl w:val="2"/>
    </w:pPr>
    <w:rPr>
      <w:rFonts w:ascii="Arial" w:hAnsi="Arial"/>
      <w:b/>
      <w:sz w:val="26"/>
      <w:szCs w:val="20"/>
      <w:lang w:eastAsia="ru-RU"/>
    </w:rPr>
  </w:style>
  <w:style w:type="paragraph" w:styleId="4">
    <w:name w:val="heading 4"/>
    <w:basedOn w:val="a"/>
    <w:next w:val="a"/>
    <w:link w:val="40"/>
    <w:uiPriority w:val="99"/>
    <w:qFormat/>
    <w:rsid w:val="00C97A66"/>
    <w:pPr>
      <w:keepNext/>
      <w:autoSpaceDE w:val="0"/>
      <w:autoSpaceDN w:val="0"/>
      <w:ind w:firstLine="567"/>
      <w:outlineLvl w:val="3"/>
    </w:pPr>
    <w:rPr>
      <w:sz w:val="20"/>
      <w:szCs w:val="20"/>
      <w:lang w:eastAsia="ru-RU"/>
    </w:rPr>
  </w:style>
  <w:style w:type="paragraph" w:styleId="8">
    <w:name w:val="heading 8"/>
    <w:basedOn w:val="a"/>
    <w:next w:val="a"/>
    <w:link w:val="80"/>
    <w:uiPriority w:val="99"/>
    <w:qFormat/>
    <w:rsid w:val="00C97A66"/>
    <w:pPr>
      <w:keepNext/>
      <w:autoSpaceDE w:val="0"/>
      <w:autoSpaceDN w:val="0"/>
      <w:adjustRightInd w:val="0"/>
      <w:spacing w:after="160"/>
      <w:ind w:right="26"/>
      <w:outlineLvl w:val="7"/>
    </w:pPr>
    <w:rPr>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C97A66"/>
    <w:rPr>
      <w:rFonts w:ascii="Times New Roman" w:hAnsi="Times New Roman"/>
      <w:b/>
      <w:i/>
      <w:sz w:val="32"/>
    </w:rPr>
  </w:style>
  <w:style w:type="character" w:customStyle="1" w:styleId="20">
    <w:name w:val="Заголовок 2 Знак"/>
    <w:link w:val="2"/>
    <w:uiPriority w:val="99"/>
    <w:locked/>
    <w:rsid w:val="00C97A66"/>
    <w:rPr>
      <w:rFonts w:ascii="Times New Roman" w:hAnsi="Times New Roman"/>
      <w:b/>
      <w:i/>
    </w:rPr>
  </w:style>
  <w:style w:type="character" w:customStyle="1" w:styleId="30">
    <w:name w:val="Заголовок 3 Знак"/>
    <w:link w:val="3"/>
    <w:uiPriority w:val="99"/>
    <w:locked/>
    <w:rsid w:val="00C97A66"/>
    <w:rPr>
      <w:rFonts w:ascii="Arial" w:hAnsi="Arial"/>
      <w:b/>
      <w:sz w:val="26"/>
    </w:rPr>
  </w:style>
  <w:style w:type="character" w:customStyle="1" w:styleId="40">
    <w:name w:val="Заголовок 4 Знак"/>
    <w:link w:val="4"/>
    <w:uiPriority w:val="99"/>
    <w:locked/>
    <w:rsid w:val="00C97A66"/>
    <w:rPr>
      <w:rFonts w:ascii="Times New Roman" w:hAnsi="Times New Roman"/>
      <w:sz w:val="20"/>
    </w:rPr>
  </w:style>
  <w:style w:type="character" w:customStyle="1" w:styleId="80">
    <w:name w:val="Заголовок 8 Знак"/>
    <w:link w:val="8"/>
    <w:uiPriority w:val="99"/>
    <w:locked/>
    <w:rsid w:val="00C97A66"/>
    <w:rPr>
      <w:rFonts w:ascii="Times New Roman" w:hAnsi="Times New Roman"/>
      <w:sz w:val="24"/>
      <w:lang w:val="x-none" w:eastAsia="ru-RU"/>
    </w:rPr>
  </w:style>
  <w:style w:type="paragraph" w:styleId="a3">
    <w:name w:val="Balloon Text"/>
    <w:basedOn w:val="a"/>
    <w:link w:val="a4"/>
    <w:uiPriority w:val="99"/>
    <w:rsid w:val="00C97A66"/>
    <w:pPr>
      <w:autoSpaceDE w:val="0"/>
      <w:autoSpaceDN w:val="0"/>
    </w:pPr>
    <w:rPr>
      <w:rFonts w:ascii="Tahoma" w:hAnsi="Tahoma"/>
      <w:sz w:val="16"/>
      <w:szCs w:val="20"/>
      <w:lang w:eastAsia="ru-RU"/>
    </w:rPr>
  </w:style>
  <w:style w:type="character" w:customStyle="1" w:styleId="a4">
    <w:name w:val="Текст выноски Знак"/>
    <w:link w:val="a3"/>
    <w:uiPriority w:val="99"/>
    <w:locked/>
    <w:rsid w:val="00C97A66"/>
    <w:rPr>
      <w:rFonts w:ascii="Tahoma" w:hAnsi="Tahoma"/>
      <w:sz w:val="16"/>
    </w:rPr>
  </w:style>
  <w:style w:type="paragraph" w:styleId="a5">
    <w:name w:val="header"/>
    <w:aliases w:val="Guideline,hd"/>
    <w:basedOn w:val="a"/>
    <w:link w:val="a6"/>
    <w:uiPriority w:val="99"/>
    <w:rsid w:val="00C97A66"/>
    <w:pPr>
      <w:tabs>
        <w:tab w:val="center" w:pos="4153"/>
        <w:tab w:val="right" w:pos="8306"/>
      </w:tabs>
      <w:autoSpaceDE w:val="0"/>
      <w:autoSpaceDN w:val="0"/>
    </w:pPr>
    <w:rPr>
      <w:sz w:val="20"/>
      <w:szCs w:val="20"/>
      <w:lang w:eastAsia="ru-RU"/>
    </w:rPr>
  </w:style>
  <w:style w:type="character" w:customStyle="1" w:styleId="a6">
    <w:name w:val="Верхний колонтитул Знак"/>
    <w:aliases w:val="Guideline Знак,hd Знак"/>
    <w:link w:val="a5"/>
    <w:uiPriority w:val="99"/>
    <w:locked/>
    <w:rsid w:val="00C97A66"/>
    <w:rPr>
      <w:rFonts w:ascii="Times New Roman" w:hAnsi="Times New Roman"/>
      <w:sz w:val="20"/>
    </w:rPr>
  </w:style>
  <w:style w:type="paragraph" w:styleId="a7">
    <w:name w:val="footer"/>
    <w:basedOn w:val="a"/>
    <w:link w:val="11"/>
    <w:uiPriority w:val="99"/>
    <w:rsid w:val="00C97A66"/>
    <w:pPr>
      <w:tabs>
        <w:tab w:val="center" w:pos="4153"/>
        <w:tab w:val="right" w:pos="8306"/>
      </w:tabs>
      <w:autoSpaceDE w:val="0"/>
      <w:autoSpaceDN w:val="0"/>
    </w:pPr>
    <w:rPr>
      <w:sz w:val="20"/>
      <w:szCs w:val="20"/>
      <w:lang w:eastAsia="ru-RU"/>
    </w:rPr>
  </w:style>
  <w:style w:type="character" w:customStyle="1" w:styleId="11">
    <w:name w:val="Нижний колонтитул Знак1"/>
    <w:link w:val="a7"/>
    <w:uiPriority w:val="99"/>
    <w:locked/>
    <w:rsid w:val="00C97A66"/>
    <w:rPr>
      <w:rFonts w:ascii="Times New Roman" w:hAnsi="Times New Roman"/>
      <w:sz w:val="20"/>
    </w:rPr>
  </w:style>
  <w:style w:type="character" w:customStyle="1" w:styleId="a8">
    <w:name w:val="Нижний колонтитул Знак"/>
    <w:uiPriority w:val="99"/>
    <w:semiHidden/>
    <w:rsid w:val="00C97A66"/>
  </w:style>
  <w:style w:type="paragraph" w:styleId="a9">
    <w:name w:val="footnote text"/>
    <w:basedOn w:val="a"/>
    <w:link w:val="aa"/>
    <w:uiPriority w:val="99"/>
    <w:rsid w:val="00C97A66"/>
    <w:pPr>
      <w:autoSpaceDE w:val="0"/>
      <w:autoSpaceDN w:val="0"/>
    </w:pPr>
    <w:rPr>
      <w:sz w:val="20"/>
      <w:szCs w:val="20"/>
      <w:lang w:eastAsia="ru-RU"/>
    </w:rPr>
  </w:style>
  <w:style w:type="character" w:customStyle="1" w:styleId="aa">
    <w:name w:val="Текст сноски Знак"/>
    <w:link w:val="a9"/>
    <w:uiPriority w:val="99"/>
    <w:locked/>
    <w:rsid w:val="00C97A66"/>
    <w:rPr>
      <w:rFonts w:ascii="Times New Roman" w:hAnsi="Times New Roman"/>
      <w:sz w:val="20"/>
    </w:rPr>
  </w:style>
  <w:style w:type="character" w:styleId="ab">
    <w:name w:val="footnote reference"/>
    <w:uiPriority w:val="99"/>
    <w:rsid w:val="00C97A66"/>
    <w:rPr>
      <w:rFonts w:ascii="Times New Roman" w:hAnsi="Times New Roman" w:cs="Times New Roman"/>
      <w:vertAlign w:val="superscript"/>
    </w:rPr>
  </w:style>
  <w:style w:type="paragraph" w:customStyle="1" w:styleId="ConsNormal">
    <w:name w:val="ConsNormal"/>
    <w:link w:val="ConsNormalChar"/>
    <w:uiPriority w:val="99"/>
    <w:rsid w:val="00C97A66"/>
    <w:pPr>
      <w:autoSpaceDE w:val="0"/>
      <w:autoSpaceDN w:val="0"/>
      <w:adjustRightInd w:val="0"/>
      <w:ind w:right="19772" w:firstLine="720"/>
    </w:pPr>
    <w:rPr>
      <w:rFonts w:ascii="Arial" w:hAnsi="Arial" w:cs="Times New Roman"/>
      <w:sz w:val="22"/>
    </w:rPr>
  </w:style>
  <w:style w:type="character" w:customStyle="1" w:styleId="SUBST">
    <w:name w:val="__SUBST"/>
    <w:uiPriority w:val="99"/>
    <w:rsid w:val="00581BC0"/>
    <w:rPr>
      <w:rFonts w:ascii="Times New Roman" w:hAnsi="Times New Roman"/>
      <w:b/>
      <w:i/>
      <w:sz w:val="22"/>
    </w:rPr>
  </w:style>
  <w:style w:type="paragraph" w:customStyle="1" w:styleId="NormalPrefix">
    <w:name w:val="Normal Prefix"/>
    <w:link w:val="NormalPrefixChar1"/>
    <w:uiPriority w:val="99"/>
    <w:rsid w:val="00C97A66"/>
    <w:pPr>
      <w:widowControl w:val="0"/>
      <w:autoSpaceDE w:val="0"/>
      <w:autoSpaceDN w:val="0"/>
      <w:adjustRightInd w:val="0"/>
      <w:spacing w:before="200" w:after="40"/>
    </w:pPr>
    <w:rPr>
      <w:rFonts w:ascii="Times New Roman" w:hAnsi="Times New Roman" w:cs="Times New Roman"/>
      <w:sz w:val="22"/>
    </w:rPr>
  </w:style>
  <w:style w:type="paragraph" w:styleId="21">
    <w:name w:val="Body Text 2"/>
    <w:aliases w:val="Основной текст 1"/>
    <w:basedOn w:val="a"/>
    <w:link w:val="22"/>
    <w:uiPriority w:val="99"/>
    <w:rsid w:val="00C97A66"/>
    <w:pPr>
      <w:autoSpaceDE w:val="0"/>
      <w:autoSpaceDN w:val="0"/>
      <w:spacing w:before="480"/>
      <w:jc w:val="center"/>
    </w:pPr>
    <w:rPr>
      <w:b/>
      <w:sz w:val="30"/>
      <w:szCs w:val="20"/>
      <w:lang w:eastAsia="ru-RU"/>
    </w:rPr>
  </w:style>
  <w:style w:type="character" w:customStyle="1" w:styleId="22">
    <w:name w:val="Основной текст 2 Знак"/>
    <w:aliases w:val="Основной текст 1 Знак"/>
    <w:link w:val="21"/>
    <w:uiPriority w:val="99"/>
    <w:locked/>
    <w:rsid w:val="00C97A66"/>
    <w:rPr>
      <w:rFonts w:ascii="Times New Roman" w:hAnsi="Times New Roman"/>
      <w:b/>
      <w:sz w:val="30"/>
    </w:rPr>
  </w:style>
  <w:style w:type="paragraph" w:customStyle="1" w:styleId="ConsPlusNormal">
    <w:name w:val="ConsPlusNormal"/>
    <w:rsid w:val="00C97A66"/>
    <w:pPr>
      <w:autoSpaceDE w:val="0"/>
      <w:autoSpaceDN w:val="0"/>
      <w:adjustRightInd w:val="0"/>
      <w:ind w:firstLine="720"/>
    </w:pPr>
    <w:rPr>
      <w:rFonts w:ascii="Arial" w:hAnsi="Arial" w:cs="Arial"/>
      <w:lang w:eastAsia="en-US"/>
    </w:rPr>
  </w:style>
  <w:style w:type="character" w:styleId="ac">
    <w:name w:val="annotation reference"/>
    <w:uiPriority w:val="99"/>
    <w:rsid w:val="00C97A66"/>
    <w:rPr>
      <w:rFonts w:ascii="Times New Roman" w:hAnsi="Times New Roman" w:cs="Times New Roman"/>
      <w:sz w:val="16"/>
    </w:rPr>
  </w:style>
  <w:style w:type="paragraph" w:styleId="31">
    <w:name w:val="Body Text Indent 3"/>
    <w:basedOn w:val="a"/>
    <w:link w:val="32"/>
    <w:uiPriority w:val="99"/>
    <w:rsid w:val="00C97A66"/>
    <w:pPr>
      <w:autoSpaceDE w:val="0"/>
      <w:autoSpaceDN w:val="0"/>
      <w:adjustRightInd w:val="0"/>
      <w:ind w:firstLine="540"/>
      <w:jc w:val="both"/>
    </w:pPr>
    <w:rPr>
      <w:b/>
      <w:i/>
      <w:sz w:val="20"/>
      <w:szCs w:val="20"/>
      <w:lang w:eastAsia="ru-RU"/>
    </w:rPr>
  </w:style>
  <w:style w:type="character" w:customStyle="1" w:styleId="32">
    <w:name w:val="Основной текст с отступом 3 Знак"/>
    <w:link w:val="31"/>
    <w:uiPriority w:val="99"/>
    <w:locked/>
    <w:rsid w:val="00C97A66"/>
    <w:rPr>
      <w:rFonts w:ascii="Times New Roman" w:hAnsi="Times New Roman"/>
      <w:b/>
      <w:i/>
      <w:lang w:val="x-none" w:eastAsia="ru-RU"/>
    </w:rPr>
  </w:style>
  <w:style w:type="paragraph" w:customStyle="1" w:styleId="BodyText21">
    <w:name w:val="Body Text 21"/>
    <w:basedOn w:val="a"/>
    <w:uiPriority w:val="99"/>
    <w:rsid w:val="00C97A66"/>
    <w:pPr>
      <w:widowControl w:val="0"/>
      <w:tabs>
        <w:tab w:val="left" w:pos="4111"/>
      </w:tabs>
      <w:spacing w:before="20" w:after="40"/>
    </w:pPr>
    <w:rPr>
      <w:lang w:eastAsia="ru-RU"/>
    </w:rPr>
  </w:style>
  <w:style w:type="paragraph" w:styleId="23">
    <w:name w:val="Body Text Indent 2"/>
    <w:basedOn w:val="a"/>
    <w:link w:val="24"/>
    <w:uiPriority w:val="99"/>
    <w:rsid w:val="00C97A66"/>
    <w:pPr>
      <w:autoSpaceDE w:val="0"/>
      <w:autoSpaceDN w:val="0"/>
      <w:ind w:firstLine="540"/>
      <w:jc w:val="both"/>
    </w:pPr>
    <w:rPr>
      <w:sz w:val="20"/>
      <w:szCs w:val="20"/>
      <w:lang w:eastAsia="ru-RU"/>
    </w:rPr>
  </w:style>
  <w:style w:type="character" w:customStyle="1" w:styleId="24">
    <w:name w:val="Основной текст с отступом 2 Знак"/>
    <w:link w:val="23"/>
    <w:uiPriority w:val="99"/>
    <w:locked/>
    <w:rsid w:val="00C97A66"/>
    <w:rPr>
      <w:rFonts w:ascii="Times New Roman" w:hAnsi="Times New Roman"/>
      <w:sz w:val="20"/>
    </w:rPr>
  </w:style>
  <w:style w:type="paragraph" w:styleId="ad">
    <w:name w:val="Body Text"/>
    <w:aliases w:val="bt,Bodytext,AvtalBrцdtext,дndrad"/>
    <w:basedOn w:val="a"/>
    <w:link w:val="ae"/>
    <w:uiPriority w:val="99"/>
    <w:rsid w:val="00C97A66"/>
    <w:pPr>
      <w:widowControl w:val="0"/>
      <w:autoSpaceDE w:val="0"/>
      <w:autoSpaceDN w:val="0"/>
      <w:adjustRightInd w:val="0"/>
      <w:spacing w:before="20" w:after="40"/>
    </w:pPr>
    <w:rPr>
      <w:sz w:val="20"/>
      <w:szCs w:val="20"/>
      <w:lang w:eastAsia="ru-RU"/>
    </w:rPr>
  </w:style>
  <w:style w:type="character" w:customStyle="1" w:styleId="ae">
    <w:name w:val="Основной текст Знак"/>
    <w:aliases w:val="bt Знак,Bodytext Знак,AvtalBrцdtext Знак,дndrad Знак"/>
    <w:link w:val="ad"/>
    <w:uiPriority w:val="99"/>
    <w:locked/>
    <w:rsid w:val="00C97A66"/>
    <w:rPr>
      <w:rFonts w:ascii="Times New Roman" w:hAnsi="Times New Roman"/>
      <w:lang w:val="x-none" w:eastAsia="ru-RU"/>
    </w:rPr>
  </w:style>
  <w:style w:type="paragraph" w:customStyle="1" w:styleId="rvps99185">
    <w:name w:val="rvps99185"/>
    <w:basedOn w:val="a"/>
    <w:uiPriority w:val="99"/>
    <w:rsid w:val="00C97A66"/>
    <w:rPr>
      <w:rFonts w:ascii="Arial Unicode MS" w:eastAsia="Arial Unicode MS" w:hAnsi="Arial Unicode MS" w:cs="Arial Unicode MS"/>
      <w:color w:val="000000"/>
      <w:sz w:val="18"/>
      <w:szCs w:val="18"/>
      <w:lang w:val="en-US"/>
    </w:rPr>
  </w:style>
  <w:style w:type="character" w:styleId="af">
    <w:name w:val="Hyperlink"/>
    <w:uiPriority w:val="99"/>
    <w:rsid w:val="00C97A66"/>
    <w:rPr>
      <w:rFonts w:ascii="Arial" w:hAnsi="Arial" w:cs="Times New Roman"/>
      <w:color w:val="auto"/>
      <w:u w:val="single"/>
    </w:rPr>
  </w:style>
  <w:style w:type="paragraph" w:styleId="af0">
    <w:name w:val="annotation text"/>
    <w:basedOn w:val="a"/>
    <w:link w:val="af1"/>
    <w:uiPriority w:val="99"/>
    <w:rsid w:val="00C97A66"/>
    <w:pPr>
      <w:widowControl w:val="0"/>
      <w:autoSpaceDE w:val="0"/>
      <w:autoSpaceDN w:val="0"/>
      <w:adjustRightInd w:val="0"/>
      <w:spacing w:before="20" w:after="40"/>
    </w:pPr>
    <w:rPr>
      <w:sz w:val="20"/>
      <w:szCs w:val="20"/>
      <w:lang w:eastAsia="ru-RU"/>
    </w:rPr>
  </w:style>
  <w:style w:type="character" w:customStyle="1" w:styleId="af1">
    <w:name w:val="Текст примечания Знак"/>
    <w:link w:val="af0"/>
    <w:uiPriority w:val="99"/>
    <w:locked/>
    <w:rsid w:val="00C97A66"/>
    <w:rPr>
      <w:rFonts w:ascii="Times New Roman" w:hAnsi="Times New Roman"/>
      <w:sz w:val="20"/>
      <w:lang w:val="x-none" w:eastAsia="ru-RU"/>
    </w:rPr>
  </w:style>
  <w:style w:type="paragraph" w:customStyle="1" w:styleId="TableText">
    <w:name w:val="Table Text"/>
    <w:uiPriority w:val="99"/>
    <w:rsid w:val="00C97A66"/>
    <w:pPr>
      <w:widowControl w:val="0"/>
      <w:autoSpaceDE w:val="0"/>
      <w:autoSpaceDN w:val="0"/>
      <w:adjustRightInd w:val="0"/>
      <w:spacing w:before="20" w:after="20"/>
    </w:pPr>
    <w:rPr>
      <w:rFonts w:ascii="Times New Roman" w:hAnsi="Times New Roman" w:cs="Times New Roman"/>
    </w:rPr>
  </w:style>
  <w:style w:type="character" w:customStyle="1" w:styleId="af2">
    <w:name w:val="Основной шрифт"/>
    <w:uiPriority w:val="99"/>
    <w:rsid w:val="00C97A66"/>
  </w:style>
  <w:style w:type="paragraph" w:styleId="33">
    <w:name w:val="Body Text 3"/>
    <w:basedOn w:val="a"/>
    <w:link w:val="34"/>
    <w:uiPriority w:val="99"/>
    <w:rsid w:val="00C97A66"/>
    <w:pPr>
      <w:widowControl w:val="0"/>
      <w:autoSpaceDE w:val="0"/>
      <w:autoSpaceDN w:val="0"/>
      <w:adjustRightInd w:val="0"/>
      <w:spacing w:before="20" w:after="40"/>
    </w:pPr>
    <w:rPr>
      <w:sz w:val="20"/>
      <w:szCs w:val="20"/>
      <w:lang w:eastAsia="ru-RU"/>
    </w:rPr>
  </w:style>
  <w:style w:type="character" w:customStyle="1" w:styleId="34">
    <w:name w:val="Основной текст 3 Знак"/>
    <w:link w:val="33"/>
    <w:uiPriority w:val="99"/>
    <w:locked/>
    <w:rsid w:val="00C97A66"/>
    <w:rPr>
      <w:rFonts w:ascii="Times New Roman" w:hAnsi="Times New Roman"/>
      <w:lang w:val="x-none" w:eastAsia="ru-RU"/>
    </w:rPr>
  </w:style>
  <w:style w:type="paragraph" w:styleId="af3">
    <w:name w:val="annotation subject"/>
    <w:basedOn w:val="af0"/>
    <w:next w:val="af0"/>
    <w:link w:val="af4"/>
    <w:uiPriority w:val="99"/>
    <w:rsid w:val="00C97A66"/>
    <w:pPr>
      <w:widowControl/>
      <w:autoSpaceDE/>
      <w:autoSpaceDN/>
      <w:adjustRightInd/>
      <w:spacing w:before="0" w:after="0"/>
    </w:pPr>
    <w:rPr>
      <w:b/>
    </w:rPr>
  </w:style>
  <w:style w:type="character" w:customStyle="1" w:styleId="af4">
    <w:name w:val="Тема примечания Знак"/>
    <w:link w:val="af3"/>
    <w:uiPriority w:val="99"/>
    <w:locked/>
    <w:rsid w:val="00C97A66"/>
    <w:rPr>
      <w:rFonts w:ascii="Times New Roman" w:hAnsi="Times New Roman"/>
      <w:b/>
      <w:sz w:val="20"/>
      <w:lang w:val="x-none" w:eastAsia="ru-RU"/>
    </w:rPr>
  </w:style>
  <w:style w:type="paragraph" w:customStyle="1" w:styleId="Level2">
    <w:name w:val="Level 2"/>
    <w:basedOn w:val="a"/>
    <w:uiPriority w:val="99"/>
    <w:rsid w:val="00C97A66"/>
    <w:pPr>
      <w:spacing w:after="140" w:line="290" w:lineRule="auto"/>
      <w:jc w:val="both"/>
    </w:pPr>
    <w:rPr>
      <w:rFonts w:ascii="Arial" w:hAnsi="Arial" w:cs="Arial"/>
      <w:kern w:val="20"/>
      <w:sz w:val="20"/>
      <w:szCs w:val="20"/>
      <w:lang w:val="en-GB" w:eastAsia="ru-RU"/>
    </w:rPr>
  </w:style>
  <w:style w:type="paragraph" w:customStyle="1" w:styleId="bt">
    <w:name w:val="Îñíîâíîé òåêñò.bt"/>
    <w:uiPriority w:val="99"/>
    <w:rsid w:val="00C97A66"/>
    <w:pPr>
      <w:jc w:val="both"/>
    </w:pPr>
    <w:rPr>
      <w:rFonts w:ascii="Times New Roman" w:hAnsi="Times New Roman" w:cs="Times New Roman"/>
      <w:sz w:val="22"/>
      <w:szCs w:val="22"/>
      <w:lang w:val="en-US"/>
    </w:rPr>
  </w:style>
  <w:style w:type="paragraph" w:customStyle="1" w:styleId="Style1">
    <w:name w:val="Style1"/>
    <w:uiPriority w:val="99"/>
    <w:rsid w:val="00C97A66"/>
    <w:pPr>
      <w:widowControl w:val="0"/>
      <w:autoSpaceDE w:val="0"/>
      <w:autoSpaceDN w:val="0"/>
    </w:pPr>
    <w:rPr>
      <w:rFonts w:ascii="Times New Roman" w:hAnsi="Times New Roman" w:cs="Times New Roman"/>
      <w:spacing w:val="-1"/>
      <w:kern w:val="65535"/>
      <w:position w:val="-1"/>
      <w:sz w:val="24"/>
      <w:szCs w:val="24"/>
      <w:lang w:val="en-US"/>
    </w:rPr>
  </w:style>
  <w:style w:type="paragraph" w:customStyle="1" w:styleId="Normal1">
    <w:name w:val="Normal1"/>
    <w:uiPriority w:val="99"/>
    <w:rsid w:val="00C97A66"/>
    <w:pPr>
      <w:widowControl w:val="0"/>
      <w:autoSpaceDE w:val="0"/>
      <w:autoSpaceDN w:val="0"/>
      <w:spacing w:before="20" w:after="40"/>
    </w:pPr>
    <w:rPr>
      <w:rFonts w:ascii="Times New Roman" w:hAnsi="Times New Roman" w:cs="Times New Roman"/>
      <w:sz w:val="22"/>
      <w:szCs w:val="22"/>
    </w:rPr>
  </w:style>
  <w:style w:type="paragraph" w:styleId="35">
    <w:name w:val="List 3"/>
    <w:basedOn w:val="a"/>
    <w:uiPriority w:val="99"/>
    <w:rsid w:val="00C97A66"/>
    <w:pPr>
      <w:autoSpaceDE w:val="0"/>
      <w:autoSpaceDN w:val="0"/>
      <w:ind w:left="849" w:hanging="283"/>
    </w:pPr>
    <w:rPr>
      <w:sz w:val="20"/>
      <w:szCs w:val="20"/>
      <w:lang w:eastAsia="ru-RU"/>
    </w:rPr>
  </w:style>
  <w:style w:type="character" w:styleId="af5">
    <w:name w:val="page number"/>
    <w:uiPriority w:val="99"/>
    <w:rsid w:val="00C97A66"/>
    <w:rPr>
      <w:rFonts w:ascii="Times New Roman" w:hAnsi="Times New Roman" w:cs="Times New Roman"/>
    </w:rPr>
  </w:style>
  <w:style w:type="paragraph" w:customStyle="1" w:styleId="12">
    <w:name w:val="Стиль Абзаца 1"/>
    <w:basedOn w:val="a"/>
    <w:uiPriority w:val="99"/>
    <w:rsid w:val="00C97A66"/>
    <w:pPr>
      <w:autoSpaceDE w:val="0"/>
      <w:autoSpaceDN w:val="0"/>
      <w:spacing w:before="120"/>
      <w:ind w:firstLine="851"/>
      <w:jc w:val="both"/>
    </w:pPr>
    <w:rPr>
      <w:sz w:val="24"/>
      <w:szCs w:val="24"/>
      <w:lang w:eastAsia="ru-RU"/>
    </w:rPr>
  </w:style>
  <w:style w:type="paragraph" w:customStyle="1" w:styleId="TextafterHeading2">
    <w:name w:val="Text after Heading 2"/>
    <w:basedOn w:val="a"/>
    <w:autoRedefine/>
    <w:uiPriority w:val="99"/>
    <w:rsid w:val="00C97A66"/>
    <w:pPr>
      <w:spacing w:before="120"/>
      <w:ind w:firstLine="567"/>
      <w:jc w:val="center"/>
    </w:pPr>
    <w:rPr>
      <w:b/>
      <w:bCs/>
      <w:sz w:val="28"/>
      <w:szCs w:val="28"/>
    </w:rPr>
  </w:style>
  <w:style w:type="paragraph" w:customStyle="1" w:styleId="Default">
    <w:name w:val="Default"/>
    <w:rsid w:val="00C97A66"/>
    <w:pPr>
      <w:autoSpaceDE w:val="0"/>
      <w:autoSpaceDN w:val="0"/>
      <w:adjustRightInd w:val="0"/>
    </w:pPr>
    <w:rPr>
      <w:rFonts w:ascii="Times New Roman" w:hAnsi="Times New Roman" w:cs="Times New Roman"/>
      <w:color w:val="000000"/>
      <w:sz w:val="24"/>
      <w:szCs w:val="24"/>
    </w:rPr>
  </w:style>
  <w:style w:type="paragraph" w:styleId="af6">
    <w:name w:val="Normal (Web)"/>
    <w:aliases w:val="Обычный (Web)1"/>
    <w:basedOn w:val="a"/>
    <w:uiPriority w:val="99"/>
    <w:rsid w:val="00C97A66"/>
    <w:pPr>
      <w:spacing w:before="100" w:beforeAutospacing="1" w:after="100" w:afterAutospacing="1"/>
    </w:pPr>
    <w:rPr>
      <w:rFonts w:ascii="Arial Unicode MS" w:cs="Arial Unicode MS"/>
      <w:sz w:val="24"/>
      <w:szCs w:val="24"/>
      <w:lang w:eastAsia="ru-RU"/>
    </w:rPr>
  </w:style>
  <w:style w:type="paragraph" w:styleId="36">
    <w:name w:val="toc 3"/>
    <w:basedOn w:val="a"/>
    <w:next w:val="a"/>
    <w:autoRedefine/>
    <w:uiPriority w:val="99"/>
    <w:rsid w:val="00C97A66"/>
    <w:pPr>
      <w:ind w:left="440"/>
    </w:pPr>
    <w:rPr>
      <w:i/>
      <w:iCs/>
      <w:lang w:val="en-US"/>
    </w:rPr>
  </w:style>
  <w:style w:type="paragraph" w:customStyle="1" w:styleId="Heading11">
    <w:name w:val="Heading 11"/>
    <w:uiPriority w:val="99"/>
    <w:rsid w:val="00C97A66"/>
    <w:pPr>
      <w:widowControl w:val="0"/>
      <w:autoSpaceDE w:val="0"/>
      <w:autoSpaceDN w:val="0"/>
      <w:adjustRightInd w:val="0"/>
      <w:spacing w:before="360" w:after="40"/>
    </w:pPr>
    <w:rPr>
      <w:rFonts w:ascii="Times New Roman" w:hAnsi="Times New Roman" w:cs="Times New Roman"/>
      <w:b/>
      <w:bCs/>
      <w:sz w:val="24"/>
      <w:szCs w:val="24"/>
    </w:rPr>
  </w:style>
  <w:style w:type="character" w:styleId="af7">
    <w:name w:val="FollowedHyperlink"/>
    <w:uiPriority w:val="99"/>
    <w:rsid w:val="00C97A66"/>
    <w:rPr>
      <w:rFonts w:cs="Times New Roman"/>
      <w:color w:val="800080"/>
      <w:u w:val="single"/>
    </w:rPr>
  </w:style>
  <w:style w:type="paragraph" w:customStyle="1" w:styleId="StyleConsPlusNormalJustifiedFirstline095cm">
    <w:name w:val="Style ConsPlusNormal + Justified First line:  095 cm"/>
    <w:basedOn w:val="ConsPlusNormal"/>
    <w:uiPriority w:val="99"/>
    <w:rsid w:val="00C97A66"/>
    <w:pPr>
      <w:widowControl w:val="0"/>
      <w:ind w:firstLine="540"/>
      <w:jc w:val="both"/>
    </w:pPr>
    <w:rPr>
      <w:rFonts w:ascii="Times New Roman" w:hAnsi="Times New Roman" w:cs="Times New Roman"/>
      <w:sz w:val="22"/>
      <w:lang w:eastAsia="ru-RU"/>
    </w:rPr>
  </w:style>
  <w:style w:type="paragraph" w:customStyle="1" w:styleId="Style1ptJustifiedFirstline095cm">
    <w:name w:val="Style 1 pt Justified First line:  095 cm"/>
    <w:basedOn w:val="a"/>
    <w:link w:val="Style1ptJustifiedFirstline095cmChar"/>
    <w:uiPriority w:val="99"/>
    <w:rsid w:val="00C97A66"/>
    <w:pPr>
      <w:autoSpaceDE w:val="0"/>
      <w:autoSpaceDN w:val="0"/>
      <w:ind w:firstLine="540"/>
      <w:jc w:val="both"/>
    </w:pPr>
    <w:rPr>
      <w:sz w:val="20"/>
      <w:szCs w:val="20"/>
      <w:lang w:eastAsia="ru-RU"/>
    </w:rPr>
  </w:style>
  <w:style w:type="paragraph" w:customStyle="1" w:styleId="ConsPlusNonformat">
    <w:name w:val="ConsPlusNonformat"/>
    <w:uiPriority w:val="99"/>
    <w:rsid w:val="00C97A66"/>
    <w:pPr>
      <w:autoSpaceDE w:val="0"/>
      <w:autoSpaceDN w:val="0"/>
      <w:adjustRightInd w:val="0"/>
    </w:pPr>
    <w:rPr>
      <w:rFonts w:ascii="Courier New" w:hAnsi="Courier New" w:cs="Courier New"/>
    </w:rPr>
  </w:style>
  <w:style w:type="paragraph" w:customStyle="1" w:styleId="ConsPlusTitle">
    <w:name w:val="ConsPlusTitle"/>
    <w:uiPriority w:val="99"/>
    <w:rsid w:val="00C97A66"/>
    <w:pPr>
      <w:autoSpaceDE w:val="0"/>
      <w:autoSpaceDN w:val="0"/>
      <w:adjustRightInd w:val="0"/>
    </w:pPr>
    <w:rPr>
      <w:rFonts w:ascii="Times New Roman" w:hAnsi="Times New Roman" w:cs="Times New Roman"/>
      <w:b/>
      <w:bCs/>
      <w:sz w:val="22"/>
      <w:szCs w:val="22"/>
    </w:rPr>
  </w:style>
  <w:style w:type="character" w:customStyle="1" w:styleId="Style1ptJustifiedFirstline095cmChar">
    <w:name w:val="Style 1 pt Justified First line:  095 cm Char"/>
    <w:link w:val="Style1ptJustifiedFirstline095cm"/>
    <w:uiPriority w:val="99"/>
    <w:locked/>
    <w:rsid w:val="00C97A66"/>
    <w:rPr>
      <w:rFonts w:ascii="Times New Roman" w:hAnsi="Times New Roman"/>
      <w:sz w:val="20"/>
      <w:lang w:val="x-none" w:eastAsia="ru-RU"/>
    </w:rPr>
  </w:style>
  <w:style w:type="character" w:customStyle="1" w:styleId="NormalPrefixChar1">
    <w:name w:val="Normal Prefix Char1"/>
    <w:link w:val="NormalPrefix"/>
    <w:uiPriority w:val="99"/>
    <w:locked/>
    <w:rsid w:val="00C97A66"/>
    <w:rPr>
      <w:rFonts w:ascii="Times New Roman" w:hAnsi="Times New Roman"/>
      <w:sz w:val="22"/>
      <w:lang w:val="x-none" w:eastAsia="ru-RU"/>
    </w:rPr>
  </w:style>
  <w:style w:type="paragraph" w:customStyle="1" w:styleId="Heading22">
    <w:name w:val="Heading 22"/>
    <w:uiPriority w:val="99"/>
    <w:rsid w:val="00C97A66"/>
    <w:pPr>
      <w:widowControl w:val="0"/>
      <w:spacing w:before="120" w:after="40"/>
    </w:pPr>
    <w:rPr>
      <w:rFonts w:ascii="Times New Roman" w:hAnsi="Times New Roman" w:cs="Times New Roman"/>
      <w:b/>
      <w:bCs/>
      <w:sz w:val="22"/>
      <w:szCs w:val="22"/>
    </w:rPr>
  </w:style>
  <w:style w:type="paragraph" w:customStyle="1" w:styleId="Heading21">
    <w:name w:val="Heading 21"/>
    <w:uiPriority w:val="99"/>
    <w:rsid w:val="00C97A66"/>
    <w:pPr>
      <w:widowControl w:val="0"/>
      <w:spacing w:before="360" w:after="40"/>
    </w:pPr>
    <w:rPr>
      <w:rFonts w:ascii="Times New Roman" w:hAnsi="Times New Roman" w:cs="Times New Roman"/>
      <w:b/>
      <w:bCs/>
      <w:sz w:val="24"/>
      <w:szCs w:val="24"/>
    </w:rPr>
  </w:style>
  <w:style w:type="character" w:customStyle="1" w:styleId="NormalPrefix0">
    <w:name w:val="Normal Prefix Знак"/>
    <w:uiPriority w:val="99"/>
    <w:locked/>
    <w:rsid w:val="00C97A66"/>
    <w:rPr>
      <w:sz w:val="22"/>
      <w:lang w:val="ru-RU" w:eastAsia="ru-RU"/>
    </w:rPr>
  </w:style>
  <w:style w:type="paragraph" w:customStyle="1" w:styleId="StyleStyle1ptJustifiedFirstline095cmBoldItalic">
    <w:name w:val="Style Style 1 pt Justified First line:  095 cm + Bold Italic"/>
    <w:basedOn w:val="Style1ptJustifiedFirstline095cm"/>
    <w:link w:val="StyleStyle1ptJustifiedFirstline095cmBoldItalicChar"/>
    <w:uiPriority w:val="99"/>
    <w:rsid w:val="00C97A66"/>
    <w:pPr>
      <w:ind w:firstLine="539"/>
    </w:pPr>
    <w:rPr>
      <w:b/>
      <w:i/>
    </w:rPr>
  </w:style>
  <w:style w:type="character" w:customStyle="1" w:styleId="StyleStyle1ptJustifiedFirstline095cmBoldItalicChar">
    <w:name w:val="Style Style 1 pt Justified First line:  095 cm + Bold Italic Char"/>
    <w:link w:val="StyleStyle1ptJustifiedFirstline095cmBoldItalic"/>
    <w:uiPriority w:val="99"/>
    <w:locked/>
    <w:rsid w:val="00C97A66"/>
    <w:rPr>
      <w:rFonts w:ascii="Times New Roman" w:hAnsi="Times New Roman"/>
      <w:b/>
      <w:i/>
      <w:sz w:val="20"/>
      <w:lang w:val="x-none" w:eastAsia="ru-RU"/>
    </w:rPr>
  </w:style>
  <w:style w:type="character" w:customStyle="1" w:styleId="ConsNormalChar">
    <w:name w:val="ConsNormal Char"/>
    <w:link w:val="ConsNormal"/>
    <w:uiPriority w:val="99"/>
    <w:locked/>
    <w:rsid w:val="00C97A66"/>
    <w:rPr>
      <w:rFonts w:ascii="Arial" w:hAnsi="Arial"/>
      <w:sz w:val="22"/>
      <w:lang w:val="ru-RU" w:eastAsia="ru-RU"/>
    </w:rPr>
  </w:style>
  <w:style w:type="character" w:customStyle="1" w:styleId="-">
    <w:name w:val="Проспект -"/>
    <w:uiPriority w:val="99"/>
    <w:rsid w:val="00C97A66"/>
    <w:rPr>
      <w:b/>
      <w:i/>
      <w:lang w:val="ru-RU" w:eastAsia="x-none"/>
    </w:rPr>
  </w:style>
  <w:style w:type="character" w:customStyle="1" w:styleId="Subst0">
    <w:name w:val="Subst"/>
    <w:uiPriority w:val="99"/>
    <w:rsid w:val="00C97A66"/>
    <w:rPr>
      <w:b/>
      <w:i/>
    </w:rPr>
  </w:style>
  <w:style w:type="paragraph" w:customStyle="1" w:styleId="13">
    <w:name w:val="Стиль Подзаголовка 1"/>
    <w:basedOn w:val="a"/>
    <w:uiPriority w:val="99"/>
    <w:rsid w:val="00C97A66"/>
    <w:pPr>
      <w:keepNext/>
      <w:numPr>
        <w:ilvl w:val="12"/>
      </w:numPr>
      <w:spacing w:before="240"/>
      <w:jc w:val="both"/>
    </w:pPr>
    <w:rPr>
      <w:b/>
      <w:bCs/>
      <w:i/>
      <w:iCs/>
      <w:lang w:eastAsia="ru-RU"/>
    </w:rPr>
  </w:style>
  <w:style w:type="paragraph" w:customStyle="1" w:styleId="af8">
    <w:name w:val="Знак Знак Знак"/>
    <w:basedOn w:val="a"/>
    <w:uiPriority w:val="99"/>
    <w:rsid w:val="00E06CF9"/>
    <w:pPr>
      <w:tabs>
        <w:tab w:val="num" w:pos="360"/>
      </w:tabs>
      <w:spacing w:after="160" w:line="240" w:lineRule="exact"/>
    </w:pPr>
    <w:rPr>
      <w:noProof/>
      <w:sz w:val="24"/>
      <w:szCs w:val="24"/>
      <w:lang w:val="en-US" w:eastAsia="ru-RU"/>
    </w:rPr>
  </w:style>
  <w:style w:type="paragraph" w:customStyle="1" w:styleId="ListParagraph1">
    <w:name w:val="List Paragraph1"/>
    <w:basedOn w:val="a"/>
    <w:uiPriority w:val="99"/>
    <w:rsid w:val="00185C2C"/>
    <w:pPr>
      <w:ind w:left="720"/>
      <w:contextualSpacing/>
    </w:pPr>
    <w:rPr>
      <w:rFonts w:ascii="Calibri" w:hAnsi="Calibri"/>
    </w:rPr>
  </w:style>
  <w:style w:type="table" w:styleId="af9">
    <w:name w:val="Table Grid"/>
    <w:basedOn w:val="a1"/>
    <w:uiPriority w:val="99"/>
    <w:locked/>
    <w:rsid w:val="00185C2C"/>
    <w:rPr>
      <w:rFonts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
    <w:name w:val="Basic"/>
    <w:basedOn w:val="25"/>
    <w:link w:val="BasicChar"/>
    <w:uiPriority w:val="99"/>
    <w:rsid w:val="007007AD"/>
    <w:pPr>
      <w:autoSpaceDE w:val="0"/>
      <w:autoSpaceDN w:val="0"/>
      <w:ind w:left="0" w:firstLine="709"/>
      <w:contextualSpacing w:val="0"/>
      <w:jc w:val="both"/>
    </w:pPr>
    <w:rPr>
      <w:szCs w:val="20"/>
      <w:lang w:eastAsia="ru-RU"/>
    </w:rPr>
  </w:style>
  <w:style w:type="character" w:customStyle="1" w:styleId="BasicChar">
    <w:name w:val="Basic Char"/>
    <w:link w:val="Basic"/>
    <w:uiPriority w:val="99"/>
    <w:locked/>
    <w:rsid w:val="007007AD"/>
    <w:rPr>
      <w:rFonts w:ascii="Times New Roman" w:hAnsi="Times New Roman"/>
      <w:sz w:val="22"/>
    </w:rPr>
  </w:style>
  <w:style w:type="paragraph" w:styleId="25">
    <w:name w:val="List 2"/>
    <w:basedOn w:val="a"/>
    <w:uiPriority w:val="99"/>
    <w:semiHidden/>
    <w:locked/>
    <w:rsid w:val="007007AD"/>
    <w:pPr>
      <w:ind w:left="566" w:hanging="283"/>
      <w:contextualSpacing/>
    </w:pPr>
  </w:style>
  <w:style w:type="paragraph" w:customStyle="1" w:styleId="Header11">
    <w:name w:val="Header11"/>
    <w:basedOn w:val="a"/>
    <w:link w:val="Header11Char"/>
    <w:uiPriority w:val="99"/>
    <w:rsid w:val="005F2000"/>
    <w:pPr>
      <w:ind w:firstLine="539"/>
      <w:jc w:val="both"/>
    </w:pPr>
    <w:rPr>
      <w:szCs w:val="20"/>
    </w:rPr>
  </w:style>
  <w:style w:type="character" w:customStyle="1" w:styleId="Header11Char">
    <w:name w:val="Header11 Char"/>
    <w:link w:val="Header11"/>
    <w:uiPriority w:val="99"/>
    <w:locked/>
    <w:rsid w:val="005F2000"/>
    <w:rPr>
      <w:rFonts w:ascii="Times New Roman" w:hAnsi="Times New Roman"/>
      <w:sz w:val="22"/>
      <w:lang w:val="x-none" w:eastAsia="en-US"/>
    </w:rPr>
  </w:style>
  <w:style w:type="character" w:styleId="afa">
    <w:name w:val="Strong"/>
    <w:uiPriority w:val="99"/>
    <w:qFormat/>
    <w:locked/>
    <w:rsid w:val="008A7D7E"/>
    <w:rPr>
      <w:rFonts w:cs="Times New Roman"/>
      <w:b/>
    </w:rPr>
  </w:style>
  <w:style w:type="character" w:customStyle="1" w:styleId="afb">
    <w:name w:val="Текст Знак"/>
    <w:aliases w:val="Текст Знак Знак Знак Знак Знак Знак Знак Знак Знак Знак Знак,Òåêñò Çíàê Çíàê Çíàê Çíàê Çíàê Çíàê Çíàê Çíàê Çíàê Çíàê Знак"/>
    <w:link w:val="afc"/>
    <w:uiPriority w:val="99"/>
    <w:locked/>
    <w:rsid w:val="00EF5CF2"/>
    <w:rPr>
      <w:rFonts w:eastAsia="Times New Roman"/>
      <w:sz w:val="22"/>
      <w:lang w:val="x-none" w:eastAsia="en-US"/>
    </w:rPr>
  </w:style>
  <w:style w:type="paragraph" w:styleId="afc">
    <w:name w:val="Plain Text"/>
    <w:aliases w:val="Текст Знак Знак Знак Знак Знак Знак Знак Знак Знак Знак,Òåêñò Çíàê Çíàê Çíàê Çíàê Çíàê Çíàê Çíàê Çíàê Çíàê Çíàê"/>
    <w:basedOn w:val="a"/>
    <w:link w:val="afb"/>
    <w:uiPriority w:val="99"/>
    <w:locked/>
    <w:rsid w:val="00EF5CF2"/>
    <w:rPr>
      <w:rFonts w:ascii="Calibri" w:hAnsi="Calibri"/>
    </w:rPr>
  </w:style>
  <w:style w:type="character" w:customStyle="1" w:styleId="PlainTextChar1">
    <w:name w:val="Plain Text Char1"/>
    <w:aliases w:val="Текст Знак Знак Знак Знак Знак Знак Знак Знак Знак Знак Char1,Òåêñò Çíàê Çíàê Çíàê Çíàê Çíàê Çíàê Çíàê Çíàê Çíàê Çíàê Char1"/>
    <w:uiPriority w:val="99"/>
    <w:semiHidden/>
    <w:rsid w:val="0002148D"/>
    <w:rPr>
      <w:rFonts w:ascii="Courier New" w:hAnsi="Courier New" w:cs="Courier New"/>
      <w:sz w:val="20"/>
      <w:szCs w:val="20"/>
      <w:lang w:eastAsia="en-US"/>
    </w:rPr>
  </w:style>
  <w:style w:type="character" w:customStyle="1" w:styleId="14">
    <w:name w:val="Текст Знак1"/>
    <w:uiPriority w:val="99"/>
    <w:semiHidden/>
    <w:rsid w:val="00EF5CF2"/>
    <w:rPr>
      <w:rFonts w:ascii="Courier New" w:hAnsi="Courier New"/>
      <w:lang w:val="x-none" w:eastAsia="en-US"/>
    </w:rPr>
  </w:style>
  <w:style w:type="paragraph" w:customStyle="1" w:styleId="CM5">
    <w:name w:val="CM5"/>
    <w:basedOn w:val="Default"/>
    <w:next w:val="Default"/>
    <w:uiPriority w:val="99"/>
    <w:rsid w:val="00A30D79"/>
    <w:pPr>
      <w:widowControl w:val="0"/>
    </w:pPr>
    <w:rPr>
      <w:color w:val="auto"/>
    </w:rPr>
  </w:style>
  <w:style w:type="character" w:customStyle="1" w:styleId="Basic1Char">
    <w:name w:val="Basic1 Char"/>
    <w:link w:val="Basic1"/>
    <w:uiPriority w:val="99"/>
    <w:locked/>
    <w:rsid w:val="005725A7"/>
    <w:rPr>
      <w:b/>
      <w:i/>
      <w:sz w:val="22"/>
    </w:rPr>
  </w:style>
  <w:style w:type="paragraph" w:customStyle="1" w:styleId="Basic1">
    <w:name w:val="Basic1"/>
    <w:basedOn w:val="a"/>
    <w:link w:val="Basic1Char"/>
    <w:uiPriority w:val="99"/>
    <w:rsid w:val="005725A7"/>
    <w:pPr>
      <w:autoSpaceDE w:val="0"/>
      <w:autoSpaceDN w:val="0"/>
      <w:ind w:firstLine="539"/>
      <w:jc w:val="both"/>
    </w:pPr>
    <w:rPr>
      <w:rFonts w:ascii="Calibri" w:hAnsi="Calibri"/>
      <w:b/>
      <w:bCs/>
      <w:i/>
      <w:iCs/>
      <w:szCs w:val="20"/>
      <w:lang w:eastAsia="ru-RU"/>
    </w:rPr>
  </w:style>
  <w:style w:type="paragraph" w:customStyle="1" w:styleId="ListParagraph2">
    <w:name w:val="List Paragraph2"/>
    <w:basedOn w:val="a"/>
    <w:uiPriority w:val="99"/>
    <w:rsid w:val="0019624A"/>
    <w:pPr>
      <w:spacing w:line="240" w:lineRule="atLeast"/>
      <w:ind w:left="720" w:firstLine="539"/>
      <w:contextualSpacing/>
      <w:jc w:val="both"/>
    </w:pPr>
    <w:rPr>
      <w:rFonts w:ascii="Calibri" w:hAnsi="Calibri"/>
      <w:lang w:eastAsia="ru-RU"/>
    </w:rPr>
  </w:style>
  <w:style w:type="paragraph" w:styleId="afd">
    <w:name w:val="caption"/>
    <w:basedOn w:val="a"/>
    <w:next w:val="a"/>
    <w:uiPriority w:val="99"/>
    <w:qFormat/>
    <w:locked/>
    <w:rsid w:val="00DF53A6"/>
    <w:pPr>
      <w:autoSpaceDE w:val="0"/>
      <w:autoSpaceDN w:val="0"/>
      <w:ind w:left="4536"/>
      <w:jc w:val="center"/>
    </w:pPr>
    <w:rPr>
      <w:b/>
      <w:bCs/>
    </w:rPr>
  </w:style>
  <w:style w:type="paragraph" w:customStyle="1" w:styleId="msonormalcxspmiddle">
    <w:name w:val="msonormalcxspmiddle"/>
    <w:basedOn w:val="a"/>
    <w:uiPriority w:val="99"/>
    <w:rsid w:val="005C02FC"/>
    <w:pPr>
      <w:spacing w:before="100" w:beforeAutospacing="1" w:after="100" w:afterAutospacing="1"/>
    </w:pPr>
    <w:rPr>
      <w:sz w:val="24"/>
      <w:szCs w:val="24"/>
      <w:lang w:eastAsia="ru-RU"/>
    </w:rPr>
  </w:style>
  <w:style w:type="paragraph" w:customStyle="1" w:styleId="Revision1">
    <w:name w:val="Revision1"/>
    <w:hidden/>
    <w:uiPriority w:val="99"/>
    <w:semiHidden/>
    <w:rsid w:val="00D56953"/>
    <w:rPr>
      <w:rFonts w:ascii="Times New Roman" w:hAnsi="Times New Roman" w:cs="Times New Roman"/>
      <w:sz w:val="22"/>
      <w:szCs w:val="22"/>
      <w:lang w:eastAsia="en-US"/>
    </w:rPr>
  </w:style>
  <w:style w:type="paragraph" w:styleId="afe">
    <w:name w:val="Revision"/>
    <w:hidden/>
    <w:uiPriority w:val="99"/>
    <w:semiHidden/>
    <w:rsid w:val="00082919"/>
    <w:rPr>
      <w:rFonts w:ascii="Times New Roman" w:hAnsi="Times New Roman" w:cs="Times New Roman"/>
      <w:sz w:val="22"/>
      <w:szCs w:val="22"/>
      <w:lang w:eastAsia="en-US"/>
    </w:rPr>
  </w:style>
  <w:style w:type="paragraph" w:styleId="aff">
    <w:name w:val="List Paragraph"/>
    <w:basedOn w:val="a"/>
    <w:uiPriority w:val="34"/>
    <w:qFormat/>
    <w:rsid w:val="005E4523"/>
    <w:pPr>
      <w:ind w:left="720"/>
      <w:contextualSpacing/>
    </w:pPr>
  </w:style>
  <w:style w:type="paragraph" w:styleId="aff0">
    <w:name w:val="Body Text Indent"/>
    <w:basedOn w:val="a"/>
    <w:link w:val="aff1"/>
    <w:uiPriority w:val="99"/>
    <w:semiHidden/>
    <w:unhideWhenUsed/>
    <w:locked/>
    <w:rsid w:val="00E27C83"/>
    <w:pPr>
      <w:spacing w:after="120"/>
      <w:ind w:left="283"/>
    </w:pPr>
  </w:style>
  <w:style w:type="character" w:customStyle="1" w:styleId="aff1">
    <w:name w:val="Основной текст с отступом Знак"/>
    <w:basedOn w:val="a0"/>
    <w:link w:val="aff0"/>
    <w:uiPriority w:val="99"/>
    <w:semiHidden/>
    <w:rsid w:val="00E27C83"/>
    <w:rPr>
      <w:rFonts w:ascii="Times New Roman" w:hAnsi="Times New Roman"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718127">
      <w:marLeft w:val="0"/>
      <w:marRight w:val="0"/>
      <w:marTop w:val="0"/>
      <w:marBottom w:val="0"/>
      <w:divBdr>
        <w:top w:val="none" w:sz="0" w:space="0" w:color="auto"/>
        <w:left w:val="none" w:sz="0" w:space="0" w:color="auto"/>
        <w:bottom w:val="none" w:sz="0" w:space="0" w:color="auto"/>
        <w:right w:val="none" w:sz="0" w:space="0" w:color="auto"/>
      </w:divBdr>
    </w:div>
    <w:div w:id="562718128">
      <w:marLeft w:val="0"/>
      <w:marRight w:val="0"/>
      <w:marTop w:val="0"/>
      <w:marBottom w:val="0"/>
      <w:divBdr>
        <w:top w:val="none" w:sz="0" w:space="0" w:color="auto"/>
        <w:left w:val="none" w:sz="0" w:space="0" w:color="auto"/>
        <w:bottom w:val="none" w:sz="0" w:space="0" w:color="auto"/>
        <w:right w:val="none" w:sz="0" w:space="0" w:color="auto"/>
      </w:divBdr>
    </w:div>
    <w:div w:id="562718129">
      <w:marLeft w:val="0"/>
      <w:marRight w:val="0"/>
      <w:marTop w:val="0"/>
      <w:marBottom w:val="0"/>
      <w:divBdr>
        <w:top w:val="none" w:sz="0" w:space="0" w:color="auto"/>
        <w:left w:val="none" w:sz="0" w:space="0" w:color="auto"/>
        <w:bottom w:val="none" w:sz="0" w:space="0" w:color="auto"/>
        <w:right w:val="none" w:sz="0" w:space="0" w:color="auto"/>
      </w:divBdr>
    </w:div>
    <w:div w:id="562718130">
      <w:marLeft w:val="0"/>
      <w:marRight w:val="0"/>
      <w:marTop w:val="0"/>
      <w:marBottom w:val="0"/>
      <w:divBdr>
        <w:top w:val="none" w:sz="0" w:space="0" w:color="auto"/>
        <w:left w:val="none" w:sz="0" w:space="0" w:color="auto"/>
        <w:bottom w:val="none" w:sz="0" w:space="0" w:color="auto"/>
        <w:right w:val="none" w:sz="0" w:space="0" w:color="auto"/>
      </w:divBdr>
    </w:div>
    <w:div w:id="562718131">
      <w:marLeft w:val="0"/>
      <w:marRight w:val="0"/>
      <w:marTop w:val="0"/>
      <w:marBottom w:val="0"/>
      <w:divBdr>
        <w:top w:val="none" w:sz="0" w:space="0" w:color="auto"/>
        <w:left w:val="none" w:sz="0" w:space="0" w:color="auto"/>
        <w:bottom w:val="none" w:sz="0" w:space="0" w:color="auto"/>
        <w:right w:val="none" w:sz="0" w:space="0" w:color="auto"/>
      </w:divBdr>
    </w:div>
    <w:div w:id="562718132">
      <w:marLeft w:val="0"/>
      <w:marRight w:val="0"/>
      <w:marTop w:val="0"/>
      <w:marBottom w:val="0"/>
      <w:divBdr>
        <w:top w:val="none" w:sz="0" w:space="0" w:color="auto"/>
        <w:left w:val="none" w:sz="0" w:space="0" w:color="auto"/>
        <w:bottom w:val="none" w:sz="0" w:space="0" w:color="auto"/>
        <w:right w:val="none" w:sz="0" w:space="0" w:color="auto"/>
      </w:divBdr>
    </w:div>
    <w:div w:id="562718133">
      <w:marLeft w:val="0"/>
      <w:marRight w:val="0"/>
      <w:marTop w:val="0"/>
      <w:marBottom w:val="0"/>
      <w:divBdr>
        <w:top w:val="none" w:sz="0" w:space="0" w:color="auto"/>
        <w:left w:val="none" w:sz="0" w:space="0" w:color="auto"/>
        <w:bottom w:val="none" w:sz="0" w:space="0" w:color="auto"/>
        <w:right w:val="none" w:sz="0" w:space="0" w:color="auto"/>
      </w:divBdr>
    </w:div>
    <w:div w:id="562718134">
      <w:marLeft w:val="0"/>
      <w:marRight w:val="0"/>
      <w:marTop w:val="0"/>
      <w:marBottom w:val="0"/>
      <w:divBdr>
        <w:top w:val="none" w:sz="0" w:space="0" w:color="auto"/>
        <w:left w:val="none" w:sz="0" w:space="0" w:color="auto"/>
        <w:bottom w:val="none" w:sz="0" w:space="0" w:color="auto"/>
        <w:right w:val="none" w:sz="0" w:space="0" w:color="auto"/>
      </w:divBdr>
    </w:div>
    <w:div w:id="562718135">
      <w:marLeft w:val="0"/>
      <w:marRight w:val="0"/>
      <w:marTop w:val="0"/>
      <w:marBottom w:val="0"/>
      <w:divBdr>
        <w:top w:val="none" w:sz="0" w:space="0" w:color="auto"/>
        <w:left w:val="none" w:sz="0" w:space="0" w:color="auto"/>
        <w:bottom w:val="none" w:sz="0" w:space="0" w:color="auto"/>
        <w:right w:val="none" w:sz="0" w:space="0" w:color="auto"/>
      </w:divBdr>
    </w:div>
    <w:div w:id="562718136">
      <w:marLeft w:val="0"/>
      <w:marRight w:val="0"/>
      <w:marTop w:val="0"/>
      <w:marBottom w:val="0"/>
      <w:divBdr>
        <w:top w:val="none" w:sz="0" w:space="0" w:color="auto"/>
        <w:left w:val="none" w:sz="0" w:space="0" w:color="auto"/>
        <w:bottom w:val="none" w:sz="0" w:space="0" w:color="auto"/>
        <w:right w:val="none" w:sz="0" w:space="0" w:color="auto"/>
      </w:divBdr>
    </w:div>
    <w:div w:id="562718137">
      <w:marLeft w:val="0"/>
      <w:marRight w:val="0"/>
      <w:marTop w:val="0"/>
      <w:marBottom w:val="0"/>
      <w:divBdr>
        <w:top w:val="none" w:sz="0" w:space="0" w:color="auto"/>
        <w:left w:val="none" w:sz="0" w:space="0" w:color="auto"/>
        <w:bottom w:val="none" w:sz="0" w:space="0" w:color="auto"/>
        <w:right w:val="none" w:sz="0" w:space="0" w:color="auto"/>
      </w:divBdr>
    </w:div>
    <w:div w:id="562718138">
      <w:marLeft w:val="0"/>
      <w:marRight w:val="0"/>
      <w:marTop w:val="0"/>
      <w:marBottom w:val="0"/>
      <w:divBdr>
        <w:top w:val="none" w:sz="0" w:space="0" w:color="auto"/>
        <w:left w:val="none" w:sz="0" w:space="0" w:color="auto"/>
        <w:bottom w:val="none" w:sz="0" w:space="0" w:color="auto"/>
        <w:right w:val="none" w:sz="0" w:space="0" w:color="auto"/>
      </w:divBdr>
    </w:div>
    <w:div w:id="562718139">
      <w:marLeft w:val="0"/>
      <w:marRight w:val="0"/>
      <w:marTop w:val="0"/>
      <w:marBottom w:val="0"/>
      <w:divBdr>
        <w:top w:val="none" w:sz="0" w:space="0" w:color="auto"/>
        <w:left w:val="none" w:sz="0" w:space="0" w:color="auto"/>
        <w:bottom w:val="none" w:sz="0" w:space="0" w:color="auto"/>
        <w:right w:val="none" w:sz="0" w:space="0" w:color="auto"/>
      </w:divBdr>
    </w:div>
    <w:div w:id="562718140">
      <w:marLeft w:val="0"/>
      <w:marRight w:val="0"/>
      <w:marTop w:val="0"/>
      <w:marBottom w:val="0"/>
      <w:divBdr>
        <w:top w:val="none" w:sz="0" w:space="0" w:color="auto"/>
        <w:left w:val="none" w:sz="0" w:space="0" w:color="auto"/>
        <w:bottom w:val="none" w:sz="0" w:space="0" w:color="auto"/>
        <w:right w:val="none" w:sz="0" w:space="0" w:color="auto"/>
      </w:divBdr>
    </w:div>
    <w:div w:id="562718141">
      <w:marLeft w:val="0"/>
      <w:marRight w:val="0"/>
      <w:marTop w:val="0"/>
      <w:marBottom w:val="0"/>
      <w:divBdr>
        <w:top w:val="none" w:sz="0" w:space="0" w:color="auto"/>
        <w:left w:val="none" w:sz="0" w:space="0" w:color="auto"/>
        <w:bottom w:val="none" w:sz="0" w:space="0" w:color="auto"/>
        <w:right w:val="none" w:sz="0" w:space="0" w:color="auto"/>
      </w:divBdr>
    </w:div>
    <w:div w:id="562718142">
      <w:marLeft w:val="0"/>
      <w:marRight w:val="0"/>
      <w:marTop w:val="0"/>
      <w:marBottom w:val="0"/>
      <w:divBdr>
        <w:top w:val="none" w:sz="0" w:space="0" w:color="auto"/>
        <w:left w:val="none" w:sz="0" w:space="0" w:color="auto"/>
        <w:bottom w:val="none" w:sz="0" w:space="0" w:color="auto"/>
        <w:right w:val="none" w:sz="0" w:space="0" w:color="auto"/>
      </w:divBdr>
    </w:div>
    <w:div w:id="562718143">
      <w:marLeft w:val="0"/>
      <w:marRight w:val="0"/>
      <w:marTop w:val="0"/>
      <w:marBottom w:val="0"/>
      <w:divBdr>
        <w:top w:val="none" w:sz="0" w:space="0" w:color="auto"/>
        <w:left w:val="none" w:sz="0" w:space="0" w:color="auto"/>
        <w:bottom w:val="none" w:sz="0" w:space="0" w:color="auto"/>
        <w:right w:val="none" w:sz="0" w:space="0" w:color="auto"/>
      </w:divBdr>
    </w:div>
    <w:div w:id="562718144">
      <w:marLeft w:val="0"/>
      <w:marRight w:val="0"/>
      <w:marTop w:val="0"/>
      <w:marBottom w:val="0"/>
      <w:divBdr>
        <w:top w:val="none" w:sz="0" w:space="0" w:color="auto"/>
        <w:left w:val="none" w:sz="0" w:space="0" w:color="auto"/>
        <w:bottom w:val="none" w:sz="0" w:space="0" w:color="auto"/>
        <w:right w:val="none" w:sz="0" w:space="0" w:color="auto"/>
      </w:divBdr>
    </w:div>
    <w:div w:id="562718145">
      <w:marLeft w:val="0"/>
      <w:marRight w:val="0"/>
      <w:marTop w:val="0"/>
      <w:marBottom w:val="0"/>
      <w:divBdr>
        <w:top w:val="none" w:sz="0" w:space="0" w:color="auto"/>
        <w:left w:val="none" w:sz="0" w:space="0" w:color="auto"/>
        <w:bottom w:val="none" w:sz="0" w:space="0" w:color="auto"/>
        <w:right w:val="none" w:sz="0" w:space="0" w:color="auto"/>
      </w:divBdr>
    </w:div>
    <w:div w:id="562718146">
      <w:marLeft w:val="0"/>
      <w:marRight w:val="0"/>
      <w:marTop w:val="0"/>
      <w:marBottom w:val="0"/>
      <w:divBdr>
        <w:top w:val="none" w:sz="0" w:space="0" w:color="auto"/>
        <w:left w:val="none" w:sz="0" w:space="0" w:color="auto"/>
        <w:bottom w:val="none" w:sz="0" w:space="0" w:color="auto"/>
        <w:right w:val="none" w:sz="0" w:space="0" w:color="auto"/>
      </w:divBdr>
    </w:div>
    <w:div w:id="562718147">
      <w:marLeft w:val="0"/>
      <w:marRight w:val="0"/>
      <w:marTop w:val="0"/>
      <w:marBottom w:val="0"/>
      <w:divBdr>
        <w:top w:val="none" w:sz="0" w:space="0" w:color="auto"/>
        <w:left w:val="none" w:sz="0" w:space="0" w:color="auto"/>
        <w:bottom w:val="none" w:sz="0" w:space="0" w:color="auto"/>
        <w:right w:val="none" w:sz="0" w:space="0" w:color="auto"/>
      </w:divBdr>
    </w:div>
    <w:div w:id="562718148">
      <w:marLeft w:val="0"/>
      <w:marRight w:val="0"/>
      <w:marTop w:val="0"/>
      <w:marBottom w:val="0"/>
      <w:divBdr>
        <w:top w:val="none" w:sz="0" w:space="0" w:color="auto"/>
        <w:left w:val="none" w:sz="0" w:space="0" w:color="auto"/>
        <w:bottom w:val="none" w:sz="0" w:space="0" w:color="auto"/>
        <w:right w:val="none" w:sz="0" w:space="0" w:color="auto"/>
      </w:divBdr>
    </w:div>
    <w:div w:id="562718149">
      <w:marLeft w:val="0"/>
      <w:marRight w:val="0"/>
      <w:marTop w:val="0"/>
      <w:marBottom w:val="0"/>
      <w:divBdr>
        <w:top w:val="none" w:sz="0" w:space="0" w:color="auto"/>
        <w:left w:val="none" w:sz="0" w:space="0" w:color="auto"/>
        <w:bottom w:val="none" w:sz="0" w:space="0" w:color="auto"/>
        <w:right w:val="none" w:sz="0" w:space="0" w:color="auto"/>
      </w:divBdr>
    </w:div>
    <w:div w:id="562718150">
      <w:marLeft w:val="0"/>
      <w:marRight w:val="0"/>
      <w:marTop w:val="0"/>
      <w:marBottom w:val="0"/>
      <w:divBdr>
        <w:top w:val="none" w:sz="0" w:space="0" w:color="auto"/>
        <w:left w:val="none" w:sz="0" w:space="0" w:color="auto"/>
        <w:bottom w:val="none" w:sz="0" w:space="0" w:color="auto"/>
        <w:right w:val="none" w:sz="0" w:space="0" w:color="auto"/>
      </w:divBdr>
    </w:div>
    <w:div w:id="1343242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disclosure.1prime.ru/Portal/Default.aspx?emid=7717020170" TargetMode="External"/><Relationship Id="rId4" Type="http://schemas.microsoft.com/office/2007/relationships/stylesWithEffects" Target="stylesWithEffects.xml"/><Relationship Id="rId9" Type="http://schemas.openxmlformats.org/officeDocument/2006/relationships/hyperlink" Target="https://disclosure.1prime.ru/Portal/Default.aspx?emid=771702017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3B6F76-29EA-43B1-861A-477DCCC4B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65</Pages>
  <Words>31579</Words>
  <Characters>220221</Characters>
  <Application>Microsoft Office Word</Application>
  <DocSecurity>0</DocSecurity>
  <Lines>1835</Lines>
  <Paragraphs>502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Допущены к торгам на фондовой бирже в процессе размещения</vt:lpstr>
      <vt:lpstr>Допущены к торгам на фондовой бирже в процессе размещения</vt:lpstr>
    </vt:vector>
  </TitlesOfParts>
  <Company>Troika Dialog</Company>
  <LinksUpToDate>false</LinksUpToDate>
  <CharactersWithSpaces>251298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Допущены к торгам на фондовой бирже в процессе размещения</dc:title>
  <dc:creator>Kuzevanova</dc:creator>
  <cp:lastModifiedBy>Лопатько Галина Владимировна</cp:lastModifiedBy>
  <cp:revision>3</cp:revision>
  <cp:lastPrinted>2016-06-28T12:35:00Z</cp:lastPrinted>
  <dcterms:created xsi:type="dcterms:W3CDTF">2016-07-01T11:22:00Z</dcterms:created>
  <dcterms:modified xsi:type="dcterms:W3CDTF">2016-07-01T12:50:00Z</dcterms:modified>
</cp:coreProperties>
</file>