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345"/>
      </w:tblGrid>
      <w:tr w:rsidR="00F5390D" w14:paraId="6BE658E9" w14:textId="77777777" w:rsidTr="00F5390D">
        <w:tc>
          <w:tcPr>
            <w:tcW w:w="9345" w:type="dxa"/>
          </w:tcPr>
          <w:p w14:paraId="7DA18BF1" w14:textId="77777777" w:rsid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общего собрания участников (акционеров) эмитента (годовое (очередное), внеочередное);</w:t>
            </w:r>
          </w:p>
          <w:p w14:paraId="3982A136" w14:textId="77777777" w:rsidR="00F5390D" w:rsidRP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539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внеочередное</w:t>
            </w:r>
          </w:p>
          <w:p w14:paraId="636F7233" w14:textId="77777777" w:rsidR="00F5390D" w:rsidRPr="00EF7AAC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форма проведения общего собрания участников (акционеров) эмитента (собрание (совместное присутствие) или заочное голосование); </w:t>
            </w:r>
          </w:p>
          <w:p w14:paraId="457D09B6" w14:textId="77777777" w:rsidR="00F5390D" w:rsidRP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539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заочное голосование</w:t>
            </w:r>
          </w:p>
          <w:p w14:paraId="68EA5645" w14:textId="77777777" w:rsidR="00F5390D" w:rsidRPr="00EF7AAC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дата, место, время проведения общего собрания участников (акционеров) эмитента; </w:t>
            </w:r>
          </w:p>
          <w:p w14:paraId="00FC7607" w14:textId="77777777" w:rsidR="00F5390D" w:rsidRP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539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27 июля 2024 года, 414006, обл. Астраханская, г. Астрахань, ул. Пушкина, д.66</w:t>
            </w:r>
          </w:p>
          <w:p w14:paraId="70489FAA" w14:textId="77777777" w:rsidR="00F5390D" w:rsidRPr="00EF7AAC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сведения о кворуме общего собрания участников (акционеров) эмитента; </w:t>
            </w:r>
          </w:p>
          <w:p w14:paraId="2D2234A5" w14:textId="77777777" w:rsidR="00F5390D" w:rsidRP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539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72.753854%</w:t>
            </w:r>
          </w:p>
          <w:p w14:paraId="144A74F0" w14:textId="77777777" w:rsidR="00F5390D" w:rsidRPr="00EF7AAC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повестка дня общего собрания участников (акционеров) эмитента; </w:t>
            </w:r>
          </w:p>
          <w:p w14:paraId="0774CA3F" w14:textId="77777777" w:rsidR="00F5390D" w:rsidRP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5390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1) О получении согласия на совершении крупной сделки – заключение договора купли-продажи материалов и оборудования, входящих в состав зернового элеватора, расположенного по адресу: г. Астрахань, Трусовский район, ул. Пушкина, 66А.</w:t>
            </w:r>
          </w:p>
          <w:p w14:paraId="267F8910" w14:textId="77777777" w:rsid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5B9EACE" w14:textId="77777777" w:rsidR="00F5390D" w:rsidRPr="00EF7AAC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результаты голосования по вопросам повестки дня общего собрания участников (акционеров) эмитента, по которым имелся кворум, и формулировки решений, принятых общим собранием участников (акционеров) эмитента по указанным вопросам; </w:t>
            </w:r>
          </w:p>
          <w:p w14:paraId="487198F5" w14:textId="77777777" w:rsid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4905CAB7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Кворум и итоги голосования по вопросу № 1 повестки дня:</w:t>
            </w:r>
          </w:p>
          <w:p w14:paraId="7E3EB4E7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t>О получении согласия на совершении крупной сделки – заключение договора купли-продажи материалов и оборудования, входящих в состав зернового элеватора, расположенного по адресу: г. Астрахань, Трусовский район, ул. Пушкина, 66А.</w:t>
            </w:r>
          </w:p>
          <w:p w14:paraId="46AF0DBC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6814"/>
              <w:gridCol w:w="1728"/>
            </w:tblGrid>
            <w:tr w:rsidR="00F5390D" w:rsidRPr="00F5390D" w14:paraId="008EE16C" w14:textId="77777777" w:rsidTr="00F5390D">
              <w:trPr>
                <w:cantSplit/>
              </w:trPr>
              <w:tc>
                <w:tcPr>
                  <w:tcW w:w="8436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4AEBD0A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которыми обладали лица, включенные в список лиц, имевших право на участие в общем собрании, по данному вопросу повестки дня общего собрания</w:t>
                  </w:r>
                </w:p>
              </w:tc>
              <w:tc>
                <w:tcPr>
                  <w:tcW w:w="187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96F701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24 498</w:t>
                  </w:r>
                </w:p>
              </w:tc>
            </w:tr>
            <w:tr w:rsidR="00F5390D" w:rsidRPr="00F5390D" w14:paraId="1761C06B" w14:textId="77777777" w:rsidTr="00F5390D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46A89AF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приходившихся на голосующие акции общества по данному вопросу повестки дня общего собрания, определенное с учетом положений пункта 4.24 Положения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630C0D1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18 810 </w:t>
                  </w:r>
                </w:p>
              </w:tc>
            </w:tr>
            <w:tr w:rsidR="00F5390D" w:rsidRPr="00F5390D" w14:paraId="31AC221C" w14:textId="77777777" w:rsidTr="00F5390D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1F7CB3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Число голосов, которыми обладали лица, принявшие участие в общем собрании, по данному вопросу повестки дня общего собрания 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EFFAD66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13 685  </w:t>
                  </w:r>
                </w:p>
              </w:tc>
            </w:tr>
            <w:tr w:rsidR="00F5390D" w:rsidRPr="00F5390D" w14:paraId="05614061" w14:textId="77777777" w:rsidTr="00F5390D">
              <w:trPr>
                <w:cantSplit/>
              </w:trPr>
              <w:tc>
                <w:tcPr>
                  <w:tcW w:w="8436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3A54FFC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КВОРУМ по данному вопросу повестки дня</w:t>
                  </w: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 xml:space="preserve"> имелся</w:t>
                  </w:r>
                </w:p>
              </w:tc>
              <w:tc>
                <w:tcPr>
                  <w:tcW w:w="187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FA38C8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72.753854%</w:t>
                  </w:r>
                </w:p>
              </w:tc>
            </w:tr>
          </w:tbl>
          <w:p w14:paraId="7EEF760B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0" w:type="dxa"/>
              <w:tblInd w:w="567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46"/>
              <w:gridCol w:w="3641"/>
              <w:gridCol w:w="2655"/>
            </w:tblGrid>
            <w:tr w:rsidR="00F5390D" w:rsidRPr="00F5390D" w14:paraId="57C24B26" w14:textId="77777777" w:rsidTr="00F5390D">
              <w:trPr>
                <w:cantSplit/>
              </w:trPr>
              <w:tc>
                <w:tcPr>
                  <w:tcW w:w="23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39075AA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Варианты голосования</w:t>
                  </w:r>
                </w:p>
              </w:tc>
              <w:tc>
                <w:tcPr>
                  <w:tcW w:w="466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7FEC35E" w14:textId="77777777" w:rsidR="00F5390D" w:rsidRPr="00F5390D" w:rsidRDefault="00F5390D" w:rsidP="00F5390D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отданных за каждый из вариантов голосования</w:t>
                  </w:r>
                </w:p>
              </w:tc>
              <w:tc>
                <w:tcPr>
                  <w:tcW w:w="328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399A100" w14:textId="77777777" w:rsidR="00F5390D" w:rsidRPr="00F5390D" w:rsidRDefault="00F5390D" w:rsidP="00F5390D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% от принявших участие в собрании</w:t>
                  </w:r>
                </w:p>
              </w:tc>
            </w:tr>
            <w:tr w:rsidR="00F5390D" w:rsidRPr="00F5390D" w14:paraId="5B4A77AA" w14:textId="77777777" w:rsidTr="00F5390D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3C9DBF4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"ЗА"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207EFBE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7 397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585062C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54.051882</w:t>
                  </w:r>
                </w:p>
              </w:tc>
            </w:tr>
            <w:tr w:rsidR="00F5390D" w:rsidRPr="00F5390D" w14:paraId="746BFDB1" w14:textId="77777777" w:rsidTr="00F5390D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DD8FA3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"ПРОТИВ"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8DC376F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6 288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3476149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45.948118</w:t>
                  </w:r>
                </w:p>
              </w:tc>
            </w:tr>
            <w:tr w:rsidR="00F5390D" w:rsidRPr="00F5390D" w14:paraId="743917F7" w14:textId="77777777" w:rsidTr="00F5390D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F056C6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"ВОЗДЕРЖАЛСЯ"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83DE44A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96BB630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F5390D" w:rsidRPr="00F5390D" w14:paraId="779ED3F3" w14:textId="77777777" w:rsidTr="00F5390D">
              <w:trPr>
                <w:cantSplit/>
              </w:trPr>
              <w:tc>
                <w:tcPr>
                  <w:tcW w:w="10306" w:type="dxa"/>
                  <w:gridSpan w:val="3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D595857" w14:textId="77777777" w:rsidR="00F5390D" w:rsidRPr="00F5390D" w:rsidRDefault="00F5390D" w:rsidP="00F5390D">
                  <w:pPr>
                    <w:jc w:val="center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Число голосов, которые не подсчитывались в связи с признанием бюллетеней недействительными или по иным основаниям, предусмотренным Положением</w:t>
                  </w:r>
                </w:p>
              </w:tc>
            </w:tr>
            <w:tr w:rsidR="00F5390D" w:rsidRPr="00F5390D" w14:paraId="504907A6" w14:textId="77777777" w:rsidTr="00F5390D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3360305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"Недействительные"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A1EA677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4E5004B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F5390D" w:rsidRPr="00F5390D" w14:paraId="3C9CB3A5" w14:textId="77777777" w:rsidTr="00F5390D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CB7534F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"По иным основаниям"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003B5AC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0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5D5542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sz w:val="20"/>
                      <w:szCs w:val="20"/>
                    </w:rPr>
                    <w:t>0.000000</w:t>
                  </w:r>
                </w:p>
              </w:tc>
            </w:tr>
            <w:tr w:rsidR="00F5390D" w:rsidRPr="00F5390D" w14:paraId="2D61EEE9" w14:textId="77777777" w:rsidTr="00F5390D">
              <w:trPr>
                <w:cantSplit/>
              </w:trPr>
              <w:tc>
                <w:tcPr>
                  <w:tcW w:w="23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2A4A5A5" w14:textId="77777777" w:rsidR="00F5390D" w:rsidRPr="00F5390D" w:rsidRDefault="00F5390D" w:rsidP="00F5390D">
                  <w:pPr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ИТОГО:</w:t>
                  </w:r>
                </w:p>
              </w:tc>
              <w:tc>
                <w:tcPr>
                  <w:tcW w:w="466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1738993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13 685</w:t>
                  </w:r>
                </w:p>
              </w:tc>
              <w:tc>
                <w:tcPr>
                  <w:tcW w:w="328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71B60E" w14:textId="77777777" w:rsidR="00F5390D" w:rsidRPr="00F5390D" w:rsidRDefault="00F5390D" w:rsidP="00F5390D">
                  <w:pPr>
                    <w:jc w:val="right"/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</w:pPr>
                  <w:r w:rsidRPr="00F5390D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100.000000</w:t>
                  </w:r>
                </w:p>
              </w:tc>
            </w:tr>
          </w:tbl>
          <w:p w14:paraId="2117207C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0F460599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РЕШЕНИЕ:</w:t>
            </w:r>
          </w:p>
          <w:p w14:paraId="0C517C2D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Дать согласие на совершении крупной сделки - заключение договора купли-продажи материалов и оборудования, входящих в состав зернового элеватора, размещенного по адресу: г. Астрахань, Трусовский район, ул. Пушкина, 66А.</w:t>
            </w:r>
          </w:p>
          <w:p w14:paraId="2D1589AA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t>Лицо являющееся стороной сделки: Общество с ограниченной ответственностью «Каспийская зерновая компания» (ОГРН 1103016001824);</w:t>
            </w:r>
          </w:p>
          <w:p w14:paraId="2E4F04E4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t>Выгодоприобретатель – нет;</w:t>
            </w:r>
          </w:p>
          <w:p w14:paraId="287B7945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t xml:space="preserve">Цена Имущества составляет 676 800 000 (шестьсот семьдесят шесть миллионов восемьсот тысяч) рублей, в том числе НДС 20% 112 800 000 (сто двенадцать миллионов восемьсот тысяч) рублей </w:t>
            </w:r>
          </w:p>
          <w:p w14:paraId="23E808C3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t>Предмет сделки: Купля-продажа материалов и оборудования, входящих в состав зернового элеватора, расположенного по адресу: г. Астрахань, Трусовский район, ул. Пушкина, 66А, кадастровый номер земельного участка 30:12:000000:8752 (учетный номер части 30:12:000000:8752/1),</w:t>
            </w:r>
          </w:p>
          <w:p w14:paraId="17A4D943" w14:textId="77777777" w:rsidR="00F5390D" w:rsidRPr="00F5390D" w:rsidRDefault="00F5390D" w:rsidP="00F5390D">
            <w:pPr>
              <w:ind w:left="567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F5390D">
              <w:rPr>
                <w:rFonts w:ascii="Times New Roman" w:hAnsi="Times New Roman" w:cs="Times New Roman"/>
                <w:sz w:val="20"/>
                <w:szCs w:val="20"/>
              </w:rPr>
              <w:t>Полный перечень материалов и оборудования и существенные условия сделки указаны в Проекте договора купли-продажи материалов и оборудования, входящих в состав зернового элеватора, расположенного по адресу: г. Астрахань, Трусовский район, ул. Пушкина, 66А (№3 в перечне информации (материалов), предоставляемой акционерам при подготовке к проведению общего собрания акционеров).</w:t>
            </w:r>
          </w:p>
          <w:p w14:paraId="2A2FB090" w14:textId="77777777" w:rsidR="00F5390D" w:rsidRP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5390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РЕШЕНИЕ ПРИНЯТО</w:t>
            </w:r>
          </w:p>
          <w:p w14:paraId="02955A42" w14:textId="77777777" w:rsid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36B45691" w14:textId="77777777" w:rsid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дата составления и номер протокола общего собрания участников (акционеров) эмитента; </w:t>
            </w:r>
          </w:p>
          <w:p w14:paraId="3F69C22F" w14:textId="77777777" w:rsidR="00F5390D" w:rsidRP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F5390D">
              <w:rPr>
                <w:rFonts w:ascii="Tahoma" w:hAnsi="Tahoma" w:cs="Tahoma"/>
                <w:b/>
                <w:sz w:val="20"/>
                <w:szCs w:val="20"/>
              </w:rPr>
              <w:t>29 июля 2024 года, б/н</w:t>
            </w:r>
          </w:p>
          <w:p w14:paraId="574B56D2" w14:textId="77777777" w:rsidR="00F5390D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идентификационные признаки ценных бумаг (акций, владельцы которых имеют право на участие в общем собрании акционеров эмитента).</w:t>
            </w:r>
          </w:p>
          <w:p w14:paraId="004E96A7" w14:textId="77777777" w:rsidR="00F5390D" w:rsidRPr="00605593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055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Вид, категория (тип) акция обыкновенная именная бездокументарная, государственный регистрационный номер выпуска 1-01-45853-E, дата его государственной регистрации 22.06.2007</w:t>
            </w:r>
          </w:p>
          <w:p w14:paraId="61F62868" w14:textId="77777777" w:rsidR="00F5390D" w:rsidRPr="00605593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60559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Вид, категория (тип) акция привилегированная именная бездокументарная, государственный регистрационный номер выпуска 2-01-45853-E, дата его государственной регистрации 22.06.2007</w:t>
            </w:r>
          </w:p>
          <w:p w14:paraId="3B791046" w14:textId="77777777" w:rsidR="00F5390D" w:rsidRPr="00EF7AAC" w:rsidRDefault="00F5390D" w:rsidP="00F5390D">
            <w:pPr>
              <w:ind w:firstLine="54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F7A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14:paraId="2E722446" w14:textId="77777777" w:rsidR="00F5390D" w:rsidRDefault="00F5390D" w:rsidP="00EF7AAC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7EEDC76B" w14:textId="77777777" w:rsidR="00F5390D" w:rsidRDefault="00F5390D" w:rsidP="00EF7AAC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F539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202A"/>
    <w:rsid w:val="00112EE0"/>
    <w:rsid w:val="008F1B01"/>
    <w:rsid w:val="0097202A"/>
    <w:rsid w:val="00A55C55"/>
    <w:rsid w:val="00EF7AAC"/>
    <w:rsid w:val="00F53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98805"/>
  <w15:chartTrackingRefBased/>
  <w15:docId w15:val="{EDCD4515-C54E-4DB0-994D-069EF7B4F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F7A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F7AAC"/>
    <w:rPr>
      <w:color w:val="0000FF"/>
      <w:u w:val="single"/>
    </w:rPr>
  </w:style>
  <w:style w:type="table" w:styleId="a4">
    <w:name w:val="Table Grid"/>
    <w:basedOn w:val="a1"/>
    <w:uiPriority w:val="39"/>
    <w:rsid w:val="00F539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150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70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81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608</Words>
  <Characters>3470</Characters>
  <Application>Microsoft Office Word</Application>
  <DocSecurity>0</DocSecurity>
  <Lines>28</Lines>
  <Paragraphs>8</Paragraphs>
  <ScaleCrop>false</ScaleCrop>
  <Company/>
  <LinksUpToDate>false</LinksUpToDate>
  <CharactersWithSpaces>4070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Port Astra</cp:lastModifiedBy>
  <cp:revision>6</cp:revision>
  <dcterms:created xsi:type="dcterms:W3CDTF">2023-05-18T11:55:00Z</dcterms:created>
  <dcterms:modified xsi:type="dcterms:W3CDTF">2024-08-01T11:19:00Z</dcterms:modified>
</cp:coreProperties>
</file>