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31906" w:rsidRDefault="002853A8">
      <w:r>
        <w:t xml:space="preserve"> </w:t>
      </w:r>
    </w:p>
    <w:p w:rsidR="00A31906" w:rsidRDefault="00D77B35" w:rsidP="00D77B35">
      <w:pPr>
        <w:jc w:val="right"/>
      </w:pPr>
      <w:r>
        <w:t>Приложение 4</w:t>
      </w:r>
    </w:p>
    <w:p w:rsidR="00D77B35" w:rsidRDefault="00D77B35" w:rsidP="00D77B35">
      <w:pPr>
        <w:jc w:val="right"/>
      </w:pPr>
      <w:r>
        <w:t>к Положению Банка России от 30 декабря 2014 года  454-П</w:t>
      </w:r>
    </w:p>
    <w:p w:rsidR="00D77B35" w:rsidRDefault="00D77B35" w:rsidP="00D77B35">
      <w:pPr>
        <w:jc w:val="right"/>
      </w:pPr>
      <w:r>
        <w:t>«О раскрытии информации эмитентами эмиссионных ценных бумаг»</w:t>
      </w:r>
    </w:p>
    <w:p w:rsidR="00A31906" w:rsidRDefault="00A31906"/>
    <w:p w:rsidR="00A31906" w:rsidRDefault="00A31906">
      <w:pPr>
        <w:pStyle w:val="a7"/>
        <w:rPr>
          <w:sz w:val="16"/>
        </w:rPr>
      </w:pPr>
    </w:p>
    <w:p w:rsidR="00D77B35" w:rsidRDefault="00D77B35" w:rsidP="00D77B35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D77B35" w:rsidRDefault="00D77B35" w:rsidP="00D77B35">
      <w:pPr>
        <w:ind w:left="2835" w:right="2835"/>
        <w:jc w:val="center"/>
      </w:pPr>
      <w:r>
        <w:t>Открытое акционерное общество «Домостроительный комбинат»</w:t>
      </w:r>
    </w:p>
    <w:p w:rsidR="00D77B35" w:rsidRDefault="00D77B35" w:rsidP="00D77B35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p w:rsidR="00A31906" w:rsidRDefault="00A31906"/>
    <w:p w:rsidR="00A31906" w:rsidRDefault="00A31906"/>
    <w:p w:rsidR="00D77B35" w:rsidRDefault="00D77B35">
      <w:r>
        <w:t xml:space="preserve">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77B35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D77B35" w:rsidRDefault="00D77B35" w:rsidP="00D77B35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77B35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C67FF1" w:rsidRDefault="00BE4776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E90F5D" w:rsidRDefault="00E2518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C67FF1" w:rsidRDefault="00BE4776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F317F5" w:rsidRDefault="00E2518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D77B35" w:rsidRDefault="00D77B35" w:rsidP="00D77B35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D77B35" w:rsidRDefault="00D77B35" w:rsidP="00D77B35">
      <w:pPr>
        <w:spacing w:before="240"/>
      </w:pPr>
      <w:r>
        <w:t>Адрес эмитента:  601903, Владимирская область, город Ковров, улица Волго-Донская, дом 21а</w:t>
      </w:r>
    </w:p>
    <w:p w:rsidR="00D77B35" w:rsidRDefault="00D77B35" w:rsidP="00D77B35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D77B35" w:rsidRDefault="00D77B35" w:rsidP="00D77B35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D77B35" w:rsidRPr="004548C7" w:rsidRDefault="00D77B35" w:rsidP="00D77B35">
      <w:r>
        <w:t xml:space="preserve">Адрес страницы в сети Интернет:  </w:t>
      </w:r>
      <w:hyperlink r:id="rId7" w:history="1">
        <w:r w:rsidR="004548C7" w:rsidRPr="004548C7">
          <w:rPr>
            <w:rStyle w:val="ac"/>
            <w:u w:val="none"/>
          </w:rPr>
          <w:t>http://disclosure.1prime.ru/Portal/Default.aspx?emId=3305004245</w:t>
        </w:r>
      </w:hyperlink>
    </w:p>
    <w:p w:rsidR="00D77B35" w:rsidRDefault="00D77B35" w:rsidP="00D77B35">
      <w:pPr>
        <w:pBdr>
          <w:top w:val="single" w:sz="4" w:space="1" w:color="auto"/>
        </w:pBdr>
        <w:tabs>
          <w:tab w:val="left" w:pos="2977"/>
        </w:tabs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188"/>
        <w:gridCol w:w="1559"/>
        <w:gridCol w:w="76"/>
        <w:gridCol w:w="2192"/>
        <w:gridCol w:w="851"/>
        <w:gridCol w:w="1417"/>
        <w:gridCol w:w="284"/>
        <w:gridCol w:w="1984"/>
        <w:gridCol w:w="284"/>
      </w:tblGrid>
      <w:tr w:rsidR="00D77B35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D77B35" w:rsidRDefault="00D77B35" w:rsidP="00883138">
            <w:pPr>
              <w:ind w:left="57"/>
            </w:pPr>
          </w:p>
        </w:tc>
        <w:tc>
          <w:tcPr>
            <w:tcW w:w="5670" w:type="dxa"/>
            <w:gridSpan w:val="7"/>
            <w:tcBorders>
              <w:left w:val="nil"/>
              <w:right w:val="nil"/>
            </w:tcBorders>
            <w:vAlign w:val="bottom"/>
          </w:tcPr>
          <w:p w:rsidR="00D77B35" w:rsidRPr="004A74AC" w:rsidRDefault="00D77B35" w:rsidP="00883138">
            <w:r>
              <w:t xml:space="preserve">Директор ОАО «ДСК» 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D77B35" w:rsidRDefault="00D77B35" w:rsidP="00883138"/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D77B35" w:rsidRDefault="00D77B35" w:rsidP="00883138">
            <w:pPr>
              <w:jc w:val="center"/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D77B35" w:rsidRDefault="00D77B35" w:rsidP="00883138"/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D77B35" w:rsidRDefault="00F317F5" w:rsidP="00883138">
            <w:pPr>
              <w:jc w:val="center"/>
            </w:pPr>
            <w:r>
              <w:t>Ю.А.Попов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D77B35" w:rsidRDefault="00D77B35" w:rsidP="00883138"/>
        </w:tc>
      </w:tr>
      <w:tr w:rsidR="00D77B35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D77B35" w:rsidRDefault="00D77B35" w:rsidP="00883138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67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77B35" w:rsidRDefault="00D77B35" w:rsidP="00883138">
            <w:pPr>
              <w:rPr>
                <w:sz w:val="18"/>
                <w:szCs w:val="18"/>
              </w:rPr>
            </w:pPr>
          </w:p>
        </w:tc>
      </w:tr>
      <w:tr w:rsidR="00D77B35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D77B35" w:rsidRDefault="00D77B35" w:rsidP="00883138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D77B35" w:rsidRPr="00F317F5" w:rsidRDefault="00CF48E8" w:rsidP="00BE4776">
            <w:pPr>
              <w:jc w:val="center"/>
            </w:pPr>
            <w:r w:rsidRPr="00F317F5">
              <w:t>3</w:t>
            </w:r>
            <w:r w:rsidR="00BE4776">
              <w:t>0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7B35" w:rsidRPr="00D77B35" w:rsidRDefault="00D77B35" w:rsidP="00883138">
            <w:r w:rsidRPr="00D77B35">
              <w:t>”</w:t>
            </w:r>
          </w:p>
        </w:tc>
        <w:tc>
          <w:tcPr>
            <w:tcW w:w="1188" w:type="dxa"/>
            <w:tcBorders>
              <w:top w:val="nil"/>
              <w:left w:val="nil"/>
              <w:right w:val="nil"/>
            </w:tcBorders>
            <w:vAlign w:val="bottom"/>
          </w:tcPr>
          <w:p w:rsidR="00D77B35" w:rsidRPr="00E66427" w:rsidRDefault="00BE4776" w:rsidP="008831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июня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7B35" w:rsidRPr="00D77B35" w:rsidRDefault="00D77B35" w:rsidP="00E25185">
            <w:pPr>
              <w:ind w:left="-453" w:right="-878"/>
              <w:jc w:val="center"/>
            </w:pPr>
            <w:r>
              <w:t xml:space="preserve">       </w:t>
            </w:r>
            <w:r w:rsidR="00F317F5">
              <w:t>201</w:t>
            </w:r>
            <w:r w:rsidR="00E25185">
              <w:t>9</w:t>
            </w:r>
            <w:r>
              <w:t xml:space="preserve"> </w:t>
            </w:r>
            <w:r w:rsidRPr="00D77B35">
              <w:t xml:space="preserve">  </w:t>
            </w:r>
          </w:p>
        </w:tc>
        <w:tc>
          <w:tcPr>
            <w:tcW w:w="76" w:type="dxa"/>
            <w:tcBorders>
              <w:top w:val="nil"/>
              <w:left w:val="nil"/>
              <w:right w:val="nil"/>
            </w:tcBorders>
            <w:vAlign w:val="bottom"/>
          </w:tcPr>
          <w:p w:rsidR="00D77B35" w:rsidRPr="00D77B35" w:rsidRDefault="00D77B35" w:rsidP="00D77B35">
            <w:pPr>
              <w:ind w:left="-595" w:right="-454" w:hanging="453"/>
            </w:pPr>
          </w:p>
        </w:tc>
        <w:tc>
          <w:tcPr>
            <w:tcW w:w="7012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D77B35" w:rsidRPr="00D77B35" w:rsidRDefault="00D77B35" w:rsidP="00D77B35">
            <w:pPr>
              <w:tabs>
                <w:tab w:val="left" w:pos="3516"/>
              </w:tabs>
              <w:rPr>
                <w:lang w:val="en-US"/>
              </w:rPr>
            </w:pPr>
            <w:r w:rsidRPr="00D77B35">
              <w:t>г.</w:t>
            </w:r>
            <w:r w:rsidRPr="00D77B35">
              <w:rPr>
                <w:lang w:val="en-US"/>
              </w:rPr>
              <w:tab/>
            </w:r>
            <w:r w:rsidRPr="00D77B35">
              <w:rPr>
                <w:sz w:val="18"/>
                <w:szCs w:val="18"/>
              </w:rPr>
              <w:t>М.П.</w:t>
            </w:r>
          </w:p>
        </w:tc>
      </w:tr>
      <w:tr w:rsidR="00D77B35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0660" w:type="dxa"/>
            <w:gridSpan w:val="13"/>
            <w:tcBorders>
              <w:top w:val="nil"/>
              <w:bottom w:val="single" w:sz="4" w:space="0" w:color="auto"/>
            </w:tcBorders>
          </w:tcPr>
          <w:p w:rsidR="00D77B35" w:rsidRDefault="00D77B35" w:rsidP="00883138"/>
        </w:tc>
      </w:tr>
    </w:tbl>
    <w:p w:rsidR="00D77B35" w:rsidRDefault="00D77B35" w:rsidP="00D77B35"/>
    <w:p w:rsidR="00A31906" w:rsidRDefault="00A31906"/>
    <w:p w:rsidR="009B20A0" w:rsidRDefault="009B20A0" w:rsidP="009B20A0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</w:tblGrid>
      <w:tr w:rsidR="009B20A0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9B20A0" w:rsidRDefault="009B20A0" w:rsidP="0088313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9B20A0">
        <w:trPr>
          <w:jc w:val="right"/>
        </w:trPr>
        <w:tc>
          <w:tcPr>
            <w:tcW w:w="1427" w:type="dxa"/>
            <w:vAlign w:val="bottom"/>
          </w:tcPr>
          <w:p w:rsidR="009B20A0" w:rsidRDefault="009B20A0" w:rsidP="00883138">
            <w:pPr>
              <w:ind w:left="57"/>
            </w:pPr>
            <w:r>
              <w:t>ИНН</w:t>
            </w:r>
          </w:p>
        </w:tc>
        <w:tc>
          <w:tcPr>
            <w:tcW w:w="1985" w:type="dxa"/>
            <w:vAlign w:val="bottom"/>
          </w:tcPr>
          <w:p w:rsidR="009B20A0" w:rsidRDefault="009B20A0" w:rsidP="00883138">
            <w:pPr>
              <w:jc w:val="center"/>
            </w:pPr>
            <w:r>
              <w:t>3305004245</w:t>
            </w:r>
          </w:p>
        </w:tc>
      </w:tr>
      <w:tr w:rsidR="009B20A0">
        <w:trPr>
          <w:jc w:val="right"/>
        </w:trPr>
        <w:tc>
          <w:tcPr>
            <w:tcW w:w="1427" w:type="dxa"/>
            <w:vAlign w:val="bottom"/>
          </w:tcPr>
          <w:p w:rsidR="009B20A0" w:rsidRDefault="009B20A0" w:rsidP="00883138">
            <w:pPr>
              <w:ind w:left="57"/>
            </w:pPr>
            <w:r>
              <w:t>ОГРН</w:t>
            </w:r>
          </w:p>
        </w:tc>
        <w:tc>
          <w:tcPr>
            <w:tcW w:w="1985" w:type="dxa"/>
            <w:vAlign w:val="bottom"/>
          </w:tcPr>
          <w:p w:rsidR="009B20A0" w:rsidRDefault="009B20A0" w:rsidP="00883138">
            <w:pPr>
              <w:jc w:val="center"/>
            </w:pPr>
            <w:r>
              <w:t>1023301951793</w:t>
            </w:r>
          </w:p>
        </w:tc>
      </w:tr>
    </w:tbl>
    <w:p w:rsidR="009B20A0" w:rsidRDefault="009B20A0" w:rsidP="009B20A0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9B20A0">
        <w:trPr>
          <w:trHeight w:val="440"/>
        </w:trPr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0A0" w:rsidRDefault="009B20A0" w:rsidP="00883138">
            <w:pPr>
              <w:rPr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Раздел I.</w:t>
            </w:r>
            <w:r>
              <w:rPr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>
              <w:rPr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1A195C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E25185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1A195C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E25185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</w:p>
        </w:tc>
      </w:tr>
    </w:tbl>
    <w:p w:rsidR="009B20A0" w:rsidRDefault="009B20A0" w:rsidP="009B20A0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9B20A0">
        <w:tc>
          <w:tcPr>
            <w:tcW w:w="567" w:type="dxa"/>
          </w:tcPr>
          <w:p w:rsidR="009B20A0" w:rsidRPr="00391F69" w:rsidRDefault="009B20A0" w:rsidP="00883138">
            <w:pPr>
              <w:jc w:val="center"/>
            </w:pPr>
            <w:r w:rsidRPr="00391F69">
              <w:t xml:space="preserve">№ </w:t>
            </w:r>
            <w:proofErr w:type="gramStart"/>
            <w:r w:rsidRPr="00391F69">
              <w:t>п</w:t>
            </w:r>
            <w:proofErr w:type="gramEnd"/>
            <w:r w:rsidRPr="00391F69">
              <w:t>/п</w:t>
            </w:r>
          </w:p>
        </w:tc>
        <w:tc>
          <w:tcPr>
            <w:tcW w:w="3515" w:type="dxa"/>
          </w:tcPr>
          <w:p w:rsidR="009B20A0" w:rsidRPr="00391F69" w:rsidRDefault="009B20A0" w:rsidP="00883138">
            <w:pPr>
              <w:jc w:val="center"/>
            </w:pPr>
            <w:r w:rsidRPr="00391F69"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9B20A0" w:rsidRPr="00391F69" w:rsidRDefault="009B20A0" w:rsidP="00883138">
            <w:pPr>
              <w:jc w:val="center"/>
            </w:pPr>
            <w:r w:rsidRPr="00391F69"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9B20A0" w:rsidRPr="00391F69" w:rsidRDefault="009B20A0" w:rsidP="00883138">
            <w:pPr>
              <w:jc w:val="center"/>
            </w:pPr>
            <w:r w:rsidRPr="00391F69">
              <w:t>Основание (основания), в силу которого (которых) лицо признается аффилиро</w:t>
            </w:r>
            <w:r w:rsidRPr="00391F69">
              <w:softHyphen/>
              <w:t>ванным</w:t>
            </w:r>
          </w:p>
        </w:tc>
        <w:tc>
          <w:tcPr>
            <w:tcW w:w="1588" w:type="dxa"/>
          </w:tcPr>
          <w:p w:rsidR="009B20A0" w:rsidRPr="00391F69" w:rsidRDefault="009B20A0" w:rsidP="00883138">
            <w:pPr>
              <w:jc w:val="center"/>
            </w:pPr>
            <w:r w:rsidRPr="00391F69">
              <w:t>Дата наступле</w:t>
            </w:r>
            <w:r w:rsidRPr="00391F69"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Доля участия аффилиро</w:t>
            </w:r>
            <w:r w:rsidRPr="00391F69"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Доля принадлежащих аффилиро</w:t>
            </w:r>
            <w:r w:rsidRPr="00391F69">
              <w:softHyphen/>
              <w:t>ванному лицу обыкновенных акций акционерного общества, %</w:t>
            </w:r>
          </w:p>
        </w:tc>
      </w:tr>
      <w:tr w:rsidR="009B20A0">
        <w:tc>
          <w:tcPr>
            <w:tcW w:w="567" w:type="dxa"/>
          </w:tcPr>
          <w:p w:rsidR="009B20A0" w:rsidRPr="00391F69" w:rsidRDefault="009B20A0" w:rsidP="00883138">
            <w:pPr>
              <w:jc w:val="center"/>
            </w:pPr>
            <w:r w:rsidRPr="00391F69">
              <w:t>1</w:t>
            </w:r>
          </w:p>
        </w:tc>
        <w:tc>
          <w:tcPr>
            <w:tcW w:w="3515" w:type="dxa"/>
          </w:tcPr>
          <w:p w:rsidR="009B20A0" w:rsidRPr="00391F69" w:rsidRDefault="009B20A0" w:rsidP="00883138">
            <w:pPr>
              <w:jc w:val="center"/>
            </w:pPr>
            <w:r w:rsidRPr="00391F69">
              <w:t>2</w:t>
            </w:r>
          </w:p>
        </w:tc>
        <w:tc>
          <w:tcPr>
            <w:tcW w:w="3232" w:type="dxa"/>
          </w:tcPr>
          <w:p w:rsidR="009B20A0" w:rsidRPr="00391F69" w:rsidRDefault="009B20A0" w:rsidP="00883138">
            <w:pPr>
              <w:jc w:val="center"/>
            </w:pPr>
            <w:r w:rsidRPr="00391F69">
              <w:t>3</w:t>
            </w:r>
          </w:p>
        </w:tc>
        <w:tc>
          <w:tcPr>
            <w:tcW w:w="2211" w:type="dxa"/>
          </w:tcPr>
          <w:p w:rsidR="009B20A0" w:rsidRPr="00391F69" w:rsidRDefault="009B20A0" w:rsidP="00883138">
            <w:pPr>
              <w:jc w:val="center"/>
            </w:pPr>
            <w:r w:rsidRPr="00391F69">
              <w:t>4</w:t>
            </w:r>
          </w:p>
        </w:tc>
        <w:tc>
          <w:tcPr>
            <w:tcW w:w="1588" w:type="dxa"/>
          </w:tcPr>
          <w:p w:rsidR="009B20A0" w:rsidRPr="00391F69" w:rsidRDefault="009B20A0" w:rsidP="00883138">
            <w:pPr>
              <w:jc w:val="center"/>
            </w:pPr>
            <w:r w:rsidRPr="00391F69">
              <w:t>5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6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7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1.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Сорокин Олег Валерьевич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председателем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2.</w:t>
            </w:r>
          </w:p>
        </w:tc>
        <w:tc>
          <w:tcPr>
            <w:tcW w:w="3515" w:type="dxa"/>
          </w:tcPr>
          <w:p w:rsidR="00100B54" w:rsidRPr="00A33984" w:rsidRDefault="00C83775" w:rsidP="00883138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Афонин</w:t>
            </w:r>
            <w:proofErr w:type="spellEnd"/>
            <w:r>
              <w:rPr>
                <w:sz w:val="21"/>
                <w:szCs w:val="21"/>
              </w:rPr>
              <w:t xml:space="preserve"> Владимир Геннадьевич</w:t>
            </w:r>
          </w:p>
        </w:tc>
        <w:tc>
          <w:tcPr>
            <w:tcW w:w="3232" w:type="dxa"/>
          </w:tcPr>
          <w:p w:rsidR="00100B54" w:rsidRPr="00A33984" w:rsidRDefault="00C83775" w:rsidP="00883138">
            <w:pPr>
              <w:rPr>
                <w:sz w:val="21"/>
                <w:szCs w:val="21"/>
              </w:rPr>
            </w:pPr>
            <w:proofErr w:type="gramStart"/>
            <w:r w:rsidRPr="00C83775">
              <w:rPr>
                <w:sz w:val="21"/>
                <w:szCs w:val="21"/>
              </w:rPr>
              <w:t>Владимирская</w:t>
            </w:r>
            <w:proofErr w:type="gramEnd"/>
            <w:r w:rsidRPr="00C83775">
              <w:rPr>
                <w:sz w:val="21"/>
                <w:szCs w:val="21"/>
              </w:rPr>
              <w:t xml:space="preserve"> обл.,                                    г. Ковров</w:t>
            </w:r>
          </w:p>
        </w:tc>
        <w:tc>
          <w:tcPr>
            <w:tcW w:w="2211" w:type="dxa"/>
          </w:tcPr>
          <w:p w:rsidR="00100B54" w:rsidRPr="00A33984" w:rsidRDefault="00100B54" w:rsidP="00C83775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 xml:space="preserve">Лицо является членом Совета директоров Общества. </w:t>
            </w:r>
          </w:p>
        </w:tc>
        <w:tc>
          <w:tcPr>
            <w:tcW w:w="1588" w:type="dxa"/>
          </w:tcPr>
          <w:p w:rsidR="00100B54" w:rsidRPr="00A33984" w:rsidRDefault="00C83775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26.04.2019 г.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3.</w:t>
            </w:r>
          </w:p>
        </w:tc>
        <w:tc>
          <w:tcPr>
            <w:tcW w:w="3515" w:type="dxa"/>
          </w:tcPr>
          <w:p w:rsidR="00100B54" w:rsidRPr="00A33984" w:rsidRDefault="00C83775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Андрианов Иван Васильевич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C8377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C83775">
              <w:rPr>
                <w:sz w:val="21"/>
                <w:szCs w:val="21"/>
              </w:rPr>
              <w:t>6</w:t>
            </w:r>
            <w:r>
              <w:rPr>
                <w:sz w:val="21"/>
                <w:szCs w:val="21"/>
              </w:rPr>
              <w:t>.04.201</w:t>
            </w:r>
            <w:r w:rsidR="00C83775">
              <w:rPr>
                <w:sz w:val="21"/>
                <w:szCs w:val="21"/>
              </w:rPr>
              <w:t>9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 xml:space="preserve">4. 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Цаплин Дмитрий Олегович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5.</w:t>
            </w:r>
          </w:p>
        </w:tc>
        <w:tc>
          <w:tcPr>
            <w:tcW w:w="3515" w:type="dxa"/>
          </w:tcPr>
          <w:p w:rsidR="00100B54" w:rsidRPr="00A33984" w:rsidRDefault="00C83775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Веревкин Илья Николаевич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C8377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C83775">
              <w:rPr>
                <w:sz w:val="21"/>
                <w:szCs w:val="21"/>
              </w:rPr>
              <w:t>6</w:t>
            </w:r>
            <w:r>
              <w:rPr>
                <w:sz w:val="21"/>
                <w:szCs w:val="21"/>
              </w:rPr>
              <w:t>.04.201</w:t>
            </w:r>
            <w:r w:rsidR="00C83775">
              <w:rPr>
                <w:sz w:val="21"/>
                <w:szCs w:val="21"/>
              </w:rPr>
              <w:t>9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</w:tbl>
    <w:p w:rsidR="00A31906" w:rsidRDefault="00A31906">
      <w:pPr>
        <w:pStyle w:val="a7"/>
        <w:jc w:val="right"/>
        <w:rPr>
          <w:sz w:val="16"/>
          <w:lang w:val="en-US"/>
        </w:rPr>
      </w:pPr>
    </w:p>
    <w:p w:rsidR="00100B54" w:rsidRDefault="00100B54" w:rsidP="00100B54">
      <w:pPr>
        <w:pStyle w:val="1"/>
      </w:pPr>
      <w:r>
        <w:t>Раздел II. Изменения, произошедшие в списке аффилированных лиц</w:t>
      </w:r>
    </w:p>
    <w:p w:rsidR="00E50C5D" w:rsidRDefault="000378E1" w:rsidP="00E50C5D">
      <w:pPr>
        <w:rPr>
          <w:b/>
          <w:bCs/>
          <w:sz w:val="18"/>
        </w:rPr>
      </w:pPr>
      <w:r>
        <w:rPr>
          <w:b/>
          <w:bCs/>
          <w:sz w:val="18"/>
        </w:rPr>
        <w:t xml:space="preserve"> </w:t>
      </w:r>
    </w:p>
    <w:p w:rsidR="00E50C5D" w:rsidRDefault="00E50C5D" w:rsidP="00100B54">
      <w:pPr>
        <w:ind w:firstLine="708"/>
        <w:rPr>
          <w:b/>
          <w:bCs/>
        </w:rPr>
      </w:pPr>
      <w:r w:rsidRPr="005528FE">
        <w:rPr>
          <w:b/>
          <w:bCs/>
        </w:rPr>
        <w:lastRenderedPageBreak/>
        <w:t xml:space="preserve"> Изменения</w:t>
      </w:r>
      <w:r w:rsidR="00D57CE8">
        <w:rPr>
          <w:b/>
          <w:bCs/>
        </w:rPr>
        <w:t xml:space="preserve"> в списке аффилированных лиц </w:t>
      </w:r>
      <w:r w:rsidRPr="005528FE">
        <w:rPr>
          <w:b/>
          <w:bCs/>
        </w:rPr>
        <w:t xml:space="preserve"> </w:t>
      </w:r>
      <w:r w:rsidR="002923C5">
        <w:rPr>
          <w:b/>
          <w:bCs/>
        </w:rPr>
        <w:t>внесены на основании Протокола об итогах голосования на общем собрании акционеров открытого акционерного общества «Домостроительный комбинат» ОАО «ДСК» от 26.04.2019 года.</w:t>
      </w:r>
    </w:p>
    <w:p w:rsidR="002923C5" w:rsidRPr="005528FE" w:rsidRDefault="002923C5" w:rsidP="00100B54">
      <w:pPr>
        <w:ind w:firstLine="708"/>
        <w:rPr>
          <w:b/>
          <w:bCs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57"/>
      </w:tblGrid>
      <w:tr w:rsidR="00E50C5D" w:rsidRPr="005528FE">
        <w:trPr>
          <w:cantSplit/>
          <w:trHeight w:val="284"/>
        </w:trPr>
        <w:tc>
          <w:tcPr>
            <w:tcW w:w="339" w:type="dxa"/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rPr>
                <w:b/>
                <w:bCs/>
              </w:rPr>
            </w:pPr>
            <w:r w:rsidRPr="005528FE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25185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25185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25185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  <w:lang w:val="en-US"/>
              </w:rPr>
            </w:pPr>
            <w:r w:rsidRPr="005528FE">
              <w:rPr>
                <w:b/>
                <w:b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C67FF1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2923C5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25185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2923C5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  <w:lang w:val="en-US"/>
              </w:rPr>
            </w:pPr>
            <w:r w:rsidRPr="005528FE">
              <w:rPr>
                <w:b/>
                <w:bCs/>
                <w:lang w:val="en-US"/>
              </w:rPr>
              <w:t>1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50C5D" w:rsidRPr="005528FE" w:rsidRDefault="00E25185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D57CE8" w:rsidRDefault="00D0282F" w:rsidP="00D57CE8">
      <w:pPr>
        <w:rPr>
          <w:b/>
        </w:rPr>
      </w:pPr>
      <w:r w:rsidRPr="00D0282F">
        <w:rPr>
          <w:b/>
        </w:rPr>
        <w:t xml:space="preserve"> 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3696"/>
        <w:gridCol w:w="3696"/>
        <w:gridCol w:w="3697"/>
        <w:gridCol w:w="3697"/>
      </w:tblGrid>
      <w:tr w:rsidR="00665F87" w:rsidTr="00665F87">
        <w:tc>
          <w:tcPr>
            <w:tcW w:w="3696" w:type="dxa"/>
          </w:tcPr>
          <w:p w:rsidR="00665F87" w:rsidRDefault="00665F87">
            <w:r w:rsidRPr="004A29DF">
              <w:t xml:space="preserve">№ </w:t>
            </w:r>
            <w:proofErr w:type="gramStart"/>
            <w:r w:rsidRPr="004A29DF">
              <w:t>п</w:t>
            </w:r>
            <w:proofErr w:type="gramEnd"/>
            <w:r w:rsidRPr="004A29DF">
              <w:t>/п</w:t>
            </w:r>
          </w:p>
        </w:tc>
        <w:tc>
          <w:tcPr>
            <w:tcW w:w="3696" w:type="dxa"/>
          </w:tcPr>
          <w:p w:rsidR="00665F87" w:rsidRDefault="00665F87" w:rsidP="00D57CE8">
            <w:pPr>
              <w:rPr>
                <w:b/>
              </w:rPr>
            </w:pPr>
            <w:r>
              <w:rPr>
                <w:b/>
              </w:rPr>
              <w:t>Содержание изменения</w:t>
            </w:r>
          </w:p>
        </w:tc>
        <w:tc>
          <w:tcPr>
            <w:tcW w:w="3697" w:type="dxa"/>
          </w:tcPr>
          <w:p w:rsidR="00665F87" w:rsidRDefault="00665F87" w:rsidP="00D57CE8">
            <w:pPr>
              <w:rPr>
                <w:b/>
              </w:rPr>
            </w:pPr>
            <w:r>
              <w:rPr>
                <w:b/>
              </w:rPr>
              <w:t>Дата наступления изменения</w:t>
            </w:r>
          </w:p>
        </w:tc>
        <w:tc>
          <w:tcPr>
            <w:tcW w:w="3697" w:type="dxa"/>
          </w:tcPr>
          <w:p w:rsidR="00665F87" w:rsidRDefault="00D34E4E" w:rsidP="00D34E4E">
            <w:pPr>
              <w:rPr>
                <w:b/>
              </w:rPr>
            </w:pPr>
            <w:r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665F87" w:rsidTr="00665F87">
        <w:tc>
          <w:tcPr>
            <w:tcW w:w="3696" w:type="dxa"/>
          </w:tcPr>
          <w:p w:rsidR="00665F87" w:rsidRDefault="00EE2494">
            <w:r>
              <w:t>1</w:t>
            </w:r>
          </w:p>
        </w:tc>
        <w:tc>
          <w:tcPr>
            <w:tcW w:w="3696" w:type="dxa"/>
          </w:tcPr>
          <w:p w:rsidR="00665F87" w:rsidRDefault="00EE2494" w:rsidP="00D57CE8">
            <w:pPr>
              <w:rPr>
                <w:b/>
              </w:rPr>
            </w:pPr>
            <w:r w:rsidRPr="00EE2494">
              <w:rPr>
                <w:b/>
              </w:rPr>
              <w:t>Включение лица в список аффилированных лиц</w:t>
            </w:r>
            <w:r>
              <w:rPr>
                <w:b/>
              </w:rPr>
              <w:t>:</w:t>
            </w:r>
            <w:r>
              <w:t xml:space="preserve"> </w:t>
            </w:r>
            <w:proofErr w:type="spellStart"/>
            <w:r w:rsidRPr="00EE2494">
              <w:rPr>
                <w:b/>
              </w:rPr>
              <w:t>Афонин</w:t>
            </w:r>
            <w:proofErr w:type="spellEnd"/>
            <w:r w:rsidRPr="00EE2494">
              <w:rPr>
                <w:b/>
              </w:rPr>
              <w:t xml:space="preserve"> Владимир Геннадьевич</w:t>
            </w:r>
          </w:p>
        </w:tc>
        <w:tc>
          <w:tcPr>
            <w:tcW w:w="3697" w:type="dxa"/>
          </w:tcPr>
          <w:p w:rsidR="00665F87" w:rsidRDefault="00EE2494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  <w:tc>
          <w:tcPr>
            <w:tcW w:w="3697" w:type="dxa"/>
          </w:tcPr>
          <w:p w:rsidR="00665F87" w:rsidRDefault="00EE2494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</w:tr>
      <w:tr w:rsidR="00EE2494" w:rsidTr="00665F87">
        <w:tc>
          <w:tcPr>
            <w:tcW w:w="3696" w:type="dxa"/>
          </w:tcPr>
          <w:p w:rsidR="00EE2494" w:rsidRDefault="00EE2494">
            <w:r>
              <w:t>2</w:t>
            </w:r>
          </w:p>
        </w:tc>
        <w:tc>
          <w:tcPr>
            <w:tcW w:w="3696" w:type="dxa"/>
          </w:tcPr>
          <w:p w:rsidR="00EE2494" w:rsidRPr="00EE2494" w:rsidRDefault="00EE2494" w:rsidP="00D57CE8">
            <w:pPr>
              <w:rPr>
                <w:b/>
              </w:rPr>
            </w:pPr>
            <w:r w:rsidRPr="00EE2494">
              <w:rPr>
                <w:b/>
              </w:rPr>
              <w:t>Включение лица в список аффилированных лиц:</w:t>
            </w:r>
            <w:r>
              <w:t xml:space="preserve"> </w:t>
            </w:r>
            <w:r w:rsidRPr="00EE2494">
              <w:rPr>
                <w:b/>
              </w:rPr>
              <w:t>Андрианов Иван Васильевич</w:t>
            </w:r>
          </w:p>
        </w:tc>
        <w:tc>
          <w:tcPr>
            <w:tcW w:w="3697" w:type="dxa"/>
          </w:tcPr>
          <w:p w:rsidR="00EE2494" w:rsidRDefault="00EE2494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  <w:tc>
          <w:tcPr>
            <w:tcW w:w="3697" w:type="dxa"/>
          </w:tcPr>
          <w:p w:rsidR="00EE2494" w:rsidRDefault="00EE2494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</w:tr>
      <w:tr w:rsidR="00EE2494" w:rsidTr="00665F87">
        <w:tc>
          <w:tcPr>
            <w:tcW w:w="3696" w:type="dxa"/>
          </w:tcPr>
          <w:p w:rsidR="00EE2494" w:rsidRDefault="00EE2494">
            <w:r>
              <w:t>3</w:t>
            </w:r>
          </w:p>
        </w:tc>
        <w:tc>
          <w:tcPr>
            <w:tcW w:w="3696" w:type="dxa"/>
          </w:tcPr>
          <w:p w:rsidR="00EE2494" w:rsidRPr="00EE2494" w:rsidRDefault="00EE2494" w:rsidP="00D57CE8">
            <w:pPr>
              <w:rPr>
                <w:b/>
              </w:rPr>
            </w:pPr>
            <w:r w:rsidRPr="00EE2494">
              <w:rPr>
                <w:b/>
              </w:rPr>
              <w:t>Включение лица в список аффилированных лиц</w:t>
            </w:r>
            <w:r>
              <w:rPr>
                <w:b/>
              </w:rPr>
              <w:t>:</w:t>
            </w:r>
            <w:r>
              <w:t xml:space="preserve"> </w:t>
            </w:r>
            <w:r w:rsidRPr="00EE2494">
              <w:rPr>
                <w:b/>
              </w:rPr>
              <w:t>Веревкин Илья Николаевич</w:t>
            </w:r>
          </w:p>
        </w:tc>
        <w:tc>
          <w:tcPr>
            <w:tcW w:w="3697" w:type="dxa"/>
          </w:tcPr>
          <w:p w:rsidR="00EE2494" w:rsidRDefault="00383EA5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  <w:tc>
          <w:tcPr>
            <w:tcW w:w="3697" w:type="dxa"/>
          </w:tcPr>
          <w:p w:rsidR="00EE2494" w:rsidRDefault="00383EA5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</w:tr>
      <w:tr w:rsidR="0082251F" w:rsidTr="00665F87">
        <w:tc>
          <w:tcPr>
            <w:tcW w:w="3696" w:type="dxa"/>
          </w:tcPr>
          <w:p w:rsidR="0082251F" w:rsidRDefault="0082251F">
            <w:r>
              <w:t>4</w:t>
            </w:r>
          </w:p>
        </w:tc>
        <w:tc>
          <w:tcPr>
            <w:tcW w:w="3696" w:type="dxa"/>
          </w:tcPr>
          <w:p w:rsidR="0082251F" w:rsidRPr="00EE2494" w:rsidRDefault="0082251F" w:rsidP="0082251F">
            <w:pPr>
              <w:rPr>
                <w:b/>
              </w:rPr>
            </w:pPr>
            <w:r>
              <w:rPr>
                <w:b/>
              </w:rPr>
              <w:t xml:space="preserve">Исключение лица из списка аффилированных </w:t>
            </w:r>
            <w:proofErr w:type="spellStart"/>
            <w:r>
              <w:rPr>
                <w:b/>
              </w:rPr>
              <w:t>лиц</w:t>
            </w:r>
            <w:proofErr w:type="gramStart"/>
            <w:r>
              <w:rPr>
                <w:b/>
              </w:rPr>
              <w:t>:П</w:t>
            </w:r>
            <w:proofErr w:type="gramEnd"/>
            <w:r>
              <w:rPr>
                <w:b/>
              </w:rPr>
              <w:t>опов</w:t>
            </w:r>
            <w:proofErr w:type="spellEnd"/>
            <w:r>
              <w:rPr>
                <w:b/>
              </w:rPr>
              <w:t xml:space="preserve"> Юрий Александрович</w:t>
            </w:r>
          </w:p>
        </w:tc>
        <w:tc>
          <w:tcPr>
            <w:tcW w:w="3697" w:type="dxa"/>
          </w:tcPr>
          <w:p w:rsidR="0082251F" w:rsidRDefault="0082251F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  <w:tc>
          <w:tcPr>
            <w:tcW w:w="3697" w:type="dxa"/>
          </w:tcPr>
          <w:p w:rsidR="0082251F" w:rsidRDefault="0082251F" w:rsidP="00D57CE8">
            <w:pPr>
              <w:rPr>
                <w:b/>
              </w:rPr>
            </w:pPr>
            <w:r>
              <w:rPr>
                <w:b/>
              </w:rPr>
              <w:t>26.04.2016</w:t>
            </w:r>
          </w:p>
        </w:tc>
      </w:tr>
      <w:tr w:rsidR="0082251F" w:rsidTr="00665F87">
        <w:tc>
          <w:tcPr>
            <w:tcW w:w="3696" w:type="dxa"/>
          </w:tcPr>
          <w:p w:rsidR="0082251F" w:rsidRDefault="0082251F">
            <w:r>
              <w:t>5</w:t>
            </w:r>
          </w:p>
        </w:tc>
        <w:tc>
          <w:tcPr>
            <w:tcW w:w="3696" w:type="dxa"/>
          </w:tcPr>
          <w:p w:rsidR="0082251F" w:rsidRDefault="0082251F" w:rsidP="00D57CE8">
            <w:pPr>
              <w:rPr>
                <w:b/>
              </w:rPr>
            </w:pPr>
            <w:r w:rsidRPr="0082251F">
              <w:rPr>
                <w:b/>
              </w:rPr>
              <w:t xml:space="preserve">Исключение лица из списка аффилированных </w:t>
            </w:r>
            <w:proofErr w:type="spellStart"/>
            <w:r w:rsidRPr="0082251F">
              <w:rPr>
                <w:b/>
              </w:rPr>
              <w:t>лиц</w:t>
            </w:r>
            <w:proofErr w:type="gramStart"/>
            <w:r w:rsidRPr="0082251F">
              <w:rPr>
                <w:b/>
              </w:rPr>
              <w:t>:</w:t>
            </w:r>
            <w:r>
              <w:rPr>
                <w:b/>
              </w:rPr>
              <w:t>К</w:t>
            </w:r>
            <w:proofErr w:type="gramEnd"/>
            <w:r>
              <w:rPr>
                <w:b/>
              </w:rPr>
              <w:t>олганова</w:t>
            </w:r>
            <w:proofErr w:type="spellEnd"/>
            <w:r>
              <w:rPr>
                <w:b/>
              </w:rPr>
              <w:t xml:space="preserve"> Валентина Николаевна</w:t>
            </w:r>
          </w:p>
        </w:tc>
        <w:tc>
          <w:tcPr>
            <w:tcW w:w="3697" w:type="dxa"/>
          </w:tcPr>
          <w:p w:rsidR="0082251F" w:rsidRDefault="0082251F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  <w:tc>
          <w:tcPr>
            <w:tcW w:w="3697" w:type="dxa"/>
          </w:tcPr>
          <w:p w:rsidR="0082251F" w:rsidRDefault="0082251F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</w:tr>
      <w:tr w:rsidR="0082251F" w:rsidTr="00665F87">
        <w:tc>
          <w:tcPr>
            <w:tcW w:w="3696" w:type="dxa"/>
          </w:tcPr>
          <w:p w:rsidR="0082251F" w:rsidRDefault="0082251F">
            <w:r>
              <w:t>6</w:t>
            </w:r>
          </w:p>
        </w:tc>
        <w:tc>
          <w:tcPr>
            <w:tcW w:w="3696" w:type="dxa"/>
          </w:tcPr>
          <w:p w:rsidR="0082251F" w:rsidRPr="0082251F" w:rsidRDefault="0082251F" w:rsidP="00D57CE8">
            <w:pPr>
              <w:rPr>
                <w:b/>
              </w:rPr>
            </w:pPr>
            <w:r w:rsidRPr="0082251F">
              <w:rPr>
                <w:b/>
              </w:rPr>
              <w:t xml:space="preserve">Исключение лица из списка аффилированных </w:t>
            </w:r>
            <w:proofErr w:type="spellStart"/>
            <w:r w:rsidRPr="0082251F">
              <w:rPr>
                <w:b/>
              </w:rPr>
              <w:t>лиц</w:t>
            </w:r>
            <w:proofErr w:type="gramStart"/>
            <w:r w:rsidRPr="0082251F">
              <w:rPr>
                <w:b/>
              </w:rPr>
              <w:t>:</w:t>
            </w:r>
            <w:r>
              <w:rPr>
                <w:b/>
              </w:rPr>
              <w:t>Б</w:t>
            </w:r>
            <w:proofErr w:type="gramEnd"/>
            <w:r>
              <w:rPr>
                <w:b/>
              </w:rPr>
              <w:t>угрова</w:t>
            </w:r>
            <w:proofErr w:type="spellEnd"/>
            <w:r>
              <w:rPr>
                <w:b/>
              </w:rPr>
              <w:t xml:space="preserve"> Галина Николаевна</w:t>
            </w:r>
          </w:p>
        </w:tc>
        <w:tc>
          <w:tcPr>
            <w:tcW w:w="3697" w:type="dxa"/>
          </w:tcPr>
          <w:p w:rsidR="0082251F" w:rsidRDefault="0082251F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  <w:tc>
          <w:tcPr>
            <w:tcW w:w="3697" w:type="dxa"/>
          </w:tcPr>
          <w:p w:rsidR="0082251F" w:rsidRDefault="0082251F" w:rsidP="00D57CE8">
            <w:pPr>
              <w:rPr>
                <w:b/>
              </w:rPr>
            </w:pPr>
            <w:r>
              <w:rPr>
                <w:b/>
              </w:rPr>
              <w:t>26.04.2019</w:t>
            </w:r>
          </w:p>
        </w:tc>
      </w:tr>
    </w:tbl>
    <w:p w:rsidR="00665F87" w:rsidRDefault="00665F87" w:rsidP="00D57CE8">
      <w:pPr>
        <w:rPr>
          <w:b/>
        </w:rPr>
      </w:pPr>
    </w:p>
    <w:p w:rsidR="00301A25" w:rsidRDefault="00301A25" w:rsidP="00E50C5D">
      <w:pPr>
        <w:rPr>
          <w:b/>
        </w:rPr>
      </w:pPr>
    </w:p>
    <w:p w:rsidR="00301A25" w:rsidRDefault="00301A25" w:rsidP="00E50C5D">
      <w:pPr>
        <w:rPr>
          <w:b/>
        </w:rPr>
      </w:pPr>
    </w:p>
    <w:p w:rsidR="00301A25" w:rsidRDefault="00301A25" w:rsidP="00E50C5D">
      <w:pPr>
        <w:rPr>
          <w:b/>
        </w:rPr>
      </w:pPr>
    </w:p>
    <w:p w:rsidR="00301A25" w:rsidRDefault="00301A25" w:rsidP="00E50C5D">
      <w:pPr>
        <w:rPr>
          <w:b/>
        </w:rPr>
      </w:pPr>
    </w:p>
    <w:p w:rsidR="00301A25" w:rsidRDefault="00301A25" w:rsidP="00E50C5D">
      <w:pPr>
        <w:rPr>
          <w:b/>
        </w:rPr>
      </w:pPr>
    </w:p>
    <w:p w:rsidR="00301A25" w:rsidRDefault="00301A25" w:rsidP="00E50C5D">
      <w:pPr>
        <w:rPr>
          <w:b/>
        </w:rPr>
      </w:pPr>
    </w:p>
    <w:p w:rsidR="00301A25" w:rsidRDefault="00301A25" w:rsidP="00E50C5D">
      <w:pPr>
        <w:rPr>
          <w:b/>
        </w:rPr>
      </w:pPr>
    </w:p>
    <w:p w:rsidR="00301A25" w:rsidRDefault="00301A25" w:rsidP="00E50C5D">
      <w:pPr>
        <w:rPr>
          <w:b/>
        </w:rPr>
      </w:pPr>
    </w:p>
    <w:p w:rsidR="00E50C5D" w:rsidRDefault="00383EA5" w:rsidP="00E50C5D">
      <w:pPr>
        <w:rPr>
          <w:b/>
        </w:rPr>
      </w:pPr>
      <w:r w:rsidRPr="00383EA5">
        <w:rPr>
          <w:b/>
        </w:rPr>
        <w:lastRenderedPageBreak/>
        <w:t>Содержание сведений об аффилированн</w:t>
      </w:r>
      <w:r w:rsidR="00246A48">
        <w:rPr>
          <w:b/>
        </w:rPr>
        <w:t>ых</w:t>
      </w:r>
      <w:r w:rsidRPr="00383EA5">
        <w:rPr>
          <w:b/>
        </w:rPr>
        <w:t xml:space="preserve"> лиц</w:t>
      </w:r>
      <w:r w:rsidR="00246A48">
        <w:rPr>
          <w:b/>
        </w:rPr>
        <w:t>ах</w:t>
      </w:r>
      <w:r w:rsidRPr="00383EA5">
        <w:rPr>
          <w:b/>
        </w:rPr>
        <w:t xml:space="preserve"> до изменения:</w:t>
      </w:r>
    </w:p>
    <w:p w:rsidR="00D0282F" w:rsidRPr="00D0282F" w:rsidRDefault="00D0282F" w:rsidP="00E50C5D">
      <w:pPr>
        <w:rPr>
          <w:b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246A48" w:rsidRPr="00391F69" w:rsidTr="00572ACD">
        <w:tc>
          <w:tcPr>
            <w:tcW w:w="567" w:type="dxa"/>
          </w:tcPr>
          <w:p w:rsidR="00246A48" w:rsidRPr="00391F69" w:rsidRDefault="00246A48" w:rsidP="00572ACD">
            <w:pPr>
              <w:jc w:val="center"/>
            </w:pPr>
            <w:r w:rsidRPr="00391F69">
              <w:t xml:space="preserve">№ </w:t>
            </w:r>
            <w:proofErr w:type="gramStart"/>
            <w:r w:rsidRPr="00391F69">
              <w:t>п</w:t>
            </w:r>
            <w:proofErr w:type="gramEnd"/>
            <w:r w:rsidRPr="00391F69">
              <w:t>/п</w:t>
            </w:r>
          </w:p>
        </w:tc>
        <w:tc>
          <w:tcPr>
            <w:tcW w:w="3515" w:type="dxa"/>
          </w:tcPr>
          <w:p w:rsidR="00246A48" w:rsidRPr="00391F69" w:rsidRDefault="00246A48" w:rsidP="00572ACD">
            <w:pPr>
              <w:jc w:val="center"/>
            </w:pPr>
            <w:r w:rsidRPr="00391F69"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246A48" w:rsidRPr="00391F69" w:rsidRDefault="00246A48" w:rsidP="00572ACD">
            <w:pPr>
              <w:jc w:val="center"/>
            </w:pPr>
            <w:r w:rsidRPr="00391F69"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246A48" w:rsidRPr="00391F69" w:rsidRDefault="00246A48" w:rsidP="00572ACD">
            <w:pPr>
              <w:jc w:val="center"/>
            </w:pPr>
            <w:r w:rsidRPr="00391F69">
              <w:t>Основание (основания), в силу которого (которых) лицо признается аффилиро</w:t>
            </w:r>
            <w:r w:rsidRPr="00391F69">
              <w:softHyphen/>
              <w:t>ванным</w:t>
            </w:r>
          </w:p>
        </w:tc>
        <w:tc>
          <w:tcPr>
            <w:tcW w:w="1588" w:type="dxa"/>
          </w:tcPr>
          <w:p w:rsidR="00246A48" w:rsidRPr="00391F69" w:rsidRDefault="00246A48" w:rsidP="00572ACD">
            <w:pPr>
              <w:jc w:val="center"/>
            </w:pPr>
            <w:r w:rsidRPr="00391F69">
              <w:t>Дата наступле</w:t>
            </w:r>
            <w:r w:rsidRPr="00391F69"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246A48" w:rsidRPr="00391F69" w:rsidRDefault="00246A48" w:rsidP="00572ACD">
            <w:pPr>
              <w:jc w:val="center"/>
            </w:pPr>
            <w:r w:rsidRPr="00391F69">
              <w:t>Доля участия аффилиро</w:t>
            </w:r>
            <w:r w:rsidRPr="00391F69"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246A48" w:rsidRPr="00391F69" w:rsidRDefault="00246A48" w:rsidP="00572ACD">
            <w:pPr>
              <w:jc w:val="center"/>
            </w:pPr>
            <w:r w:rsidRPr="00391F69">
              <w:t>Доля принадлежащих аффилиро</w:t>
            </w:r>
            <w:r w:rsidRPr="00391F69">
              <w:softHyphen/>
              <w:t>ванному лицу обыкновенных акций акционерного общества, %</w:t>
            </w:r>
          </w:p>
        </w:tc>
      </w:tr>
      <w:tr w:rsidR="00246A48" w:rsidRPr="00A33984" w:rsidTr="00572ACD">
        <w:tc>
          <w:tcPr>
            <w:tcW w:w="567" w:type="dxa"/>
          </w:tcPr>
          <w:p w:rsidR="00246A48" w:rsidRPr="00391F69" w:rsidRDefault="00246A48" w:rsidP="00572ACD">
            <w:pPr>
              <w:jc w:val="center"/>
            </w:pPr>
            <w:r w:rsidRPr="00391F69">
              <w:t>1</w:t>
            </w:r>
          </w:p>
        </w:tc>
        <w:tc>
          <w:tcPr>
            <w:tcW w:w="3515" w:type="dxa"/>
          </w:tcPr>
          <w:p w:rsidR="00246A48" w:rsidRPr="00391F69" w:rsidRDefault="00246A48" w:rsidP="00572ACD">
            <w:pPr>
              <w:jc w:val="center"/>
            </w:pPr>
            <w:r w:rsidRPr="00391F69">
              <w:t>2</w:t>
            </w:r>
          </w:p>
        </w:tc>
        <w:tc>
          <w:tcPr>
            <w:tcW w:w="3232" w:type="dxa"/>
          </w:tcPr>
          <w:p w:rsidR="00246A48" w:rsidRPr="00391F69" w:rsidRDefault="00246A48" w:rsidP="00572ACD">
            <w:pPr>
              <w:jc w:val="center"/>
            </w:pPr>
            <w:r w:rsidRPr="00391F69">
              <w:t>3</w:t>
            </w:r>
          </w:p>
        </w:tc>
        <w:tc>
          <w:tcPr>
            <w:tcW w:w="2211" w:type="dxa"/>
          </w:tcPr>
          <w:p w:rsidR="00246A48" w:rsidRPr="00391F69" w:rsidRDefault="00246A48" w:rsidP="00572ACD">
            <w:pPr>
              <w:jc w:val="center"/>
            </w:pPr>
            <w:r w:rsidRPr="00391F69">
              <w:t>4</w:t>
            </w:r>
          </w:p>
        </w:tc>
        <w:tc>
          <w:tcPr>
            <w:tcW w:w="1588" w:type="dxa"/>
          </w:tcPr>
          <w:p w:rsidR="00246A48" w:rsidRPr="00391F69" w:rsidRDefault="00246A48" w:rsidP="00572ACD">
            <w:pPr>
              <w:jc w:val="center"/>
            </w:pPr>
            <w:r w:rsidRPr="00391F69">
              <w:t>5</w:t>
            </w:r>
          </w:p>
        </w:tc>
        <w:tc>
          <w:tcPr>
            <w:tcW w:w="2041" w:type="dxa"/>
          </w:tcPr>
          <w:p w:rsidR="00246A48" w:rsidRPr="00391F69" w:rsidRDefault="00246A48" w:rsidP="00572ACD">
            <w:pPr>
              <w:jc w:val="center"/>
            </w:pPr>
            <w:r w:rsidRPr="00391F69">
              <w:t>6</w:t>
            </w:r>
          </w:p>
        </w:tc>
        <w:tc>
          <w:tcPr>
            <w:tcW w:w="2041" w:type="dxa"/>
          </w:tcPr>
          <w:p w:rsidR="00246A48" w:rsidRPr="00391F69" w:rsidRDefault="00246A48" w:rsidP="00572ACD">
            <w:pPr>
              <w:jc w:val="center"/>
            </w:pPr>
            <w:r w:rsidRPr="00391F69">
              <w:t>7</w:t>
            </w:r>
          </w:p>
        </w:tc>
      </w:tr>
      <w:tr w:rsidR="00246A48" w:rsidRPr="00A33984" w:rsidTr="00572ACD">
        <w:tc>
          <w:tcPr>
            <w:tcW w:w="567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1.</w:t>
            </w:r>
          </w:p>
        </w:tc>
        <w:tc>
          <w:tcPr>
            <w:tcW w:w="3515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Сорокин Олег Валерьевич</w:t>
            </w:r>
          </w:p>
        </w:tc>
        <w:tc>
          <w:tcPr>
            <w:tcW w:w="3232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</w:p>
        </w:tc>
        <w:tc>
          <w:tcPr>
            <w:tcW w:w="2211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председателем Совета директоров Общества.</w:t>
            </w:r>
          </w:p>
        </w:tc>
        <w:tc>
          <w:tcPr>
            <w:tcW w:w="1588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246A48" w:rsidRPr="00A33984" w:rsidTr="00572ACD">
        <w:tc>
          <w:tcPr>
            <w:tcW w:w="567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2.</w:t>
            </w:r>
          </w:p>
        </w:tc>
        <w:tc>
          <w:tcPr>
            <w:tcW w:w="3515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Попов Юрий Александрович</w:t>
            </w:r>
          </w:p>
        </w:tc>
        <w:tc>
          <w:tcPr>
            <w:tcW w:w="3232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</w:p>
        </w:tc>
        <w:tc>
          <w:tcPr>
            <w:tcW w:w="2211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 Лицо осуществляет полномочия единоличного исполнительного органа Общества.</w:t>
            </w:r>
          </w:p>
        </w:tc>
        <w:tc>
          <w:tcPr>
            <w:tcW w:w="1588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246A48" w:rsidRPr="00A33984" w:rsidTr="00572ACD">
        <w:tc>
          <w:tcPr>
            <w:tcW w:w="567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3.</w:t>
            </w:r>
          </w:p>
        </w:tc>
        <w:tc>
          <w:tcPr>
            <w:tcW w:w="3515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Бугрова Галина Николаевна</w:t>
            </w:r>
          </w:p>
        </w:tc>
        <w:tc>
          <w:tcPr>
            <w:tcW w:w="3232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246A48" w:rsidRPr="00A33984" w:rsidTr="00572ACD">
        <w:tc>
          <w:tcPr>
            <w:tcW w:w="567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 xml:space="preserve">4. </w:t>
            </w:r>
          </w:p>
        </w:tc>
        <w:tc>
          <w:tcPr>
            <w:tcW w:w="3515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Цаплин Дмитрий Олегович</w:t>
            </w:r>
          </w:p>
        </w:tc>
        <w:tc>
          <w:tcPr>
            <w:tcW w:w="3232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246A48" w:rsidRPr="00A33984" w:rsidTr="00572ACD">
        <w:tc>
          <w:tcPr>
            <w:tcW w:w="567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5.</w:t>
            </w:r>
          </w:p>
        </w:tc>
        <w:tc>
          <w:tcPr>
            <w:tcW w:w="3515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Колганова Валентина Николаевна</w:t>
            </w:r>
          </w:p>
        </w:tc>
        <w:tc>
          <w:tcPr>
            <w:tcW w:w="3232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246A48" w:rsidRPr="00A33984" w:rsidRDefault="00246A48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246A48" w:rsidRPr="00A33984" w:rsidRDefault="00246A48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</w:tbl>
    <w:p w:rsidR="00383EA5" w:rsidRDefault="00383EA5" w:rsidP="00E50C5D">
      <w:pPr>
        <w:rPr>
          <w:b/>
        </w:rPr>
      </w:pPr>
    </w:p>
    <w:p w:rsidR="00383EA5" w:rsidRDefault="00383EA5" w:rsidP="00E50C5D">
      <w:pPr>
        <w:rPr>
          <w:b/>
        </w:rPr>
      </w:pPr>
    </w:p>
    <w:p w:rsidR="00383EA5" w:rsidRDefault="00383EA5" w:rsidP="00E50C5D">
      <w:pPr>
        <w:rPr>
          <w:b/>
        </w:rPr>
      </w:pPr>
    </w:p>
    <w:p w:rsidR="00383EA5" w:rsidRDefault="00383EA5" w:rsidP="00E50C5D">
      <w:pPr>
        <w:rPr>
          <w:b/>
        </w:rPr>
      </w:pPr>
    </w:p>
    <w:p w:rsidR="00383EA5" w:rsidRDefault="00383EA5" w:rsidP="00E50C5D">
      <w:pPr>
        <w:rPr>
          <w:b/>
        </w:rPr>
      </w:pPr>
    </w:p>
    <w:p w:rsidR="00383EA5" w:rsidRDefault="00383EA5" w:rsidP="00E50C5D">
      <w:pPr>
        <w:rPr>
          <w:b/>
        </w:rPr>
      </w:pPr>
    </w:p>
    <w:p w:rsidR="00D0282F" w:rsidRDefault="00383EA5" w:rsidP="00E50C5D">
      <w:pPr>
        <w:rPr>
          <w:b/>
        </w:rPr>
      </w:pPr>
      <w:bookmarkStart w:id="0" w:name="_GoBack"/>
      <w:bookmarkEnd w:id="0"/>
      <w:r w:rsidRPr="00383EA5">
        <w:rPr>
          <w:b/>
        </w:rPr>
        <w:lastRenderedPageBreak/>
        <w:t>Содержание сведений об аффилированн</w:t>
      </w:r>
      <w:r w:rsidR="001028BA">
        <w:rPr>
          <w:b/>
        </w:rPr>
        <w:t>ых</w:t>
      </w:r>
      <w:r w:rsidRPr="00383EA5">
        <w:rPr>
          <w:b/>
        </w:rPr>
        <w:t xml:space="preserve"> лиц</w:t>
      </w:r>
      <w:r w:rsidR="001028BA">
        <w:rPr>
          <w:b/>
        </w:rPr>
        <w:t>ах</w:t>
      </w:r>
      <w:r w:rsidRPr="00383EA5">
        <w:rPr>
          <w:b/>
        </w:rPr>
        <w:t xml:space="preserve"> </w:t>
      </w:r>
      <w:r>
        <w:rPr>
          <w:b/>
        </w:rPr>
        <w:t>после</w:t>
      </w:r>
      <w:r w:rsidRPr="00383EA5">
        <w:rPr>
          <w:b/>
        </w:rPr>
        <w:t xml:space="preserve">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301A25" w:rsidRPr="00391F69" w:rsidTr="00572ACD">
        <w:tc>
          <w:tcPr>
            <w:tcW w:w="567" w:type="dxa"/>
          </w:tcPr>
          <w:p w:rsidR="00301A25" w:rsidRPr="00391F69" w:rsidRDefault="00301A25" w:rsidP="00572ACD">
            <w:pPr>
              <w:jc w:val="center"/>
            </w:pPr>
            <w:r w:rsidRPr="00391F69">
              <w:t xml:space="preserve">№ </w:t>
            </w:r>
            <w:proofErr w:type="gramStart"/>
            <w:r w:rsidRPr="00391F69">
              <w:t>п</w:t>
            </w:r>
            <w:proofErr w:type="gramEnd"/>
            <w:r w:rsidRPr="00391F69">
              <w:t>/п</w:t>
            </w:r>
          </w:p>
        </w:tc>
        <w:tc>
          <w:tcPr>
            <w:tcW w:w="3515" w:type="dxa"/>
          </w:tcPr>
          <w:p w:rsidR="00301A25" w:rsidRPr="00391F69" w:rsidRDefault="00301A25" w:rsidP="00572ACD">
            <w:pPr>
              <w:jc w:val="center"/>
            </w:pPr>
            <w:r w:rsidRPr="00391F69"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301A25" w:rsidRPr="00391F69" w:rsidRDefault="00301A25" w:rsidP="00572ACD">
            <w:pPr>
              <w:jc w:val="center"/>
            </w:pPr>
            <w:r w:rsidRPr="00391F69"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301A25" w:rsidRPr="00391F69" w:rsidRDefault="00301A25" w:rsidP="00572ACD">
            <w:pPr>
              <w:jc w:val="center"/>
            </w:pPr>
            <w:r w:rsidRPr="00391F69">
              <w:t>Основание (основания), в силу которого (которых) лицо признается аффилиро</w:t>
            </w:r>
            <w:r w:rsidRPr="00391F69">
              <w:softHyphen/>
              <w:t>ванным</w:t>
            </w:r>
          </w:p>
        </w:tc>
        <w:tc>
          <w:tcPr>
            <w:tcW w:w="1588" w:type="dxa"/>
          </w:tcPr>
          <w:p w:rsidR="00301A25" w:rsidRPr="00391F69" w:rsidRDefault="00301A25" w:rsidP="00572ACD">
            <w:pPr>
              <w:jc w:val="center"/>
            </w:pPr>
            <w:r w:rsidRPr="00391F69">
              <w:t>Дата наступле</w:t>
            </w:r>
            <w:r w:rsidRPr="00391F69"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301A25" w:rsidRPr="00391F69" w:rsidRDefault="00301A25" w:rsidP="00572ACD">
            <w:pPr>
              <w:jc w:val="center"/>
            </w:pPr>
            <w:r w:rsidRPr="00391F69">
              <w:t>Доля участия аффилиро</w:t>
            </w:r>
            <w:r w:rsidRPr="00391F69"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301A25" w:rsidRPr="00391F69" w:rsidRDefault="00301A25" w:rsidP="00572ACD">
            <w:pPr>
              <w:jc w:val="center"/>
            </w:pPr>
            <w:r w:rsidRPr="00391F69">
              <w:t>Доля принадлежащих аффилиро</w:t>
            </w:r>
            <w:r w:rsidRPr="00391F69">
              <w:softHyphen/>
              <w:t>ванному лицу обыкновенных акций акционерного общества, %</w:t>
            </w:r>
          </w:p>
        </w:tc>
      </w:tr>
      <w:tr w:rsidR="00301A25" w:rsidRPr="00391F69" w:rsidTr="00572ACD">
        <w:tc>
          <w:tcPr>
            <w:tcW w:w="567" w:type="dxa"/>
          </w:tcPr>
          <w:p w:rsidR="00301A25" w:rsidRPr="00391F69" w:rsidRDefault="00301A25" w:rsidP="00572ACD">
            <w:pPr>
              <w:jc w:val="center"/>
            </w:pPr>
            <w:r w:rsidRPr="00391F69">
              <w:t>1</w:t>
            </w:r>
          </w:p>
        </w:tc>
        <w:tc>
          <w:tcPr>
            <w:tcW w:w="3515" w:type="dxa"/>
          </w:tcPr>
          <w:p w:rsidR="00301A25" w:rsidRPr="00391F69" w:rsidRDefault="00301A25" w:rsidP="00572ACD">
            <w:pPr>
              <w:jc w:val="center"/>
            </w:pPr>
            <w:r w:rsidRPr="00391F69">
              <w:t>2</w:t>
            </w:r>
          </w:p>
        </w:tc>
        <w:tc>
          <w:tcPr>
            <w:tcW w:w="3232" w:type="dxa"/>
          </w:tcPr>
          <w:p w:rsidR="00301A25" w:rsidRPr="00391F69" w:rsidRDefault="00301A25" w:rsidP="00572ACD">
            <w:pPr>
              <w:jc w:val="center"/>
            </w:pPr>
            <w:r w:rsidRPr="00391F69">
              <w:t>3</w:t>
            </w:r>
          </w:p>
        </w:tc>
        <w:tc>
          <w:tcPr>
            <w:tcW w:w="2211" w:type="dxa"/>
          </w:tcPr>
          <w:p w:rsidR="00301A25" w:rsidRPr="00391F69" w:rsidRDefault="00301A25" w:rsidP="00572ACD">
            <w:pPr>
              <w:jc w:val="center"/>
            </w:pPr>
            <w:r w:rsidRPr="00391F69">
              <w:t>4</w:t>
            </w:r>
          </w:p>
        </w:tc>
        <w:tc>
          <w:tcPr>
            <w:tcW w:w="1588" w:type="dxa"/>
          </w:tcPr>
          <w:p w:rsidR="00301A25" w:rsidRPr="00391F69" w:rsidRDefault="00301A25" w:rsidP="00572ACD">
            <w:pPr>
              <w:jc w:val="center"/>
            </w:pPr>
            <w:r w:rsidRPr="00391F69">
              <w:t>5</w:t>
            </w:r>
          </w:p>
        </w:tc>
        <w:tc>
          <w:tcPr>
            <w:tcW w:w="2041" w:type="dxa"/>
          </w:tcPr>
          <w:p w:rsidR="00301A25" w:rsidRPr="00391F69" w:rsidRDefault="00301A25" w:rsidP="00572ACD">
            <w:pPr>
              <w:jc w:val="center"/>
            </w:pPr>
            <w:r w:rsidRPr="00391F69">
              <w:t>6</w:t>
            </w:r>
          </w:p>
        </w:tc>
        <w:tc>
          <w:tcPr>
            <w:tcW w:w="2041" w:type="dxa"/>
          </w:tcPr>
          <w:p w:rsidR="00301A25" w:rsidRPr="00391F69" w:rsidRDefault="00301A25" w:rsidP="00572ACD">
            <w:pPr>
              <w:jc w:val="center"/>
            </w:pPr>
            <w:r w:rsidRPr="00391F69">
              <w:t>7</w:t>
            </w:r>
          </w:p>
        </w:tc>
      </w:tr>
      <w:tr w:rsidR="00301A25" w:rsidRPr="00A33984" w:rsidTr="00572ACD">
        <w:tc>
          <w:tcPr>
            <w:tcW w:w="567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1.</w:t>
            </w:r>
          </w:p>
        </w:tc>
        <w:tc>
          <w:tcPr>
            <w:tcW w:w="3515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Сорокин Олег Валерьевич</w:t>
            </w:r>
          </w:p>
        </w:tc>
        <w:tc>
          <w:tcPr>
            <w:tcW w:w="3232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</w:p>
        </w:tc>
        <w:tc>
          <w:tcPr>
            <w:tcW w:w="2211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председателем Совета директоров Общества.</w:t>
            </w:r>
          </w:p>
        </w:tc>
        <w:tc>
          <w:tcPr>
            <w:tcW w:w="1588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301A25" w:rsidRPr="00A33984" w:rsidTr="00572ACD">
        <w:tc>
          <w:tcPr>
            <w:tcW w:w="567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2.</w:t>
            </w:r>
          </w:p>
        </w:tc>
        <w:tc>
          <w:tcPr>
            <w:tcW w:w="3515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Афонин</w:t>
            </w:r>
            <w:proofErr w:type="spellEnd"/>
            <w:r>
              <w:rPr>
                <w:sz w:val="21"/>
                <w:szCs w:val="21"/>
              </w:rPr>
              <w:t xml:space="preserve"> Владимир Геннадьевич</w:t>
            </w:r>
          </w:p>
        </w:tc>
        <w:tc>
          <w:tcPr>
            <w:tcW w:w="3232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proofErr w:type="gramStart"/>
            <w:r w:rsidRPr="00C83775">
              <w:rPr>
                <w:sz w:val="21"/>
                <w:szCs w:val="21"/>
              </w:rPr>
              <w:t>Владимирская</w:t>
            </w:r>
            <w:proofErr w:type="gramEnd"/>
            <w:r w:rsidRPr="00C83775">
              <w:rPr>
                <w:sz w:val="21"/>
                <w:szCs w:val="21"/>
              </w:rPr>
              <w:t xml:space="preserve"> обл.,                                    г. Ковров</w:t>
            </w:r>
          </w:p>
        </w:tc>
        <w:tc>
          <w:tcPr>
            <w:tcW w:w="2211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 xml:space="preserve">Лицо является членом Совета директоров Общества. </w:t>
            </w:r>
          </w:p>
        </w:tc>
        <w:tc>
          <w:tcPr>
            <w:tcW w:w="1588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26.04.2019 г.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301A25" w:rsidRPr="00A33984" w:rsidTr="00572ACD">
        <w:tc>
          <w:tcPr>
            <w:tcW w:w="567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3.</w:t>
            </w:r>
          </w:p>
        </w:tc>
        <w:tc>
          <w:tcPr>
            <w:tcW w:w="3515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Андрианов Иван Васильевич</w:t>
            </w:r>
          </w:p>
        </w:tc>
        <w:tc>
          <w:tcPr>
            <w:tcW w:w="3232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26.04.2019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301A25" w:rsidRPr="00A33984" w:rsidTr="00572ACD">
        <w:tc>
          <w:tcPr>
            <w:tcW w:w="567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 xml:space="preserve">4. </w:t>
            </w:r>
          </w:p>
        </w:tc>
        <w:tc>
          <w:tcPr>
            <w:tcW w:w="3515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Цаплин Дмитрий Олегович</w:t>
            </w:r>
          </w:p>
        </w:tc>
        <w:tc>
          <w:tcPr>
            <w:tcW w:w="3232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301A25" w:rsidRPr="00A33984" w:rsidTr="00572ACD">
        <w:tc>
          <w:tcPr>
            <w:tcW w:w="567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5.</w:t>
            </w:r>
          </w:p>
        </w:tc>
        <w:tc>
          <w:tcPr>
            <w:tcW w:w="3515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Веревкин Илья Николаевич</w:t>
            </w:r>
          </w:p>
        </w:tc>
        <w:tc>
          <w:tcPr>
            <w:tcW w:w="3232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301A25" w:rsidRPr="00A33984" w:rsidRDefault="00301A25" w:rsidP="00572ACD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26.04.2019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301A25" w:rsidRPr="00A33984" w:rsidRDefault="00301A25" w:rsidP="00572ACD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</w:tbl>
    <w:p w:rsidR="00383EA5" w:rsidRPr="00383EA5" w:rsidRDefault="00383EA5" w:rsidP="00383EA5"/>
    <w:sectPr w:rsidR="00383EA5" w:rsidRPr="00383EA5" w:rsidSect="00D77B35">
      <w:pgSz w:w="16838" w:h="11906" w:orient="landscape"/>
      <w:pgMar w:top="1418" w:right="1134" w:bottom="62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0EC"/>
    <w:rsid w:val="00012414"/>
    <w:rsid w:val="000378E1"/>
    <w:rsid w:val="00100B54"/>
    <w:rsid w:val="001028BA"/>
    <w:rsid w:val="00171E2B"/>
    <w:rsid w:val="001A195C"/>
    <w:rsid w:val="001D1606"/>
    <w:rsid w:val="00246A48"/>
    <w:rsid w:val="002853A8"/>
    <w:rsid w:val="002923C5"/>
    <w:rsid w:val="002B33CE"/>
    <w:rsid w:val="00301A25"/>
    <w:rsid w:val="00317F20"/>
    <w:rsid w:val="0037556A"/>
    <w:rsid w:val="00382D2A"/>
    <w:rsid w:val="00383EA5"/>
    <w:rsid w:val="003C76AC"/>
    <w:rsid w:val="004548C7"/>
    <w:rsid w:val="0049203F"/>
    <w:rsid w:val="004C34F3"/>
    <w:rsid w:val="005528FE"/>
    <w:rsid w:val="00593D05"/>
    <w:rsid w:val="005B26FE"/>
    <w:rsid w:val="00642FE5"/>
    <w:rsid w:val="00665F87"/>
    <w:rsid w:val="007F75D8"/>
    <w:rsid w:val="0082251F"/>
    <w:rsid w:val="00883138"/>
    <w:rsid w:val="00887AC4"/>
    <w:rsid w:val="008E1E19"/>
    <w:rsid w:val="00903AFF"/>
    <w:rsid w:val="009200EC"/>
    <w:rsid w:val="0094043A"/>
    <w:rsid w:val="009B20A0"/>
    <w:rsid w:val="00A31906"/>
    <w:rsid w:val="00A33984"/>
    <w:rsid w:val="00B36AF7"/>
    <w:rsid w:val="00BE4776"/>
    <w:rsid w:val="00C67FF1"/>
    <w:rsid w:val="00C83775"/>
    <w:rsid w:val="00CF48E8"/>
    <w:rsid w:val="00D0282F"/>
    <w:rsid w:val="00D34E4E"/>
    <w:rsid w:val="00D57CE8"/>
    <w:rsid w:val="00D77B35"/>
    <w:rsid w:val="00DB3A4F"/>
    <w:rsid w:val="00E25185"/>
    <w:rsid w:val="00E50C5D"/>
    <w:rsid w:val="00E66427"/>
    <w:rsid w:val="00E67EA7"/>
    <w:rsid w:val="00E90F5D"/>
    <w:rsid w:val="00EE2494"/>
    <w:rsid w:val="00F12F06"/>
    <w:rsid w:val="00F317F5"/>
    <w:rsid w:val="00F81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100B5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5">
    <w:name w:val="heading 5"/>
    <w:basedOn w:val="a"/>
    <w:next w:val="a"/>
    <w:qFormat/>
    <w:pPr>
      <w:keepNext/>
      <w:widowControl w:val="0"/>
      <w:tabs>
        <w:tab w:val="num" w:pos="0"/>
      </w:tabs>
      <w:autoSpaceDE w:val="0"/>
      <w:ind w:left="1008" w:hanging="1008"/>
      <w:jc w:val="right"/>
      <w:outlineLvl w:val="4"/>
    </w:pPr>
    <w:rPr>
      <w:b/>
      <w:bCs/>
      <w:sz w:val="22"/>
      <w:szCs w:val="20"/>
    </w:rPr>
  </w:style>
  <w:style w:type="paragraph" w:styleId="6">
    <w:name w:val="heading 6"/>
    <w:basedOn w:val="a"/>
    <w:next w:val="a"/>
    <w:qFormat/>
    <w:pPr>
      <w:keepNext/>
      <w:widowControl w:val="0"/>
      <w:tabs>
        <w:tab w:val="num" w:pos="0"/>
      </w:tabs>
      <w:autoSpaceDE w:val="0"/>
      <w:ind w:left="1152" w:hanging="1152"/>
      <w:jc w:val="both"/>
      <w:outlineLvl w:val="5"/>
    </w:pPr>
    <w:rPr>
      <w:rFonts w:ascii="Arial" w:hAnsi="Arial"/>
      <w:b/>
      <w:bCs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11">
    <w:name w:val="Основной шрифт абзаца1"/>
  </w:style>
  <w:style w:type="character" w:customStyle="1" w:styleId="a3">
    <w:name w:val="Цветовое выделение"/>
    <w:rPr>
      <w:b/>
      <w:bCs/>
      <w:color w:val="000080"/>
    </w:rPr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  <w:rPr>
      <w:rFonts w:ascii="Arial" w:hAnsi="Arial" w:cs="Mangal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3">
    <w:name w:val="Указатель1"/>
    <w:basedOn w:val="a"/>
    <w:pPr>
      <w:suppressLineNumbers/>
    </w:pPr>
    <w:rPr>
      <w:rFonts w:ascii="Arial" w:hAnsi="Arial" w:cs="Mangal"/>
    </w:rPr>
  </w:style>
  <w:style w:type="paragraph" w:customStyle="1" w:styleId="a7">
    <w:name w:val="Таблицы (моноширинный)"/>
    <w:basedOn w:val="a"/>
    <w:next w:val="a"/>
    <w:pPr>
      <w:widowControl w:val="0"/>
      <w:autoSpaceDE w:val="0"/>
      <w:jc w:val="both"/>
    </w:pPr>
    <w:rPr>
      <w:rFonts w:ascii="Courier New" w:hAnsi="Courier New" w:cs="Courier New"/>
      <w:sz w:val="20"/>
      <w:szCs w:val="20"/>
    </w:rPr>
  </w:style>
  <w:style w:type="paragraph" w:customStyle="1" w:styleId="a8">
    <w:name w:val="Текст (лев. подпись)"/>
    <w:basedOn w:val="a"/>
    <w:next w:val="a"/>
    <w:pPr>
      <w:widowControl w:val="0"/>
      <w:autoSpaceDE w:val="0"/>
    </w:pPr>
    <w:rPr>
      <w:rFonts w:ascii="Arial" w:hAnsi="Arial"/>
      <w:sz w:val="20"/>
      <w:szCs w:val="20"/>
    </w:rPr>
  </w:style>
  <w:style w:type="paragraph" w:customStyle="1" w:styleId="a9">
    <w:name w:val="Содержимое врезки"/>
    <w:basedOn w:val="a5"/>
  </w:style>
  <w:style w:type="paragraph" w:customStyle="1" w:styleId="aa">
    <w:name w:val="Содержимое таблицы"/>
    <w:basedOn w:val="a"/>
    <w:pPr>
      <w:suppressLineNumbers/>
    </w:pPr>
  </w:style>
  <w:style w:type="paragraph" w:customStyle="1" w:styleId="ab">
    <w:name w:val="Заголовок таблицы"/>
    <w:basedOn w:val="aa"/>
    <w:pPr>
      <w:jc w:val="center"/>
    </w:pPr>
    <w:rPr>
      <w:b/>
      <w:bCs/>
    </w:rPr>
  </w:style>
  <w:style w:type="character" w:styleId="ac">
    <w:name w:val="Hyperlink"/>
    <w:rsid w:val="004548C7"/>
    <w:rPr>
      <w:color w:val="0000FF"/>
      <w:u w:val="single"/>
    </w:rPr>
  </w:style>
  <w:style w:type="character" w:customStyle="1" w:styleId="blk">
    <w:name w:val="blk"/>
    <w:rsid w:val="00100B54"/>
  </w:style>
  <w:style w:type="character" w:customStyle="1" w:styleId="nobr">
    <w:name w:val="nobr"/>
    <w:rsid w:val="00100B54"/>
  </w:style>
  <w:style w:type="character" w:customStyle="1" w:styleId="10">
    <w:name w:val="Заголовок 1 Знак"/>
    <w:link w:val="1"/>
    <w:uiPriority w:val="9"/>
    <w:rsid w:val="00100B5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table" w:styleId="ad">
    <w:name w:val="Table Grid"/>
    <w:basedOn w:val="a1"/>
    <w:uiPriority w:val="59"/>
    <w:rsid w:val="00665F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100B5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5">
    <w:name w:val="heading 5"/>
    <w:basedOn w:val="a"/>
    <w:next w:val="a"/>
    <w:qFormat/>
    <w:pPr>
      <w:keepNext/>
      <w:widowControl w:val="0"/>
      <w:tabs>
        <w:tab w:val="num" w:pos="0"/>
      </w:tabs>
      <w:autoSpaceDE w:val="0"/>
      <w:ind w:left="1008" w:hanging="1008"/>
      <w:jc w:val="right"/>
      <w:outlineLvl w:val="4"/>
    </w:pPr>
    <w:rPr>
      <w:b/>
      <w:bCs/>
      <w:sz w:val="22"/>
      <w:szCs w:val="20"/>
    </w:rPr>
  </w:style>
  <w:style w:type="paragraph" w:styleId="6">
    <w:name w:val="heading 6"/>
    <w:basedOn w:val="a"/>
    <w:next w:val="a"/>
    <w:qFormat/>
    <w:pPr>
      <w:keepNext/>
      <w:widowControl w:val="0"/>
      <w:tabs>
        <w:tab w:val="num" w:pos="0"/>
      </w:tabs>
      <w:autoSpaceDE w:val="0"/>
      <w:ind w:left="1152" w:hanging="1152"/>
      <w:jc w:val="both"/>
      <w:outlineLvl w:val="5"/>
    </w:pPr>
    <w:rPr>
      <w:rFonts w:ascii="Arial" w:hAnsi="Arial"/>
      <w:b/>
      <w:bCs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11">
    <w:name w:val="Основной шрифт абзаца1"/>
  </w:style>
  <w:style w:type="character" w:customStyle="1" w:styleId="a3">
    <w:name w:val="Цветовое выделение"/>
    <w:rPr>
      <w:b/>
      <w:bCs/>
      <w:color w:val="000080"/>
    </w:rPr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  <w:rPr>
      <w:rFonts w:ascii="Arial" w:hAnsi="Arial" w:cs="Mangal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3">
    <w:name w:val="Указатель1"/>
    <w:basedOn w:val="a"/>
    <w:pPr>
      <w:suppressLineNumbers/>
    </w:pPr>
    <w:rPr>
      <w:rFonts w:ascii="Arial" w:hAnsi="Arial" w:cs="Mangal"/>
    </w:rPr>
  </w:style>
  <w:style w:type="paragraph" w:customStyle="1" w:styleId="a7">
    <w:name w:val="Таблицы (моноширинный)"/>
    <w:basedOn w:val="a"/>
    <w:next w:val="a"/>
    <w:pPr>
      <w:widowControl w:val="0"/>
      <w:autoSpaceDE w:val="0"/>
      <w:jc w:val="both"/>
    </w:pPr>
    <w:rPr>
      <w:rFonts w:ascii="Courier New" w:hAnsi="Courier New" w:cs="Courier New"/>
      <w:sz w:val="20"/>
      <w:szCs w:val="20"/>
    </w:rPr>
  </w:style>
  <w:style w:type="paragraph" w:customStyle="1" w:styleId="a8">
    <w:name w:val="Текст (лев. подпись)"/>
    <w:basedOn w:val="a"/>
    <w:next w:val="a"/>
    <w:pPr>
      <w:widowControl w:val="0"/>
      <w:autoSpaceDE w:val="0"/>
    </w:pPr>
    <w:rPr>
      <w:rFonts w:ascii="Arial" w:hAnsi="Arial"/>
      <w:sz w:val="20"/>
      <w:szCs w:val="20"/>
    </w:rPr>
  </w:style>
  <w:style w:type="paragraph" w:customStyle="1" w:styleId="a9">
    <w:name w:val="Содержимое врезки"/>
    <w:basedOn w:val="a5"/>
  </w:style>
  <w:style w:type="paragraph" w:customStyle="1" w:styleId="aa">
    <w:name w:val="Содержимое таблицы"/>
    <w:basedOn w:val="a"/>
    <w:pPr>
      <w:suppressLineNumbers/>
    </w:pPr>
  </w:style>
  <w:style w:type="paragraph" w:customStyle="1" w:styleId="ab">
    <w:name w:val="Заголовок таблицы"/>
    <w:basedOn w:val="aa"/>
    <w:pPr>
      <w:jc w:val="center"/>
    </w:pPr>
    <w:rPr>
      <w:b/>
      <w:bCs/>
    </w:rPr>
  </w:style>
  <w:style w:type="character" w:styleId="ac">
    <w:name w:val="Hyperlink"/>
    <w:rsid w:val="004548C7"/>
    <w:rPr>
      <w:color w:val="0000FF"/>
      <w:u w:val="single"/>
    </w:rPr>
  </w:style>
  <w:style w:type="character" w:customStyle="1" w:styleId="blk">
    <w:name w:val="blk"/>
    <w:rsid w:val="00100B54"/>
  </w:style>
  <w:style w:type="character" w:customStyle="1" w:styleId="nobr">
    <w:name w:val="nobr"/>
    <w:rsid w:val="00100B54"/>
  </w:style>
  <w:style w:type="character" w:customStyle="1" w:styleId="10">
    <w:name w:val="Заголовок 1 Знак"/>
    <w:link w:val="1"/>
    <w:uiPriority w:val="9"/>
    <w:rsid w:val="00100B5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table" w:styleId="ad">
    <w:name w:val="Table Grid"/>
    <w:basedOn w:val="a1"/>
    <w:uiPriority w:val="59"/>
    <w:rsid w:val="00665F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806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63430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21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25683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66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07697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040560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2062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0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10722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949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70876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68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29689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101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162434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33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40613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740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4331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37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68138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83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disclosure.1prime.ru/Portal/Default.aspx?emId=3305004245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6292D6-48BB-4EF5-BAAF-340E135BD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5</Pages>
  <Words>987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акционерное общество «Домостроительный комбинат»</vt:lpstr>
    </vt:vector>
  </TitlesOfParts>
  <Company>SPecialiST RePack</Company>
  <LinksUpToDate>false</LinksUpToDate>
  <CharactersWithSpaces>6604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http://disclosure.1prime.ru/Portal/Default.aspx?emId=3305004245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акционерное общество «Домостроительный комбинат»</dc:title>
  <dc:creator>urnik</dc:creator>
  <cp:lastModifiedBy>gbuh</cp:lastModifiedBy>
  <cp:revision>18</cp:revision>
  <cp:lastPrinted>2016-02-29T07:59:00Z</cp:lastPrinted>
  <dcterms:created xsi:type="dcterms:W3CDTF">2019-04-02T11:14:00Z</dcterms:created>
  <dcterms:modified xsi:type="dcterms:W3CDTF">2019-08-12T13:09:00Z</dcterms:modified>
</cp:coreProperties>
</file>