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C31418" w:rsidRDefault="00B44DB8">
      <w:pPr>
        <w:pBdr>
          <w:top w:val="nil"/>
          <w:left w:val="nil"/>
          <w:bottom w:val="nil"/>
          <w:right w:val="nil"/>
          <w:between w:val="nil"/>
        </w:pBdr>
        <w:spacing w:before="240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Сообщение</w:t>
      </w:r>
    </w:p>
    <w:p w14:paraId="00000002" w14:textId="77777777" w:rsidR="00C31418" w:rsidRDefault="00B44DB8">
      <w:pPr>
        <w:pBdr>
          <w:top w:val="nil"/>
          <w:left w:val="nil"/>
          <w:bottom w:val="nil"/>
          <w:right w:val="nil"/>
          <w:between w:val="nil"/>
        </w:pBdr>
        <w:ind w:left="1134" w:right="1134"/>
        <w:jc w:val="center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об утверждении (о </w:t>
      </w:r>
      <w:proofErr w:type="spellStart"/>
      <w:proofErr w:type="gramStart"/>
      <w:r>
        <w:rPr>
          <w:b/>
          <w:color w:val="000000"/>
          <w:sz w:val="24"/>
          <w:szCs w:val="24"/>
        </w:rPr>
        <w:t>неутверждении</w:t>
      </w:r>
      <w:proofErr w:type="spellEnd"/>
      <w:r>
        <w:rPr>
          <w:b/>
          <w:color w:val="000000"/>
          <w:sz w:val="24"/>
          <w:szCs w:val="24"/>
        </w:rPr>
        <w:t>)  годовой</w:t>
      </w:r>
      <w:proofErr w:type="gramEnd"/>
      <w:r>
        <w:rPr>
          <w:b/>
          <w:color w:val="000000"/>
          <w:sz w:val="24"/>
          <w:szCs w:val="24"/>
        </w:rPr>
        <w:t xml:space="preserve"> бухгалтерской (финансовой) отчетности акционерного общества</w:t>
      </w:r>
    </w:p>
    <w:p w14:paraId="00000003" w14:textId="77777777" w:rsidR="00C31418" w:rsidRDefault="00C31418">
      <w:pPr>
        <w:pBdr>
          <w:top w:val="nil"/>
          <w:left w:val="nil"/>
          <w:bottom w:val="nil"/>
          <w:right w:val="nil"/>
          <w:between w:val="nil"/>
        </w:pBdr>
        <w:ind w:left="1134" w:right="1134"/>
        <w:rPr>
          <w:color w:val="000000"/>
        </w:rPr>
      </w:pPr>
    </w:p>
    <w:tbl>
      <w:tblPr>
        <w:tblStyle w:val="a5"/>
        <w:tblW w:w="974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08"/>
        <w:gridCol w:w="5940"/>
      </w:tblGrid>
      <w:tr w:rsidR="00C31418" w14:paraId="230508AB" w14:textId="77777777">
        <w:tc>
          <w:tcPr>
            <w:tcW w:w="97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04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 Общие сведения</w:t>
            </w:r>
          </w:p>
        </w:tc>
      </w:tr>
      <w:tr w:rsidR="00C31418" w14:paraId="132A559A" w14:textId="77777777">
        <w:tc>
          <w:tcPr>
            <w:tcW w:w="3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06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1.1. Полное фирменное наименование эмитента </w:t>
            </w:r>
          </w:p>
        </w:tc>
        <w:tc>
          <w:tcPr>
            <w:tcW w:w="5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07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  <w:tab w:val="left" w:pos="540"/>
              </w:tabs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Акционерное общество «</w:t>
            </w:r>
            <w:r>
              <w:rPr>
                <w:color w:val="000000"/>
                <w:sz w:val="22"/>
                <w:szCs w:val="22"/>
              </w:rPr>
              <w:t>Амурское предприятие промышленного железнодорожного транспорта</w:t>
            </w:r>
            <w:r>
              <w:rPr>
                <w:b/>
                <w:color w:val="000000"/>
                <w:sz w:val="22"/>
                <w:szCs w:val="22"/>
              </w:rPr>
              <w:t>»</w:t>
            </w:r>
          </w:p>
        </w:tc>
      </w:tr>
      <w:tr w:rsidR="00C31418" w14:paraId="5A22A160" w14:textId="77777777">
        <w:tc>
          <w:tcPr>
            <w:tcW w:w="3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08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1.2. Сокращенное фирменное наименование эмитента</w:t>
            </w:r>
          </w:p>
        </w:tc>
        <w:tc>
          <w:tcPr>
            <w:tcW w:w="5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09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  <w:tab w:val="left" w:pos="540"/>
              </w:tabs>
              <w:jc w:val="both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АО «</w:t>
            </w:r>
            <w:r>
              <w:rPr>
                <w:color w:val="000000"/>
                <w:sz w:val="22"/>
                <w:szCs w:val="22"/>
              </w:rPr>
              <w:t>Амурское ППЖТ»</w:t>
            </w:r>
          </w:p>
          <w:p w14:paraId="0000000A" w14:textId="77777777" w:rsidR="00C31418" w:rsidRDefault="00C314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  <w:tab w:val="left" w:pos="540"/>
              </w:tabs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C31418" w14:paraId="7D95D50F" w14:textId="77777777">
        <w:trPr>
          <w:trHeight w:val="365"/>
        </w:trPr>
        <w:tc>
          <w:tcPr>
            <w:tcW w:w="3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0B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1.3. Место нахождения эмитента</w:t>
            </w:r>
          </w:p>
        </w:tc>
        <w:tc>
          <w:tcPr>
            <w:tcW w:w="5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0C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right="-99"/>
              <w:rPr>
                <w:color w:val="000000"/>
              </w:rPr>
            </w:pPr>
            <w:r>
              <w:rPr>
                <w:color w:val="000000"/>
                <w:sz w:val="22"/>
                <w:szCs w:val="22"/>
              </w:rPr>
              <w:t xml:space="preserve">Российская Федерация, Хабаровский край, </w:t>
            </w:r>
            <w:proofErr w:type="spellStart"/>
            <w:r>
              <w:rPr>
                <w:color w:val="000000"/>
                <w:sz w:val="22"/>
                <w:szCs w:val="22"/>
              </w:rPr>
              <w:t>г.Амурск</w:t>
            </w:r>
            <w:proofErr w:type="spellEnd"/>
          </w:p>
        </w:tc>
      </w:tr>
      <w:tr w:rsidR="00C31418" w14:paraId="781BA3F2" w14:textId="77777777">
        <w:tc>
          <w:tcPr>
            <w:tcW w:w="3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0D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1.4. ОГРН эмитента</w:t>
            </w:r>
          </w:p>
        </w:tc>
        <w:tc>
          <w:tcPr>
            <w:tcW w:w="5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0E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  <w:tab w:val="left" w:pos="540"/>
              </w:tabs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1022700649729</w:t>
            </w:r>
          </w:p>
        </w:tc>
      </w:tr>
      <w:tr w:rsidR="00C31418" w14:paraId="576D72B9" w14:textId="77777777">
        <w:tc>
          <w:tcPr>
            <w:tcW w:w="3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0F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1.5. ИНН эмитента</w:t>
            </w:r>
          </w:p>
        </w:tc>
        <w:tc>
          <w:tcPr>
            <w:tcW w:w="5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10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  <w:tab w:val="left" w:pos="540"/>
              </w:tabs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2706021221</w:t>
            </w:r>
          </w:p>
        </w:tc>
      </w:tr>
      <w:tr w:rsidR="00C31418" w14:paraId="1CD70E22" w14:textId="77777777">
        <w:tc>
          <w:tcPr>
            <w:tcW w:w="3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11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5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12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  <w:tab w:val="left" w:pos="540"/>
              </w:tabs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31449-F</w:t>
            </w:r>
          </w:p>
          <w:p w14:paraId="00000013" w14:textId="77777777" w:rsidR="00C31418" w:rsidRDefault="00C314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  <w:tab w:val="left" w:pos="540"/>
              </w:tabs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C31418" w14:paraId="0145E98D" w14:textId="77777777">
        <w:tc>
          <w:tcPr>
            <w:tcW w:w="38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14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 w:right="57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5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15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http://disclosure.1prime.ru/portal/default.aspx?emid=2706021221</w:t>
            </w:r>
          </w:p>
        </w:tc>
      </w:tr>
    </w:tbl>
    <w:p w14:paraId="00000016" w14:textId="77777777" w:rsidR="00C31418" w:rsidRDefault="00C3141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tbl>
      <w:tblPr>
        <w:tblStyle w:val="a6"/>
        <w:tblW w:w="9748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748"/>
      </w:tblGrid>
      <w:tr w:rsidR="00C31418" w14:paraId="721D665D" w14:textId="77777777">
        <w:tc>
          <w:tcPr>
            <w:tcW w:w="9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17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2. Содержание сообщения</w:t>
            </w:r>
          </w:p>
        </w:tc>
      </w:tr>
      <w:tr w:rsidR="00C31418" w14:paraId="6CECFB10" w14:textId="77777777">
        <w:trPr>
          <w:trHeight w:val="1971"/>
        </w:trPr>
        <w:tc>
          <w:tcPr>
            <w:tcW w:w="9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18" w14:textId="77777777" w:rsidR="00C31418" w:rsidRDefault="00C314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0"/>
                <w:tab w:val="left" w:pos="540"/>
              </w:tabs>
              <w:jc w:val="both"/>
              <w:rPr>
                <w:color w:val="000000"/>
                <w:sz w:val="22"/>
                <w:szCs w:val="22"/>
              </w:rPr>
            </w:pPr>
          </w:p>
          <w:p w14:paraId="00000019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2"/>
                <w:szCs w:val="22"/>
              </w:rPr>
              <w:t xml:space="preserve">Акционерное общество «Амурское предприятие промышленного железнодорожного </w:t>
            </w:r>
            <w:proofErr w:type="gramStart"/>
            <w:r>
              <w:rPr>
                <w:color w:val="000000"/>
                <w:sz w:val="22"/>
                <w:szCs w:val="22"/>
              </w:rPr>
              <w:t>транспорта»  извещает</w:t>
            </w:r>
            <w:proofErr w:type="gramEnd"/>
            <w:r>
              <w:rPr>
                <w:color w:val="000000"/>
                <w:sz w:val="22"/>
                <w:szCs w:val="22"/>
              </w:rPr>
              <w:t xml:space="preserve"> о том, что годовая бухгалтерская (финансовая) отчетность АО «Амурское ППЖТ» за отчетный 20</w:t>
            </w:r>
            <w:r>
              <w:rPr>
                <w:sz w:val="22"/>
                <w:szCs w:val="22"/>
              </w:rPr>
              <w:t>20</w:t>
            </w:r>
            <w:r>
              <w:rPr>
                <w:color w:val="000000"/>
                <w:sz w:val="22"/>
                <w:szCs w:val="22"/>
              </w:rPr>
              <w:t xml:space="preserve"> г. утверждена годовым общим собранием акционеров 2</w:t>
            </w:r>
            <w:r>
              <w:rPr>
                <w:sz w:val="22"/>
                <w:szCs w:val="22"/>
              </w:rPr>
              <w:t>5</w:t>
            </w:r>
            <w:r>
              <w:rPr>
                <w:color w:val="000000"/>
                <w:sz w:val="22"/>
                <w:szCs w:val="22"/>
              </w:rPr>
              <w:t>.06.202</w:t>
            </w:r>
            <w:r>
              <w:rPr>
                <w:sz w:val="22"/>
                <w:szCs w:val="22"/>
              </w:rPr>
              <w:t>1</w:t>
            </w:r>
            <w:r>
              <w:rPr>
                <w:color w:val="000000"/>
                <w:sz w:val="22"/>
                <w:szCs w:val="22"/>
              </w:rPr>
              <w:t xml:space="preserve"> г. прот</w:t>
            </w:r>
            <w:r>
              <w:rPr>
                <w:color w:val="000000"/>
                <w:sz w:val="22"/>
                <w:szCs w:val="22"/>
              </w:rPr>
              <w:t>окол № 1/202</w:t>
            </w:r>
            <w:r>
              <w:rPr>
                <w:sz w:val="22"/>
                <w:szCs w:val="22"/>
              </w:rPr>
              <w:t>1</w:t>
            </w:r>
            <w:r>
              <w:rPr>
                <w:color w:val="000000"/>
                <w:sz w:val="22"/>
                <w:szCs w:val="22"/>
              </w:rPr>
              <w:t xml:space="preserve"> от  2</w:t>
            </w:r>
            <w:r>
              <w:rPr>
                <w:sz w:val="22"/>
                <w:szCs w:val="22"/>
              </w:rPr>
              <w:t>5</w:t>
            </w:r>
            <w:r>
              <w:rPr>
                <w:color w:val="000000"/>
                <w:sz w:val="22"/>
                <w:szCs w:val="22"/>
              </w:rPr>
              <w:t>.06.202</w:t>
            </w:r>
            <w:r>
              <w:rPr>
                <w:sz w:val="22"/>
                <w:szCs w:val="22"/>
              </w:rPr>
              <w:t>1</w:t>
            </w:r>
            <w:r>
              <w:rPr>
                <w:color w:val="000000"/>
                <w:sz w:val="22"/>
                <w:szCs w:val="22"/>
              </w:rPr>
              <w:t xml:space="preserve"> г.</w:t>
            </w:r>
          </w:p>
        </w:tc>
      </w:tr>
    </w:tbl>
    <w:p w14:paraId="0000001A" w14:textId="77777777" w:rsidR="00C31418" w:rsidRDefault="00C3141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tbl>
      <w:tblPr>
        <w:tblStyle w:val="a7"/>
        <w:tblW w:w="9748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1077"/>
        <w:gridCol w:w="198"/>
        <w:gridCol w:w="397"/>
        <w:gridCol w:w="255"/>
        <w:gridCol w:w="1474"/>
        <w:gridCol w:w="397"/>
        <w:gridCol w:w="369"/>
        <w:gridCol w:w="539"/>
        <w:gridCol w:w="1701"/>
        <w:gridCol w:w="3341"/>
      </w:tblGrid>
      <w:tr w:rsidR="00C31418" w14:paraId="5A68952A" w14:textId="77777777">
        <w:tc>
          <w:tcPr>
            <w:tcW w:w="9748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1B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 Подпись</w:t>
            </w:r>
          </w:p>
        </w:tc>
      </w:tr>
      <w:tr w:rsidR="00C31418" w14:paraId="792F4BF0" w14:textId="77777777">
        <w:tc>
          <w:tcPr>
            <w:tcW w:w="4706" w:type="dxa"/>
            <w:gridSpan w:val="8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14:paraId="00000025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3.1. Генеральный директор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000002D" w14:textId="77777777" w:rsidR="00C31418" w:rsidRDefault="00C314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3341" w:type="dxa"/>
            <w:vMerge w:val="restart"/>
            <w:tcBorders>
              <w:right w:val="single" w:sz="4" w:space="0" w:color="000000"/>
            </w:tcBorders>
          </w:tcPr>
          <w:p w14:paraId="0000002E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         В.А. Инютин</w:t>
            </w:r>
          </w:p>
        </w:tc>
      </w:tr>
      <w:tr w:rsidR="00C31418" w14:paraId="268134AB" w14:textId="77777777">
        <w:tc>
          <w:tcPr>
            <w:tcW w:w="4706" w:type="dxa"/>
            <w:gridSpan w:val="8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0000002F" w14:textId="77777777" w:rsidR="00C31418" w:rsidRDefault="00C314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/>
              <w:rPr>
                <w:color w:val="000000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0000037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(подпись)</w:t>
            </w:r>
          </w:p>
        </w:tc>
        <w:tc>
          <w:tcPr>
            <w:tcW w:w="3341" w:type="dxa"/>
            <w:vMerge/>
            <w:tcBorders>
              <w:right w:val="single" w:sz="4" w:space="0" w:color="000000"/>
            </w:tcBorders>
          </w:tcPr>
          <w:p w14:paraId="00000038" w14:textId="77777777" w:rsidR="00C31418" w:rsidRDefault="00C3141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2"/>
                <w:szCs w:val="22"/>
              </w:rPr>
            </w:pPr>
          </w:p>
        </w:tc>
      </w:tr>
      <w:tr w:rsidR="00C31418" w14:paraId="45CE4EF9" w14:textId="77777777">
        <w:tc>
          <w:tcPr>
            <w:tcW w:w="1077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14:paraId="00000039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0"/>
              <w:ind w:left="57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3.2. Дата</w:t>
            </w:r>
          </w:p>
        </w:tc>
        <w:tc>
          <w:tcPr>
            <w:tcW w:w="198" w:type="dxa"/>
          </w:tcPr>
          <w:p w14:paraId="0000003A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“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000003B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255" w:type="dxa"/>
          </w:tcPr>
          <w:p w14:paraId="0000003C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”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000003D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июня</w:t>
            </w:r>
          </w:p>
        </w:tc>
        <w:tc>
          <w:tcPr>
            <w:tcW w:w="397" w:type="dxa"/>
          </w:tcPr>
          <w:p w14:paraId="0000003E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000003F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539" w:type="dxa"/>
          </w:tcPr>
          <w:p w14:paraId="00000040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57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г.</w:t>
            </w:r>
          </w:p>
        </w:tc>
        <w:tc>
          <w:tcPr>
            <w:tcW w:w="1701" w:type="dxa"/>
          </w:tcPr>
          <w:p w14:paraId="00000041" w14:textId="77777777" w:rsidR="00C31418" w:rsidRDefault="00B44DB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М.П.</w:t>
            </w:r>
          </w:p>
        </w:tc>
        <w:tc>
          <w:tcPr>
            <w:tcW w:w="3341" w:type="dxa"/>
            <w:tcBorders>
              <w:top w:val="nil"/>
              <w:left w:val="nil"/>
              <w:bottom w:val="nil"/>
              <w:right w:val="single" w:sz="4" w:space="0" w:color="000000"/>
            </w:tcBorders>
          </w:tcPr>
          <w:p w14:paraId="00000042" w14:textId="77777777" w:rsidR="00C31418" w:rsidRDefault="00C314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</w:p>
        </w:tc>
      </w:tr>
      <w:tr w:rsidR="00C31418" w14:paraId="16B891E8" w14:textId="77777777">
        <w:tc>
          <w:tcPr>
            <w:tcW w:w="9748" w:type="dxa"/>
            <w:gridSpan w:val="10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0043" w14:textId="77777777" w:rsidR="00C31418" w:rsidRDefault="00C3141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</w:p>
        </w:tc>
      </w:tr>
    </w:tbl>
    <w:p w14:paraId="0000004D" w14:textId="77777777" w:rsidR="00C31418" w:rsidRDefault="00C3141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000004E" w14:textId="77777777" w:rsidR="00C31418" w:rsidRDefault="00C3141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sectPr w:rsidR="00C31418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1418"/>
    <w:rsid w:val="00B44DB8"/>
    <w:rsid w:val="00C314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E82EEF9-A42C-4AA9-8A42-B1ACE6400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28" w:type="dxa"/>
        <w:bottom w:w="0" w:type="dxa"/>
        <w:right w:w="28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28" w:type="dxa"/>
        <w:bottom w:w="0" w:type="dxa"/>
        <w:right w:w="28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28" w:type="dxa"/>
        <w:bottom w:w="0" w:type="dxa"/>
        <w:right w:w="2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972</Characters>
  <Application>Microsoft Office Word</Application>
  <DocSecurity>4</DocSecurity>
  <Lines>8</Lines>
  <Paragraphs>2</Paragraphs>
  <ScaleCrop>false</ScaleCrop>
  <Company/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2021-06-25T04:17:00Z</dcterms:created>
  <dcterms:modified xsi:type="dcterms:W3CDTF">2021-06-25T04:17:00Z</dcterms:modified>
</cp:coreProperties>
</file>