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546" w:rsidRPr="002764C1" w:rsidRDefault="00825546" w:rsidP="00825546">
      <w:pPr>
        <w:spacing w:before="24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b/>
          <w:bCs/>
          <w:sz w:val="32"/>
          <w:szCs w:val="32"/>
        </w:rPr>
        <w:t xml:space="preserve">  </w:t>
      </w:r>
      <w:r w:rsidRPr="002764C1">
        <w:rPr>
          <w:rFonts w:ascii="Times New Roman" w:hAnsi="Times New Roman" w:cs="Times New Roman"/>
          <w:b/>
          <w:bCs/>
          <w:sz w:val="20"/>
          <w:szCs w:val="20"/>
        </w:rPr>
        <w:t>СПИСОК АФФИЛИРОВАННЫХ ЛИЦ</w:t>
      </w:r>
    </w:p>
    <w:p w:rsidR="00825546" w:rsidRPr="002764C1" w:rsidRDefault="00825546" w:rsidP="00825546">
      <w:pPr>
        <w:spacing w:before="120"/>
        <w:ind w:left="2835" w:right="2835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764C1">
        <w:rPr>
          <w:rFonts w:ascii="Times New Roman" w:hAnsi="Times New Roman" w:cs="Times New Roman"/>
          <w:b/>
          <w:bCs/>
          <w:sz w:val="20"/>
          <w:szCs w:val="20"/>
        </w:rPr>
        <w:t xml:space="preserve">Открытого акционерного общества «Югорская территориальная энергетическая компания -  Сургутский </w:t>
      </w:r>
    </w:p>
    <w:p w:rsidR="00825546" w:rsidRPr="002764C1" w:rsidRDefault="00825546" w:rsidP="00825546">
      <w:pPr>
        <w:spacing w:before="120"/>
        <w:ind w:left="2835" w:right="2835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764C1">
        <w:rPr>
          <w:rFonts w:ascii="Times New Roman" w:hAnsi="Times New Roman" w:cs="Times New Roman"/>
          <w:b/>
          <w:bCs/>
          <w:sz w:val="20"/>
          <w:szCs w:val="20"/>
        </w:rPr>
        <w:t>район »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2296"/>
        <w:gridCol w:w="340"/>
        <w:gridCol w:w="340"/>
        <w:gridCol w:w="340"/>
        <w:gridCol w:w="340"/>
        <w:gridCol w:w="340"/>
        <w:gridCol w:w="340"/>
        <w:gridCol w:w="340"/>
      </w:tblGrid>
      <w:tr w:rsidR="00825546" w:rsidRPr="002764C1" w:rsidTr="00825546">
        <w:trPr>
          <w:jc w:val="center"/>
        </w:trPr>
        <w:tc>
          <w:tcPr>
            <w:tcW w:w="2296" w:type="dxa"/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эмитента: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40" w:type="dxa"/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</w:t>
            </w:r>
          </w:p>
        </w:tc>
      </w:tr>
    </w:tbl>
    <w:p w:rsidR="00825546" w:rsidRPr="002764C1" w:rsidRDefault="00825546" w:rsidP="00825546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59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825546" w:rsidRPr="002764C1" w:rsidTr="00825546">
        <w:trPr>
          <w:jc w:val="center"/>
        </w:trPr>
        <w:tc>
          <w:tcPr>
            <w:tcW w:w="595" w:type="dxa"/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  <w:t>1</w:t>
            </w:r>
          </w:p>
        </w:tc>
        <w:tc>
          <w:tcPr>
            <w:tcW w:w="397" w:type="dxa"/>
            <w:vAlign w:val="bottom"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  <w:t>3</w:t>
            </w:r>
          </w:p>
        </w:tc>
        <w:tc>
          <w:tcPr>
            <w:tcW w:w="397" w:type="dxa"/>
            <w:vAlign w:val="bottom"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  <w:lang w:val="en-US"/>
              </w:rPr>
            </w:pPr>
            <w:r w:rsidRPr="002764C1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  <w:lang w:val="en-US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  <w:lang w:val="en-US"/>
              </w:rPr>
              <w:t xml:space="preserve"> </w:t>
            </w:r>
            <w:r w:rsidRPr="002764C1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  <w:t>1</w:t>
            </w:r>
          </w:p>
        </w:tc>
      </w:tr>
    </w:tbl>
    <w:p w:rsidR="00825546" w:rsidRPr="002764C1" w:rsidRDefault="00825546" w:rsidP="00825546">
      <w:pPr>
        <w:spacing w:before="240"/>
        <w:rPr>
          <w:rFonts w:ascii="Times New Roman" w:hAnsi="Times New Roman" w:cs="Times New Roman"/>
          <w:sz w:val="20"/>
          <w:szCs w:val="20"/>
        </w:rPr>
      </w:pPr>
      <w:r w:rsidRPr="002764C1">
        <w:rPr>
          <w:rFonts w:ascii="Times New Roman" w:hAnsi="Times New Roman" w:cs="Times New Roman"/>
          <w:sz w:val="20"/>
          <w:szCs w:val="20"/>
        </w:rPr>
        <w:t xml:space="preserve">Место нахождения эмитента: Место нахождения эмитента:  Тюменская область ХМАО – Югра Сургутский район г.п. Белый Яр </w:t>
      </w:r>
      <w:proofErr w:type="gramStart"/>
      <w:r w:rsidRPr="002764C1">
        <w:rPr>
          <w:rFonts w:ascii="Times New Roman" w:hAnsi="Times New Roman" w:cs="Times New Roman"/>
          <w:sz w:val="20"/>
          <w:szCs w:val="20"/>
        </w:rPr>
        <w:t>Таежная</w:t>
      </w:r>
      <w:proofErr w:type="gramEnd"/>
      <w:r w:rsidRPr="002764C1">
        <w:rPr>
          <w:rFonts w:ascii="Times New Roman" w:hAnsi="Times New Roman" w:cs="Times New Roman"/>
          <w:sz w:val="20"/>
          <w:szCs w:val="20"/>
        </w:rPr>
        <w:t xml:space="preserve"> д. 3 </w:t>
      </w:r>
    </w:p>
    <w:p w:rsidR="00825546" w:rsidRPr="002764C1" w:rsidRDefault="00825546" w:rsidP="00825546">
      <w:pPr>
        <w:spacing w:before="240"/>
        <w:jc w:val="center"/>
        <w:rPr>
          <w:rFonts w:ascii="Times New Roman" w:hAnsi="Times New Roman" w:cs="Times New Roman"/>
          <w:sz w:val="20"/>
          <w:szCs w:val="20"/>
        </w:rPr>
      </w:pPr>
      <w:r w:rsidRPr="002764C1">
        <w:rPr>
          <w:rFonts w:ascii="Times New Roman" w:hAnsi="Times New Roman" w:cs="Times New Roman"/>
          <w:sz w:val="20"/>
          <w:szCs w:val="20"/>
        </w:rPr>
        <w:t>Информация, содержащаяся в настоящем списке аффилированных лиц, подлежит раскрытию в соответствии</w:t>
      </w:r>
      <w:r w:rsidRPr="002764C1">
        <w:rPr>
          <w:rFonts w:ascii="Times New Roman" w:hAnsi="Times New Roman" w:cs="Times New Roman"/>
          <w:sz w:val="20"/>
          <w:szCs w:val="20"/>
        </w:rPr>
        <w:br/>
        <w:t>с законодательством Российской Федерации о ценных бумагах</w:t>
      </w:r>
    </w:p>
    <w:p w:rsidR="00825546" w:rsidRPr="002764C1" w:rsidRDefault="00825546" w:rsidP="00825546">
      <w:pPr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2764C1">
        <w:rPr>
          <w:rFonts w:ascii="Times New Roman" w:hAnsi="Times New Roman" w:cs="Times New Roman"/>
          <w:sz w:val="20"/>
          <w:szCs w:val="20"/>
        </w:rPr>
        <w:t>Адрес страницы в сети Интернет</w:t>
      </w:r>
      <w:r w:rsidRPr="002764C1">
        <w:rPr>
          <w:rFonts w:ascii="Times New Roman" w:hAnsi="Times New Roman" w:cs="Times New Roman"/>
          <w:sz w:val="20"/>
          <w:szCs w:val="20"/>
          <w:u w:val="single"/>
        </w:rPr>
        <w:t xml:space="preserve">: </w:t>
      </w:r>
      <w:hyperlink r:id="rId5" w:history="1">
        <w:r w:rsidRPr="002764C1">
          <w:rPr>
            <w:rStyle w:val="a3"/>
            <w:rFonts w:ascii="Times New Roman" w:hAnsi="Times New Roman" w:cs="Times New Roman"/>
            <w:sz w:val="20"/>
            <w:szCs w:val="20"/>
          </w:rPr>
          <w:t>www.yutec-hm.ru</w:t>
        </w:r>
      </w:hyperlink>
      <w:r w:rsidRPr="002764C1">
        <w:rPr>
          <w:rFonts w:ascii="Times New Roman" w:hAnsi="Times New Roman" w:cs="Times New Roman"/>
          <w:sz w:val="20"/>
          <w:szCs w:val="20"/>
          <w:u w:val="single"/>
        </w:rPr>
        <w:t xml:space="preserve">.   </w:t>
      </w:r>
      <w:r w:rsidRPr="002764C1">
        <w:rPr>
          <w:rFonts w:ascii="Times New Roman" w:hAnsi="Times New Roman" w:cs="Times New Roman"/>
          <w:sz w:val="20"/>
          <w:szCs w:val="20"/>
          <w:u w:val="single"/>
          <w:lang w:val="en-US"/>
        </w:rPr>
        <w:t>www</w:t>
      </w:r>
      <w:r w:rsidRPr="002764C1">
        <w:rPr>
          <w:rFonts w:ascii="Times New Roman" w:hAnsi="Times New Roman" w:cs="Times New Roman"/>
          <w:sz w:val="20"/>
          <w:szCs w:val="20"/>
          <w:u w:val="single"/>
        </w:rPr>
        <w:t>.</w:t>
      </w:r>
      <w:proofErr w:type="spellStart"/>
      <w:r w:rsidRPr="002764C1">
        <w:rPr>
          <w:rFonts w:ascii="Times New Roman" w:hAnsi="Times New Roman" w:cs="Times New Roman"/>
          <w:sz w:val="20"/>
          <w:szCs w:val="20"/>
          <w:u w:val="single"/>
          <w:lang w:val="en-US"/>
        </w:rPr>
        <w:t>yutek</w:t>
      </w:r>
      <w:proofErr w:type="spellEnd"/>
      <w:r w:rsidRPr="002764C1">
        <w:rPr>
          <w:rFonts w:ascii="Times New Roman" w:hAnsi="Times New Roman" w:cs="Times New Roman"/>
          <w:sz w:val="20"/>
          <w:szCs w:val="20"/>
          <w:u w:val="single"/>
        </w:rPr>
        <w:t>-</w:t>
      </w:r>
      <w:proofErr w:type="spellStart"/>
      <w:r w:rsidRPr="002764C1">
        <w:rPr>
          <w:rFonts w:ascii="Times New Roman" w:hAnsi="Times New Roman" w:cs="Times New Roman"/>
          <w:sz w:val="20"/>
          <w:szCs w:val="20"/>
          <w:u w:val="single"/>
          <w:lang w:val="en-US"/>
        </w:rPr>
        <w:t>sr</w:t>
      </w:r>
      <w:proofErr w:type="spellEnd"/>
      <w:r w:rsidRPr="002764C1">
        <w:rPr>
          <w:rFonts w:ascii="Times New Roman" w:hAnsi="Times New Roman" w:cs="Times New Roman"/>
          <w:sz w:val="20"/>
          <w:szCs w:val="20"/>
          <w:u w:val="single"/>
        </w:rPr>
        <w:t>.</w:t>
      </w:r>
      <w:proofErr w:type="spellStart"/>
      <w:r w:rsidRPr="002764C1">
        <w:rPr>
          <w:rFonts w:ascii="Times New Roman" w:hAnsi="Times New Roman" w:cs="Times New Roman"/>
          <w:sz w:val="20"/>
          <w:szCs w:val="20"/>
          <w:u w:val="single"/>
          <w:lang w:val="en-US"/>
        </w:rPr>
        <w:t>ru</w:t>
      </w:r>
      <w:proofErr w:type="spellEnd"/>
    </w:p>
    <w:p w:rsidR="00825546" w:rsidRPr="002764C1" w:rsidRDefault="00825546" w:rsidP="00825546">
      <w:pPr>
        <w:pBdr>
          <w:top w:val="single" w:sz="4" w:space="1" w:color="auto"/>
        </w:pBdr>
        <w:spacing w:after="240"/>
        <w:ind w:left="3544" w:right="2098"/>
        <w:jc w:val="center"/>
        <w:rPr>
          <w:rFonts w:ascii="Times New Roman" w:hAnsi="Times New Roman" w:cs="Times New Roman"/>
          <w:sz w:val="20"/>
          <w:szCs w:val="20"/>
          <w:u w:val="single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794"/>
        <w:gridCol w:w="510"/>
        <w:gridCol w:w="284"/>
        <w:gridCol w:w="1701"/>
        <w:gridCol w:w="425"/>
        <w:gridCol w:w="425"/>
        <w:gridCol w:w="2126"/>
        <w:gridCol w:w="567"/>
        <w:gridCol w:w="1150"/>
        <w:gridCol w:w="268"/>
        <w:gridCol w:w="2410"/>
        <w:gridCol w:w="567"/>
      </w:tblGrid>
      <w:tr w:rsidR="00825546" w:rsidRPr="002764C1" w:rsidTr="00825546">
        <w:tc>
          <w:tcPr>
            <w:tcW w:w="626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ind w:left="57" w:right="96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Директор Открытого акционерного общества «Югорская территориальная энергетическая компания - Сургутский район »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В.П. Иванов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5546" w:rsidRPr="002764C1" w:rsidTr="00825546">
        <w:tc>
          <w:tcPr>
            <w:tcW w:w="6265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gridSpan w:val="2"/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68" w:type="dxa"/>
            <w:vAlign w:val="bottom"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(И.О. Фамилия)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5546" w:rsidRPr="002764C1" w:rsidTr="00825546"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Дата 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31</w:t>
            </w:r>
          </w:p>
        </w:tc>
        <w:tc>
          <w:tcPr>
            <w:tcW w:w="284" w:type="dxa"/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FF"/>
                <w:sz w:val="20"/>
                <w:szCs w:val="20"/>
                <w:lang w:val="en-US"/>
              </w:rPr>
            </w:pPr>
            <w:r w:rsidRPr="002764C1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 xml:space="preserve"> марта</w:t>
            </w:r>
          </w:p>
        </w:tc>
        <w:tc>
          <w:tcPr>
            <w:tcW w:w="425" w:type="dxa"/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right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 xml:space="preserve">   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11</w:t>
            </w:r>
          </w:p>
        </w:tc>
        <w:tc>
          <w:tcPr>
            <w:tcW w:w="2693" w:type="dxa"/>
            <w:gridSpan w:val="2"/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</w:tr>
      <w:tr w:rsidR="00825546" w:rsidRPr="002764C1" w:rsidTr="00825546">
        <w:trPr>
          <w:trHeight w:val="669"/>
        </w:trPr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25546" w:rsidRPr="002764C1" w:rsidRDefault="00825546" w:rsidP="00825546">
      <w:pPr>
        <w:rPr>
          <w:rFonts w:ascii="Times New Roman" w:hAnsi="Times New Roman" w:cs="Times New Roman"/>
          <w:sz w:val="20"/>
          <w:szCs w:val="20"/>
        </w:rPr>
      </w:pPr>
    </w:p>
    <w:p w:rsidR="00825546" w:rsidRPr="002764C1" w:rsidRDefault="00825546" w:rsidP="00825546">
      <w:pPr>
        <w:pageBreakBefore/>
        <w:spacing w:after="240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11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1417"/>
        <w:gridCol w:w="2127"/>
      </w:tblGrid>
      <w:tr w:rsidR="00825546" w:rsidRPr="002764C1" w:rsidTr="00825546">
        <w:trPr>
          <w:cantSplit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Коды эмитента</w:t>
            </w:r>
          </w:p>
        </w:tc>
      </w:tr>
      <w:tr w:rsidR="00825546" w:rsidRPr="002764C1" w:rsidTr="00825546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8617024609</w:t>
            </w:r>
          </w:p>
        </w:tc>
      </w:tr>
      <w:tr w:rsidR="00825546" w:rsidRPr="002764C1" w:rsidTr="00825546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ОГРН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1068617008393</w:t>
            </w:r>
          </w:p>
        </w:tc>
      </w:tr>
    </w:tbl>
    <w:p w:rsidR="00825546" w:rsidRPr="002764C1" w:rsidRDefault="00825546" w:rsidP="00825546">
      <w:pPr>
        <w:spacing w:after="12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4848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825546" w:rsidRPr="002764C1" w:rsidTr="00825546">
        <w:tc>
          <w:tcPr>
            <w:tcW w:w="4848" w:type="dxa"/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</w:t>
            </w:r>
            <w:r w:rsidRPr="002764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Состав аффилированных лиц на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7" w:type="dxa"/>
            <w:vAlign w:val="bottom"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97" w:type="dxa"/>
            <w:vAlign w:val="bottom"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</w:t>
            </w:r>
          </w:p>
        </w:tc>
      </w:tr>
    </w:tbl>
    <w:p w:rsidR="00825546" w:rsidRPr="002764C1" w:rsidRDefault="00825546" w:rsidP="00825546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5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737"/>
        <w:gridCol w:w="3260"/>
        <w:gridCol w:w="2977"/>
        <w:gridCol w:w="2594"/>
        <w:gridCol w:w="1451"/>
        <w:gridCol w:w="1907"/>
        <w:gridCol w:w="2344"/>
      </w:tblGrid>
      <w:tr w:rsidR="00825546" w:rsidRPr="002764C1" w:rsidTr="0082554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2764C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proofErr w:type="gramStart"/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 xml:space="preserve">Полное фирменное наименование (наименование для некоммерческой организации) или фамилия, имя, отчество </w:t>
            </w:r>
            <w:proofErr w:type="spellStart"/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аффилированного</w:t>
            </w:r>
            <w:proofErr w:type="spellEnd"/>
            <w:r w:rsidRPr="002764C1">
              <w:rPr>
                <w:rFonts w:ascii="Times New Roman" w:hAnsi="Times New Roman" w:cs="Times New Roman"/>
                <w:sz w:val="20"/>
                <w:szCs w:val="20"/>
              </w:rPr>
              <w:t xml:space="preserve"> лица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Место нахождения юридического лица или место жительства физического лица (указывается только с согласия физического лица)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 xml:space="preserve">Основание (основания), в силу которого лицо признается </w:t>
            </w:r>
            <w:proofErr w:type="spellStart"/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аффилированным</w:t>
            </w:r>
            <w:proofErr w:type="spellEnd"/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Дата наступления основания (оснований)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 xml:space="preserve">Доля участия </w:t>
            </w:r>
            <w:proofErr w:type="spellStart"/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аффилированного</w:t>
            </w:r>
            <w:proofErr w:type="spellEnd"/>
            <w:r w:rsidRPr="002764C1">
              <w:rPr>
                <w:rFonts w:ascii="Times New Roman" w:hAnsi="Times New Roman" w:cs="Times New Roman"/>
                <w:sz w:val="20"/>
                <w:szCs w:val="20"/>
              </w:rPr>
              <w:t xml:space="preserve"> лица в уставном капитале акционерного общества, %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 xml:space="preserve">Доля принадлежащих </w:t>
            </w:r>
            <w:proofErr w:type="spellStart"/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аффилированному</w:t>
            </w:r>
            <w:proofErr w:type="spellEnd"/>
            <w:r w:rsidRPr="002764C1">
              <w:rPr>
                <w:rFonts w:ascii="Times New Roman" w:hAnsi="Times New Roman" w:cs="Times New Roman"/>
                <w:sz w:val="20"/>
                <w:szCs w:val="20"/>
              </w:rPr>
              <w:t xml:space="preserve"> лицу обыкновенных акций акционерного общества, %</w:t>
            </w:r>
          </w:p>
        </w:tc>
      </w:tr>
      <w:tr w:rsidR="00825546" w:rsidRPr="002764C1" w:rsidTr="00825546">
        <w:trPr>
          <w:trHeight w:val="51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546" w:rsidRPr="002764C1" w:rsidRDefault="00825546">
            <w:pPr>
              <w:spacing w:before="20" w:after="2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Иванов Вячеслав Петрович </w:t>
            </w:r>
          </w:p>
          <w:p w:rsidR="00825546" w:rsidRPr="002764C1" w:rsidRDefault="00825546">
            <w:pPr>
              <w:autoSpaceDE w:val="0"/>
              <w:autoSpaceDN w:val="0"/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Лицо является единоличным исполнительным органом акционерного общества 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26.09.2006</w:t>
            </w:r>
            <w:r w:rsidRPr="002764C1"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-</w:t>
            </w:r>
          </w:p>
        </w:tc>
      </w:tr>
      <w:tr w:rsidR="00825546" w:rsidRPr="002764C1" w:rsidTr="0082554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546" w:rsidRPr="002764C1" w:rsidRDefault="00825546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 w:rsidRPr="002764C1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ФИО: члена СД</w:t>
            </w:r>
          </w:p>
          <w:p w:rsidR="00825546" w:rsidRPr="002764C1" w:rsidRDefault="00825546">
            <w:pPr>
              <w:autoSpaceDE w:val="0"/>
              <w:autoSpaceDN w:val="0"/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Лицо является членом Совета директоров акционерного общества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-</w:t>
            </w:r>
          </w:p>
        </w:tc>
      </w:tr>
      <w:tr w:rsidR="00825546" w:rsidRPr="002764C1" w:rsidTr="0082554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546" w:rsidRPr="002764C1" w:rsidRDefault="00825546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Открытое акционерное общество «Югорская территориальная энергетическая компания»</w:t>
            </w:r>
          </w:p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628011 Россия, Тюменская область, Ханты-Мансийский автономный округ – Югра, г. Ханты-Мансийск, ул. Мира, </w:t>
            </w:r>
          </w:p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118А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Акционерное общество имеет право распоряжаться более чем 20 процентами общего количества голосов, приходящихся на акции (вклады, доли), составляющие уставный (складочный) капитал данного лица 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546" w:rsidRPr="002764C1" w:rsidRDefault="00825546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</w:p>
          <w:p w:rsidR="00825546" w:rsidRPr="002764C1" w:rsidRDefault="00825546">
            <w:pPr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</w:p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26.09.2006</w:t>
            </w:r>
            <w:r w:rsidRPr="002764C1"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51 %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51%</w:t>
            </w:r>
          </w:p>
        </w:tc>
      </w:tr>
      <w:tr w:rsidR="00825546" w:rsidRPr="002764C1" w:rsidTr="0082554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546" w:rsidRPr="002764C1" w:rsidRDefault="00825546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u w:val="single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u w:val="single"/>
              </w:rPr>
              <w:t xml:space="preserve"> </w:t>
            </w:r>
          </w:p>
          <w:p w:rsidR="00825546" w:rsidRPr="002764C1" w:rsidRDefault="00825546">
            <w:pPr>
              <w:spacing w:before="20" w:after="2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u w:val="single"/>
              </w:rPr>
            </w:pPr>
          </w:p>
          <w:p w:rsidR="00825546" w:rsidRPr="002764C1" w:rsidRDefault="00825546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Муниципальное унитарное предприятие «Сургутские  районные электрические сети» муниципального образования  Сургутский  район </w:t>
            </w:r>
          </w:p>
          <w:p w:rsidR="00825546" w:rsidRPr="002764C1" w:rsidRDefault="00825546">
            <w:pPr>
              <w:autoSpaceDE w:val="0"/>
              <w:autoSpaceDN w:val="0"/>
              <w:spacing w:before="20" w:after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628433 Россия Тюменская область Ханты-Мансийский автономный округ </w:t>
            </w:r>
            <w:proofErr w:type="gramStart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–Ю</w:t>
            </w:r>
            <w:proofErr w:type="gramEnd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гра Сургутский район п. Белый Яр Таежная д.3.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spacing w:before="20" w:after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Лицо, имеет право распоряжаться более чем 20 процентами общего количества голосов, приходящихся на акции (вклады, доли), составляющие уставный (складочный) капитал данного лица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26.09.2006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49%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49%</w:t>
            </w:r>
          </w:p>
        </w:tc>
      </w:tr>
      <w:tr w:rsidR="00825546" w:rsidRPr="002764C1" w:rsidTr="0082554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546" w:rsidRPr="002764C1" w:rsidRDefault="00825546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Открытое акционерное общество «Югорская территориальная энергетическая компания - </w:t>
            </w:r>
            <w:proofErr w:type="gramStart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Белоярский</w:t>
            </w:r>
            <w:proofErr w:type="gramEnd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»</w:t>
            </w:r>
          </w:p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546" w:rsidRPr="002764C1" w:rsidRDefault="00825546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628162 Россия, Тюменская область, Ханты-Мансийский автономный округ - Югра, г. Белоярский,  ул. Центральная, </w:t>
            </w:r>
          </w:p>
          <w:p w:rsidR="00825546" w:rsidRPr="002764C1" w:rsidRDefault="00825546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д. 33</w:t>
            </w:r>
          </w:p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spacing w:before="20" w:after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Style w:val="SUBST"/>
                <w:rFonts w:ascii="Times New Roman" w:hAnsi="Times New Roman" w:cs="Times New Roman"/>
                <w:color w:val="000000"/>
              </w:rPr>
              <w:t>Лицо принадлежит к той группе лиц, к которой принадлежит акционерное общество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26.09.2006</w:t>
            </w: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825546" w:rsidRPr="002764C1" w:rsidTr="00825546">
        <w:trPr>
          <w:trHeight w:val="136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546" w:rsidRPr="002764C1" w:rsidRDefault="00825546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Открытое акционерное общество «Югорская территориальная энергетическая компания - </w:t>
            </w:r>
            <w:proofErr w:type="spellStart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Березово</w:t>
            </w:r>
            <w:proofErr w:type="spellEnd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»</w:t>
            </w:r>
          </w:p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546" w:rsidRPr="002764C1" w:rsidRDefault="00825546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628140 Россия, </w:t>
            </w:r>
            <w:proofErr w:type="spellStart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Тюмен</w:t>
            </w:r>
            <w:proofErr w:type="spellEnd"/>
          </w:p>
          <w:p w:rsidR="00825546" w:rsidRPr="002764C1" w:rsidRDefault="00825546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ская</w:t>
            </w:r>
            <w:proofErr w:type="spellEnd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область, Ханты-Мансийский автономный округ - Югра, п. </w:t>
            </w:r>
            <w:proofErr w:type="spellStart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Березово</w:t>
            </w:r>
            <w:proofErr w:type="spellEnd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,  ул. Механическая, д. 1</w:t>
            </w:r>
          </w:p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Style w:val="SUBST"/>
                <w:rFonts w:ascii="Times New Roman" w:hAnsi="Times New Roman" w:cs="Times New Roman"/>
                <w:color w:val="000000"/>
              </w:rPr>
              <w:t>Лицо принадлежит к той группе лиц, к которой принадлежит акционерное общество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26.09.2006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825546" w:rsidRPr="002764C1" w:rsidTr="00825546">
        <w:trPr>
          <w:trHeight w:val="125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546" w:rsidRPr="002764C1" w:rsidRDefault="00825546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Открытое акционерное общество «Югорская территориальная энергетическая компания - </w:t>
            </w:r>
            <w:proofErr w:type="spellStart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Когалым</w:t>
            </w:r>
            <w:proofErr w:type="spellEnd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»</w:t>
            </w:r>
          </w:p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546" w:rsidRPr="002764C1" w:rsidRDefault="00825546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628481  Россия, Тюменская область, Ханты-Мансийский автономный округ - Югра,  муниципальное образование город окружного значения </w:t>
            </w:r>
            <w:proofErr w:type="spellStart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Когалым</w:t>
            </w:r>
            <w:proofErr w:type="spellEnd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, ул. Дружбы народов, 41</w:t>
            </w:r>
          </w:p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spacing w:before="20" w:after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Style w:val="SUBST"/>
                <w:rFonts w:ascii="Times New Roman" w:hAnsi="Times New Roman" w:cs="Times New Roman"/>
                <w:color w:val="000000"/>
              </w:rPr>
              <w:t>Лицо принадлежит к той группе лиц, к которой принадлежит акционерное общество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26.09.2006</w:t>
            </w: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825546" w:rsidRPr="002764C1" w:rsidTr="0082554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546" w:rsidRPr="002764C1" w:rsidRDefault="00825546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Открытое акционерное общество «Югорская территориальная энергетическая компания - Кода»</w:t>
            </w:r>
          </w:p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546" w:rsidRPr="002764C1" w:rsidRDefault="00825546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628126  Россия, Тюменская область, Ханты-Мансийский автономный округ - Югра,  муниципальное образование «Октябрьский район», р.п. </w:t>
            </w:r>
            <w:proofErr w:type="spellStart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Приобье</w:t>
            </w:r>
            <w:proofErr w:type="spellEnd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, ПСО-39, д. 20 а</w:t>
            </w:r>
          </w:p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Style w:val="SUBST"/>
                <w:rFonts w:ascii="Times New Roman" w:hAnsi="Times New Roman" w:cs="Times New Roman"/>
                <w:color w:val="000000"/>
              </w:rPr>
              <w:t>Лицо принадлежит к той группе лиц, к которой принадлежит акционерное общество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26.09.2006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825546" w:rsidRPr="002764C1" w:rsidTr="00825546">
        <w:trPr>
          <w:trHeight w:val="133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5546" w:rsidRPr="002764C1" w:rsidRDefault="00825546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Открытое акционерное общество «Югорская территориальная энергетическая компания - </w:t>
            </w:r>
            <w:proofErr w:type="spellStart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Конда</w:t>
            </w:r>
            <w:proofErr w:type="spellEnd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"</w:t>
            </w:r>
          </w:p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25546" w:rsidRPr="002764C1" w:rsidRDefault="00825546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628200 Россия, Тюменская область, Ханты-Мансийский автономный округ - Югра, </w:t>
            </w:r>
            <w:proofErr w:type="spellStart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Кондинский</w:t>
            </w:r>
            <w:proofErr w:type="spellEnd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район  </w:t>
            </w:r>
            <w:proofErr w:type="spellStart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пгт</w:t>
            </w:r>
            <w:proofErr w:type="spellEnd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. Междуреченский, ул. Сибирская, д. 109</w:t>
            </w:r>
          </w:p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spacing w:before="20" w:after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Style w:val="SUBST"/>
                <w:rFonts w:ascii="Times New Roman" w:hAnsi="Times New Roman" w:cs="Times New Roman"/>
                <w:color w:val="000000"/>
              </w:rPr>
              <w:t>Лицо принадлежит к той группе лиц, к которой принадлежит акционерное общество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26.09.2006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825546" w:rsidRPr="002764C1" w:rsidTr="00825546">
        <w:trPr>
          <w:trHeight w:val="1365"/>
        </w:trPr>
        <w:tc>
          <w:tcPr>
            <w:tcW w:w="73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546" w:rsidRPr="002764C1" w:rsidRDefault="00825546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Открытое акционерное общество «Югорская территориальная энергетическая компания - </w:t>
            </w:r>
            <w:proofErr w:type="spellStart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Лангепас</w:t>
            </w:r>
            <w:proofErr w:type="spellEnd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"</w:t>
            </w:r>
          </w:p>
          <w:p w:rsidR="00825546" w:rsidRPr="002764C1" w:rsidRDefault="00825546">
            <w:pPr>
              <w:autoSpaceDE w:val="0"/>
              <w:autoSpaceDN w:val="0"/>
              <w:spacing w:before="20" w:after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628672  Россия, Тюменская область, Ханты-Мансийский автономный округ - Югра, </w:t>
            </w:r>
          </w:p>
          <w:p w:rsidR="00825546" w:rsidRPr="002764C1" w:rsidRDefault="00825546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г. </w:t>
            </w:r>
            <w:proofErr w:type="spellStart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Лангепас</w:t>
            </w:r>
            <w:proofErr w:type="spellEnd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,</w:t>
            </w:r>
          </w:p>
          <w:p w:rsidR="00825546" w:rsidRPr="002764C1" w:rsidRDefault="00825546">
            <w:pPr>
              <w:autoSpaceDE w:val="0"/>
              <w:autoSpaceDN w:val="0"/>
              <w:spacing w:before="20" w:after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ул. </w:t>
            </w:r>
            <w:proofErr w:type="spellStart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Первостроителей</w:t>
            </w:r>
            <w:proofErr w:type="spellEnd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, д. 1 «Б»</w:t>
            </w:r>
          </w:p>
        </w:tc>
        <w:tc>
          <w:tcPr>
            <w:tcW w:w="259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Style w:val="SUBST"/>
                <w:rFonts w:ascii="Times New Roman" w:hAnsi="Times New Roman" w:cs="Times New Roman"/>
                <w:color w:val="000000"/>
              </w:rPr>
              <w:t>Лицо принадлежит к той группе лиц, к которой принадлежит акционерное общество</w:t>
            </w:r>
          </w:p>
        </w:tc>
        <w:tc>
          <w:tcPr>
            <w:tcW w:w="14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546" w:rsidRPr="002764C1" w:rsidRDefault="00825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26.09.2006</w:t>
            </w:r>
          </w:p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0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34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825546" w:rsidRPr="002764C1" w:rsidTr="00825546">
        <w:trPr>
          <w:trHeight w:val="151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546" w:rsidRPr="002764C1" w:rsidRDefault="00825546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Открытое акционерное общество «Югорская территориальная энергетическая компания - </w:t>
            </w:r>
            <w:proofErr w:type="spellStart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Мегион</w:t>
            </w:r>
            <w:proofErr w:type="spellEnd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"</w:t>
            </w:r>
          </w:p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546" w:rsidRPr="002764C1" w:rsidRDefault="00825546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628681 Россия, Тюменская область, Ханты-Мансийский автономный округ - Югра,</w:t>
            </w:r>
          </w:p>
          <w:p w:rsidR="00825546" w:rsidRPr="002764C1" w:rsidRDefault="00825546">
            <w:pPr>
              <w:spacing w:before="20" w:after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г. </w:t>
            </w:r>
            <w:proofErr w:type="spellStart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Мегион</w:t>
            </w:r>
            <w:proofErr w:type="spellEnd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, ул. Южная</w:t>
            </w:r>
            <w:proofErr w:type="gramStart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д. 10</w:t>
            </w:r>
          </w:p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spacing w:before="20" w:after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Style w:val="SUBST"/>
                <w:rFonts w:ascii="Times New Roman" w:hAnsi="Times New Roman" w:cs="Times New Roman"/>
                <w:color w:val="000000"/>
              </w:rPr>
              <w:t>Лицо принадлежит к той группе лиц, к которой принадлежит акционерное общество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546" w:rsidRPr="002764C1" w:rsidRDefault="00825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26.09.2006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825546" w:rsidRPr="002764C1" w:rsidTr="0082554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546" w:rsidRPr="002764C1" w:rsidRDefault="00825546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Открытое акционерное общество «Югорская территориальная энергетическая компания - </w:t>
            </w:r>
            <w:proofErr w:type="spellStart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район "</w:t>
            </w:r>
          </w:p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628601,  Ханты-Мансийский автономный округ - Югра,  город Нижневартовск, пер. Клубный, д. 29, стр.  3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Style w:val="SUBST"/>
                <w:rFonts w:ascii="Times New Roman" w:hAnsi="Times New Roman" w:cs="Times New Roman"/>
                <w:color w:val="000000"/>
              </w:rPr>
              <w:t>Лицо принадлежит к той группе лиц, к которой принадлежит акционерное общество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26.09.2006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825546" w:rsidRPr="002764C1" w:rsidTr="0082554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546" w:rsidRPr="002764C1" w:rsidRDefault="00825546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Открытое акционерное общество «Югорская территориальная энергетическая компания - Нефтеюганск "</w:t>
            </w:r>
          </w:p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546" w:rsidRPr="002764C1" w:rsidRDefault="00825546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 xml:space="preserve">628309 Россия, Тюменская область, Ханты-Мансийский автономный округ - Югра, г. Нефтеюганск, ул. Киевская, </w:t>
            </w:r>
            <w:proofErr w:type="spellStart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промзона</w:t>
            </w:r>
            <w:proofErr w:type="spellEnd"/>
          </w:p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spacing w:before="20" w:after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Style w:val="SUBST"/>
                <w:rFonts w:ascii="Times New Roman" w:hAnsi="Times New Roman" w:cs="Times New Roman"/>
                <w:color w:val="000000"/>
              </w:rPr>
              <w:lastRenderedPageBreak/>
              <w:t>Лицо принадлежит к той группе лиц, к которой принадлежит акционерное общество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26.09.2006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825546" w:rsidRPr="002764C1" w:rsidTr="0082554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546" w:rsidRPr="002764C1" w:rsidRDefault="00825546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Открытое акционерное общество «Югорская территориальная энергетическая компания - </w:t>
            </w:r>
            <w:proofErr w:type="spellStart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Нягань</w:t>
            </w:r>
            <w:proofErr w:type="spellEnd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"</w:t>
            </w:r>
          </w:p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546" w:rsidRPr="002764C1" w:rsidRDefault="00825546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628183 Россия, Тюменская область, Ханты-Мансийский автономный округ - Югра, г. </w:t>
            </w:r>
            <w:proofErr w:type="spellStart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Нягань</w:t>
            </w:r>
            <w:proofErr w:type="spellEnd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,  ул. Лазарева, д. 19 </w:t>
            </w:r>
          </w:p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Style w:val="SUBST"/>
                <w:rFonts w:ascii="Times New Roman" w:hAnsi="Times New Roman" w:cs="Times New Roman"/>
                <w:color w:val="000000"/>
              </w:rPr>
              <w:t>Лицо принадлежит к той группе лиц, к которой принадлежит акционерное общество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26.09.2006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825546" w:rsidRPr="002764C1" w:rsidTr="0082554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546" w:rsidRPr="002764C1" w:rsidRDefault="00825546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Открытое акционерное общество «Югорская территориальная энергетическая компания - </w:t>
            </w:r>
            <w:proofErr w:type="spellStart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Покачи</w:t>
            </w:r>
            <w:proofErr w:type="spellEnd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"</w:t>
            </w:r>
          </w:p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628661  Россия, Тюменская область, Ханты-Мансийский автономный округ - Югра,  г. </w:t>
            </w:r>
            <w:proofErr w:type="spellStart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Покачи</w:t>
            </w:r>
            <w:proofErr w:type="spellEnd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, ул. Промышленная, 4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spacing w:before="20" w:after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Style w:val="SUBST"/>
                <w:rFonts w:ascii="Times New Roman" w:hAnsi="Times New Roman" w:cs="Times New Roman"/>
                <w:color w:val="000000"/>
              </w:rPr>
              <w:t>Лицо принадлежит к той группе лиц, к которой принадлежит акционерное общество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26.09.2006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825546" w:rsidRPr="002764C1" w:rsidTr="0082554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546" w:rsidRPr="002764C1" w:rsidRDefault="00825546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Открытое акционерное общество «Югорская территориальная энергетическая компания - </w:t>
            </w:r>
            <w:proofErr w:type="spellStart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Пыть-Ях</w:t>
            </w:r>
            <w:proofErr w:type="spellEnd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"</w:t>
            </w:r>
          </w:p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628380  Россия, Тюменская область, Ханты-Мансийский автономный округ - Югра,  г. </w:t>
            </w:r>
            <w:proofErr w:type="spellStart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Пыть-Ях</w:t>
            </w:r>
            <w:proofErr w:type="spellEnd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, ул. Первопроходцев, д. 6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Style w:val="SUBST"/>
                <w:rFonts w:ascii="Times New Roman" w:hAnsi="Times New Roman" w:cs="Times New Roman"/>
                <w:color w:val="000000"/>
              </w:rPr>
              <w:t>Лицо принадлежит к той группе лиц, к которой принадлежит акционерное общество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26.09.2006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825546" w:rsidRPr="002764C1" w:rsidTr="0082554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546" w:rsidRPr="002764C1" w:rsidRDefault="00825546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Открытое акционерное общество «Югорская территориальная энергетическая компания - </w:t>
            </w:r>
            <w:proofErr w:type="gramStart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Радужный</w:t>
            </w:r>
            <w:proofErr w:type="gramEnd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"</w:t>
            </w:r>
          </w:p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546" w:rsidRPr="002764C1" w:rsidRDefault="00825546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 xml:space="preserve">628461 Ханты-Мансийский автономный округ, город Радужный, ул. </w:t>
            </w:r>
            <w:proofErr w:type="spellStart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Казамкина</w:t>
            </w:r>
            <w:proofErr w:type="spellEnd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</w:rPr>
              <w:t>, строение 2.</w:t>
            </w:r>
          </w:p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spacing w:before="20" w:after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Style w:val="SUBST"/>
                <w:rFonts w:ascii="Times New Roman" w:hAnsi="Times New Roman" w:cs="Times New Roman"/>
                <w:color w:val="000000"/>
              </w:rPr>
              <w:t>Лицо принадлежит к той группе лиц, к которой принадлежит акционерное общество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26.09.2006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825546" w:rsidRPr="002764C1" w:rsidTr="0082554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546" w:rsidRPr="002764C1" w:rsidRDefault="00825546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Открытое акционерное общество «Югорская территориальная энергетическая компания - </w:t>
            </w:r>
            <w:proofErr w:type="spellStart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Совэнерго</w:t>
            </w:r>
            <w:proofErr w:type="spellEnd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"</w:t>
            </w:r>
          </w:p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628460  Россия, Тюменская область, Ханты-Мансийский автономный округ - Югра, Советский р-н,  г. Советский, ул. Гастелло, д. 5 а</w:t>
            </w:r>
            <w:proofErr w:type="gramEnd"/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Style w:val="SUBST"/>
                <w:rFonts w:ascii="Times New Roman" w:hAnsi="Times New Roman" w:cs="Times New Roman"/>
                <w:color w:val="000000"/>
              </w:rPr>
              <w:t>Лицо принадлежит к той группе лиц, к которой принадлежит акционерное общество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26.09.2006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825546" w:rsidRPr="002764C1" w:rsidTr="00825546">
        <w:trPr>
          <w:trHeight w:val="1248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546" w:rsidRPr="002764C1" w:rsidRDefault="00825546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Открытое акционерное общество «Югорская территориальная энергетическая компания - Энергия "</w:t>
            </w:r>
          </w:p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628285  Россия, Тюменская область, Ханты-Мансийский автономный округ - Югра,  г. </w:t>
            </w:r>
            <w:proofErr w:type="spellStart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Урай</w:t>
            </w:r>
            <w:proofErr w:type="spellEnd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, ул. Сибирская, д. 2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spacing w:before="20" w:after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Style w:val="SUBST"/>
                <w:rFonts w:ascii="Times New Roman" w:hAnsi="Times New Roman" w:cs="Times New Roman"/>
                <w:color w:val="000000"/>
              </w:rPr>
              <w:t>Лицо принадлежит к той группе лиц, к которой принадлежит акционерное общество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26.09.2006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825546" w:rsidRPr="002764C1" w:rsidTr="0082554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546" w:rsidRPr="002764C1" w:rsidRDefault="00825546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Открытое акционерное общество «Югорская территориальная энергетическая компания - Ханты-Мансийский район "</w:t>
            </w:r>
          </w:p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i/>
                <w:color w:val="0000FF"/>
                <w:sz w:val="20"/>
                <w:szCs w:val="20"/>
              </w:rPr>
              <w:t>628002, Россия, Тюменская область, Ханты-Мансийский автономный округ – Югра, город Ханты-Мансийск, улица Барабинская, дом 7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Style w:val="SUBST"/>
                <w:rFonts w:ascii="Times New Roman" w:hAnsi="Times New Roman" w:cs="Times New Roman"/>
                <w:color w:val="000000"/>
              </w:rPr>
              <w:t>Лицо принадлежит к той группе лиц, к которой принадлежит акционерное общество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26.09.2006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825546" w:rsidRPr="002764C1" w:rsidTr="0082554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546" w:rsidRPr="002764C1" w:rsidRDefault="00825546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Открытое акционерное общество «Югорская территориальная энергетическая компания - </w:t>
            </w:r>
            <w:proofErr w:type="spellStart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Югорск</w:t>
            </w:r>
            <w:proofErr w:type="spellEnd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"</w:t>
            </w:r>
          </w:p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628260  Россия, Тюменская область, Ханты-Мансийский автономный округ - Югра,  г. </w:t>
            </w:r>
            <w:proofErr w:type="spellStart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Югорск</w:t>
            </w:r>
            <w:proofErr w:type="spellEnd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, ул. Геологов, д. 8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spacing w:before="20" w:after="2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64C1">
              <w:rPr>
                <w:rStyle w:val="SUBST"/>
                <w:rFonts w:ascii="Times New Roman" w:hAnsi="Times New Roman" w:cs="Times New Roman"/>
                <w:color w:val="000000"/>
              </w:rPr>
              <w:t>Лицо принадлежит к той группе лиц, к которой принадлежит акционерное общество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26.09.2006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825546" w:rsidRPr="002764C1" w:rsidTr="0082554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546" w:rsidRPr="002764C1" w:rsidRDefault="00825546">
            <w:pPr>
              <w:spacing w:before="20" w:after="2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Открытое акционерное общество «Югорская Генерирующая Компания"</w:t>
            </w:r>
          </w:p>
          <w:p w:rsidR="00825546" w:rsidRPr="002764C1" w:rsidRDefault="00825546">
            <w:pPr>
              <w:autoSpaceDE w:val="0"/>
              <w:autoSpaceDN w:val="0"/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628011  Россия, Тюменская область, Ханты-Мансийский автономный округ - Югра, </w:t>
            </w:r>
          </w:p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г. Ханты-Мансийск, </w:t>
            </w: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ул</w:t>
            </w:r>
            <w:proofErr w:type="gramStart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.С</w:t>
            </w:r>
            <w:proofErr w:type="gramEnd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основый бор, 21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Style w:val="SUBST"/>
                <w:rFonts w:ascii="Times New Roman" w:hAnsi="Times New Roman" w:cs="Times New Roman"/>
                <w:color w:val="000000"/>
              </w:rPr>
              <w:lastRenderedPageBreak/>
              <w:t>Лицо принадлежит к той группе лиц, к которой принадлежит акционерное общество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26.09.2006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825546" w:rsidRPr="002764C1" w:rsidTr="0082554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Открытое акционерное общество «Югорская территориальная энергетическая компания </w:t>
            </w:r>
            <w:proofErr w:type="gramStart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-Р</w:t>
            </w:r>
            <w:proofErr w:type="gramEnd"/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егиональные сети»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628011  Россия, Тюменская область, Ханты-Мансийский автономный округ - Югра, </w:t>
            </w:r>
          </w:p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г. Ханты-Мансийск, ул. Мира, 118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Style w:val="SUBST"/>
                <w:rFonts w:ascii="Times New Roman" w:hAnsi="Times New Roman" w:cs="Times New Roman"/>
                <w:color w:val="000000"/>
              </w:rPr>
              <w:t>Лицо принадлежит к той группе лиц, к которой принадлежит акционерное общество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10.10.2007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</w:tr>
      <w:tr w:rsidR="00825546" w:rsidRPr="002764C1" w:rsidTr="0082554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spacing w:before="20" w:after="2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Открытое акционерное общество «Югорская Коммунальная Эксплуатирующая Компания»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628011, Россия, Тюменская область, Ханты-Мансийский автономный округ – Югра, г. Ханты-Мансийск, ул. Мира, 118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Style w:val="SUBST"/>
                <w:rFonts w:ascii="Times New Roman" w:hAnsi="Times New Roman" w:cs="Times New Roman"/>
                <w:bCs w:val="0"/>
                <w:iCs w:val="0"/>
                <w:color w:val="000000"/>
              </w:rPr>
              <w:t>Лицо принадлежит к той группе лиц, к которой принадлежит акционерное общество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01.12.2008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</w:tr>
    </w:tbl>
    <w:p w:rsidR="00825546" w:rsidRPr="002764C1" w:rsidRDefault="00825546" w:rsidP="00825546">
      <w:pPr>
        <w:spacing w:before="20" w:after="20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825546" w:rsidRPr="002764C1" w:rsidRDefault="00825546" w:rsidP="00825546">
      <w:pPr>
        <w:spacing w:before="20" w:after="20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825546" w:rsidRPr="002764C1" w:rsidRDefault="00825546" w:rsidP="00825546">
      <w:pPr>
        <w:spacing w:before="20" w:after="20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825546" w:rsidRPr="002764C1" w:rsidRDefault="00825546" w:rsidP="00825546">
      <w:pPr>
        <w:spacing w:before="20" w:after="20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825546" w:rsidRPr="002764C1" w:rsidRDefault="00825546" w:rsidP="00825546">
      <w:pPr>
        <w:spacing w:before="20" w:after="20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825546" w:rsidRPr="002764C1" w:rsidRDefault="00825546" w:rsidP="00825546">
      <w:pPr>
        <w:spacing w:before="20" w:after="20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825546" w:rsidRPr="002764C1" w:rsidRDefault="00825546" w:rsidP="00825546">
      <w:pPr>
        <w:spacing w:before="20" w:after="20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825546" w:rsidRPr="002764C1" w:rsidRDefault="00825546" w:rsidP="00825546">
      <w:pPr>
        <w:spacing w:before="20" w:after="20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825546" w:rsidRPr="002764C1" w:rsidRDefault="00825546" w:rsidP="00825546">
      <w:pPr>
        <w:spacing w:before="240"/>
        <w:rPr>
          <w:rFonts w:ascii="Times New Roman" w:hAnsi="Times New Roman" w:cs="Times New Roman"/>
          <w:b/>
          <w:bCs/>
          <w:sz w:val="20"/>
          <w:szCs w:val="20"/>
        </w:rPr>
      </w:pPr>
    </w:p>
    <w:p w:rsidR="00825546" w:rsidRPr="002764C1" w:rsidRDefault="00825546" w:rsidP="00825546">
      <w:pPr>
        <w:spacing w:before="240"/>
        <w:rPr>
          <w:rFonts w:ascii="Times New Roman" w:hAnsi="Times New Roman" w:cs="Times New Roman"/>
          <w:b/>
          <w:bCs/>
          <w:sz w:val="20"/>
          <w:szCs w:val="20"/>
        </w:rPr>
      </w:pPr>
    </w:p>
    <w:p w:rsidR="00825546" w:rsidRPr="002764C1" w:rsidRDefault="00825546" w:rsidP="00825546">
      <w:pPr>
        <w:spacing w:before="240"/>
        <w:rPr>
          <w:rFonts w:ascii="Times New Roman" w:hAnsi="Times New Roman" w:cs="Times New Roman"/>
          <w:b/>
          <w:bCs/>
          <w:sz w:val="20"/>
          <w:szCs w:val="20"/>
        </w:rPr>
      </w:pPr>
    </w:p>
    <w:p w:rsidR="00825546" w:rsidRPr="002764C1" w:rsidRDefault="00825546" w:rsidP="00825546">
      <w:pPr>
        <w:spacing w:before="240"/>
        <w:rPr>
          <w:rFonts w:ascii="Times New Roman" w:hAnsi="Times New Roman" w:cs="Times New Roman"/>
          <w:b/>
          <w:bCs/>
          <w:sz w:val="20"/>
          <w:szCs w:val="20"/>
        </w:rPr>
      </w:pPr>
    </w:p>
    <w:p w:rsidR="00825546" w:rsidRPr="002764C1" w:rsidRDefault="00825546" w:rsidP="00825546">
      <w:pPr>
        <w:spacing w:before="240"/>
        <w:ind w:firstLine="567"/>
        <w:rPr>
          <w:rFonts w:ascii="Times New Roman" w:hAnsi="Times New Roman" w:cs="Times New Roman"/>
          <w:b/>
          <w:bCs/>
          <w:sz w:val="20"/>
          <w:szCs w:val="20"/>
        </w:rPr>
      </w:pPr>
    </w:p>
    <w:p w:rsidR="00825546" w:rsidRPr="002764C1" w:rsidRDefault="00825546" w:rsidP="00825546">
      <w:pPr>
        <w:spacing w:before="240"/>
        <w:ind w:firstLine="567"/>
        <w:rPr>
          <w:rFonts w:ascii="Times New Roman" w:hAnsi="Times New Roman" w:cs="Times New Roman"/>
          <w:b/>
          <w:bCs/>
          <w:sz w:val="20"/>
          <w:szCs w:val="20"/>
        </w:rPr>
      </w:pPr>
    </w:p>
    <w:p w:rsidR="00825546" w:rsidRPr="002764C1" w:rsidRDefault="00825546" w:rsidP="00825546">
      <w:pPr>
        <w:spacing w:before="240"/>
        <w:ind w:firstLine="567"/>
        <w:rPr>
          <w:rFonts w:ascii="Times New Roman" w:hAnsi="Times New Roman" w:cs="Times New Roman"/>
          <w:b/>
          <w:bCs/>
          <w:sz w:val="20"/>
          <w:szCs w:val="20"/>
        </w:rPr>
      </w:pPr>
      <w:r w:rsidRPr="002764C1">
        <w:rPr>
          <w:rFonts w:ascii="Times New Roman" w:hAnsi="Times New Roman" w:cs="Times New Roman"/>
          <w:b/>
          <w:bCs/>
          <w:sz w:val="20"/>
          <w:szCs w:val="20"/>
          <w:lang w:val="en-US"/>
        </w:rPr>
        <w:t>II</w:t>
      </w:r>
      <w:r w:rsidRPr="002764C1">
        <w:rPr>
          <w:rFonts w:ascii="Times New Roman" w:hAnsi="Times New Roman" w:cs="Times New Roman"/>
          <w:b/>
          <w:bCs/>
          <w:sz w:val="20"/>
          <w:szCs w:val="20"/>
        </w:rPr>
        <w:t>. Изменения, произошедшие в списке аффилированных лиц, за период</w:t>
      </w:r>
    </w:p>
    <w:p w:rsidR="00825546" w:rsidRPr="002764C1" w:rsidRDefault="00825546" w:rsidP="00825546">
      <w:pPr>
        <w:spacing w:before="240"/>
        <w:ind w:firstLine="567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1304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566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825546" w:rsidRPr="002764C1" w:rsidTr="00825546">
        <w:tc>
          <w:tcPr>
            <w:tcW w:w="1304" w:type="dxa"/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  <w:t>1</w:t>
            </w:r>
          </w:p>
        </w:tc>
        <w:tc>
          <w:tcPr>
            <w:tcW w:w="397" w:type="dxa"/>
            <w:vAlign w:val="bottom"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  <w:t>1</w:t>
            </w:r>
          </w:p>
        </w:tc>
        <w:tc>
          <w:tcPr>
            <w:tcW w:w="397" w:type="dxa"/>
            <w:vAlign w:val="bottom"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  <w:t>1</w:t>
            </w:r>
          </w:p>
        </w:tc>
        <w:tc>
          <w:tcPr>
            <w:tcW w:w="566" w:type="dxa"/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  <w:t>по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  <w:t>1</w:t>
            </w:r>
          </w:p>
        </w:tc>
        <w:tc>
          <w:tcPr>
            <w:tcW w:w="397" w:type="dxa"/>
            <w:vAlign w:val="bottom"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  <w:t>3</w:t>
            </w:r>
          </w:p>
        </w:tc>
        <w:tc>
          <w:tcPr>
            <w:tcW w:w="397" w:type="dxa"/>
            <w:vAlign w:val="bottom"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color w:val="0000FF"/>
                <w:sz w:val="20"/>
                <w:szCs w:val="20"/>
              </w:rPr>
              <w:t>1</w:t>
            </w:r>
          </w:p>
        </w:tc>
      </w:tr>
    </w:tbl>
    <w:p w:rsidR="00825546" w:rsidRPr="002764C1" w:rsidRDefault="00825546" w:rsidP="00825546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5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737"/>
        <w:gridCol w:w="8929"/>
        <w:gridCol w:w="2541"/>
        <w:gridCol w:w="2988"/>
      </w:tblGrid>
      <w:tr w:rsidR="00825546" w:rsidRPr="002764C1" w:rsidTr="0082554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2764C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proofErr w:type="gramStart"/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Содержание изменения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Дата наступления изменения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Дата внесения изменения в список аффилированных лиц</w:t>
            </w:r>
          </w:p>
        </w:tc>
      </w:tr>
      <w:tr w:rsidR="00825546" w:rsidRPr="002764C1" w:rsidTr="00825546">
        <w:trPr>
          <w:trHeight w:val="65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</w:tr>
      <w:tr w:rsidR="00825546" w:rsidRPr="002764C1" w:rsidTr="00825546">
        <w:trPr>
          <w:trHeight w:val="65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.  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546" w:rsidRPr="002764C1" w:rsidRDefault="00825546">
            <w:pP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546" w:rsidRPr="002764C1" w:rsidRDefault="0082554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</w:p>
          <w:p w:rsidR="00825546" w:rsidRPr="002764C1" w:rsidRDefault="0082554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 w:rsidRPr="002764C1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  </w:t>
            </w:r>
          </w:p>
        </w:tc>
      </w:tr>
    </w:tbl>
    <w:p w:rsidR="00825546" w:rsidRPr="002764C1" w:rsidRDefault="00825546" w:rsidP="00825546">
      <w:pPr>
        <w:rPr>
          <w:rFonts w:ascii="Times New Roman" w:hAnsi="Times New Roman" w:cs="Times New Roman"/>
          <w:sz w:val="20"/>
          <w:szCs w:val="20"/>
        </w:rPr>
      </w:pPr>
    </w:p>
    <w:p w:rsidR="00825546" w:rsidRPr="002764C1" w:rsidRDefault="00825546" w:rsidP="00825546">
      <w:pPr>
        <w:rPr>
          <w:rFonts w:ascii="Times New Roman" w:hAnsi="Times New Roman" w:cs="Times New Roman"/>
          <w:sz w:val="20"/>
          <w:szCs w:val="20"/>
        </w:rPr>
      </w:pPr>
    </w:p>
    <w:p w:rsidR="00825546" w:rsidRPr="002764C1" w:rsidRDefault="00825546" w:rsidP="00825546">
      <w:pPr>
        <w:rPr>
          <w:rFonts w:ascii="Times New Roman" w:hAnsi="Times New Roman" w:cs="Times New Roman"/>
          <w:sz w:val="20"/>
          <w:szCs w:val="20"/>
        </w:rPr>
      </w:pPr>
    </w:p>
    <w:p w:rsidR="00825546" w:rsidRPr="002764C1" w:rsidRDefault="00825546" w:rsidP="00825546">
      <w:pPr>
        <w:rPr>
          <w:rFonts w:ascii="Times New Roman" w:hAnsi="Times New Roman" w:cs="Times New Roman"/>
          <w:sz w:val="20"/>
          <w:szCs w:val="20"/>
        </w:rPr>
      </w:pPr>
    </w:p>
    <w:p w:rsidR="00825546" w:rsidRPr="002764C1" w:rsidRDefault="00825546" w:rsidP="00825546">
      <w:pPr>
        <w:rPr>
          <w:rFonts w:ascii="Times New Roman" w:hAnsi="Times New Roman" w:cs="Times New Roman"/>
          <w:sz w:val="20"/>
          <w:szCs w:val="20"/>
        </w:rPr>
      </w:pPr>
    </w:p>
    <w:p w:rsidR="00825546" w:rsidRPr="002764C1" w:rsidRDefault="00825546" w:rsidP="00825546">
      <w:pPr>
        <w:rPr>
          <w:rFonts w:ascii="Times New Roman" w:hAnsi="Times New Roman" w:cs="Times New Roman"/>
          <w:sz w:val="20"/>
          <w:szCs w:val="20"/>
        </w:rPr>
      </w:pPr>
    </w:p>
    <w:p w:rsidR="00825546" w:rsidRPr="002764C1" w:rsidRDefault="00825546" w:rsidP="00825546">
      <w:pPr>
        <w:rPr>
          <w:rFonts w:ascii="Times New Roman" w:hAnsi="Times New Roman" w:cs="Times New Roman"/>
          <w:sz w:val="20"/>
          <w:szCs w:val="20"/>
        </w:rPr>
      </w:pPr>
    </w:p>
    <w:p w:rsidR="00825546" w:rsidRPr="002764C1" w:rsidRDefault="00825546" w:rsidP="00825546">
      <w:pPr>
        <w:rPr>
          <w:rFonts w:ascii="Times New Roman" w:hAnsi="Times New Roman" w:cs="Times New Roman"/>
          <w:sz w:val="20"/>
          <w:szCs w:val="20"/>
        </w:rPr>
      </w:pPr>
    </w:p>
    <w:p w:rsidR="00825546" w:rsidRPr="002764C1" w:rsidRDefault="00825546" w:rsidP="00825546">
      <w:pPr>
        <w:rPr>
          <w:rFonts w:ascii="Times New Roman" w:hAnsi="Times New Roman" w:cs="Times New Roman"/>
          <w:sz w:val="20"/>
          <w:szCs w:val="20"/>
        </w:rPr>
      </w:pPr>
    </w:p>
    <w:p w:rsidR="00825546" w:rsidRPr="002764C1" w:rsidRDefault="00825546" w:rsidP="00825546">
      <w:pPr>
        <w:rPr>
          <w:rFonts w:ascii="Times New Roman" w:hAnsi="Times New Roman" w:cs="Times New Roman"/>
          <w:sz w:val="20"/>
          <w:szCs w:val="20"/>
        </w:rPr>
      </w:pPr>
    </w:p>
    <w:p w:rsidR="00825546" w:rsidRPr="002764C1" w:rsidRDefault="00825546" w:rsidP="00825546">
      <w:pPr>
        <w:rPr>
          <w:rFonts w:ascii="Times New Roman" w:hAnsi="Times New Roman" w:cs="Times New Roman"/>
          <w:sz w:val="20"/>
          <w:szCs w:val="20"/>
        </w:rPr>
      </w:pPr>
    </w:p>
    <w:p w:rsidR="00825546" w:rsidRPr="002764C1" w:rsidRDefault="00825546" w:rsidP="00825546">
      <w:pPr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2764C1">
        <w:rPr>
          <w:rFonts w:ascii="Times New Roman" w:hAnsi="Times New Roman" w:cs="Times New Roman"/>
          <w:sz w:val="20"/>
          <w:szCs w:val="20"/>
        </w:rPr>
        <w:t xml:space="preserve"> </w:t>
      </w:r>
      <w:r w:rsidRPr="002764C1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 xml:space="preserve"> </w:t>
      </w:r>
    </w:p>
    <w:p w:rsidR="00825546" w:rsidRPr="002764C1" w:rsidRDefault="00825546" w:rsidP="00825546">
      <w:pPr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825546" w:rsidRPr="002764C1" w:rsidRDefault="00825546" w:rsidP="00825546">
      <w:pPr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825546" w:rsidRPr="002764C1" w:rsidRDefault="00825546" w:rsidP="00825546">
      <w:pPr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2764C1">
        <w:rPr>
          <w:rFonts w:ascii="Times New Roman" w:hAnsi="Times New Roman" w:cs="Times New Roman"/>
          <w:b/>
          <w:bCs/>
          <w:i/>
          <w:iCs/>
          <w:sz w:val="20"/>
          <w:szCs w:val="20"/>
        </w:rPr>
        <w:t>Директор                                                                                                                                      ____________      Иванов В.П.</w:t>
      </w:r>
    </w:p>
    <w:p w:rsidR="00825546" w:rsidRPr="002764C1" w:rsidRDefault="00825546" w:rsidP="00825546">
      <w:pPr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2764C1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Открытого акционерного общества </w:t>
      </w:r>
    </w:p>
    <w:p w:rsidR="00825546" w:rsidRPr="002764C1" w:rsidRDefault="00825546" w:rsidP="00825546">
      <w:pPr>
        <w:jc w:val="both"/>
        <w:rPr>
          <w:rFonts w:ascii="Times New Roman" w:hAnsi="Times New Roman" w:cs="Times New Roman"/>
          <w:sz w:val="20"/>
          <w:szCs w:val="20"/>
        </w:rPr>
      </w:pPr>
      <w:r w:rsidRPr="002764C1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«Югорская территориальная энергетическая компания - Сургутский район»                                         </w:t>
      </w:r>
    </w:p>
    <w:p w:rsidR="00825546" w:rsidRPr="002764C1" w:rsidRDefault="00825546" w:rsidP="00825546">
      <w:pPr>
        <w:rPr>
          <w:rFonts w:ascii="Times New Roman" w:hAnsi="Times New Roman" w:cs="Times New Roman"/>
          <w:sz w:val="20"/>
          <w:szCs w:val="20"/>
        </w:rPr>
      </w:pPr>
    </w:p>
    <w:p w:rsidR="00825546" w:rsidRPr="002764C1" w:rsidRDefault="00825546" w:rsidP="00825546">
      <w:pPr>
        <w:rPr>
          <w:rFonts w:ascii="Times New Roman" w:hAnsi="Times New Roman" w:cs="Times New Roman"/>
          <w:sz w:val="20"/>
          <w:szCs w:val="20"/>
        </w:rPr>
      </w:pPr>
    </w:p>
    <w:p w:rsidR="00825546" w:rsidRPr="002764C1" w:rsidRDefault="00825546" w:rsidP="00825546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25546" w:rsidRPr="002764C1" w:rsidRDefault="00825546" w:rsidP="00825546">
      <w:pPr>
        <w:rPr>
          <w:rFonts w:ascii="Times New Roman" w:hAnsi="Times New Roman" w:cs="Times New Roman"/>
          <w:sz w:val="20"/>
          <w:szCs w:val="20"/>
        </w:rPr>
      </w:pPr>
    </w:p>
    <w:p w:rsidR="00825546" w:rsidRPr="002764C1" w:rsidRDefault="00825546" w:rsidP="00825546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B2415" w:rsidRPr="002764C1" w:rsidRDefault="008B2415" w:rsidP="00825546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8B2415" w:rsidRPr="002764C1" w:rsidSect="00E91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>
    <w:useFELayout/>
  </w:compat>
  <w:rsids>
    <w:rsidRoot w:val="00825546"/>
    <w:rsid w:val="002764C1"/>
    <w:rsid w:val="00825546"/>
    <w:rsid w:val="008B2415"/>
    <w:rsid w:val="00E911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1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825546"/>
    <w:rPr>
      <w:color w:val="0000FF"/>
      <w:u w:val="single"/>
    </w:rPr>
  </w:style>
  <w:style w:type="paragraph" w:customStyle="1" w:styleId="ConsNormal">
    <w:name w:val="ConsNormal"/>
    <w:rsid w:val="00825546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SUBST">
    <w:name w:val="__SUBST"/>
    <w:rsid w:val="00825546"/>
    <w:rPr>
      <w:b/>
      <w:bCs/>
      <w:i/>
      <w:i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90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yutec-hm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2698444-626E-451D-95E5-1C1DCDFE0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1378</Words>
  <Characters>7860</Characters>
  <Application>Microsoft Office Word</Application>
  <DocSecurity>0</DocSecurity>
  <Lines>65</Lines>
  <Paragraphs>18</Paragraphs>
  <ScaleCrop>false</ScaleCrop>
  <Company>ОАО ЮТЭК Сургутский район</Company>
  <LinksUpToDate>false</LinksUpToDate>
  <CharactersWithSpaces>9220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zasharova</dc:creator>
  <cp:keywords/>
  <dc:description/>
  <cp:lastModifiedBy>zasharova</cp:lastModifiedBy>
  <cp:revision>4</cp:revision>
  <dcterms:created xsi:type="dcterms:W3CDTF">2012-09-25T10:58:00Z</dcterms:created>
  <dcterms:modified xsi:type="dcterms:W3CDTF">2012-09-25T11:10:00Z</dcterms:modified>
</cp:coreProperties>
</file>