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0A28" w:rsidRDefault="00620A28" w:rsidP="00620A28">
      <w:pPr>
        <w:pStyle w:val="1"/>
        <w:spacing w:line="0" w:lineRule="atLeast"/>
        <w:ind w:left="0"/>
        <w:jc w:val="both"/>
        <w:rPr>
          <w:rFonts w:ascii="Times New Roman" w:hAnsi="Times New Roman"/>
          <w:b/>
          <w:sz w:val="22"/>
          <w:szCs w:val="22"/>
        </w:rPr>
      </w:pPr>
    </w:p>
    <w:p w:rsidR="00620A28" w:rsidRPr="00620A28" w:rsidRDefault="00620A28" w:rsidP="00B979AA">
      <w:pPr>
        <w:pStyle w:val="1"/>
        <w:spacing w:line="0" w:lineRule="atLeast"/>
        <w:ind w:left="0"/>
        <w:jc w:val="center"/>
        <w:rPr>
          <w:rFonts w:ascii="Times New Roman" w:hAnsi="Times New Roman"/>
          <w:b/>
          <w:sz w:val="20"/>
        </w:rPr>
      </w:pPr>
    </w:p>
    <w:p w:rsidR="00B979AA" w:rsidRPr="00620A28" w:rsidRDefault="00242544" w:rsidP="00B979AA">
      <w:pPr>
        <w:pStyle w:val="1"/>
        <w:spacing w:line="0" w:lineRule="atLeast"/>
        <w:ind w:left="0"/>
        <w:jc w:val="center"/>
        <w:rPr>
          <w:rFonts w:ascii="Times New Roman" w:hAnsi="Times New Roman"/>
          <w:b/>
          <w:sz w:val="20"/>
        </w:rPr>
      </w:pPr>
      <w:r w:rsidRPr="00620A28">
        <w:rPr>
          <w:rFonts w:ascii="Times New Roman" w:hAnsi="Times New Roman"/>
          <w:b/>
          <w:sz w:val="20"/>
        </w:rPr>
        <w:t>Публичное</w:t>
      </w:r>
      <w:r w:rsidR="00B979AA" w:rsidRPr="00620A28">
        <w:rPr>
          <w:rFonts w:ascii="Times New Roman" w:hAnsi="Times New Roman"/>
          <w:b/>
          <w:sz w:val="20"/>
        </w:rPr>
        <w:t xml:space="preserve"> акционерное общество</w:t>
      </w:r>
      <w:r w:rsidR="0091095A" w:rsidRPr="00620A28">
        <w:rPr>
          <w:rFonts w:ascii="Times New Roman" w:hAnsi="Times New Roman"/>
          <w:b/>
          <w:sz w:val="20"/>
        </w:rPr>
        <w:t xml:space="preserve"> «НК «Роснефть</w:t>
      </w:r>
      <w:r w:rsidR="00B979AA" w:rsidRPr="00620A28">
        <w:rPr>
          <w:rFonts w:ascii="Times New Roman" w:hAnsi="Times New Roman"/>
          <w:b/>
          <w:sz w:val="20"/>
        </w:rPr>
        <w:t>»</w:t>
      </w:r>
      <w:r w:rsidR="00DD1C69" w:rsidRPr="00620A28">
        <w:rPr>
          <w:rFonts w:ascii="Times New Roman" w:hAnsi="Times New Roman"/>
          <w:b/>
          <w:sz w:val="20"/>
        </w:rPr>
        <w:t xml:space="preserve"> </w:t>
      </w:r>
      <w:r w:rsidR="0091095A" w:rsidRPr="00620A28">
        <w:rPr>
          <w:rFonts w:ascii="Times New Roman" w:hAnsi="Times New Roman"/>
          <w:b/>
          <w:sz w:val="20"/>
        </w:rPr>
        <w:t>-</w:t>
      </w:r>
      <w:r w:rsidR="00DD1C69" w:rsidRPr="00620A28">
        <w:rPr>
          <w:rFonts w:ascii="Times New Roman" w:hAnsi="Times New Roman"/>
          <w:b/>
          <w:sz w:val="20"/>
        </w:rPr>
        <w:t xml:space="preserve"> </w:t>
      </w:r>
      <w:r w:rsidR="008429C3" w:rsidRPr="00620A28">
        <w:rPr>
          <w:rFonts w:ascii="Times New Roman" w:hAnsi="Times New Roman"/>
          <w:b/>
          <w:sz w:val="20"/>
        </w:rPr>
        <w:t>Курганнефтепродукт</w:t>
      </w:r>
      <w:r w:rsidR="0091095A" w:rsidRPr="00620A28">
        <w:rPr>
          <w:rFonts w:ascii="Times New Roman" w:hAnsi="Times New Roman"/>
          <w:b/>
          <w:sz w:val="20"/>
        </w:rPr>
        <w:t>»</w:t>
      </w:r>
    </w:p>
    <w:p w:rsidR="00B979AA" w:rsidRPr="00620A28" w:rsidRDefault="008429C3" w:rsidP="0054551F">
      <w:pPr>
        <w:pStyle w:val="1"/>
        <w:spacing w:line="0" w:lineRule="atLeast"/>
        <w:ind w:left="284"/>
        <w:jc w:val="center"/>
        <w:rPr>
          <w:rFonts w:ascii="Times New Roman" w:hAnsi="Times New Roman"/>
          <w:b/>
          <w:color w:val="FF0000"/>
          <w:sz w:val="20"/>
        </w:rPr>
      </w:pPr>
      <w:r w:rsidRPr="00620A28">
        <w:rPr>
          <w:rFonts w:ascii="Times New Roman" w:hAnsi="Times New Roman"/>
          <w:b/>
          <w:sz w:val="20"/>
        </w:rPr>
        <w:t xml:space="preserve">Российская Федерация, Курганская область, </w:t>
      </w:r>
      <w:r w:rsidR="00864183" w:rsidRPr="00620A28">
        <w:rPr>
          <w:rFonts w:ascii="Times New Roman" w:hAnsi="Times New Roman"/>
          <w:b/>
          <w:sz w:val="20"/>
        </w:rPr>
        <w:t>г</w:t>
      </w:r>
      <w:r w:rsidR="008D62BA" w:rsidRPr="00620A28">
        <w:rPr>
          <w:rFonts w:ascii="Times New Roman" w:hAnsi="Times New Roman"/>
          <w:b/>
          <w:sz w:val="20"/>
        </w:rPr>
        <w:t xml:space="preserve">ородской округ город Курган, </w:t>
      </w:r>
      <w:r w:rsidRPr="00620A28">
        <w:rPr>
          <w:rFonts w:ascii="Times New Roman" w:hAnsi="Times New Roman"/>
          <w:b/>
          <w:sz w:val="20"/>
        </w:rPr>
        <w:t>город Курган</w:t>
      </w:r>
      <w:r w:rsidR="00F83190" w:rsidRPr="00620A28">
        <w:rPr>
          <w:rFonts w:ascii="Times New Roman" w:hAnsi="Times New Roman"/>
          <w:b/>
          <w:sz w:val="20"/>
        </w:rPr>
        <w:t xml:space="preserve"> </w:t>
      </w:r>
    </w:p>
    <w:p w:rsidR="00B979AA" w:rsidRPr="00620A28" w:rsidRDefault="00B979AA" w:rsidP="00B979AA">
      <w:pPr>
        <w:pStyle w:val="ConsNonformat"/>
        <w:jc w:val="center"/>
        <w:rPr>
          <w:rFonts w:ascii="Times New Roman" w:hAnsi="Times New Roman"/>
          <w:b/>
        </w:rPr>
      </w:pPr>
      <w:r w:rsidRPr="00620A28">
        <w:rPr>
          <w:rFonts w:ascii="Times New Roman" w:hAnsi="Times New Roman"/>
        </w:rPr>
        <w:t>_______________________________________________________________________</w:t>
      </w:r>
    </w:p>
    <w:p w:rsidR="00B979AA" w:rsidRPr="00620A28" w:rsidRDefault="00B979AA" w:rsidP="00B979AA">
      <w:pPr>
        <w:pStyle w:val="ConsNonformat"/>
        <w:jc w:val="center"/>
        <w:rPr>
          <w:rFonts w:ascii="Times New Roman" w:hAnsi="Times New Roman"/>
          <w:b/>
        </w:rPr>
      </w:pPr>
      <w:r w:rsidRPr="00620A28">
        <w:rPr>
          <w:rFonts w:ascii="Times New Roman" w:hAnsi="Times New Roman"/>
          <w:b/>
        </w:rPr>
        <w:t>Сообщение о проведении общего собрания акционеров</w:t>
      </w:r>
    </w:p>
    <w:p w:rsidR="00B979AA" w:rsidRDefault="00242544" w:rsidP="00B979AA">
      <w:pPr>
        <w:pStyle w:val="ConsNonformat"/>
        <w:jc w:val="center"/>
        <w:rPr>
          <w:rFonts w:ascii="Times New Roman" w:hAnsi="Times New Roman"/>
          <w:b/>
        </w:rPr>
      </w:pPr>
      <w:r w:rsidRPr="00620A28">
        <w:rPr>
          <w:rFonts w:ascii="Times New Roman" w:hAnsi="Times New Roman"/>
          <w:b/>
        </w:rPr>
        <w:t>П</w:t>
      </w:r>
      <w:r w:rsidR="0091095A" w:rsidRPr="00620A28">
        <w:rPr>
          <w:rFonts w:ascii="Times New Roman" w:hAnsi="Times New Roman"/>
          <w:b/>
        </w:rPr>
        <w:t>АО «НК «Роснефть</w:t>
      </w:r>
      <w:r w:rsidR="00B979AA" w:rsidRPr="00620A28">
        <w:rPr>
          <w:rFonts w:ascii="Times New Roman" w:hAnsi="Times New Roman"/>
          <w:b/>
        </w:rPr>
        <w:t>»</w:t>
      </w:r>
      <w:r w:rsidR="005F4F48" w:rsidRPr="00620A28">
        <w:rPr>
          <w:rFonts w:ascii="Times New Roman" w:hAnsi="Times New Roman"/>
          <w:b/>
        </w:rPr>
        <w:t xml:space="preserve"> </w:t>
      </w:r>
      <w:r w:rsidR="0091095A" w:rsidRPr="00620A28">
        <w:rPr>
          <w:rFonts w:ascii="Times New Roman" w:hAnsi="Times New Roman"/>
          <w:b/>
        </w:rPr>
        <w:t>-</w:t>
      </w:r>
      <w:r w:rsidR="008429C3" w:rsidRPr="00620A28">
        <w:rPr>
          <w:rFonts w:ascii="Times New Roman" w:hAnsi="Times New Roman"/>
          <w:b/>
        </w:rPr>
        <w:t xml:space="preserve"> Курганнефтепродукт</w:t>
      </w:r>
      <w:r w:rsidR="0091095A" w:rsidRPr="00620A28">
        <w:rPr>
          <w:rFonts w:ascii="Times New Roman" w:hAnsi="Times New Roman"/>
          <w:b/>
        </w:rPr>
        <w:t>»</w:t>
      </w:r>
    </w:p>
    <w:p w:rsidR="00620A28" w:rsidRPr="00620A28" w:rsidRDefault="00620A28" w:rsidP="00B979AA">
      <w:pPr>
        <w:pStyle w:val="ConsNonformat"/>
        <w:jc w:val="center"/>
        <w:rPr>
          <w:rFonts w:ascii="Times New Roman" w:hAnsi="Times New Roman"/>
          <w:b/>
        </w:rPr>
      </w:pPr>
    </w:p>
    <w:p w:rsidR="001B269B" w:rsidRPr="00620A28" w:rsidRDefault="001B269B" w:rsidP="00B979AA">
      <w:pPr>
        <w:pStyle w:val="ConsNonformat"/>
        <w:jc w:val="center"/>
        <w:rPr>
          <w:rFonts w:ascii="Times New Roman" w:hAnsi="Times New Roman"/>
          <w:b/>
        </w:rPr>
      </w:pPr>
    </w:p>
    <w:p w:rsidR="00B979AA" w:rsidRDefault="001B269B" w:rsidP="001B269B">
      <w:pPr>
        <w:tabs>
          <w:tab w:val="left" w:pos="0"/>
          <w:tab w:val="left" w:pos="1134"/>
        </w:tabs>
        <w:jc w:val="center"/>
        <w:rPr>
          <w:b/>
          <w:sz w:val="20"/>
          <w:szCs w:val="20"/>
        </w:rPr>
      </w:pPr>
      <w:r w:rsidRPr="00620A28">
        <w:rPr>
          <w:b/>
          <w:sz w:val="20"/>
          <w:szCs w:val="20"/>
        </w:rPr>
        <w:t>Уважаемый акционер!</w:t>
      </w:r>
    </w:p>
    <w:p w:rsidR="00620A28" w:rsidRPr="00620A28" w:rsidRDefault="00620A28" w:rsidP="001B269B">
      <w:pPr>
        <w:tabs>
          <w:tab w:val="left" w:pos="0"/>
          <w:tab w:val="left" w:pos="1134"/>
        </w:tabs>
        <w:jc w:val="center"/>
        <w:rPr>
          <w:b/>
          <w:sz w:val="20"/>
          <w:szCs w:val="20"/>
        </w:rPr>
      </w:pPr>
    </w:p>
    <w:p w:rsidR="007E7520" w:rsidRPr="00620A28" w:rsidRDefault="007E7520" w:rsidP="001B269B">
      <w:pPr>
        <w:tabs>
          <w:tab w:val="left" w:pos="0"/>
          <w:tab w:val="left" w:pos="1134"/>
        </w:tabs>
        <w:jc w:val="center"/>
        <w:rPr>
          <w:b/>
          <w:sz w:val="20"/>
          <w:szCs w:val="20"/>
        </w:rPr>
      </w:pPr>
    </w:p>
    <w:p w:rsidR="00B979AA" w:rsidRPr="00620A28" w:rsidRDefault="003E6DDE" w:rsidP="00B979AA">
      <w:pPr>
        <w:pStyle w:val="a4"/>
        <w:tabs>
          <w:tab w:val="clear" w:pos="540"/>
        </w:tabs>
        <w:rPr>
          <w:sz w:val="20"/>
          <w:szCs w:val="20"/>
        </w:rPr>
      </w:pPr>
      <w:r w:rsidRPr="00620A28">
        <w:rPr>
          <w:sz w:val="20"/>
          <w:szCs w:val="20"/>
        </w:rPr>
        <w:tab/>
      </w:r>
      <w:r w:rsidR="00242544" w:rsidRPr="00620A28">
        <w:rPr>
          <w:sz w:val="20"/>
          <w:szCs w:val="20"/>
        </w:rPr>
        <w:t>Публичное</w:t>
      </w:r>
      <w:r w:rsidR="00B979AA" w:rsidRPr="00620A28">
        <w:rPr>
          <w:sz w:val="20"/>
          <w:szCs w:val="20"/>
        </w:rPr>
        <w:t xml:space="preserve"> акционе</w:t>
      </w:r>
      <w:r w:rsidR="0091095A" w:rsidRPr="00620A28">
        <w:rPr>
          <w:sz w:val="20"/>
          <w:szCs w:val="20"/>
        </w:rPr>
        <w:t>рное общество «НК «Роснефть</w:t>
      </w:r>
      <w:r w:rsidR="00B979AA" w:rsidRPr="00620A28">
        <w:rPr>
          <w:sz w:val="20"/>
          <w:szCs w:val="20"/>
        </w:rPr>
        <w:t>»</w:t>
      </w:r>
      <w:r w:rsidR="00184D8F" w:rsidRPr="00620A28">
        <w:rPr>
          <w:sz w:val="20"/>
          <w:szCs w:val="20"/>
        </w:rPr>
        <w:t xml:space="preserve"> </w:t>
      </w:r>
      <w:r w:rsidR="0091095A" w:rsidRPr="00620A28">
        <w:rPr>
          <w:sz w:val="20"/>
          <w:szCs w:val="20"/>
        </w:rPr>
        <w:t>-</w:t>
      </w:r>
      <w:r w:rsidR="00184D8F" w:rsidRPr="00620A28">
        <w:rPr>
          <w:sz w:val="20"/>
          <w:szCs w:val="20"/>
        </w:rPr>
        <w:t xml:space="preserve"> </w:t>
      </w:r>
      <w:r w:rsidR="008429C3" w:rsidRPr="00620A28">
        <w:rPr>
          <w:sz w:val="20"/>
          <w:szCs w:val="20"/>
        </w:rPr>
        <w:t>Курганнефтепродукт</w:t>
      </w:r>
      <w:r w:rsidR="0091095A" w:rsidRPr="00620A28">
        <w:rPr>
          <w:sz w:val="20"/>
          <w:szCs w:val="20"/>
        </w:rPr>
        <w:t>»</w:t>
      </w:r>
      <w:r w:rsidR="00B979AA" w:rsidRPr="00620A28">
        <w:rPr>
          <w:sz w:val="20"/>
          <w:szCs w:val="20"/>
        </w:rPr>
        <w:t xml:space="preserve"> сообщает</w:t>
      </w:r>
      <w:r w:rsidR="00620A28" w:rsidRPr="00620A28">
        <w:rPr>
          <w:sz w:val="20"/>
          <w:szCs w:val="20"/>
        </w:rPr>
        <w:t xml:space="preserve"> </w:t>
      </w:r>
      <w:r w:rsidR="00B979AA" w:rsidRPr="00620A28">
        <w:rPr>
          <w:sz w:val="20"/>
          <w:szCs w:val="20"/>
        </w:rPr>
        <w:t>о проведении годового общего собран</w:t>
      </w:r>
      <w:r w:rsidR="001B269B" w:rsidRPr="00620A28">
        <w:rPr>
          <w:sz w:val="20"/>
          <w:szCs w:val="20"/>
        </w:rPr>
        <w:t xml:space="preserve">ия акционеров в форме </w:t>
      </w:r>
      <w:r w:rsidR="00A507B4" w:rsidRPr="00620A28">
        <w:rPr>
          <w:sz w:val="20"/>
          <w:szCs w:val="20"/>
        </w:rPr>
        <w:t xml:space="preserve">заочного голосования </w:t>
      </w:r>
      <w:r w:rsidR="00B979AA" w:rsidRPr="00620A28">
        <w:rPr>
          <w:sz w:val="20"/>
          <w:szCs w:val="20"/>
        </w:rPr>
        <w:t>со следующей повесткой дня: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392"/>
        <w:gridCol w:w="9148"/>
      </w:tblGrid>
      <w:tr w:rsidR="002C5064" w:rsidRPr="00620A28" w:rsidTr="008D6712">
        <w:tc>
          <w:tcPr>
            <w:tcW w:w="392" w:type="dxa"/>
          </w:tcPr>
          <w:p w:rsidR="002C5064" w:rsidRPr="00620A28" w:rsidRDefault="002C5064" w:rsidP="00904427">
            <w:pPr>
              <w:pStyle w:val="a4"/>
              <w:widowControl w:val="0"/>
              <w:tabs>
                <w:tab w:val="clear" w:pos="0"/>
                <w:tab w:val="clear" w:pos="540"/>
              </w:tabs>
              <w:spacing w:line="0" w:lineRule="atLeast"/>
              <w:ind w:left="540"/>
              <w:rPr>
                <w:b w:val="0"/>
                <w:i/>
                <w:sz w:val="20"/>
                <w:szCs w:val="20"/>
              </w:rPr>
            </w:pPr>
          </w:p>
        </w:tc>
        <w:tc>
          <w:tcPr>
            <w:tcW w:w="9148" w:type="dxa"/>
          </w:tcPr>
          <w:p w:rsidR="00D77B0B" w:rsidRPr="00620A28" w:rsidRDefault="00D77B0B" w:rsidP="00D77B0B">
            <w:pPr>
              <w:ind w:left="34"/>
              <w:jc w:val="both"/>
              <w:rPr>
                <w:rFonts w:eastAsia="Calibri"/>
                <w:bCs/>
                <w:i/>
                <w:sz w:val="20"/>
                <w:szCs w:val="20"/>
                <w:lang w:eastAsia="ar-SA"/>
              </w:rPr>
            </w:pPr>
            <w:r w:rsidRPr="00620A28">
              <w:rPr>
                <w:rFonts w:eastAsia="Calibri"/>
                <w:bCs/>
                <w:i/>
                <w:sz w:val="20"/>
                <w:szCs w:val="20"/>
                <w:lang w:eastAsia="ar-SA"/>
              </w:rPr>
              <w:t>1. Об утверждении годового отчета Общества.</w:t>
            </w:r>
          </w:p>
          <w:p w:rsidR="00D77B0B" w:rsidRPr="00620A28" w:rsidRDefault="00D77B0B" w:rsidP="00D77B0B">
            <w:pPr>
              <w:ind w:left="34"/>
              <w:jc w:val="both"/>
              <w:rPr>
                <w:rFonts w:eastAsia="Calibri"/>
                <w:bCs/>
                <w:i/>
                <w:sz w:val="20"/>
                <w:szCs w:val="20"/>
                <w:lang w:eastAsia="ar-SA"/>
              </w:rPr>
            </w:pPr>
            <w:r w:rsidRPr="00620A28">
              <w:rPr>
                <w:rFonts w:eastAsia="Calibri"/>
                <w:bCs/>
                <w:i/>
                <w:sz w:val="20"/>
                <w:szCs w:val="20"/>
                <w:lang w:eastAsia="ar-SA"/>
              </w:rPr>
              <w:t>2. Об утверждении годовой бухгалтерской (финансовой) отчетности Общества.</w:t>
            </w:r>
          </w:p>
          <w:p w:rsidR="00D77B0B" w:rsidRPr="00620A28" w:rsidRDefault="00D77B0B" w:rsidP="00D77B0B">
            <w:pPr>
              <w:ind w:left="34"/>
              <w:jc w:val="both"/>
              <w:rPr>
                <w:rFonts w:eastAsia="Calibri"/>
                <w:bCs/>
                <w:i/>
                <w:sz w:val="20"/>
                <w:szCs w:val="20"/>
                <w:lang w:eastAsia="ar-SA"/>
              </w:rPr>
            </w:pPr>
            <w:r w:rsidRPr="00620A28">
              <w:rPr>
                <w:rFonts w:eastAsia="Calibri"/>
                <w:bCs/>
                <w:i/>
                <w:sz w:val="20"/>
                <w:szCs w:val="20"/>
                <w:lang w:eastAsia="ar-SA"/>
              </w:rPr>
              <w:t xml:space="preserve">3. О распределении прибыли, в том числе выплате (объявлении) дивидендов, и убытков Общества по результатам отчетного года. </w:t>
            </w:r>
          </w:p>
          <w:p w:rsidR="00D77B0B" w:rsidRPr="00620A28" w:rsidRDefault="00D77B0B" w:rsidP="00D77B0B">
            <w:pPr>
              <w:ind w:left="34"/>
              <w:jc w:val="both"/>
              <w:rPr>
                <w:rFonts w:eastAsia="Calibri"/>
                <w:bCs/>
                <w:i/>
                <w:sz w:val="20"/>
                <w:szCs w:val="20"/>
                <w:lang w:eastAsia="ar-SA"/>
              </w:rPr>
            </w:pPr>
            <w:r w:rsidRPr="00620A28">
              <w:rPr>
                <w:rFonts w:eastAsia="Calibri"/>
                <w:bCs/>
                <w:i/>
                <w:sz w:val="20"/>
                <w:szCs w:val="20"/>
                <w:lang w:eastAsia="ar-SA"/>
              </w:rPr>
              <w:t>4. О назначении аудиторской организации Общества.</w:t>
            </w:r>
          </w:p>
          <w:p w:rsidR="00E10F19" w:rsidRPr="00620A28" w:rsidRDefault="00D77B0B" w:rsidP="00E10F19">
            <w:pPr>
              <w:ind w:left="34"/>
              <w:jc w:val="both"/>
              <w:rPr>
                <w:rFonts w:eastAsia="Calibri"/>
                <w:bCs/>
                <w:i/>
                <w:sz w:val="20"/>
                <w:szCs w:val="20"/>
                <w:lang w:eastAsia="ar-SA"/>
              </w:rPr>
            </w:pPr>
            <w:r w:rsidRPr="00620A28">
              <w:rPr>
                <w:rFonts w:eastAsia="Calibri"/>
                <w:bCs/>
                <w:i/>
                <w:sz w:val="20"/>
                <w:szCs w:val="20"/>
                <w:lang w:eastAsia="ar-SA"/>
              </w:rPr>
              <w:t xml:space="preserve">5. Об избрании членов Совета директоров Общества. </w:t>
            </w:r>
          </w:p>
          <w:p w:rsidR="002C5064" w:rsidRPr="00620A28" w:rsidRDefault="002C5064" w:rsidP="00E10F19">
            <w:pPr>
              <w:pStyle w:val="ab"/>
              <w:spacing w:after="0"/>
              <w:ind w:left="34"/>
              <w:jc w:val="both"/>
              <w:rPr>
                <w:i/>
                <w:sz w:val="20"/>
                <w:szCs w:val="20"/>
              </w:rPr>
            </w:pPr>
          </w:p>
        </w:tc>
      </w:tr>
    </w:tbl>
    <w:tbl>
      <w:tblPr>
        <w:tblpPr w:leftFromText="180" w:rightFromText="180" w:vertAnchor="text" w:horzAnchor="margin" w:tblpX="-36" w:tblpY="85"/>
        <w:tblW w:w="10031" w:type="dxa"/>
        <w:tblLook w:val="0000" w:firstRow="0" w:lastRow="0" w:firstColumn="0" w:lastColumn="0" w:noHBand="0" w:noVBand="0"/>
      </w:tblPr>
      <w:tblGrid>
        <w:gridCol w:w="5120"/>
        <w:gridCol w:w="4911"/>
      </w:tblGrid>
      <w:tr w:rsidR="00224264" w:rsidRPr="00620A28" w:rsidTr="003940F1">
        <w:tc>
          <w:tcPr>
            <w:tcW w:w="5120" w:type="dxa"/>
          </w:tcPr>
          <w:p w:rsidR="00224264" w:rsidRPr="00620A28" w:rsidRDefault="00224264" w:rsidP="00224264">
            <w:pPr>
              <w:tabs>
                <w:tab w:val="left" w:pos="3664"/>
              </w:tabs>
              <w:spacing w:line="0" w:lineRule="atLeast"/>
              <w:rPr>
                <w:sz w:val="20"/>
                <w:szCs w:val="20"/>
              </w:rPr>
            </w:pPr>
            <w:r w:rsidRPr="00620A28">
              <w:rPr>
                <w:sz w:val="20"/>
                <w:szCs w:val="20"/>
              </w:rPr>
              <w:t>Дата проведения собрания:</w:t>
            </w:r>
          </w:p>
        </w:tc>
        <w:tc>
          <w:tcPr>
            <w:tcW w:w="4911" w:type="dxa"/>
          </w:tcPr>
          <w:p w:rsidR="00224264" w:rsidRPr="00620A28" w:rsidRDefault="00731073" w:rsidP="00455AE8">
            <w:pPr>
              <w:tabs>
                <w:tab w:val="left" w:pos="3664"/>
              </w:tabs>
              <w:spacing w:line="0" w:lineRule="atLeast"/>
              <w:rPr>
                <w:b/>
                <w:sz w:val="20"/>
                <w:szCs w:val="20"/>
              </w:rPr>
            </w:pPr>
            <w:r w:rsidRPr="00620A28">
              <w:rPr>
                <w:b/>
                <w:sz w:val="20"/>
                <w:szCs w:val="20"/>
              </w:rPr>
              <w:t>2</w:t>
            </w:r>
            <w:r w:rsidR="00455AE8" w:rsidRPr="00620A28">
              <w:rPr>
                <w:b/>
                <w:sz w:val="20"/>
                <w:szCs w:val="20"/>
              </w:rPr>
              <w:t>0</w:t>
            </w:r>
            <w:r w:rsidR="00AE0472" w:rsidRPr="00620A28">
              <w:rPr>
                <w:b/>
                <w:sz w:val="20"/>
                <w:szCs w:val="20"/>
              </w:rPr>
              <w:t xml:space="preserve"> июня 20</w:t>
            </w:r>
            <w:r w:rsidR="00B255C3" w:rsidRPr="00620A28">
              <w:rPr>
                <w:b/>
                <w:sz w:val="20"/>
                <w:szCs w:val="20"/>
                <w:lang w:val="en-US"/>
              </w:rPr>
              <w:t>2</w:t>
            </w:r>
            <w:r w:rsidR="00455AE8" w:rsidRPr="00620A28">
              <w:rPr>
                <w:b/>
                <w:sz w:val="20"/>
                <w:szCs w:val="20"/>
              </w:rPr>
              <w:t>4</w:t>
            </w:r>
            <w:r w:rsidR="00224264" w:rsidRPr="00620A28">
              <w:rPr>
                <w:b/>
                <w:sz w:val="20"/>
                <w:szCs w:val="20"/>
              </w:rPr>
              <w:t xml:space="preserve"> года</w:t>
            </w:r>
            <w:r w:rsidR="000A705A" w:rsidRPr="00620A28">
              <w:rPr>
                <w:b/>
                <w:sz w:val="20"/>
                <w:szCs w:val="20"/>
              </w:rPr>
              <w:t>.</w:t>
            </w:r>
          </w:p>
        </w:tc>
      </w:tr>
      <w:tr w:rsidR="00224264" w:rsidRPr="00620A28" w:rsidTr="003940F1">
        <w:tc>
          <w:tcPr>
            <w:tcW w:w="5120" w:type="dxa"/>
          </w:tcPr>
          <w:p w:rsidR="00E47BC4" w:rsidRPr="00620A28" w:rsidRDefault="00E47BC4" w:rsidP="00F349E0">
            <w:pPr>
              <w:tabs>
                <w:tab w:val="left" w:pos="3664"/>
              </w:tabs>
              <w:spacing w:line="0" w:lineRule="atLeast"/>
              <w:rPr>
                <w:sz w:val="20"/>
                <w:szCs w:val="20"/>
              </w:rPr>
            </w:pPr>
          </w:p>
          <w:p w:rsidR="00224264" w:rsidRPr="00620A28" w:rsidRDefault="00B255C3" w:rsidP="00F349E0">
            <w:pPr>
              <w:tabs>
                <w:tab w:val="left" w:pos="3664"/>
              </w:tabs>
              <w:spacing w:line="0" w:lineRule="atLeast"/>
              <w:rPr>
                <w:sz w:val="20"/>
                <w:szCs w:val="20"/>
              </w:rPr>
            </w:pPr>
            <w:r w:rsidRPr="00620A28">
              <w:rPr>
                <w:sz w:val="20"/>
                <w:szCs w:val="20"/>
              </w:rPr>
              <w:t>Почтовый адрес, по которому должны направляться заполненные бюллетени</w:t>
            </w:r>
            <w:r w:rsidR="00224264" w:rsidRPr="00620A28">
              <w:rPr>
                <w:sz w:val="20"/>
                <w:szCs w:val="20"/>
              </w:rPr>
              <w:t>:</w:t>
            </w:r>
          </w:p>
        </w:tc>
        <w:tc>
          <w:tcPr>
            <w:tcW w:w="4911" w:type="dxa"/>
          </w:tcPr>
          <w:p w:rsidR="00E47BC4" w:rsidRPr="00620A28" w:rsidRDefault="008429C3" w:rsidP="00CC241D">
            <w:pPr>
              <w:tabs>
                <w:tab w:val="left" w:pos="3664"/>
              </w:tabs>
              <w:spacing w:line="0" w:lineRule="atLeast"/>
              <w:rPr>
                <w:b/>
                <w:sz w:val="20"/>
                <w:szCs w:val="20"/>
              </w:rPr>
            </w:pPr>
            <w:r w:rsidRPr="00620A28">
              <w:rPr>
                <w:b/>
                <w:sz w:val="20"/>
                <w:szCs w:val="20"/>
              </w:rPr>
              <w:t xml:space="preserve"> </w:t>
            </w:r>
          </w:p>
          <w:p w:rsidR="00224264" w:rsidRPr="00620A28" w:rsidRDefault="009A2F79" w:rsidP="00D77B0B">
            <w:pPr>
              <w:tabs>
                <w:tab w:val="left" w:pos="3664"/>
              </w:tabs>
              <w:spacing w:line="0" w:lineRule="atLeast"/>
              <w:rPr>
                <w:b/>
                <w:sz w:val="20"/>
                <w:szCs w:val="20"/>
              </w:rPr>
            </w:pPr>
            <w:r w:rsidRPr="00620A28">
              <w:rPr>
                <w:b/>
                <w:sz w:val="20"/>
                <w:szCs w:val="20"/>
              </w:rPr>
              <w:t>Российская Федерация, 6400</w:t>
            </w:r>
            <w:r w:rsidR="00D77B0B" w:rsidRPr="00620A28">
              <w:rPr>
                <w:b/>
                <w:sz w:val="20"/>
                <w:szCs w:val="20"/>
              </w:rPr>
              <w:t>2</w:t>
            </w:r>
            <w:r w:rsidRPr="00620A28">
              <w:rPr>
                <w:b/>
                <w:sz w:val="20"/>
                <w:szCs w:val="20"/>
              </w:rPr>
              <w:t>7, Курганская область, г. Курган, проспект Машиностроителей, д. 22-А.</w:t>
            </w:r>
          </w:p>
        </w:tc>
      </w:tr>
      <w:tr w:rsidR="00224264" w:rsidRPr="00620A28" w:rsidTr="003940F1">
        <w:tc>
          <w:tcPr>
            <w:tcW w:w="5120" w:type="dxa"/>
          </w:tcPr>
          <w:p w:rsidR="00E47BC4" w:rsidRPr="00620A28" w:rsidRDefault="00E47BC4" w:rsidP="00224264">
            <w:pPr>
              <w:tabs>
                <w:tab w:val="left" w:pos="3664"/>
              </w:tabs>
              <w:spacing w:line="0" w:lineRule="atLeast"/>
              <w:rPr>
                <w:sz w:val="20"/>
                <w:szCs w:val="20"/>
              </w:rPr>
            </w:pPr>
          </w:p>
          <w:p w:rsidR="00E47BC4" w:rsidRPr="00620A28" w:rsidRDefault="00E47BC4" w:rsidP="00224264">
            <w:pPr>
              <w:tabs>
                <w:tab w:val="left" w:pos="3664"/>
              </w:tabs>
              <w:spacing w:line="0" w:lineRule="atLeast"/>
              <w:rPr>
                <w:sz w:val="20"/>
                <w:szCs w:val="20"/>
              </w:rPr>
            </w:pPr>
            <w:r w:rsidRPr="00620A28">
              <w:rPr>
                <w:sz w:val="20"/>
                <w:szCs w:val="20"/>
              </w:rPr>
              <w:t xml:space="preserve">Дата окончания приема бюллетеней: </w:t>
            </w:r>
          </w:p>
          <w:p w:rsidR="00B5319B" w:rsidRPr="00620A28" w:rsidRDefault="00B5319B" w:rsidP="00224264">
            <w:pPr>
              <w:tabs>
                <w:tab w:val="left" w:pos="3664"/>
              </w:tabs>
              <w:spacing w:line="0" w:lineRule="atLeast"/>
              <w:rPr>
                <w:sz w:val="20"/>
                <w:szCs w:val="20"/>
              </w:rPr>
            </w:pPr>
          </w:p>
          <w:p w:rsidR="00224264" w:rsidRPr="00620A28" w:rsidRDefault="003940F1" w:rsidP="00224264">
            <w:pPr>
              <w:tabs>
                <w:tab w:val="left" w:pos="3664"/>
              </w:tabs>
              <w:spacing w:line="0" w:lineRule="atLeast"/>
              <w:rPr>
                <w:sz w:val="20"/>
                <w:szCs w:val="20"/>
              </w:rPr>
            </w:pPr>
            <w:r w:rsidRPr="00620A28">
              <w:rPr>
                <w:sz w:val="20"/>
                <w:szCs w:val="20"/>
              </w:rPr>
              <w:t>Дата,</w:t>
            </w:r>
            <w:r w:rsidR="00A507B4" w:rsidRPr="00620A28">
              <w:rPr>
                <w:sz w:val="20"/>
                <w:szCs w:val="20"/>
              </w:rPr>
              <w:t xml:space="preserve"> на которую определяются (фиксируются) лица, имеющие право на участие в собрании акционеров:</w:t>
            </w:r>
          </w:p>
        </w:tc>
        <w:tc>
          <w:tcPr>
            <w:tcW w:w="4911" w:type="dxa"/>
          </w:tcPr>
          <w:p w:rsidR="009C6AE9" w:rsidRPr="00620A28" w:rsidRDefault="009C6AE9" w:rsidP="00224264">
            <w:pPr>
              <w:tabs>
                <w:tab w:val="left" w:pos="3664"/>
              </w:tabs>
              <w:spacing w:line="0" w:lineRule="atLeast"/>
              <w:rPr>
                <w:b/>
                <w:sz w:val="20"/>
                <w:szCs w:val="20"/>
              </w:rPr>
            </w:pPr>
          </w:p>
          <w:p w:rsidR="00E47BC4" w:rsidRPr="00620A28" w:rsidRDefault="00E47BC4" w:rsidP="00E47BC4">
            <w:pPr>
              <w:tabs>
                <w:tab w:val="left" w:pos="3664"/>
              </w:tabs>
              <w:spacing w:line="0" w:lineRule="atLeast"/>
              <w:rPr>
                <w:b/>
                <w:sz w:val="20"/>
                <w:szCs w:val="20"/>
              </w:rPr>
            </w:pPr>
            <w:r w:rsidRPr="00620A28">
              <w:rPr>
                <w:b/>
                <w:sz w:val="20"/>
                <w:szCs w:val="20"/>
              </w:rPr>
              <w:t>2</w:t>
            </w:r>
            <w:r w:rsidR="00455AE8" w:rsidRPr="00620A28">
              <w:rPr>
                <w:b/>
                <w:sz w:val="20"/>
                <w:szCs w:val="20"/>
              </w:rPr>
              <w:t>0</w:t>
            </w:r>
            <w:r w:rsidR="007E7520" w:rsidRPr="00620A28">
              <w:rPr>
                <w:b/>
                <w:sz w:val="20"/>
                <w:szCs w:val="20"/>
                <w:lang w:val="en-US"/>
              </w:rPr>
              <w:t xml:space="preserve"> </w:t>
            </w:r>
            <w:r w:rsidRPr="00620A28">
              <w:rPr>
                <w:b/>
                <w:sz w:val="20"/>
                <w:szCs w:val="20"/>
              </w:rPr>
              <w:t>июня 202</w:t>
            </w:r>
            <w:r w:rsidR="00455AE8" w:rsidRPr="00620A28">
              <w:rPr>
                <w:b/>
                <w:sz w:val="20"/>
                <w:szCs w:val="20"/>
              </w:rPr>
              <w:t>4</w:t>
            </w:r>
            <w:r w:rsidRPr="00620A28">
              <w:rPr>
                <w:b/>
                <w:sz w:val="20"/>
                <w:szCs w:val="20"/>
              </w:rPr>
              <w:t xml:space="preserve"> года.</w:t>
            </w:r>
          </w:p>
          <w:p w:rsidR="00E47BC4" w:rsidRPr="00620A28" w:rsidRDefault="00E47BC4" w:rsidP="00224264">
            <w:pPr>
              <w:tabs>
                <w:tab w:val="left" w:pos="3664"/>
              </w:tabs>
              <w:spacing w:line="0" w:lineRule="atLeast"/>
              <w:rPr>
                <w:b/>
                <w:sz w:val="20"/>
                <w:szCs w:val="20"/>
              </w:rPr>
            </w:pPr>
          </w:p>
          <w:p w:rsidR="00224264" w:rsidRPr="00620A28" w:rsidRDefault="00D77B0B" w:rsidP="00D64D23">
            <w:pPr>
              <w:tabs>
                <w:tab w:val="left" w:pos="3664"/>
              </w:tabs>
              <w:spacing w:line="0" w:lineRule="atLeast"/>
              <w:rPr>
                <w:b/>
                <w:sz w:val="20"/>
                <w:szCs w:val="20"/>
              </w:rPr>
            </w:pPr>
            <w:r w:rsidRPr="00620A28">
              <w:rPr>
                <w:b/>
                <w:sz w:val="20"/>
                <w:szCs w:val="20"/>
                <w:lang w:val="en-US"/>
              </w:rPr>
              <w:t>2</w:t>
            </w:r>
            <w:r w:rsidR="00D64D23" w:rsidRPr="00620A28">
              <w:rPr>
                <w:b/>
                <w:sz w:val="20"/>
                <w:szCs w:val="20"/>
              </w:rPr>
              <w:t>6</w:t>
            </w:r>
            <w:r w:rsidRPr="00620A28">
              <w:rPr>
                <w:b/>
                <w:sz w:val="20"/>
                <w:szCs w:val="20"/>
              </w:rPr>
              <w:t xml:space="preserve"> </w:t>
            </w:r>
            <w:r w:rsidR="00867853" w:rsidRPr="00620A28">
              <w:rPr>
                <w:b/>
                <w:sz w:val="20"/>
                <w:szCs w:val="20"/>
              </w:rPr>
              <w:t xml:space="preserve">мая </w:t>
            </w:r>
            <w:r w:rsidR="00242544" w:rsidRPr="00620A28">
              <w:rPr>
                <w:b/>
                <w:sz w:val="20"/>
                <w:szCs w:val="20"/>
              </w:rPr>
              <w:t xml:space="preserve"> </w:t>
            </w:r>
            <w:r w:rsidR="00AE0472" w:rsidRPr="00620A28">
              <w:rPr>
                <w:b/>
                <w:sz w:val="20"/>
                <w:szCs w:val="20"/>
              </w:rPr>
              <w:t>20</w:t>
            </w:r>
            <w:r w:rsidR="00B255C3" w:rsidRPr="00620A28">
              <w:rPr>
                <w:b/>
                <w:sz w:val="20"/>
                <w:szCs w:val="20"/>
              </w:rPr>
              <w:t>2</w:t>
            </w:r>
            <w:r w:rsidR="00455AE8" w:rsidRPr="00620A28">
              <w:rPr>
                <w:b/>
                <w:sz w:val="20"/>
                <w:szCs w:val="20"/>
              </w:rPr>
              <w:t>4</w:t>
            </w:r>
            <w:r w:rsidR="00224264" w:rsidRPr="00620A28">
              <w:rPr>
                <w:b/>
                <w:sz w:val="20"/>
                <w:szCs w:val="20"/>
              </w:rPr>
              <w:t xml:space="preserve"> года</w:t>
            </w:r>
          </w:p>
        </w:tc>
      </w:tr>
    </w:tbl>
    <w:p w:rsidR="00B255C3" w:rsidRPr="00620A28" w:rsidRDefault="00B255C3" w:rsidP="001A641A">
      <w:pPr>
        <w:spacing w:after="40"/>
        <w:jc w:val="both"/>
        <w:rPr>
          <w:sz w:val="20"/>
          <w:szCs w:val="20"/>
        </w:rPr>
      </w:pPr>
    </w:p>
    <w:p w:rsidR="004035AB" w:rsidRPr="00620A28" w:rsidRDefault="00367483" w:rsidP="002050E0">
      <w:pPr>
        <w:spacing w:after="40"/>
        <w:ind w:firstLine="360"/>
        <w:jc w:val="both"/>
        <w:rPr>
          <w:sz w:val="20"/>
          <w:szCs w:val="20"/>
        </w:rPr>
      </w:pPr>
      <w:r w:rsidRPr="00620A28">
        <w:rPr>
          <w:sz w:val="20"/>
          <w:szCs w:val="20"/>
        </w:rPr>
        <w:t xml:space="preserve">Владельцы обыкновенных </w:t>
      </w:r>
      <w:r w:rsidR="00864183" w:rsidRPr="00620A28">
        <w:rPr>
          <w:sz w:val="20"/>
          <w:szCs w:val="20"/>
        </w:rPr>
        <w:t xml:space="preserve">и привилегированных </w:t>
      </w:r>
      <w:r w:rsidRPr="00620A28">
        <w:rPr>
          <w:sz w:val="20"/>
          <w:szCs w:val="20"/>
        </w:rPr>
        <w:t>акций Общества имеют право голоса по всем вопросам повестки дня Собрания.</w:t>
      </w:r>
    </w:p>
    <w:p w:rsidR="00B979AA" w:rsidRPr="00620A28" w:rsidRDefault="00110A22" w:rsidP="007E7520">
      <w:pPr>
        <w:ind w:firstLine="360"/>
        <w:jc w:val="both"/>
        <w:rPr>
          <w:b/>
          <w:sz w:val="20"/>
          <w:szCs w:val="20"/>
        </w:rPr>
      </w:pPr>
      <w:r w:rsidRPr="00620A28">
        <w:rPr>
          <w:sz w:val="20"/>
          <w:szCs w:val="20"/>
        </w:rPr>
        <w:t>С информацией (материалами) по вопросам повестки дня лица, имеющие право на участие в годовом (по итогам 2023 года) общем собрании акционеров Общества, могут ознакомиться в период</w:t>
      </w:r>
      <w:r w:rsidR="00620A28" w:rsidRPr="00620A28">
        <w:rPr>
          <w:sz w:val="20"/>
          <w:szCs w:val="20"/>
        </w:rPr>
        <w:t xml:space="preserve"> </w:t>
      </w:r>
      <w:r w:rsidR="00B255C3" w:rsidRPr="00620A28">
        <w:rPr>
          <w:b/>
          <w:sz w:val="20"/>
          <w:szCs w:val="20"/>
        </w:rPr>
        <w:t>с</w:t>
      </w:r>
      <w:r w:rsidR="00E10F19" w:rsidRPr="00620A28">
        <w:rPr>
          <w:b/>
          <w:sz w:val="20"/>
          <w:szCs w:val="20"/>
        </w:rPr>
        <w:t xml:space="preserve"> </w:t>
      </w:r>
      <w:r w:rsidR="00B255C3" w:rsidRPr="00620A28">
        <w:rPr>
          <w:b/>
          <w:sz w:val="20"/>
          <w:szCs w:val="20"/>
        </w:rPr>
        <w:t xml:space="preserve"> «</w:t>
      </w:r>
      <w:r w:rsidR="00455AE8" w:rsidRPr="00620A28">
        <w:rPr>
          <w:b/>
          <w:sz w:val="20"/>
          <w:szCs w:val="20"/>
        </w:rPr>
        <w:t>29</w:t>
      </w:r>
      <w:r w:rsidR="00B255C3" w:rsidRPr="00620A28">
        <w:rPr>
          <w:b/>
          <w:sz w:val="20"/>
          <w:szCs w:val="20"/>
        </w:rPr>
        <w:t>»</w:t>
      </w:r>
      <w:r w:rsidR="00CB05E3" w:rsidRPr="00620A28">
        <w:rPr>
          <w:b/>
          <w:sz w:val="20"/>
          <w:szCs w:val="20"/>
        </w:rPr>
        <w:t> </w:t>
      </w:r>
      <w:r w:rsidR="00D77B0B" w:rsidRPr="00620A28">
        <w:rPr>
          <w:b/>
          <w:sz w:val="20"/>
          <w:szCs w:val="20"/>
        </w:rPr>
        <w:t>мая 202</w:t>
      </w:r>
      <w:r w:rsidR="00455AE8" w:rsidRPr="00620A28">
        <w:rPr>
          <w:b/>
          <w:sz w:val="20"/>
          <w:szCs w:val="20"/>
        </w:rPr>
        <w:t>4</w:t>
      </w:r>
      <w:r w:rsidR="00D77B0B" w:rsidRPr="00620A28">
        <w:rPr>
          <w:b/>
          <w:sz w:val="20"/>
          <w:szCs w:val="20"/>
        </w:rPr>
        <w:t xml:space="preserve"> </w:t>
      </w:r>
      <w:r w:rsidR="00B255C3" w:rsidRPr="00620A28">
        <w:rPr>
          <w:b/>
          <w:sz w:val="20"/>
          <w:szCs w:val="20"/>
        </w:rPr>
        <w:t>года по «</w:t>
      </w:r>
      <w:r w:rsidR="00455AE8" w:rsidRPr="00620A28">
        <w:rPr>
          <w:b/>
          <w:sz w:val="20"/>
          <w:szCs w:val="20"/>
        </w:rPr>
        <w:t>19</w:t>
      </w:r>
      <w:r w:rsidR="00B255C3" w:rsidRPr="00620A28">
        <w:rPr>
          <w:b/>
          <w:sz w:val="20"/>
          <w:szCs w:val="20"/>
        </w:rPr>
        <w:t xml:space="preserve">» </w:t>
      </w:r>
      <w:r w:rsidR="00455AE8" w:rsidRPr="00620A28">
        <w:rPr>
          <w:b/>
          <w:sz w:val="20"/>
          <w:szCs w:val="20"/>
        </w:rPr>
        <w:t>июня</w:t>
      </w:r>
      <w:r w:rsidR="00D77B0B" w:rsidRPr="00620A28">
        <w:rPr>
          <w:b/>
          <w:sz w:val="20"/>
          <w:szCs w:val="20"/>
        </w:rPr>
        <w:t xml:space="preserve"> 202</w:t>
      </w:r>
      <w:r w:rsidR="00455AE8" w:rsidRPr="00620A28">
        <w:rPr>
          <w:b/>
          <w:sz w:val="20"/>
          <w:szCs w:val="20"/>
        </w:rPr>
        <w:t>4</w:t>
      </w:r>
      <w:r w:rsidR="00D77B0B" w:rsidRPr="00620A28">
        <w:rPr>
          <w:b/>
          <w:sz w:val="20"/>
          <w:szCs w:val="20"/>
        </w:rPr>
        <w:t xml:space="preserve"> </w:t>
      </w:r>
      <w:r w:rsidR="007E7520" w:rsidRPr="00620A28">
        <w:rPr>
          <w:b/>
          <w:sz w:val="20"/>
          <w:szCs w:val="20"/>
        </w:rPr>
        <w:t xml:space="preserve">года </w:t>
      </w:r>
      <w:r w:rsidR="00D77B0B" w:rsidRPr="00620A28">
        <w:rPr>
          <w:b/>
          <w:sz w:val="20"/>
          <w:szCs w:val="20"/>
        </w:rPr>
        <w:t>с понедельника по четверг с 8 часов 30 минут до 17 часов 30 минут  по местному времени, в пятницу с 8 часов 30 минут до 16 часов 15 минут  по адресу:</w:t>
      </w:r>
      <w:r w:rsidR="00455AE8" w:rsidRPr="00620A28">
        <w:rPr>
          <w:b/>
          <w:sz w:val="20"/>
          <w:szCs w:val="20"/>
        </w:rPr>
        <w:t xml:space="preserve"> </w:t>
      </w:r>
      <w:r w:rsidR="00D77B0B" w:rsidRPr="00620A28">
        <w:rPr>
          <w:b/>
          <w:sz w:val="20"/>
          <w:szCs w:val="20"/>
        </w:rPr>
        <w:t xml:space="preserve"> г. Курган,</w:t>
      </w:r>
      <w:r w:rsidR="00620A28" w:rsidRPr="00620A28">
        <w:rPr>
          <w:b/>
          <w:sz w:val="20"/>
          <w:szCs w:val="20"/>
        </w:rPr>
        <w:t xml:space="preserve"> </w:t>
      </w:r>
      <w:r w:rsidR="00D77B0B" w:rsidRPr="00620A28">
        <w:rPr>
          <w:b/>
          <w:sz w:val="20"/>
          <w:szCs w:val="20"/>
        </w:rPr>
        <w:t>пр. Машиностроителей, 22а</w:t>
      </w:r>
      <w:r w:rsidR="00BA2734" w:rsidRPr="00620A28">
        <w:rPr>
          <w:b/>
          <w:sz w:val="20"/>
          <w:szCs w:val="20"/>
        </w:rPr>
        <w:t xml:space="preserve"> (без возможности аудио- и видео (фотосъемки), а также копирования (выноса) информации (материалов))</w:t>
      </w:r>
      <w:r w:rsidR="00B255C3" w:rsidRPr="00620A28">
        <w:rPr>
          <w:b/>
          <w:sz w:val="20"/>
          <w:szCs w:val="20"/>
        </w:rPr>
        <w:t>.</w:t>
      </w:r>
    </w:p>
    <w:p w:rsidR="00B255C3" w:rsidRPr="00620A28" w:rsidRDefault="00B255C3" w:rsidP="00B255C3">
      <w:pPr>
        <w:ind w:firstLine="360"/>
        <w:jc w:val="both"/>
        <w:rPr>
          <w:sz w:val="20"/>
          <w:szCs w:val="20"/>
        </w:rPr>
      </w:pPr>
    </w:p>
    <w:p w:rsidR="00EF37A9" w:rsidRPr="00620A28" w:rsidRDefault="00EF37A9" w:rsidP="001B269B">
      <w:pPr>
        <w:ind w:left="360"/>
        <w:jc w:val="both"/>
        <w:rPr>
          <w:b/>
          <w:sz w:val="20"/>
          <w:szCs w:val="20"/>
        </w:rPr>
      </w:pPr>
    </w:p>
    <w:p w:rsidR="006A4594" w:rsidRPr="00620A28" w:rsidRDefault="003E6DDE" w:rsidP="006A4594">
      <w:pPr>
        <w:pStyle w:val="a4"/>
        <w:spacing w:line="216" w:lineRule="auto"/>
        <w:ind w:right="-70"/>
        <w:rPr>
          <w:sz w:val="20"/>
          <w:szCs w:val="20"/>
        </w:rPr>
      </w:pPr>
      <w:r w:rsidRPr="00620A28">
        <w:rPr>
          <w:sz w:val="20"/>
          <w:szCs w:val="20"/>
        </w:rPr>
        <w:tab/>
      </w:r>
      <w:r w:rsidR="001B269B" w:rsidRPr="00620A28">
        <w:rPr>
          <w:sz w:val="20"/>
          <w:szCs w:val="20"/>
        </w:rPr>
        <w:t>Внимание!</w:t>
      </w:r>
      <w:r w:rsidR="001B269B" w:rsidRPr="00620A28">
        <w:rPr>
          <w:b w:val="0"/>
          <w:sz w:val="20"/>
          <w:szCs w:val="20"/>
        </w:rPr>
        <w:t xml:space="preserve"> </w:t>
      </w:r>
      <w:r w:rsidR="00554BD2" w:rsidRPr="00620A28">
        <w:rPr>
          <w:b w:val="0"/>
          <w:sz w:val="20"/>
          <w:szCs w:val="20"/>
        </w:rPr>
        <w:t xml:space="preserve">Представитель акционера на общем собрании акционеров действует в соответствии с полномочиями, основанными на указаниях федеральных законов или актов уполномоченных на то государственных органов или органов местного самоуправления либо доверенности, составленной в письменной форме. Доверенность на голосование должна содержать сведения о представляемом и представителе (для физического лица - ФИО, данные документа, удостоверяющего личность (серия и (или) номер документа, дата и место его выдачи, орган, выдавший документ), для юридического лица - наименование, сведения о месте нахождения). </w:t>
      </w:r>
      <w:r w:rsidR="00904427" w:rsidRPr="00620A28">
        <w:rPr>
          <w:b w:val="0"/>
          <w:sz w:val="20"/>
          <w:szCs w:val="20"/>
        </w:rPr>
        <w:t>Доверенность на голосование должна быть оформлена в соответствии с требованиями Гражданского кодекса Российской Федерации и Федеральным Законом от 26.12.1995 г. №208-ФЗ «Об акционерных обществах» или удостоверена нотариально.</w:t>
      </w:r>
    </w:p>
    <w:p w:rsidR="003E6DDE" w:rsidRPr="00620A28" w:rsidRDefault="003E6DDE" w:rsidP="009743D2">
      <w:pPr>
        <w:jc w:val="right"/>
        <w:rPr>
          <w:sz w:val="20"/>
          <w:szCs w:val="20"/>
        </w:rPr>
      </w:pPr>
    </w:p>
    <w:p w:rsidR="003940F1" w:rsidRPr="00620A28" w:rsidRDefault="003940F1" w:rsidP="009743D2">
      <w:pPr>
        <w:jc w:val="right"/>
        <w:rPr>
          <w:sz w:val="20"/>
          <w:szCs w:val="20"/>
        </w:rPr>
      </w:pPr>
    </w:p>
    <w:p w:rsidR="008E641A" w:rsidRPr="00620A28" w:rsidRDefault="00B979AA" w:rsidP="009743D2">
      <w:pPr>
        <w:pStyle w:val="ThinDelim"/>
        <w:jc w:val="right"/>
        <w:rPr>
          <w:b/>
          <w:sz w:val="20"/>
          <w:szCs w:val="20"/>
        </w:rPr>
      </w:pPr>
      <w:r w:rsidRPr="00620A28">
        <w:rPr>
          <w:b/>
          <w:sz w:val="20"/>
          <w:szCs w:val="20"/>
        </w:rPr>
        <w:t xml:space="preserve">Совет директоров </w:t>
      </w:r>
      <w:r w:rsidR="00242544" w:rsidRPr="00620A28">
        <w:rPr>
          <w:b/>
          <w:sz w:val="20"/>
          <w:szCs w:val="20"/>
        </w:rPr>
        <w:t>П</w:t>
      </w:r>
      <w:r w:rsidRPr="00620A28">
        <w:rPr>
          <w:b/>
          <w:sz w:val="20"/>
          <w:szCs w:val="20"/>
        </w:rPr>
        <w:t>АО «</w:t>
      </w:r>
      <w:r w:rsidR="00EF37A9" w:rsidRPr="00620A28">
        <w:rPr>
          <w:b/>
          <w:sz w:val="20"/>
          <w:szCs w:val="20"/>
        </w:rPr>
        <w:t>НК «Роснефть</w:t>
      </w:r>
      <w:r w:rsidR="00224264" w:rsidRPr="00620A28">
        <w:rPr>
          <w:b/>
          <w:sz w:val="20"/>
          <w:szCs w:val="20"/>
        </w:rPr>
        <w:t>»</w:t>
      </w:r>
      <w:r w:rsidR="00EF37A9" w:rsidRPr="00620A28">
        <w:rPr>
          <w:b/>
          <w:sz w:val="20"/>
          <w:szCs w:val="20"/>
        </w:rPr>
        <w:t>-</w:t>
      </w:r>
      <w:r w:rsidR="008429C3" w:rsidRPr="00620A28">
        <w:rPr>
          <w:b/>
          <w:sz w:val="20"/>
          <w:szCs w:val="20"/>
        </w:rPr>
        <w:t xml:space="preserve"> Курганнефтепродукт</w:t>
      </w:r>
      <w:r w:rsidR="00EF37A9" w:rsidRPr="00620A28">
        <w:rPr>
          <w:b/>
          <w:sz w:val="20"/>
          <w:szCs w:val="20"/>
        </w:rPr>
        <w:t>»</w:t>
      </w:r>
    </w:p>
    <w:p w:rsidR="00B255C3" w:rsidRPr="00620A28" w:rsidRDefault="00B255C3" w:rsidP="009743D2">
      <w:pPr>
        <w:pStyle w:val="ThinDelim"/>
        <w:jc w:val="right"/>
        <w:rPr>
          <w:sz w:val="20"/>
          <w:szCs w:val="20"/>
        </w:rPr>
      </w:pPr>
    </w:p>
    <w:p w:rsidR="007E7520" w:rsidRPr="00620A28" w:rsidRDefault="007E7520" w:rsidP="008E641A">
      <w:pPr>
        <w:pStyle w:val="ThinDelim"/>
        <w:rPr>
          <w:sz w:val="20"/>
          <w:szCs w:val="20"/>
        </w:rPr>
      </w:pPr>
    </w:p>
    <w:p w:rsidR="004B1D82" w:rsidRPr="00620A28" w:rsidRDefault="00A8265F" w:rsidP="008E641A">
      <w:pPr>
        <w:pStyle w:val="ThinDelim"/>
        <w:rPr>
          <w:sz w:val="20"/>
          <w:szCs w:val="20"/>
        </w:rPr>
      </w:pPr>
      <w:r w:rsidRPr="00620A28">
        <w:rPr>
          <w:sz w:val="20"/>
          <w:szCs w:val="20"/>
        </w:rPr>
        <w:t>Утвержден к рассылке НД</w:t>
      </w:r>
    </w:p>
    <w:p w:rsidR="00A8265F" w:rsidRPr="00620A28" w:rsidRDefault="00A8265F" w:rsidP="008E641A">
      <w:pPr>
        <w:pStyle w:val="ThinDelim"/>
        <w:rPr>
          <w:sz w:val="20"/>
          <w:szCs w:val="20"/>
        </w:rPr>
      </w:pPr>
      <w:r w:rsidRPr="00620A28">
        <w:rPr>
          <w:sz w:val="20"/>
          <w:szCs w:val="20"/>
        </w:rPr>
        <w:t>Генеральный директор</w:t>
      </w:r>
      <w:r w:rsidR="00620A28">
        <w:rPr>
          <w:sz w:val="20"/>
          <w:szCs w:val="20"/>
        </w:rPr>
        <w:t xml:space="preserve">    </w:t>
      </w:r>
    </w:p>
    <w:p w:rsidR="00A8265F" w:rsidRPr="00620A28" w:rsidRDefault="00A8265F" w:rsidP="008E641A">
      <w:pPr>
        <w:pStyle w:val="ThinDelim"/>
        <w:rPr>
          <w:sz w:val="20"/>
          <w:szCs w:val="20"/>
        </w:rPr>
      </w:pPr>
      <w:r w:rsidRPr="00620A28">
        <w:rPr>
          <w:sz w:val="20"/>
          <w:szCs w:val="20"/>
        </w:rPr>
        <w:t>ПАО «НК «Роснефть»-Курганнефтепродукт»</w:t>
      </w:r>
      <w:r w:rsidRPr="00620A28">
        <w:rPr>
          <w:sz w:val="20"/>
          <w:szCs w:val="20"/>
        </w:rPr>
        <w:tab/>
        <w:t xml:space="preserve">       </w:t>
      </w:r>
      <w:r w:rsidRPr="00620A28">
        <w:rPr>
          <w:sz w:val="20"/>
          <w:szCs w:val="20"/>
        </w:rPr>
        <w:tab/>
      </w:r>
      <w:bookmarkStart w:id="0" w:name="_GoBack"/>
      <w:bookmarkEnd w:id="0"/>
      <w:r w:rsidRPr="00620A28">
        <w:rPr>
          <w:sz w:val="20"/>
          <w:szCs w:val="20"/>
        </w:rPr>
        <w:tab/>
      </w:r>
      <w:r w:rsidRPr="00620A28">
        <w:rPr>
          <w:sz w:val="20"/>
          <w:szCs w:val="20"/>
        </w:rPr>
        <w:tab/>
      </w:r>
      <w:r w:rsidRPr="00620A28">
        <w:rPr>
          <w:sz w:val="20"/>
          <w:szCs w:val="20"/>
        </w:rPr>
        <w:tab/>
        <w:t xml:space="preserve">       </w:t>
      </w:r>
      <w:r w:rsidR="00620A28">
        <w:rPr>
          <w:sz w:val="20"/>
          <w:szCs w:val="20"/>
        </w:rPr>
        <w:t xml:space="preserve">                         </w:t>
      </w:r>
      <w:r w:rsidRPr="00620A28">
        <w:rPr>
          <w:sz w:val="20"/>
          <w:szCs w:val="20"/>
        </w:rPr>
        <w:t xml:space="preserve"> Д.В. Юдин</w:t>
      </w:r>
    </w:p>
    <w:sectPr w:rsidR="00A8265F" w:rsidRPr="00620A28" w:rsidSect="00620A28">
      <w:pgSz w:w="11906" w:h="16838"/>
      <w:pgMar w:top="284" w:right="680" w:bottom="244" w:left="1134" w:header="709" w:footer="87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3179" w:rsidRDefault="00933179">
      <w:r>
        <w:separator/>
      </w:r>
    </w:p>
  </w:endnote>
  <w:endnote w:type="continuationSeparator" w:id="0">
    <w:p w:rsidR="00933179" w:rsidRDefault="009331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onsultant">
    <w:altName w:val="Courier New"/>
    <w:charset w:val="00"/>
    <w:family w:val="modern"/>
    <w:pitch w:val="fixed"/>
    <w:sig w:usb0="00000203" w:usb1="00000000" w:usb2="00000000" w:usb3="00000000" w:csb0="00000005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3179" w:rsidRDefault="00933179">
      <w:r>
        <w:separator/>
      </w:r>
    </w:p>
  </w:footnote>
  <w:footnote w:type="continuationSeparator" w:id="0">
    <w:p w:rsidR="00933179" w:rsidRDefault="009331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E41113"/>
    <w:multiLevelType w:val="hybridMultilevel"/>
    <w:tmpl w:val="BDC6E0F4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">
    <w:nsid w:val="308403AB"/>
    <w:multiLevelType w:val="hybridMultilevel"/>
    <w:tmpl w:val="DC7C09F0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D331D57"/>
    <w:multiLevelType w:val="hybridMultilevel"/>
    <w:tmpl w:val="72E2A97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6A07033"/>
    <w:multiLevelType w:val="hybridMultilevel"/>
    <w:tmpl w:val="8C54FDCA"/>
    <w:lvl w:ilvl="0" w:tplc="D3F84E76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6C414A7D"/>
    <w:multiLevelType w:val="hybridMultilevel"/>
    <w:tmpl w:val="91FAC016"/>
    <w:lvl w:ilvl="0" w:tplc="9BBCEB5A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b w:val="0"/>
        <w:i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EB565B7"/>
    <w:multiLevelType w:val="hybridMultilevel"/>
    <w:tmpl w:val="DDA2179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79AA"/>
    <w:rsid w:val="00001CE8"/>
    <w:rsid w:val="000232A3"/>
    <w:rsid w:val="0004031C"/>
    <w:rsid w:val="00041CE0"/>
    <w:rsid w:val="000425C9"/>
    <w:rsid w:val="00045A1A"/>
    <w:rsid w:val="00094C37"/>
    <w:rsid w:val="000A6D41"/>
    <w:rsid w:val="000A705A"/>
    <w:rsid w:val="000D4768"/>
    <w:rsid w:val="000E0695"/>
    <w:rsid w:val="00110A22"/>
    <w:rsid w:val="0011744D"/>
    <w:rsid w:val="00122560"/>
    <w:rsid w:val="00130FAC"/>
    <w:rsid w:val="00184D8F"/>
    <w:rsid w:val="001940B1"/>
    <w:rsid w:val="001974E0"/>
    <w:rsid w:val="001A641A"/>
    <w:rsid w:val="001B269B"/>
    <w:rsid w:val="001F052F"/>
    <w:rsid w:val="001F699E"/>
    <w:rsid w:val="002050E0"/>
    <w:rsid w:val="00224264"/>
    <w:rsid w:val="00242544"/>
    <w:rsid w:val="00242C52"/>
    <w:rsid w:val="00243B9A"/>
    <w:rsid w:val="00261D69"/>
    <w:rsid w:val="002668E1"/>
    <w:rsid w:val="0027413A"/>
    <w:rsid w:val="002767C2"/>
    <w:rsid w:val="0027734D"/>
    <w:rsid w:val="002B1C4F"/>
    <w:rsid w:val="002C4049"/>
    <w:rsid w:val="002C5064"/>
    <w:rsid w:val="002C6DFC"/>
    <w:rsid w:val="002D6F78"/>
    <w:rsid w:val="00300B92"/>
    <w:rsid w:val="003347E0"/>
    <w:rsid w:val="00343614"/>
    <w:rsid w:val="00354718"/>
    <w:rsid w:val="00367483"/>
    <w:rsid w:val="003940F1"/>
    <w:rsid w:val="003A585F"/>
    <w:rsid w:val="003B67AE"/>
    <w:rsid w:val="003E6DDE"/>
    <w:rsid w:val="003F4661"/>
    <w:rsid w:val="004035AB"/>
    <w:rsid w:val="00407523"/>
    <w:rsid w:val="0041256F"/>
    <w:rsid w:val="00443357"/>
    <w:rsid w:val="00455AE8"/>
    <w:rsid w:val="00462DA5"/>
    <w:rsid w:val="004A410B"/>
    <w:rsid w:val="004A7C15"/>
    <w:rsid w:val="004B1D82"/>
    <w:rsid w:val="004E0B12"/>
    <w:rsid w:val="004E61DC"/>
    <w:rsid w:val="004E743A"/>
    <w:rsid w:val="004F1BC8"/>
    <w:rsid w:val="004F341D"/>
    <w:rsid w:val="005113EA"/>
    <w:rsid w:val="00520C22"/>
    <w:rsid w:val="0054551F"/>
    <w:rsid w:val="00554BD2"/>
    <w:rsid w:val="00574C2C"/>
    <w:rsid w:val="00594143"/>
    <w:rsid w:val="00597E86"/>
    <w:rsid w:val="005B1177"/>
    <w:rsid w:val="005B611F"/>
    <w:rsid w:val="005F4F48"/>
    <w:rsid w:val="005F74C8"/>
    <w:rsid w:val="00614DFC"/>
    <w:rsid w:val="00620A28"/>
    <w:rsid w:val="00653E18"/>
    <w:rsid w:val="00654D6F"/>
    <w:rsid w:val="00682988"/>
    <w:rsid w:val="00684F84"/>
    <w:rsid w:val="00690E7A"/>
    <w:rsid w:val="006A4594"/>
    <w:rsid w:val="006C163E"/>
    <w:rsid w:val="006C3E37"/>
    <w:rsid w:val="007244C3"/>
    <w:rsid w:val="00731073"/>
    <w:rsid w:val="00750EA9"/>
    <w:rsid w:val="00753010"/>
    <w:rsid w:val="007637AC"/>
    <w:rsid w:val="007C3579"/>
    <w:rsid w:val="007E2501"/>
    <w:rsid w:val="007E3BC6"/>
    <w:rsid w:val="007E61C1"/>
    <w:rsid w:val="007E7520"/>
    <w:rsid w:val="00801AB0"/>
    <w:rsid w:val="00837250"/>
    <w:rsid w:val="008429C3"/>
    <w:rsid w:val="00857B63"/>
    <w:rsid w:val="00864183"/>
    <w:rsid w:val="00867853"/>
    <w:rsid w:val="00885C90"/>
    <w:rsid w:val="008C044F"/>
    <w:rsid w:val="008D62BA"/>
    <w:rsid w:val="008D6712"/>
    <w:rsid w:val="008D7E5A"/>
    <w:rsid w:val="008E641A"/>
    <w:rsid w:val="008F782C"/>
    <w:rsid w:val="00904427"/>
    <w:rsid w:val="0091095A"/>
    <w:rsid w:val="0092033F"/>
    <w:rsid w:val="00933179"/>
    <w:rsid w:val="00940937"/>
    <w:rsid w:val="009743D2"/>
    <w:rsid w:val="0098047E"/>
    <w:rsid w:val="00984BAA"/>
    <w:rsid w:val="009A2F79"/>
    <w:rsid w:val="009A4E6F"/>
    <w:rsid w:val="009A758E"/>
    <w:rsid w:val="009B278A"/>
    <w:rsid w:val="009C6AE9"/>
    <w:rsid w:val="00A01217"/>
    <w:rsid w:val="00A24C9E"/>
    <w:rsid w:val="00A47F5E"/>
    <w:rsid w:val="00A507B4"/>
    <w:rsid w:val="00A575DA"/>
    <w:rsid w:val="00A618DE"/>
    <w:rsid w:val="00A70890"/>
    <w:rsid w:val="00A8265F"/>
    <w:rsid w:val="00A97729"/>
    <w:rsid w:val="00AA2BF7"/>
    <w:rsid w:val="00AA41EB"/>
    <w:rsid w:val="00AA67F2"/>
    <w:rsid w:val="00AB1FD9"/>
    <w:rsid w:val="00AE0472"/>
    <w:rsid w:val="00AE7C98"/>
    <w:rsid w:val="00B255C3"/>
    <w:rsid w:val="00B25627"/>
    <w:rsid w:val="00B43056"/>
    <w:rsid w:val="00B43B90"/>
    <w:rsid w:val="00B5319B"/>
    <w:rsid w:val="00B6116B"/>
    <w:rsid w:val="00B70D1A"/>
    <w:rsid w:val="00B71082"/>
    <w:rsid w:val="00B7654C"/>
    <w:rsid w:val="00B96814"/>
    <w:rsid w:val="00B979AA"/>
    <w:rsid w:val="00BA2734"/>
    <w:rsid w:val="00BA63DC"/>
    <w:rsid w:val="00BB47E6"/>
    <w:rsid w:val="00BE2A28"/>
    <w:rsid w:val="00BF5A98"/>
    <w:rsid w:val="00BF69AD"/>
    <w:rsid w:val="00C17C85"/>
    <w:rsid w:val="00C3454F"/>
    <w:rsid w:val="00C43105"/>
    <w:rsid w:val="00C52498"/>
    <w:rsid w:val="00C80892"/>
    <w:rsid w:val="00C968A8"/>
    <w:rsid w:val="00C97C27"/>
    <w:rsid w:val="00CB05E3"/>
    <w:rsid w:val="00CC241D"/>
    <w:rsid w:val="00CD36F3"/>
    <w:rsid w:val="00CF6375"/>
    <w:rsid w:val="00D07126"/>
    <w:rsid w:val="00D07B82"/>
    <w:rsid w:val="00D16169"/>
    <w:rsid w:val="00D445CE"/>
    <w:rsid w:val="00D64D23"/>
    <w:rsid w:val="00D66F0A"/>
    <w:rsid w:val="00D77B0B"/>
    <w:rsid w:val="00D94849"/>
    <w:rsid w:val="00D96AB5"/>
    <w:rsid w:val="00DD1C69"/>
    <w:rsid w:val="00DE1CEC"/>
    <w:rsid w:val="00DF3BB8"/>
    <w:rsid w:val="00E10F19"/>
    <w:rsid w:val="00E1377A"/>
    <w:rsid w:val="00E14412"/>
    <w:rsid w:val="00E163F1"/>
    <w:rsid w:val="00E168AC"/>
    <w:rsid w:val="00E47BC4"/>
    <w:rsid w:val="00E66414"/>
    <w:rsid w:val="00E67E0F"/>
    <w:rsid w:val="00E97AFB"/>
    <w:rsid w:val="00EA117A"/>
    <w:rsid w:val="00EA2D59"/>
    <w:rsid w:val="00EB523D"/>
    <w:rsid w:val="00EC50DB"/>
    <w:rsid w:val="00ED0DF4"/>
    <w:rsid w:val="00EE7E87"/>
    <w:rsid w:val="00EF37A9"/>
    <w:rsid w:val="00F03D46"/>
    <w:rsid w:val="00F11E45"/>
    <w:rsid w:val="00F12755"/>
    <w:rsid w:val="00F23A6A"/>
    <w:rsid w:val="00F349E0"/>
    <w:rsid w:val="00F41BCD"/>
    <w:rsid w:val="00F61B97"/>
    <w:rsid w:val="00F812F5"/>
    <w:rsid w:val="00F83190"/>
    <w:rsid w:val="00FA3200"/>
    <w:rsid w:val="00FB5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8702169-AED5-4E1B-B74F-0FA13C7C6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979AA"/>
    <w:rPr>
      <w:sz w:val="24"/>
      <w:szCs w:val="24"/>
    </w:rPr>
  </w:style>
  <w:style w:type="paragraph" w:styleId="1">
    <w:name w:val="heading 1"/>
    <w:basedOn w:val="a"/>
    <w:next w:val="a"/>
    <w:qFormat/>
    <w:rsid w:val="00B979AA"/>
    <w:pPr>
      <w:keepNext/>
      <w:ind w:left="720"/>
      <w:outlineLvl w:val="0"/>
    </w:pPr>
    <w:rPr>
      <w:rFonts w:ascii="Courier New" w:hAnsi="Courier New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rsid w:val="00B979AA"/>
    <w:pPr>
      <w:widowControl w:val="0"/>
      <w:ind w:firstLine="720"/>
    </w:pPr>
    <w:rPr>
      <w:snapToGrid w:val="0"/>
    </w:rPr>
  </w:style>
  <w:style w:type="paragraph" w:styleId="a3">
    <w:name w:val="footer"/>
    <w:basedOn w:val="a"/>
    <w:rsid w:val="00B979AA"/>
    <w:pPr>
      <w:tabs>
        <w:tab w:val="center" w:pos="4153"/>
        <w:tab w:val="right" w:pos="8306"/>
      </w:tabs>
    </w:pPr>
    <w:rPr>
      <w:sz w:val="20"/>
      <w:szCs w:val="20"/>
    </w:rPr>
  </w:style>
  <w:style w:type="paragraph" w:customStyle="1" w:styleId="ConsNonformat">
    <w:name w:val="ConsNonformat"/>
    <w:rsid w:val="00B979AA"/>
    <w:rPr>
      <w:rFonts w:ascii="Consultant" w:hAnsi="Consultant"/>
      <w:snapToGrid w:val="0"/>
    </w:rPr>
  </w:style>
  <w:style w:type="paragraph" w:styleId="a4">
    <w:name w:val="Body Text"/>
    <w:basedOn w:val="a"/>
    <w:rsid w:val="00B979AA"/>
    <w:pPr>
      <w:tabs>
        <w:tab w:val="left" w:pos="0"/>
        <w:tab w:val="left" w:pos="540"/>
      </w:tabs>
      <w:jc w:val="both"/>
    </w:pPr>
    <w:rPr>
      <w:b/>
    </w:rPr>
  </w:style>
  <w:style w:type="paragraph" w:customStyle="1" w:styleId="3">
    <w:name w:val="заголовок 3"/>
    <w:basedOn w:val="a"/>
    <w:next w:val="a"/>
    <w:rsid w:val="00B979AA"/>
    <w:pPr>
      <w:keepNext/>
    </w:pPr>
    <w:rPr>
      <w:rFonts w:ascii="Courier New" w:hAnsi="Courier New"/>
      <w:sz w:val="28"/>
      <w:szCs w:val="20"/>
    </w:rPr>
  </w:style>
  <w:style w:type="paragraph" w:styleId="a5">
    <w:name w:val="footnote text"/>
    <w:basedOn w:val="a"/>
    <w:semiHidden/>
    <w:rsid w:val="00B979AA"/>
    <w:rPr>
      <w:rFonts w:ascii="Courier New" w:hAnsi="Courier New"/>
      <w:sz w:val="20"/>
      <w:szCs w:val="20"/>
    </w:rPr>
  </w:style>
  <w:style w:type="character" w:styleId="a6">
    <w:name w:val="footnote reference"/>
    <w:basedOn w:val="a0"/>
    <w:semiHidden/>
    <w:rsid w:val="00B979AA"/>
    <w:rPr>
      <w:vertAlign w:val="superscript"/>
    </w:rPr>
  </w:style>
  <w:style w:type="paragraph" w:styleId="a7">
    <w:name w:val="Body Text Indent"/>
    <w:basedOn w:val="a"/>
    <w:rsid w:val="00B979AA"/>
    <w:pPr>
      <w:spacing w:after="120"/>
      <w:ind w:left="283"/>
    </w:pPr>
  </w:style>
  <w:style w:type="table" w:styleId="a8">
    <w:name w:val="Table Grid"/>
    <w:basedOn w:val="a1"/>
    <w:rsid w:val="00B979AA"/>
    <w:pPr>
      <w:widowControl w:val="0"/>
      <w:spacing w:line="40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9">
    <w:name w:val="Знак Знак"/>
    <w:basedOn w:val="a"/>
    <w:rsid w:val="00094C37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ConsPlusNormal">
    <w:name w:val="ConsPlusNormal"/>
    <w:rsid w:val="00354718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styleId="aa">
    <w:name w:val="Balloon Text"/>
    <w:basedOn w:val="a"/>
    <w:semiHidden/>
    <w:rsid w:val="00CF6375"/>
    <w:rPr>
      <w:rFonts w:ascii="Tahoma" w:hAnsi="Tahoma" w:cs="Tahoma"/>
      <w:sz w:val="16"/>
      <w:szCs w:val="16"/>
    </w:rPr>
  </w:style>
  <w:style w:type="paragraph" w:styleId="ab">
    <w:name w:val="Normal (Web)"/>
    <w:basedOn w:val="a"/>
    <w:uiPriority w:val="99"/>
    <w:rsid w:val="002C5064"/>
    <w:pPr>
      <w:spacing w:after="200" w:line="276" w:lineRule="auto"/>
    </w:pPr>
    <w:rPr>
      <w:rFonts w:eastAsia="Calibri"/>
      <w:lang w:eastAsia="en-US"/>
    </w:rPr>
  </w:style>
  <w:style w:type="paragraph" w:styleId="ac">
    <w:name w:val="header"/>
    <w:basedOn w:val="a"/>
    <w:link w:val="ad"/>
    <w:rsid w:val="00F61B97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rsid w:val="00F61B97"/>
    <w:rPr>
      <w:sz w:val="24"/>
      <w:szCs w:val="24"/>
    </w:rPr>
  </w:style>
  <w:style w:type="paragraph" w:customStyle="1" w:styleId="Default">
    <w:name w:val="Default"/>
    <w:rsid w:val="00130FAC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customStyle="1" w:styleId="ThinDelim">
    <w:name w:val="Thin Delim"/>
    <w:uiPriority w:val="99"/>
    <w:rsid w:val="004A7C15"/>
    <w:pPr>
      <w:widowControl w:val="0"/>
      <w:autoSpaceDE w:val="0"/>
      <w:autoSpaceDN w:val="0"/>
      <w:adjustRightInd w:val="0"/>
    </w:pPr>
    <w:rPr>
      <w:rFonts w:eastAsiaTheme="minorEastAsi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332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366</Words>
  <Characters>2567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Открытое акционерное общество «НК «Роснефть»-Кубаньнефтепродукт»</vt:lpstr>
    </vt:vector>
  </TitlesOfParts>
  <Company>ОАО "НК Роснефть"</Company>
  <LinksUpToDate>false</LinksUpToDate>
  <CharactersWithSpaces>2928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Открытое акционерное общество «НК «Роснефть»-Кубаньнефтепродукт»</dc:title>
  <dc:creator>KozlovOA</dc:creator>
  <cp:lastModifiedBy>Алешина Светлана Анатольевна</cp:lastModifiedBy>
  <cp:revision>6</cp:revision>
  <cp:lastPrinted>2024-05-23T04:03:00Z</cp:lastPrinted>
  <dcterms:created xsi:type="dcterms:W3CDTF">2024-05-15T04:08:00Z</dcterms:created>
  <dcterms:modified xsi:type="dcterms:W3CDTF">2024-05-23T04:33:00Z</dcterms:modified>
</cp:coreProperties>
</file>