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01AF" w:rsidRDefault="008501AF" w:rsidP="0017567B">
      <w:pPr>
        <w:pStyle w:val="a3"/>
        <w:jc w:val="center"/>
      </w:pPr>
      <w:r>
        <w:t>Обязательное раскрытие информации АО, раскрытие дополнительных сведений</w:t>
      </w:r>
    </w:p>
    <w:p w:rsidR="008501AF" w:rsidRDefault="008501AF" w:rsidP="0017567B">
      <w:pPr>
        <w:pStyle w:val="a3"/>
        <w:jc w:val="center"/>
      </w:pPr>
      <w:r>
        <w:t>Информация о проведении общего собрания акционеров акционерного общества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outlineLvl w:val="0"/>
        <w:rPr>
          <w:sz w:val="20"/>
          <w:szCs w:val="20"/>
        </w:rPr>
      </w:pPr>
      <w:r w:rsidRPr="0017567B">
        <w:rPr>
          <w:sz w:val="20"/>
          <w:szCs w:val="20"/>
        </w:rPr>
        <w:t>1. Общие сведения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1.1. Полное фирменное наименование эмитента (для некоммерческой организации - наименование</w:t>
      </w:r>
      <w:proofErr w:type="gramStart"/>
      <w:r w:rsidRPr="0017567B">
        <w:rPr>
          <w:sz w:val="20"/>
          <w:szCs w:val="20"/>
        </w:rPr>
        <w:t xml:space="preserve">):  </w:t>
      </w:r>
      <w:r w:rsidR="007F0D2E">
        <w:rPr>
          <w:sz w:val="20"/>
          <w:szCs w:val="20"/>
        </w:rPr>
        <w:t>А</w:t>
      </w:r>
      <w:r w:rsidRPr="0017567B">
        <w:rPr>
          <w:sz w:val="20"/>
          <w:szCs w:val="20"/>
        </w:rPr>
        <w:t>кционерное</w:t>
      </w:r>
      <w:proofErr w:type="gramEnd"/>
      <w:r w:rsidRPr="0017567B">
        <w:rPr>
          <w:sz w:val="20"/>
          <w:szCs w:val="20"/>
        </w:rPr>
        <w:t xml:space="preserve"> общество "Автотеплотехник"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1.2. Сокращенное фирменное наименование эмитента: АО "Автотеплотехник"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1.3. Место нахождения эмитента: г. Тюмень, улица Ветеранов труда, 11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1.4. ОГРН эмитента: 1027200819414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1.5. ИНН эмитента: 7202031519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1.6. Уникальный код эмитента, присвоенный регистрирующим органом: 00373-F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1.7. Адрес страницы в сети Интернет, используемой эмитентом для раскрытия информации: http://disclosure.1prime.ru/portal/default.aspx?emId=7202031519</w:t>
      </w:r>
    </w:p>
    <w:p w:rsidR="008501AF" w:rsidRPr="0017567B" w:rsidRDefault="008501AF" w:rsidP="005C3A9F">
      <w:pPr>
        <w:pStyle w:val="a3"/>
        <w:spacing w:after="0" w:afterAutospacing="0"/>
        <w:outlineLvl w:val="0"/>
        <w:rPr>
          <w:sz w:val="20"/>
          <w:szCs w:val="20"/>
        </w:rPr>
      </w:pPr>
      <w:r w:rsidRPr="0017567B">
        <w:rPr>
          <w:sz w:val="20"/>
          <w:szCs w:val="20"/>
        </w:rPr>
        <w:t>2. Содержание сообщения</w:t>
      </w:r>
    </w:p>
    <w:p w:rsidR="006B4A9D" w:rsidRPr="00F04E01" w:rsidRDefault="008501AF" w:rsidP="006B4A9D">
      <w:pPr>
        <w:pStyle w:val="3"/>
        <w:ind w:firstLine="0"/>
        <w:rPr>
          <w:sz w:val="20"/>
          <w:szCs w:val="20"/>
        </w:rPr>
      </w:pPr>
      <w:r w:rsidRPr="0017567B">
        <w:rPr>
          <w:sz w:val="20"/>
          <w:szCs w:val="20"/>
        </w:rPr>
        <w:t xml:space="preserve">2.1. форма проведения общего собрания акционеров - </w:t>
      </w:r>
      <w:r w:rsidR="00F04E01" w:rsidRPr="00F04E01">
        <w:rPr>
          <w:sz w:val="20"/>
          <w:szCs w:val="20"/>
        </w:rPr>
        <w:t xml:space="preserve">заседание общего собрания </w:t>
      </w:r>
      <w:proofErr w:type="gramStart"/>
      <w:r w:rsidR="00F04E01" w:rsidRPr="00F04E01">
        <w:rPr>
          <w:sz w:val="20"/>
          <w:szCs w:val="20"/>
        </w:rPr>
        <w:t>акционеров  совмещенное</w:t>
      </w:r>
      <w:proofErr w:type="gramEnd"/>
      <w:r w:rsidR="00F04E01" w:rsidRPr="00F04E01">
        <w:rPr>
          <w:sz w:val="20"/>
          <w:szCs w:val="20"/>
        </w:rPr>
        <w:t xml:space="preserve"> с заочным голосованием</w:t>
      </w:r>
      <w:r w:rsidR="006B4A9D" w:rsidRPr="00F04E01">
        <w:rPr>
          <w:sz w:val="20"/>
          <w:szCs w:val="20"/>
        </w:rPr>
        <w:t xml:space="preserve">). </w:t>
      </w:r>
    </w:p>
    <w:p w:rsidR="00057264" w:rsidRPr="0017567B" w:rsidRDefault="00057264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 xml:space="preserve">2.2. идентификационные признаки акций, владельцы которых имеют право на участие в общем собрании акционеров эмитента – акция обыкновенная именная, номер государственной регистрации </w:t>
      </w:r>
      <w:r w:rsidR="006B4A9D">
        <w:rPr>
          <w:sz w:val="20"/>
          <w:szCs w:val="20"/>
        </w:rPr>
        <w:t>1</w:t>
      </w:r>
      <w:r w:rsidRPr="0017567B">
        <w:rPr>
          <w:sz w:val="20"/>
          <w:szCs w:val="20"/>
        </w:rPr>
        <w:t>-</w:t>
      </w:r>
      <w:r w:rsidR="006B4A9D">
        <w:rPr>
          <w:sz w:val="20"/>
          <w:szCs w:val="20"/>
        </w:rPr>
        <w:t>0</w:t>
      </w:r>
      <w:r w:rsidRPr="0017567B">
        <w:rPr>
          <w:sz w:val="20"/>
          <w:szCs w:val="20"/>
        </w:rPr>
        <w:t>1-</w:t>
      </w:r>
      <w:r w:rsidR="006B4A9D">
        <w:rPr>
          <w:sz w:val="20"/>
          <w:szCs w:val="20"/>
        </w:rPr>
        <w:t>00373-</w:t>
      </w:r>
      <w:r w:rsidR="006B4A9D">
        <w:rPr>
          <w:sz w:val="20"/>
          <w:szCs w:val="20"/>
          <w:lang w:val="en-US"/>
        </w:rPr>
        <w:t>F</w:t>
      </w:r>
      <w:r w:rsidRPr="0017567B">
        <w:rPr>
          <w:sz w:val="20"/>
          <w:szCs w:val="20"/>
        </w:rPr>
        <w:t xml:space="preserve">, дата государственной регистрации -28.04.1994 г., акция привилегированная именная, тип А, номер государственной регистрации </w:t>
      </w:r>
      <w:r w:rsidR="000E531C" w:rsidRPr="000E531C">
        <w:rPr>
          <w:sz w:val="20"/>
          <w:szCs w:val="20"/>
        </w:rPr>
        <w:t>2</w:t>
      </w:r>
      <w:r w:rsidR="000E531C" w:rsidRPr="0017567B">
        <w:rPr>
          <w:sz w:val="20"/>
          <w:szCs w:val="20"/>
        </w:rPr>
        <w:t>-</w:t>
      </w:r>
      <w:r w:rsidR="000E531C">
        <w:rPr>
          <w:sz w:val="20"/>
          <w:szCs w:val="20"/>
        </w:rPr>
        <w:t>0</w:t>
      </w:r>
      <w:r w:rsidR="000E531C" w:rsidRPr="0017567B">
        <w:rPr>
          <w:sz w:val="20"/>
          <w:szCs w:val="20"/>
        </w:rPr>
        <w:t>1-</w:t>
      </w:r>
      <w:r w:rsidR="000E531C">
        <w:rPr>
          <w:sz w:val="20"/>
          <w:szCs w:val="20"/>
        </w:rPr>
        <w:t>00373-</w:t>
      </w:r>
      <w:r w:rsidR="000E531C">
        <w:rPr>
          <w:sz w:val="20"/>
          <w:szCs w:val="20"/>
          <w:lang w:val="en-US"/>
        </w:rPr>
        <w:t>F</w:t>
      </w:r>
      <w:r w:rsidRPr="0017567B">
        <w:rPr>
          <w:sz w:val="20"/>
          <w:szCs w:val="20"/>
        </w:rPr>
        <w:t xml:space="preserve">, дата государственной регистрации -28.04.1994 </w:t>
      </w:r>
      <w:proofErr w:type="gramStart"/>
      <w:r w:rsidRPr="0017567B">
        <w:rPr>
          <w:sz w:val="20"/>
          <w:szCs w:val="20"/>
        </w:rPr>
        <w:t>г. ;</w:t>
      </w:r>
      <w:proofErr w:type="gramEnd"/>
    </w:p>
    <w:p w:rsidR="008501AF" w:rsidRPr="003C2E4F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057264" w:rsidRPr="0017567B">
        <w:rPr>
          <w:sz w:val="20"/>
          <w:szCs w:val="20"/>
        </w:rPr>
        <w:t>3</w:t>
      </w:r>
      <w:r w:rsidRPr="0017567B">
        <w:rPr>
          <w:sz w:val="20"/>
          <w:szCs w:val="20"/>
        </w:rPr>
        <w:t>. дата, место, время проведения общего собрания акционеров, почтовый адрес, по которому могут, а в случаях, предусмотренных Федеральным законом "Об акционерных обществах", - должны направляться заполн</w:t>
      </w:r>
      <w:r w:rsidR="003C2E4F">
        <w:rPr>
          <w:sz w:val="20"/>
          <w:szCs w:val="20"/>
        </w:rPr>
        <w:t>енные бюллетени для голосования</w:t>
      </w:r>
      <w:r w:rsidR="003C2E4F" w:rsidRPr="003C2E4F">
        <w:rPr>
          <w:sz w:val="20"/>
          <w:szCs w:val="20"/>
        </w:rPr>
        <w:t>:</w:t>
      </w:r>
    </w:p>
    <w:p w:rsidR="000E531C" w:rsidRPr="000E531C" w:rsidRDefault="000E531C" w:rsidP="000E531C">
      <w:pPr>
        <w:pStyle w:val="3"/>
        <w:rPr>
          <w:sz w:val="20"/>
          <w:szCs w:val="20"/>
        </w:rPr>
      </w:pPr>
      <w:r w:rsidRPr="000E531C">
        <w:rPr>
          <w:sz w:val="20"/>
          <w:szCs w:val="20"/>
        </w:rPr>
        <w:t xml:space="preserve">Созвать годовое собрание акционеров </w:t>
      </w:r>
      <w:r w:rsidR="003C2E4F">
        <w:rPr>
          <w:sz w:val="20"/>
          <w:szCs w:val="20"/>
        </w:rPr>
        <w:t>АО «</w:t>
      </w:r>
      <w:proofErr w:type="spellStart"/>
      <w:r w:rsidR="003C2E4F">
        <w:rPr>
          <w:sz w:val="20"/>
          <w:szCs w:val="20"/>
        </w:rPr>
        <w:t>Автотеплотехник</w:t>
      </w:r>
      <w:proofErr w:type="spellEnd"/>
      <w:r w:rsidR="003C2E4F">
        <w:rPr>
          <w:sz w:val="20"/>
          <w:szCs w:val="20"/>
        </w:rPr>
        <w:t>»–</w:t>
      </w:r>
      <w:r w:rsidR="00F04E01">
        <w:rPr>
          <w:sz w:val="20"/>
          <w:szCs w:val="20"/>
        </w:rPr>
        <w:t xml:space="preserve">20 июня </w:t>
      </w:r>
      <w:r w:rsidR="007F0D2E">
        <w:rPr>
          <w:sz w:val="20"/>
          <w:szCs w:val="20"/>
        </w:rPr>
        <w:t>202</w:t>
      </w:r>
      <w:r w:rsidR="00F04E01">
        <w:rPr>
          <w:sz w:val="20"/>
          <w:szCs w:val="20"/>
        </w:rPr>
        <w:t>5</w:t>
      </w:r>
      <w:r w:rsidRPr="003C2E4F">
        <w:rPr>
          <w:sz w:val="20"/>
          <w:szCs w:val="20"/>
        </w:rPr>
        <w:t xml:space="preserve"> года</w:t>
      </w:r>
      <w:r w:rsidRPr="000E531C">
        <w:rPr>
          <w:b/>
          <w:i/>
          <w:sz w:val="20"/>
          <w:szCs w:val="20"/>
        </w:rPr>
        <w:t>.</w:t>
      </w:r>
      <w:r w:rsidRPr="000E531C">
        <w:rPr>
          <w:sz w:val="20"/>
          <w:szCs w:val="20"/>
        </w:rPr>
        <w:t xml:space="preserve"> </w:t>
      </w:r>
    </w:p>
    <w:p w:rsidR="000E531C" w:rsidRPr="00F04E01" w:rsidRDefault="000E531C" w:rsidP="000E531C">
      <w:pPr>
        <w:pStyle w:val="3"/>
        <w:rPr>
          <w:sz w:val="20"/>
          <w:szCs w:val="20"/>
        </w:rPr>
      </w:pPr>
      <w:r w:rsidRPr="00F04E01">
        <w:rPr>
          <w:sz w:val="20"/>
          <w:szCs w:val="20"/>
        </w:rPr>
        <w:t xml:space="preserve">Общее годовое собрание провести </w:t>
      </w:r>
      <w:r w:rsidR="00F04E01" w:rsidRPr="00F04E01">
        <w:rPr>
          <w:sz w:val="20"/>
          <w:szCs w:val="20"/>
        </w:rPr>
        <w:t xml:space="preserve">заседание общего собрания </w:t>
      </w:r>
      <w:proofErr w:type="gramStart"/>
      <w:r w:rsidR="00F04E01" w:rsidRPr="00F04E01">
        <w:rPr>
          <w:sz w:val="20"/>
          <w:szCs w:val="20"/>
        </w:rPr>
        <w:t>акционеров  совмещенное</w:t>
      </w:r>
      <w:proofErr w:type="gramEnd"/>
      <w:r w:rsidR="00F04E01" w:rsidRPr="00F04E01">
        <w:rPr>
          <w:sz w:val="20"/>
          <w:szCs w:val="20"/>
        </w:rPr>
        <w:t xml:space="preserve"> с заочным голосованием</w:t>
      </w:r>
      <w:r w:rsidRPr="00F04E01">
        <w:rPr>
          <w:sz w:val="20"/>
          <w:szCs w:val="20"/>
        </w:rPr>
        <w:t xml:space="preserve">. </w:t>
      </w:r>
    </w:p>
    <w:p w:rsidR="000E531C" w:rsidRPr="000E531C" w:rsidRDefault="000E531C" w:rsidP="000E531C">
      <w:pPr>
        <w:pStyle w:val="3"/>
        <w:rPr>
          <w:sz w:val="20"/>
          <w:szCs w:val="20"/>
        </w:rPr>
      </w:pPr>
      <w:r w:rsidRPr="000E531C">
        <w:rPr>
          <w:sz w:val="20"/>
          <w:szCs w:val="20"/>
        </w:rPr>
        <w:t>Утвердить почтовый адрес, по которому акционеры направляют заполненные бюллетени: 625031, г. Тюмень, ул. Ветеранов труда, д. 11.</w:t>
      </w:r>
    </w:p>
    <w:p w:rsidR="007F0D2E" w:rsidRPr="0017567B" w:rsidRDefault="008501AF" w:rsidP="007F0D2E">
      <w:pPr>
        <w:pStyle w:val="3"/>
        <w:ind w:firstLine="0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057264" w:rsidRPr="0017567B">
        <w:rPr>
          <w:sz w:val="20"/>
          <w:szCs w:val="20"/>
        </w:rPr>
        <w:t>4</w:t>
      </w:r>
      <w:r w:rsidRPr="0017567B">
        <w:rPr>
          <w:sz w:val="20"/>
          <w:szCs w:val="20"/>
        </w:rPr>
        <w:t xml:space="preserve">. </w:t>
      </w:r>
      <w:r w:rsidR="00E51680">
        <w:rPr>
          <w:sz w:val="20"/>
          <w:szCs w:val="20"/>
        </w:rPr>
        <w:t xml:space="preserve">утвердить дату окончания приема заполненных бюллетеней от акционеров: </w:t>
      </w:r>
      <w:r w:rsidR="00A549A6">
        <w:rPr>
          <w:sz w:val="20"/>
          <w:szCs w:val="20"/>
        </w:rPr>
        <w:t>1</w:t>
      </w:r>
      <w:r w:rsidR="00F04E01">
        <w:rPr>
          <w:sz w:val="20"/>
          <w:szCs w:val="20"/>
        </w:rPr>
        <w:t xml:space="preserve">7 июня </w:t>
      </w:r>
      <w:r w:rsidR="00E51680">
        <w:rPr>
          <w:sz w:val="20"/>
          <w:szCs w:val="20"/>
        </w:rPr>
        <w:t>202</w:t>
      </w:r>
      <w:r w:rsidR="00F04E01">
        <w:rPr>
          <w:sz w:val="20"/>
          <w:szCs w:val="20"/>
        </w:rPr>
        <w:t>5</w:t>
      </w:r>
      <w:r w:rsidR="00E51680">
        <w:rPr>
          <w:sz w:val="20"/>
          <w:szCs w:val="20"/>
        </w:rPr>
        <w:t>г</w:t>
      </w:r>
      <w:r w:rsidR="00553112">
        <w:rPr>
          <w:sz w:val="20"/>
          <w:szCs w:val="20"/>
        </w:rPr>
        <w:t>.</w:t>
      </w:r>
    </w:p>
    <w:p w:rsidR="008501AF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057264" w:rsidRPr="0017567B">
        <w:rPr>
          <w:sz w:val="20"/>
          <w:szCs w:val="20"/>
        </w:rPr>
        <w:t>5</w:t>
      </w:r>
      <w:r w:rsidRPr="0017567B">
        <w:rPr>
          <w:sz w:val="20"/>
          <w:szCs w:val="20"/>
        </w:rPr>
        <w:t xml:space="preserve">. дата составления списка лиц, имеющих право на участие в общем собрании акционеров </w:t>
      </w:r>
      <w:r w:rsidR="00A549A6">
        <w:rPr>
          <w:sz w:val="20"/>
          <w:szCs w:val="20"/>
        </w:rPr>
        <w:t>–</w:t>
      </w:r>
      <w:r w:rsidRPr="0017567B">
        <w:rPr>
          <w:sz w:val="20"/>
          <w:szCs w:val="20"/>
        </w:rPr>
        <w:t xml:space="preserve"> </w:t>
      </w:r>
      <w:r w:rsidR="00553112">
        <w:rPr>
          <w:sz w:val="20"/>
          <w:szCs w:val="20"/>
        </w:rPr>
        <w:t>26 мая 2025</w:t>
      </w:r>
      <w:r w:rsidRPr="0017567B">
        <w:rPr>
          <w:sz w:val="20"/>
          <w:szCs w:val="20"/>
        </w:rPr>
        <w:t>г.;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DE4B9E">
        <w:rPr>
          <w:sz w:val="20"/>
          <w:szCs w:val="20"/>
        </w:rPr>
        <w:t>2.</w:t>
      </w:r>
      <w:r w:rsidR="005C3A9F">
        <w:rPr>
          <w:sz w:val="20"/>
          <w:szCs w:val="20"/>
        </w:rPr>
        <w:t>6</w:t>
      </w:r>
      <w:r w:rsidRPr="00DE4B9E">
        <w:rPr>
          <w:sz w:val="20"/>
          <w:szCs w:val="20"/>
        </w:rPr>
        <w:t>. повестка дня общего собрания акционеров</w:t>
      </w:r>
      <w:r w:rsidRPr="0017567B">
        <w:rPr>
          <w:sz w:val="20"/>
          <w:szCs w:val="20"/>
        </w:rPr>
        <w:t xml:space="preserve"> 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5C3A9F">
        <w:rPr>
          <w:sz w:val="20"/>
          <w:szCs w:val="20"/>
        </w:rPr>
        <w:t>6</w:t>
      </w:r>
      <w:r w:rsidRPr="0017567B">
        <w:rPr>
          <w:sz w:val="20"/>
          <w:szCs w:val="20"/>
        </w:rPr>
        <w:t>.1. Утверждение годового отчета.</w:t>
      </w:r>
    </w:p>
    <w:p w:rsidR="00EA6486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5C3A9F">
        <w:rPr>
          <w:sz w:val="20"/>
          <w:szCs w:val="20"/>
        </w:rPr>
        <w:t>6</w:t>
      </w:r>
      <w:r w:rsidRPr="0017567B">
        <w:rPr>
          <w:sz w:val="20"/>
          <w:szCs w:val="20"/>
        </w:rPr>
        <w:t>.2.</w:t>
      </w:r>
      <w:r w:rsidR="00EA6486">
        <w:rPr>
          <w:sz w:val="20"/>
          <w:szCs w:val="20"/>
        </w:rPr>
        <w:t xml:space="preserve"> </w:t>
      </w:r>
      <w:r w:rsidRPr="0017567B">
        <w:rPr>
          <w:sz w:val="20"/>
          <w:szCs w:val="20"/>
        </w:rPr>
        <w:t xml:space="preserve">Утверждение годовой бухгалтерской </w:t>
      </w:r>
      <w:r w:rsidR="00EA6486" w:rsidRPr="00EA6486">
        <w:rPr>
          <w:sz w:val="20"/>
          <w:szCs w:val="20"/>
        </w:rPr>
        <w:t>(</w:t>
      </w:r>
      <w:r w:rsidR="00EA6486">
        <w:rPr>
          <w:sz w:val="20"/>
          <w:szCs w:val="20"/>
        </w:rPr>
        <w:t>финансовой</w:t>
      </w:r>
      <w:r w:rsidR="00EA6486" w:rsidRPr="00EA6486">
        <w:rPr>
          <w:sz w:val="20"/>
          <w:szCs w:val="20"/>
        </w:rPr>
        <w:t>)</w:t>
      </w:r>
      <w:r w:rsidRPr="0017567B">
        <w:rPr>
          <w:sz w:val="20"/>
          <w:szCs w:val="20"/>
        </w:rPr>
        <w:t>отчетности</w:t>
      </w:r>
      <w:r w:rsidR="00EA6486">
        <w:rPr>
          <w:sz w:val="20"/>
          <w:szCs w:val="20"/>
        </w:rPr>
        <w:t xml:space="preserve"> общества.</w:t>
      </w:r>
    </w:p>
    <w:p w:rsidR="00157A89" w:rsidRPr="00157A89" w:rsidRDefault="008501AF" w:rsidP="00157A8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57A89">
        <w:rPr>
          <w:rFonts w:ascii="Times New Roman" w:hAnsi="Times New Roman" w:cs="Times New Roman"/>
          <w:sz w:val="20"/>
          <w:szCs w:val="20"/>
        </w:rPr>
        <w:t>2.</w:t>
      </w:r>
      <w:r w:rsidR="005C3A9F">
        <w:rPr>
          <w:rFonts w:ascii="Times New Roman" w:hAnsi="Times New Roman" w:cs="Times New Roman"/>
          <w:sz w:val="20"/>
          <w:szCs w:val="20"/>
        </w:rPr>
        <w:t>6</w:t>
      </w:r>
      <w:r w:rsidRPr="00157A89">
        <w:rPr>
          <w:rFonts w:ascii="Times New Roman" w:hAnsi="Times New Roman" w:cs="Times New Roman"/>
          <w:sz w:val="20"/>
          <w:szCs w:val="20"/>
        </w:rPr>
        <w:t xml:space="preserve">.3. </w:t>
      </w:r>
      <w:r w:rsidR="00157A89" w:rsidRPr="00157A89">
        <w:rPr>
          <w:rFonts w:ascii="Times New Roman" w:hAnsi="Times New Roman" w:cs="Times New Roman"/>
          <w:sz w:val="20"/>
          <w:szCs w:val="20"/>
        </w:rPr>
        <w:t>Распределение прибыли, в том числе выплата (объявление) дивидендов</w:t>
      </w:r>
      <w:r w:rsidR="00EA6486">
        <w:rPr>
          <w:rFonts w:ascii="Times New Roman" w:hAnsi="Times New Roman" w:cs="Times New Roman"/>
          <w:sz w:val="20"/>
          <w:szCs w:val="20"/>
        </w:rPr>
        <w:t xml:space="preserve"> и убытков </w:t>
      </w:r>
      <w:r w:rsidR="00157A89" w:rsidRPr="00157A89">
        <w:rPr>
          <w:rFonts w:ascii="Times New Roman" w:hAnsi="Times New Roman" w:cs="Times New Roman"/>
          <w:sz w:val="20"/>
          <w:szCs w:val="20"/>
        </w:rPr>
        <w:t>общества по результатам финансового 20</w:t>
      </w:r>
      <w:r w:rsidR="009C70A7">
        <w:rPr>
          <w:rFonts w:ascii="Times New Roman" w:hAnsi="Times New Roman" w:cs="Times New Roman"/>
          <w:sz w:val="20"/>
          <w:szCs w:val="20"/>
        </w:rPr>
        <w:t>2</w:t>
      </w:r>
      <w:r w:rsidR="00553112">
        <w:rPr>
          <w:rFonts w:ascii="Times New Roman" w:hAnsi="Times New Roman" w:cs="Times New Roman"/>
          <w:sz w:val="20"/>
          <w:szCs w:val="20"/>
        </w:rPr>
        <w:t>4</w:t>
      </w:r>
      <w:r w:rsidR="00157A89" w:rsidRPr="00157A89">
        <w:rPr>
          <w:rFonts w:ascii="Times New Roman" w:hAnsi="Times New Roman" w:cs="Times New Roman"/>
          <w:sz w:val="20"/>
          <w:szCs w:val="20"/>
        </w:rPr>
        <w:t xml:space="preserve"> года</w:t>
      </w:r>
      <w:r w:rsidRPr="00157A89">
        <w:rPr>
          <w:rFonts w:ascii="Times New Roman" w:hAnsi="Times New Roman" w:cs="Times New Roman"/>
          <w:sz w:val="20"/>
          <w:szCs w:val="20"/>
        </w:rPr>
        <w:t>.</w:t>
      </w:r>
    </w:p>
    <w:p w:rsidR="008501AF" w:rsidRDefault="008501AF" w:rsidP="00157A89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57A89">
        <w:rPr>
          <w:sz w:val="20"/>
          <w:szCs w:val="20"/>
        </w:rPr>
        <w:t>2.</w:t>
      </w:r>
      <w:r w:rsidR="005C3A9F">
        <w:rPr>
          <w:sz w:val="20"/>
          <w:szCs w:val="20"/>
        </w:rPr>
        <w:t>6</w:t>
      </w:r>
      <w:r w:rsidRPr="00157A89">
        <w:rPr>
          <w:sz w:val="20"/>
          <w:szCs w:val="20"/>
        </w:rPr>
        <w:t>.</w:t>
      </w:r>
      <w:r w:rsidR="00157A89">
        <w:rPr>
          <w:sz w:val="20"/>
          <w:szCs w:val="20"/>
        </w:rPr>
        <w:t>4</w:t>
      </w:r>
      <w:r w:rsidRPr="00157A89">
        <w:rPr>
          <w:sz w:val="20"/>
          <w:szCs w:val="20"/>
        </w:rPr>
        <w:t xml:space="preserve">. </w:t>
      </w:r>
      <w:r w:rsidR="00EA6486">
        <w:rPr>
          <w:sz w:val="20"/>
          <w:szCs w:val="20"/>
        </w:rPr>
        <w:t>Избрание</w:t>
      </w:r>
      <w:r w:rsidRPr="00157A89">
        <w:rPr>
          <w:sz w:val="20"/>
          <w:szCs w:val="20"/>
        </w:rPr>
        <w:t xml:space="preserve"> членов Совета директоров общества.</w:t>
      </w:r>
    </w:p>
    <w:p w:rsidR="00DE4B9E" w:rsidRDefault="009C70A7" w:rsidP="00157A89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5C3A9F">
        <w:rPr>
          <w:sz w:val="20"/>
          <w:szCs w:val="20"/>
        </w:rPr>
        <w:t>6</w:t>
      </w:r>
      <w:r w:rsidR="00DE4B9E">
        <w:rPr>
          <w:sz w:val="20"/>
          <w:szCs w:val="20"/>
        </w:rPr>
        <w:t xml:space="preserve">.5. </w:t>
      </w:r>
      <w:r w:rsidR="00EA6486">
        <w:rPr>
          <w:sz w:val="20"/>
          <w:szCs w:val="20"/>
        </w:rPr>
        <w:t>Избрание</w:t>
      </w:r>
      <w:r w:rsidR="00DE4B9E">
        <w:rPr>
          <w:sz w:val="20"/>
          <w:szCs w:val="20"/>
        </w:rPr>
        <w:t xml:space="preserve"> </w:t>
      </w:r>
      <w:r w:rsidR="00295AF0" w:rsidRPr="0017567B">
        <w:rPr>
          <w:sz w:val="20"/>
          <w:szCs w:val="20"/>
        </w:rPr>
        <w:t>членов ревизионной комиссии общества</w:t>
      </w:r>
      <w:r w:rsidR="00295AF0">
        <w:rPr>
          <w:sz w:val="20"/>
          <w:szCs w:val="20"/>
        </w:rPr>
        <w:t xml:space="preserve"> </w:t>
      </w:r>
    </w:p>
    <w:p w:rsidR="008501AF" w:rsidRDefault="009C70A7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5C3A9F">
        <w:rPr>
          <w:sz w:val="20"/>
          <w:szCs w:val="20"/>
        </w:rPr>
        <w:t>6</w:t>
      </w:r>
      <w:r w:rsidR="008501AF" w:rsidRPr="0017567B">
        <w:rPr>
          <w:sz w:val="20"/>
          <w:szCs w:val="20"/>
        </w:rPr>
        <w:t>.</w:t>
      </w:r>
      <w:r w:rsidR="00A549A6">
        <w:rPr>
          <w:sz w:val="20"/>
          <w:szCs w:val="20"/>
        </w:rPr>
        <w:t>6</w:t>
      </w:r>
      <w:r w:rsidR="008501AF" w:rsidRPr="0017567B">
        <w:rPr>
          <w:sz w:val="20"/>
          <w:szCs w:val="20"/>
        </w:rPr>
        <w:t xml:space="preserve">. </w:t>
      </w:r>
      <w:r w:rsidR="00EA6486">
        <w:rPr>
          <w:sz w:val="20"/>
          <w:szCs w:val="20"/>
        </w:rPr>
        <w:t>Назначение</w:t>
      </w:r>
      <w:r w:rsidR="00295AF0" w:rsidRPr="0017567B">
        <w:rPr>
          <w:sz w:val="20"/>
          <w:szCs w:val="20"/>
        </w:rPr>
        <w:t xml:space="preserve"> аудитор</w:t>
      </w:r>
      <w:r w:rsidR="00EA6486">
        <w:rPr>
          <w:sz w:val="20"/>
          <w:szCs w:val="20"/>
        </w:rPr>
        <w:t xml:space="preserve">ской организации </w:t>
      </w:r>
      <w:r w:rsidR="00295AF0" w:rsidRPr="0017567B">
        <w:rPr>
          <w:sz w:val="20"/>
          <w:szCs w:val="20"/>
        </w:rPr>
        <w:t>общества.</w:t>
      </w:r>
    </w:p>
    <w:p w:rsidR="008501AF" w:rsidRPr="00553112" w:rsidRDefault="008501AF" w:rsidP="00A549A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7F0D2E">
        <w:rPr>
          <w:rFonts w:ascii="Times New Roman" w:hAnsi="Times New Roman" w:cs="Times New Roman"/>
          <w:sz w:val="20"/>
          <w:szCs w:val="20"/>
        </w:rPr>
        <w:t>2.</w:t>
      </w:r>
      <w:r w:rsidR="00EA6486">
        <w:rPr>
          <w:rFonts w:ascii="Times New Roman" w:hAnsi="Times New Roman" w:cs="Times New Roman"/>
          <w:sz w:val="20"/>
          <w:szCs w:val="20"/>
        </w:rPr>
        <w:t>7</w:t>
      </w:r>
      <w:r w:rsidRPr="007F0D2E">
        <w:rPr>
          <w:rFonts w:ascii="Times New Roman" w:hAnsi="Times New Roman" w:cs="Times New Roman"/>
          <w:sz w:val="20"/>
          <w:szCs w:val="20"/>
        </w:rPr>
        <w:t xml:space="preserve">. </w:t>
      </w:r>
      <w:r w:rsidR="00057264" w:rsidRPr="007F0D2E">
        <w:rPr>
          <w:rFonts w:ascii="Times New Roman" w:hAnsi="Times New Roman" w:cs="Times New Roman"/>
          <w:sz w:val="20"/>
          <w:szCs w:val="20"/>
        </w:rPr>
        <w:t>П</w:t>
      </w:r>
      <w:r w:rsidRPr="007F0D2E">
        <w:rPr>
          <w:rFonts w:ascii="Times New Roman" w:hAnsi="Times New Roman" w:cs="Times New Roman"/>
          <w:sz w:val="20"/>
          <w:szCs w:val="20"/>
        </w:rPr>
        <w:t>орядок ознакомления с информацией (материалами), подлежащей (подлежащими) предоставлению при подготовке к проведению общего собрания акционеров, и адрес (адреса), по которому (которым) с ней (с ними) можно ознакомиться - информация предоставляется безвозмездно</w:t>
      </w:r>
      <w:r w:rsidRPr="00553112">
        <w:rPr>
          <w:rFonts w:ascii="Times New Roman" w:hAnsi="Times New Roman" w:cs="Times New Roman"/>
          <w:sz w:val="20"/>
          <w:szCs w:val="20"/>
        </w:rPr>
        <w:t xml:space="preserve">, </w:t>
      </w:r>
      <w:r w:rsidR="00553112" w:rsidRPr="00553112">
        <w:rPr>
          <w:rFonts w:ascii="Times New Roman" w:hAnsi="Times New Roman" w:cs="Times New Roman"/>
          <w:sz w:val="20"/>
          <w:szCs w:val="20"/>
          <w:lang w:eastAsia="ar-SA"/>
        </w:rPr>
        <w:t xml:space="preserve">могут ознакомиться лица, </w:t>
      </w:r>
      <w:r w:rsidR="00553112" w:rsidRPr="00553112">
        <w:rPr>
          <w:rFonts w:ascii="Times New Roman" w:eastAsia="Calibri" w:hAnsi="Times New Roman" w:cs="Times New Roman"/>
          <w:bCs/>
          <w:sz w:val="20"/>
          <w:szCs w:val="20"/>
        </w:rPr>
        <w:t>имеющие право голоса при принятии решений общим собранием акционеров</w:t>
      </w:r>
      <w:r w:rsidR="00553112" w:rsidRPr="00553112">
        <w:rPr>
          <w:rFonts w:ascii="Times New Roman" w:hAnsi="Times New Roman" w:cs="Times New Roman"/>
          <w:sz w:val="20"/>
          <w:szCs w:val="20"/>
          <w:lang w:eastAsia="ar-SA"/>
        </w:rPr>
        <w:t>, и их уполномоченные представители</w:t>
      </w:r>
      <w:r w:rsidRPr="00553112">
        <w:rPr>
          <w:rFonts w:ascii="Times New Roman" w:hAnsi="Times New Roman" w:cs="Times New Roman"/>
          <w:sz w:val="20"/>
          <w:szCs w:val="20"/>
        </w:rPr>
        <w:t xml:space="preserve">, </w:t>
      </w:r>
      <w:r w:rsidR="00553112" w:rsidRPr="00553112">
        <w:rPr>
          <w:rFonts w:ascii="Times New Roman" w:hAnsi="Times New Roman" w:cs="Times New Roman"/>
          <w:sz w:val="20"/>
          <w:szCs w:val="20"/>
          <w:lang w:eastAsia="ar-SA"/>
        </w:rPr>
        <w:t>в течение 20 (двадцати) дней до даты проведения годового заседания общего собрания акционеров, в рабочие дни с 10 часов 00 минут до 16 часов 00 минут,</w:t>
      </w:r>
      <w:r w:rsidR="00553112" w:rsidRPr="00553112">
        <w:rPr>
          <w:rFonts w:ascii="Times New Roman" w:hAnsi="Times New Roman" w:cs="Times New Roman"/>
          <w:sz w:val="20"/>
          <w:szCs w:val="20"/>
        </w:rPr>
        <w:t xml:space="preserve"> (кроме выходных и праздничных дней) </w:t>
      </w:r>
      <w:r w:rsidR="00553112" w:rsidRPr="00553112">
        <w:rPr>
          <w:rFonts w:ascii="Times New Roman" w:hAnsi="Times New Roman" w:cs="Times New Roman"/>
          <w:sz w:val="20"/>
          <w:szCs w:val="20"/>
          <w:lang w:eastAsia="ar-SA"/>
        </w:rPr>
        <w:t xml:space="preserve"> по адресу: </w:t>
      </w:r>
      <w:r w:rsidR="00553112" w:rsidRPr="00553112">
        <w:rPr>
          <w:rFonts w:ascii="Times New Roman" w:hAnsi="Times New Roman" w:cs="Times New Roman"/>
          <w:sz w:val="20"/>
          <w:szCs w:val="20"/>
        </w:rPr>
        <w:t>Тюменская область, г. Тюмень, ул. Ветеранов труда 11, здание администрации, кабинет отдела кадров.</w:t>
      </w:r>
      <w:r w:rsidR="00553112" w:rsidRPr="00553112">
        <w:rPr>
          <w:sz w:val="20"/>
          <w:szCs w:val="20"/>
        </w:rPr>
        <w:t xml:space="preserve"> </w:t>
      </w:r>
    </w:p>
    <w:p w:rsidR="002A7F95" w:rsidRDefault="002A7F95" w:rsidP="002A7F9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A7F95">
        <w:rPr>
          <w:rFonts w:ascii="Times New Roman" w:eastAsia="Times New Roman" w:hAnsi="Times New Roman" w:cs="Times New Roman"/>
          <w:sz w:val="20"/>
          <w:szCs w:val="20"/>
          <w:lang w:eastAsia="ru-RU"/>
        </w:rPr>
        <w:t>Определить, что информацией (материалами), предоставляемой лицам, имеющим право на участие в годовом общем собрании акционеров общества, являются:</w:t>
      </w:r>
    </w:p>
    <w:p w:rsidR="00553112" w:rsidRPr="00553112" w:rsidRDefault="00553112" w:rsidP="00680B41">
      <w:pPr>
        <w:spacing w:after="0"/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553112">
        <w:rPr>
          <w:rFonts w:ascii="Times New Roman" w:hAnsi="Times New Roman" w:cs="Times New Roman"/>
          <w:sz w:val="20"/>
          <w:szCs w:val="20"/>
        </w:rPr>
        <w:t>-годовой отчет за 2024 год;</w:t>
      </w:r>
    </w:p>
    <w:p w:rsidR="00553112" w:rsidRPr="00553112" w:rsidRDefault="00553112" w:rsidP="00680B41">
      <w:pPr>
        <w:spacing w:after="0"/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553112">
        <w:rPr>
          <w:rFonts w:ascii="Times New Roman" w:hAnsi="Times New Roman" w:cs="Times New Roman"/>
          <w:sz w:val="20"/>
          <w:szCs w:val="20"/>
        </w:rPr>
        <w:t>-годовая бухгалтерская (финансовая) отчётность за 2024 год;</w:t>
      </w:r>
    </w:p>
    <w:p w:rsidR="00553112" w:rsidRPr="00553112" w:rsidRDefault="00553112" w:rsidP="00680B41">
      <w:pPr>
        <w:spacing w:after="0"/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553112">
        <w:rPr>
          <w:rFonts w:ascii="Times New Roman" w:hAnsi="Times New Roman" w:cs="Times New Roman"/>
          <w:sz w:val="20"/>
          <w:szCs w:val="20"/>
        </w:rPr>
        <w:t>-аудиторское заключение;</w:t>
      </w:r>
    </w:p>
    <w:p w:rsidR="00553112" w:rsidRPr="00553112" w:rsidRDefault="00553112" w:rsidP="00680B41">
      <w:pPr>
        <w:widowControl w:val="0"/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553112">
        <w:rPr>
          <w:rFonts w:ascii="Times New Roman" w:hAnsi="Times New Roman" w:cs="Times New Roman"/>
          <w:spacing w:val="-4"/>
          <w:sz w:val="20"/>
          <w:szCs w:val="20"/>
        </w:rPr>
        <w:t>- сведения о кандидатах в совет директоров Общества, в том числе информация о наличии либо</w:t>
      </w:r>
      <w:r w:rsidR="00680B41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553112">
        <w:rPr>
          <w:rFonts w:ascii="Times New Roman" w:hAnsi="Times New Roman" w:cs="Times New Roman"/>
          <w:spacing w:val="-4"/>
          <w:sz w:val="20"/>
          <w:szCs w:val="20"/>
        </w:rPr>
        <w:t>отсутствии письменного согласия кандидатов на избрание в совет директоров Общества;</w:t>
      </w:r>
    </w:p>
    <w:p w:rsidR="00553112" w:rsidRPr="00553112" w:rsidRDefault="00680B41" w:rsidP="00680B41">
      <w:pPr>
        <w:spacing w:after="0"/>
        <w:ind w:left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-4"/>
          <w:sz w:val="20"/>
          <w:szCs w:val="20"/>
        </w:rPr>
        <w:t>-</w:t>
      </w:r>
      <w:r w:rsidR="00553112" w:rsidRPr="00553112">
        <w:rPr>
          <w:rFonts w:ascii="Times New Roman" w:hAnsi="Times New Roman" w:cs="Times New Roman"/>
          <w:spacing w:val="-4"/>
          <w:sz w:val="20"/>
          <w:szCs w:val="20"/>
        </w:rPr>
        <w:t>сведения о кандидатах в ревизионную комиссию Общества, в том числе информация о наличии либо отсутствии письменного согласия кандидатов на избрание в ревизионную комиссию Общества;</w:t>
      </w:r>
    </w:p>
    <w:p w:rsidR="00553112" w:rsidRPr="00553112" w:rsidRDefault="00553112" w:rsidP="00680B41">
      <w:pPr>
        <w:spacing w:after="0"/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553112">
        <w:rPr>
          <w:rFonts w:ascii="Times New Roman" w:hAnsi="Times New Roman" w:cs="Times New Roman"/>
          <w:sz w:val="20"/>
          <w:szCs w:val="20"/>
        </w:rPr>
        <w:t>-</w:t>
      </w:r>
      <w:r w:rsidRPr="00553112">
        <w:rPr>
          <w:rFonts w:ascii="Times New Roman" w:hAnsi="Times New Roman" w:cs="Times New Roman"/>
          <w:spacing w:val="-4"/>
          <w:sz w:val="20"/>
          <w:szCs w:val="20"/>
        </w:rPr>
        <w:t xml:space="preserve"> проекты решений по вопросам повестки дня годового заседания общего собрания акционеров</w:t>
      </w:r>
      <w:r w:rsidRPr="00553112">
        <w:rPr>
          <w:rFonts w:ascii="Times New Roman" w:hAnsi="Times New Roman" w:cs="Times New Roman"/>
          <w:sz w:val="20"/>
          <w:szCs w:val="20"/>
        </w:rPr>
        <w:t>.</w:t>
      </w:r>
    </w:p>
    <w:p w:rsidR="008501AF" w:rsidRPr="0017567B" w:rsidRDefault="008501AF" w:rsidP="000A1254">
      <w:pPr>
        <w:pStyle w:val="a3"/>
        <w:spacing w:before="0" w:beforeAutospacing="0" w:after="0" w:afterAutospacing="0"/>
        <w:outlineLvl w:val="0"/>
        <w:rPr>
          <w:sz w:val="20"/>
          <w:szCs w:val="20"/>
        </w:rPr>
      </w:pPr>
      <w:r w:rsidRPr="0017567B">
        <w:rPr>
          <w:sz w:val="20"/>
          <w:szCs w:val="20"/>
        </w:rPr>
        <w:t>3. Подпись</w:t>
      </w:r>
    </w:p>
    <w:p w:rsidR="0017567B" w:rsidRDefault="008501AF" w:rsidP="000A1254">
      <w:pPr>
        <w:pStyle w:val="a3"/>
        <w:spacing w:before="0" w:beforeAutospacing="0" w:after="0" w:afterAutospacing="0"/>
        <w:rPr>
          <w:sz w:val="20"/>
          <w:szCs w:val="20"/>
        </w:rPr>
      </w:pPr>
      <w:r w:rsidRPr="0017567B">
        <w:rPr>
          <w:sz w:val="20"/>
          <w:szCs w:val="20"/>
        </w:rPr>
        <w:t>3.1. Наименование должности, И.О. Фамилия уполномоченного лица эмитента:</w:t>
      </w:r>
    </w:p>
    <w:p w:rsidR="008501AF" w:rsidRPr="0017567B" w:rsidRDefault="008501AF" w:rsidP="000A1254">
      <w:pPr>
        <w:pStyle w:val="a3"/>
        <w:spacing w:before="0" w:beforeAutospacing="0" w:after="0" w:afterAutospacing="0"/>
        <w:jc w:val="center"/>
        <w:rPr>
          <w:sz w:val="20"/>
          <w:szCs w:val="20"/>
        </w:rPr>
      </w:pPr>
      <w:r w:rsidRPr="0017567B">
        <w:rPr>
          <w:sz w:val="20"/>
          <w:szCs w:val="20"/>
        </w:rPr>
        <w:t xml:space="preserve">Генеральный директор </w:t>
      </w:r>
      <w:r w:rsidR="0017567B">
        <w:rPr>
          <w:sz w:val="20"/>
          <w:szCs w:val="20"/>
        </w:rPr>
        <w:t xml:space="preserve">                                                                                    </w:t>
      </w:r>
      <w:r w:rsidRPr="0017567B">
        <w:rPr>
          <w:sz w:val="20"/>
          <w:szCs w:val="20"/>
        </w:rPr>
        <w:t>С.И Зайцев</w:t>
      </w:r>
    </w:p>
    <w:p w:rsidR="00DE7CA8" w:rsidRPr="0017567B" w:rsidRDefault="009C70A7" w:rsidP="00DE4B9E">
      <w:pPr>
        <w:pStyle w:val="a3"/>
        <w:rPr>
          <w:sz w:val="20"/>
          <w:szCs w:val="20"/>
        </w:rPr>
      </w:pPr>
      <w:r>
        <w:rPr>
          <w:sz w:val="20"/>
          <w:szCs w:val="20"/>
        </w:rPr>
        <w:t xml:space="preserve">3.2. Дата: </w:t>
      </w:r>
      <w:r w:rsidR="00553112">
        <w:rPr>
          <w:sz w:val="20"/>
          <w:szCs w:val="20"/>
        </w:rPr>
        <w:t>15.05</w:t>
      </w:r>
      <w:r w:rsidR="000E531C">
        <w:rPr>
          <w:sz w:val="20"/>
          <w:szCs w:val="20"/>
        </w:rPr>
        <w:t>.202</w:t>
      </w:r>
      <w:r w:rsidR="00553112">
        <w:rPr>
          <w:sz w:val="20"/>
          <w:szCs w:val="20"/>
        </w:rPr>
        <w:t>5</w:t>
      </w:r>
    </w:p>
    <w:sectPr w:rsidR="00DE7CA8" w:rsidRPr="0017567B" w:rsidSect="000A1254">
      <w:pgSz w:w="11906" w:h="16838"/>
      <w:pgMar w:top="284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875A4"/>
    <w:multiLevelType w:val="hybridMultilevel"/>
    <w:tmpl w:val="6B6A281A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E30350"/>
    <w:multiLevelType w:val="multilevel"/>
    <w:tmpl w:val="896A37A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  <w:b/>
        <w:i/>
      </w:rPr>
    </w:lvl>
    <w:lvl w:ilvl="1">
      <w:start w:val="6"/>
      <w:numFmt w:val="decimal"/>
      <w:lvlText w:val="%1.%2."/>
      <w:lvlJc w:val="left"/>
      <w:pPr>
        <w:ind w:left="540" w:hanging="540"/>
      </w:pPr>
      <w:rPr>
        <w:rFonts w:hint="default"/>
        <w:b/>
        <w:i/>
      </w:rPr>
    </w:lvl>
    <w:lvl w:ilvl="2">
      <w:start w:val="8"/>
      <w:numFmt w:val="decimal"/>
      <w:lvlText w:val="%1.%2.%3."/>
      <w:lvlJc w:val="left"/>
      <w:pPr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i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i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i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i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i/>
      </w:rPr>
    </w:lvl>
  </w:abstractNum>
  <w:abstractNum w:abstractNumId="2" w15:restartNumberingAfterBreak="0">
    <w:nsid w:val="76B71ACF"/>
    <w:multiLevelType w:val="hybridMultilevel"/>
    <w:tmpl w:val="C5D6156A"/>
    <w:lvl w:ilvl="0" w:tplc="FC4C9222">
      <w:start w:val="7"/>
      <w:numFmt w:val="decimal"/>
      <w:lvlText w:val="%1."/>
      <w:lvlJc w:val="left"/>
      <w:pPr>
        <w:ind w:left="108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1AF"/>
    <w:rsid w:val="0004752A"/>
    <w:rsid w:val="00057264"/>
    <w:rsid w:val="00092AF6"/>
    <w:rsid w:val="000A1254"/>
    <w:rsid w:val="000E531C"/>
    <w:rsid w:val="00157A89"/>
    <w:rsid w:val="0017567B"/>
    <w:rsid w:val="001D2910"/>
    <w:rsid w:val="0027152B"/>
    <w:rsid w:val="00274F61"/>
    <w:rsid w:val="00295AF0"/>
    <w:rsid w:val="002A7F95"/>
    <w:rsid w:val="00335301"/>
    <w:rsid w:val="003C2E4F"/>
    <w:rsid w:val="00433BB5"/>
    <w:rsid w:val="00553112"/>
    <w:rsid w:val="00590BE8"/>
    <w:rsid w:val="00597C51"/>
    <w:rsid w:val="005C3A9F"/>
    <w:rsid w:val="005C5F66"/>
    <w:rsid w:val="00680B41"/>
    <w:rsid w:val="006B4A9D"/>
    <w:rsid w:val="00763EDA"/>
    <w:rsid w:val="0076468A"/>
    <w:rsid w:val="007C43B4"/>
    <w:rsid w:val="007D5090"/>
    <w:rsid w:val="007F0D2E"/>
    <w:rsid w:val="008501AF"/>
    <w:rsid w:val="00851693"/>
    <w:rsid w:val="00874FC1"/>
    <w:rsid w:val="00940790"/>
    <w:rsid w:val="009C0590"/>
    <w:rsid w:val="009C70A7"/>
    <w:rsid w:val="009E13C0"/>
    <w:rsid w:val="00A161C4"/>
    <w:rsid w:val="00A549A6"/>
    <w:rsid w:val="00AB07A8"/>
    <w:rsid w:val="00AC51F8"/>
    <w:rsid w:val="00AC5CD5"/>
    <w:rsid w:val="00B37D5D"/>
    <w:rsid w:val="00B469DF"/>
    <w:rsid w:val="00BB0802"/>
    <w:rsid w:val="00BB60F9"/>
    <w:rsid w:val="00C328DD"/>
    <w:rsid w:val="00CA0C88"/>
    <w:rsid w:val="00CA3D91"/>
    <w:rsid w:val="00CF76F3"/>
    <w:rsid w:val="00DB3ACB"/>
    <w:rsid w:val="00DC2D8B"/>
    <w:rsid w:val="00DE4B9E"/>
    <w:rsid w:val="00DE7CA8"/>
    <w:rsid w:val="00E51680"/>
    <w:rsid w:val="00EA6486"/>
    <w:rsid w:val="00F01413"/>
    <w:rsid w:val="00F04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DB64D"/>
  <w15:docId w15:val="{6AC2E541-DC6D-4C44-845B-8B041639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7C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501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Document Map"/>
    <w:basedOn w:val="a"/>
    <w:link w:val="a5"/>
    <w:uiPriority w:val="99"/>
    <w:semiHidden/>
    <w:unhideWhenUsed/>
    <w:rsid w:val="000572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Схема документа Знак"/>
    <w:basedOn w:val="a0"/>
    <w:link w:val="a4"/>
    <w:uiPriority w:val="99"/>
    <w:semiHidden/>
    <w:rsid w:val="00057264"/>
    <w:rPr>
      <w:rFonts w:ascii="Tahoma" w:hAnsi="Tahoma" w:cs="Tahoma"/>
      <w:sz w:val="16"/>
      <w:szCs w:val="16"/>
    </w:rPr>
  </w:style>
  <w:style w:type="paragraph" w:styleId="3">
    <w:name w:val="Body Text Indent 3"/>
    <w:basedOn w:val="a"/>
    <w:link w:val="30"/>
    <w:rsid w:val="00157A89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157A89"/>
    <w:rPr>
      <w:rFonts w:ascii="Times New Roman" w:eastAsia="Times New Roman" w:hAnsi="Times New Roman" w:cs="Times New Roman"/>
      <w:sz w:val="24"/>
      <w:szCs w:val="16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433B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433BB5"/>
    <w:rPr>
      <w:rFonts w:ascii="Segoe UI" w:hAnsi="Segoe UI" w:cs="Segoe UI"/>
      <w:sz w:val="18"/>
      <w:szCs w:val="18"/>
    </w:rPr>
  </w:style>
  <w:style w:type="paragraph" w:styleId="a8">
    <w:name w:val="Body Text"/>
    <w:basedOn w:val="a"/>
    <w:link w:val="a9"/>
    <w:rsid w:val="00A549A6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9">
    <w:name w:val="Основной текст Знак"/>
    <w:basedOn w:val="a0"/>
    <w:link w:val="a8"/>
    <w:rsid w:val="00A549A6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80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607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Зайцев Дмитрий Иванович</dc:creator>
  <cp:lastModifiedBy>Зайцев Дмитрий Иванович</cp:lastModifiedBy>
  <cp:revision>4</cp:revision>
  <cp:lastPrinted>2022-05-16T10:46:00Z</cp:lastPrinted>
  <dcterms:created xsi:type="dcterms:W3CDTF">2025-05-14T11:50:00Z</dcterms:created>
  <dcterms:modified xsi:type="dcterms:W3CDTF">2025-05-15T06:31:00Z</dcterms:modified>
</cp:coreProperties>
</file>